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>Výbor Národnej rady Slovenskej republiky</w:t>
      </w:r>
    </w:p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pre obranu a bezpečnosť</w:t>
      </w:r>
    </w:p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 w:rsidR="004B1162">
        <w:rPr>
          <w:b/>
          <w:i/>
          <w:sz w:val="32"/>
        </w:rPr>
        <w:t xml:space="preserve">           </w:t>
      </w:r>
      <w:r w:rsidR="007F1DB8">
        <w:rPr>
          <w:b/>
          <w:i/>
          <w:sz w:val="32"/>
        </w:rPr>
        <w:t xml:space="preserve">   </w:t>
      </w:r>
      <w:r w:rsidR="004B1162">
        <w:rPr>
          <w:b/>
          <w:i/>
          <w:sz w:val="32"/>
        </w:rPr>
        <w:t xml:space="preserve">  </w:t>
      </w:r>
      <w:r w:rsidR="00F63902">
        <w:rPr>
          <w:b/>
        </w:rPr>
        <w:t>55</w:t>
      </w:r>
      <w:r>
        <w:rPr>
          <w:b/>
        </w:rPr>
        <w:t xml:space="preserve">.  </w:t>
      </w:r>
      <w:r w:rsidRPr="00E915E1">
        <w:rPr>
          <w:b/>
        </w:rPr>
        <w:t>schôdza výboru</w:t>
      </w:r>
    </w:p>
    <w:p w:rsidR="00B81733" w:rsidRDefault="00B81733" w:rsidP="00B81733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D11B89">
        <w:rPr>
          <w:b/>
          <w:sz w:val="32"/>
        </w:rPr>
        <w:t xml:space="preserve">     </w:t>
      </w:r>
      <w:r w:rsidR="00A62CFA">
        <w:t>KNR – VOB –</w:t>
      </w:r>
      <w:r w:rsidR="00F63902">
        <w:t xml:space="preserve"> 4129/2025 -</w:t>
      </w:r>
      <w:r w:rsidR="00D6659B">
        <w:t>10</w:t>
      </w:r>
      <w:r w:rsidR="00F862AE">
        <w:t xml:space="preserve"> </w:t>
      </w:r>
    </w:p>
    <w:p w:rsidR="00EE1181" w:rsidRDefault="00EE1181" w:rsidP="00B81733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</w:t>
      </w:r>
      <w:r>
        <w:t xml:space="preserve"> </w:t>
      </w:r>
      <w:r>
        <w:rPr>
          <w:b/>
          <w:sz w:val="32"/>
        </w:rPr>
        <w:t xml:space="preserve"> </w:t>
      </w:r>
    </w:p>
    <w:p w:rsidR="00B81733" w:rsidRDefault="00F862AE" w:rsidP="00B81733">
      <w:pPr>
        <w:jc w:val="center"/>
        <w:rPr>
          <w:b/>
          <w:sz w:val="32"/>
        </w:rPr>
      </w:pPr>
      <w:r>
        <w:rPr>
          <w:b/>
          <w:sz w:val="32"/>
        </w:rPr>
        <w:t>103</w:t>
      </w:r>
      <w:r w:rsidR="00EE1181">
        <w:rPr>
          <w:b/>
          <w:sz w:val="32"/>
        </w:rPr>
        <w:t xml:space="preserve"> </w:t>
      </w:r>
    </w:p>
    <w:p w:rsidR="00B81733" w:rsidRDefault="00B81733" w:rsidP="00B81733">
      <w:pPr>
        <w:jc w:val="center"/>
        <w:rPr>
          <w:b/>
          <w:spacing w:val="40"/>
          <w:sz w:val="32"/>
        </w:rPr>
      </w:pPr>
      <w:r>
        <w:rPr>
          <w:b/>
          <w:spacing w:val="40"/>
          <w:sz w:val="32"/>
        </w:rPr>
        <w:t>Uznesenie</w:t>
      </w:r>
    </w:p>
    <w:p w:rsidR="00B81733" w:rsidRDefault="00B81733" w:rsidP="00B81733">
      <w:pPr>
        <w:jc w:val="center"/>
      </w:pPr>
      <w:r>
        <w:t>Výboru Národnej rady Slovenskej republiky</w:t>
      </w:r>
    </w:p>
    <w:p w:rsidR="00B81733" w:rsidRDefault="00B81733" w:rsidP="00B81733">
      <w:pPr>
        <w:jc w:val="center"/>
      </w:pPr>
      <w:r>
        <w:t>pre obranu a bezpečnosť</w:t>
      </w:r>
    </w:p>
    <w:p w:rsidR="00B81733" w:rsidRDefault="00C048DB" w:rsidP="00B81733">
      <w:pPr>
        <w:jc w:val="center"/>
      </w:pPr>
      <w:r>
        <w:t>z</w:t>
      </w:r>
      <w:r w:rsidR="00057BBA">
        <w:t xml:space="preserve"> 25</w:t>
      </w:r>
      <w:r w:rsidR="002A7E3F">
        <w:t xml:space="preserve">. </w:t>
      </w:r>
      <w:r w:rsidR="00F63902">
        <w:t xml:space="preserve">marca </w:t>
      </w:r>
      <w:r w:rsidR="00A62CFA">
        <w:t>2025</w:t>
      </w:r>
    </w:p>
    <w:p w:rsidR="00B81733" w:rsidRDefault="00B81733" w:rsidP="00B81733">
      <w:pPr>
        <w:jc w:val="both"/>
      </w:pPr>
    </w:p>
    <w:p w:rsidR="002A7E3F" w:rsidRDefault="00B81733" w:rsidP="00455FB7">
      <w:pPr>
        <w:tabs>
          <w:tab w:val="left" w:pos="5580"/>
        </w:tabs>
        <w:jc w:val="both"/>
        <w:rPr>
          <w:rFonts w:cs="Arial"/>
          <w:noProof/>
        </w:rPr>
      </w:pPr>
      <w:r>
        <w:t xml:space="preserve">k spoločnej správe výborov Národnej rady Slovenskej republiky o výsledku prerokovania </w:t>
      </w:r>
      <w:r w:rsidR="00F63902" w:rsidRPr="007B3862">
        <w:t>návrhu</w:t>
      </w:r>
      <w:r w:rsidR="00F63902">
        <w:t xml:space="preserve"> poslancov Nár</w:t>
      </w:r>
      <w:r w:rsidR="00695A1D">
        <w:t xml:space="preserve">odnej rady Slovenskej republiky </w:t>
      </w:r>
      <w:r w:rsidR="002E0266">
        <w:rPr>
          <w:rFonts w:cs="Arial"/>
          <w:noProof/>
        </w:rPr>
        <w:t>Jána FERENČÁKA a</w:t>
      </w:r>
      <w:r w:rsidR="002E0266" w:rsidRPr="00AD0577">
        <w:rPr>
          <w:rFonts w:cs="Arial"/>
          <w:noProof/>
        </w:rPr>
        <w:t xml:space="preserve"> Romana MALATINCA na vydanie zákona, ktorým sa mení a dopĺňa zákon č. 328/2002 Z. z. o sociálnom zabezpečení policajtov a vojakov a o zmene a doplnení niektorých zákonov </w:t>
      </w:r>
      <w:r w:rsidR="002E0266" w:rsidRPr="00AD0577">
        <w:rPr>
          <w:rFonts w:cs="Arial"/>
          <w:b/>
          <w:noProof/>
          <w:szCs w:val="22"/>
        </w:rPr>
        <w:t>(tlač 599</w:t>
      </w:r>
      <w:r w:rsidR="002E0266">
        <w:rPr>
          <w:rFonts w:cs="Arial"/>
          <w:b/>
          <w:noProof/>
          <w:szCs w:val="22"/>
        </w:rPr>
        <w:t>a</w:t>
      </w:r>
      <w:r w:rsidR="002E0266" w:rsidRPr="00AD0577">
        <w:rPr>
          <w:rFonts w:cs="Arial"/>
          <w:b/>
          <w:noProof/>
          <w:szCs w:val="22"/>
        </w:rPr>
        <w:t>)</w:t>
      </w:r>
      <w:r w:rsidR="008D0F26" w:rsidRPr="00B5045A">
        <w:rPr>
          <w:rFonts w:cs="Arial"/>
          <w:b/>
        </w:rPr>
        <w:t>;</w:t>
      </w:r>
    </w:p>
    <w:p w:rsidR="00B81733" w:rsidRDefault="00B81733" w:rsidP="00B81733">
      <w:pPr>
        <w:pStyle w:val="Zkladntext"/>
        <w:ind w:left="360"/>
        <w:rPr>
          <w:b/>
        </w:rPr>
      </w:pPr>
      <w:r>
        <w:tab/>
      </w:r>
      <w:r>
        <w:rPr>
          <w:b/>
        </w:rPr>
        <w:t xml:space="preserve">Výbor Národnej rady Slovenskej republiky pre obranu a bezpečnosť </w:t>
      </w:r>
    </w:p>
    <w:p w:rsidR="007D18D4" w:rsidRDefault="007D18D4" w:rsidP="00B81733">
      <w:pPr>
        <w:pStyle w:val="Zkladntext"/>
        <w:ind w:left="360"/>
        <w:rPr>
          <w:b/>
          <w:sz w:val="28"/>
          <w:szCs w:val="28"/>
        </w:rPr>
      </w:pPr>
    </w:p>
    <w:p w:rsidR="00B81733" w:rsidRPr="00B659D5" w:rsidRDefault="00B81733" w:rsidP="00B81733">
      <w:pPr>
        <w:pStyle w:val="Odsekzoznamu"/>
        <w:numPr>
          <w:ilvl w:val="0"/>
          <w:numId w:val="1"/>
        </w:numPr>
        <w:jc w:val="both"/>
        <w:rPr>
          <w:rFonts w:ascii="Times" w:hAnsi="Times" w:cs="Times"/>
          <w:b/>
          <w:bCs/>
          <w:sz w:val="28"/>
          <w:szCs w:val="28"/>
          <w:lang w:eastAsia="sk-SK"/>
        </w:rPr>
      </w:pPr>
      <w:r>
        <w:rPr>
          <w:b/>
          <w:sz w:val="28"/>
          <w:szCs w:val="28"/>
        </w:rPr>
        <w:t xml:space="preserve"> p r e r o k o v a l </w:t>
      </w:r>
    </w:p>
    <w:p w:rsidR="00B81733" w:rsidRDefault="00A0236D" w:rsidP="00F63902">
      <w:pPr>
        <w:tabs>
          <w:tab w:val="left" w:pos="5580"/>
        </w:tabs>
        <w:jc w:val="both"/>
        <w:rPr>
          <w:rFonts w:cs="Arial"/>
          <w:b/>
          <w:noProof/>
        </w:rPr>
      </w:pPr>
      <w:r>
        <w:t xml:space="preserve">           </w:t>
      </w:r>
      <w:r w:rsidR="00B81733">
        <w:t>spoločnú správu výborov Národnej rady Slovenskej republiky k</w:t>
      </w:r>
      <w:r w:rsidR="00A13378">
        <w:t> </w:t>
      </w:r>
      <w:r w:rsidR="005B044D" w:rsidRPr="00DF01ED">
        <w:rPr>
          <w:rFonts w:cs="Arial"/>
          <w:szCs w:val="22"/>
        </w:rPr>
        <w:t>návrh</w:t>
      </w:r>
      <w:r w:rsidR="005B044D">
        <w:rPr>
          <w:rFonts w:cs="Arial"/>
          <w:szCs w:val="22"/>
        </w:rPr>
        <w:t>u</w:t>
      </w:r>
      <w:r w:rsidR="00A13378">
        <w:rPr>
          <w:rFonts w:cs="Arial"/>
          <w:szCs w:val="22"/>
        </w:rPr>
        <w:t xml:space="preserve"> </w:t>
      </w:r>
      <w:r w:rsidR="00F63902">
        <w:t xml:space="preserve">poslancov Národnej rady Slovenskej republiky </w:t>
      </w:r>
      <w:r w:rsidR="009439AD">
        <w:rPr>
          <w:rFonts w:cs="Arial"/>
          <w:noProof/>
        </w:rPr>
        <w:t>Jána FERENČÁKA a</w:t>
      </w:r>
      <w:r w:rsidR="009439AD" w:rsidRPr="00AD0577">
        <w:rPr>
          <w:rFonts w:cs="Arial"/>
          <w:noProof/>
        </w:rPr>
        <w:t xml:space="preserve"> Romana MALATINCA na vydanie zákona, ktorým sa mení a dopĺňa zákon č. 328/2002 Z. z. o sociálnom zabezpečení policajtov a vojakov a o zmene a doplnení niektorých zákonov </w:t>
      </w:r>
      <w:r w:rsidR="009439AD" w:rsidRPr="00AD0577">
        <w:rPr>
          <w:rFonts w:cs="Arial"/>
          <w:b/>
          <w:noProof/>
          <w:szCs w:val="22"/>
        </w:rPr>
        <w:t>(tlač 599</w:t>
      </w:r>
      <w:r w:rsidR="009439AD">
        <w:rPr>
          <w:rFonts w:cs="Arial"/>
          <w:b/>
          <w:noProof/>
          <w:szCs w:val="22"/>
        </w:rPr>
        <w:t>a</w:t>
      </w:r>
      <w:r w:rsidR="009439AD" w:rsidRPr="00AD0577">
        <w:rPr>
          <w:rFonts w:cs="Arial"/>
          <w:b/>
          <w:noProof/>
          <w:szCs w:val="22"/>
        </w:rPr>
        <w:t>)</w:t>
      </w:r>
      <w:r w:rsidR="008D0F26" w:rsidRPr="00B5045A">
        <w:rPr>
          <w:rFonts w:cs="Arial"/>
          <w:b/>
        </w:rPr>
        <w:t>;</w:t>
      </w:r>
    </w:p>
    <w:p w:rsidR="00F63902" w:rsidRDefault="00F63902" w:rsidP="00F63902">
      <w:pPr>
        <w:tabs>
          <w:tab w:val="left" w:pos="5580"/>
        </w:tabs>
        <w:jc w:val="both"/>
        <w:rPr>
          <w:rFonts w:ascii="Times" w:hAnsi="Times" w:cs="Times"/>
          <w:bCs/>
        </w:rPr>
      </w:pPr>
    </w:p>
    <w:p w:rsidR="00B81733" w:rsidRDefault="00B81733" w:rsidP="00B81733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 c h v a ľ u j e</w:t>
      </w:r>
    </w:p>
    <w:p w:rsidR="00F63902" w:rsidRDefault="00541F52" w:rsidP="00F63902">
      <w:pPr>
        <w:tabs>
          <w:tab w:val="left" w:pos="5580"/>
        </w:tabs>
        <w:jc w:val="both"/>
        <w:rPr>
          <w:rFonts w:cs="Arial"/>
          <w:b/>
          <w:noProof/>
        </w:rPr>
      </w:pPr>
      <w:r>
        <w:t xml:space="preserve">          </w:t>
      </w:r>
      <w:r w:rsidR="00B81733">
        <w:t xml:space="preserve">spoločnú správu výborov Národnej rady Slovenskej republiky </w:t>
      </w:r>
      <w:r w:rsidR="00110360">
        <w:t>k</w:t>
      </w:r>
      <w:r w:rsidR="00D53E72">
        <w:rPr>
          <w:rFonts w:cs="Arial"/>
        </w:rPr>
        <w:t xml:space="preserve"> </w:t>
      </w:r>
      <w:r w:rsidR="00F63902" w:rsidRPr="00DF01ED">
        <w:rPr>
          <w:rFonts w:cs="Arial"/>
          <w:szCs w:val="22"/>
        </w:rPr>
        <w:t>návrh</w:t>
      </w:r>
      <w:r w:rsidR="00F63902">
        <w:rPr>
          <w:rFonts w:cs="Arial"/>
          <w:szCs w:val="22"/>
        </w:rPr>
        <w:t xml:space="preserve">u </w:t>
      </w:r>
      <w:r w:rsidR="00F63902">
        <w:t xml:space="preserve">poslancov Národnej rady Slovenskej republiky </w:t>
      </w:r>
      <w:r w:rsidR="001E153B">
        <w:rPr>
          <w:rFonts w:cs="Arial"/>
          <w:noProof/>
        </w:rPr>
        <w:t>Jána FERENČÁKA a</w:t>
      </w:r>
      <w:r w:rsidR="001E153B" w:rsidRPr="00AD0577">
        <w:rPr>
          <w:rFonts w:cs="Arial"/>
          <w:noProof/>
        </w:rPr>
        <w:t xml:space="preserve"> Romana MALATINCA na vydanie zákona, ktorým sa mení a dopĺňa zákon č. 328/2002 Z. z. o sociálnom zabezpečení policajtov a vojakov a o zmene a doplnení niektorých zákonov </w:t>
      </w:r>
      <w:r w:rsidR="001E153B" w:rsidRPr="00AD0577">
        <w:rPr>
          <w:rFonts w:cs="Arial"/>
          <w:b/>
          <w:noProof/>
          <w:szCs w:val="22"/>
        </w:rPr>
        <w:t>(tlač 599</w:t>
      </w:r>
      <w:r w:rsidR="001E153B">
        <w:rPr>
          <w:rFonts w:cs="Arial"/>
          <w:b/>
          <w:noProof/>
          <w:szCs w:val="22"/>
        </w:rPr>
        <w:t>a</w:t>
      </w:r>
      <w:bookmarkStart w:id="0" w:name="_GoBack"/>
      <w:bookmarkEnd w:id="0"/>
      <w:r w:rsidR="001E153B" w:rsidRPr="00AD0577">
        <w:rPr>
          <w:rFonts w:cs="Arial"/>
          <w:b/>
          <w:noProof/>
          <w:szCs w:val="22"/>
        </w:rPr>
        <w:t>)</w:t>
      </w:r>
      <w:r w:rsidR="008D0F26" w:rsidRPr="00B5045A">
        <w:rPr>
          <w:rFonts w:cs="Arial"/>
          <w:b/>
        </w:rPr>
        <w:t>;</w:t>
      </w:r>
    </w:p>
    <w:p w:rsidR="00D72BEB" w:rsidRDefault="00D72BEB" w:rsidP="00F63902">
      <w:pPr>
        <w:tabs>
          <w:tab w:val="left" w:pos="5580"/>
        </w:tabs>
        <w:jc w:val="both"/>
      </w:pPr>
    </w:p>
    <w:p w:rsidR="00B81733" w:rsidRPr="00B659D5" w:rsidRDefault="00B81733" w:rsidP="00B81733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</w:rPr>
        <w:t>p o v e r u j e</w:t>
      </w:r>
    </w:p>
    <w:p w:rsidR="00B81733" w:rsidRDefault="00FD2429" w:rsidP="00B81733">
      <w:pPr>
        <w:ind w:firstLine="644"/>
        <w:jc w:val="both"/>
      </w:pPr>
      <w:r>
        <w:rPr>
          <w:b/>
          <w:sz w:val="28"/>
          <w:szCs w:val="28"/>
        </w:rPr>
        <w:t>Michala BARTEKA</w:t>
      </w:r>
      <w:r w:rsidR="00B81733">
        <w:rPr>
          <w:b/>
          <w:sz w:val="28"/>
          <w:szCs w:val="28"/>
        </w:rPr>
        <w:t>,</w:t>
      </w:r>
      <w:r w:rsidR="00B81733">
        <w:rPr>
          <w:b/>
          <w:color w:val="FF0000"/>
          <w:sz w:val="28"/>
          <w:szCs w:val="28"/>
        </w:rPr>
        <w:t xml:space="preserve"> </w:t>
      </w:r>
      <w:r w:rsidR="00B81733">
        <w:t>poslanca Národnej rady Slovenskej republiky predniesť spoločnú správu výborov na schôdzi Národnej rady Slovenskej republiky;</w:t>
      </w:r>
    </w:p>
    <w:p w:rsidR="004B1162" w:rsidRDefault="004B1162" w:rsidP="00B81733">
      <w:pPr>
        <w:ind w:firstLine="644"/>
        <w:jc w:val="both"/>
        <w:rPr>
          <w:b/>
          <w:sz w:val="28"/>
          <w:szCs w:val="28"/>
          <w:lang w:val="cs-CZ"/>
        </w:rPr>
      </w:pPr>
    </w:p>
    <w:p w:rsidR="00B81733" w:rsidRDefault="00B81733" w:rsidP="00B81733">
      <w:pPr>
        <w:pStyle w:val="Odsekzoznamu"/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 k l a d á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/>
        </w:rPr>
        <w:tab/>
        <w:t>predsedovi výboru</w:t>
      </w:r>
    </w:p>
    <w:p w:rsidR="00DC12E4" w:rsidRDefault="00B81733" w:rsidP="007D18D4">
      <w:pPr>
        <w:tabs>
          <w:tab w:val="left" w:pos="-1985"/>
          <w:tab w:val="left" w:pos="709"/>
          <w:tab w:val="left" w:pos="1077"/>
        </w:tabs>
        <w:jc w:val="both"/>
        <w:rPr>
          <w:b/>
          <w:sz w:val="28"/>
          <w:szCs w:val="28"/>
        </w:rPr>
      </w:pPr>
      <w:r>
        <w:tab/>
        <w:t>informovať o výsledku rokovania Výboru Národnej rady Slovenskej republiky pre obranu a bezpečnosť  predsedu Národnej rady Slovenskej republiky.</w:t>
      </w:r>
      <w:r w:rsidR="007D18D4">
        <w:t xml:space="preserve"> </w:t>
      </w:r>
      <w:r>
        <w:t xml:space="preserve">          </w:t>
      </w:r>
      <w:r w:rsidR="004B1162">
        <w:rPr>
          <w:b/>
          <w:sz w:val="28"/>
          <w:szCs w:val="28"/>
        </w:rPr>
        <w:t xml:space="preserve">                                                          </w:t>
      </w:r>
      <w:r w:rsidR="00091853">
        <w:rPr>
          <w:b/>
          <w:sz w:val="28"/>
          <w:szCs w:val="28"/>
        </w:rPr>
        <w:t xml:space="preserve"> </w:t>
      </w:r>
    </w:p>
    <w:p w:rsidR="008D0F26" w:rsidRDefault="00DC12E4" w:rsidP="004B1162">
      <w:pPr>
        <w:keepNext/>
        <w:tabs>
          <w:tab w:val="left" w:pos="709"/>
          <w:tab w:val="left" w:pos="1021"/>
        </w:tabs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</w:p>
    <w:p w:rsidR="004B1162" w:rsidRDefault="008D0F26" w:rsidP="004B1162">
      <w:pPr>
        <w:keepNext/>
        <w:tabs>
          <w:tab w:val="left" w:pos="709"/>
          <w:tab w:val="left" w:pos="1021"/>
        </w:tabs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r w:rsidR="00DC12E4">
        <w:rPr>
          <w:b/>
          <w:sz w:val="28"/>
          <w:szCs w:val="28"/>
        </w:rPr>
        <w:t xml:space="preserve">   </w:t>
      </w:r>
      <w:r w:rsidR="00936174">
        <w:rPr>
          <w:b/>
          <w:sz w:val="28"/>
          <w:szCs w:val="28"/>
        </w:rPr>
        <w:t xml:space="preserve"> </w:t>
      </w:r>
      <w:r w:rsidR="00360288">
        <w:rPr>
          <w:b/>
          <w:sz w:val="28"/>
          <w:szCs w:val="28"/>
        </w:rPr>
        <w:t xml:space="preserve">Richard Glück </w:t>
      </w:r>
    </w:p>
    <w:p w:rsidR="004B1162" w:rsidRDefault="004B1162" w:rsidP="004B1162">
      <w:pPr>
        <w:tabs>
          <w:tab w:val="left" w:pos="709"/>
          <w:tab w:val="left" w:pos="102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predseda výboru</w:t>
      </w:r>
    </w:p>
    <w:p w:rsidR="007D18D4" w:rsidRDefault="004B1162" w:rsidP="004B1162">
      <w:pPr>
        <w:tabs>
          <w:tab w:val="left" w:pos="709"/>
          <w:tab w:val="left" w:pos="102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Marián Saloň</w:t>
      </w:r>
    </w:p>
    <w:p w:rsidR="004B1162" w:rsidRDefault="004B1162" w:rsidP="004B1162">
      <w:pPr>
        <w:tabs>
          <w:tab w:val="left" w:pos="709"/>
          <w:tab w:val="left" w:pos="102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Jaroslav Spišiak</w:t>
      </w:r>
    </w:p>
    <w:p w:rsidR="007F51A4" w:rsidRDefault="004B1162" w:rsidP="00FD4F3E">
      <w:pPr>
        <w:tabs>
          <w:tab w:val="left" w:pos="709"/>
          <w:tab w:val="left" w:pos="1021"/>
        </w:tabs>
      </w:pPr>
      <w:r>
        <w:rPr>
          <w:sz w:val="22"/>
        </w:rPr>
        <w:t>overovateľ</w:t>
      </w:r>
    </w:p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257A4"/>
    <w:multiLevelType w:val="hybridMultilevel"/>
    <w:tmpl w:val="66042ED6"/>
    <w:lvl w:ilvl="0" w:tplc="3CAABAB6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6EDB07AD"/>
    <w:multiLevelType w:val="hybridMultilevel"/>
    <w:tmpl w:val="0010A14E"/>
    <w:lvl w:ilvl="0" w:tplc="B158F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33"/>
    <w:rsid w:val="00057BBA"/>
    <w:rsid w:val="00091853"/>
    <w:rsid w:val="000A055C"/>
    <w:rsid w:val="000D6FE3"/>
    <w:rsid w:val="001036CD"/>
    <w:rsid w:val="00110360"/>
    <w:rsid w:val="001361C6"/>
    <w:rsid w:val="00162856"/>
    <w:rsid w:val="001E063C"/>
    <w:rsid w:val="001E153B"/>
    <w:rsid w:val="00211691"/>
    <w:rsid w:val="002A7E3F"/>
    <w:rsid w:val="002E0266"/>
    <w:rsid w:val="002E4874"/>
    <w:rsid w:val="00360288"/>
    <w:rsid w:val="00434F4E"/>
    <w:rsid w:val="00455FB7"/>
    <w:rsid w:val="004B1162"/>
    <w:rsid w:val="004B55F0"/>
    <w:rsid w:val="004D2B00"/>
    <w:rsid w:val="004D6503"/>
    <w:rsid w:val="00541F52"/>
    <w:rsid w:val="005A29FD"/>
    <w:rsid w:val="005B044D"/>
    <w:rsid w:val="005D49D6"/>
    <w:rsid w:val="005D4E8B"/>
    <w:rsid w:val="005F6D41"/>
    <w:rsid w:val="00664D84"/>
    <w:rsid w:val="00666EC7"/>
    <w:rsid w:val="00695A1D"/>
    <w:rsid w:val="006F38C7"/>
    <w:rsid w:val="006F731A"/>
    <w:rsid w:val="00784818"/>
    <w:rsid w:val="0078739F"/>
    <w:rsid w:val="007D18D4"/>
    <w:rsid w:val="007F1DB8"/>
    <w:rsid w:val="007F51A4"/>
    <w:rsid w:val="008C7D85"/>
    <w:rsid w:val="008D0F26"/>
    <w:rsid w:val="008D3CCA"/>
    <w:rsid w:val="009360DC"/>
    <w:rsid w:val="00936174"/>
    <w:rsid w:val="009439AD"/>
    <w:rsid w:val="009A4CF0"/>
    <w:rsid w:val="009E7AF7"/>
    <w:rsid w:val="009F4FA9"/>
    <w:rsid w:val="00A0236D"/>
    <w:rsid w:val="00A13378"/>
    <w:rsid w:val="00A252EA"/>
    <w:rsid w:val="00A55A2A"/>
    <w:rsid w:val="00A62CFA"/>
    <w:rsid w:val="00AA30EB"/>
    <w:rsid w:val="00AC2837"/>
    <w:rsid w:val="00AE6BD5"/>
    <w:rsid w:val="00B659D5"/>
    <w:rsid w:val="00B81733"/>
    <w:rsid w:val="00B86D8F"/>
    <w:rsid w:val="00BA4CB3"/>
    <w:rsid w:val="00BD7A83"/>
    <w:rsid w:val="00C016D1"/>
    <w:rsid w:val="00C048DB"/>
    <w:rsid w:val="00C640F3"/>
    <w:rsid w:val="00C64F3C"/>
    <w:rsid w:val="00C935E5"/>
    <w:rsid w:val="00D04ED9"/>
    <w:rsid w:val="00D11B89"/>
    <w:rsid w:val="00D3085F"/>
    <w:rsid w:val="00D53E72"/>
    <w:rsid w:val="00D6659B"/>
    <w:rsid w:val="00D72BEB"/>
    <w:rsid w:val="00DC12E4"/>
    <w:rsid w:val="00DF0917"/>
    <w:rsid w:val="00E31207"/>
    <w:rsid w:val="00E404F5"/>
    <w:rsid w:val="00E541C8"/>
    <w:rsid w:val="00E915E1"/>
    <w:rsid w:val="00E91741"/>
    <w:rsid w:val="00EB6E7A"/>
    <w:rsid w:val="00EC27BF"/>
    <w:rsid w:val="00EE1181"/>
    <w:rsid w:val="00EE29F6"/>
    <w:rsid w:val="00F17E1E"/>
    <w:rsid w:val="00F63902"/>
    <w:rsid w:val="00F862AE"/>
    <w:rsid w:val="00FD2429"/>
    <w:rsid w:val="00FD4F3E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9EE2F"/>
  <w15:chartTrackingRefBased/>
  <w15:docId w15:val="{C9475AD0-4CA9-4DC9-B894-40FD2140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B81733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8173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81733"/>
    <w:pPr>
      <w:spacing w:after="120" w:line="276" w:lineRule="auto"/>
      <w:ind w:left="720"/>
      <w:contextualSpacing/>
    </w:pPr>
    <w:rPr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1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15E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30</cp:revision>
  <cp:lastPrinted>2025-03-21T08:02:00Z</cp:lastPrinted>
  <dcterms:created xsi:type="dcterms:W3CDTF">2024-10-16T11:43:00Z</dcterms:created>
  <dcterms:modified xsi:type="dcterms:W3CDTF">2025-03-24T11:04:00Z</dcterms:modified>
</cp:coreProperties>
</file>