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4B22" w:rsidRDefault="004112A4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 xml:space="preserve">   </w:t>
      </w:r>
      <w:r w:rsidR="00B104DF">
        <w:rPr>
          <w:b/>
          <w:bCs/>
          <w:sz w:val="28"/>
          <w:szCs w:val="28"/>
          <w:lang w:eastAsia="sk-SK"/>
        </w:rPr>
        <w:t>IX</w:t>
      </w:r>
      <w:r w:rsidR="006303C5">
        <w:rPr>
          <w:b/>
          <w:bCs/>
          <w:sz w:val="28"/>
          <w:szCs w:val="28"/>
          <w:lang w:eastAsia="sk-SK"/>
        </w:rPr>
        <w:t>.  volebné obdobie</w:t>
      </w:r>
      <w:r w:rsidR="006303C5">
        <w:rPr>
          <w:b/>
          <w:bCs/>
          <w:sz w:val="28"/>
          <w:szCs w:val="28"/>
          <w:lang w:eastAsia="sk-SK"/>
        </w:rPr>
        <w:br/>
      </w:r>
    </w:p>
    <w:p w:rsidR="006303C5" w:rsidRDefault="002E7245" w:rsidP="00E94B2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t>Číslo: KNR-VOB-4129/2025-13</w:t>
      </w:r>
    </w:p>
    <w:p w:rsidR="006303C5" w:rsidRDefault="00C53462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656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036A46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036A46">
        <w:rPr>
          <w:szCs w:val="24"/>
          <w:lang w:eastAsia="sk-SK"/>
        </w:rPr>
        <w:t xml:space="preserve">Výboru Národnej rady Slovenskej republiky pre obranu a bezpečnosť o výsledku prerokovania </w:t>
      </w:r>
      <w:r w:rsidR="00DF498E" w:rsidRPr="00036A46">
        <w:rPr>
          <w:szCs w:val="24"/>
          <w:lang w:eastAsia="sk-SK"/>
        </w:rPr>
        <w:t xml:space="preserve">návrhu </w:t>
      </w:r>
      <w:r w:rsidR="00036A46" w:rsidRPr="00036A46">
        <w:rPr>
          <w:szCs w:val="24"/>
        </w:rPr>
        <w:t xml:space="preserve">na vyslanie príslušníkov ozbrojených síl Slovenskej republiky v rámci Mnohonárodnej brigády NATO do Lotyšskej republiky, Litovskej republiky, Estónskej republiky a Poľskej republiky </w:t>
      </w:r>
      <w:r w:rsidR="00036A46" w:rsidRPr="00036A46">
        <w:rPr>
          <w:b/>
          <w:szCs w:val="24"/>
        </w:rPr>
        <w:t>(tlač 656)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>ávrh</w:t>
      </w:r>
      <w:r w:rsidR="00DF498E">
        <w:rPr>
          <w:color w:val="000000"/>
        </w:rPr>
        <w:t>u</w:t>
      </w:r>
      <w:r w:rsidR="00DF498E" w:rsidRPr="00DF498E">
        <w:rPr>
          <w:color w:val="000000"/>
        </w:rPr>
        <w:t xml:space="preserve"> </w:t>
      </w:r>
      <w:r w:rsidR="004442A0" w:rsidRPr="00036A46">
        <w:rPr>
          <w:szCs w:val="24"/>
        </w:rPr>
        <w:t xml:space="preserve">na vyslanie príslušníkov ozbrojených síl Slovenskej republiky v rámci Mnohonárodnej brigády NATO do Lotyšskej republiky, Litovskej republiky, Estónskej republiky a Poľskej republiky </w:t>
      </w:r>
      <w:r w:rsidR="004442A0" w:rsidRPr="00036A46">
        <w:rPr>
          <w:b/>
          <w:szCs w:val="24"/>
        </w:rPr>
        <w:t>(tlač 656)</w:t>
      </w:r>
      <w:r w:rsidR="004442A0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Default="006303C5" w:rsidP="00540F7F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0038D1">
        <w:rPr>
          <w:b/>
          <w:szCs w:val="24"/>
          <w:lang w:eastAsia="sk-SK"/>
        </w:rPr>
        <w:t>727</w:t>
      </w:r>
      <w:r>
        <w:rPr>
          <w:b/>
          <w:szCs w:val="24"/>
          <w:lang w:eastAsia="sk-SK"/>
        </w:rPr>
        <w:t xml:space="preserve"> </w:t>
      </w:r>
      <w:r w:rsidR="008F43E8">
        <w:rPr>
          <w:szCs w:val="24"/>
          <w:lang w:eastAsia="sk-SK"/>
        </w:rPr>
        <w:t>z</w:t>
      </w:r>
      <w:r w:rsidR="000038D1">
        <w:rPr>
          <w:szCs w:val="24"/>
          <w:lang w:eastAsia="sk-SK"/>
        </w:rPr>
        <w:t> 20</w:t>
      </w:r>
      <w:r w:rsidR="00DF498E">
        <w:rPr>
          <w:szCs w:val="24"/>
          <w:lang w:eastAsia="sk-SK"/>
        </w:rPr>
        <w:t xml:space="preserve">. </w:t>
      </w:r>
      <w:r w:rsidR="000038D1">
        <w:rPr>
          <w:szCs w:val="24"/>
          <w:lang w:eastAsia="sk-SK"/>
        </w:rPr>
        <w:t>januára 2025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 xml:space="preserve">ávrh </w:t>
      </w:r>
      <w:r w:rsidR="00540F7F" w:rsidRPr="00036A46">
        <w:rPr>
          <w:szCs w:val="24"/>
        </w:rPr>
        <w:t xml:space="preserve">na vyslanie príslušníkov ozbrojených síl Slovenskej republiky v rámci Mnohonárodnej brigády NATO do Lotyšskej republiky, Litovskej republiky, Estónskej republiky a Poľskej republiky </w:t>
      </w:r>
      <w:r w:rsidR="00540F7F" w:rsidRPr="00036A46">
        <w:rPr>
          <w:b/>
          <w:szCs w:val="24"/>
        </w:rPr>
        <w:t>(tlač 656)</w:t>
      </w:r>
      <w:r w:rsidR="00540F7F">
        <w:rPr>
          <w:b/>
          <w:szCs w:val="24"/>
        </w:rPr>
        <w:t xml:space="preserve"> </w:t>
      </w:r>
      <w:r w:rsidR="008F43E8" w:rsidRPr="008F43E8">
        <w:rPr>
          <w:color w:val="000000"/>
        </w:rPr>
        <w:t xml:space="preserve"> </w:t>
      </w:r>
      <w:r>
        <w:rPr>
          <w:szCs w:val="24"/>
          <w:lang w:eastAsia="sk-SK"/>
        </w:rPr>
        <w:t xml:space="preserve">na prerokovanie </w:t>
      </w:r>
    </w:p>
    <w:p w:rsidR="00540F7F" w:rsidRPr="00C72A3C" w:rsidRDefault="00540F7F" w:rsidP="00540F7F">
      <w:pPr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6303C5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6303C5" w:rsidRPr="00C72A3C" w:rsidRDefault="00A652C0" w:rsidP="00094D5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Oba výbory </w:t>
      </w:r>
      <w:r w:rsidR="00E94B22">
        <w:rPr>
          <w:szCs w:val="24"/>
          <w:lang w:eastAsia="sk-SK"/>
        </w:rPr>
        <w:t>prerokoval</w:t>
      </w:r>
      <w:r>
        <w:rPr>
          <w:szCs w:val="24"/>
          <w:lang w:eastAsia="sk-SK"/>
        </w:rPr>
        <w:t>i</w:t>
      </w:r>
      <w:r w:rsidR="00DF498E" w:rsidRPr="00DF498E">
        <w:rPr>
          <w:color w:val="000000"/>
        </w:rPr>
        <w:t xml:space="preserve"> </w:t>
      </w:r>
      <w:r w:rsidR="00DF498E" w:rsidRPr="00DF498E">
        <w:rPr>
          <w:szCs w:val="24"/>
          <w:lang w:eastAsia="sk-SK"/>
        </w:rPr>
        <w:t xml:space="preserve">návrh </w:t>
      </w:r>
      <w:r w:rsidR="00094D50" w:rsidRPr="00036A46">
        <w:rPr>
          <w:szCs w:val="24"/>
        </w:rPr>
        <w:t xml:space="preserve">na vyslanie príslušníkov ozbrojených síl Slovenskej republiky v rámci Mnohonárodnej brigády NATO do Lotyšskej republiky, Litovskej republiky, Estónskej republiky a Poľskej republiky </w:t>
      </w:r>
      <w:r w:rsidR="00094D50" w:rsidRPr="00036A46">
        <w:rPr>
          <w:b/>
          <w:szCs w:val="24"/>
        </w:rPr>
        <w:t>(tlač 656)</w:t>
      </w:r>
      <w:r w:rsidR="00094D50">
        <w:rPr>
          <w:b/>
          <w:szCs w:val="24"/>
        </w:rPr>
        <w:t xml:space="preserve"> </w:t>
      </w:r>
      <w:r w:rsidR="008F43E8" w:rsidRPr="008F43E8">
        <w:rPr>
          <w:szCs w:val="24"/>
          <w:lang w:eastAsia="sk-SK"/>
        </w:rPr>
        <w:t xml:space="preserve"> </w:t>
      </w:r>
      <w:r w:rsidR="006303C5">
        <w:rPr>
          <w:color w:val="000000"/>
          <w:szCs w:val="24"/>
          <w:lang w:eastAsia="sk-SK"/>
        </w:rPr>
        <w:t xml:space="preserve">v určenej lehote a </w:t>
      </w:r>
      <w:r w:rsidR="00E94B22">
        <w:rPr>
          <w:b/>
          <w:szCs w:val="24"/>
          <w:lang w:eastAsia="sk-SK"/>
        </w:rPr>
        <w:t>odporučil</w:t>
      </w:r>
      <w:r>
        <w:rPr>
          <w:b/>
          <w:szCs w:val="24"/>
          <w:lang w:eastAsia="sk-SK"/>
        </w:rPr>
        <w:t>i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na základe článku 86 písm. l</w:t>
      </w:r>
      <w:r>
        <w:t>) Ústavy Slovenskej republiky</w:t>
      </w:r>
    </w:p>
    <w:p w:rsidR="006303C5" w:rsidRPr="00783112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       </w:t>
      </w:r>
      <w:r w:rsidRPr="00783112">
        <w:rPr>
          <w:b/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</w:t>
      </w:r>
      <w:r w:rsidR="0064650D">
        <w:rPr>
          <w:rStyle w:val="spanr"/>
          <w:bCs/>
          <w:szCs w:val="24"/>
        </w:rPr>
        <w:t>vyslaním</w:t>
      </w:r>
      <w:r w:rsidR="007076F7" w:rsidRPr="007076F7">
        <w:rPr>
          <w:bCs/>
          <w:szCs w:val="24"/>
        </w:rPr>
        <w:t xml:space="preserve"> </w:t>
      </w:r>
      <w:r w:rsidR="0064650D" w:rsidRPr="00036A46">
        <w:rPr>
          <w:szCs w:val="24"/>
        </w:rPr>
        <w:t xml:space="preserve">príslušníkov ozbrojených síl Slovenskej republiky v rámci Mnohonárodnej brigády NATO do Lotyšskej republiky, Litovskej republiky, Estónskej republiky a Poľskej republiky </w:t>
      </w:r>
      <w:r w:rsidR="0064650D" w:rsidRPr="00036A46">
        <w:rPr>
          <w:b/>
          <w:szCs w:val="24"/>
        </w:rPr>
        <w:t>(tlač 656)</w:t>
      </w:r>
      <w:r w:rsidR="007076F7">
        <w:rPr>
          <w:bCs/>
          <w:szCs w:val="24"/>
        </w:rPr>
        <w:t>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D529D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25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marca  2025</w:t>
      </w:r>
    </w:p>
    <w:p w:rsidR="003259A4" w:rsidRDefault="003259A4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D13FD4" w:rsidRDefault="00D13FD4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303C5" w:rsidRDefault="00D13FD4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8"/>
          <w:lang w:eastAsia="sk-SK"/>
        </w:rPr>
        <w:t>Richard Glück</w:t>
      </w:r>
      <w:r w:rsidR="00922DF5">
        <w:rPr>
          <w:b/>
          <w:bCs/>
          <w:sz w:val="28"/>
          <w:szCs w:val="28"/>
          <w:lang w:eastAsia="sk-SK"/>
        </w:rPr>
        <w:t xml:space="preserve">, </w:t>
      </w:r>
      <w:proofErr w:type="spellStart"/>
      <w:r w:rsidR="00922DF5">
        <w:rPr>
          <w:b/>
          <w:bCs/>
          <w:sz w:val="28"/>
          <w:szCs w:val="28"/>
          <w:lang w:eastAsia="sk-SK"/>
        </w:rPr>
        <w:t>v.r</w:t>
      </w:r>
      <w:proofErr w:type="spellEnd"/>
      <w:r w:rsidR="00922DF5">
        <w:rPr>
          <w:b/>
          <w:bCs/>
          <w:sz w:val="28"/>
          <w:szCs w:val="28"/>
          <w:lang w:eastAsia="sk-SK"/>
        </w:rPr>
        <w:t>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7076F7" w:rsidRDefault="007076F7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D13FD4" w:rsidRDefault="00D13FD4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4941D8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 2025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4941D8" w:rsidRPr="00036A46" w:rsidRDefault="006303C5" w:rsidP="004941D8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 w:rsidR="007076F7" w:rsidRPr="007076F7">
        <w:rPr>
          <w:color w:val="000000"/>
        </w:rPr>
        <w:t>návrh</w:t>
      </w:r>
      <w:r w:rsidR="007076F7">
        <w:rPr>
          <w:color w:val="000000"/>
        </w:rPr>
        <w:t>u</w:t>
      </w:r>
      <w:r w:rsidR="007076F7" w:rsidRPr="007076F7">
        <w:rPr>
          <w:color w:val="000000"/>
        </w:rPr>
        <w:t xml:space="preserve"> </w:t>
      </w:r>
      <w:r w:rsidR="004941D8" w:rsidRPr="00036A46">
        <w:rPr>
          <w:szCs w:val="24"/>
        </w:rPr>
        <w:t xml:space="preserve">na vyslanie príslušníkov ozbrojených síl Slovenskej republiky v rámci Mnohonárodnej brigády NATO do Lotyšskej republiky, Litovskej republiky, Estónskej republiky a Poľskej republiky </w:t>
      </w:r>
      <w:r w:rsidR="004941D8" w:rsidRPr="00036A46">
        <w:rPr>
          <w:b/>
          <w:szCs w:val="24"/>
        </w:rPr>
        <w:t>(tlač 656)</w:t>
      </w:r>
    </w:p>
    <w:p w:rsidR="006303C5" w:rsidRDefault="006303C5" w:rsidP="004941D8">
      <w:pPr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</w:t>
      </w:r>
      <w:r w:rsidR="00114ADF">
        <w:t xml:space="preserve">    </w:t>
      </w:r>
      <w:r w:rsidR="006D5252">
        <w:t>na základe článku 86 písm. l</w:t>
      </w:r>
      <w:r>
        <w:t>) Ústavy Slovenskej republiky</w:t>
      </w:r>
    </w:p>
    <w:p w:rsidR="001B2186" w:rsidRDefault="001B2186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1B2186" w:rsidRDefault="001B2186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</w:t>
      </w:r>
      <w:r w:rsidR="008F43E8">
        <w:t>s</w:t>
      </w:r>
      <w:r w:rsidR="008F43E8">
        <w:rPr>
          <w:rStyle w:val="spanr"/>
          <w:bCs/>
          <w:szCs w:val="24"/>
        </w:rPr>
        <w:t> </w:t>
      </w:r>
      <w:r w:rsidR="003D2F2D">
        <w:rPr>
          <w:rStyle w:val="spanr"/>
          <w:bCs/>
          <w:szCs w:val="24"/>
        </w:rPr>
        <w:t>vyslaním</w:t>
      </w:r>
      <w:r w:rsidR="008F43E8" w:rsidRPr="008F43E8">
        <w:rPr>
          <w:rStyle w:val="spanr"/>
          <w:bCs/>
          <w:szCs w:val="24"/>
        </w:rPr>
        <w:t xml:space="preserve"> </w:t>
      </w:r>
      <w:r w:rsidR="003D2F2D" w:rsidRPr="00036A46">
        <w:rPr>
          <w:szCs w:val="24"/>
        </w:rPr>
        <w:t>príslušníkov ozbrojených síl Slovenskej republiky v rámci Mnohonárodnej brigády NATO do Lotyšskej republiky, Litovskej republiky, Estónskej republiky a Poľskej republiky</w:t>
      </w:r>
      <w:r w:rsidR="008F43E8">
        <w:t>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038D1"/>
    <w:rsid w:val="00036A46"/>
    <w:rsid w:val="00094D50"/>
    <w:rsid w:val="000A709E"/>
    <w:rsid w:val="00114ADF"/>
    <w:rsid w:val="001B2186"/>
    <w:rsid w:val="00287558"/>
    <w:rsid w:val="002C378D"/>
    <w:rsid w:val="002E7245"/>
    <w:rsid w:val="003259A4"/>
    <w:rsid w:val="003D2F2D"/>
    <w:rsid w:val="003D317F"/>
    <w:rsid w:val="004112A4"/>
    <w:rsid w:val="004442A0"/>
    <w:rsid w:val="004941D8"/>
    <w:rsid w:val="00540F7F"/>
    <w:rsid w:val="006303C5"/>
    <w:rsid w:val="0064650D"/>
    <w:rsid w:val="006A7CD4"/>
    <w:rsid w:val="006D5252"/>
    <w:rsid w:val="007076F7"/>
    <w:rsid w:val="00776798"/>
    <w:rsid w:val="00783112"/>
    <w:rsid w:val="007F51A4"/>
    <w:rsid w:val="0081564D"/>
    <w:rsid w:val="008F43E8"/>
    <w:rsid w:val="00922DF5"/>
    <w:rsid w:val="00A418F6"/>
    <w:rsid w:val="00A4674A"/>
    <w:rsid w:val="00A652C0"/>
    <w:rsid w:val="00B104DF"/>
    <w:rsid w:val="00BF6F42"/>
    <w:rsid w:val="00C53462"/>
    <w:rsid w:val="00D13FD4"/>
    <w:rsid w:val="00D529D5"/>
    <w:rsid w:val="00DF2868"/>
    <w:rsid w:val="00DF498E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4C15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17</cp:revision>
  <cp:lastPrinted>2020-09-08T10:08:00Z</cp:lastPrinted>
  <dcterms:created xsi:type="dcterms:W3CDTF">2025-03-24T08:29:00Z</dcterms:created>
  <dcterms:modified xsi:type="dcterms:W3CDTF">2025-03-24T08:45:00Z</dcterms:modified>
</cp:coreProperties>
</file>