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3C" w:rsidRDefault="00BE463C" w:rsidP="00BE463C">
      <w:pPr>
        <w:pStyle w:val="Nzov"/>
        <w:jc w:val="left"/>
      </w:pPr>
    </w:p>
    <w:p w:rsidR="00BE463C" w:rsidRDefault="00BE463C" w:rsidP="00BE463C">
      <w:pPr>
        <w:pStyle w:val="Nzov"/>
      </w:pPr>
      <w:r>
        <w:t>NÁRODNÁ RADA SLOVENSKEJ REPUBLIKY</w:t>
      </w:r>
    </w:p>
    <w:p w:rsidR="00BE463C" w:rsidRDefault="00BE463C" w:rsidP="00BE463C">
      <w:pPr>
        <w:pStyle w:val="Podtitul"/>
        <w:pBdr>
          <w:bottom w:val="single" w:sz="12" w:space="1" w:color="auto"/>
        </w:pBdr>
      </w:pPr>
      <w:r>
        <w:t>IX. volebné obdobie</w:t>
      </w:r>
    </w:p>
    <w:p w:rsidR="00BE463C" w:rsidRDefault="00C87D6B" w:rsidP="00BE463C">
      <w:r>
        <w:t>KNR-VFR-0210/2025-14</w:t>
      </w:r>
    </w:p>
    <w:p w:rsidR="008436B9" w:rsidRDefault="00BE463C" w:rsidP="008436B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8436B9">
        <w:t xml:space="preserve">     </w:t>
      </w:r>
    </w:p>
    <w:p w:rsidR="00BE463C" w:rsidRDefault="00BE463C" w:rsidP="008436B9">
      <w:pPr>
        <w:jc w:val="center"/>
        <w:rPr>
          <w:b/>
          <w:bCs/>
          <w:sz w:val="28"/>
        </w:rPr>
      </w:pPr>
      <w:r w:rsidRPr="00E54D03">
        <w:rPr>
          <w:b/>
          <w:bCs/>
          <w:sz w:val="32"/>
          <w:szCs w:val="32"/>
        </w:rPr>
        <w:t>647</w:t>
      </w:r>
      <w:r>
        <w:rPr>
          <w:b/>
          <w:bCs/>
          <w:sz w:val="28"/>
        </w:rPr>
        <w:t>a</w:t>
      </w:r>
    </w:p>
    <w:p w:rsidR="00BE463C" w:rsidRDefault="00BE463C" w:rsidP="00BE463C"/>
    <w:p w:rsidR="00BE463C" w:rsidRDefault="00C87D6B" w:rsidP="00BE463C">
      <w:pPr>
        <w:jc w:val="center"/>
        <w:rPr>
          <w:b/>
          <w:sz w:val="28"/>
        </w:rPr>
      </w:pPr>
      <w:r>
        <w:rPr>
          <w:b/>
          <w:sz w:val="28"/>
        </w:rPr>
        <w:t>Spoločná správa</w:t>
      </w:r>
      <w:r w:rsidR="00BE463C">
        <w:rPr>
          <w:b/>
          <w:sz w:val="28"/>
        </w:rPr>
        <w:t xml:space="preserve"> </w:t>
      </w:r>
    </w:p>
    <w:p w:rsidR="00BE463C" w:rsidRDefault="00BE463C" w:rsidP="00BE463C"/>
    <w:p w:rsidR="00BE463C" w:rsidRDefault="00BE463C" w:rsidP="00BE463C">
      <w:pPr>
        <w:pBdr>
          <w:bottom w:val="single" w:sz="12" w:space="1" w:color="auto"/>
        </w:pBdr>
        <w:jc w:val="both"/>
        <w:rPr>
          <w:b/>
          <w:bCs/>
        </w:rPr>
      </w:pPr>
      <w:r>
        <w:rPr>
          <w:b/>
        </w:rPr>
        <w:t>výborov Národnej rady Slovenskej republiky o  výsledku prerokovania</w:t>
      </w:r>
      <w:r>
        <w:t xml:space="preserve"> </w:t>
      </w:r>
      <w:r>
        <w:rPr>
          <w:b/>
        </w:rPr>
        <w:t xml:space="preserve">návrhu </w:t>
      </w:r>
      <w:r w:rsidRPr="00E54D03">
        <w:rPr>
          <w:b/>
        </w:rPr>
        <w:t xml:space="preserve"> na vyslovenie súhlasu Národnej rady Slovenskej republiky s Protokolom medzi Slovenskou republikou a Brazílskou federatívnou republikou, ktorým sa mení Zmluva medzi vládou Československej socialistickej republiky a vládou Brazílskej federatívnej republiky o zamedzení dvojakého zdanenia a zabránení daňovému úniku v odbore daní z príjmu (tlač 647)</w:t>
      </w:r>
    </w:p>
    <w:p w:rsidR="00BE463C" w:rsidRDefault="00BE463C" w:rsidP="00BE463C">
      <w:pPr>
        <w:rPr>
          <w:b/>
          <w:bCs/>
        </w:rPr>
      </w:pPr>
    </w:p>
    <w:p w:rsidR="00BE463C" w:rsidRDefault="00BE463C" w:rsidP="00BE463C">
      <w:pPr>
        <w:jc w:val="center"/>
        <w:rPr>
          <w:b/>
          <w:bCs/>
        </w:rPr>
      </w:pPr>
      <w:r>
        <w:rPr>
          <w:b/>
          <w:bCs/>
        </w:rPr>
        <w:t>I.</w:t>
      </w:r>
    </w:p>
    <w:p w:rsidR="00BE463C" w:rsidRDefault="00BE463C" w:rsidP="00BE463C">
      <w:pPr>
        <w:jc w:val="center"/>
        <w:rPr>
          <w:b/>
          <w:bCs/>
        </w:rPr>
      </w:pPr>
    </w:p>
    <w:p w:rsidR="00BE463C" w:rsidRDefault="00BE463C" w:rsidP="00BE463C">
      <w:pPr>
        <w:tabs>
          <w:tab w:val="left" w:pos="284"/>
        </w:tabs>
        <w:jc w:val="both"/>
      </w:pPr>
      <w:r>
        <w:t xml:space="preserve">        Predseda Národnej rady Slovenskej republiky rozhodnutím </w:t>
      </w:r>
      <w:r w:rsidRPr="00BE463C">
        <w:rPr>
          <w:b/>
        </w:rPr>
        <w:t>č. 726</w:t>
      </w:r>
      <w:r>
        <w:t xml:space="preserve"> z 20. januára 2025 pridelil </w:t>
      </w:r>
      <w:r w:rsidRPr="00E54D03">
        <w:t xml:space="preserve">návrh na vyslovenie súhlasu Národnej rady Slovenskej republiky s Protokolom medzi Slovenskou republikou a Brazílskou federatívnou republikou, ktorým sa mení Zmluva medzi vládou Československej socialistickej republiky a vládou Brazílskej federatívnej republiky o zamedzení dvojakého zdanenia a zabránení daňovému úniku v odbore daní z príjmu </w:t>
      </w:r>
      <w:r w:rsidRPr="00BE463C">
        <w:rPr>
          <w:b/>
        </w:rPr>
        <w:t>(tlač 647)</w:t>
      </w:r>
      <w:r>
        <w:rPr>
          <w:b/>
          <w:bCs/>
        </w:rPr>
        <w:t xml:space="preserve"> </w:t>
      </w:r>
      <w:r>
        <w:t>na prerokovanie týmto výborom Národnej rady Slovenskej republiky:</w:t>
      </w:r>
    </w:p>
    <w:p w:rsidR="00BE463C" w:rsidRDefault="00BE463C" w:rsidP="00BE463C">
      <w:pPr>
        <w:pStyle w:val="Zkladntext2"/>
        <w:tabs>
          <w:tab w:val="left" w:pos="284"/>
        </w:tabs>
        <w:rPr>
          <w:szCs w:val="24"/>
        </w:rPr>
      </w:pPr>
    </w:p>
    <w:p w:rsidR="00BE463C" w:rsidRDefault="00BE463C" w:rsidP="00BE463C">
      <w:pPr>
        <w:pStyle w:val="Zkladntext2"/>
        <w:numPr>
          <w:ilvl w:val="0"/>
          <w:numId w:val="1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 xml:space="preserve">Výboru Národnej rady Slovenskej republiky pre financie a rozpočet </w:t>
      </w:r>
    </w:p>
    <w:p w:rsidR="00BE463C" w:rsidRDefault="00BE463C" w:rsidP="00BE463C">
      <w:pPr>
        <w:pStyle w:val="Zkladntext2"/>
        <w:numPr>
          <w:ilvl w:val="0"/>
          <w:numId w:val="1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Ústavnoprávnemu výboru Národnej rady Slovenskej republiky</w:t>
      </w:r>
    </w:p>
    <w:p w:rsidR="00BE463C" w:rsidRDefault="00BE463C" w:rsidP="00BE463C">
      <w:pPr>
        <w:pStyle w:val="Zkladntext2"/>
        <w:tabs>
          <w:tab w:val="left" w:pos="284"/>
        </w:tabs>
        <w:jc w:val="left"/>
        <w:rPr>
          <w:szCs w:val="24"/>
        </w:rPr>
      </w:pPr>
      <w:r>
        <w:rPr>
          <w:szCs w:val="24"/>
        </w:rPr>
        <w:t xml:space="preserve"> </w:t>
      </w:r>
    </w:p>
    <w:p w:rsidR="00BE463C" w:rsidRDefault="00BE463C" w:rsidP="00BE463C">
      <w:pPr>
        <w:pStyle w:val="Zkladntext2"/>
        <w:tabs>
          <w:tab w:val="left" w:pos="284"/>
        </w:tabs>
        <w:ind w:firstLine="426"/>
        <w:rPr>
          <w:szCs w:val="24"/>
        </w:rPr>
      </w:pPr>
      <w:r>
        <w:rPr>
          <w:szCs w:val="24"/>
        </w:rPr>
        <w:t>Za gestorský výbor určil Výbor Národnej rady Slovenskej republiky pre financie a rozpočet.</w:t>
      </w:r>
    </w:p>
    <w:p w:rsidR="00BE463C" w:rsidRDefault="00BE463C" w:rsidP="00BE463C">
      <w:pPr>
        <w:pStyle w:val="Zkladntext2"/>
        <w:tabs>
          <w:tab w:val="left" w:pos="284"/>
        </w:tabs>
        <w:ind w:left="360"/>
        <w:jc w:val="left"/>
        <w:rPr>
          <w:szCs w:val="24"/>
        </w:rPr>
      </w:pPr>
    </w:p>
    <w:p w:rsidR="00BE463C" w:rsidRDefault="00BE463C" w:rsidP="00BE463C">
      <w:pPr>
        <w:tabs>
          <w:tab w:val="left" w:pos="284"/>
        </w:tabs>
        <w:ind w:firstLine="426"/>
        <w:jc w:val="both"/>
      </w:pPr>
      <w:r>
        <w:t>Uvedené výbory prerokovali predmetný návrh na vyslovenie súhlasu Národnej rady Slovenskej republiky s uvedeným protokolom.</w:t>
      </w:r>
    </w:p>
    <w:p w:rsidR="00BE463C" w:rsidRDefault="00BE463C" w:rsidP="00BE463C">
      <w:pPr>
        <w:pStyle w:val="Zkladntext2"/>
        <w:tabs>
          <w:tab w:val="left" w:pos="284"/>
        </w:tabs>
        <w:rPr>
          <w:b/>
          <w:szCs w:val="24"/>
        </w:rPr>
      </w:pPr>
    </w:p>
    <w:p w:rsidR="00BE463C" w:rsidRDefault="00BE463C" w:rsidP="00BE463C">
      <w:pPr>
        <w:pStyle w:val="Zkladntext2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:rsidR="00BE463C" w:rsidRDefault="00BE463C" w:rsidP="00BE463C">
      <w:pPr>
        <w:pStyle w:val="Zkladntext2"/>
        <w:ind w:left="4248"/>
        <w:rPr>
          <w:b/>
          <w:szCs w:val="24"/>
        </w:rPr>
      </w:pPr>
    </w:p>
    <w:p w:rsidR="00BE463C" w:rsidRDefault="00BE463C" w:rsidP="00BE463C">
      <w:pPr>
        <w:pStyle w:val="Zkladntext2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K predmetnému návrhu zaujali výbory Národnej rady Slovenskej republiky toto stanovisko :</w:t>
      </w:r>
    </w:p>
    <w:p w:rsidR="00BE463C" w:rsidRDefault="00BE463C" w:rsidP="00BE463C">
      <w:pPr>
        <w:ind w:firstLine="708"/>
        <w:jc w:val="both"/>
        <w:rPr>
          <w:bCs/>
        </w:rPr>
      </w:pPr>
      <w:r w:rsidRPr="00BE463C">
        <w:rPr>
          <w:b/>
          <w:u w:val="single"/>
        </w:rPr>
        <w:t>Odporúčanie</w:t>
      </w:r>
      <w:r>
        <w:t xml:space="preserve"> pre Národnú radu Slovenskej republiky</w:t>
      </w:r>
      <w:r>
        <w:rPr>
          <w:bCs/>
        </w:rPr>
        <w:t xml:space="preserve"> podľa </w:t>
      </w:r>
      <w:r>
        <w:rPr>
          <w:bCs/>
          <w:u w:val="single"/>
        </w:rPr>
        <w:t>čl. 86 písm. d) Ústavy</w:t>
      </w:r>
      <w:r>
        <w:rPr>
          <w:bCs/>
        </w:rPr>
        <w:t xml:space="preserve"> Slovenskej republiky </w:t>
      </w:r>
      <w:r>
        <w:t xml:space="preserve">s </w:t>
      </w:r>
      <w:r w:rsidRPr="00E54D03">
        <w:t>Protokolom medzi Slovenskou republikou a Brazílskou federatívnou republikou, ktorým sa mení Zmluva medzi vládou Československej socialistickej republiky a vládou Brazílskej federatívnej republiky o zamedzení dvojakého zdanenia a zabránení daňovému úniku v odbore daní z príjmu (tlač 647)</w:t>
      </w:r>
      <w:r>
        <w:rPr>
          <w:b/>
        </w:rPr>
        <w:t xml:space="preserve"> </w:t>
      </w:r>
    </w:p>
    <w:p w:rsidR="00BE463C" w:rsidRDefault="00BE463C" w:rsidP="00BE463C">
      <w:pPr>
        <w:pStyle w:val="Odsekzoznamu"/>
        <w:numPr>
          <w:ilvl w:val="0"/>
          <w:numId w:val="2"/>
        </w:numPr>
        <w:jc w:val="both"/>
      </w:pPr>
      <w:r>
        <w:rPr>
          <w:b/>
          <w:bCs/>
        </w:rPr>
        <w:t xml:space="preserve">vysloviť súhlas </w:t>
      </w:r>
      <w:r>
        <w:rPr>
          <w:bCs/>
        </w:rPr>
        <w:t>a</w:t>
      </w:r>
    </w:p>
    <w:p w:rsidR="00BE463C" w:rsidRDefault="00BE463C" w:rsidP="00BE463C">
      <w:pPr>
        <w:pStyle w:val="Odsekzoznamu"/>
        <w:numPr>
          <w:ilvl w:val="0"/>
          <w:numId w:val="2"/>
        </w:numPr>
        <w:jc w:val="both"/>
      </w:pPr>
      <w:r>
        <w:rPr>
          <w:b/>
        </w:rPr>
        <w:t>rozhodnúť o tom</w:t>
      </w:r>
      <w:r>
        <w:t>, že ide o medzinárodnú zmluvu podľa čl. 7 ods. 5 Ústavy Slovenskej republiky, ktorá má prednosť pred zákonmi,</w:t>
      </w:r>
    </w:p>
    <w:p w:rsidR="00BE463C" w:rsidRDefault="00BE463C" w:rsidP="00BE463C">
      <w:pPr>
        <w:ind w:left="360"/>
        <w:jc w:val="both"/>
      </w:pPr>
      <w:r>
        <w:t xml:space="preserve">zaujali výbory: </w:t>
      </w:r>
    </w:p>
    <w:p w:rsidR="00BE463C" w:rsidRDefault="00BE463C" w:rsidP="00BE463C">
      <w:pPr>
        <w:pStyle w:val="Zkladntext2"/>
        <w:numPr>
          <w:ilvl w:val="0"/>
          <w:numId w:val="1"/>
        </w:numPr>
        <w:rPr>
          <w:szCs w:val="24"/>
        </w:rPr>
      </w:pPr>
      <w:r>
        <w:rPr>
          <w:b/>
          <w:szCs w:val="24"/>
        </w:rPr>
        <w:t>Výbor</w:t>
      </w:r>
      <w:r>
        <w:rPr>
          <w:szCs w:val="24"/>
        </w:rPr>
        <w:t xml:space="preserve"> Národnej rady Slovenskej republiky </w:t>
      </w:r>
      <w:r>
        <w:rPr>
          <w:b/>
          <w:szCs w:val="24"/>
        </w:rPr>
        <w:t>pre financie a rozpočet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 xml:space="preserve">. č. </w:t>
      </w:r>
      <w:r w:rsidR="008436B9">
        <w:rPr>
          <w:szCs w:val="24"/>
        </w:rPr>
        <w:t>18</w:t>
      </w:r>
      <w:r w:rsidR="00C87D6B">
        <w:rPr>
          <w:szCs w:val="24"/>
        </w:rPr>
        <w:t>4</w:t>
      </w:r>
      <w:r>
        <w:rPr>
          <w:szCs w:val="24"/>
        </w:rPr>
        <w:t xml:space="preserve"> z</w:t>
      </w:r>
      <w:r w:rsidR="008436B9">
        <w:rPr>
          <w:szCs w:val="24"/>
        </w:rPr>
        <w:t>o 4.</w:t>
      </w:r>
      <w:r>
        <w:rPr>
          <w:szCs w:val="24"/>
        </w:rPr>
        <w:t xml:space="preserve"> februára 2025) a </w:t>
      </w:r>
    </w:p>
    <w:p w:rsidR="00BE463C" w:rsidRDefault="00BE463C" w:rsidP="00BE463C">
      <w:pPr>
        <w:pStyle w:val="Zkladntext2"/>
        <w:numPr>
          <w:ilvl w:val="0"/>
          <w:numId w:val="1"/>
        </w:numPr>
        <w:rPr>
          <w:szCs w:val="24"/>
        </w:rPr>
      </w:pPr>
      <w:r>
        <w:rPr>
          <w:b/>
          <w:szCs w:val="24"/>
        </w:rPr>
        <w:lastRenderedPageBreak/>
        <w:t>Ústavnoprávny výbor Národnej rady Slovenskej republiky (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 xml:space="preserve">. č. </w:t>
      </w:r>
      <w:r w:rsidR="00CB4C6F">
        <w:rPr>
          <w:szCs w:val="24"/>
        </w:rPr>
        <w:t>25</w:t>
      </w:r>
      <w:r w:rsidR="004E75FF">
        <w:rPr>
          <w:szCs w:val="24"/>
        </w:rPr>
        <w:t xml:space="preserve">5 </w:t>
      </w:r>
      <w:r>
        <w:rPr>
          <w:szCs w:val="24"/>
        </w:rPr>
        <w:t>z</w:t>
      </w:r>
      <w:r w:rsidR="00CB4C6F">
        <w:rPr>
          <w:szCs w:val="24"/>
        </w:rPr>
        <w:t xml:space="preserve"> 30. januára </w:t>
      </w:r>
      <w:r>
        <w:rPr>
          <w:szCs w:val="24"/>
        </w:rPr>
        <w:t>2025).</w:t>
      </w:r>
    </w:p>
    <w:p w:rsidR="00BE463C" w:rsidRDefault="00BE463C" w:rsidP="00BE463C">
      <w:pPr>
        <w:pStyle w:val="Zkladntext2"/>
        <w:rPr>
          <w:b/>
          <w:szCs w:val="24"/>
        </w:rPr>
      </w:pPr>
    </w:p>
    <w:p w:rsidR="00BE463C" w:rsidRDefault="00BE463C" w:rsidP="00BE463C">
      <w:pPr>
        <w:pStyle w:val="Zkladntext2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:rsidR="00BE463C" w:rsidRDefault="00BE463C" w:rsidP="00BE463C">
      <w:pPr>
        <w:pStyle w:val="Zkladntext2"/>
        <w:jc w:val="center"/>
        <w:rPr>
          <w:b/>
          <w:szCs w:val="24"/>
        </w:rPr>
      </w:pPr>
    </w:p>
    <w:p w:rsidR="00BE463C" w:rsidRDefault="00BE463C" w:rsidP="00BE463C">
      <w:pPr>
        <w:pStyle w:val="Zkladntext2"/>
        <w:ind w:firstLine="708"/>
        <w:rPr>
          <w:szCs w:val="24"/>
        </w:rPr>
      </w:pPr>
      <w:r>
        <w:rPr>
          <w:szCs w:val="24"/>
        </w:rPr>
        <w:t xml:space="preserve">Z uznesení výborov Národnej rady Slovenskej republiky uvedených pod bodom II. tejto </w:t>
      </w:r>
      <w:r w:rsidR="00C87D6B">
        <w:rPr>
          <w:szCs w:val="24"/>
        </w:rPr>
        <w:t xml:space="preserve">spoločnej </w:t>
      </w:r>
      <w:r>
        <w:rPr>
          <w:szCs w:val="24"/>
        </w:rPr>
        <w:t>správy nevyplynuli iné návrhy.</w:t>
      </w:r>
    </w:p>
    <w:p w:rsidR="00BE463C" w:rsidRDefault="00BE463C" w:rsidP="00BE463C">
      <w:pPr>
        <w:pStyle w:val="Zkladntext2"/>
        <w:ind w:firstLine="708"/>
        <w:rPr>
          <w:szCs w:val="24"/>
        </w:rPr>
      </w:pPr>
    </w:p>
    <w:p w:rsidR="00BE463C" w:rsidRDefault="00BE463C" w:rsidP="00BE463C">
      <w:pPr>
        <w:pStyle w:val="Zkladntext2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:rsidR="00BE463C" w:rsidRDefault="00BE463C" w:rsidP="00BE463C">
      <w:pPr>
        <w:pStyle w:val="Zkladntext2"/>
        <w:ind w:left="1065"/>
        <w:jc w:val="center"/>
        <w:rPr>
          <w:b/>
          <w:szCs w:val="24"/>
        </w:rPr>
      </w:pPr>
    </w:p>
    <w:p w:rsidR="00BE463C" w:rsidRDefault="00BE463C" w:rsidP="00BE463C">
      <w:pPr>
        <w:pStyle w:val="Odsekzoznamu"/>
        <w:tabs>
          <w:tab w:val="left" w:pos="426"/>
        </w:tabs>
        <w:ind w:left="0" w:firstLine="709"/>
        <w:jc w:val="both"/>
      </w:pPr>
      <w:r>
        <w:t xml:space="preserve">Gestorský výbor na základe stanovísk výborov k návrhu na vyslovenie súhlasu Národnej rady Slovenskej republiky s </w:t>
      </w:r>
      <w:r w:rsidRPr="00E54D03">
        <w:rPr>
          <w:b/>
        </w:rPr>
        <w:t>Protokolom medzi Slovenskou republikou a Brazílskou federatívnou republikou, ktorým sa mení Zmluva medzi vládou Československej socialistickej republiky a vládou Brazílskej federatívnej republiky o zamedzení dvojakého zdanenia a zabránení daňovému úniku v odbore daní z príjmu (tlač 647)</w:t>
      </w:r>
      <w:r>
        <w:t>,</w:t>
      </w:r>
      <w:r>
        <w:rPr>
          <w:b/>
          <w:bCs/>
        </w:rPr>
        <w:t xml:space="preserve"> </w:t>
      </w:r>
      <w:r>
        <w:t xml:space="preserve">vyjadrených v uzneseniach uvedených pod bodom II. tejto </w:t>
      </w:r>
      <w:r w:rsidR="00C87D6B">
        <w:t xml:space="preserve">spoločnej </w:t>
      </w:r>
      <w:r>
        <w:t xml:space="preserve">správy </w:t>
      </w:r>
    </w:p>
    <w:p w:rsidR="00BE463C" w:rsidRDefault="00BE463C" w:rsidP="00BE463C">
      <w:pPr>
        <w:pStyle w:val="Odsekzoznamu"/>
        <w:tabs>
          <w:tab w:val="left" w:pos="426"/>
        </w:tabs>
        <w:ind w:left="0"/>
        <w:jc w:val="both"/>
      </w:pPr>
      <w:r>
        <w:t xml:space="preserve"> </w:t>
      </w:r>
    </w:p>
    <w:p w:rsidR="00BE463C" w:rsidRDefault="00BE463C" w:rsidP="00BE463C">
      <w:pPr>
        <w:pStyle w:val="Zkladntext2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odporúča </w:t>
      </w:r>
    </w:p>
    <w:p w:rsidR="00BE463C" w:rsidRDefault="00BE463C" w:rsidP="00BE463C">
      <w:pPr>
        <w:pStyle w:val="Zkladntext2"/>
        <w:ind w:firstLine="708"/>
        <w:rPr>
          <w:b/>
          <w:szCs w:val="24"/>
        </w:rPr>
      </w:pPr>
      <w:r>
        <w:rPr>
          <w:b/>
          <w:szCs w:val="24"/>
        </w:rPr>
        <w:t>Národnej rade Slovenskej republiky</w:t>
      </w:r>
    </w:p>
    <w:p w:rsidR="00BE463C" w:rsidRDefault="00BE463C" w:rsidP="00BE463C">
      <w:pPr>
        <w:pStyle w:val="Zkladntext2"/>
        <w:ind w:firstLine="708"/>
        <w:rPr>
          <w:szCs w:val="24"/>
        </w:rPr>
      </w:pPr>
      <w:r>
        <w:rPr>
          <w:szCs w:val="24"/>
        </w:rPr>
        <w:t>podľa čl. 86 písm. d) Ústavy SR</w:t>
      </w:r>
    </w:p>
    <w:p w:rsidR="00BE463C" w:rsidRDefault="00BE463C" w:rsidP="00BE463C">
      <w:pPr>
        <w:pStyle w:val="Zkladntext2"/>
        <w:numPr>
          <w:ilvl w:val="0"/>
          <w:numId w:val="3"/>
        </w:numPr>
        <w:ind w:left="426" w:hanging="426"/>
        <w:rPr>
          <w:szCs w:val="24"/>
        </w:rPr>
      </w:pPr>
      <w:r>
        <w:rPr>
          <w:b/>
          <w:bCs/>
          <w:szCs w:val="24"/>
        </w:rPr>
        <w:t>vysloviť súhlas</w:t>
      </w:r>
      <w:r>
        <w:rPr>
          <w:szCs w:val="24"/>
        </w:rPr>
        <w:t xml:space="preserve"> </w:t>
      </w:r>
      <w:r>
        <w:t xml:space="preserve">s </w:t>
      </w:r>
      <w:r w:rsidRPr="00E54D03">
        <w:rPr>
          <w:szCs w:val="24"/>
        </w:rPr>
        <w:t>Protokolom medzi Slovenskou republikou a Brazílskou federatívnou republikou, ktorým sa mení Zmluva medzi vládou Československej socialistickej republiky a vládou Brazílskej federatívnej republiky o zamedzení dvojakého zdanenia a zabránení daňovému úniku v odbore daní z príjmu</w:t>
      </w:r>
      <w:r w:rsidRPr="00E54D03">
        <w:t>,</w:t>
      </w:r>
      <w:r>
        <w:t xml:space="preserve"> a </w:t>
      </w:r>
    </w:p>
    <w:p w:rsidR="00BE463C" w:rsidRDefault="00BE463C" w:rsidP="00BE463C">
      <w:pPr>
        <w:pStyle w:val="Zkladntext2"/>
        <w:numPr>
          <w:ilvl w:val="0"/>
          <w:numId w:val="3"/>
        </w:numPr>
        <w:ind w:left="426" w:hanging="426"/>
        <w:rPr>
          <w:szCs w:val="24"/>
        </w:rPr>
      </w:pPr>
      <w:r>
        <w:rPr>
          <w:b/>
          <w:szCs w:val="24"/>
        </w:rPr>
        <w:t>rozhodnúť o tom</w:t>
      </w:r>
      <w:r>
        <w:rPr>
          <w:szCs w:val="24"/>
        </w:rPr>
        <w:t>, že ide o medzinárodnú zmluvu podľa čl. 7 ods. 5 Ústavy Slovenskej republiky, ktorá má prednosť pred zákonmi.</w:t>
      </w:r>
    </w:p>
    <w:p w:rsidR="00BE463C" w:rsidRDefault="00BE463C" w:rsidP="00BE463C">
      <w:pPr>
        <w:pStyle w:val="Zkladntext2"/>
        <w:ind w:left="426" w:hanging="426"/>
        <w:rPr>
          <w:szCs w:val="24"/>
        </w:rPr>
      </w:pPr>
    </w:p>
    <w:p w:rsidR="00BE463C" w:rsidRDefault="00BE463C" w:rsidP="00BE463C">
      <w:pPr>
        <w:pStyle w:val="Odsekzoznamu"/>
        <w:tabs>
          <w:tab w:val="left" w:pos="426"/>
        </w:tabs>
        <w:ind w:left="0"/>
        <w:jc w:val="both"/>
      </w:pPr>
      <w:r>
        <w:tab/>
        <w:t xml:space="preserve">Predmetná </w:t>
      </w:r>
      <w:r w:rsidR="00C87D6B">
        <w:t xml:space="preserve">spoločná </w:t>
      </w:r>
      <w:r>
        <w:t>správa výbor</w:t>
      </w:r>
      <w:r w:rsidR="00250830">
        <w:t>ov</w:t>
      </w:r>
      <w:r>
        <w:t xml:space="preserve"> Národnej rady Slovenskej republiky o návrhu </w:t>
      </w:r>
      <w:r w:rsidRPr="00E54D03">
        <w:t xml:space="preserve">na vyslovenie súhlasu Národnej rady Slovenskej republiky s Protokolom medzi Slovenskou republikou a Brazílskou federatívnou republikou, ktorým sa mení Zmluva medzi vládou Československej socialistickej republiky a vládou Brazílskej federatívnej republiky o zamedzení dvojakého zdanenia a zabránení daňovému úniku v odbore daní z príjmu </w:t>
      </w:r>
      <w:r w:rsidRPr="00E54D03">
        <w:rPr>
          <w:b/>
        </w:rPr>
        <w:t>(tlač 647)</w:t>
      </w:r>
      <w:r>
        <w:rPr>
          <w:b/>
          <w:bCs/>
        </w:rPr>
        <w:t xml:space="preserve"> </w:t>
      </w:r>
      <w:r>
        <w:t xml:space="preserve">bola schválená uznesením gestorského výboru </w:t>
      </w:r>
      <w:r w:rsidR="008436B9">
        <w:rPr>
          <w:b/>
        </w:rPr>
        <w:t>č. 1</w:t>
      </w:r>
      <w:r w:rsidR="00C87D6B">
        <w:rPr>
          <w:b/>
        </w:rPr>
        <w:t>86</w:t>
      </w:r>
      <w:r>
        <w:rPr>
          <w:b/>
        </w:rPr>
        <w:t xml:space="preserve"> z</w:t>
      </w:r>
      <w:r w:rsidR="00CB4C6F">
        <w:rPr>
          <w:b/>
        </w:rPr>
        <w:t>o</w:t>
      </w:r>
      <w:r>
        <w:rPr>
          <w:b/>
        </w:rPr>
        <w:t xml:space="preserve"> </w:t>
      </w:r>
      <w:r w:rsidR="00CB4C6F">
        <w:rPr>
          <w:b/>
        </w:rPr>
        <w:t xml:space="preserve">4. </w:t>
      </w:r>
      <w:r>
        <w:rPr>
          <w:b/>
        </w:rPr>
        <w:t>februára 2025.</w:t>
      </w:r>
      <w:r>
        <w:t xml:space="preserve"> </w:t>
      </w:r>
    </w:p>
    <w:p w:rsidR="00BE463C" w:rsidRDefault="00BE463C" w:rsidP="00BE463C">
      <w:pPr>
        <w:pStyle w:val="Odsekzoznamu"/>
        <w:tabs>
          <w:tab w:val="left" w:pos="426"/>
        </w:tabs>
        <w:ind w:left="0"/>
        <w:jc w:val="both"/>
      </w:pPr>
    </w:p>
    <w:p w:rsidR="00BE463C" w:rsidRDefault="00BE463C" w:rsidP="00BE463C">
      <w:pPr>
        <w:pStyle w:val="Odsekzoznamu"/>
        <w:tabs>
          <w:tab w:val="left" w:pos="426"/>
        </w:tabs>
        <w:ind w:left="0" w:firstLine="426"/>
        <w:jc w:val="both"/>
      </w:pPr>
      <w:r>
        <w:t xml:space="preserve">Výbor určil poslanca </w:t>
      </w:r>
      <w:r w:rsidR="008436B9">
        <w:rPr>
          <w:b/>
        </w:rPr>
        <w:t>Daniela Karasa</w:t>
      </w:r>
      <w:r>
        <w:rPr>
          <w:b/>
          <w:bCs/>
        </w:rPr>
        <w:t xml:space="preserve"> </w:t>
      </w:r>
      <w:r>
        <w:t>za spravodajcu výboru a zároveň ho poveril:</w:t>
      </w:r>
    </w:p>
    <w:p w:rsidR="00BE463C" w:rsidRDefault="00BE463C" w:rsidP="00BE463C">
      <w:pPr>
        <w:pStyle w:val="Zkladntext3"/>
        <w:widowControl w:val="0"/>
        <w:numPr>
          <w:ilvl w:val="0"/>
          <w:numId w:val="4"/>
        </w:numPr>
        <w:rPr>
          <w:bCs/>
          <w:szCs w:val="24"/>
          <w:lang w:val="sk-SK"/>
        </w:rPr>
      </w:pPr>
      <w:r>
        <w:rPr>
          <w:bCs/>
          <w:szCs w:val="24"/>
          <w:lang w:val="sk-SK"/>
        </w:rPr>
        <w:t xml:space="preserve">predniesť </w:t>
      </w:r>
      <w:r w:rsidR="00C87D6B">
        <w:rPr>
          <w:bCs/>
          <w:szCs w:val="24"/>
          <w:lang w:val="sk-SK"/>
        </w:rPr>
        <w:t xml:space="preserve">spoločnú </w:t>
      </w:r>
      <w:r>
        <w:rPr>
          <w:bCs/>
          <w:szCs w:val="24"/>
          <w:lang w:val="sk-SK"/>
        </w:rPr>
        <w:t xml:space="preserve">správu na schôdzi Národnej rady Slovenskej republiky, </w:t>
      </w:r>
    </w:p>
    <w:p w:rsidR="00BE463C" w:rsidRDefault="00BE463C" w:rsidP="00BE463C">
      <w:pPr>
        <w:numPr>
          <w:ilvl w:val="0"/>
          <w:numId w:val="4"/>
        </w:numPr>
        <w:jc w:val="both"/>
      </w:pPr>
      <w:r>
        <w:t xml:space="preserve">navrhnúť Národnej rade Slovenskej republiky postup pri hlasovaní v zmysle príslušných ustanovení zákona </w:t>
      </w:r>
      <w:r w:rsidR="00250830">
        <w:t xml:space="preserve">NR SR </w:t>
      </w:r>
      <w:r>
        <w:t>č. 350/1996 Z. z. o rokovacom poriadku Národnej rady Slovenskej republiky v znení neskorších predpisov.</w:t>
      </w:r>
    </w:p>
    <w:p w:rsidR="00BE463C" w:rsidRDefault="00BE463C" w:rsidP="00BE463C">
      <w:pPr>
        <w:pStyle w:val="Zkladntext2"/>
        <w:rPr>
          <w:szCs w:val="24"/>
        </w:rPr>
      </w:pPr>
    </w:p>
    <w:p w:rsidR="00BE463C" w:rsidRDefault="00BE463C" w:rsidP="00BE463C">
      <w:pPr>
        <w:pStyle w:val="Zkladntext2"/>
        <w:rPr>
          <w:szCs w:val="24"/>
        </w:rPr>
      </w:pPr>
      <w:r>
        <w:rPr>
          <w:szCs w:val="24"/>
        </w:rPr>
        <w:t xml:space="preserve">       Návrh na uznesenie Národnej rady Slovenskej republiky je prílohou tejto správy.</w:t>
      </w:r>
    </w:p>
    <w:p w:rsidR="00BE463C" w:rsidRDefault="00BE463C" w:rsidP="00BE463C">
      <w:pPr>
        <w:pStyle w:val="Zkladntext2"/>
        <w:rPr>
          <w:szCs w:val="24"/>
        </w:rPr>
      </w:pPr>
    </w:p>
    <w:p w:rsidR="00BE463C" w:rsidRDefault="00BE463C" w:rsidP="00BE463C">
      <w:pPr>
        <w:pStyle w:val="Zkladntext2"/>
        <w:jc w:val="center"/>
        <w:rPr>
          <w:szCs w:val="24"/>
        </w:rPr>
      </w:pPr>
    </w:p>
    <w:p w:rsidR="00BE463C" w:rsidRDefault="00BE463C" w:rsidP="00BE463C">
      <w:pPr>
        <w:pStyle w:val="Zkladntext2"/>
        <w:jc w:val="center"/>
        <w:rPr>
          <w:szCs w:val="24"/>
        </w:rPr>
      </w:pPr>
      <w:r>
        <w:rPr>
          <w:szCs w:val="24"/>
        </w:rPr>
        <w:t>Bratislava</w:t>
      </w:r>
      <w:r w:rsidR="00CB4C6F">
        <w:rPr>
          <w:szCs w:val="24"/>
        </w:rPr>
        <w:t xml:space="preserve">, </w:t>
      </w:r>
      <w:r>
        <w:rPr>
          <w:szCs w:val="24"/>
        </w:rPr>
        <w:t xml:space="preserve"> </w:t>
      </w:r>
      <w:r w:rsidR="00CB4C6F">
        <w:rPr>
          <w:szCs w:val="24"/>
        </w:rPr>
        <w:t>4</w:t>
      </w:r>
      <w:r>
        <w:rPr>
          <w:szCs w:val="24"/>
        </w:rPr>
        <w:t>. február</w:t>
      </w:r>
      <w:r w:rsidR="004F5466">
        <w:rPr>
          <w:szCs w:val="24"/>
        </w:rPr>
        <w:t>a</w:t>
      </w:r>
      <w:r>
        <w:rPr>
          <w:szCs w:val="24"/>
        </w:rPr>
        <w:t xml:space="preserve"> 2025</w:t>
      </w:r>
    </w:p>
    <w:p w:rsidR="00BE463C" w:rsidRDefault="00BE463C" w:rsidP="00BE463C">
      <w:pPr>
        <w:pStyle w:val="Zkladntext2"/>
        <w:rPr>
          <w:szCs w:val="24"/>
        </w:rPr>
      </w:pPr>
      <w:r>
        <w:rPr>
          <w:szCs w:val="24"/>
        </w:rPr>
        <w:t xml:space="preserve">    </w:t>
      </w:r>
    </w:p>
    <w:p w:rsidR="00BE463C" w:rsidRDefault="00BE463C" w:rsidP="00BE463C">
      <w:pPr>
        <w:pStyle w:val="Zkladntext2"/>
        <w:rPr>
          <w:szCs w:val="24"/>
        </w:rPr>
      </w:pPr>
    </w:p>
    <w:p w:rsidR="00BE463C" w:rsidRDefault="00C87D6B" w:rsidP="00BE463C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>Ján Blcháč</w:t>
      </w:r>
      <w:r w:rsidR="00F24209">
        <w:rPr>
          <w:b/>
          <w:bCs/>
          <w:szCs w:val="24"/>
        </w:rPr>
        <w:t xml:space="preserve">, v. r. </w:t>
      </w:r>
      <w:bookmarkStart w:id="0" w:name="_GoBack"/>
      <w:bookmarkEnd w:id="0"/>
    </w:p>
    <w:p w:rsidR="00BE463C" w:rsidRDefault="00BE463C" w:rsidP="00BE463C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predseda </w:t>
      </w:r>
    </w:p>
    <w:p w:rsidR="00BE463C" w:rsidRDefault="00BE463C" w:rsidP="00BE463C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Výboru NR SR pre financie a rozpočet </w:t>
      </w:r>
    </w:p>
    <w:p w:rsidR="00BE463C" w:rsidRDefault="00BE463C" w:rsidP="00BE463C">
      <w:pPr>
        <w:pStyle w:val="Zkladntext2"/>
        <w:jc w:val="center"/>
        <w:rPr>
          <w:b/>
          <w:bCs/>
          <w:szCs w:val="24"/>
        </w:rPr>
      </w:pPr>
    </w:p>
    <w:p w:rsidR="00BE463C" w:rsidRDefault="00BE463C" w:rsidP="00BE463C">
      <w:pPr>
        <w:pStyle w:val="Zkladntext2"/>
        <w:jc w:val="center"/>
        <w:rPr>
          <w:b/>
          <w:bCs/>
        </w:rPr>
      </w:pPr>
    </w:p>
    <w:p w:rsidR="00BE463C" w:rsidRDefault="00BE463C" w:rsidP="00BE463C">
      <w:pPr>
        <w:pStyle w:val="Nzov"/>
        <w:rPr>
          <w:caps/>
        </w:rPr>
      </w:pPr>
      <w:r>
        <w:rPr>
          <w:caps/>
        </w:rPr>
        <w:t>Národná  rada  slovenskej  republiky</w:t>
      </w:r>
    </w:p>
    <w:p w:rsidR="00BE463C" w:rsidRDefault="00BE463C" w:rsidP="00BE463C">
      <w:pPr>
        <w:pStyle w:val="Nzov"/>
        <w:pBdr>
          <w:bottom w:val="single" w:sz="6" w:space="1" w:color="auto"/>
        </w:pBdr>
      </w:pPr>
      <w:r>
        <w:t xml:space="preserve">IX. volebné obdobie   </w:t>
      </w:r>
    </w:p>
    <w:p w:rsidR="00BE463C" w:rsidRDefault="00BE463C" w:rsidP="00BE463C">
      <w:pPr>
        <w:jc w:val="center"/>
        <w:rPr>
          <w:b/>
          <w:caps/>
          <w:sz w:val="28"/>
        </w:rPr>
      </w:pPr>
    </w:p>
    <w:p w:rsidR="00BE463C" w:rsidRDefault="00BE463C" w:rsidP="00BE463C">
      <w:pPr>
        <w:jc w:val="center"/>
        <w:rPr>
          <w:b/>
          <w:caps/>
          <w:sz w:val="28"/>
        </w:rPr>
      </w:pPr>
    </w:p>
    <w:p w:rsidR="00BE463C" w:rsidRDefault="00BE463C" w:rsidP="00BE463C">
      <w:pPr>
        <w:jc w:val="center"/>
        <w:rPr>
          <w:b/>
          <w:caps/>
          <w:sz w:val="28"/>
        </w:rPr>
      </w:pPr>
    </w:p>
    <w:p w:rsidR="00BE463C" w:rsidRDefault="00BE463C" w:rsidP="00BE463C">
      <w:pPr>
        <w:jc w:val="center"/>
        <w:rPr>
          <w:b/>
        </w:rPr>
      </w:pPr>
      <w:r>
        <w:rPr>
          <w:b/>
        </w:rPr>
        <w:t>n á v r h</w:t>
      </w:r>
    </w:p>
    <w:p w:rsidR="00BE463C" w:rsidRDefault="00BE463C" w:rsidP="00BE463C">
      <w:pPr>
        <w:jc w:val="center"/>
        <w:rPr>
          <w:b/>
          <w:caps/>
        </w:rPr>
      </w:pPr>
    </w:p>
    <w:p w:rsidR="00BE463C" w:rsidRDefault="00BE463C" w:rsidP="00BE463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Uznesenie</w:t>
      </w:r>
    </w:p>
    <w:p w:rsidR="00BE463C" w:rsidRDefault="00BE463C" w:rsidP="00BE463C">
      <w:pPr>
        <w:jc w:val="center"/>
        <w:rPr>
          <w:b/>
          <w:caps/>
          <w:sz w:val="28"/>
          <w:szCs w:val="28"/>
        </w:rPr>
      </w:pPr>
    </w:p>
    <w:p w:rsidR="00BE463C" w:rsidRDefault="00BE463C" w:rsidP="00BE463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národnej  rady  slovenskej  republiky</w:t>
      </w:r>
    </w:p>
    <w:p w:rsidR="00BE463C" w:rsidRDefault="00BE463C" w:rsidP="00BE463C">
      <w:pPr>
        <w:jc w:val="center"/>
        <w:rPr>
          <w:b/>
          <w:caps/>
        </w:rPr>
      </w:pPr>
    </w:p>
    <w:p w:rsidR="00BE463C" w:rsidRDefault="00BE463C" w:rsidP="00BE463C">
      <w:pPr>
        <w:jc w:val="center"/>
        <w:rPr>
          <w:bCs/>
        </w:rPr>
      </w:pPr>
      <w:r>
        <w:rPr>
          <w:bCs/>
        </w:rPr>
        <w:t>zo dňa ... februára 2025</w:t>
      </w:r>
    </w:p>
    <w:p w:rsidR="00BE463C" w:rsidRDefault="00BE463C" w:rsidP="00BE463C">
      <w:pPr>
        <w:rPr>
          <w:bCs/>
        </w:rPr>
      </w:pPr>
    </w:p>
    <w:p w:rsidR="00BE463C" w:rsidRDefault="00BE463C" w:rsidP="00BE463C">
      <w:pPr>
        <w:rPr>
          <w:bCs/>
        </w:rPr>
      </w:pPr>
    </w:p>
    <w:p w:rsidR="00BE463C" w:rsidRDefault="00BE463C" w:rsidP="00BE463C">
      <w:pPr>
        <w:pStyle w:val="Zarkazkladnhotextu"/>
        <w:spacing w:after="0"/>
        <w:ind w:firstLine="425"/>
        <w:jc w:val="both"/>
        <w:rPr>
          <w:b/>
          <w:bCs/>
        </w:rPr>
      </w:pPr>
      <w:r>
        <w:t xml:space="preserve">k návrhu na vyslovenie súhlasu Národnej rady Slovenskej republiky s </w:t>
      </w:r>
      <w:r w:rsidRPr="004F1C86">
        <w:t>Protokolom medzi Slovenskou republikou a Brazílskou federatívnou republikou, ktorým sa mení Zmluva medzi vládou Československej socialistickej republiky a vládou Brazílskej federatívnej republiky o zamedzení dvojakého zdanenia a zabránení daňovému úniku v odbore daní z príjmu</w:t>
      </w:r>
      <w:r w:rsidRPr="00E54D03">
        <w:rPr>
          <w:b/>
        </w:rPr>
        <w:t xml:space="preserve"> (tlač 647)</w:t>
      </w:r>
    </w:p>
    <w:p w:rsidR="00BE463C" w:rsidRDefault="00BE463C" w:rsidP="00BE463C">
      <w:pPr>
        <w:pStyle w:val="Zarkazkladnhotextu"/>
        <w:spacing w:after="0"/>
        <w:ind w:firstLine="425"/>
        <w:jc w:val="both"/>
        <w:rPr>
          <w:b/>
        </w:rPr>
      </w:pPr>
    </w:p>
    <w:p w:rsidR="00BE463C" w:rsidRDefault="00BE463C" w:rsidP="00BE463C">
      <w:pPr>
        <w:ind w:firstLine="708"/>
        <w:rPr>
          <w:b/>
        </w:rPr>
      </w:pPr>
      <w:r>
        <w:rPr>
          <w:b/>
        </w:rPr>
        <w:t xml:space="preserve">Národná rada Slovenskej republiky </w:t>
      </w:r>
    </w:p>
    <w:p w:rsidR="00BE463C" w:rsidRDefault="00BE463C" w:rsidP="00BE463C">
      <w:pPr>
        <w:rPr>
          <w:b/>
        </w:rPr>
      </w:pPr>
    </w:p>
    <w:p w:rsidR="00BE463C" w:rsidRDefault="00BE463C" w:rsidP="00BE463C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BE463C" w:rsidRDefault="00BE463C" w:rsidP="00BE463C">
      <w:pPr>
        <w:ind w:firstLine="708"/>
        <w:rPr>
          <w:bCs/>
        </w:rPr>
      </w:pPr>
    </w:p>
    <w:p w:rsidR="00BE463C" w:rsidRDefault="00BE463C" w:rsidP="00BE463C">
      <w:pPr>
        <w:ind w:firstLine="708"/>
        <w:rPr>
          <w:bCs/>
        </w:rPr>
      </w:pPr>
    </w:p>
    <w:p w:rsidR="00BE463C" w:rsidRDefault="00BE463C" w:rsidP="00BE463C">
      <w:pPr>
        <w:pStyle w:val="Nadpis2"/>
        <w:numPr>
          <w:ilvl w:val="0"/>
          <w:numId w:val="5"/>
        </w:numPr>
        <w:spacing w:before="0"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BE463C" w:rsidRDefault="00BE463C" w:rsidP="00BE463C">
      <w:pPr>
        <w:ind w:firstLine="708"/>
        <w:rPr>
          <w:b/>
        </w:rPr>
      </w:pPr>
    </w:p>
    <w:p w:rsidR="00BE463C" w:rsidRDefault="00BE463C" w:rsidP="00BE463C">
      <w:pPr>
        <w:ind w:left="284" w:firstLine="424"/>
        <w:jc w:val="both"/>
      </w:pPr>
      <w:r>
        <w:t xml:space="preserve">s </w:t>
      </w:r>
      <w:r w:rsidRPr="004F1C86">
        <w:t>Protokolom medzi Slovenskou republikou a Brazílskou federatívnou republikou, ktorým sa mení Zmluva medzi vládou Československej socialistickej republiky a vládou Brazílskej federatívnej republiky o zamedzení dvojakého zdanenia a zabránení daňovému úniku v odbore daní z príjmu</w:t>
      </w:r>
      <w:r>
        <w:t>;</w:t>
      </w:r>
    </w:p>
    <w:p w:rsidR="00BE463C" w:rsidRDefault="00BE463C" w:rsidP="00BE463C">
      <w:pPr>
        <w:ind w:left="284" w:firstLine="424"/>
        <w:jc w:val="both"/>
      </w:pPr>
    </w:p>
    <w:p w:rsidR="00BE463C" w:rsidRDefault="00BE463C" w:rsidP="00BE463C">
      <w:pPr>
        <w:ind w:left="284" w:firstLine="424"/>
        <w:jc w:val="both"/>
      </w:pPr>
    </w:p>
    <w:p w:rsidR="00BE463C" w:rsidRDefault="00BE463C" w:rsidP="00BE463C">
      <w:pPr>
        <w:numPr>
          <w:ilvl w:val="0"/>
          <w:numId w:val="5"/>
        </w:num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r o z h o d l a</w:t>
      </w:r>
    </w:p>
    <w:p w:rsidR="00BE463C" w:rsidRDefault="00BE463C" w:rsidP="00BE463C">
      <w:pPr>
        <w:ind w:left="720"/>
        <w:rPr>
          <w:bCs/>
          <w:sz w:val="26"/>
          <w:szCs w:val="26"/>
        </w:rPr>
      </w:pPr>
    </w:p>
    <w:p w:rsidR="00BE463C" w:rsidRDefault="00BE463C" w:rsidP="00BE463C">
      <w:pPr>
        <w:ind w:left="284" w:firstLine="436"/>
        <w:jc w:val="both"/>
        <w:rPr>
          <w:bCs/>
        </w:rPr>
      </w:pPr>
      <w:r>
        <w:rPr>
          <w:bCs/>
        </w:rPr>
        <w:t>o tom, že ide o medzinárodnú zmluvu podľa čl. 7 ods. 5 Ústavy Slovenskej republiky, ktorá má prednosť pred zákonmi.</w:t>
      </w:r>
    </w:p>
    <w:p w:rsidR="00BE463C" w:rsidRDefault="00BE463C" w:rsidP="00BE463C">
      <w:pPr>
        <w:ind w:firstLine="708"/>
        <w:rPr>
          <w:bCs/>
        </w:rPr>
      </w:pPr>
    </w:p>
    <w:p w:rsidR="00BE463C" w:rsidRDefault="00BE463C" w:rsidP="00BE463C">
      <w:pPr>
        <w:ind w:firstLine="708"/>
        <w:rPr>
          <w:bCs/>
        </w:rPr>
      </w:pPr>
    </w:p>
    <w:p w:rsidR="00BE463C" w:rsidRDefault="00BE463C" w:rsidP="00BE463C">
      <w:r>
        <w:t xml:space="preserve"> </w:t>
      </w:r>
    </w:p>
    <w:p w:rsidR="00BE463C" w:rsidRDefault="00BE463C" w:rsidP="00BE463C">
      <w:pPr>
        <w:ind w:firstLine="708"/>
        <w:rPr>
          <w:bCs/>
        </w:rPr>
      </w:pPr>
    </w:p>
    <w:p w:rsidR="00BE463C" w:rsidRDefault="00BE463C" w:rsidP="00BE463C"/>
    <w:p w:rsidR="00151F55" w:rsidRDefault="00151F55"/>
    <w:sectPr w:rsidR="00151F55" w:rsidSect="00B508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049C"/>
    <w:multiLevelType w:val="hybridMultilevel"/>
    <w:tmpl w:val="006C66B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5B76584"/>
    <w:multiLevelType w:val="hybridMultilevel"/>
    <w:tmpl w:val="3F6C9B96"/>
    <w:lvl w:ilvl="0" w:tplc="1486BA7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BDCF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CA31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CE2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6216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6680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AA9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69C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82B3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D4CE8"/>
    <w:multiLevelType w:val="hybridMultilevel"/>
    <w:tmpl w:val="613A63C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8832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348F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009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2D9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DD219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272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E54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0DA91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5063D"/>
    <w:multiLevelType w:val="hybridMultilevel"/>
    <w:tmpl w:val="58984086"/>
    <w:lvl w:ilvl="0" w:tplc="5E88F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8832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348F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009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2D9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DD219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272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E54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0DA91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578AB"/>
    <w:multiLevelType w:val="hybridMultilevel"/>
    <w:tmpl w:val="146CB762"/>
    <w:lvl w:ilvl="0" w:tplc="5A90BA4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CE423270">
      <w:start w:val="1"/>
      <w:numFmt w:val="lowerLetter"/>
      <w:lvlText w:val="%2."/>
      <w:lvlJc w:val="left"/>
      <w:pPr>
        <w:ind w:left="1440" w:hanging="360"/>
      </w:pPr>
    </w:lvl>
    <w:lvl w:ilvl="2" w:tplc="50566C02">
      <w:start w:val="1"/>
      <w:numFmt w:val="lowerRoman"/>
      <w:lvlText w:val="%3."/>
      <w:lvlJc w:val="right"/>
      <w:pPr>
        <w:ind w:left="2160" w:hanging="180"/>
      </w:pPr>
    </w:lvl>
    <w:lvl w:ilvl="3" w:tplc="E52C6548">
      <w:start w:val="1"/>
      <w:numFmt w:val="decimal"/>
      <w:lvlText w:val="%4."/>
      <w:lvlJc w:val="left"/>
      <w:pPr>
        <w:ind w:left="2880" w:hanging="360"/>
      </w:pPr>
    </w:lvl>
    <w:lvl w:ilvl="4" w:tplc="1172C1BE">
      <w:start w:val="1"/>
      <w:numFmt w:val="lowerLetter"/>
      <w:lvlText w:val="%5."/>
      <w:lvlJc w:val="left"/>
      <w:pPr>
        <w:ind w:left="3600" w:hanging="360"/>
      </w:pPr>
    </w:lvl>
    <w:lvl w:ilvl="5" w:tplc="2CE01496">
      <w:start w:val="1"/>
      <w:numFmt w:val="lowerRoman"/>
      <w:lvlText w:val="%6."/>
      <w:lvlJc w:val="right"/>
      <w:pPr>
        <w:ind w:left="4320" w:hanging="180"/>
      </w:pPr>
    </w:lvl>
    <w:lvl w:ilvl="6" w:tplc="1FBA7DD0">
      <w:start w:val="1"/>
      <w:numFmt w:val="decimal"/>
      <w:lvlText w:val="%7."/>
      <w:lvlJc w:val="left"/>
      <w:pPr>
        <w:ind w:left="5040" w:hanging="360"/>
      </w:pPr>
    </w:lvl>
    <w:lvl w:ilvl="7" w:tplc="0896CF4C">
      <w:start w:val="1"/>
      <w:numFmt w:val="lowerLetter"/>
      <w:lvlText w:val="%8."/>
      <w:lvlJc w:val="left"/>
      <w:pPr>
        <w:ind w:left="5760" w:hanging="360"/>
      </w:pPr>
    </w:lvl>
    <w:lvl w:ilvl="8" w:tplc="246CBA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2A"/>
    <w:rsid w:val="00151F55"/>
    <w:rsid w:val="001C2E2A"/>
    <w:rsid w:val="00250830"/>
    <w:rsid w:val="004E75FF"/>
    <w:rsid w:val="004F5466"/>
    <w:rsid w:val="008436B9"/>
    <w:rsid w:val="00BE463C"/>
    <w:rsid w:val="00C87D6B"/>
    <w:rsid w:val="00CB4C6F"/>
    <w:rsid w:val="00F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4C84"/>
  <w15:chartTrackingRefBased/>
  <w15:docId w15:val="{544DFBF9-96BA-4706-98BB-1791EFA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E46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BE463C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zov">
    <w:name w:val="Title"/>
    <w:basedOn w:val="Normlny"/>
    <w:link w:val="NzovChar"/>
    <w:qFormat/>
    <w:rsid w:val="00BE463C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BE463C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E46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E46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BE463C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BE463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BE463C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BE463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BE463C"/>
    <w:pPr>
      <w:jc w:val="both"/>
    </w:pPr>
    <w:rPr>
      <w:szCs w:val="20"/>
      <w:lang w:val="cs-CZ"/>
    </w:rPr>
  </w:style>
  <w:style w:type="character" w:customStyle="1" w:styleId="Zkladntext3Char">
    <w:name w:val="Základný text 3 Char"/>
    <w:basedOn w:val="Predvolenpsmoodseku"/>
    <w:link w:val="Zkladntext3"/>
    <w:semiHidden/>
    <w:rsid w:val="00BE463C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BE46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36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36B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9448C-C4D1-455B-BC87-CE207EEA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2025-02-03T13:51:00Z</cp:lastPrinted>
  <dcterms:created xsi:type="dcterms:W3CDTF">2025-01-29T08:18:00Z</dcterms:created>
  <dcterms:modified xsi:type="dcterms:W3CDTF">2025-02-04T14:17:00Z</dcterms:modified>
</cp:coreProperties>
</file>