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60C52" w14:textId="77777777" w:rsidR="00727EC3" w:rsidRPr="003101FD" w:rsidRDefault="00727EC3" w:rsidP="00727EC3">
      <w:pPr>
        <w:widowControl w:val="0"/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3101F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14:paraId="0EF37059" w14:textId="77777777" w:rsidR="00727EC3" w:rsidRPr="003101FD" w:rsidRDefault="00727EC3" w:rsidP="00727EC3">
      <w:pPr>
        <w:widowControl w:val="0"/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IX</w:t>
      </w:r>
      <w:r w:rsidRPr="003101FD">
        <w:rPr>
          <w:rFonts w:ascii="Times New Roman" w:eastAsia="Times New Roman" w:hAnsi="Times New Roman"/>
          <w:bCs/>
          <w:sz w:val="24"/>
          <w:szCs w:val="24"/>
          <w:lang w:eastAsia="sk-SK"/>
        </w:rPr>
        <w:t>. volebné obdobie</w:t>
      </w:r>
    </w:p>
    <w:p w14:paraId="2C29AF8B" w14:textId="77777777" w:rsidR="00727EC3" w:rsidRDefault="00727EC3" w:rsidP="00727EC3">
      <w:pPr>
        <w:pStyle w:val="Zkladntext"/>
        <w:spacing w:line="276" w:lineRule="auto"/>
        <w:jc w:val="center"/>
        <w:rPr>
          <w:bCs/>
          <w:iCs/>
        </w:rPr>
      </w:pPr>
    </w:p>
    <w:p w14:paraId="56403D96" w14:textId="77777777" w:rsidR="00727EC3" w:rsidRDefault="00727EC3" w:rsidP="00727EC3">
      <w:pPr>
        <w:pStyle w:val="Zkladntext"/>
        <w:spacing w:line="276" w:lineRule="auto"/>
        <w:jc w:val="center"/>
        <w:rPr>
          <w:bCs/>
          <w:iCs/>
        </w:rPr>
      </w:pPr>
    </w:p>
    <w:p w14:paraId="79879861" w14:textId="77777777" w:rsidR="00727EC3" w:rsidRDefault="00727EC3" w:rsidP="00727EC3">
      <w:pPr>
        <w:pStyle w:val="Zkladntext"/>
        <w:jc w:val="center"/>
        <w:rPr>
          <w:bCs/>
          <w:iCs/>
        </w:rPr>
      </w:pPr>
    </w:p>
    <w:p w14:paraId="61EDA8DD" w14:textId="2CB72C79" w:rsidR="00727EC3" w:rsidRDefault="000320A5" w:rsidP="00727EC3">
      <w:pPr>
        <w:pStyle w:val="Zkladntext"/>
        <w:jc w:val="center"/>
        <w:rPr>
          <w:bCs/>
          <w:iCs/>
        </w:rPr>
      </w:pPr>
      <w:r>
        <w:rPr>
          <w:color w:val="1F497D"/>
          <w:lang w:eastAsia="en-US"/>
        </w:rPr>
        <w:t>771</w:t>
      </w:r>
      <w:bookmarkStart w:id="0" w:name="_GoBack"/>
      <w:bookmarkEnd w:id="0"/>
    </w:p>
    <w:p w14:paraId="75740837" w14:textId="77777777" w:rsidR="00727EC3" w:rsidRDefault="00727EC3" w:rsidP="00727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C0F53" w14:textId="77777777" w:rsidR="00727EC3" w:rsidRDefault="00727EC3" w:rsidP="00727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4E0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VLÁDY</w:t>
      </w:r>
    </w:p>
    <w:p w14:paraId="4846B0A7" w14:textId="77777777" w:rsidR="00766CFA" w:rsidRDefault="00766CFA" w:rsidP="00F8253D">
      <w:pPr>
        <w:pStyle w:val="Normlnywebov"/>
        <w:spacing w:before="0" w:beforeAutospacing="0" w:after="0" w:afterAutospacing="0" w:line="276" w:lineRule="auto"/>
        <w:jc w:val="center"/>
        <w:rPr>
          <w:b/>
          <w:bCs/>
        </w:rPr>
      </w:pPr>
    </w:p>
    <w:p w14:paraId="6F22C2A8" w14:textId="75A08133" w:rsidR="00F56BDE" w:rsidRPr="000C11D7" w:rsidRDefault="00F56BDE" w:rsidP="00F8253D">
      <w:pPr>
        <w:pStyle w:val="Normlnywebov"/>
        <w:spacing w:before="0" w:beforeAutospacing="0" w:after="0" w:afterAutospacing="0" w:line="276" w:lineRule="auto"/>
        <w:jc w:val="center"/>
        <w:rPr>
          <w:b/>
          <w:lang w:eastAsia="cs-CZ"/>
        </w:rPr>
      </w:pPr>
      <w:r w:rsidRPr="000217FF">
        <w:rPr>
          <w:b/>
          <w:bCs/>
        </w:rPr>
        <w:t xml:space="preserve">na skrátené legislatívne konanie o vládnom návrhu </w:t>
      </w:r>
      <w:r>
        <w:rPr>
          <w:b/>
          <w:bCs/>
        </w:rPr>
        <w:t>zákona</w:t>
      </w:r>
      <w:r w:rsidRPr="000C11D7">
        <w:rPr>
          <w:b/>
          <w:bCs/>
        </w:rPr>
        <w:t xml:space="preserve">, </w:t>
      </w:r>
      <w:r w:rsidRPr="000C11D7">
        <w:rPr>
          <w:b/>
          <w:lang w:eastAsia="cs-CZ"/>
        </w:rPr>
        <w:t xml:space="preserve">ktorým sa mení </w:t>
      </w:r>
      <w:r>
        <w:rPr>
          <w:b/>
          <w:lang w:eastAsia="cs-CZ"/>
        </w:rPr>
        <w:t xml:space="preserve">a dopĺňa </w:t>
      </w:r>
      <w:r w:rsidRPr="000C11D7">
        <w:rPr>
          <w:b/>
          <w:lang w:eastAsia="cs-CZ"/>
        </w:rPr>
        <w:t>zákon</w:t>
      </w:r>
      <w:r>
        <w:rPr>
          <w:b/>
          <w:lang w:eastAsia="cs-CZ"/>
        </w:rPr>
        <w:t xml:space="preserve"> </w:t>
      </w:r>
      <w:r w:rsidR="00140E1C">
        <w:rPr>
          <w:b/>
          <w:lang w:eastAsia="cs-CZ"/>
        </w:rPr>
        <w:t>č. 579</w:t>
      </w:r>
      <w:r w:rsidRPr="000C11D7">
        <w:rPr>
          <w:b/>
          <w:lang w:eastAsia="cs-CZ"/>
        </w:rPr>
        <w:t>/2004 Z. z. o</w:t>
      </w:r>
      <w:r w:rsidR="00140E1C">
        <w:rPr>
          <w:b/>
          <w:lang w:eastAsia="cs-CZ"/>
        </w:rPr>
        <w:t> záchrannej zdravotnej službe</w:t>
      </w:r>
      <w:r w:rsidR="008B0F1D">
        <w:rPr>
          <w:b/>
          <w:lang w:eastAsia="cs-CZ"/>
        </w:rPr>
        <w:t xml:space="preserve"> a o zmene a doplnení niektorých zákonov</w:t>
      </w:r>
      <w:r w:rsidRPr="000C11D7">
        <w:rPr>
          <w:b/>
          <w:lang w:eastAsia="cs-CZ"/>
        </w:rPr>
        <w:t xml:space="preserve"> v znení neskorších predpisov a ktorým sa menia a dopĺňajú niektoré zákony</w:t>
      </w:r>
    </w:p>
    <w:p w14:paraId="2392ABF5" w14:textId="77777777" w:rsidR="00F56BDE" w:rsidRDefault="00F56BDE" w:rsidP="00F825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DB9278" w14:textId="77777777" w:rsidR="00F56BDE" w:rsidRDefault="00F56BDE" w:rsidP="00F825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8EF5D7" w14:textId="67F2E69C" w:rsidR="00F56BDE" w:rsidRDefault="00F56BDE" w:rsidP="00F8253D">
      <w:pPr>
        <w:pStyle w:val="Normlnywebov"/>
        <w:spacing w:before="0" w:beforeAutospacing="0" w:after="0" w:afterAutospacing="0" w:line="276" w:lineRule="auto"/>
        <w:ind w:firstLine="708"/>
        <w:jc w:val="both"/>
      </w:pPr>
      <w:r w:rsidRPr="000217FF">
        <w:t xml:space="preserve">Vláda Slovenskej republiky predkladá návrh na skrátené legislatívne konanie o vládnom návrhu </w:t>
      </w:r>
      <w:r w:rsidRPr="009075FF">
        <w:rPr>
          <w:bCs/>
        </w:rPr>
        <w:t xml:space="preserve">zákona, </w:t>
      </w:r>
      <w:r>
        <w:rPr>
          <w:lang w:eastAsia="cs-CZ"/>
        </w:rPr>
        <w:t>ktorým sa men</w:t>
      </w:r>
      <w:r w:rsidR="00140E1C">
        <w:rPr>
          <w:lang w:eastAsia="cs-CZ"/>
        </w:rPr>
        <w:t>í a dopĺňa zákon č. 579</w:t>
      </w:r>
      <w:r>
        <w:rPr>
          <w:lang w:eastAsia="cs-CZ"/>
        </w:rPr>
        <w:t>/2004 Z. z. o</w:t>
      </w:r>
      <w:r w:rsidR="00140E1C">
        <w:rPr>
          <w:lang w:eastAsia="cs-CZ"/>
        </w:rPr>
        <w:t> záchrannej zdravotnej službe</w:t>
      </w:r>
      <w:r w:rsidR="006B2A1D">
        <w:rPr>
          <w:lang w:eastAsia="cs-CZ"/>
        </w:rPr>
        <w:t xml:space="preserve"> a o zm</w:t>
      </w:r>
      <w:r w:rsidR="004A6DDD">
        <w:rPr>
          <w:lang w:eastAsia="cs-CZ"/>
        </w:rPr>
        <w:t>ene a doplnení niektorých zákonov</w:t>
      </w:r>
      <w:r>
        <w:rPr>
          <w:lang w:eastAsia="cs-CZ"/>
        </w:rPr>
        <w:t xml:space="preserve"> v znení neskorších predpisov a ktorým sa menia </w:t>
      </w:r>
      <w:r w:rsidR="00753F17">
        <w:rPr>
          <w:lang w:eastAsia="cs-CZ"/>
        </w:rPr>
        <w:br/>
      </w:r>
      <w:r>
        <w:rPr>
          <w:lang w:eastAsia="cs-CZ"/>
        </w:rPr>
        <w:t>a dopĺňajú niektoré zákony (ďalej len „vládny návrh zákona“)</w:t>
      </w:r>
      <w:r w:rsidRPr="00C464E0">
        <w:t>.</w:t>
      </w:r>
    </w:p>
    <w:p w14:paraId="6D79F053" w14:textId="77777777" w:rsidR="00F56BDE" w:rsidRDefault="00F56BDE" w:rsidP="00F8253D">
      <w:pPr>
        <w:pStyle w:val="Normlnywebov"/>
        <w:spacing w:before="0" w:beforeAutospacing="0" w:after="0" w:afterAutospacing="0" w:line="276" w:lineRule="auto"/>
        <w:ind w:firstLine="708"/>
        <w:jc w:val="both"/>
      </w:pPr>
    </w:p>
    <w:p w14:paraId="1E5903C6" w14:textId="4169455E" w:rsidR="006A16B7" w:rsidRPr="006A16B7" w:rsidRDefault="006A16B7" w:rsidP="00F82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1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Jedným z kľúčových cieľov navrhovanej legislatívy je reagovať na potrebu komplexného prehodnotenia a reorganizácie siete záchrannej zdravotnej </w:t>
      </w:r>
      <w:r w:rsidR="00A05B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služby </w:t>
      </w:r>
      <w:r w:rsidRPr="006A16B7">
        <w:rPr>
          <w:rFonts w:ascii="Times New Roman" w:eastAsia="Times New Roman" w:hAnsi="Times New Roman" w:cs="Times New Roman"/>
          <w:sz w:val="24"/>
          <w:szCs w:val="24"/>
          <w:lang w:eastAsia="sk-SK"/>
        </w:rPr>
        <w:t>v Slovenskej republike. Tento návrh legislatívnych zmien je nevyhnutný v súvislosti s plánovaným vyhlásením výberových konaní</w:t>
      </w:r>
      <w:r w:rsidR="002239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vydanie povolení </w:t>
      </w:r>
      <w:r w:rsidRPr="006A16B7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prevádzkovanie ambulancií záchrannej zdravotnej slu</w:t>
      </w:r>
      <w:r w:rsidR="00FD1679">
        <w:rPr>
          <w:rFonts w:ascii="Times New Roman" w:eastAsia="Times New Roman" w:hAnsi="Times New Roman" w:cs="Times New Roman"/>
          <w:sz w:val="24"/>
          <w:szCs w:val="24"/>
          <w:lang w:eastAsia="sk-SK"/>
        </w:rPr>
        <w:t>žby, ktoré sa musia uskutočniť v prvej polovici</w:t>
      </w:r>
      <w:r w:rsidRPr="006A1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roka 2025. Ak by táto legislatíva nebola schválená najneskôr do </w:t>
      </w:r>
      <w:r w:rsidR="005104C6">
        <w:rPr>
          <w:rFonts w:ascii="Times New Roman" w:eastAsia="Times New Roman" w:hAnsi="Times New Roman" w:cs="Times New Roman"/>
          <w:sz w:val="24"/>
          <w:szCs w:val="24"/>
          <w:lang w:eastAsia="sk-SK"/>
        </w:rPr>
        <w:t>15. apríla</w:t>
      </w:r>
      <w:r w:rsidRPr="006A1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2025, hrozilo by významné oneskorenie </w:t>
      </w:r>
      <w:r w:rsidR="000369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týchto </w:t>
      </w:r>
      <w:r w:rsidRPr="006A16B7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výberových konaní, čo by mohlo mať za následok narušenie dostupnosti a efektivity poskytovania záchrannej zdravotnej služby v celom štáte.</w:t>
      </w:r>
    </w:p>
    <w:p w14:paraId="09E57259" w14:textId="77777777" w:rsidR="00F8253D" w:rsidRDefault="00F8253D" w:rsidP="00F82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F294E6" w14:textId="37BA6B5B" w:rsidR="006A16B7" w:rsidRPr="006A16B7" w:rsidRDefault="006A16B7" w:rsidP="00F82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1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stav by mohol spôsobiť vážne ohrozenie života a zdravia obyvateľstva, keďže v prípade nedostatočného pokrytia siete ambulancií </w:t>
      </w:r>
      <w:r w:rsidR="00823C34">
        <w:rPr>
          <w:rFonts w:ascii="Times New Roman" w:eastAsia="Times New Roman" w:hAnsi="Times New Roman" w:cs="Times New Roman"/>
          <w:sz w:val="24"/>
          <w:szCs w:val="24"/>
          <w:lang w:eastAsia="sk-SK"/>
        </w:rPr>
        <w:t>záchrannej zdravotnej služby</w:t>
      </w:r>
      <w:r w:rsidRPr="006A1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nebolo možné zabezpečiť rýchlu a kvalitnú zdravotnú pomoc v prípade núdze.</w:t>
      </w:r>
    </w:p>
    <w:p w14:paraId="4911D373" w14:textId="77777777" w:rsidR="00F8253D" w:rsidRDefault="00F8253D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729E3" w14:textId="09E1D172" w:rsidR="006A16B7" w:rsidRDefault="006A16B7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7">
        <w:rPr>
          <w:rFonts w:ascii="Times New Roman" w:hAnsi="Times New Roman" w:cs="Times New Roman"/>
          <w:sz w:val="24"/>
          <w:szCs w:val="24"/>
        </w:rPr>
        <w:t xml:space="preserve">Navrhovaná úprava legislatívy tiež nadväzuje na záväzky Slovenskej republiky v rámci Plánu obnovy a odolnosti, konkrétne na opatrenia zamerané na modernizáciu a posilnenie systému urgentnej zdravotnej starostlivosti a záchrannej zdravotnej služby. Plán obnovy </w:t>
      </w:r>
      <w:r w:rsidR="0022398B">
        <w:rPr>
          <w:rFonts w:ascii="Times New Roman" w:hAnsi="Times New Roman" w:cs="Times New Roman"/>
          <w:sz w:val="24"/>
          <w:szCs w:val="24"/>
        </w:rPr>
        <w:t xml:space="preserve">a odolnosti </w:t>
      </w:r>
      <w:r w:rsidRPr="006A16B7">
        <w:rPr>
          <w:rFonts w:ascii="Times New Roman" w:hAnsi="Times New Roman" w:cs="Times New Roman"/>
          <w:sz w:val="24"/>
          <w:szCs w:val="24"/>
        </w:rPr>
        <w:t xml:space="preserve">predpokladá reformy, ktoré zabezpečia zlepšenie infraštruktúry a kvality služieb v oblasti záchrannej zdravotnej starostlivosti. Implementácia týchto reforiem je nevyhnutná pre efektívne čerpanie prostriedkov z </w:t>
      </w:r>
      <w:r w:rsidR="009F53D4">
        <w:rPr>
          <w:rFonts w:ascii="Times New Roman" w:hAnsi="Times New Roman" w:cs="Times New Roman"/>
          <w:sz w:val="24"/>
          <w:szCs w:val="24"/>
        </w:rPr>
        <w:t>P</w:t>
      </w:r>
      <w:r w:rsidRPr="006A16B7">
        <w:rPr>
          <w:rFonts w:ascii="Times New Roman" w:hAnsi="Times New Roman" w:cs="Times New Roman"/>
          <w:sz w:val="24"/>
          <w:szCs w:val="24"/>
        </w:rPr>
        <w:t>lánu obnovy</w:t>
      </w:r>
      <w:r w:rsidR="009F53D4">
        <w:rPr>
          <w:rFonts w:ascii="Times New Roman" w:hAnsi="Times New Roman" w:cs="Times New Roman"/>
          <w:sz w:val="24"/>
          <w:szCs w:val="24"/>
        </w:rPr>
        <w:t xml:space="preserve"> a odolnosti</w:t>
      </w:r>
      <w:r w:rsidRPr="006A16B7">
        <w:rPr>
          <w:rFonts w:ascii="Times New Roman" w:hAnsi="Times New Roman" w:cs="Times New Roman"/>
          <w:sz w:val="24"/>
          <w:szCs w:val="24"/>
        </w:rPr>
        <w:t>, a preto je potrebné prijať potrebné legislatívne zmeny čo najskôr.</w:t>
      </w:r>
    </w:p>
    <w:p w14:paraId="3C233BCE" w14:textId="77777777" w:rsidR="00F8253D" w:rsidRDefault="00F8253D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DE5B49" w14:textId="51F4EC8A" w:rsidR="006A16B7" w:rsidRDefault="006A16B7" w:rsidP="00F8253D">
      <w:pPr>
        <w:spacing w:after="0" w:line="276" w:lineRule="auto"/>
        <w:ind w:firstLine="709"/>
        <w:jc w:val="both"/>
      </w:pPr>
      <w:r w:rsidRPr="006A16B7">
        <w:rPr>
          <w:rFonts w:ascii="Times New Roman" w:hAnsi="Times New Roman" w:cs="Times New Roman"/>
          <w:sz w:val="24"/>
          <w:szCs w:val="24"/>
        </w:rPr>
        <w:t xml:space="preserve">Súčasťou navrhovanej legislatívy je aj zavedenie nových typov ambulancií záchrannej zdravotnej služby, ktoré reflektujú meniace sa potreby zdravotnej starostlivosti v súlade s modernými trendmi a požiadavkami na špecializovanú starostlivosť. Ustanovenia týkajúce sa nových typov ambulancií sú kľúčové pre zvýšenie efektivity a účinnosti poskytovania </w:t>
      </w:r>
      <w:r w:rsidRPr="006A16B7">
        <w:rPr>
          <w:rFonts w:ascii="Times New Roman" w:hAnsi="Times New Roman" w:cs="Times New Roman"/>
          <w:sz w:val="24"/>
          <w:szCs w:val="24"/>
        </w:rPr>
        <w:lastRenderedPageBreak/>
        <w:t>záchrannej zdravotnej služby. Ak by tieto zmeny neboli prijaté včas, došlo by k oneskoreniu ich implementácie a nedostatočnému zabezpečeniu primeranej zdravotnej starostlivosti pre občanov.</w:t>
      </w:r>
      <w:r w:rsidRPr="006A16B7">
        <w:t xml:space="preserve"> </w:t>
      </w:r>
    </w:p>
    <w:p w14:paraId="365C886D" w14:textId="77D9324A" w:rsidR="00F8253D" w:rsidRDefault="00F8253D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6B4953" w14:textId="1F7512A4" w:rsidR="005F4F62" w:rsidRDefault="001D124A" w:rsidP="00F8253D">
      <w:pPr>
        <w:spacing w:after="0" w:line="276" w:lineRule="auto"/>
        <w:ind w:firstLine="709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Na tomto mieste</w:t>
      </w:r>
      <w:r w:rsidR="005F4F62">
        <w:rPr>
          <w:rFonts w:ascii="Times" w:hAnsi="Times" w:cs="Times"/>
          <w:sz w:val="24"/>
          <w:szCs w:val="24"/>
        </w:rPr>
        <w:t xml:space="preserve"> je potrebné poukázať najmä na skutočnosť, že s</w:t>
      </w:r>
      <w:r w:rsidR="005F4F62" w:rsidRPr="005069E4">
        <w:rPr>
          <w:rFonts w:ascii="Times" w:hAnsi="Times" w:cs="Times"/>
          <w:sz w:val="24"/>
          <w:szCs w:val="24"/>
        </w:rPr>
        <w:t xml:space="preserve">ystém záchrannej zdravotnej služby na Slovensku </w:t>
      </w:r>
      <w:r w:rsidR="00865C1E">
        <w:rPr>
          <w:rFonts w:ascii="Times" w:hAnsi="Times" w:cs="Times"/>
          <w:sz w:val="24"/>
          <w:szCs w:val="24"/>
        </w:rPr>
        <w:t xml:space="preserve">je tvorený funkčne vzájomne prepojenými súčasťami, ktorými sú </w:t>
      </w:r>
      <w:r w:rsidR="005F4F62" w:rsidRPr="005069E4">
        <w:rPr>
          <w:rFonts w:ascii="Times" w:hAnsi="Times" w:cs="Times"/>
          <w:sz w:val="24"/>
          <w:szCs w:val="24"/>
        </w:rPr>
        <w:t>operačné stredisko záchran</w:t>
      </w:r>
      <w:r w:rsidR="00865C1E">
        <w:rPr>
          <w:rFonts w:ascii="Times" w:hAnsi="Times" w:cs="Times"/>
          <w:sz w:val="24"/>
          <w:szCs w:val="24"/>
        </w:rPr>
        <w:t xml:space="preserve">nej zdravotnej služby, poskytovatelia záchrannej zdravotnej </w:t>
      </w:r>
      <w:r w:rsidR="005F4F62" w:rsidRPr="005069E4">
        <w:rPr>
          <w:rFonts w:ascii="Times" w:hAnsi="Times" w:cs="Times"/>
          <w:sz w:val="24"/>
          <w:szCs w:val="24"/>
        </w:rPr>
        <w:t>služb</w:t>
      </w:r>
      <w:r w:rsidR="00865C1E">
        <w:rPr>
          <w:rFonts w:ascii="Times" w:hAnsi="Times" w:cs="Times"/>
          <w:sz w:val="24"/>
          <w:szCs w:val="24"/>
        </w:rPr>
        <w:t>y a urgentné príjmy nemocníc</w:t>
      </w:r>
      <w:r w:rsidR="005F4F62" w:rsidRPr="005069E4">
        <w:rPr>
          <w:rFonts w:ascii="Times" w:hAnsi="Times" w:cs="Times"/>
          <w:sz w:val="24"/>
          <w:szCs w:val="24"/>
        </w:rPr>
        <w:t>.</w:t>
      </w:r>
      <w:r w:rsidR="00865C1E">
        <w:rPr>
          <w:rFonts w:ascii="Times" w:hAnsi="Times" w:cs="Times"/>
          <w:sz w:val="24"/>
          <w:szCs w:val="24"/>
        </w:rPr>
        <w:t xml:space="preserve"> </w:t>
      </w:r>
      <w:r w:rsidR="00531A17">
        <w:rPr>
          <w:rFonts w:ascii="Times" w:hAnsi="Times" w:cs="Times"/>
          <w:sz w:val="24"/>
          <w:szCs w:val="24"/>
        </w:rPr>
        <w:t xml:space="preserve">Jednotlivé súčasti systému záchrannej zdravotnej služby na Slovensku </w:t>
      </w:r>
      <w:r w:rsidR="001C1210">
        <w:rPr>
          <w:rFonts w:ascii="Times" w:hAnsi="Times" w:cs="Times"/>
          <w:sz w:val="24"/>
          <w:szCs w:val="24"/>
        </w:rPr>
        <w:t>tvoria nedeliteľnú reťaz zabezpečenia efektívnej a dostupnej neodkladnej zdravotnej starostlivosti</w:t>
      </w:r>
      <w:r w:rsidR="006B4B94">
        <w:rPr>
          <w:rFonts w:ascii="Times" w:hAnsi="Times" w:cs="Times"/>
          <w:sz w:val="24"/>
          <w:szCs w:val="24"/>
        </w:rPr>
        <w:t xml:space="preserve">. </w:t>
      </w:r>
    </w:p>
    <w:p w14:paraId="7D3A096A" w14:textId="77CAEBD7" w:rsidR="001D124A" w:rsidRDefault="001D124A" w:rsidP="00F8253D">
      <w:pPr>
        <w:spacing w:after="0" w:line="276" w:lineRule="auto"/>
        <w:ind w:firstLine="709"/>
        <w:jc w:val="both"/>
        <w:rPr>
          <w:rFonts w:ascii="Times" w:hAnsi="Times" w:cs="Times"/>
          <w:sz w:val="24"/>
          <w:szCs w:val="24"/>
        </w:rPr>
      </w:pPr>
    </w:p>
    <w:p w14:paraId="2BDA253A" w14:textId="3FD1EAA9" w:rsidR="006A16B7" w:rsidRDefault="006A16B7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7">
        <w:rPr>
          <w:rFonts w:ascii="Times New Roman" w:hAnsi="Times New Roman" w:cs="Times New Roman"/>
          <w:sz w:val="24"/>
          <w:szCs w:val="24"/>
        </w:rPr>
        <w:t xml:space="preserve">Vzhľadom na povinnosť štátu zabezpečiť plynulú prevádzku záchrannej zdravotnej služby prostredníctvom zákonných úprav týkajúcich sa výberových konaní </w:t>
      </w:r>
      <w:r w:rsidR="00DF2DA2">
        <w:rPr>
          <w:rFonts w:ascii="Times New Roman" w:hAnsi="Times New Roman" w:cs="Times New Roman"/>
          <w:sz w:val="24"/>
          <w:szCs w:val="24"/>
        </w:rPr>
        <w:t xml:space="preserve">o vydanie povolení </w:t>
      </w:r>
      <w:r w:rsidRPr="006A16B7">
        <w:rPr>
          <w:rFonts w:ascii="Times New Roman" w:hAnsi="Times New Roman" w:cs="Times New Roman"/>
          <w:sz w:val="24"/>
          <w:szCs w:val="24"/>
        </w:rPr>
        <w:t xml:space="preserve">na prevádzkovanie ambulancií záchrannej zdravotnej služby, je kľúčové, aby bol proces legislatívnych zmien dokončený </w:t>
      </w:r>
      <w:r w:rsidR="004B2BCE">
        <w:rPr>
          <w:rFonts w:ascii="Times New Roman" w:hAnsi="Times New Roman" w:cs="Times New Roman"/>
          <w:sz w:val="24"/>
          <w:szCs w:val="24"/>
        </w:rPr>
        <w:t>v prvej polovici</w:t>
      </w:r>
      <w:r w:rsidR="009C1C53">
        <w:rPr>
          <w:rFonts w:ascii="Times New Roman" w:hAnsi="Times New Roman" w:cs="Times New Roman"/>
          <w:sz w:val="24"/>
          <w:szCs w:val="24"/>
        </w:rPr>
        <w:t xml:space="preserve"> roka 2025</w:t>
      </w:r>
      <w:r w:rsidRPr="006A16B7">
        <w:rPr>
          <w:rFonts w:ascii="Times New Roman" w:hAnsi="Times New Roman" w:cs="Times New Roman"/>
          <w:sz w:val="24"/>
          <w:szCs w:val="24"/>
        </w:rPr>
        <w:t>.</w:t>
      </w:r>
      <w:r w:rsidR="005461D5">
        <w:rPr>
          <w:rFonts w:ascii="Times New Roman" w:hAnsi="Times New Roman" w:cs="Times New Roman"/>
          <w:sz w:val="24"/>
          <w:szCs w:val="24"/>
        </w:rPr>
        <w:t xml:space="preserve"> </w:t>
      </w:r>
      <w:r w:rsidRPr="006A16B7">
        <w:rPr>
          <w:rFonts w:ascii="Times New Roman" w:hAnsi="Times New Roman" w:cs="Times New Roman"/>
          <w:sz w:val="24"/>
          <w:szCs w:val="24"/>
        </w:rPr>
        <w:t xml:space="preserve">Neprijatie zákona v lehote by malo za následok neuskutočnenie alebo významné oneskorenie </w:t>
      </w:r>
      <w:r w:rsidR="00EC7E9F">
        <w:rPr>
          <w:rFonts w:ascii="Times New Roman" w:hAnsi="Times New Roman" w:cs="Times New Roman"/>
          <w:sz w:val="24"/>
          <w:szCs w:val="24"/>
        </w:rPr>
        <w:t xml:space="preserve">týchto </w:t>
      </w:r>
      <w:r w:rsidRPr="006A16B7">
        <w:rPr>
          <w:rFonts w:ascii="Times New Roman" w:hAnsi="Times New Roman" w:cs="Times New Roman"/>
          <w:sz w:val="24"/>
          <w:szCs w:val="24"/>
        </w:rPr>
        <w:t>výberových konaní, čo by mohlo viesť k neobsadeniu niektorých ambulancií záchrannej zdravotnej služby na území Slovenskej republiky, čo by mohlo ohroziť dostupnosť urgentnej zdravotnej starostlivosti.</w:t>
      </w:r>
    </w:p>
    <w:p w14:paraId="706D5B60" w14:textId="3B0F67D9" w:rsidR="005461D5" w:rsidRDefault="005461D5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FC15A" w14:textId="158928F8" w:rsidR="005461D5" w:rsidRDefault="005461D5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Súčasťou navrhovanej úpravy sú aj ustanovenia</w:t>
      </w:r>
      <w:r w:rsidR="00B623A5">
        <w:rPr>
          <w:rFonts w:ascii="Times New Roman" w:hAnsi="Times New Roman" w:cs="Times New Roman"/>
          <w:sz w:val="24"/>
          <w:szCs w:val="24"/>
        </w:rPr>
        <w:t xml:space="preserve"> nadväzujúce na úspešné absolvovanie výberového konania o vydanie povolenia na prevádzkovanie ambulancie záchrannej zdravotnej služby, nové povinnosti poskytovateľov, ktorým bude vydané povolenie na prevádzkovanie nových typov </w:t>
      </w:r>
      <w:r w:rsidR="00F62A07">
        <w:rPr>
          <w:rFonts w:ascii="Times New Roman" w:hAnsi="Times New Roman" w:cs="Times New Roman"/>
          <w:sz w:val="24"/>
          <w:szCs w:val="24"/>
        </w:rPr>
        <w:t>ambulancii</w:t>
      </w:r>
      <w:r w:rsidR="00B623A5">
        <w:rPr>
          <w:rFonts w:ascii="Times New Roman" w:hAnsi="Times New Roman" w:cs="Times New Roman"/>
          <w:sz w:val="24"/>
          <w:szCs w:val="24"/>
        </w:rPr>
        <w:t xml:space="preserve"> záchrannej zdravotnej služby</w:t>
      </w:r>
      <w:r w:rsidR="00F820CC">
        <w:rPr>
          <w:rFonts w:ascii="Times New Roman" w:hAnsi="Times New Roman" w:cs="Times New Roman"/>
          <w:sz w:val="24"/>
          <w:szCs w:val="24"/>
        </w:rPr>
        <w:t xml:space="preserve"> a</w:t>
      </w:r>
      <w:r w:rsidR="00EE2B2A">
        <w:rPr>
          <w:rFonts w:ascii="Times New Roman" w:hAnsi="Times New Roman" w:cs="Times New Roman"/>
          <w:sz w:val="24"/>
          <w:szCs w:val="24"/>
        </w:rPr>
        <w:t xml:space="preserve"> ustanovenia</w:t>
      </w:r>
      <w:r w:rsidR="00B623A5">
        <w:rPr>
          <w:rFonts w:ascii="Times New Roman" w:hAnsi="Times New Roman" w:cs="Times New Roman"/>
          <w:sz w:val="24"/>
          <w:szCs w:val="24"/>
        </w:rPr>
        <w:t xml:space="preserve"> </w:t>
      </w:r>
      <w:r w:rsidR="00EE2B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recizujúce</w:t>
      </w:r>
      <w:r w:rsidR="00EE2B2A">
        <w:rPr>
          <w:rFonts w:ascii="Times New Roman" w:hAnsi="Times New Roman" w:cs="Times New Roman"/>
          <w:sz w:val="24"/>
          <w:szCs w:val="24"/>
        </w:rPr>
        <w:t xml:space="preserve"> </w:t>
      </w:r>
      <w:r w:rsidR="00B623A5">
        <w:rPr>
          <w:rFonts w:ascii="Times New Roman" w:hAnsi="Times New Roman" w:cs="Times New Roman"/>
          <w:sz w:val="24"/>
          <w:szCs w:val="24"/>
        </w:rPr>
        <w:t>proces</w:t>
      </w:r>
      <w:r w:rsidR="00EE2B2A">
        <w:rPr>
          <w:rFonts w:ascii="Times New Roman" w:hAnsi="Times New Roman" w:cs="Times New Roman"/>
          <w:sz w:val="24"/>
          <w:szCs w:val="24"/>
        </w:rPr>
        <w:t xml:space="preserve"> hodnotenia činností</w:t>
      </w:r>
      <w:r w:rsidR="00B623A5">
        <w:rPr>
          <w:rFonts w:ascii="Times New Roman" w:hAnsi="Times New Roman" w:cs="Times New Roman"/>
          <w:sz w:val="24"/>
          <w:szCs w:val="24"/>
        </w:rPr>
        <w:t xml:space="preserve"> poskytovateľov</w:t>
      </w:r>
      <w:r w:rsidR="00EE2B2A">
        <w:rPr>
          <w:rFonts w:ascii="Times New Roman" w:hAnsi="Times New Roman" w:cs="Times New Roman"/>
          <w:sz w:val="24"/>
          <w:szCs w:val="24"/>
        </w:rPr>
        <w:t xml:space="preserve">, ktorým budú vydané povolenia na prevádzkovanie ambulancií </w:t>
      </w:r>
      <w:r w:rsidR="00B623A5">
        <w:rPr>
          <w:rFonts w:ascii="Times New Roman" w:hAnsi="Times New Roman" w:cs="Times New Roman"/>
          <w:sz w:val="24"/>
          <w:szCs w:val="24"/>
        </w:rPr>
        <w:t>záchrannej zdravotnej služby</w:t>
      </w:r>
      <w:r w:rsidR="00F820CC">
        <w:rPr>
          <w:rFonts w:ascii="Times New Roman" w:hAnsi="Times New Roman" w:cs="Times New Roman"/>
          <w:sz w:val="24"/>
          <w:szCs w:val="24"/>
        </w:rPr>
        <w:t xml:space="preserve"> na základe výberových konaní, ktoré Ministerstvo zdravotníctva Slovenskej republiky vyhlási v priebehu roka 2025</w:t>
      </w:r>
      <w:r w:rsidR="00B623A5">
        <w:rPr>
          <w:rFonts w:ascii="Times New Roman" w:hAnsi="Times New Roman" w:cs="Times New Roman"/>
          <w:sz w:val="24"/>
          <w:szCs w:val="24"/>
        </w:rPr>
        <w:t xml:space="preserve">. </w:t>
      </w:r>
      <w:r w:rsidR="00753776">
        <w:rPr>
          <w:rFonts w:ascii="Times New Roman" w:hAnsi="Times New Roman" w:cs="Times New Roman"/>
          <w:sz w:val="24"/>
          <w:szCs w:val="24"/>
        </w:rPr>
        <w:t xml:space="preserve">Z dôvodu vzájomnej vnútornej previazanosti dotknutých ustanovení a s poukazom na potrebu zabezpečiť právnu istotu a predvídateľnosť vo vzťahu k subjektom, ktoré sa prihlásia do výberových konaní o vydanie povolenia na prevádzkovanie ambulancií záchrannej zdravotnej služby, ktoré Ministerstvo zdravotníctva </w:t>
      </w:r>
      <w:r w:rsidR="009B1A15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943E9E">
        <w:rPr>
          <w:rFonts w:ascii="Times New Roman" w:hAnsi="Times New Roman" w:cs="Times New Roman"/>
          <w:sz w:val="24"/>
          <w:szCs w:val="24"/>
        </w:rPr>
        <w:t>vyhlási v pr</w:t>
      </w:r>
      <w:r w:rsidR="00D23588">
        <w:rPr>
          <w:rFonts w:ascii="Times New Roman" w:hAnsi="Times New Roman" w:cs="Times New Roman"/>
          <w:sz w:val="24"/>
          <w:szCs w:val="24"/>
        </w:rPr>
        <w:t>i</w:t>
      </w:r>
      <w:r w:rsidR="00943E9E">
        <w:rPr>
          <w:rFonts w:ascii="Times New Roman" w:hAnsi="Times New Roman" w:cs="Times New Roman"/>
          <w:sz w:val="24"/>
          <w:szCs w:val="24"/>
        </w:rPr>
        <w:t>ebehu roku 2025</w:t>
      </w:r>
      <w:r w:rsidR="000243BC">
        <w:rPr>
          <w:rFonts w:ascii="Times New Roman" w:hAnsi="Times New Roman" w:cs="Times New Roman"/>
          <w:sz w:val="24"/>
          <w:szCs w:val="24"/>
        </w:rPr>
        <w:t>, najmä s poukazom na nové povinnosti poskytovateľov záchrannej zdravotnej služby,</w:t>
      </w:r>
      <w:r w:rsidR="00B97C42">
        <w:rPr>
          <w:rFonts w:ascii="Times New Roman" w:hAnsi="Times New Roman" w:cs="Times New Roman"/>
          <w:sz w:val="24"/>
          <w:szCs w:val="24"/>
        </w:rPr>
        <w:t xml:space="preserve"> je potrebné </w:t>
      </w:r>
      <w:r w:rsidR="007819A7">
        <w:rPr>
          <w:rFonts w:ascii="Times New Roman" w:hAnsi="Times New Roman" w:cs="Times New Roman"/>
          <w:sz w:val="24"/>
          <w:szCs w:val="24"/>
        </w:rPr>
        <w:t xml:space="preserve">predmetnú </w:t>
      </w:r>
      <w:r w:rsidR="00B97C42">
        <w:rPr>
          <w:rFonts w:ascii="Times New Roman" w:hAnsi="Times New Roman" w:cs="Times New Roman"/>
          <w:sz w:val="24"/>
          <w:szCs w:val="24"/>
        </w:rPr>
        <w:t>právnu úpravu predložiť komplexne v rámci jedného materiálu</w:t>
      </w:r>
      <w:r w:rsidR="00943E9E">
        <w:rPr>
          <w:rFonts w:ascii="Times New Roman" w:hAnsi="Times New Roman" w:cs="Times New Roman"/>
          <w:sz w:val="24"/>
          <w:szCs w:val="24"/>
        </w:rPr>
        <w:t>.</w:t>
      </w:r>
      <w:r w:rsidR="00753776">
        <w:rPr>
          <w:rFonts w:ascii="Times New Roman" w:hAnsi="Times New Roman" w:cs="Times New Roman"/>
          <w:sz w:val="24"/>
          <w:szCs w:val="24"/>
        </w:rPr>
        <w:t xml:space="preserve">    </w:t>
      </w:r>
      <w:r w:rsidR="00B623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9EF65A" w14:textId="0CB9458A" w:rsidR="005F4F62" w:rsidRDefault="005F4F62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2B3A5F" w14:textId="6356D905" w:rsidR="006A16B7" w:rsidRDefault="006A16B7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7">
        <w:rPr>
          <w:rFonts w:ascii="Times New Roman" w:hAnsi="Times New Roman" w:cs="Times New Roman"/>
          <w:sz w:val="24"/>
          <w:szCs w:val="24"/>
        </w:rPr>
        <w:t xml:space="preserve">Oneskorenie schválenia tejto legislatívy by malo závažné následky pre verejný záujem, keďže by mohlo priamo ohroziť životy a zdravie obyvateľov Slovenskej republiky. Nedostatočná dostupnosť záchrannej zdravotnej služby by znamenala, že mnohí pacienti by sa v čase núdze nemuseli dostať k potrebnej urgentnej starostlivosti. Okrem toho by mohlo dôjsť k významným hospodárskym škodám, a to nielen z pohľadu strát na životoch a zhoršeného zdravotného stavu populácie, ale aj z pohľadu nevyužitia prostriedkov z </w:t>
      </w:r>
      <w:r w:rsidR="00FB3263">
        <w:rPr>
          <w:rFonts w:ascii="Times New Roman" w:hAnsi="Times New Roman" w:cs="Times New Roman"/>
          <w:sz w:val="24"/>
          <w:szCs w:val="24"/>
        </w:rPr>
        <w:t>P</w:t>
      </w:r>
      <w:r w:rsidRPr="006A16B7">
        <w:rPr>
          <w:rFonts w:ascii="Times New Roman" w:hAnsi="Times New Roman" w:cs="Times New Roman"/>
          <w:sz w:val="24"/>
          <w:szCs w:val="24"/>
        </w:rPr>
        <w:t>lánu obnovy</w:t>
      </w:r>
      <w:r w:rsidR="00FE4FAA">
        <w:rPr>
          <w:rFonts w:ascii="Times New Roman" w:hAnsi="Times New Roman" w:cs="Times New Roman"/>
          <w:sz w:val="24"/>
          <w:szCs w:val="24"/>
        </w:rPr>
        <w:t xml:space="preserve"> a odolnosti</w:t>
      </w:r>
      <w:r w:rsidRPr="006A16B7">
        <w:rPr>
          <w:rFonts w:ascii="Times New Roman" w:hAnsi="Times New Roman" w:cs="Times New Roman"/>
          <w:sz w:val="24"/>
          <w:szCs w:val="24"/>
        </w:rPr>
        <w:t>.</w:t>
      </w:r>
    </w:p>
    <w:p w14:paraId="4428B11A" w14:textId="77777777" w:rsidR="00F8253D" w:rsidRDefault="00F8253D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E3EC7" w14:textId="46CBA318" w:rsidR="006A16B7" w:rsidRDefault="006A16B7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B7">
        <w:rPr>
          <w:rFonts w:ascii="Times New Roman" w:hAnsi="Times New Roman" w:cs="Times New Roman"/>
          <w:sz w:val="24"/>
          <w:szCs w:val="24"/>
        </w:rPr>
        <w:t xml:space="preserve">Na základe vyššie uvedených skutočností je evidentné, že prijatie navrhovaných zmien v zákone č. 579/2004 Z. z. o záchrannej zdravotnej službe, ako aj v zákone č. 578/2004 Z. z., je neodkladné a nevyhnutné na zabezpečenie kontinuity a efektívnosti záchrannej zdravotnej </w:t>
      </w:r>
      <w:r w:rsidRPr="006A16B7">
        <w:rPr>
          <w:rFonts w:ascii="Times New Roman" w:hAnsi="Times New Roman" w:cs="Times New Roman"/>
          <w:sz w:val="24"/>
          <w:szCs w:val="24"/>
        </w:rPr>
        <w:lastRenderedPageBreak/>
        <w:t xml:space="preserve">služby v Slovenskej republike. Vzhľadom na plánované vyhlásenie výberových konaní </w:t>
      </w:r>
      <w:r w:rsidR="00360B10">
        <w:rPr>
          <w:rFonts w:ascii="Times New Roman" w:hAnsi="Times New Roman" w:cs="Times New Roman"/>
          <w:sz w:val="24"/>
          <w:szCs w:val="24"/>
        </w:rPr>
        <w:t xml:space="preserve">o vydanie povolení </w:t>
      </w:r>
      <w:r w:rsidRPr="006A16B7">
        <w:rPr>
          <w:rFonts w:ascii="Times New Roman" w:hAnsi="Times New Roman" w:cs="Times New Roman"/>
          <w:sz w:val="24"/>
          <w:szCs w:val="24"/>
        </w:rPr>
        <w:t xml:space="preserve">na prevádzkovanie ambulancií záchrannej zdravotnej služby začiatkom roka 2025 je potrebné schváliť túto legislatívu najneskôr do </w:t>
      </w:r>
      <w:r w:rsidR="00C825D8">
        <w:rPr>
          <w:rFonts w:ascii="Times New Roman" w:hAnsi="Times New Roman" w:cs="Times New Roman"/>
          <w:sz w:val="24"/>
          <w:szCs w:val="24"/>
        </w:rPr>
        <w:t>15. apríla</w:t>
      </w:r>
      <w:r w:rsidRPr="006A16B7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08AAD84E" w14:textId="77777777" w:rsidR="00F8253D" w:rsidRDefault="00F8253D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FEB6B" w14:textId="6861BD5F" w:rsidR="00F56BDE" w:rsidRDefault="00F56BDE" w:rsidP="00F8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Vyššie uvedené determinuje opodstatnenosť potreby aplikácie </w:t>
      </w:r>
      <w:r w:rsidRPr="00FC5F7C">
        <w:rPr>
          <w:rFonts w:ascii="Times New Roman" w:hAnsi="Times New Roman" w:cs="Times New Roman"/>
          <w:sz w:val="24"/>
          <w:szCs w:val="24"/>
        </w:rPr>
        <w:t xml:space="preserve">§ 89 ods. 1 zákona Národnej rady Slovenskej republiky č. 350/1996 Z. z. o rokovacom poriadku Národnej rady Slovenskej republiky </w:t>
      </w:r>
      <w:r>
        <w:rPr>
          <w:rFonts w:ascii="Times New Roman" w:hAnsi="Times New Roman" w:cs="Times New Roman"/>
          <w:sz w:val="24"/>
          <w:szCs w:val="24"/>
        </w:rPr>
        <w:t xml:space="preserve">v znení neskorších predpisov, a teda potreby </w:t>
      </w:r>
      <w:r w:rsidRPr="00FC5F7C">
        <w:rPr>
          <w:rFonts w:ascii="Times New Roman" w:hAnsi="Times New Roman" w:cs="Times New Roman"/>
          <w:sz w:val="24"/>
          <w:szCs w:val="24"/>
        </w:rPr>
        <w:t xml:space="preserve">navrhnúť Národnej rade Slovenskej republiky, aby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FC5F7C">
        <w:rPr>
          <w:rFonts w:ascii="Times New Roman" w:hAnsi="Times New Roman" w:cs="Times New Roman"/>
          <w:sz w:val="24"/>
          <w:szCs w:val="24"/>
        </w:rPr>
        <w:t xml:space="preserve"> vzhľadom na </w:t>
      </w:r>
      <w:r>
        <w:rPr>
          <w:rFonts w:ascii="Times New Roman" w:hAnsi="Times New Roman" w:cs="Times New Roman"/>
          <w:sz w:val="24"/>
          <w:szCs w:val="24"/>
        </w:rPr>
        <w:t>skutočnosť</w:t>
      </w:r>
      <w:r w:rsidRPr="00FC5F7C">
        <w:rPr>
          <w:rFonts w:ascii="Times New Roman" w:hAnsi="Times New Roman" w:cs="Times New Roman"/>
          <w:sz w:val="24"/>
          <w:szCs w:val="24"/>
        </w:rPr>
        <w:t xml:space="preserve">, že môže dôjsť </w:t>
      </w:r>
      <w:r>
        <w:rPr>
          <w:rFonts w:ascii="Times New Roman" w:hAnsi="Times New Roman" w:cs="Times New Roman"/>
          <w:sz w:val="24"/>
          <w:szCs w:val="24"/>
        </w:rPr>
        <w:t xml:space="preserve">nielen </w:t>
      </w:r>
      <w:r w:rsidRPr="00FC5F7C">
        <w:rPr>
          <w:rFonts w:ascii="Times New Roman" w:hAnsi="Times New Roman" w:cs="Times New Roman"/>
          <w:sz w:val="24"/>
          <w:szCs w:val="24"/>
        </w:rPr>
        <w:t>k ohrozeniu základných ľudských práv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F7C">
        <w:rPr>
          <w:rFonts w:ascii="Times New Roman" w:hAnsi="Times New Roman" w:cs="Times New Roman"/>
          <w:sz w:val="24"/>
          <w:szCs w:val="24"/>
        </w:rPr>
        <w:t>slobôd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5F7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FC5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 k</w:t>
      </w:r>
      <w:r w:rsidRPr="00FC5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potenciálnym</w:t>
      </w:r>
      <w:r w:rsidRPr="00FC5F7C">
        <w:rPr>
          <w:rFonts w:ascii="Times New Roman" w:hAnsi="Times New Roman" w:cs="Times New Roman"/>
          <w:sz w:val="24"/>
          <w:szCs w:val="24"/>
        </w:rPr>
        <w:t xml:space="preserve"> značn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FC5F7C">
        <w:rPr>
          <w:rFonts w:ascii="Times New Roman" w:hAnsi="Times New Roman" w:cs="Times New Roman"/>
          <w:sz w:val="24"/>
          <w:szCs w:val="24"/>
        </w:rPr>
        <w:t xml:space="preserve"> hospodársk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FC5F7C">
        <w:rPr>
          <w:rFonts w:ascii="Times New Roman" w:hAnsi="Times New Roman" w:cs="Times New Roman"/>
          <w:sz w:val="24"/>
          <w:szCs w:val="24"/>
        </w:rPr>
        <w:t xml:space="preserve"> škod</w:t>
      </w:r>
      <w:r>
        <w:rPr>
          <w:rFonts w:ascii="Times New Roman" w:hAnsi="Times New Roman" w:cs="Times New Roman"/>
          <w:sz w:val="24"/>
          <w:szCs w:val="24"/>
        </w:rPr>
        <w:t>ám štátu</w:t>
      </w:r>
      <w:r w:rsidRPr="00FC5F7C">
        <w:rPr>
          <w:rFonts w:ascii="Times New Roman" w:hAnsi="Times New Roman" w:cs="Times New Roman"/>
          <w:sz w:val="24"/>
          <w:szCs w:val="24"/>
        </w:rPr>
        <w:t>, uzniesla na skrátenom legislatívnom konaní o</w:t>
      </w:r>
      <w:r>
        <w:rPr>
          <w:rFonts w:ascii="Times New Roman" w:hAnsi="Times New Roman" w:cs="Times New Roman"/>
          <w:sz w:val="24"/>
          <w:szCs w:val="24"/>
        </w:rPr>
        <w:t xml:space="preserve"> tomto</w:t>
      </w:r>
      <w:r w:rsidRPr="00FC5F7C">
        <w:rPr>
          <w:rFonts w:ascii="Times New Roman" w:hAnsi="Times New Roman" w:cs="Times New Roman"/>
          <w:sz w:val="24"/>
          <w:szCs w:val="24"/>
        </w:rPr>
        <w:t xml:space="preserve"> vládnom návrhu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973F9D" w14:textId="77777777" w:rsidR="00F56BDE" w:rsidRDefault="00F56BDE" w:rsidP="00F825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38BAF" w14:textId="77777777" w:rsidR="00522364" w:rsidRDefault="00522364" w:rsidP="0052236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Bratislave dňa 12. marca 2025</w:t>
      </w:r>
    </w:p>
    <w:p w14:paraId="65D26ED2" w14:textId="77777777" w:rsidR="00522364" w:rsidRDefault="00522364" w:rsidP="0052236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F25B9C" w14:textId="77777777" w:rsidR="00522364" w:rsidRDefault="00522364" w:rsidP="0052236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0B14A08" w14:textId="77777777" w:rsidR="00522364" w:rsidRDefault="00522364" w:rsidP="0052236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C72175B" w14:textId="77777777" w:rsidR="00522364" w:rsidRDefault="00522364" w:rsidP="0052236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FF6E10B" w14:textId="331E82E7" w:rsidR="00522364" w:rsidRPr="00496955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Robert Fico</w:t>
      </w:r>
    </w:p>
    <w:p w14:paraId="5D241473" w14:textId="77777777" w:rsidR="00522364" w:rsidRPr="00496955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955">
        <w:rPr>
          <w:rFonts w:ascii="Times New Roman" w:hAnsi="Times New Roman"/>
          <w:b/>
          <w:sz w:val="24"/>
          <w:szCs w:val="24"/>
        </w:rPr>
        <w:t>predseda vlády</w:t>
      </w:r>
    </w:p>
    <w:p w14:paraId="4C31551F" w14:textId="77777777" w:rsidR="00522364" w:rsidRPr="00496955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955">
        <w:rPr>
          <w:rFonts w:ascii="Times New Roman" w:hAnsi="Times New Roman"/>
          <w:b/>
          <w:sz w:val="24"/>
          <w:szCs w:val="24"/>
        </w:rPr>
        <w:t>Slovenskej republiky</w:t>
      </w:r>
    </w:p>
    <w:p w14:paraId="1B9B5BD5" w14:textId="77777777" w:rsidR="00522364" w:rsidRPr="00496955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1EBE7D" w14:textId="77777777" w:rsidR="00522364" w:rsidRPr="00496955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7E9F85" w14:textId="77777777" w:rsidR="00522364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BA908C" w14:textId="77777777" w:rsidR="00522364" w:rsidRPr="00496955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4845E5" w14:textId="12667788" w:rsidR="00522364" w:rsidRPr="00496955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Kamil Šaško</w:t>
      </w:r>
    </w:p>
    <w:p w14:paraId="53AE1F8F" w14:textId="77777777" w:rsidR="00522364" w:rsidRPr="00496955" w:rsidRDefault="00522364" w:rsidP="005223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955">
        <w:rPr>
          <w:rFonts w:ascii="Times New Roman" w:hAnsi="Times New Roman"/>
          <w:b/>
          <w:sz w:val="24"/>
          <w:szCs w:val="24"/>
        </w:rPr>
        <w:t>minister zdravotníctva</w:t>
      </w:r>
    </w:p>
    <w:p w14:paraId="6BB8FADD" w14:textId="59FD81B8" w:rsidR="00101707" w:rsidRPr="00093164" w:rsidRDefault="00522364" w:rsidP="005223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96955">
        <w:rPr>
          <w:rFonts w:ascii="Times New Roman" w:hAnsi="Times New Roman"/>
          <w:b/>
          <w:sz w:val="24"/>
          <w:szCs w:val="24"/>
        </w:rPr>
        <w:t>Slovenskej republiky</w:t>
      </w:r>
    </w:p>
    <w:sectPr w:rsidR="00101707" w:rsidRPr="00093164" w:rsidSect="00121534">
      <w:footerReference w:type="default" r:id="rId6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68F56" w14:textId="77777777" w:rsidR="00537DC0" w:rsidRDefault="00537DC0" w:rsidP="0009432F">
      <w:pPr>
        <w:spacing w:after="0" w:line="240" w:lineRule="auto"/>
      </w:pPr>
      <w:r>
        <w:separator/>
      </w:r>
    </w:p>
  </w:endnote>
  <w:endnote w:type="continuationSeparator" w:id="0">
    <w:p w14:paraId="5477F0D1" w14:textId="77777777" w:rsidR="00537DC0" w:rsidRDefault="00537DC0" w:rsidP="0009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462348"/>
      <w:docPartObj>
        <w:docPartGallery w:val="Page Numbers (Bottom of Page)"/>
        <w:docPartUnique/>
      </w:docPartObj>
    </w:sdtPr>
    <w:sdtEndPr/>
    <w:sdtContent>
      <w:p w14:paraId="43C388E6" w14:textId="47DCAFD4" w:rsidR="00121534" w:rsidRDefault="001215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0A5">
          <w:rPr>
            <w:noProof/>
          </w:rPr>
          <w:t>3</w:t>
        </w:r>
        <w:r>
          <w:fldChar w:fldCharType="end"/>
        </w:r>
      </w:p>
    </w:sdtContent>
  </w:sdt>
  <w:p w14:paraId="5103F69C" w14:textId="77777777" w:rsidR="0009432F" w:rsidRDefault="000943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78E28" w14:textId="77777777" w:rsidR="00537DC0" w:rsidRDefault="00537DC0" w:rsidP="0009432F">
      <w:pPr>
        <w:spacing w:after="0" w:line="240" w:lineRule="auto"/>
      </w:pPr>
      <w:r>
        <w:separator/>
      </w:r>
    </w:p>
  </w:footnote>
  <w:footnote w:type="continuationSeparator" w:id="0">
    <w:p w14:paraId="7D4D5C6C" w14:textId="77777777" w:rsidR="00537DC0" w:rsidRDefault="00537DC0" w:rsidP="0009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EA"/>
    <w:rsid w:val="00012FB1"/>
    <w:rsid w:val="000243BC"/>
    <w:rsid w:val="000320A5"/>
    <w:rsid w:val="00036983"/>
    <w:rsid w:val="0004375E"/>
    <w:rsid w:val="0009432F"/>
    <w:rsid w:val="000B6911"/>
    <w:rsid w:val="00101707"/>
    <w:rsid w:val="00116195"/>
    <w:rsid w:val="00121534"/>
    <w:rsid w:val="001260EF"/>
    <w:rsid w:val="00140E1C"/>
    <w:rsid w:val="00141AE2"/>
    <w:rsid w:val="00153E10"/>
    <w:rsid w:val="00162D89"/>
    <w:rsid w:val="001A009B"/>
    <w:rsid w:val="001C1210"/>
    <w:rsid w:val="001D124A"/>
    <w:rsid w:val="0021290E"/>
    <w:rsid w:val="0022398B"/>
    <w:rsid w:val="0022448D"/>
    <w:rsid w:val="002248EB"/>
    <w:rsid w:val="0023408E"/>
    <w:rsid w:val="00235D66"/>
    <w:rsid w:val="00256812"/>
    <w:rsid w:val="0029528B"/>
    <w:rsid w:val="002C2AF4"/>
    <w:rsid w:val="002D2C29"/>
    <w:rsid w:val="002F4846"/>
    <w:rsid w:val="002F7FD8"/>
    <w:rsid w:val="00303B36"/>
    <w:rsid w:val="00360B10"/>
    <w:rsid w:val="003862FE"/>
    <w:rsid w:val="00420B47"/>
    <w:rsid w:val="00434703"/>
    <w:rsid w:val="00470728"/>
    <w:rsid w:val="004A6DDD"/>
    <w:rsid w:val="004B2BCE"/>
    <w:rsid w:val="004D1A3C"/>
    <w:rsid w:val="005104C6"/>
    <w:rsid w:val="0051550C"/>
    <w:rsid w:val="00522364"/>
    <w:rsid w:val="005312AB"/>
    <w:rsid w:val="00531A17"/>
    <w:rsid w:val="00537DC0"/>
    <w:rsid w:val="005461D5"/>
    <w:rsid w:val="00582852"/>
    <w:rsid w:val="00595447"/>
    <w:rsid w:val="005C4663"/>
    <w:rsid w:val="005C7AEE"/>
    <w:rsid w:val="005F4F62"/>
    <w:rsid w:val="00663C73"/>
    <w:rsid w:val="006948D4"/>
    <w:rsid w:val="006A16B7"/>
    <w:rsid w:val="006B2A1D"/>
    <w:rsid w:val="006B4B94"/>
    <w:rsid w:val="006E3562"/>
    <w:rsid w:val="006F7C67"/>
    <w:rsid w:val="007067AF"/>
    <w:rsid w:val="007120DF"/>
    <w:rsid w:val="00727EC3"/>
    <w:rsid w:val="00753776"/>
    <w:rsid w:val="00753F17"/>
    <w:rsid w:val="00766CFA"/>
    <w:rsid w:val="007819A7"/>
    <w:rsid w:val="00783AE8"/>
    <w:rsid w:val="007D79E6"/>
    <w:rsid w:val="00802789"/>
    <w:rsid w:val="00806F9D"/>
    <w:rsid w:val="00823C34"/>
    <w:rsid w:val="00856AB0"/>
    <w:rsid w:val="00865C1E"/>
    <w:rsid w:val="008672C5"/>
    <w:rsid w:val="008B0F1D"/>
    <w:rsid w:val="008B48CE"/>
    <w:rsid w:val="008E5AA6"/>
    <w:rsid w:val="009035D6"/>
    <w:rsid w:val="009164E3"/>
    <w:rsid w:val="00943E9E"/>
    <w:rsid w:val="00970499"/>
    <w:rsid w:val="00985DFA"/>
    <w:rsid w:val="009B1A15"/>
    <w:rsid w:val="009C1C53"/>
    <w:rsid w:val="009F53D4"/>
    <w:rsid w:val="00A01FDD"/>
    <w:rsid w:val="00A05B9C"/>
    <w:rsid w:val="00A575BE"/>
    <w:rsid w:val="00A65B0E"/>
    <w:rsid w:val="00AD3720"/>
    <w:rsid w:val="00AD59D8"/>
    <w:rsid w:val="00B1343E"/>
    <w:rsid w:val="00B15814"/>
    <w:rsid w:val="00B50BC0"/>
    <w:rsid w:val="00B51A6D"/>
    <w:rsid w:val="00B623A5"/>
    <w:rsid w:val="00B66E15"/>
    <w:rsid w:val="00B97C42"/>
    <w:rsid w:val="00B97DC6"/>
    <w:rsid w:val="00BA5032"/>
    <w:rsid w:val="00BB4D63"/>
    <w:rsid w:val="00BD762D"/>
    <w:rsid w:val="00C253EA"/>
    <w:rsid w:val="00C825D8"/>
    <w:rsid w:val="00D23588"/>
    <w:rsid w:val="00D5565E"/>
    <w:rsid w:val="00DA2BA5"/>
    <w:rsid w:val="00DD1D48"/>
    <w:rsid w:val="00DD5BE5"/>
    <w:rsid w:val="00DF2DA2"/>
    <w:rsid w:val="00E625BF"/>
    <w:rsid w:val="00E63DDF"/>
    <w:rsid w:val="00E82712"/>
    <w:rsid w:val="00EC7E9F"/>
    <w:rsid w:val="00EE0EEE"/>
    <w:rsid w:val="00EE2B2A"/>
    <w:rsid w:val="00F00DEE"/>
    <w:rsid w:val="00F12EE5"/>
    <w:rsid w:val="00F15E5A"/>
    <w:rsid w:val="00F56BDE"/>
    <w:rsid w:val="00F62A07"/>
    <w:rsid w:val="00F65AA6"/>
    <w:rsid w:val="00F70797"/>
    <w:rsid w:val="00F81A5A"/>
    <w:rsid w:val="00F820CC"/>
    <w:rsid w:val="00F8253D"/>
    <w:rsid w:val="00F8447B"/>
    <w:rsid w:val="00F92D2C"/>
    <w:rsid w:val="00FB3263"/>
    <w:rsid w:val="00FD1679"/>
    <w:rsid w:val="00FE4FA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8AF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53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2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50C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65AA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32F"/>
  </w:style>
  <w:style w:type="paragraph" w:styleId="Pta">
    <w:name w:val="footer"/>
    <w:basedOn w:val="Normlny"/>
    <w:link w:val="PtaChar"/>
    <w:uiPriority w:val="99"/>
    <w:unhideWhenUsed/>
    <w:rsid w:val="0009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32F"/>
  </w:style>
  <w:style w:type="paragraph" w:styleId="Zkladntext">
    <w:name w:val="Body Text"/>
    <w:basedOn w:val="Normlny"/>
    <w:link w:val="ZkladntextChar"/>
    <w:rsid w:val="0029528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9528B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2025-03-11T19:51:00Z</dcterms:created>
  <dcterms:modified xsi:type="dcterms:W3CDTF">2025-03-12T11:47:00Z</dcterms:modified>
</cp:coreProperties>
</file>