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D2A9F" w14:textId="77777777" w:rsidR="002C4519" w:rsidRPr="00946BD5" w:rsidRDefault="002C4519" w:rsidP="00451452">
      <w:pPr>
        <w:keepNext/>
        <w:suppressAutoHyphens/>
        <w:autoSpaceDN w:val="0"/>
        <w:spacing w:after="0" w:line="276" w:lineRule="auto"/>
        <w:jc w:val="center"/>
        <w:textAlignment w:val="baseline"/>
        <w:rPr>
          <w:rFonts w:ascii="Times New Roman" w:eastAsia="Times New Roman" w:hAnsi="Times New Roman" w:cs="Times New Roman"/>
          <w:b/>
          <w:bCs/>
          <w:kern w:val="3"/>
          <w:sz w:val="24"/>
          <w:szCs w:val="24"/>
          <w:lang w:eastAsia="sk-SK"/>
          <w14:ligatures w14:val="none"/>
        </w:rPr>
      </w:pPr>
      <w:r w:rsidRPr="00946BD5">
        <w:rPr>
          <w:rFonts w:ascii="Times New Roman" w:eastAsia="Times New Roman" w:hAnsi="Times New Roman" w:cs="Times New Roman"/>
          <w:bCs/>
          <w:kern w:val="3"/>
          <w:sz w:val="24"/>
          <w:szCs w:val="24"/>
          <w:lang w:eastAsia="sk-SK"/>
          <w14:ligatures w14:val="none"/>
        </w:rPr>
        <w:t>(N á v r h)</w:t>
      </w:r>
    </w:p>
    <w:p w14:paraId="74F8F0B9" w14:textId="77777777" w:rsidR="002C4519" w:rsidRPr="00946BD5" w:rsidRDefault="002C4519" w:rsidP="00451452">
      <w:pPr>
        <w:suppressAutoHyphens/>
        <w:autoSpaceDN w:val="0"/>
        <w:spacing w:after="0" w:line="276" w:lineRule="auto"/>
        <w:jc w:val="center"/>
        <w:textAlignment w:val="baseline"/>
        <w:rPr>
          <w:rFonts w:ascii="Times New Roman" w:eastAsia="SimSun" w:hAnsi="Times New Roman" w:cs="Times New Roman"/>
          <w:b/>
          <w:bCs/>
          <w:kern w:val="3"/>
          <w:sz w:val="24"/>
          <w:szCs w:val="24"/>
          <w14:ligatures w14:val="none"/>
        </w:rPr>
      </w:pPr>
    </w:p>
    <w:p w14:paraId="0D37D6AE" w14:textId="77777777" w:rsidR="002C4519" w:rsidRDefault="002C4519" w:rsidP="00451452">
      <w:pPr>
        <w:autoSpaceDE w:val="0"/>
        <w:autoSpaceDN w:val="0"/>
        <w:spacing w:after="0" w:line="276" w:lineRule="auto"/>
        <w:ind w:left="6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Vyhláška</w:t>
      </w:r>
    </w:p>
    <w:p w14:paraId="32339339" w14:textId="77777777" w:rsidR="002C4519" w:rsidRPr="00946BD5" w:rsidRDefault="002C4519" w:rsidP="00451452">
      <w:pPr>
        <w:autoSpaceDE w:val="0"/>
        <w:autoSpaceDN w:val="0"/>
        <w:spacing w:after="0" w:line="276" w:lineRule="auto"/>
        <w:ind w:left="60"/>
        <w:jc w:val="center"/>
        <w:rPr>
          <w:rFonts w:ascii="Times New Roman" w:eastAsia="Times New Roman" w:hAnsi="Times New Roman" w:cs="Times New Roman"/>
          <w:b/>
          <w:bCs/>
          <w:kern w:val="0"/>
          <w:sz w:val="24"/>
          <w:szCs w:val="24"/>
          <w14:ligatures w14:val="none"/>
        </w:rPr>
      </w:pPr>
    </w:p>
    <w:p w14:paraId="7FA3CC84" w14:textId="77777777" w:rsidR="002C4519" w:rsidRPr="00946BD5" w:rsidRDefault="002C4519" w:rsidP="00451452">
      <w:pPr>
        <w:suppressAutoHyphens/>
        <w:autoSpaceDN w:val="0"/>
        <w:spacing w:after="0" w:line="276"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Ministerstva zdravotníctva </w:t>
      </w:r>
      <w:r w:rsidRPr="00946BD5">
        <w:rPr>
          <w:rFonts w:ascii="Times New Roman" w:eastAsia="Times New Roman" w:hAnsi="Times New Roman" w:cs="Times New Roman"/>
          <w:b/>
          <w:bCs/>
          <w:kern w:val="0"/>
          <w:sz w:val="24"/>
          <w:szCs w:val="24"/>
          <w14:ligatures w14:val="none"/>
        </w:rPr>
        <w:t>Slovenskej republiky</w:t>
      </w:r>
    </w:p>
    <w:p w14:paraId="49E9E9DA" w14:textId="3C5E8E2E" w:rsidR="002C4519" w:rsidRPr="00946BD5" w:rsidRDefault="002C4519" w:rsidP="00451452">
      <w:pPr>
        <w:suppressAutoHyphens/>
        <w:autoSpaceDN w:val="0"/>
        <w:spacing w:after="0" w:line="276" w:lineRule="auto"/>
        <w:jc w:val="center"/>
        <w:textAlignment w:val="baseline"/>
        <w:rPr>
          <w:rFonts w:ascii="Times New Roman" w:eastAsia="SimSun" w:hAnsi="Times New Roman" w:cs="Times New Roman"/>
          <w:b/>
          <w:bCs/>
          <w:kern w:val="3"/>
          <w:sz w:val="24"/>
          <w:szCs w:val="24"/>
          <w14:ligatures w14:val="none"/>
        </w:rPr>
      </w:pPr>
      <w:r w:rsidRPr="00946BD5">
        <w:rPr>
          <w:rFonts w:ascii="Times New Roman" w:eastAsia="Times New Roman" w:hAnsi="Times New Roman" w:cs="Times New Roman"/>
          <w:b/>
          <w:bCs/>
          <w:kern w:val="0"/>
          <w:sz w:val="24"/>
          <w:szCs w:val="24"/>
          <w14:ligatures w14:val="none"/>
        </w:rPr>
        <w:br/>
      </w:r>
      <w:r w:rsidRPr="00946BD5">
        <w:rPr>
          <w:rFonts w:ascii="Times New Roman" w:eastAsia="SimSun" w:hAnsi="Times New Roman" w:cs="Times New Roman"/>
          <w:b/>
          <w:bCs/>
          <w:kern w:val="3"/>
          <w:sz w:val="24"/>
          <w:szCs w:val="24"/>
          <w14:ligatures w14:val="none"/>
        </w:rPr>
        <w:t>z ... 202</w:t>
      </w:r>
      <w:r w:rsidR="00DB7026">
        <w:rPr>
          <w:rFonts w:ascii="Times New Roman" w:eastAsia="SimSun" w:hAnsi="Times New Roman" w:cs="Times New Roman"/>
          <w:b/>
          <w:bCs/>
          <w:kern w:val="3"/>
          <w:sz w:val="24"/>
          <w:szCs w:val="24"/>
          <w14:ligatures w14:val="none"/>
        </w:rPr>
        <w:t>5</w:t>
      </w:r>
      <w:r w:rsidRPr="00946BD5">
        <w:rPr>
          <w:rFonts w:ascii="Times New Roman" w:eastAsia="SimSun" w:hAnsi="Times New Roman" w:cs="Times New Roman"/>
          <w:b/>
          <w:bCs/>
          <w:kern w:val="3"/>
          <w:sz w:val="24"/>
          <w:szCs w:val="24"/>
          <w14:ligatures w14:val="none"/>
        </w:rPr>
        <w:t>,</w:t>
      </w:r>
    </w:p>
    <w:p w14:paraId="2DBD1A73" w14:textId="77777777" w:rsidR="002C4519" w:rsidRPr="00946BD5" w:rsidRDefault="002C4519" w:rsidP="00451452">
      <w:pPr>
        <w:suppressAutoHyphens/>
        <w:autoSpaceDN w:val="0"/>
        <w:spacing w:after="0" w:line="276" w:lineRule="auto"/>
        <w:jc w:val="center"/>
        <w:textAlignment w:val="baseline"/>
        <w:rPr>
          <w:rFonts w:ascii="Times New Roman" w:eastAsia="SimSun" w:hAnsi="Times New Roman" w:cs="Times New Roman"/>
          <w:b/>
          <w:bCs/>
          <w:kern w:val="3"/>
          <w:sz w:val="24"/>
          <w:szCs w:val="24"/>
          <w14:ligatures w14:val="none"/>
        </w:rPr>
      </w:pPr>
    </w:p>
    <w:p w14:paraId="4AAC87D7" w14:textId="4254742F" w:rsidR="002C4519" w:rsidRPr="004B7810" w:rsidRDefault="002C4519" w:rsidP="00451452">
      <w:pPr>
        <w:suppressAutoHyphens/>
        <w:autoSpaceDN w:val="0"/>
        <w:spacing w:after="0" w:line="276" w:lineRule="auto"/>
        <w:jc w:val="center"/>
        <w:textAlignment w:val="baseline"/>
        <w:rPr>
          <w:rFonts w:ascii="Times New Roman" w:eastAsia="Times New Roman" w:hAnsi="Times New Roman" w:cs="Times New Roman"/>
          <w:b/>
          <w:bCs/>
          <w:kern w:val="0"/>
          <w:sz w:val="24"/>
          <w:szCs w:val="24"/>
          <w14:ligatures w14:val="none"/>
        </w:rPr>
      </w:pPr>
      <w:r w:rsidRPr="000D465D">
        <w:rPr>
          <w:rFonts w:ascii="Times New Roman" w:eastAsia="Times New Roman" w:hAnsi="Times New Roman" w:cs="Times New Roman"/>
          <w:b/>
          <w:bCs/>
          <w:kern w:val="0"/>
          <w:sz w:val="24"/>
          <w:szCs w:val="24"/>
          <w14:ligatures w14:val="none"/>
        </w:rPr>
        <w:t xml:space="preserve">ktorou sa </w:t>
      </w:r>
      <w:r w:rsidRPr="004B7810">
        <w:rPr>
          <w:rFonts w:ascii="Times New Roman" w:eastAsia="Times New Roman" w:hAnsi="Times New Roman" w:cs="Times New Roman"/>
          <w:b/>
          <w:bCs/>
          <w:kern w:val="0"/>
          <w:sz w:val="24"/>
          <w:szCs w:val="24"/>
          <w14:ligatures w14:val="none"/>
        </w:rPr>
        <w:t xml:space="preserve">dopĺňa vyhláška Ministerstva zdravotníctva Slovenskej republiky č. </w:t>
      </w:r>
      <w:r w:rsidR="00EC3B3A" w:rsidRPr="004B7810">
        <w:rPr>
          <w:rFonts w:ascii="Times New Roman" w:eastAsia="Times New Roman" w:hAnsi="Times New Roman" w:cs="Times New Roman"/>
          <w:b/>
          <w:bCs/>
          <w:kern w:val="0"/>
          <w:sz w:val="24"/>
          <w:szCs w:val="24"/>
          <w14:ligatures w14:val="none"/>
        </w:rPr>
        <w:t>84/2016</w:t>
      </w:r>
      <w:r w:rsidRPr="004B7810">
        <w:rPr>
          <w:rFonts w:ascii="Times New Roman" w:eastAsia="Times New Roman" w:hAnsi="Times New Roman" w:cs="Times New Roman"/>
          <w:b/>
          <w:bCs/>
          <w:kern w:val="0"/>
          <w:sz w:val="24"/>
          <w:szCs w:val="24"/>
          <w14:ligatures w14:val="none"/>
        </w:rPr>
        <w:t xml:space="preserve"> Z. z.</w:t>
      </w:r>
      <w:r w:rsidR="00124DA2" w:rsidRPr="004B7810">
        <w:rPr>
          <w:rFonts w:ascii="Times New Roman" w:eastAsia="Times New Roman" w:hAnsi="Times New Roman" w:cs="Times New Roman"/>
          <w:b/>
          <w:bCs/>
          <w:kern w:val="0"/>
          <w:sz w:val="24"/>
          <w:szCs w:val="24"/>
          <w14:ligatures w14:val="none"/>
        </w:rPr>
        <w:t xml:space="preserve">, </w:t>
      </w:r>
      <w:bookmarkStart w:id="0" w:name="X7792ecbb1da55d75f0754282b57cca2a33e2574"/>
      <w:r w:rsidR="00EC3B3A" w:rsidRPr="004B7810">
        <w:rPr>
          <w:rFonts w:ascii="Times New Roman" w:hAnsi="Times New Roman" w:cs="Times New Roman"/>
          <w:b/>
          <w:bCs/>
          <w:sz w:val="24"/>
          <w:szCs w:val="24"/>
        </w:rPr>
        <w:t>ktorou sa ustanovujú určujúce znaky jednotlivých druhov zdravotníckych zariadení</w:t>
      </w:r>
      <w:bookmarkEnd w:id="0"/>
      <w:r w:rsidR="00EC3B3A" w:rsidRPr="004B7810">
        <w:rPr>
          <w:rFonts w:ascii="Times New Roman" w:hAnsi="Times New Roman" w:cs="Times New Roman"/>
          <w:b/>
          <w:bCs/>
          <w:sz w:val="24"/>
          <w:szCs w:val="24"/>
        </w:rPr>
        <w:t xml:space="preserve"> </w:t>
      </w:r>
      <w:r w:rsidR="00124DA2" w:rsidRPr="004B7810">
        <w:rPr>
          <w:rFonts w:ascii="Times New Roman" w:hAnsi="Times New Roman" w:cs="Times New Roman"/>
          <w:b/>
          <w:bCs/>
          <w:sz w:val="24"/>
          <w:szCs w:val="24"/>
        </w:rPr>
        <w:t>v znení neskorších predpisov</w:t>
      </w:r>
    </w:p>
    <w:p w14:paraId="57E429AE" w14:textId="77777777" w:rsidR="002C4519" w:rsidRPr="004B7810" w:rsidRDefault="002C4519" w:rsidP="00451452">
      <w:pPr>
        <w:suppressAutoHyphens/>
        <w:autoSpaceDN w:val="0"/>
        <w:spacing w:after="0" w:line="276" w:lineRule="auto"/>
        <w:jc w:val="center"/>
        <w:textAlignment w:val="baseline"/>
        <w:rPr>
          <w:rFonts w:ascii="Times New Roman" w:eastAsia="Times New Roman" w:hAnsi="Times New Roman" w:cs="Times New Roman"/>
          <w:b/>
          <w:bCs/>
          <w:kern w:val="0"/>
          <w:sz w:val="24"/>
          <w:szCs w:val="24"/>
          <w14:ligatures w14:val="none"/>
        </w:rPr>
      </w:pPr>
    </w:p>
    <w:p w14:paraId="671FEB99" w14:textId="77777777" w:rsidR="002C4519" w:rsidRPr="004B7810" w:rsidRDefault="002C4519" w:rsidP="00451452">
      <w:pPr>
        <w:suppressAutoHyphens/>
        <w:autoSpaceDN w:val="0"/>
        <w:spacing w:after="0" w:line="276" w:lineRule="auto"/>
        <w:jc w:val="center"/>
        <w:textAlignment w:val="baseline"/>
        <w:rPr>
          <w:rFonts w:ascii="Times New Roman" w:eastAsia="Times New Roman" w:hAnsi="Times New Roman" w:cs="Times New Roman"/>
          <w:b/>
          <w:bCs/>
          <w:kern w:val="3"/>
          <w:sz w:val="24"/>
          <w:szCs w:val="24"/>
          <w:lang w:eastAsia="sk-SK"/>
          <w14:ligatures w14:val="none"/>
        </w:rPr>
      </w:pPr>
    </w:p>
    <w:p w14:paraId="4E9E424B" w14:textId="64687493" w:rsidR="002C4519" w:rsidRPr="004B7810" w:rsidRDefault="002C4519" w:rsidP="00451452">
      <w:pPr>
        <w:suppressAutoHyphens/>
        <w:autoSpaceDN w:val="0"/>
        <w:spacing w:after="0" w:line="276" w:lineRule="auto"/>
        <w:jc w:val="both"/>
        <w:textAlignment w:val="baseline"/>
        <w:rPr>
          <w:rFonts w:ascii="Times New Roman" w:eastAsia="Calibri" w:hAnsi="Times New Roman" w:cs="Times New Roman"/>
          <w:bCs/>
          <w:kern w:val="0"/>
          <w:sz w:val="24"/>
          <w:szCs w:val="24"/>
          <w14:ligatures w14:val="none"/>
        </w:rPr>
      </w:pPr>
      <w:r w:rsidRPr="004B7810">
        <w:rPr>
          <w:rFonts w:ascii="Times New Roman" w:eastAsia="Calibri" w:hAnsi="Times New Roman" w:cs="Times New Roman"/>
          <w:bCs/>
          <w:kern w:val="0"/>
          <w:sz w:val="24"/>
          <w:szCs w:val="24"/>
          <w14:ligatures w14:val="none"/>
        </w:rPr>
        <w:t xml:space="preserve">Ministerstvo zdravotníctva Slovenskej republiky podľa </w:t>
      </w:r>
      <w:r w:rsidR="00DB7026" w:rsidRPr="004B7810">
        <w:rPr>
          <w:rFonts w:ascii="Times New Roman" w:hAnsi="Times New Roman" w:cs="Times New Roman"/>
          <w:sz w:val="24"/>
          <w:szCs w:val="24"/>
        </w:rPr>
        <w:t xml:space="preserve">§ </w:t>
      </w:r>
      <w:r w:rsidR="00C62D0E">
        <w:rPr>
          <w:rFonts w:ascii="Times New Roman" w:hAnsi="Times New Roman" w:cs="Times New Roman"/>
          <w:sz w:val="24"/>
          <w:szCs w:val="24"/>
        </w:rPr>
        <w:t>7</w:t>
      </w:r>
      <w:r w:rsidR="00124DA2" w:rsidRPr="004B7810">
        <w:rPr>
          <w:rFonts w:ascii="Times New Roman" w:hAnsi="Times New Roman" w:cs="Times New Roman"/>
          <w:sz w:val="24"/>
          <w:szCs w:val="24"/>
        </w:rPr>
        <w:t xml:space="preserve"> ods. </w:t>
      </w:r>
      <w:r w:rsidR="00C62D0E">
        <w:rPr>
          <w:rFonts w:ascii="Times New Roman" w:hAnsi="Times New Roman" w:cs="Times New Roman"/>
          <w:sz w:val="24"/>
          <w:szCs w:val="24"/>
        </w:rPr>
        <w:t>6</w:t>
      </w:r>
      <w:r w:rsidR="00DB7026" w:rsidRPr="004B7810">
        <w:rPr>
          <w:rFonts w:ascii="Times New Roman" w:hAnsi="Times New Roman" w:cs="Times New Roman"/>
          <w:sz w:val="24"/>
          <w:szCs w:val="24"/>
        </w:rPr>
        <w:t xml:space="preserve"> zákona č. 578/2004 </w:t>
      </w:r>
      <w:proofErr w:type="spellStart"/>
      <w:r w:rsidR="00DB7026" w:rsidRPr="004B7810">
        <w:rPr>
          <w:rFonts w:ascii="Times New Roman" w:hAnsi="Times New Roman" w:cs="Times New Roman"/>
          <w:sz w:val="24"/>
          <w:szCs w:val="24"/>
        </w:rPr>
        <w:t>Z.z</w:t>
      </w:r>
      <w:proofErr w:type="spellEnd"/>
      <w:r w:rsidR="00DB7026" w:rsidRPr="004B7810">
        <w:rPr>
          <w:rFonts w:ascii="Times New Roman" w:hAnsi="Times New Roman" w:cs="Times New Roman"/>
          <w:sz w:val="24"/>
          <w:szCs w:val="24"/>
        </w:rPr>
        <w:t xml:space="preserve">. o poskytovateľoch zdravotnej starostlivosti, zdravotníckych pracovníkoch, stavovských organizáciách v zdravotníctve a o zmene a doplnení niektorých zákonov v znení neskorších predpisov </w:t>
      </w:r>
      <w:r w:rsidRPr="004B7810">
        <w:rPr>
          <w:rFonts w:ascii="Times New Roman" w:eastAsia="Calibri" w:hAnsi="Times New Roman" w:cs="Times New Roman"/>
          <w:bCs/>
          <w:kern w:val="0"/>
          <w:sz w:val="24"/>
          <w:szCs w:val="24"/>
          <w14:ligatures w14:val="none"/>
        </w:rPr>
        <w:t>ustanovuje:</w:t>
      </w:r>
    </w:p>
    <w:p w14:paraId="28621ECC" w14:textId="77777777" w:rsidR="002C4519" w:rsidRPr="004B7810" w:rsidRDefault="002C4519" w:rsidP="00451452">
      <w:pPr>
        <w:suppressAutoHyphens/>
        <w:autoSpaceDN w:val="0"/>
        <w:spacing w:after="0" w:line="276" w:lineRule="auto"/>
        <w:jc w:val="both"/>
        <w:textAlignment w:val="baseline"/>
        <w:rPr>
          <w:rFonts w:ascii="Times New Roman" w:eastAsia="Calibri" w:hAnsi="Times New Roman" w:cs="Times New Roman"/>
          <w:bCs/>
          <w:kern w:val="0"/>
          <w:sz w:val="24"/>
          <w:szCs w:val="24"/>
          <w14:ligatures w14:val="none"/>
        </w:rPr>
      </w:pPr>
    </w:p>
    <w:p w14:paraId="574452FF" w14:textId="77777777" w:rsidR="002C4519" w:rsidRPr="004B7810" w:rsidRDefault="002C4519" w:rsidP="00451452">
      <w:pPr>
        <w:spacing w:after="0" w:line="276" w:lineRule="auto"/>
        <w:jc w:val="center"/>
        <w:rPr>
          <w:rFonts w:ascii="Times New Roman" w:eastAsia="Calibri" w:hAnsi="Times New Roman" w:cs="Times New Roman"/>
          <w:b/>
          <w:kern w:val="0"/>
          <w:sz w:val="24"/>
          <w:szCs w:val="24"/>
          <w14:ligatures w14:val="none"/>
        </w:rPr>
      </w:pPr>
      <w:r w:rsidRPr="004B7810">
        <w:rPr>
          <w:rFonts w:ascii="Times New Roman" w:eastAsia="Calibri" w:hAnsi="Times New Roman" w:cs="Times New Roman"/>
          <w:b/>
          <w:bCs/>
          <w:kern w:val="0"/>
          <w:sz w:val="24"/>
          <w:szCs w:val="24"/>
          <w14:ligatures w14:val="none"/>
        </w:rPr>
        <w:t>Čl. I</w:t>
      </w:r>
    </w:p>
    <w:p w14:paraId="7330E723" w14:textId="77777777" w:rsidR="002C4519" w:rsidRPr="004B7810" w:rsidRDefault="002C4519" w:rsidP="00451452">
      <w:pPr>
        <w:spacing w:after="0" w:line="276" w:lineRule="auto"/>
        <w:jc w:val="both"/>
        <w:rPr>
          <w:rFonts w:ascii="Times New Roman" w:eastAsia="Calibri" w:hAnsi="Times New Roman" w:cs="Times New Roman"/>
          <w:bCs/>
          <w:kern w:val="0"/>
          <w:sz w:val="24"/>
          <w:szCs w:val="24"/>
          <w14:ligatures w14:val="none"/>
        </w:rPr>
      </w:pPr>
    </w:p>
    <w:p w14:paraId="310EF930" w14:textId="1B2616DC" w:rsidR="00417C52" w:rsidRPr="00214A74" w:rsidRDefault="00417C52" w:rsidP="00451452">
      <w:pPr>
        <w:spacing w:after="0" w:line="276" w:lineRule="auto"/>
        <w:jc w:val="both"/>
        <w:rPr>
          <w:rFonts w:ascii="Times New Roman" w:hAnsi="Times New Roman" w:cs="Times New Roman"/>
          <w:color w:val="000000" w:themeColor="text1"/>
          <w:sz w:val="24"/>
          <w:szCs w:val="24"/>
        </w:rPr>
      </w:pPr>
      <w:r w:rsidRPr="004B7810">
        <w:rPr>
          <w:rFonts w:ascii="Times New Roman" w:hAnsi="Times New Roman" w:cs="Times New Roman"/>
          <w:color w:val="232323"/>
          <w:sz w:val="24"/>
          <w:szCs w:val="24"/>
          <w:shd w:val="clear" w:color="auto" w:fill="FFFFFF"/>
        </w:rPr>
        <w:t xml:space="preserve">Vyhláška Ministerstva zdravotníctva Slovenskej republiky </w:t>
      </w:r>
      <w:r w:rsidRPr="004B7810">
        <w:rPr>
          <w:rFonts w:ascii="Times New Roman" w:eastAsia="Times New Roman" w:hAnsi="Times New Roman" w:cs="Times New Roman"/>
          <w:kern w:val="0"/>
          <w:sz w:val="24"/>
          <w:szCs w:val="24"/>
          <w14:ligatures w14:val="none"/>
        </w:rPr>
        <w:t xml:space="preserve">č. 84/2016 Z. z., </w:t>
      </w:r>
      <w:r w:rsidRPr="004B7810">
        <w:rPr>
          <w:rFonts w:ascii="Times New Roman" w:hAnsi="Times New Roman" w:cs="Times New Roman"/>
          <w:sz w:val="24"/>
          <w:szCs w:val="24"/>
        </w:rPr>
        <w:t>ktorou sa ustanovujú určujúce znaky jednotlivých druhov</w:t>
      </w:r>
      <w:r w:rsidRPr="00417C52">
        <w:rPr>
          <w:rFonts w:ascii="Times New Roman" w:hAnsi="Times New Roman" w:cs="Times New Roman"/>
        </w:rPr>
        <w:t xml:space="preserve"> zdravotníckych zariadení</w:t>
      </w:r>
      <w:r w:rsidRPr="00417C52">
        <w:rPr>
          <w:rFonts w:ascii="Times New Roman" w:eastAsia="Times New Roman" w:hAnsi="Times New Roman" w:cs="Times New Roman"/>
          <w:kern w:val="0"/>
          <w:sz w:val="24"/>
          <w:szCs w:val="24"/>
          <w14:ligatures w14:val="none"/>
        </w:rPr>
        <w:t xml:space="preserve"> </w:t>
      </w:r>
      <w:r w:rsidRPr="00417C52">
        <w:rPr>
          <w:rFonts w:ascii="Times New Roman" w:hAnsi="Times New Roman" w:cs="Times New Roman"/>
          <w:sz w:val="24"/>
          <w:szCs w:val="24"/>
        </w:rPr>
        <w:t>v</w:t>
      </w:r>
      <w:r w:rsidRPr="005A786D">
        <w:rPr>
          <w:rFonts w:ascii="Times New Roman" w:hAnsi="Times New Roman" w:cs="Times New Roman"/>
          <w:sz w:val="24"/>
          <w:szCs w:val="24"/>
        </w:rPr>
        <w:t> znení</w:t>
      </w:r>
      <w:r w:rsidRPr="00214A74">
        <w:rPr>
          <w:rStyle w:val="apple-converted-space"/>
          <w:rFonts w:ascii="Times New Roman" w:hAnsi="Times New Roman" w:cs="Times New Roman"/>
          <w:color w:val="232323"/>
          <w:sz w:val="24"/>
          <w:szCs w:val="24"/>
          <w:shd w:val="clear" w:color="auto" w:fill="FFFFFF"/>
        </w:rPr>
        <w:t> </w:t>
      </w:r>
      <w:r>
        <w:rPr>
          <w:rStyle w:val="apple-converted-space"/>
          <w:rFonts w:ascii="Times New Roman" w:hAnsi="Times New Roman" w:cs="Times New Roman"/>
          <w:color w:val="232323"/>
          <w:sz w:val="24"/>
          <w:szCs w:val="24"/>
          <w:shd w:val="clear" w:color="auto" w:fill="FFFFFF"/>
        </w:rPr>
        <w:t xml:space="preserve">vyhlášky Ministerstva zdravotníctva Slovenskej republiky č. </w:t>
      </w:r>
      <w:r w:rsidR="004B7810">
        <w:rPr>
          <w:rStyle w:val="apple-converted-space"/>
          <w:rFonts w:ascii="Times New Roman" w:hAnsi="Times New Roman" w:cs="Times New Roman"/>
          <w:color w:val="232323"/>
          <w:sz w:val="24"/>
          <w:szCs w:val="24"/>
          <w:shd w:val="clear" w:color="auto" w:fill="FFFFFF"/>
        </w:rPr>
        <w:t>387/2016</w:t>
      </w:r>
      <w:r>
        <w:rPr>
          <w:rStyle w:val="apple-converted-space"/>
          <w:rFonts w:ascii="Times New Roman" w:hAnsi="Times New Roman" w:cs="Times New Roman"/>
          <w:color w:val="232323"/>
          <w:sz w:val="24"/>
          <w:szCs w:val="24"/>
          <w:shd w:val="clear" w:color="auto" w:fill="FFFFFF"/>
        </w:rPr>
        <w:t xml:space="preserve"> Z.</w:t>
      </w:r>
      <w:r w:rsidR="00955A5B">
        <w:rPr>
          <w:rStyle w:val="apple-converted-space"/>
          <w:rFonts w:ascii="Times New Roman" w:hAnsi="Times New Roman" w:cs="Times New Roman"/>
          <w:color w:val="232323"/>
          <w:sz w:val="24"/>
          <w:szCs w:val="24"/>
          <w:shd w:val="clear" w:color="auto" w:fill="FFFFFF"/>
        </w:rPr>
        <w:t xml:space="preserve"> </w:t>
      </w:r>
      <w:r>
        <w:rPr>
          <w:rStyle w:val="apple-converted-space"/>
          <w:rFonts w:ascii="Times New Roman" w:hAnsi="Times New Roman" w:cs="Times New Roman"/>
          <w:color w:val="232323"/>
          <w:sz w:val="24"/>
          <w:szCs w:val="24"/>
          <w:shd w:val="clear" w:color="auto" w:fill="FFFFFF"/>
        </w:rPr>
        <w:t>z.</w:t>
      </w:r>
      <w:r w:rsidR="004B7810">
        <w:rPr>
          <w:rStyle w:val="apple-converted-space"/>
          <w:rFonts w:ascii="Times New Roman" w:hAnsi="Times New Roman" w:cs="Times New Roman"/>
          <w:color w:val="232323"/>
          <w:sz w:val="24"/>
          <w:szCs w:val="24"/>
          <w:shd w:val="clear" w:color="auto" w:fill="FFFFFF"/>
        </w:rPr>
        <w:t>, vyhlášky Ministerstva zdravotníctva Slovenskej republiky č. 163/2019 Z.</w:t>
      </w:r>
      <w:r w:rsidR="00955A5B">
        <w:rPr>
          <w:rStyle w:val="apple-converted-space"/>
          <w:rFonts w:ascii="Times New Roman" w:hAnsi="Times New Roman" w:cs="Times New Roman"/>
          <w:color w:val="232323"/>
          <w:sz w:val="24"/>
          <w:szCs w:val="24"/>
          <w:shd w:val="clear" w:color="auto" w:fill="FFFFFF"/>
        </w:rPr>
        <w:t xml:space="preserve"> </w:t>
      </w:r>
      <w:r w:rsidR="004B7810">
        <w:rPr>
          <w:rStyle w:val="apple-converted-space"/>
          <w:rFonts w:ascii="Times New Roman" w:hAnsi="Times New Roman" w:cs="Times New Roman"/>
          <w:color w:val="232323"/>
          <w:sz w:val="24"/>
          <w:szCs w:val="24"/>
          <w:shd w:val="clear" w:color="auto" w:fill="FFFFFF"/>
        </w:rPr>
        <w:t>z., vyhlášky Ministerstva zdravotníctva Slovenskej republiky č. 418/2022 Z.</w:t>
      </w:r>
      <w:r w:rsidR="00955A5B">
        <w:rPr>
          <w:rStyle w:val="apple-converted-space"/>
          <w:rFonts w:ascii="Times New Roman" w:hAnsi="Times New Roman" w:cs="Times New Roman"/>
          <w:color w:val="232323"/>
          <w:sz w:val="24"/>
          <w:szCs w:val="24"/>
          <w:shd w:val="clear" w:color="auto" w:fill="FFFFFF"/>
        </w:rPr>
        <w:t xml:space="preserve"> </w:t>
      </w:r>
      <w:r w:rsidR="004B7810">
        <w:rPr>
          <w:rStyle w:val="apple-converted-space"/>
          <w:rFonts w:ascii="Times New Roman" w:hAnsi="Times New Roman" w:cs="Times New Roman"/>
          <w:color w:val="232323"/>
          <w:sz w:val="24"/>
          <w:szCs w:val="24"/>
          <w:shd w:val="clear" w:color="auto" w:fill="FFFFFF"/>
        </w:rPr>
        <w:t>z., vyhlášky Ministerstva zdravotníctva Slovenskej republiky č. 89/2023 Z.</w:t>
      </w:r>
      <w:r w:rsidR="00955A5B">
        <w:rPr>
          <w:rStyle w:val="apple-converted-space"/>
          <w:rFonts w:ascii="Times New Roman" w:hAnsi="Times New Roman" w:cs="Times New Roman"/>
          <w:color w:val="232323"/>
          <w:sz w:val="24"/>
          <w:szCs w:val="24"/>
          <w:shd w:val="clear" w:color="auto" w:fill="FFFFFF"/>
        </w:rPr>
        <w:t xml:space="preserve"> </w:t>
      </w:r>
      <w:r w:rsidR="004B7810">
        <w:rPr>
          <w:rStyle w:val="apple-converted-space"/>
          <w:rFonts w:ascii="Times New Roman" w:hAnsi="Times New Roman" w:cs="Times New Roman"/>
          <w:color w:val="232323"/>
          <w:sz w:val="24"/>
          <w:szCs w:val="24"/>
          <w:shd w:val="clear" w:color="auto" w:fill="FFFFFF"/>
        </w:rPr>
        <w:t>z. a vyhlášky Ministerstva zdravotníctva Slovenskej republiky č. 439/2023 Z.</w:t>
      </w:r>
      <w:r w:rsidR="00955A5B">
        <w:rPr>
          <w:rStyle w:val="apple-converted-space"/>
          <w:rFonts w:ascii="Times New Roman" w:hAnsi="Times New Roman" w:cs="Times New Roman"/>
          <w:color w:val="232323"/>
          <w:sz w:val="24"/>
          <w:szCs w:val="24"/>
          <w:shd w:val="clear" w:color="auto" w:fill="FFFFFF"/>
        </w:rPr>
        <w:t xml:space="preserve"> </w:t>
      </w:r>
      <w:bookmarkStart w:id="1" w:name="_GoBack"/>
      <w:bookmarkEnd w:id="1"/>
      <w:r w:rsidR="004B7810">
        <w:rPr>
          <w:rStyle w:val="apple-converted-space"/>
          <w:rFonts w:ascii="Times New Roman" w:hAnsi="Times New Roman" w:cs="Times New Roman"/>
          <w:color w:val="232323"/>
          <w:sz w:val="24"/>
          <w:szCs w:val="24"/>
          <w:shd w:val="clear" w:color="auto" w:fill="FFFFFF"/>
        </w:rPr>
        <w:t>z.</w:t>
      </w:r>
      <w:r>
        <w:rPr>
          <w:rStyle w:val="apple-converted-space"/>
          <w:rFonts w:ascii="Times New Roman" w:hAnsi="Times New Roman" w:cs="Times New Roman"/>
          <w:color w:val="232323"/>
          <w:sz w:val="24"/>
          <w:szCs w:val="24"/>
          <w:shd w:val="clear" w:color="auto" w:fill="FFFFFF"/>
        </w:rPr>
        <w:t xml:space="preserve"> </w:t>
      </w:r>
      <w:r w:rsidRPr="00214A74">
        <w:rPr>
          <w:rFonts w:ascii="Times New Roman" w:hAnsi="Times New Roman" w:cs="Times New Roman"/>
          <w:color w:val="232323"/>
          <w:sz w:val="24"/>
          <w:szCs w:val="24"/>
          <w:shd w:val="clear" w:color="auto" w:fill="FFFFFF"/>
        </w:rPr>
        <w:t>sa dopĺňa takto</w:t>
      </w:r>
      <w:r w:rsidRPr="00214A74">
        <w:rPr>
          <w:rFonts w:ascii="Times New Roman" w:hAnsi="Times New Roman" w:cs="Times New Roman"/>
          <w:color w:val="000000" w:themeColor="text1"/>
          <w:sz w:val="24"/>
          <w:szCs w:val="24"/>
        </w:rPr>
        <w:t xml:space="preserve">:     </w:t>
      </w:r>
    </w:p>
    <w:p w14:paraId="1A747E6B" w14:textId="762CD5B2" w:rsidR="00EC3B3A" w:rsidRPr="004B7810" w:rsidRDefault="00EC3B3A" w:rsidP="00451452">
      <w:pPr>
        <w:spacing w:after="0" w:line="276" w:lineRule="auto"/>
        <w:jc w:val="both"/>
        <w:rPr>
          <w:rFonts w:ascii="Times New Roman" w:hAnsi="Times New Roman" w:cs="Times New Roman"/>
          <w:color w:val="000000" w:themeColor="text1"/>
          <w:sz w:val="24"/>
          <w:szCs w:val="24"/>
        </w:rPr>
      </w:pPr>
      <w:r w:rsidRPr="004B7810">
        <w:rPr>
          <w:rFonts w:ascii="Times New Roman" w:hAnsi="Times New Roman" w:cs="Times New Roman"/>
          <w:color w:val="000000" w:themeColor="text1"/>
          <w:sz w:val="24"/>
          <w:szCs w:val="24"/>
        </w:rPr>
        <w:t xml:space="preserve">     </w:t>
      </w:r>
    </w:p>
    <w:p w14:paraId="4270AD00" w14:textId="77777777" w:rsidR="004B7810" w:rsidRPr="004B7810" w:rsidRDefault="00DB7026" w:rsidP="00451452">
      <w:pPr>
        <w:spacing w:after="0" w:line="276" w:lineRule="auto"/>
        <w:ind w:left="284"/>
        <w:jc w:val="both"/>
        <w:rPr>
          <w:rFonts w:ascii="Times New Roman" w:eastAsia="Calibri" w:hAnsi="Times New Roman" w:cs="Times New Roman"/>
          <w:bCs/>
          <w:color w:val="000000" w:themeColor="text1"/>
          <w:kern w:val="0"/>
          <w:sz w:val="24"/>
          <w:szCs w:val="24"/>
          <w14:ligatures w14:val="none"/>
        </w:rPr>
      </w:pPr>
      <w:r w:rsidRPr="004B7810">
        <w:rPr>
          <w:rFonts w:ascii="Times New Roman" w:eastAsia="Calibri" w:hAnsi="Times New Roman" w:cs="Times New Roman"/>
          <w:bCs/>
          <w:color w:val="000000" w:themeColor="text1"/>
          <w:kern w:val="0"/>
          <w:sz w:val="24"/>
          <w:szCs w:val="24"/>
          <w14:ligatures w14:val="none"/>
        </w:rPr>
        <w:t>§</w:t>
      </w:r>
      <w:r w:rsidR="004B7810" w:rsidRPr="004B7810">
        <w:rPr>
          <w:rFonts w:ascii="Times New Roman" w:eastAsia="Calibri" w:hAnsi="Times New Roman" w:cs="Times New Roman"/>
          <w:bCs/>
          <w:color w:val="000000" w:themeColor="text1"/>
          <w:kern w:val="0"/>
          <w:sz w:val="24"/>
          <w:szCs w:val="24"/>
          <w14:ligatures w14:val="none"/>
        </w:rPr>
        <w:t xml:space="preserve"> 2 sa dopĺňa odsekmi 9 až 13, ktoré znejú:</w:t>
      </w:r>
      <w:r w:rsidRPr="004B7810">
        <w:rPr>
          <w:rFonts w:ascii="Times New Roman" w:eastAsia="Calibri" w:hAnsi="Times New Roman" w:cs="Times New Roman"/>
          <w:bCs/>
          <w:color w:val="000000" w:themeColor="text1"/>
          <w:kern w:val="0"/>
          <w:sz w:val="24"/>
          <w:szCs w:val="24"/>
          <w14:ligatures w14:val="none"/>
        </w:rPr>
        <w:t xml:space="preserve">  </w:t>
      </w:r>
    </w:p>
    <w:p w14:paraId="458944E8" w14:textId="77777777" w:rsidR="004B7810" w:rsidRPr="004B7810" w:rsidRDefault="004B7810" w:rsidP="00451452">
      <w:pPr>
        <w:spacing w:after="0" w:line="276" w:lineRule="auto"/>
        <w:ind w:left="284"/>
        <w:jc w:val="both"/>
        <w:rPr>
          <w:rFonts w:ascii="Times New Roman" w:eastAsia="Calibri" w:hAnsi="Times New Roman" w:cs="Times New Roman"/>
          <w:bCs/>
          <w:color w:val="000000" w:themeColor="text1"/>
          <w:kern w:val="0"/>
          <w:sz w:val="24"/>
          <w:szCs w:val="24"/>
          <w14:ligatures w14:val="none"/>
        </w:rPr>
      </w:pPr>
    </w:p>
    <w:p w14:paraId="3E25442F" w14:textId="46E1718D" w:rsidR="004B7810" w:rsidRDefault="004B7810" w:rsidP="00451452">
      <w:pPr>
        <w:pStyle w:val="Zkladntext"/>
        <w:spacing w:before="0" w:after="0" w:line="276" w:lineRule="auto"/>
        <w:ind w:left="284"/>
        <w:rPr>
          <w:rFonts w:ascii="Times New Roman" w:hAnsi="Times New Roman" w:cs="Times New Roman"/>
          <w:color w:val="000000" w:themeColor="text1"/>
          <w:sz w:val="24"/>
          <w:lang w:val="sk-SK"/>
        </w:rPr>
      </w:pPr>
      <w:r>
        <w:rPr>
          <w:rFonts w:ascii="Times New Roman" w:hAnsi="Times New Roman" w:cs="Times New Roman"/>
          <w:color w:val="000000" w:themeColor="text1"/>
          <w:sz w:val="24"/>
          <w:lang w:val="sk-SK"/>
        </w:rPr>
        <w:t>„</w:t>
      </w:r>
      <w:r w:rsidRPr="004B7810">
        <w:rPr>
          <w:rFonts w:ascii="Times New Roman" w:hAnsi="Times New Roman" w:cs="Times New Roman"/>
          <w:color w:val="000000" w:themeColor="text1"/>
          <w:sz w:val="24"/>
          <w:lang w:val="sk-SK"/>
        </w:rPr>
        <w:t>(9) Ambulancia podľa odseku 1, ktorá je ambulanciou rýchlej lekárskej a zdravotnej pomoci, je určená na poskytovanie neodkladnej zdravotnej starostlivosti pri neodkladnej preprave osoby do zdravotníckeho zariadenia alebo neodkladnej preprave osoby medzi zdravotníckymi zariadeniami poskytovanej alebo riadenej lekárom so špecializáciou v príslušnom špecializačnom odbore alebo zdravotníckym záchranárom.</w:t>
      </w:r>
    </w:p>
    <w:p w14:paraId="69E9CA88" w14:textId="77777777" w:rsidR="004B7810" w:rsidRPr="004B7810" w:rsidRDefault="004B7810" w:rsidP="00451452">
      <w:pPr>
        <w:pStyle w:val="Zkladntext"/>
        <w:spacing w:before="0" w:after="0" w:line="276" w:lineRule="auto"/>
        <w:ind w:left="284"/>
        <w:rPr>
          <w:rFonts w:ascii="Times New Roman" w:hAnsi="Times New Roman" w:cs="Times New Roman"/>
          <w:color w:val="000000" w:themeColor="text1"/>
          <w:sz w:val="24"/>
          <w:lang w:val="sk-SK"/>
        </w:rPr>
      </w:pPr>
    </w:p>
    <w:p w14:paraId="36B598FD" w14:textId="77777777" w:rsidR="004B7810" w:rsidRDefault="004B7810" w:rsidP="00451452">
      <w:pPr>
        <w:pStyle w:val="Zkladntext"/>
        <w:spacing w:before="0" w:after="0" w:line="276" w:lineRule="auto"/>
        <w:ind w:left="284"/>
        <w:rPr>
          <w:rFonts w:ascii="Times New Roman" w:hAnsi="Times New Roman" w:cs="Times New Roman"/>
          <w:color w:val="000000" w:themeColor="text1"/>
          <w:sz w:val="24"/>
          <w:lang w:val="sk-SK"/>
        </w:rPr>
      </w:pPr>
      <w:r w:rsidRPr="004B7810">
        <w:rPr>
          <w:rFonts w:ascii="Times New Roman" w:hAnsi="Times New Roman" w:cs="Times New Roman"/>
          <w:color w:val="000000" w:themeColor="text1"/>
          <w:sz w:val="24"/>
          <w:lang w:val="sk-SK"/>
        </w:rPr>
        <w:t>(10) Ambulancia podľa odseku 1, ktorá je ambulanciou špecializovanej rýchlej zdravotnej pomoci, je určená na poskytovanie neodkladnej zdravotnej starostlivosti pri neodkladnej preprave osoby do zdravotníckeho zariadenia alebo neodkladnej preprave osoby medzi zdravotníckymi zariadeniami poskytovanej alebo riadenej zdravotníckym záchranárom so špecializáciou v špecializačnom odbore starostlivosť o kriticky chorých.</w:t>
      </w:r>
    </w:p>
    <w:p w14:paraId="60FAA4C2" w14:textId="77777777" w:rsidR="004B7810" w:rsidRPr="004B7810" w:rsidRDefault="004B7810" w:rsidP="00451452">
      <w:pPr>
        <w:pStyle w:val="Zkladntext"/>
        <w:spacing w:before="0" w:after="0" w:line="276" w:lineRule="auto"/>
        <w:ind w:left="284"/>
        <w:rPr>
          <w:rFonts w:ascii="Times New Roman" w:hAnsi="Times New Roman" w:cs="Times New Roman"/>
          <w:color w:val="000000" w:themeColor="text1"/>
          <w:sz w:val="24"/>
          <w:lang w:val="sk-SK"/>
        </w:rPr>
      </w:pPr>
    </w:p>
    <w:p w14:paraId="6FBAFA8C" w14:textId="1148F6B5" w:rsidR="004B7810" w:rsidRDefault="34128544" w:rsidP="34128544">
      <w:pPr>
        <w:pStyle w:val="Zkladntext"/>
        <w:spacing w:before="0" w:after="0" w:line="276" w:lineRule="auto"/>
        <w:ind w:left="284"/>
        <w:rPr>
          <w:rFonts w:ascii="Times New Roman" w:hAnsi="Times New Roman" w:cs="Times New Roman"/>
          <w:color w:val="000000" w:themeColor="text1"/>
          <w:sz w:val="24"/>
          <w:lang w:val="sk-SK"/>
        </w:rPr>
      </w:pPr>
      <w:r w:rsidRPr="34128544">
        <w:rPr>
          <w:rFonts w:ascii="Times New Roman" w:hAnsi="Times New Roman" w:cs="Times New Roman"/>
          <w:color w:val="000000" w:themeColor="text1"/>
          <w:sz w:val="24"/>
          <w:lang w:val="sk-SK"/>
        </w:rPr>
        <w:t xml:space="preserve">(11) Ambulancia podľa odseku 1, ktorá je ambulanciou špecializovanej prepravy, je určená na poskytovanie neodkladnej prepravy osoby do zdravotníckeho zariadenia alebo </w:t>
      </w:r>
      <w:r w:rsidRPr="34128544">
        <w:rPr>
          <w:rFonts w:ascii="Times New Roman" w:hAnsi="Times New Roman" w:cs="Times New Roman"/>
          <w:color w:val="000000" w:themeColor="text1"/>
          <w:sz w:val="24"/>
          <w:lang w:val="sk-SK"/>
        </w:rPr>
        <w:lastRenderedPageBreak/>
        <w:t>neodkladnej prepravy osoby medzi zdravotníckymi zariadeniami, ak zdravotný stav osoby vyžaduje počas takejto prepravy poskytovanie zdravotnej starostlivosti asistentom prepravy.</w:t>
      </w:r>
    </w:p>
    <w:p w14:paraId="429B82A9" w14:textId="77777777" w:rsidR="004B7810" w:rsidRPr="004B7810" w:rsidRDefault="004B7810" w:rsidP="00451452">
      <w:pPr>
        <w:pStyle w:val="Zkladntext"/>
        <w:spacing w:before="0" w:after="0" w:line="276" w:lineRule="auto"/>
        <w:ind w:left="284"/>
        <w:rPr>
          <w:rFonts w:ascii="Times New Roman" w:hAnsi="Times New Roman" w:cs="Times New Roman"/>
          <w:color w:val="000000" w:themeColor="text1"/>
          <w:sz w:val="24"/>
          <w:lang w:val="sk-SK"/>
        </w:rPr>
      </w:pPr>
    </w:p>
    <w:p w14:paraId="732AC87D" w14:textId="77777777" w:rsidR="004B7810" w:rsidRDefault="004B7810" w:rsidP="00451452">
      <w:pPr>
        <w:pStyle w:val="Zkladntext"/>
        <w:spacing w:before="0" w:after="0" w:line="276" w:lineRule="auto"/>
        <w:ind w:left="284"/>
        <w:rPr>
          <w:rFonts w:ascii="Times New Roman" w:hAnsi="Times New Roman" w:cs="Times New Roman"/>
          <w:color w:val="000000" w:themeColor="text1"/>
          <w:sz w:val="24"/>
          <w:lang w:val="sk-SK"/>
        </w:rPr>
      </w:pPr>
      <w:r w:rsidRPr="004B7810">
        <w:rPr>
          <w:rFonts w:ascii="Times New Roman" w:hAnsi="Times New Roman" w:cs="Times New Roman"/>
          <w:color w:val="000000" w:themeColor="text1"/>
          <w:sz w:val="24"/>
          <w:lang w:val="sk-SK"/>
        </w:rPr>
        <w:t>(12) Ambulancia podľa odseku 1, ktorá je ambulanciou s vybavením detskej mobilnej intenzívnej jednotky, je určená na poskytovanie neodkladnej zdravotnej starostlivosti pri neodkladnej preprave dieťaťa, ktorému zlyhávajú základné životné funkcie, do zdravotníckeho zariadenia alebo medzi zdravotníckymi zariadeniami poskytovanej alebo riadenej lekárom so špecializáciou v príslušnom špecializačnom odbore alebo sestrou so špecializáciou v príslušnom špecializačnom odbore.</w:t>
      </w:r>
    </w:p>
    <w:p w14:paraId="3C3F3443" w14:textId="77777777" w:rsidR="004B7810" w:rsidRPr="004B7810" w:rsidRDefault="004B7810" w:rsidP="00451452">
      <w:pPr>
        <w:pStyle w:val="Zkladntext"/>
        <w:spacing w:before="0" w:after="0" w:line="276" w:lineRule="auto"/>
        <w:ind w:left="284"/>
        <w:rPr>
          <w:rFonts w:ascii="Times New Roman" w:hAnsi="Times New Roman" w:cs="Times New Roman"/>
          <w:color w:val="000000" w:themeColor="text1"/>
          <w:sz w:val="24"/>
          <w:lang w:val="sk-SK"/>
        </w:rPr>
      </w:pPr>
    </w:p>
    <w:p w14:paraId="747495B5" w14:textId="77777777" w:rsidR="004B7810" w:rsidRDefault="004B7810" w:rsidP="00451452">
      <w:pPr>
        <w:spacing w:after="0" w:line="276" w:lineRule="auto"/>
        <w:ind w:left="284"/>
        <w:jc w:val="both"/>
        <w:rPr>
          <w:rFonts w:ascii="Times New Roman" w:hAnsi="Times New Roman" w:cs="Times New Roman"/>
          <w:color w:val="92D050"/>
          <w:sz w:val="24"/>
          <w:szCs w:val="24"/>
        </w:rPr>
      </w:pPr>
      <w:r w:rsidRPr="004B7810">
        <w:rPr>
          <w:rFonts w:ascii="Times New Roman" w:hAnsi="Times New Roman" w:cs="Times New Roman"/>
          <w:color w:val="000000" w:themeColor="text1"/>
          <w:sz w:val="24"/>
          <w:szCs w:val="24"/>
        </w:rPr>
        <w:t>(13) Ambulancia podľa odseku 1, ktorá je ambulanciou asistenčnej zdravotnej služby je určená na poskytovanie zdravotnej starostlivosti mimo zdravotníckeho zariadenia alebo pri preprave osoby do zdravotníckeho zariadenia alebo pri preprave osoby medzi zdravotníckymi zariadeniami poskytovanej alebo riadenej lekárom so špecializáciou v príslušnom špecializačnom odbore alebo zdravotníckym záchranárom.“.</w:t>
      </w:r>
    </w:p>
    <w:p w14:paraId="00027B89" w14:textId="77777777" w:rsidR="002C4519" w:rsidRPr="00946BD5" w:rsidRDefault="002C4519" w:rsidP="00451452">
      <w:pPr>
        <w:widowControl w:val="0"/>
        <w:autoSpaceDE w:val="0"/>
        <w:autoSpaceDN w:val="0"/>
        <w:adjustRightInd w:val="0"/>
        <w:spacing w:after="0" w:line="276" w:lineRule="auto"/>
        <w:ind w:left="284"/>
        <w:rPr>
          <w:rFonts w:ascii="Times New Roman" w:eastAsia="Calibri" w:hAnsi="Times New Roman" w:cs="Times New Roman"/>
          <w:bCs/>
          <w:kern w:val="0"/>
          <w:sz w:val="24"/>
          <w:szCs w:val="24"/>
          <w14:ligatures w14:val="none"/>
        </w:rPr>
      </w:pPr>
    </w:p>
    <w:p w14:paraId="7A49D8DC" w14:textId="77777777" w:rsidR="002C4519" w:rsidRPr="00946BD5" w:rsidRDefault="002C4519" w:rsidP="00451452">
      <w:pPr>
        <w:spacing w:after="0" w:line="276" w:lineRule="auto"/>
        <w:jc w:val="center"/>
        <w:rPr>
          <w:rFonts w:ascii="Times New Roman" w:eastAsia="Times New Roman" w:hAnsi="Times New Roman" w:cs="Times New Roman"/>
          <w:b/>
          <w:kern w:val="0"/>
          <w:sz w:val="24"/>
          <w:szCs w:val="24"/>
          <w:lang w:eastAsia="cs-CZ"/>
          <w14:ligatures w14:val="none"/>
        </w:rPr>
      </w:pPr>
      <w:r w:rsidRPr="00946BD5">
        <w:rPr>
          <w:rFonts w:ascii="Times New Roman" w:eastAsia="Times New Roman" w:hAnsi="Times New Roman" w:cs="Times New Roman"/>
          <w:b/>
          <w:kern w:val="0"/>
          <w:sz w:val="24"/>
          <w:szCs w:val="24"/>
          <w:lang w:eastAsia="cs-CZ"/>
          <w14:ligatures w14:val="none"/>
        </w:rPr>
        <w:t>Čl. II</w:t>
      </w:r>
    </w:p>
    <w:p w14:paraId="7E11628F" w14:textId="77777777" w:rsidR="002C4519" w:rsidRPr="00946BD5" w:rsidRDefault="002C4519" w:rsidP="00451452">
      <w:pPr>
        <w:spacing w:after="0" w:line="276" w:lineRule="auto"/>
        <w:jc w:val="center"/>
        <w:rPr>
          <w:rFonts w:ascii="Times New Roman" w:eastAsia="Times New Roman" w:hAnsi="Times New Roman" w:cs="Times New Roman"/>
          <w:b/>
          <w:kern w:val="0"/>
          <w:sz w:val="24"/>
          <w:szCs w:val="24"/>
          <w:lang w:eastAsia="cs-CZ"/>
          <w14:ligatures w14:val="none"/>
        </w:rPr>
      </w:pPr>
    </w:p>
    <w:p w14:paraId="7BFF127D" w14:textId="77777777" w:rsidR="002C4519" w:rsidRPr="00946BD5" w:rsidRDefault="002C4519" w:rsidP="00451452">
      <w:pPr>
        <w:spacing w:after="0" w:line="276" w:lineRule="auto"/>
        <w:jc w:val="center"/>
        <w:rPr>
          <w:rFonts w:ascii="Times New Roman" w:eastAsia="Times New Roman" w:hAnsi="Times New Roman" w:cs="Times New Roman"/>
          <w:b/>
          <w:kern w:val="0"/>
          <w:sz w:val="24"/>
          <w:szCs w:val="24"/>
          <w:lang w:eastAsia="cs-CZ"/>
          <w14:ligatures w14:val="none"/>
        </w:rPr>
      </w:pPr>
      <w:r w:rsidRPr="00946BD5">
        <w:rPr>
          <w:rFonts w:ascii="Times New Roman" w:eastAsia="Times New Roman" w:hAnsi="Times New Roman" w:cs="Times New Roman"/>
          <w:b/>
          <w:kern w:val="0"/>
          <w:sz w:val="24"/>
          <w:szCs w:val="24"/>
          <w:lang w:eastAsia="cs-CZ"/>
          <w14:ligatures w14:val="none"/>
        </w:rPr>
        <w:t>Účinnosť</w:t>
      </w:r>
    </w:p>
    <w:p w14:paraId="03754012" w14:textId="77777777" w:rsidR="002C4519" w:rsidRPr="00946BD5" w:rsidRDefault="002C4519" w:rsidP="00451452">
      <w:pPr>
        <w:spacing w:after="0" w:line="276" w:lineRule="auto"/>
        <w:jc w:val="center"/>
        <w:rPr>
          <w:rFonts w:ascii="Times New Roman" w:eastAsia="Times New Roman" w:hAnsi="Times New Roman" w:cs="Times New Roman"/>
          <w:b/>
          <w:kern w:val="0"/>
          <w:sz w:val="24"/>
          <w:szCs w:val="24"/>
          <w:u w:val="single"/>
          <w:lang w:eastAsia="cs-CZ"/>
          <w14:ligatures w14:val="none"/>
        </w:rPr>
      </w:pPr>
    </w:p>
    <w:p w14:paraId="4427B35A" w14:textId="7458A988" w:rsidR="009970AD" w:rsidRPr="002C4519" w:rsidRDefault="002C4519" w:rsidP="34128544">
      <w:pPr>
        <w:spacing w:after="0" w:line="276" w:lineRule="auto"/>
        <w:ind w:firstLine="708"/>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kern w:val="0"/>
          <w:sz w:val="24"/>
          <w:szCs w:val="24"/>
          <w14:ligatures w14:val="none"/>
        </w:rPr>
        <w:t>Táto vyhláška</w:t>
      </w:r>
      <w:r w:rsidRPr="00946BD5">
        <w:rPr>
          <w:rFonts w:ascii="Times New Roman" w:eastAsia="Calibri" w:hAnsi="Times New Roman" w:cs="Times New Roman"/>
          <w:kern w:val="0"/>
          <w:sz w:val="24"/>
          <w:szCs w:val="24"/>
          <w14:ligatures w14:val="none"/>
        </w:rPr>
        <w:t xml:space="preserve"> nadobúda účinnosť ... 2025.</w:t>
      </w:r>
    </w:p>
    <w:sectPr w:rsidR="009970AD" w:rsidRPr="002C4519" w:rsidSect="00955A5B">
      <w:footerReference w:type="default" r:id="rId7"/>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59968" w14:textId="77777777" w:rsidR="00A328BC" w:rsidRDefault="00A328BC" w:rsidP="00063736">
      <w:pPr>
        <w:spacing w:after="0" w:line="240" w:lineRule="auto"/>
      </w:pPr>
      <w:r>
        <w:separator/>
      </w:r>
    </w:p>
  </w:endnote>
  <w:endnote w:type="continuationSeparator" w:id="0">
    <w:p w14:paraId="4DAB3692" w14:textId="77777777" w:rsidR="00A328BC" w:rsidRDefault="00A328BC" w:rsidP="0006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altName w:val="Corbel"/>
    <w:charset w:val="00"/>
    <w:family w:val="swiss"/>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252111"/>
      <w:docPartObj>
        <w:docPartGallery w:val="Page Numbers (Bottom of Page)"/>
        <w:docPartUnique/>
      </w:docPartObj>
    </w:sdtPr>
    <w:sdtContent>
      <w:p w14:paraId="66347E43" w14:textId="69A9E25C" w:rsidR="00955A5B" w:rsidRDefault="00955A5B">
        <w:pPr>
          <w:pStyle w:val="Pta"/>
          <w:jc w:val="right"/>
        </w:pPr>
        <w:r>
          <w:fldChar w:fldCharType="begin"/>
        </w:r>
        <w:r>
          <w:instrText>PAGE   \* MERGEFORMAT</w:instrText>
        </w:r>
        <w:r>
          <w:fldChar w:fldCharType="separate"/>
        </w:r>
        <w:r>
          <w:rPr>
            <w:noProof/>
          </w:rPr>
          <w:t>2</w:t>
        </w:r>
        <w:r>
          <w:fldChar w:fldCharType="end"/>
        </w:r>
      </w:p>
    </w:sdtContent>
  </w:sdt>
  <w:p w14:paraId="3473A61D" w14:textId="77777777" w:rsidR="00063736" w:rsidRDefault="0006373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97EAF" w14:textId="77777777" w:rsidR="00A328BC" w:rsidRDefault="00A328BC" w:rsidP="00063736">
      <w:pPr>
        <w:spacing w:after="0" w:line="240" w:lineRule="auto"/>
      </w:pPr>
      <w:r>
        <w:separator/>
      </w:r>
    </w:p>
  </w:footnote>
  <w:footnote w:type="continuationSeparator" w:id="0">
    <w:p w14:paraId="7145B1B7" w14:textId="77777777" w:rsidR="00A328BC" w:rsidRDefault="00A328BC" w:rsidP="00063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246A2"/>
    <w:multiLevelType w:val="hybridMultilevel"/>
    <w:tmpl w:val="78FAAA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5E41CE4"/>
    <w:multiLevelType w:val="hybridMultilevel"/>
    <w:tmpl w:val="CB644A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78548E"/>
    <w:multiLevelType w:val="hybridMultilevel"/>
    <w:tmpl w:val="2AB24858"/>
    <w:lvl w:ilvl="0" w:tplc="939AFC4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19"/>
    <w:rsid w:val="00063736"/>
    <w:rsid w:val="00100085"/>
    <w:rsid w:val="00124DA2"/>
    <w:rsid w:val="002723AC"/>
    <w:rsid w:val="002C4519"/>
    <w:rsid w:val="00327418"/>
    <w:rsid w:val="00417C52"/>
    <w:rsid w:val="00451452"/>
    <w:rsid w:val="004B7810"/>
    <w:rsid w:val="00593EF0"/>
    <w:rsid w:val="00834869"/>
    <w:rsid w:val="00955A5B"/>
    <w:rsid w:val="009970AD"/>
    <w:rsid w:val="00A328BC"/>
    <w:rsid w:val="00C62D0E"/>
    <w:rsid w:val="00DB7026"/>
    <w:rsid w:val="00EC3B3A"/>
    <w:rsid w:val="341285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25D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C4519"/>
    <w:rPr>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Nad"/>
    <w:basedOn w:val="Normlny"/>
    <w:link w:val="OdsekzoznamuChar"/>
    <w:uiPriority w:val="34"/>
    <w:qFormat/>
    <w:rsid w:val="002C4519"/>
    <w:pPr>
      <w:ind w:left="720"/>
      <w:contextualSpacing/>
    </w:p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2C4519"/>
    <w:rPr>
      <w:kern w:val="2"/>
      <w14:ligatures w14:val="standardContextual"/>
    </w:rPr>
  </w:style>
  <w:style w:type="table" w:customStyle="1" w:styleId="Mriekatabuky4">
    <w:name w:val="Mriežka tabuľky4"/>
    <w:basedOn w:val="Normlnatabuka"/>
    <w:next w:val="Mriekatabuky"/>
    <w:uiPriority w:val="39"/>
    <w:rsid w:val="002C45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2C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2723AC"/>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customStyle="1" w:styleId="normaltextrun">
    <w:name w:val="normaltextrun"/>
    <w:basedOn w:val="Predvolenpsmoodseku"/>
    <w:rsid w:val="002723AC"/>
  </w:style>
  <w:style w:type="character" w:customStyle="1" w:styleId="eop">
    <w:name w:val="eop"/>
    <w:basedOn w:val="Predvolenpsmoodseku"/>
    <w:rsid w:val="002723AC"/>
  </w:style>
  <w:style w:type="character" w:customStyle="1" w:styleId="apple-converted-space">
    <w:name w:val="apple-converted-space"/>
    <w:basedOn w:val="Predvolenpsmoodseku"/>
    <w:rsid w:val="00EC3B3A"/>
  </w:style>
  <w:style w:type="paragraph" w:styleId="Zkladntext">
    <w:name w:val="Body Text"/>
    <w:basedOn w:val="Normlny"/>
    <w:link w:val="ZkladntextChar"/>
    <w:qFormat/>
    <w:rsid w:val="004B7810"/>
    <w:pPr>
      <w:spacing w:before="120" w:after="120" w:line="240" w:lineRule="auto"/>
      <w:jc w:val="both"/>
    </w:pPr>
    <w:rPr>
      <w:rFonts w:ascii="Fira Sans" w:hAnsi="Fira Sans"/>
      <w:color w:val="232323"/>
      <w:kern w:val="0"/>
      <w:sz w:val="20"/>
      <w:szCs w:val="24"/>
      <w:lang w:val="en-US"/>
      <w14:ligatures w14:val="none"/>
    </w:rPr>
  </w:style>
  <w:style w:type="character" w:customStyle="1" w:styleId="ZkladntextChar">
    <w:name w:val="Základný text Char"/>
    <w:basedOn w:val="Predvolenpsmoodseku"/>
    <w:link w:val="Zkladntext"/>
    <w:rsid w:val="004B7810"/>
    <w:rPr>
      <w:rFonts w:ascii="Fira Sans" w:hAnsi="Fira Sans"/>
      <w:color w:val="232323"/>
      <w:sz w:val="20"/>
      <w:szCs w:val="24"/>
      <w:lang w:val="en-US"/>
    </w:rPr>
  </w:style>
  <w:style w:type="paragraph" w:styleId="Hlavika">
    <w:name w:val="header"/>
    <w:basedOn w:val="Normlny"/>
    <w:link w:val="HlavikaChar"/>
    <w:uiPriority w:val="99"/>
    <w:unhideWhenUsed/>
    <w:rsid w:val="0006373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63736"/>
    <w:rPr>
      <w:kern w:val="2"/>
      <w14:ligatures w14:val="standardContextual"/>
    </w:rPr>
  </w:style>
  <w:style w:type="paragraph" w:styleId="Pta">
    <w:name w:val="footer"/>
    <w:basedOn w:val="Normlny"/>
    <w:link w:val="PtaChar"/>
    <w:uiPriority w:val="99"/>
    <w:unhideWhenUsed/>
    <w:rsid w:val="00063736"/>
    <w:pPr>
      <w:tabs>
        <w:tab w:val="center" w:pos="4536"/>
        <w:tab w:val="right" w:pos="9072"/>
      </w:tabs>
      <w:spacing w:after="0" w:line="240" w:lineRule="auto"/>
    </w:pPr>
  </w:style>
  <w:style w:type="character" w:customStyle="1" w:styleId="PtaChar">
    <w:name w:val="Päta Char"/>
    <w:basedOn w:val="Predvolenpsmoodseku"/>
    <w:link w:val="Pta"/>
    <w:uiPriority w:val="99"/>
    <w:rsid w:val="00063736"/>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27118">
      <w:bodyDiv w:val="1"/>
      <w:marLeft w:val="0"/>
      <w:marRight w:val="0"/>
      <w:marTop w:val="0"/>
      <w:marBottom w:val="0"/>
      <w:divBdr>
        <w:top w:val="none" w:sz="0" w:space="0" w:color="auto"/>
        <w:left w:val="none" w:sz="0" w:space="0" w:color="auto"/>
        <w:bottom w:val="none" w:sz="0" w:space="0" w:color="auto"/>
        <w:right w:val="none" w:sz="0" w:space="0" w:color="auto"/>
      </w:divBdr>
      <w:divsChild>
        <w:div w:id="571426063">
          <w:marLeft w:val="0"/>
          <w:marRight w:val="0"/>
          <w:marTop w:val="0"/>
          <w:marBottom w:val="0"/>
          <w:divBdr>
            <w:top w:val="none" w:sz="0" w:space="0" w:color="auto"/>
            <w:left w:val="none" w:sz="0" w:space="0" w:color="auto"/>
            <w:bottom w:val="none" w:sz="0" w:space="0" w:color="auto"/>
            <w:right w:val="none" w:sz="0" w:space="0" w:color="auto"/>
          </w:divBdr>
        </w:div>
        <w:div w:id="2115397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Manager/>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2025-02-17T09:55:00Z</dcterms:created>
  <dcterms:modified xsi:type="dcterms:W3CDTF">2025-02-17T18:46:00Z</dcterms:modified>
</cp:coreProperties>
</file>