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9CD0" w14:textId="77777777" w:rsidR="00CF1703" w:rsidRPr="008A1C32" w:rsidRDefault="00CF1703" w:rsidP="00CF1703">
      <w:pPr>
        <w:keepNext/>
        <w:autoSpaceDE w:val="0"/>
        <w:jc w:val="center"/>
        <w:rPr>
          <w:rFonts w:eastAsiaTheme="minorEastAsia"/>
          <w:b/>
          <w:bCs/>
        </w:rPr>
      </w:pPr>
      <w:r w:rsidRPr="008A1C32">
        <w:rPr>
          <w:b/>
          <w:bCs/>
        </w:rPr>
        <w:t>NÁRODNÁ RADA SLOVENSKEJ REPUBLIKY</w:t>
      </w:r>
    </w:p>
    <w:p w14:paraId="59CFB42C" w14:textId="77777777" w:rsidR="00CF1703" w:rsidRPr="008A1C32" w:rsidRDefault="00CF1703" w:rsidP="00CF1703">
      <w:pPr>
        <w:pBdr>
          <w:bottom w:val="single" w:sz="12" w:space="1" w:color="auto"/>
        </w:pBdr>
        <w:jc w:val="center"/>
        <w:rPr>
          <w:bCs/>
        </w:rPr>
      </w:pPr>
      <w:r w:rsidRPr="008A1C32">
        <w:rPr>
          <w:bCs/>
        </w:rPr>
        <w:t>IX. volebné obdobie</w:t>
      </w:r>
    </w:p>
    <w:p w14:paraId="3E0A6802" w14:textId="77777777" w:rsidR="008A1C32" w:rsidRPr="008A1C32" w:rsidRDefault="008A1C32" w:rsidP="008A1C32">
      <w:pPr>
        <w:autoSpaceDE w:val="0"/>
      </w:pPr>
    </w:p>
    <w:p w14:paraId="7EE62FB2" w14:textId="6C6A1DE9" w:rsidR="00CF1703" w:rsidRPr="008A1C32" w:rsidRDefault="00B16483" w:rsidP="00CF1703">
      <w:pPr>
        <w:autoSpaceDE w:val="0"/>
        <w:jc w:val="center"/>
        <w:rPr>
          <w:b/>
        </w:rPr>
      </w:pPr>
      <w:r w:rsidRPr="008A1C32">
        <w:rPr>
          <w:b/>
        </w:rPr>
        <w:t>737</w:t>
      </w:r>
    </w:p>
    <w:p w14:paraId="5FC0C21D" w14:textId="77777777" w:rsidR="00CF1703" w:rsidRPr="008A1C32" w:rsidRDefault="00CF1703" w:rsidP="00CF1703">
      <w:pPr>
        <w:autoSpaceDE w:val="0"/>
      </w:pPr>
    </w:p>
    <w:p w14:paraId="00E3B585" w14:textId="77777777" w:rsidR="00CF1703" w:rsidRPr="008A1C32" w:rsidRDefault="00CF1703" w:rsidP="00CF1703">
      <w:pPr>
        <w:jc w:val="center"/>
        <w:rPr>
          <w:b/>
          <w:bCs/>
          <w:color w:val="000000"/>
        </w:rPr>
      </w:pPr>
      <w:r w:rsidRPr="008A1C32">
        <w:rPr>
          <w:b/>
          <w:bCs/>
          <w:color w:val="000000"/>
        </w:rPr>
        <w:t>VLÁDNY NÁVRH</w:t>
      </w:r>
    </w:p>
    <w:p w14:paraId="3AB760C5" w14:textId="77777777" w:rsidR="00CF1703" w:rsidRPr="008A1C32" w:rsidRDefault="00CF1703" w:rsidP="00CF1703">
      <w:pPr>
        <w:pStyle w:val="Zkladntext"/>
        <w:spacing w:after="0"/>
      </w:pPr>
      <w:bookmarkStart w:id="0" w:name="_GoBack"/>
    </w:p>
    <w:bookmarkEnd w:id="0"/>
    <w:p w14:paraId="28083AEA" w14:textId="77777777" w:rsidR="00CF1703" w:rsidRPr="008A1C32" w:rsidRDefault="00CF1703" w:rsidP="00CF1703">
      <w:pPr>
        <w:jc w:val="center"/>
        <w:rPr>
          <w:rFonts w:cs="Times New Roman"/>
          <w:b/>
          <w:bCs/>
        </w:rPr>
      </w:pPr>
      <w:r w:rsidRPr="008A1C32">
        <w:rPr>
          <w:rFonts w:cs="Times New Roman"/>
          <w:b/>
          <w:bCs/>
        </w:rPr>
        <w:t>ZÁKON</w:t>
      </w:r>
    </w:p>
    <w:p w14:paraId="25F48FB1" w14:textId="77777777" w:rsidR="003B1BD7" w:rsidRPr="008A1C32" w:rsidRDefault="003B1BD7" w:rsidP="00DA7353">
      <w:pPr>
        <w:rPr>
          <w:rFonts w:cs="Times New Roman"/>
          <w:bCs/>
        </w:rPr>
      </w:pPr>
    </w:p>
    <w:p w14:paraId="323945A7" w14:textId="54243E01" w:rsidR="003B1BD7" w:rsidRPr="008A1C32" w:rsidRDefault="003B1BD7" w:rsidP="00DA7353">
      <w:pPr>
        <w:jc w:val="center"/>
        <w:rPr>
          <w:rFonts w:cs="Times New Roman"/>
          <w:b/>
        </w:rPr>
      </w:pPr>
      <w:r w:rsidRPr="008A1C32">
        <w:rPr>
          <w:rFonts w:cs="Times New Roman"/>
          <w:b/>
        </w:rPr>
        <w:t xml:space="preserve">z ..... </w:t>
      </w:r>
      <w:r w:rsidR="00852123" w:rsidRPr="008A1C32">
        <w:rPr>
          <w:rFonts w:cs="Times New Roman"/>
          <w:b/>
        </w:rPr>
        <w:t>202</w:t>
      </w:r>
      <w:r w:rsidR="0015131C" w:rsidRPr="008A1C32">
        <w:rPr>
          <w:rFonts w:cs="Times New Roman"/>
          <w:b/>
        </w:rPr>
        <w:t>5</w:t>
      </w:r>
      <w:r w:rsidRPr="008A1C32">
        <w:rPr>
          <w:rFonts w:cs="Times New Roman"/>
          <w:b/>
        </w:rPr>
        <w:t>,</w:t>
      </w:r>
    </w:p>
    <w:p w14:paraId="5A31F507" w14:textId="77777777" w:rsidR="003B1BD7" w:rsidRPr="008A1C32" w:rsidRDefault="003B1BD7" w:rsidP="00DA7353">
      <w:pPr>
        <w:pStyle w:val="p4"/>
        <w:jc w:val="both"/>
        <w:rPr>
          <w:sz w:val="24"/>
          <w:szCs w:val="24"/>
        </w:rPr>
      </w:pPr>
    </w:p>
    <w:p w14:paraId="24A1272D" w14:textId="3EE3267D" w:rsidR="005B4CA5" w:rsidRPr="008A1C32" w:rsidRDefault="0015131C" w:rsidP="005B4CA5">
      <w:pPr>
        <w:pStyle w:val="p4"/>
        <w:rPr>
          <w:sz w:val="24"/>
          <w:szCs w:val="24"/>
        </w:rPr>
      </w:pPr>
      <w:r w:rsidRPr="008A1C32">
        <w:rPr>
          <w:b/>
          <w:bCs/>
          <w:iCs/>
          <w:color w:val="000000"/>
          <w:sz w:val="24"/>
          <w:szCs w:val="24"/>
        </w:rPr>
        <w:t>ktorým sa mení a dopĺňa zákon č. 462/2007 Z. z. o organizácii pracovného času v doprave a o zmene a doplnení zákona č. 125/2006 Z. z. o inšpekcii práce a o zmene a doplnení zákona č. 82/2005 Z. z. o nelegálnej práci a nelegálnom zamestnávaní a o zmene a doplnení niektorých zákonov v znení zákona č. 309/2007 Z. z. v znení neskorších predpisov a ktorým sa mení a dopĺňa zákon č. 143/1998 Z. z. o civilnom letectve (letecký zákon) a o zmene a doplnení niektorých zákonov v znení neskorších predpisov</w:t>
      </w:r>
    </w:p>
    <w:p w14:paraId="5568B566" w14:textId="77777777" w:rsidR="005B4CA5" w:rsidRPr="000338A9" w:rsidRDefault="005B4CA5" w:rsidP="005B4CA5">
      <w:pPr>
        <w:pStyle w:val="p6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14:paraId="7C20682E" w14:textId="77777777" w:rsidR="008F298C" w:rsidRPr="008F298C" w:rsidRDefault="008F298C" w:rsidP="008F298C">
      <w:pPr>
        <w:rPr>
          <w:rFonts w:cs="Times New Roman"/>
        </w:rPr>
      </w:pPr>
      <w:r w:rsidRPr="008F298C">
        <w:rPr>
          <w:rFonts w:cs="Times New Roman"/>
        </w:rPr>
        <w:t>Národná rada Slovenskej republiky sa uzniesla na tomto zákone:</w:t>
      </w:r>
    </w:p>
    <w:p w14:paraId="0249ABF1" w14:textId="77777777" w:rsidR="008F298C" w:rsidRPr="008F298C" w:rsidRDefault="008F298C" w:rsidP="008F298C">
      <w:pPr>
        <w:rPr>
          <w:rFonts w:cs="Times New Roman"/>
        </w:rPr>
      </w:pPr>
    </w:p>
    <w:p w14:paraId="5F560082" w14:textId="77777777" w:rsidR="008F298C" w:rsidRPr="008F298C" w:rsidRDefault="008F298C" w:rsidP="008F298C">
      <w:pPr>
        <w:jc w:val="center"/>
        <w:rPr>
          <w:rFonts w:cs="Times New Roman"/>
          <w:b/>
        </w:rPr>
      </w:pPr>
      <w:r w:rsidRPr="008F298C">
        <w:rPr>
          <w:rFonts w:cs="Times New Roman"/>
          <w:b/>
        </w:rPr>
        <w:t>Čl. I</w:t>
      </w:r>
    </w:p>
    <w:p w14:paraId="015E71C5" w14:textId="77777777" w:rsidR="008F298C" w:rsidRPr="008F298C" w:rsidRDefault="008F298C" w:rsidP="008F298C">
      <w:pPr>
        <w:rPr>
          <w:rFonts w:cs="Times New Roman"/>
        </w:rPr>
      </w:pPr>
    </w:p>
    <w:p w14:paraId="1F3F4452" w14:textId="4F7634CE" w:rsidR="008F298C" w:rsidRPr="008F298C" w:rsidRDefault="008F298C" w:rsidP="008F298C">
      <w:pPr>
        <w:rPr>
          <w:rFonts w:cs="Times New Roman"/>
        </w:rPr>
      </w:pPr>
      <w:r w:rsidRPr="008F298C">
        <w:rPr>
          <w:rFonts w:cs="Times New Roman"/>
        </w:rPr>
        <w:t>Zákon č. 462/2007 Z. z. o organizácii pracovného času v doprave a o zmene a doplnení zákona č. 125/2006 Z. z. o inšpekcii práce a o zmene a doplnení zákona č. 82/2005 Z. z. o nelegálnej práci a nelegálnom zamestnávaní a o zmene a doplnení niektorých zákonov v znení zákona č. 309/2007 Z. z. v znení zákona č. 435/2008 Z. z., zákona č. 144/2010 Z. z., zákona č. 313/2011 Z. z., zákona č. 299/2014 Z. z., zákona č. 305/2016 Z. z., zákona č. 9/2019 Z. z., zákona č. 55/2019 Z. z., zákona č. 378/2021 Z. z., zákona č. 407/2021 Z. z. a zákona č. 379/2024 Z. z.</w:t>
      </w:r>
      <w:r>
        <w:rPr>
          <w:rFonts w:cs="Times New Roman"/>
        </w:rPr>
        <w:t xml:space="preserve"> sa </w:t>
      </w:r>
      <w:r w:rsidRPr="008F298C">
        <w:rPr>
          <w:rFonts w:cs="Times New Roman"/>
        </w:rPr>
        <w:t>mení a dopĺňa takto:</w:t>
      </w:r>
    </w:p>
    <w:p w14:paraId="592CC8A4" w14:textId="77777777" w:rsidR="008F298C" w:rsidRPr="008F298C" w:rsidRDefault="008F298C" w:rsidP="008F298C">
      <w:pPr>
        <w:rPr>
          <w:rFonts w:cs="Times New Roman"/>
        </w:rPr>
      </w:pPr>
    </w:p>
    <w:p w14:paraId="261A3287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Times New Roman" w:cs="Times New Roman"/>
          <w:lang w:eastAsia="sk-SK"/>
        </w:rPr>
      </w:pPr>
      <w:r w:rsidRPr="008F298C">
        <w:rPr>
          <w:rFonts w:eastAsia="Times New Roman" w:cs="Times New Roman"/>
          <w:lang w:eastAsia="sk-SK"/>
        </w:rPr>
        <w:t>V § 2 ods. 3 sa písmeno c) dopĺňa štvrtým bodom, ktorý znie:</w:t>
      </w:r>
    </w:p>
    <w:p w14:paraId="56113943" w14:textId="0201D8F4" w:rsidR="008F298C" w:rsidRPr="008F298C" w:rsidRDefault="008F298C" w:rsidP="008F298C">
      <w:pPr>
        <w:ind w:left="1134" w:hanging="567"/>
        <w:rPr>
          <w:rFonts w:eastAsia="Times New Roman" w:cs="Times New Roman"/>
          <w:iCs/>
          <w:lang w:eastAsia="sk-SK"/>
        </w:rPr>
      </w:pPr>
      <w:r w:rsidRPr="008F298C">
        <w:rPr>
          <w:rFonts w:eastAsia="Times New Roman" w:cs="Times New Roman"/>
          <w:iCs/>
          <w:lang w:eastAsia="sk-SK"/>
        </w:rPr>
        <w:t>„4.</w:t>
      </w:r>
      <w:r w:rsidRPr="008F298C">
        <w:rPr>
          <w:rFonts w:eastAsia="Times New Roman" w:cs="Times New Roman"/>
          <w:iCs/>
          <w:lang w:eastAsia="sk-SK"/>
        </w:rPr>
        <w:tab/>
        <w:t>ktorý je členom letovej posádky</w:t>
      </w:r>
      <w:r w:rsidRPr="008F298C">
        <w:rPr>
          <w:rFonts w:eastAsia="Times New Roman" w:cs="Times New Roman"/>
          <w:iCs/>
          <w:vertAlign w:val="superscript"/>
          <w:lang w:eastAsia="sk-SK"/>
        </w:rPr>
        <w:t>3b</w:t>
      </w:r>
      <w:r w:rsidRPr="008F298C">
        <w:rPr>
          <w:rFonts w:eastAsia="Times New Roman" w:cs="Times New Roman"/>
          <w:iCs/>
          <w:lang w:eastAsia="sk-SK"/>
        </w:rPr>
        <w:t>) alebo členom technickej posádky</w:t>
      </w:r>
      <w:r w:rsidRPr="008F298C">
        <w:rPr>
          <w:rFonts w:eastAsia="Times New Roman" w:cs="Times New Roman"/>
          <w:iCs/>
          <w:vertAlign w:val="superscript"/>
          <w:lang w:eastAsia="sk-SK"/>
        </w:rPr>
        <w:t>3c</w:t>
      </w:r>
      <w:r w:rsidRPr="008F298C">
        <w:rPr>
          <w:rFonts w:eastAsia="Times New Roman" w:cs="Times New Roman"/>
          <w:iCs/>
          <w:lang w:eastAsia="sk-SK"/>
        </w:rPr>
        <w:t xml:space="preserve">) </w:t>
      </w:r>
      <w:r w:rsidRPr="008F298C">
        <w:rPr>
          <w:rFonts w:eastAsia="MS Mincho" w:cs="Times New Roman"/>
        </w:rPr>
        <w:t xml:space="preserve">vrtuľníkov používaných v obchodnej leteckej doprave na prevádzku </w:t>
      </w:r>
      <w:r w:rsidRPr="008F298C">
        <w:rPr>
          <w:rFonts w:cs="Times New Roman"/>
        </w:rPr>
        <w:t>vrtuľníkovej záchrannej zdravotnej služby (HEMS)</w:t>
      </w:r>
      <w:r w:rsidRPr="008F298C">
        <w:rPr>
          <w:rFonts w:eastAsia="Times New Roman" w:cs="Times New Roman"/>
          <w:iCs/>
          <w:vertAlign w:val="superscript"/>
          <w:lang w:eastAsia="sk-SK"/>
        </w:rPr>
        <w:t>3d</w:t>
      </w:r>
      <w:r w:rsidRPr="008F298C">
        <w:rPr>
          <w:rFonts w:eastAsia="Times New Roman" w:cs="Times New Roman"/>
          <w:iCs/>
          <w:lang w:eastAsia="sk-SK"/>
        </w:rPr>
        <w:t>) zamestnávateľom so síd</w:t>
      </w:r>
      <w:r>
        <w:rPr>
          <w:rFonts w:eastAsia="Times New Roman" w:cs="Times New Roman"/>
          <w:iCs/>
          <w:lang w:eastAsia="sk-SK"/>
        </w:rPr>
        <w:t>lom alebo miestom podnikania na </w:t>
      </w:r>
      <w:r w:rsidRPr="008F298C">
        <w:rPr>
          <w:rFonts w:eastAsia="Times New Roman" w:cs="Times New Roman"/>
          <w:iCs/>
          <w:lang w:eastAsia="sk-SK"/>
        </w:rPr>
        <w:t>území Slovenskej republiky,“.</w:t>
      </w:r>
    </w:p>
    <w:p w14:paraId="6DCE9F78" w14:textId="77777777" w:rsidR="008F298C" w:rsidRPr="008F298C" w:rsidRDefault="008F298C" w:rsidP="008F298C">
      <w:pPr>
        <w:rPr>
          <w:rFonts w:eastAsia="Times New Roman" w:cs="Times New Roman"/>
          <w:lang w:eastAsia="sk-SK"/>
        </w:rPr>
      </w:pPr>
    </w:p>
    <w:p w14:paraId="2AC8C085" w14:textId="77777777" w:rsidR="008F298C" w:rsidRPr="008F298C" w:rsidRDefault="008F298C" w:rsidP="008F298C">
      <w:pPr>
        <w:keepNext/>
        <w:ind w:left="567"/>
        <w:rPr>
          <w:rFonts w:eastAsia="Times New Roman" w:cs="Times New Roman"/>
          <w:lang w:eastAsia="sk-SK"/>
        </w:rPr>
      </w:pPr>
      <w:r w:rsidRPr="008F298C">
        <w:rPr>
          <w:rFonts w:eastAsia="Times New Roman" w:cs="Times New Roman"/>
          <w:lang w:eastAsia="sk-SK"/>
        </w:rPr>
        <w:t>Poznámky pod čiarou k odkazom 3b až 3d znejú:</w:t>
      </w:r>
    </w:p>
    <w:p w14:paraId="728E86F4" w14:textId="568E942D" w:rsidR="008F298C" w:rsidRPr="008F298C" w:rsidRDefault="008F298C" w:rsidP="008F298C">
      <w:pPr>
        <w:ind w:left="567"/>
        <w:rPr>
          <w:rFonts w:cs="Times New Roman"/>
        </w:rPr>
      </w:pPr>
      <w:r w:rsidRPr="008F298C">
        <w:rPr>
          <w:rFonts w:eastAsia="Times New Roman" w:cs="Times New Roman"/>
          <w:lang w:eastAsia="sk-SK"/>
        </w:rPr>
        <w:t>„</w:t>
      </w:r>
      <w:r w:rsidRPr="008F298C">
        <w:rPr>
          <w:rFonts w:eastAsia="Times New Roman" w:cs="Times New Roman"/>
          <w:vertAlign w:val="superscript"/>
          <w:lang w:eastAsia="sk-SK"/>
        </w:rPr>
        <w:t>3b</w:t>
      </w:r>
      <w:r w:rsidRPr="008F298C">
        <w:rPr>
          <w:rFonts w:eastAsia="Times New Roman" w:cs="Times New Roman"/>
          <w:lang w:eastAsia="sk-SK"/>
        </w:rPr>
        <w:t xml:space="preserve">) Bod 48a </w:t>
      </w:r>
      <w:r w:rsidRPr="008F298C">
        <w:rPr>
          <w:rFonts w:cs="Times New Roman"/>
        </w:rPr>
        <w:t>prílohy I nariadenia Komisie (EÚ) č. 965/20</w:t>
      </w:r>
      <w:r w:rsidR="0084063C">
        <w:rPr>
          <w:rFonts w:cs="Times New Roman"/>
        </w:rPr>
        <w:t>12 z 5. októbra 2012, ktorým sa </w:t>
      </w:r>
      <w:r w:rsidRPr="008F298C">
        <w:rPr>
          <w:rFonts w:cs="Times New Roman"/>
        </w:rPr>
        <w:t>ustanovujú technické požiadavky a administratívne postupy týkajúce sa leteckej prevádzky podľa nariadenia Európskeho parlamentu a Rady (ES) č. 216/2008 (Ú. v. EÚ L 296, 25.10.2012) v platnom znení.</w:t>
      </w:r>
    </w:p>
    <w:p w14:paraId="60DC3A45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  <w:vertAlign w:val="superscript"/>
        </w:rPr>
        <w:t>3c</w:t>
      </w:r>
      <w:r w:rsidRPr="008F298C">
        <w:rPr>
          <w:rFonts w:cs="Times New Roman"/>
        </w:rPr>
        <w:t>) Bod 118 prílohy I nariadenia (EÚ) č. 965/2012 v platnom znení.</w:t>
      </w:r>
    </w:p>
    <w:p w14:paraId="7BB45E2D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  <w:vertAlign w:val="superscript"/>
        </w:rPr>
        <w:t>3d</w:t>
      </w:r>
      <w:r w:rsidRPr="008F298C">
        <w:rPr>
          <w:rFonts w:cs="Times New Roman"/>
        </w:rPr>
        <w:t>) Čl. 5 ods. 2 písm. f) nariadenia (EÚ) č. 965/2012 v platnom znení.“.</w:t>
      </w:r>
    </w:p>
    <w:p w14:paraId="518DE0E1" w14:textId="77777777" w:rsidR="008F298C" w:rsidRPr="008F298C" w:rsidRDefault="008F298C" w:rsidP="008F298C">
      <w:pPr>
        <w:rPr>
          <w:rFonts w:cs="Times New Roman"/>
        </w:rPr>
      </w:pPr>
    </w:p>
    <w:p w14:paraId="4AF8ED62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Nadpis nad § 16 znie: „Civilné letectvo“.</w:t>
      </w:r>
    </w:p>
    <w:p w14:paraId="4AB793AE" w14:textId="77777777" w:rsidR="008F298C" w:rsidRPr="008F298C" w:rsidRDefault="008F298C" w:rsidP="008F298C">
      <w:pPr>
        <w:rPr>
          <w:rFonts w:cs="Times New Roman"/>
        </w:rPr>
      </w:pPr>
    </w:p>
    <w:p w14:paraId="7FA95432" w14:textId="7030E18D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</w:t>
      </w:r>
      <w:r w:rsidR="00617F8A">
        <w:rPr>
          <w:rFonts w:eastAsia="Calibri" w:cs="Times New Roman"/>
        </w:rPr>
        <w:t> </w:t>
      </w:r>
      <w:r w:rsidRPr="008F298C">
        <w:rPr>
          <w:rFonts w:eastAsia="Calibri" w:cs="Times New Roman"/>
        </w:rPr>
        <w:t>§</w:t>
      </w:r>
      <w:r w:rsidR="00617F8A">
        <w:rPr>
          <w:rFonts w:eastAsia="Calibri" w:cs="Times New Roman"/>
        </w:rPr>
        <w:t> </w:t>
      </w:r>
      <w:r w:rsidRPr="008F298C">
        <w:rPr>
          <w:rFonts w:eastAsia="Calibri" w:cs="Times New Roman"/>
        </w:rPr>
        <w:t>16 ods.</w:t>
      </w:r>
      <w:r w:rsidR="00617F8A">
        <w:rPr>
          <w:rFonts w:eastAsia="Calibri" w:cs="Times New Roman"/>
        </w:rPr>
        <w:t> </w:t>
      </w:r>
      <w:r w:rsidRPr="008F298C">
        <w:rPr>
          <w:rFonts w:eastAsia="Calibri" w:cs="Times New Roman"/>
        </w:rPr>
        <w:t>1 sa slová „ods. 3, 4 a 8, § 18 ods. 1 a ods. 2 písm. a), § 19 a 20“ nahrádzajú slovami „ods.</w:t>
      </w:r>
      <w:r w:rsidR="00617F8A">
        <w:rPr>
          <w:rFonts w:eastAsia="Calibri" w:cs="Times New Roman"/>
        </w:rPr>
        <w:t> </w:t>
      </w:r>
      <w:r w:rsidRPr="008F298C">
        <w:rPr>
          <w:rFonts w:eastAsia="Calibri" w:cs="Times New Roman"/>
        </w:rPr>
        <w:t>6, 7 a 11, § 18 ods. 1 a ods. 2 písm. a), § 19 a § 20 ods. 1 a 2“.</w:t>
      </w:r>
    </w:p>
    <w:p w14:paraId="1E100823" w14:textId="77777777" w:rsidR="008F298C" w:rsidRPr="008F298C" w:rsidRDefault="008F298C" w:rsidP="00617F8A">
      <w:pPr>
        <w:rPr>
          <w:rFonts w:eastAsia="Calibri" w:cs="Times New Roman"/>
        </w:rPr>
      </w:pPr>
    </w:p>
    <w:p w14:paraId="6814F7DC" w14:textId="6208F4CC" w:rsidR="008F298C" w:rsidRPr="008F298C" w:rsidRDefault="00617F8A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>
        <w:rPr>
          <w:rFonts w:eastAsia="Calibri" w:cs="Times New Roman"/>
        </w:rPr>
        <w:lastRenderedPageBreak/>
        <w:t>V § 16 ods. </w:t>
      </w:r>
      <w:r w:rsidR="008F298C" w:rsidRPr="008F298C">
        <w:rPr>
          <w:rFonts w:eastAsia="Calibri" w:cs="Times New Roman"/>
        </w:rPr>
        <w:t>1 sa na konci pripája táto veta: „</w:t>
      </w:r>
      <w:r w:rsidR="008F298C" w:rsidRPr="008F298C">
        <w:rPr>
          <w:rFonts w:eastAsia="Calibri" w:cs="Times New Roman"/>
          <w:color w:val="000000"/>
        </w:rPr>
        <w:t xml:space="preserve">Na zamestnanca podľa </w:t>
      </w:r>
      <w:r w:rsidR="008F298C" w:rsidRPr="008F298C">
        <w:rPr>
          <w:rFonts w:eastAsia="Calibri" w:cs="Times New Roman"/>
          <w:iCs/>
          <w:color w:val="000000"/>
        </w:rPr>
        <w:t>§ 2 ods. 3 písm. c) štvrtého bodu sa vzťahujú aj ustanovenia § 17 ods. 1 písm. a), b), d) a e), ods. 6 a 11, § 18 ods. 1 a ods. 2 písm. a), § 19 a § 20 ods. 1 a 2.“.</w:t>
      </w:r>
    </w:p>
    <w:p w14:paraId="0775A843" w14:textId="77777777" w:rsidR="008F298C" w:rsidRPr="008F298C" w:rsidRDefault="008F298C" w:rsidP="008F298C">
      <w:pPr>
        <w:rPr>
          <w:rFonts w:cs="Times New Roman"/>
        </w:rPr>
      </w:pPr>
    </w:p>
    <w:p w14:paraId="47C4D70D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Poznámka pod čiarou k odkazu 13aa znie:</w:t>
      </w:r>
    </w:p>
    <w:p w14:paraId="657AD6DA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</w:rPr>
        <w:t>„</w:t>
      </w:r>
      <w:r w:rsidRPr="008F298C">
        <w:rPr>
          <w:rFonts w:eastAsia="Calibri" w:cs="Times New Roman"/>
          <w:vertAlign w:val="superscript"/>
        </w:rPr>
        <w:t>13aa</w:t>
      </w:r>
      <w:r w:rsidRPr="008F298C">
        <w:rPr>
          <w:rFonts w:eastAsia="Calibri" w:cs="Times New Roman"/>
        </w:rPr>
        <w:t>) Nariadenie (EÚ) č. 965/2012 v platnom znení.“.</w:t>
      </w:r>
    </w:p>
    <w:p w14:paraId="34914DD3" w14:textId="77777777" w:rsidR="008F298C" w:rsidRPr="008F298C" w:rsidRDefault="008F298C" w:rsidP="008F298C">
      <w:pPr>
        <w:rPr>
          <w:rFonts w:cs="Times New Roman"/>
        </w:rPr>
      </w:pPr>
    </w:p>
    <w:p w14:paraId="45636F52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§ 16 sa dopĺňa odsekom 6, ktorý znie:</w:t>
      </w:r>
    </w:p>
    <w:p w14:paraId="12B26433" w14:textId="07E56221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„(6)</w:t>
      </w:r>
      <w:r w:rsidRPr="008F298C">
        <w:rPr>
          <w:rFonts w:cs="Times New Roman"/>
        </w:rPr>
        <w:tab/>
        <w:t>Zásahom HEMS na účely tohto zákona je let HEMS</w:t>
      </w:r>
      <w:r w:rsidRPr="008F298C">
        <w:rPr>
          <w:rFonts w:cs="Times New Roman"/>
          <w:vertAlign w:val="superscript"/>
        </w:rPr>
        <w:t>13ab</w:t>
      </w:r>
      <w:r w:rsidRPr="008F298C">
        <w:rPr>
          <w:rFonts w:cs="Times New Roman"/>
        </w:rPr>
        <w:t>) vykonaný na </w:t>
      </w:r>
      <w:r w:rsidR="00617F8A">
        <w:rPr>
          <w:rFonts w:cs="Times New Roman"/>
        </w:rPr>
        <w:t>základe výzvy na </w:t>
      </w:r>
      <w:r w:rsidRPr="008F298C">
        <w:rPr>
          <w:rFonts w:cs="Times New Roman"/>
        </w:rPr>
        <w:t>vykonanie zásahu z koordinačného strediska integrovaného záchranného systému</w:t>
      </w:r>
      <w:r w:rsidRPr="008F298C">
        <w:rPr>
          <w:rFonts w:cs="Times New Roman"/>
          <w:vertAlign w:val="superscript"/>
        </w:rPr>
        <w:t>13ac</w:t>
      </w:r>
      <w:r w:rsidRPr="008F298C">
        <w:rPr>
          <w:rFonts w:cs="Times New Roman"/>
        </w:rPr>
        <w:t>) alebo z operačného strediska tiesňového volania</w:t>
      </w:r>
      <w:r w:rsidRPr="008F298C">
        <w:rPr>
          <w:rFonts w:cs="Times New Roman"/>
          <w:vertAlign w:val="superscript"/>
        </w:rPr>
        <w:t>13ad</w:t>
      </w:r>
      <w:r w:rsidRPr="008F298C">
        <w:rPr>
          <w:rFonts w:cs="Times New Roman"/>
        </w:rPr>
        <w:t>) alebo po koordinácii s týmto strediskom bez ohľadu na počet vzletov a pristátí uskutočnených počas jedného zásahu.“.</w:t>
      </w:r>
    </w:p>
    <w:p w14:paraId="60BAAFF9" w14:textId="77777777" w:rsidR="008F298C" w:rsidRPr="008F298C" w:rsidRDefault="008F298C" w:rsidP="008F298C">
      <w:pPr>
        <w:rPr>
          <w:rFonts w:cs="Times New Roman"/>
        </w:rPr>
      </w:pPr>
    </w:p>
    <w:p w14:paraId="74FDCD2E" w14:textId="77777777" w:rsidR="008F298C" w:rsidRPr="008F298C" w:rsidRDefault="008F298C" w:rsidP="008F298C">
      <w:pPr>
        <w:keepNext/>
        <w:ind w:left="567"/>
        <w:rPr>
          <w:rFonts w:cs="Times New Roman"/>
        </w:rPr>
      </w:pPr>
      <w:r w:rsidRPr="008F298C">
        <w:rPr>
          <w:rFonts w:cs="Times New Roman"/>
        </w:rPr>
        <w:t>Poznámky pod čiarou k odkazom 13ab až 13ad znejú:</w:t>
      </w:r>
    </w:p>
    <w:p w14:paraId="47B542DD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</w:rPr>
        <w:t>„</w:t>
      </w:r>
      <w:r w:rsidRPr="008F298C">
        <w:rPr>
          <w:rFonts w:eastAsia="Calibri" w:cs="Times New Roman"/>
          <w:vertAlign w:val="superscript"/>
        </w:rPr>
        <w:t>13ab</w:t>
      </w:r>
      <w:r w:rsidRPr="008F298C">
        <w:rPr>
          <w:rFonts w:eastAsia="Calibri" w:cs="Times New Roman"/>
        </w:rPr>
        <w:t>) Bod 61 prílohy I nariadenia (EÚ) č. 965/2012 v platnom znení.</w:t>
      </w:r>
    </w:p>
    <w:p w14:paraId="0FD2FA85" w14:textId="77777777" w:rsidR="008F298C" w:rsidRPr="008F298C" w:rsidRDefault="008F298C" w:rsidP="008F298C">
      <w:pPr>
        <w:ind w:left="567"/>
        <w:rPr>
          <w:rFonts w:eastAsia="Calibri" w:cs="Times New Roman"/>
          <w:bCs/>
        </w:rPr>
      </w:pPr>
      <w:r w:rsidRPr="008F298C">
        <w:rPr>
          <w:rFonts w:eastAsia="Calibri" w:cs="Times New Roman"/>
          <w:vertAlign w:val="superscript"/>
        </w:rPr>
        <w:t>13ac</w:t>
      </w:r>
      <w:r w:rsidRPr="008F298C">
        <w:rPr>
          <w:rFonts w:eastAsia="Calibri" w:cs="Times New Roman"/>
        </w:rPr>
        <w:t>) § 5 ods. 2 zákona č. 129/2002 Z. z. o integrovanom záchrannom systéme v znení neskorších predpisov</w:t>
      </w:r>
      <w:r w:rsidRPr="008F298C">
        <w:rPr>
          <w:rFonts w:eastAsia="Calibri" w:cs="Times New Roman"/>
          <w:bCs/>
        </w:rPr>
        <w:t>.</w:t>
      </w:r>
    </w:p>
    <w:p w14:paraId="2BE178D0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  <w:bCs/>
          <w:vertAlign w:val="superscript"/>
        </w:rPr>
        <w:t>13ad</w:t>
      </w:r>
      <w:r w:rsidRPr="008F298C">
        <w:rPr>
          <w:rFonts w:eastAsia="Calibri" w:cs="Times New Roman"/>
          <w:bCs/>
        </w:rPr>
        <w:t xml:space="preserve">) § 10 </w:t>
      </w:r>
      <w:r w:rsidRPr="008F298C">
        <w:rPr>
          <w:rFonts w:eastAsia="Calibri" w:cs="Times New Roman"/>
        </w:rPr>
        <w:t>zákona</w:t>
      </w:r>
      <w:r w:rsidRPr="008F298C">
        <w:rPr>
          <w:rFonts w:eastAsia="Calibri" w:cs="Times New Roman"/>
          <w:bCs/>
        </w:rPr>
        <w:t xml:space="preserve"> č. 129/2002 Z. z. v </w:t>
      </w:r>
      <w:r w:rsidRPr="008F298C">
        <w:rPr>
          <w:rFonts w:eastAsia="Calibri" w:cs="Times New Roman"/>
        </w:rPr>
        <w:t>znení neskorších predpisov</w:t>
      </w:r>
      <w:r w:rsidRPr="008F298C">
        <w:rPr>
          <w:rFonts w:eastAsia="Calibri" w:cs="Times New Roman"/>
          <w:bCs/>
        </w:rPr>
        <w:t>.“.</w:t>
      </w:r>
    </w:p>
    <w:p w14:paraId="03E49BC2" w14:textId="77777777" w:rsidR="008F298C" w:rsidRPr="008F298C" w:rsidRDefault="008F298C" w:rsidP="008F298C">
      <w:pPr>
        <w:ind w:left="567" w:hanging="567"/>
        <w:contextualSpacing/>
        <w:rPr>
          <w:rFonts w:eastAsia="Calibri" w:cs="Times New Roman"/>
        </w:rPr>
      </w:pPr>
    </w:p>
    <w:p w14:paraId="74380CEF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17 sa za odsek 2 vkladajú nové odseky 3 až 5, ktoré znejú:</w:t>
      </w:r>
    </w:p>
    <w:p w14:paraId="25551427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„(3)</w:t>
      </w:r>
      <w:r w:rsidRPr="008F298C">
        <w:rPr>
          <w:rFonts w:cs="Times New Roman"/>
        </w:rPr>
        <w:tab/>
        <w:t>Zamestnávateľ je povinný rozvrhnúť pracovný čas zamestnanca podľa § </w:t>
      </w:r>
      <w:r w:rsidRPr="008F298C">
        <w:rPr>
          <w:rFonts w:cs="Times New Roman"/>
          <w:iCs/>
        </w:rPr>
        <w:t>2 ods. 3 písm. c) štvrtého bodu</w:t>
      </w:r>
      <w:r w:rsidRPr="008F298C">
        <w:rPr>
          <w:rFonts w:cs="Times New Roman"/>
        </w:rPr>
        <w:t xml:space="preserve"> tak, aby jeho pracovný čas počas 24 po sebe nasledujúcich hodín nepresiahol </w:t>
      </w:r>
    </w:p>
    <w:p w14:paraId="4BF2E23A" w14:textId="77777777" w:rsidR="008F298C" w:rsidRPr="008F298C" w:rsidRDefault="008F298C" w:rsidP="008F298C">
      <w:pPr>
        <w:ind w:left="1701" w:hanging="567"/>
        <w:rPr>
          <w:rFonts w:cs="Times New Roman"/>
        </w:rPr>
      </w:pPr>
      <w:r w:rsidRPr="008F298C">
        <w:rPr>
          <w:rFonts w:cs="Times New Roman"/>
        </w:rPr>
        <w:t>a)</w:t>
      </w:r>
      <w:r w:rsidRPr="008F298C">
        <w:rPr>
          <w:rFonts w:cs="Times New Roman"/>
        </w:rPr>
        <w:tab/>
        <w:t>12 hodín, ak počet zásahov HEMS základnej posádky je viac ako 6,</w:t>
      </w:r>
    </w:p>
    <w:p w14:paraId="3FDD9E8A" w14:textId="77777777" w:rsidR="008F298C" w:rsidRPr="008F298C" w:rsidRDefault="008F298C" w:rsidP="008F298C">
      <w:pPr>
        <w:ind w:left="1701" w:hanging="567"/>
        <w:rPr>
          <w:rFonts w:cs="Times New Roman"/>
        </w:rPr>
      </w:pPr>
      <w:r w:rsidRPr="008F298C">
        <w:rPr>
          <w:rFonts w:cs="Times New Roman"/>
        </w:rPr>
        <w:t>b)</w:t>
      </w:r>
      <w:r w:rsidRPr="008F298C">
        <w:rPr>
          <w:rFonts w:cs="Times New Roman"/>
        </w:rPr>
        <w:tab/>
        <w:t xml:space="preserve">15 hodín, ak počet zásahov HEMS základnej posádky je najviac 6. </w:t>
      </w:r>
    </w:p>
    <w:p w14:paraId="3417FB4F" w14:textId="77777777" w:rsidR="008F298C" w:rsidRPr="008F298C" w:rsidRDefault="008F298C" w:rsidP="008F298C">
      <w:pPr>
        <w:rPr>
          <w:rFonts w:cs="Times New Roman"/>
        </w:rPr>
      </w:pPr>
    </w:p>
    <w:p w14:paraId="1710E41D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(4)</w:t>
      </w:r>
      <w:r w:rsidRPr="008F298C">
        <w:rPr>
          <w:rFonts w:cs="Times New Roman"/>
        </w:rPr>
        <w:tab/>
        <w:t>Zamestnávateľ môže pracovný čas zamestnanca podľa § </w:t>
      </w:r>
      <w:r w:rsidRPr="008F298C">
        <w:rPr>
          <w:rFonts w:cs="Times New Roman"/>
          <w:iCs/>
        </w:rPr>
        <w:t>2 ods. 3 písm. c) štvrtého bodu</w:t>
      </w:r>
      <w:r w:rsidRPr="008F298C" w:rsidDel="00F96236">
        <w:rPr>
          <w:rFonts w:cs="Times New Roman"/>
        </w:rPr>
        <w:t xml:space="preserve"> </w:t>
      </w:r>
      <w:r w:rsidRPr="008F298C">
        <w:rPr>
          <w:rFonts w:cs="Times New Roman"/>
        </w:rPr>
        <w:t xml:space="preserve">rozdeliť </w:t>
      </w:r>
      <w:r w:rsidRPr="008F298C">
        <w:rPr>
          <w:rFonts w:cs="Times New Roman"/>
          <w:iCs/>
        </w:rPr>
        <w:t>v jednej pracovnej zmene</w:t>
      </w:r>
      <w:r w:rsidRPr="008F298C">
        <w:rPr>
          <w:rFonts w:cs="Times New Roman"/>
        </w:rPr>
        <w:t xml:space="preserve"> na viac častí, ak má zamestnanec počas prerušenia pracovného času utvorené vhodné podmienky na odpočinok vrátane neprerušovaného odpočinku na lôžku.</w:t>
      </w:r>
    </w:p>
    <w:p w14:paraId="7E0BDAEA" w14:textId="77777777" w:rsidR="008F298C" w:rsidRPr="008F298C" w:rsidRDefault="008F298C" w:rsidP="008F298C">
      <w:pPr>
        <w:rPr>
          <w:rFonts w:cs="Times New Roman"/>
        </w:rPr>
      </w:pPr>
    </w:p>
    <w:p w14:paraId="27DA2D8F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  <w:bCs/>
        </w:rPr>
        <w:t>(5)</w:t>
      </w:r>
      <w:r w:rsidRPr="008F298C">
        <w:rPr>
          <w:rFonts w:cs="Times New Roman"/>
          <w:bCs/>
        </w:rPr>
        <w:tab/>
        <w:t xml:space="preserve">Zamestnávateľ je povinný rozvrhnúť pracovný čas </w:t>
      </w:r>
      <w:r w:rsidRPr="008F298C">
        <w:rPr>
          <w:rFonts w:cs="Times New Roman"/>
        </w:rPr>
        <w:t xml:space="preserve">zamestnanca podľa </w:t>
      </w:r>
      <w:r w:rsidRPr="008F298C">
        <w:rPr>
          <w:rFonts w:cs="Times New Roman"/>
          <w:iCs/>
        </w:rPr>
        <w:t xml:space="preserve">§ 2 ods. 3 písm. c) </w:t>
      </w:r>
      <w:r w:rsidRPr="008F298C">
        <w:rPr>
          <w:rFonts w:cs="Times New Roman"/>
        </w:rPr>
        <w:t>štvrtého</w:t>
      </w:r>
      <w:r w:rsidRPr="008F298C">
        <w:rPr>
          <w:rFonts w:cs="Times New Roman"/>
          <w:iCs/>
        </w:rPr>
        <w:t xml:space="preserve"> bodu</w:t>
      </w:r>
      <w:r w:rsidRPr="008F298C">
        <w:rPr>
          <w:rFonts w:cs="Times New Roman"/>
          <w:bCs/>
        </w:rPr>
        <w:t xml:space="preserve"> tak, aby súčet celkového pracovného času vrátane času pracovnej pohotovosti na pracovisku a pracovnej pohotovosti mimo pracoviska nepresiahol v kalendárnom roku 2 500 hodín. Súčet celkového pracovného času vrátane času pracovnej pohotovosti podľa prvej vety možno zvýšiť len na základe</w:t>
      </w:r>
      <w:r w:rsidRPr="008F298C">
        <w:rPr>
          <w:rFonts w:cs="Times New Roman"/>
        </w:rPr>
        <w:t xml:space="preserve"> dohody medzi zamestnávateľom a zástupcami zamestnancov alebo na základe dohody zamestnávateľa so zamestnancom. </w:t>
      </w:r>
    </w:p>
    <w:p w14:paraId="781285D0" w14:textId="77777777" w:rsidR="008F298C" w:rsidRPr="008F298C" w:rsidRDefault="008F298C" w:rsidP="008F298C">
      <w:pPr>
        <w:rPr>
          <w:rFonts w:cs="Times New Roman"/>
        </w:rPr>
      </w:pPr>
    </w:p>
    <w:p w14:paraId="79A4659C" w14:textId="77777777" w:rsidR="008F298C" w:rsidRPr="008F298C" w:rsidRDefault="008F298C" w:rsidP="008F298C">
      <w:pPr>
        <w:ind w:left="567"/>
        <w:contextualSpacing/>
        <w:rPr>
          <w:rFonts w:eastAsia="Calibri" w:cs="Times New Roman"/>
        </w:rPr>
      </w:pPr>
      <w:r w:rsidRPr="008F298C">
        <w:rPr>
          <w:rFonts w:eastAsia="Calibri" w:cs="Times New Roman"/>
        </w:rPr>
        <w:t>Doterajšie odseky 3 až 8 sa označujú ako odseky 6 až 11.</w:t>
      </w:r>
    </w:p>
    <w:p w14:paraId="32DB04FD" w14:textId="77777777" w:rsidR="008F298C" w:rsidRPr="008F298C" w:rsidRDefault="008F298C" w:rsidP="008F298C">
      <w:pPr>
        <w:ind w:left="567" w:hanging="567"/>
        <w:contextualSpacing/>
        <w:rPr>
          <w:rFonts w:eastAsia="Calibri" w:cs="Times New Roman"/>
        </w:rPr>
      </w:pPr>
    </w:p>
    <w:p w14:paraId="175B265E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17 ods. 8 sa za slovo „bodu“ vkladajú slová „a odseku 3“.</w:t>
      </w:r>
    </w:p>
    <w:p w14:paraId="1EDBB06E" w14:textId="77777777" w:rsidR="008F298C" w:rsidRPr="008F298C" w:rsidRDefault="008F298C" w:rsidP="008F298C">
      <w:pPr>
        <w:ind w:left="567" w:hanging="567"/>
        <w:contextualSpacing/>
        <w:rPr>
          <w:rFonts w:eastAsia="Calibri" w:cs="Times New Roman"/>
        </w:rPr>
      </w:pPr>
    </w:p>
    <w:p w14:paraId="6D0C1BFD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§ 20 sa dopĺňa odsekmi 3 až 5, ktoré znejú:</w:t>
      </w:r>
    </w:p>
    <w:p w14:paraId="049AA350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„(3)</w:t>
      </w:r>
      <w:r w:rsidRPr="008F298C">
        <w:rPr>
          <w:rFonts w:cs="Times New Roman"/>
        </w:rPr>
        <w:tab/>
        <w:t xml:space="preserve">Ak ide o pracovnú pohotovosť na pracovisku zamestnanca podľa </w:t>
      </w:r>
      <w:r w:rsidRPr="008F298C">
        <w:rPr>
          <w:rFonts w:cs="Times New Roman"/>
          <w:iCs/>
        </w:rPr>
        <w:t>§ 2 ods. 3 písm. c) štvrtého bodu</w:t>
      </w:r>
      <w:r w:rsidRPr="008F298C">
        <w:rPr>
          <w:rFonts w:cs="Times New Roman"/>
        </w:rPr>
        <w:t xml:space="preserve"> pred začiatkom letu a zamestnanec má možnosť odpočinku na pracovisku vo vhodnej miestnosti s lôžkom, započítava sa čas pracovnej pohotovosti do pracovného času polovicou času uplynutého od začiatku pracovnej pohotovosti do začiatku letu.</w:t>
      </w:r>
    </w:p>
    <w:p w14:paraId="3B77E4D7" w14:textId="77777777" w:rsidR="008F298C" w:rsidRPr="008F298C" w:rsidRDefault="008F298C" w:rsidP="008F298C">
      <w:pPr>
        <w:rPr>
          <w:rFonts w:cs="Times New Roman"/>
        </w:rPr>
      </w:pPr>
    </w:p>
    <w:p w14:paraId="0192EF77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lastRenderedPageBreak/>
        <w:t>(4)</w:t>
      </w:r>
      <w:r w:rsidRPr="008F298C">
        <w:rPr>
          <w:rFonts w:cs="Times New Roman"/>
        </w:rPr>
        <w:tab/>
        <w:t xml:space="preserve">Nad rozsah podľa odseku 1 písm. c) je pracovná pohotovosť zamestnanca podľa </w:t>
      </w:r>
      <w:r w:rsidRPr="008F298C">
        <w:rPr>
          <w:rFonts w:cs="Times New Roman"/>
          <w:iCs/>
        </w:rPr>
        <w:t>§ 2 ods. 3 písm. c) štvrtého bodu</w:t>
      </w:r>
      <w:r w:rsidRPr="008F298C">
        <w:rPr>
          <w:rFonts w:cs="Times New Roman"/>
        </w:rPr>
        <w:t xml:space="preserve"> prípustná len </w:t>
      </w:r>
      <w:r w:rsidRPr="008F298C">
        <w:rPr>
          <w:rFonts w:cs="Times New Roman"/>
          <w:bCs/>
        </w:rPr>
        <w:t>na základe</w:t>
      </w:r>
      <w:r w:rsidRPr="008F298C">
        <w:rPr>
          <w:rFonts w:cs="Times New Roman"/>
        </w:rPr>
        <w:t xml:space="preserve"> dohody medzi zamestnávateľom a zástupcami zamestnancov alebo na základe dohody zamestnávateľa so zamestnancom.</w:t>
      </w:r>
    </w:p>
    <w:p w14:paraId="7CF95628" w14:textId="77777777" w:rsidR="008F298C" w:rsidRPr="008F298C" w:rsidRDefault="008F298C" w:rsidP="008F298C">
      <w:pPr>
        <w:rPr>
          <w:rFonts w:cs="Times New Roman"/>
        </w:rPr>
      </w:pPr>
    </w:p>
    <w:p w14:paraId="046B4A00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  <w:bCs/>
          <w:color w:val="000000"/>
        </w:rPr>
        <w:t>(5)</w:t>
      </w:r>
      <w:r w:rsidRPr="008F298C">
        <w:rPr>
          <w:rFonts w:cs="Times New Roman"/>
          <w:bCs/>
          <w:color w:val="000000"/>
        </w:rPr>
        <w:tab/>
        <w:t xml:space="preserve">Pracoviskom na účely pracovnej pohotovosti </w:t>
      </w:r>
      <w:r w:rsidRPr="008F298C">
        <w:rPr>
          <w:rFonts w:cs="Times New Roman"/>
          <w:color w:val="000000"/>
        </w:rPr>
        <w:t xml:space="preserve">zamestnanca podľa </w:t>
      </w:r>
      <w:r w:rsidRPr="008F298C">
        <w:rPr>
          <w:rFonts w:cs="Times New Roman"/>
          <w:iCs/>
          <w:color w:val="000000"/>
        </w:rPr>
        <w:t>§ 2 ods. 3 písm. c) štvrtého bodu je operačná základňa HEMS,</w:t>
      </w:r>
      <w:r w:rsidRPr="008F298C">
        <w:rPr>
          <w:rFonts w:cs="Times New Roman"/>
          <w:iCs/>
          <w:color w:val="000000"/>
          <w:vertAlign w:val="superscript"/>
        </w:rPr>
        <w:t>13ae</w:t>
      </w:r>
      <w:r w:rsidRPr="008F298C">
        <w:rPr>
          <w:rFonts w:cs="Times New Roman"/>
          <w:iCs/>
          <w:color w:val="000000"/>
        </w:rPr>
        <w:t>) ktorá spĺňa požiadavky podľa osobitného predpisu.</w:t>
      </w:r>
      <w:r w:rsidRPr="008F298C">
        <w:rPr>
          <w:rFonts w:cs="Times New Roman"/>
          <w:iCs/>
          <w:color w:val="000000"/>
          <w:vertAlign w:val="superscript"/>
        </w:rPr>
        <w:t>13af</w:t>
      </w:r>
      <w:r w:rsidRPr="008F298C">
        <w:rPr>
          <w:rFonts w:cs="Times New Roman"/>
          <w:iCs/>
          <w:color w:val="000000"/>
        </w:rPr>
        <w:t>)</w:t>
      </w:r>
      <w:r w:rsidRPr="008F298C">
        <w:rPr>
          <w:rFonts w:cs="Times New Roman"/>
        </w:rPr>
        <w:t>“.</w:t>
      </w:r>
    </w:p>
    <w:p w14:paraId="23029E9E" w14:textId="77777777" w:rsidR="008F298C" w:rsidRPr="008F298C" w:rsidRDefault="008F298C" w:rsidP="008F298C">
      <w:pPr>
        <w:rPr>
          <w:rFonts w:cs="Times New Roman"/>
        </w:rPr>
      </w:pPr>
    </w:p>
    <w:p w14:paraId="368BEB37" w14:textId="77777777" w:rsidR="008F298C" w:rsidRPr="008F298C" w:rsidRDefault="008F298C" w:rsidP="008F298C">
      <w:pPr>
        <w:keepNext/>
        <w:ind w:left="567"/>
        <w:rPr>
          <w:rFonts w:cs="Times New Roman"/>
        </w:rPr>
      </w:pPr>
      <w:r w:rsidRPr="008F298C">
        <w:rPr>
          <w:rFonts w:cs="Times New Roman"/>
        </w:rPr>
        <w:t>Poznámky pod čiarou k odkazom 13ae a 13af znejú:</w:t>
      </w:r>
    </w:p>
    <w:p w14:paraId="30CB7253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</w:rPr>
        <w:t>„</w:t>
      </w:r>
      <w:r w:rsidRPr="008F298C">
        <w:rPr>
          <w:rFonts w:eastAsia="Calibri" w:cs="Times New Roman"/>
          <w:vertAlign w:val="superscript"/>
        </w:rPr>
        <w:t>13ae</w:t>
      </w:r>
      <w:r w:rsidRPr="008F298C">
        <w:rPr>
          <w:rFonts w:eastAsia="Calibri" w:cs="Times New Roman"/>
        </w:rPr>
        <w:t>) Bod 62 prílohy I nariadenia (EÚ) č. 965/2012 v platnom znení.</w:t>
      </w:r>
    </w:p>
    <w:p w14:paraId="07EDAFB9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  <w:vertAlign w:val="superscript"/>
        </w:rPr>
        <w:t>13af</w:t>
      </w:r>
      <w:r w:rsidRPr="008F298C">
        <w:rPr>
          <w:rFonts w:eastAsia="Calibri" w:cs="Times New Roman"/>
        </w:rPr>
        <w:t xml:space="preserve">) Bod SPA.HEMS.145 </w:t>
      </w:r>
      <w:proofErr w:type="spellStart"/>
      <w:r w:rsidRPr="008F298C">
        <w:rPr>
          <w:rFonts w:eastAsia="Calibri" w:cs="Times New Roman"/>
        </w:rPr>
        <w:t>podčasti</w:t>
      </w:r>
      <w:proofErr w:type="spellEnd"/>
      <w:r w:rsidRPr="008F298C">
        <w:rPr>
          <w:rFonts w:eastAsia="Calibri" w:cs="Times New Roman"/>
        </w:rPr>
        <w:t xml:space="preserve"> J prílohy V nariadenia (EÚ) č. 965/2012 v platnom znení.“.</w:t>
      </w:r>
    </w:p>
    <w:p w14:paraId="447B1051" w14:textId="77777777" w:rsidR="008F298C" w:rsidRPr="008F298C" w:rsidRDefault="008F298C" w:rsidP="008F298C">
      <w:pPr>
        <w:ind w:left="567" w:hanging="567"/>
        <w:contextualSpacing/>
        <w:rPr>
          <w:rFonts w:eastAsia="Calibri" w:cs="Times New Roman"/>
        </w:rPr>
      </w:pPr>
    </w:p>
    <w:p w14:paraId="402DD189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31 odsek 4 znie:</w:t>
      </w:r>
    </w:p>
    <w:p w14:paraId="38CC5401" w14:textId="77777777" w:rsidR="008F298C" w:rsidRPr="008F298C" w:rsidRDefault="008F298C" w:rsidP="008F298C">
      <w:pPr>
        <w:ind w:left="1134" w:hanging="567"/>
        <w:rPr>
          <w:rFonts w:cs="Times New Roman"/>
          <w:i/>
        </w:rPr>
      </w:pPr>
      <w:r w:rsidRPr="008F298C">
        <w:rPr>
          <w:rFonts w:cs="Times New Roman"/>
        </w:rPr>
        <w:t>„(4)</w:t>
      </w:r>
      <w:r w:rsidRPr="008F298C">
        <w:rPr>
          <w:rFonts w:cs="Times New Roman"/>
        </w:rPr>
        <w:tab/>
        <w:t>Systém hodnotenia rizikovosti dopravných podnikov je založený na pomernom počte a závažnosti porušení tohto zákona a osobitných predpisov,</w:t>
      </w:r>
      <w:r w:rsidRPr="008F298C">
        <w:rPr>
          <w:rFonts w:cs="Times New Roman"/>
          <w:vertAlign w:val="superscript"/>
        </w:rPr>
        <w:t>16a</w:t>
      </w:r>
      <w:r w:rsidRPr="008F298C">
        <w:rPr>
          <w:rFonts w:cs="Times New Roman"/>
        </w:rPr>
        <w:t>) ktorých sa dopustil konkrétny dopravný podnik; zoznam porušení a miera ich závažnosti sú uvedené v prílohe č. 3 a v osobitnom predpise.</w:t>
      </w:r>
      <w:r w:rsidRPr="008F298C">
        <w:rPr>
          <w:rFonts w:cs="Times New Roman"/>
          <w:vertAlign w:val="superscript"/>
        </w:rPr>
        <w:t>16a</w:t>
      </w:r>
      <w:r w:rsidRPr="008F298C">
        <w:rPr>
          <w:rFonts w:cs="Times New Roman"/>
        </w:rPr>
        <w:t>)“.</w:t>
      </w:r>
      <w:hyperlink r:id="rId8" w:anchor="poznamky.poznamka-16a" w:tooltip="Odkaz na predpis alebo ustanovenie" w:history="1"/>
    </w:p>
    <w:p w14:paraId="11BF7F09" w14:textId="77777777" w:rsidR="008F298C" w:rsidRPr="008F298C" w:rsidRDefault="008F298C" w:rsidP="008F298C">
      <w:pPr>
        <w:ind w:left="567" w:hanging="567"/>
        <w:contextualSpacing/>
        <w:rPr>
          <w:rFonts w:eastAsia="Calibri" w:cs="Times New Roman"/>
          <w:i/>
        </w:rPr>
      </w:pPr>
    </w:p>
    <w:p w14:paraId="7A79397C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</w:rPr>
        <w:t xml:space="preserve">Poznámka pod čiarou k odkazu 16a znie: </w:t>
      </w:r>
    </w:p>
    <w:p w14:paraId="179F3340" w14:textId="77777777" w:rsidR="008F298C" w:rsidRPr="008F298C" w:rsidRDefault="008F298C" w:rsidP="008F298C">
      <w:pPr>
        <w:ind w:left="567"/>
        <w:contextualSpacing/>
        <w:rPr>
          <w:rFonts w:eastAsia="Calibri" w:cs="Times New Roman"/>
        </w:rPr>
      </w:pPr>
      <w:r w:rsidRPr="008F298C">
        <w:rPr>
          <w:rFonts w:eastAsia="Calibri" w:cs="Times New Roman"/>
        </w:rPr>
        <w:t>„</w:t>
      </w:r>
      <w:r w:rsidRPr="008F298C">
        <w:rPr>
          <w:rFonts w:eastAsia="Calibri" w:cs="Times New Roman"/>
          <w:vertAlign w:val="superscript"/>
        </w:rPr>
        <w:t>16a</w:t>
      </w:r>
      <w:r w:rsidRPr="008F298C">
        <w:rPr>
          <w:rFonts w:eastAsia="Calibri" w:cs="Times New Roman"/>
        </w:rPr>
        <w:t>) Príloha I nariadenia Komisie (EÚ) 2016/403 z 18. marca 2016, ktorým sa dopĺňa nariadenie Európskeho parlamentu a Rady (ES) č. 1071/2009 v súvislosti s klasifikáciou závažných porušení predpisov Únie, ktoré môžu viesť k strate bezúhonnosti prevádzkovateľa cestnej dopravy, a ktorým sa mení príloha III k smernici Európskeho parlamentu a Rady 2006/22/ES (Ú. v. EÚ L 74, 19.3.2016) v platnom znení.“.</w:t>
      </w:r>
    </w:p>
    <w:p w14:paraId="517DD2A0" w14:textId="77777777" w:rsidR="008F298C" w:rsidRPr="008F298C" w:rsidRDefault="008F298C" w:rsidP="008F298C">
      <w:pPr>
        <w:rPr>
          <w:rFonts w:cs="Times New Roman"/>
        </w:rPr>
      </w:pPr>
    </w:p>
    <w:p w14:paraId="63061CB0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cs="Times New Roman"/>
        </w:rPr>
      </w:pPr>
      <w:r w:rsidRPr="008F298C">
        <w:rPr>
          <w:rFonts w:cs="Times New Roman"/>
        </w:rPr>
        <w:t>V § 33 písmeno f) znie:</w:t>
      </w:r>
    </w:p>
    <w:p w14:paraId="7C878099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„f)</w:t>
      </w:r>
      <w:r w:rsidRPr="008F298C">
        <w:rPr>
          <w:rFonts w:cs="Times New Roman"/>
        </w:rPr>
        <w:tab/>
        <w:t>zabezpečuje výmenu informácií podľa § 31a,“.</w:t>
      </w:r>
    </w:p>
    <w:p w14:paraId="755D66AA" w14:textId="77777777" w:rsidR="008F298C" w:rsidRPr="008F298C" w:rsidRDefault="008F298C" w:rsidP="008F298C">
      <w:pPr>
        <w:rPr>
          <w:rFonts w:cs="Times New Roman"/>
        </w:rPr>
      </w:pPr>
    </w:p>
    <w:p w14:paraId="1B3875FB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Poznámka pod čiarou k odkazu 21b znie:</w:t>
      </w:r>
    </w:p>
    <w:p w14:paraId="6012D927" w14:textId="51EE569D" w:rsidR="008F298C" w:rsidRPr="008F298C" w:rsidRDefault="008F298C" w:rsidP="008F298C">
      <w:pPr>
        <w:ind w:left="567"/>
        <w:rPr>
          <w:rFonts w:eastAsia="Calibri"/>
        </w:rPr>
      </w:pPr>
      <w:r w:rsidRPr="008F298C">
        <w:rPr>
          <w:rFonts w:eastAsia="Calibri" w:cs="Times New Roman"/>
        </w:rPr>
        <w:t>„</w:t>
      </w:r>
      <w:r w:rsidRPr="008F298C">
        <w:rPr>
          <w:rFonts w:eastAsia="Calibri" w:cs="Times New Roman"/>
          <w:vertAlign w:val="superscript"/>
        </w:rPr>
        <w:t>21b</w:t>
      </w:r>
      <w:r w:rsidRPr="008F298C">
        <w:rPr>
          <w:rFonts w:eastAsia="Calibri" w:cs="Times New Roman"/>
        </w:rPr>
        <w:t>) </w:t>
      </w:r>
      <w:r w:rsidRPr="008F298C">
        <w:rPr>
          <w:rFonts w:eastAsia="Calibri"/>
        </w:rPr>
        <w:t>Vykonávacie nariadenie Komisie (EÚ) 2024/1886 z 10 júla 2024, ktorým sa stanovujú podrobné pravidlá vykonávania nariadenia Európskeho parlamentu a Rady (EÚ) č. 165/2014, pokiaľ ide o obsah počiatočnej a priebežnej odbornej pr</w:t>
      </w:r>
      <w:r w:rsidR="00617F8A">
        <w:rPr>
          <w:rFonts w:eastAsia="Calibri"/>
        </w:rPr>
        <w:t>ípravy kontrolných úradníkov na </w:t>
      </w:r>
      <w:r w:rsidRPr="008F298C">
        <w:rPr>
          <w:rFonts w:eastAsia="Calibri"/>
        </w:rPr>
        <w:t xml:space="preserve">analýzu zaznamenaných údajov a kontrolu tachografov </w:t>
      </w:r>
      <w:r w:rsidRPr="008F298C">
        <w:rPr>
          <w:rFonts w:eastAsia="Calibri" w:cs="Times New Roman"/>
        </w:rPr>
        <w:t xml:space="preserve">(Ú. v. EÚ L, </w:t>
      </w:r>
      <w:r w:rsidRPr="008F298C">
        <w:rPr>
          <w:rFonts w:eastAsia="Calibri"/>
          <w:iCs/>
        </w:rPr>
        <w:t>2024/1886</w:t>
      </w:r>
      <w:r w:rsidRPr="008F298C">
        <w:rPr>
          <w:rFonts w:eastAsia="Calibri" w:cs="Times New Roman"/>
        </w:rPr>
        <w:t>, 11.7.2024)</w:t>
      </w:r>
      <w:r w:rsidRPr="008F298C">
        <w:rPr>
          <w:rFonts w:eastAsia="Calibri"/>
        </w:rPr>
        <w:t>.“.</w:t>
      </w:r>
    </w:p>
    <w:p w14:paraId="4E218522" w14:textId="77777777" w:rsidR="008F298C" w:rsidRPr="008F298C" w:rsidRDefault="008F298C" w:rsidP="008F298C">
      <w:pPr>
        <w:rPr>
          <w:rFonts w:cs="Times New Roman"/>
        </w:rPr>
      </w:pPr>
    </w:p>
    <w:p w14:paraId="76FD4CA1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34 ods. 1 písm. a) sa za slovo „vykonáva“ vkladajú slová „samostatne alebo“.</w:t>
      </w:r>
    </w:p>
    <w:p w14:paraId="6E71B02D" w14:textId="77777777" w:rsidR="008F298C" w:rsidRPr="008F298C" w:rsidRDefault="008F298C" w:rsidP="008F298C">
      <w:pPr>
        <w:rPr>
          <w:rFonts w:cs="Times New Roman"/>
        </w:rPr>
      </w:pPr>
    </w:p>
    <w:p w14:paraId="1A809993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34 ods. 1 písm. j) sa vypúšťajú slová „a výstavby“.</w:t>
      </w:r>
      <w:r w:rsidRPr="008F298C" w:rsidDel="00F61B37">
        <w:rPr>
          <w:rFonts w:eastAsia="Calibri" w:cs="Times New Roman"/>
        </w:rPr>
        <w:t xml:space="preserve"> </w:t>
      </w:r>
    </w:p>
    <w:p w14:paraId="52904D2E" w14:textId="77777777" w:rsidR="008F298C" w:rsidRPr="008F298C" w:rsidRDefault="008F298C" w:rsidP="008F298C">
      <w:pPr>
        <w:rPr>
          <w:rFonts w:cs="Times New Roman"/>
        </w:rPr>
      </w:pPr>
    </w:p>
    <w:p w14:paraId="04EDC112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34 ods. 2 písmeno b) znie:</w:t>
      </w:r>
    </w:p>
    <w:p w14:paraId="30147D79" w14:textId="77777777" w:rsidR="008F298C" w:rsidRPr="008F298C" w:rsidRDefault="008F298C" w:rsidP="008F298C">
      <w:pPr>
        <w:ind w:left="1134" w:hanging="567"/>
      </w:pPr>
      <w:r w:rsidRPr="008F298C">
        <w:rPr>
          <w:rFonts w:cs="Times New Roman"/>
        </w:rPr>
        <w:t>„b)</w:t>
      </w:r>
      <w:r w:rsidRPr="008F298C">
        <w:rPr>
          <w:rFonts w:cs="Times New Roman"/>
        </w:rPr>
        <w:tab/>
      </w:r>
      <w:r w:rsidRPr="008F298C">
        <w:t xml:space="preserve">pri cestnej kontrole zadržať osvedčenie o evidencii časť I alebo časť II (ďalej len „osvedčenie o evidencii“) alebo evidenčný doklad od vozidla vydaný v cudzine (ďalej len „evidenčný doklad“) a nariadiť vodičovi odstaviť vozidlo na prikázanom mieste, ak </w:t>
      </w:r>
    </w:p>
    <w:p w14:paraId="1D1E4BB3" w14:textId="77777777" w:rsidR="008F298C" w:rsidRPr="008F298C" w:rsidRDefault="008F298C" w:rsidP="008F298C">
      <w:pPr>
        <w:ind w:left="1701" w:hanging="567"/>
        <w:rPr>
          <w:rFonts w:eastAsia="Calibri"/>
        </w:rPr>
      </w:pPr>
      <w:r w:rsidRPr="008F298C">
        <w:rPr>
          <w:rFonts w:eastAsia="Calibri" w:cs="Times New Roman"/>
        </w:rPr>
        <w:t>1.</w:t>
      </w:r>
      <w:r w:rsidRPr="008F298C">
        <w:rPr>
          <w:rFonts w:eastAsia="Calibri" w:cs="Times New Roman"/>
        </w:rPr>
        <w:tab/>
      </w:r>
      <w:r w:rsidRPr="008F298C">
        <w:rPr>
          <w:rFonts w:eastAsia="Calibri"/>
        </w:rPr>
        <w:t>zistí, že vozidlo nie je vybavené záznamovým zariadením podľa osobitného predpisu,</w:t>
      </w:r>
      <w:r w:rsidRPr="008F298C">
        <w:rPr>
          <w:rFonts w:eastAsia="Calibri"/>
          <w:vertAlign w:val="superscript"/>
        </w:rPr>
        <w:t>24</w:t>
      </w:r>
      <w:r w:rsidRPr="008F298C">
        <w:rPr>
          <w:rFonts w:eastAsia="Calibri"/>
        </w:rPr>
        <w:t>)</w:t>
      </w:r>
    </w:p>
    <w:p w14:paraId="2E4AC31B" w14:textId="77777777" w:rsidR="008F298C" w:rsidRPr="008F298C" w:rsidRDefault="008F298C" w:rsidP="008F298C">
      <w:pPr>
        <w:ind w:left="1701" w:hanging="567"/>
        <w:rPr>
          <w:rFonts w:eastAsia="Calibri"/>
        </w:rPr>
      </w:pPr>
      <w:r w:rsidRPr="008F298C">
        <w:rPr>
          <w:rFonts w:eastAsia="Calibri"/>
        </w:rPr>
        <w:t>2.</w:t>
      </w:r>
      <w:r w:rsidRPr="008F298C">
        <w:rPr>
          <w:rFonts w:eastAsia="Calibri"/>
        </w:rPr>
        <w:tab/>
        <w:t xml:space="preserve">zistí, že vozidlo je vybavené záznamovým zariadením bez typového schválenia ES alebo že záznamové zariadenie je nefunkčné, poškodené, nebola na ňom vykonaná periodická prehliadka alebo má poruchu  alebo </w:t>
      </w:r>
    </w:p>
    <w:p w14:paraId="052BBBAD" w14:textId="77777777" w:rsidR="008F298C" w:rsidRPr="008F298C" w:rsidRDefault="008F298C" w:rsidP="008F298C">
      <w:pPr>
        <w:ind w:left="1701" w:hanging="567"/>
        <w:rPr>
          <w:rFonts w:eastAsia="Calibri"/>
        </w:rPr>
      </w:pPr>
      <w:r w:rsidRPr="008F298C">
        <w:rPr>
          <w:rFonts w:eastAsia="Calibri"/>
        </w:rPr>
        <w:t>3.</w:t>
      </w:r>
      <w:r w:rsidRPr="008F298C">
        <w:rPr>
          <w:rFonts w:eastAsia="Calibri"/>
        </w:rPr>
        <w:tab/>
        <w:t>vodič, ktorému je v blokovom konaní za priestupok podľa § 38 uložená pokuta, je ochotný ju zaplatiť, ale nemôže tak urobiť na mieste,“.</w:t>
      </w:r>
    </w:p>
    <w:p w14:paraId="79CB9FA8" w14:textId="77777777" w:rsidR="008F298C" w:rsidRPr="008F298C" w:rsidRDefault="008F298C" w:rsidP="008F298C">
      <w:pPr>
        <w:rPr>
          <w:rFonts w:cs="Times New Roman"/>
        </w:rPr>
      </w:pPr>
    </w:p>
    <w:p w14:paraId="13B8D8A2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34 ods. 2 sa za písmeno e) vkladá nové písmeno f), ktoré znie:</w:t>
      </w:r>
    </w:p>
    <w:p w14:paraId="355B8835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„f)</w:t>
      </w:r>
      <w:r w:rsidRPr="008F298C">
        <w:rPr>
          <w:rFonts w:cs="Times New Roman"/>
        </w:rPr>
        <w:tab/>
        <w:t>požadovať od vodiča predloženie dokladov ustanovených na vedenie a premávku vozidla a na prepravu osôb a nákladu,“.</w:t>
      </w:r>
    </w:p>
    <w:p w14:paraId="13852C6D" w14:textId="77777777" w:rsidR="008F298C" w:rsidRPr="008F298C" w:rsidRDefault="008F298C" w:rsidP="008F298C">
      <w:pPr>
        <w:rPr>
          <w:rFonts w:cs="Times New Roman"/>
        </w:rPr>
      </w:pPr>
    </w:p>
    <w:p w14:paraId="77061CE6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</w:rPr>
        <w:t>Doterajšie písmeno f) sa označuje ako písmeno g).</w:t>
      </w:r>
    </w:p>
    <w:p w14:paraId="408F9273" w14:textId="77777777" w:rsidR="008F298C" w:rsidRPr="008F298C" w:rsidRDefault="008F298C" w:rsidP="008F298C">
      <w:pPr>
        <w:rPr>
          <w:rFonts w:cs="Times New Roman"/>
        </w:rPr>
      </w:pPr>
    </w:p>
    <w:p w14:paraId="5EF21905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§ 34 sa dopĺňa odsekmi 3 a 4 ktoré znejú:</w:t>
      </w:r>
    </w:p>
    <w:p w14:paraId="08B6CD74" w14:textId="0542B990" w:rsidR="008F298C" w:rsidRPr="008F298C" w:rsidRDefault="008F298C" w:rsidP="008F298C">
      <w:pPr>
        <w:ind w:left="1134" w:hanging="567"/>
      </w:pPr>
      <w:r w:rsidRPr="008F298C">
        <w:rPr>
          <w:rFonts w:cs="Times New Roman"/>
        </w:rPr>
        <w:t>„(3)</w:t>
      </w:r>
      <w:r w:rsidRPr="008F298C">
        <w:rPr>
          <w:rFonts w:cs="Times New Roman"/>
        </w:rPr>
        <w:tab/>
      </w:r>
      <w:r w:rsidRPr="008F298C">
        <w:t>Inšpektor práce je oprávnený za podmienok ustanovených v odseku 2 písm. b</w:t>
      </w:r>
      <w:r w:rsidR="00EF5FA3">
        <w:t>) zadržať aj </w:t>
      </w:r>
      <w:r w:rsidRPr="008F298C">
        <w:t>tabuľku s evidenčným číslom vozidla. Tabuľku s evidenčným číslom vozidla z vozidla demontuje inšpektor práce, ak tak vodič neurobil na jeho výzvu sám; škodu spôsobenú v súvislosti s demontovaním tabuľky s evidenčným číslom vozidla znáša dopravný podnik.</w:t>
      </w:r>
    </w:p>
    <w:p w14:paraId="67F49F8C" w14:textId="77777777" w:rsidR="008F298C" w:rsidRPr="008F298C" w:rsidRDefault="008F298C" w:rsidP="008F298C">
      <w:pPr>
        <w:rPr>
          <w:rFonts w:cs="Times New Roman"/>
        </w:rPr>
      </w:pPr>
    </w:p>
    <w:p w14:paraId="2E99B7D8" w14:textId="77777777" w:rsidR="008F298C" w:rsidRPr="008F298C" w:rsidRDefault="008F298C" w:rsidP="008F298C">
      <w:pPr>
        <w:ind w:left="1134" w:hanging="567"/>
      </w:pPr>
      <w:r w:rsidRPr="008F298C">
        <w:rPr>
          <w:rFonts w:cs="Times New Roman"/>
        </w:rPr>
        <w:t>(4)</w:t>
      </w:r>
      <w:r w:rsidRPr="008F298C">
        <w:rPr>
          <w:rFonts w:cs="Times New Roman"/>
        </w:rPr>
        <w:tab/>
        <w:t>I</w:t>
      </w:r>
      <w:r w:rsidRPr="008F298C">
        <w:t>nšpektor práce na mieste vydá vodičovi potvrdenie o zadržaní osvedčenia o evidencii alebo evidenčného dokladu a tabuľky s evidenčným číslom vozidla. Zadržané osvedčenie o evidencii alebo evidenčný doklad a tabuľku s evidenčným číslom vozidla inšpektor práce bezodkladne odovzdá orgánu Policajného zboru.</w:t>
      </w:r>
      <w:r w:rsidRPr="008F298C">
        <w:rPr>
          <w:vertAlign w:val="superscript"/>
        </w:rPr>
        <w:t>25</w:t>
      </w:r>
      <w:r w:rsidRPr="008F298C">
        <w:t>) V potvrdení môže inšpektor práce povoliť ďalšiu jazdu s vozidlom najviac na 15 dní, len ak nie je súčasne zadržaná aj tabuľka s evidenčným číslom vozidla a ak takou jazdou nebude ohrozená bezpečnosť alebo plynulosť cestnej premávky. Zadržané osvedčenie o evidencii alebo evidenčný doklad a tabuľku s evidenčným číslom vozidla vráti orgán Policajného zboru dopravnému podniku po predložení dokladu o zaplatení pokuty alebo po predložení dokladu vydaného prevádzkovateľom autorizovanej dielne o vykonaní overenia záznamového zariadenia, ak osobitný predpis neustanovuje inak.</w:t>
      </w:r>
      <w:r w:rsidRPr="008F298C">
        <w:rPr>
          <w:vertAlign w:val="superscript"/>
        </w:rPr>
        <w:t>25</w:t>
      </w:r>
      <w:r w:rsidRPr="008F298C">
        <w:t>)“.</w:t>
      </w:r>
    </w:p>
    <w:p w14:paraId="5A2EA838" w14:textId="77777777" w:rsidR="008F298C" w:rsidRPr="008F298C" w:rsidRDefault="008F298C" w:rsidP="008F298C"/>
    <w:p w14:paraId="4AF84283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36 odsek 3 znie:</w:t>
      </w:r>
    </w:p>
    <w:p w14:paraId="311C7116" w14:textId="37182C51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„(3)</w:t>
      </w:r>
      <w:r w:rsidRPr="008F298C">
        <w:rPr>
          <w:rFonts w:cs="Times New Roman"/>
        </w:rPr>
        <w:tab/>
        <w:t>Ak policajt pri cestnej kontrole zistí, že vozidlo nie je vybavené záznamovým zariadením podľa osobitného predpisu,</w:t>
      </w:r>
      <w:r w:rsidRPr="008F298C">
        <w:rPr>
          <w:rFonts w:cs="Times New Roman"/>
          <w:vertAlign w:val="superscript"/>
        </w:rPr>
        <w:t>24</w:t>
      </w:r>
      <w:r w:rsidRPr="008F298C">
        <w:rPr>
          <w:rFonts w:cs="Times New Roman"/>
        </w:rPr>
        <w:t>) je vybavené záznamovým zariadením bez typového schválenia ES alebo že záznamové zariadenie je nefunkčné, poškodené, nebola na ňom vykonaná periodická prehliadka alebo má poruchu, je oprávnený podľa osobitného predpisu</w:t>
      </w:r>
      <w:r w:rsidRPr="008F298C">
        <w:rPr>
          <w:rFonts w:cs="Times New Roman"/>
          <w:vertAlign w:val="superscript"/>
        </w:rPr>
        <w:t>25</w:t>
      </w:r>
      <w:r w:rsidRPr="008F298C">
        <w:rPr>
          <w:rFonts w:cs="Times New Roman"/>
        </w:rPr>
        <w:t>) zadržať osvedčenie o evidencii, evidenčný doklad a tabuľku s evidenčným číslom vozidla. Zadržané osvedčenie o evidencii, evidenčný doklad a tabuľku s evidenčným číslom vozidla orgán Policajného zboru vráti dopravnému podniku p</w:t>
      </w:r>
      <w:r w:rsidR="00F0362C">
        <w:rPr>
          <w:rFonts w:cs="Times New Roman"/>
        </w:rPr>
        <w:t>o </w:t>
      </w:r>
      <w:r w:rsidRPr="008F298C">
        <w:rPr>
          <w:rFonts w:cs="Times New Roman"/>
        </w:rPr>
        <w:t>predložení dokladu vydaného prevádzkovateľom autorizovanej dielne o vykonaní overenia záznamového zariadenia, ak osobitný predpis neustanovuje inak.</w:t>
      </w:r>
      <w:r w:rsidRPr="008F298C">
        <w:rPr>
          <w:rFonts w:cs="Times New Roman"/>
          <w:vertAlign w:val="superscript"/>
        </w:rPr>
        <w:t>25</w:t>
      </w:r>
      <w:r w:rsidRPr="008F298C">
        <w:rPr>
          <w:rFonts w:cs="Times New Roman"/>
        </w:rPr>
        <w:t>)“.</w:t>
      </w:r>
    </w:p>
    <w:p w14:paraId="2B2B1623" w14:textId="77777777" w:rsidR="008F298C" w:rsidRPr="008F298C" w:rsidRDefault="008F298C" w:rsidP="008F298C">
      <w:pPr>
        <w:rPr>
          <w:rFonts w:cs="Times New Roman"/>
        </w:rPr>
      </w:pPr>
    </w:p>
    <w:p w14:paraId="2EFCF895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36 ods. 7 písmeno a) znie:</w:t>
      </w:r>
    </w:p>
    <w:p w14:paraId="39D94AFD" w14:textId="77777777" w:rsidR="008F298C" w:rsidRPr="008F298C" w:rsidRDefault="008F298C" w:rsidP="008F298C">
      <w:pPr>
        <w:ind w:left="1134" w:hanging="567"/>
        <w:rPr>
          <w:rFonts w:cs="Times New Roman"/>
        </w:rPr>
      </w:pPr>
      <w:r w:rsidRPr="008F298C">
        <w:rPr>
          <w:rFonts w:cs="Times New Roman"/>
        </w:rPr>
        <w:t>„a)</w:t>
      </w:r>
      <w:r w:rsidRPr="008F298C">
        <w:rPr>
          <w:rFonts w:cs="Times New Roman"/>
        </w:rPr>
        <w:tab/>
        <w:t>spolupracuje s Národným inšpektorátom práce a s príslušnými inšpektorátmi práce na vytvorení a prevádzkovaní kontrolného systému vrátane prípravy a organizovania cestných kontrol,“.</w:t>
      </w:r>
    </w:p>
    <w:p w14:paraId="601EA419" w14:textId="77777777" w:rsidR="008F298C" w:rsidRPr="008F298C" w:rsidRDefault="008F298C" w:rsidP="008F298C">
      <w:pPr>
        <w:rPr>
          <w:rFonts w:cs="Times New Roman"/>
        </w:rPr>
      </w:pPr>
    </w:p>
    <w:p w14:paraId="128A4B45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37 ods. 1 písm. c) sa za slová „leteckej doprave“ vkladá čiarka a slová „alebo zamestnancovi podľa § 2 ods. 3 písm. c) tretieho bodu alebo štvrtého bodu“.</w:t>
      </w:r>
    </w:p>
    <w:p w14:paraId="5E765707" w14:textId="77777777" w:rsidR="008F298C" w:rsidRPr="008F298C" w:rsidRDefault="008F298C" w:rsidP="008F298C">
      <w:pPr>
        <w:rPr>
          <w:rFonts w:cs="Times New Roman"/>
        </w:rPr>
      </w:pPr>
    </w:p>
    <w:p w14:paraId="7CF593E3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§ 37 ods. 3 písm. d) sa za slová „leteckej doprave“ vkladajú slová „alebo od zamestnanca podľa § 2 ods. 3 písm. c) tretieho bodu alebo štvrtého bodu“.</w:t>
      </w:r>
    </w:p>
    <w:p w14:paraId="74375E54" w14:textId="77777777" w:rsidR="008F298C" w:rsidRPr="008F298C" w:rsidRDefault="008F298C" w:rsidP="008F298C">
      <w:pPr>
        <w:rPr>
          <w:rFonts w:cs="Times New Roman"/>
        </w:rPr>
      </w:pPr>
    </w:p>
    <w:p w14:paraId="0B2AA7E4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lastRenderedPageBreak/>
        <w:t>Poznámka pod čiarou k odkazu 30 znie:</w:t>
      </w:r>
    </w:p>
    <w:p w14:paraId="7E77948A" w14:textId="77777777" w:rsidR="008F298C" w:rsidRPr="008F298C" w:rsidRDefault="008F298C" w:rsidP="008F298C">
      <w:pPr>
        <w:ind w:left="567"/>
        <w:rPr>
          <w:rFonts w:eastAsia="Calibri" w:cs="Times New Roman"/>
        </w:rPr>
      </w:pPr>
      <w:r w:rsidRPr="008F298C">
        <w:rPr>
          <w:rFonts w:eastAsia="Calibri" w:cs="Times New Roman"/>
        </w:rPr>
        <w:t>„</w:t>
      </w:r>
      <w:r w:rsidRPr="008F298C">
        <w:rPr>
          <w:rFonts w:eastAsia="Calibri" w:cs="Times New Roman"/>
          <w:vertAlign w:val="superscript"/>
        </w:rPr>
        <w:t>30</w:t>
      </w:r>
      <w:r w:rsidRPr="008F298C">
        <w:rPr>
          <w:rFonts w:eastAsia="Calibri" w:cs="Times New Roman"/>
        </w:rPr>
        <w:t>) Čl. Q prílohy III nariadenia Rady (EHS) č. 3922/91 zo 16. decembra 1991 o harmonizácii technických požiadaviek a správnych postupov v oblasti civilného letectva (Mimoriadne vydanie Ú. v. EÚ, kap. 7/zv. 1; Ú. v. ES L 373, 31.12.1991) v platnom znení.</w:t>
      </w:r>
    </w:p>
    <w:p w14:paraId="4C8A739C" w14:textId="77777777" w:rsidR="008F298C" w:rsidRPr="008F298C" w:rsidRDefault="008F298C" w:rsidP="008F298C">
      <w:pPr>
        <w:ind w:left="567"/>
        <w:rPr>
          <w:rFonts w:eastAsia="Calibri" w:cs="Times New Roman"/>
        </w:rPr>
      </w:pPr>
      <w:proofErr w:type="spellStart"/>
      <w:r w:rsidRPr="008F298C">
        <w:rPr>
          <w:rFonts w:eastAsia="Calibri" w:cs="Times New Roman"/>
        </w:rPr>
        <w:t>Podčasť</w:t>
      </w:r>
      <w:proofErr w:type="spellEnd"/>
      <w:r w:rsidRPr="008F298C">
        <w:rPr>
          <w:rFonts w:eastAsia="Calibri" w:cs="Times New Roman"/>
        </w:rPr>
        <w:t xml:space="preserve"> FTL prílohy III nariadenia (EÚ) č. 965/2012 v platnom znení.“.</w:t>
      </w:r>
    </w:p>
    <w:p w14:paraId="7681FCB6" w14:textId="77777777" w:rsidR="008F298C" w:rsidRPr="008F298C" w:rsidRDefault="008F298C" w:rsidP="008F298C">
      <w:pPr>
        <w:rPr>
          <w:rFonts w:cs="Times New Roman"/>
        </w:rPr>
      </w:pPr>
    </w:p>
    <w:p w14:paraId="73C8D889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prílohe č. 1 časti A písm. b) siedmom bode sa slovo „tachografe“ nahrádza slovami „záznamovom zariadení“.</w:t>
      </w:r>
    </w:p>
    <w:p w14:paraId="7B27FAE0" w14:textId="77777777" w:rsidR="008F298C" w:rsidRPr="008F298C" w:rsidRDefault="008F298C" w:rsidP="008F298C">
      <w:pPr>
        <w:rPr>
          <w:rFonts w:cs="Times New Roman"/>
        </w:rPr>
      </w:pPr>
    </w:p>
    <w:p w14:paraId="47D04DFF" w14:textId="77777777" w:rsidR="008F298C" w:rsidRPr="008F298C" w:rsidRDefault="008F298C" w:rsidP="00DE7F3F">
      <w:pPr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V prílohe č. 2 písm. c) šiestom bode sa slovo „tachografov“ nahrádza slovami „záznamových zariadení“.</w:t>
      </w:r>
    </w:p>
    <w:p w14:paraId="1D4D1BC3" w14:textId="77777777" w:rsidR="008F298C" w:rsidRPr="008F298C" w:rsidRDefault="008F298C" w:rsidP="008F298C">
      <w:pPr>
        <w:rPr>
          <w:rFonts w:cs="Times New Roman"/>
        </w:rPr>
      </w:pPr>
    </w:p>
    <w:p w14:paraId="322EBF70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Za prílohu č. 2 sa vkladá príloha č. 3, ktorá vrátane nadpisu znie:</w:t>
      </w:r>
    </w:p>
    <w:p w14:paraId="4672FCFC" w14:textId="77777777" w:rsidR="008F298C" w:rsidRPr="008F298C" w:rsidRDefault="008F298C" w:rsidP="008F298C">
      <w:pPr>
        <w:keepNext/>
        <w:rPr>
          <w:rFonts w:cs="Times New Roman"/>
        </w:rPr>
      </w:pPr>
    </w:p>
    <w:p w14:paraId="44602C75" w14:textId="77777777" w:rsidR="008F298C" w:rsidRPr="008F298C" w:rsidRDefault="008F298C" w:rsidP="008F298C">
      <w:pPr>
        <w:keepNext/>
        <w:ind w:left="567"/>
        <w:jc w:val="right"/>
        <w:rPr>
          <w:rFonts w:cs="Times New Roman"/>
          <w:b/>
        </w:rPr>
      </w:pPr>
      <w:r w:rsidRPr="008F298C">
        <w:rPr>
          <w:rFonts w:cs="Times New Roman"/>
        </w:rPr>
        <w:t>„</w:t>
      </w:r>
      <w:r w:rsidRPr="008F298C">
        <w:rPr>
          <w:rFonts w:cs="Times New Roman"/>
          <w:b/>
        </w:rPr>
        <w:t>Príloha č. 3</w:t>
      </w:r>
    </w:p>
    <w:p w14:paraId="38966756" w14:textId="77777777" w:rsidR="008F298C" w:rsidRPr="008F298C" w:rsidRDefault="008F298C" w:rsidP="008F298C">
      <w:pPr>
        <w:keepNext/>
        <w:ind w:left="567"/>
        <w:jc w:val="right"/>
        <w:rPr>
          <w:rFonts w:cs="Times New Roman"/>
          <w:b/>
        </w:rPr>
      </w:pPr>
      <w:r w:rsidRPr="008F298C">
        <w:rPr>
          <w:rFonts w:cs="Times New Roman"/>
          <w:b/>
        </w:rPr>
        <w:t>k zákonu č. 462/2007 Z. z.</w:t>
      </w:r>
    </w:p>
    <w:p w14:paraId="7D07181E" w14:textId="77777777" w:rsidR="008F298C" w:rsidRPr="008F298C" w:rsidRDefault="008F298C" w:rsidP="008F298C">
      <w:pPr>
        <w:keepNext/>
        <w:rPr>
          <w:rFonts w:cs="Times New Roman"/>
        </w:rPr>
      </w:pPr>
    </w:p>
    <w:p w14:paraId="14353ADA" w14:textId="77777777" w:rsidR="008F298C" w:rsidRPr="008F298C" w:rsidRDefault="008F298C" w:rsidP="008F298C">
      <w:pPr>
        <w:ind w:left="567"/>
        <w:jc w:val="center"/>
        <w:rPr>
          <w:rFonts w:cs="Times New Roman"/>
        </w:rPr>
      </w:pPr>
      <w:r w:rsidRPr="008F298C">
        <w:rPr>
          <w:rFonts w:cs="Times New Roman"/>
        </w:rPr>
        <w:t>ZOZNAM PORUŠENÍ OSOBITNÝCH PREDPISOV A MIERA ICH ZÁVAŽNOSTI</w:t>
      </w:r>
    </w:p>
    <w:p w14:paraId="591F6BB9" w14:textId="77777777" w:rsidR="008F298C" w:rsidRPr="008F298C" w:rsidRDefault="008F298C" w:rsidP="008F298C">
      <w:pPr>
        <w:rPr>
          <w:rFonts w:cs="Times New Roman"/>
        </w:rPr>
      </w:pPr>
    </w:p>
    <w:p w14:paraId="257490B2" w14:textId="77777777" w:rsidR="008F298C" w:rsidRPr="008F298C" w:rsidRDefault="008F298C" w:rsidP="00DE7F3F">
      <w:pPr>
        <w:keepNext/>
        <w:numPr>
          <w:ilvl w:val="0"/>
          <w:numId w:val="4"/>
        </w:numPr>
        <w:ind w:left="1134" w:hanging="567"/>
        <w:contextualSpacing/>
        <w:rPr>
          <w:rFonts w:eastAsia="Calibri" w:cs="Times New Roman"/>
        </w:rPr>
      </w:pPr>
      <w:r w:rsidRPr="008F298C">
        <w:rPr>
          <w:rFonts w:eastAsia="Calibri" w:cs="Times New Roman"/>
        </w:rPr>
        <w:t>Skupiny porušení nariadenia Európskeho parlamentu a Rady (ES) č. 561/2006 z 15. marca 2006 o harmonizácii niektorých právnych predpisov v sociálnej oblasti, ktoré sa týkajú cestnej dopravy, ktorým sa menia a dopĺňajú nariadenia Rady (EHS) č. 3821/85 a (ES) č. 2135/98 a zrušuje nariadenie Rady (EHS) č. 3820/85 (Ú. v. EÚ L 102, 11.4.2006) v platnom znení</w:t>
      </w:r>
    </w:p>
    <w:p w14:paraId="03DFB324" w14:textId="77777777" w:rsidR="008F298C" w:rsidRPr="008F298C" w:rsidRDefault="008F298C" w:rsidP="008F298C">
      <w:pPr>
        <w:keepNext/>
        <w:rPr>
          <w:rFonts w:cs="Times New Roman"/>
        </w:rPr>
      </w:pPr>
    </w:p>
    <w:tbl>
      <w:tblPr>
        <w:tblStyle w:val="TableGrid"/>
        <w:tblW w:w="8505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1" w:type="dxa"/>
        </w:tblCellMar>
        <w:tblLook w:val="04A0" w:firstRow="1" w:lastRow="0" w:firstColumn="1" w:lastColumn="0" w:noHBand="0" w:noVBand="1"/>
      </w:tblPr>
      <w:tblGrid>
        <w:gridCol w:w="677"/>
        <w:gridCol w:w="1006"/>
        <w:gridCol w:w="3368"/>
        <w:gridCol w:w="1574"/>
        <w:gridCol w:w="470"/>
        <w:gridCol w:w="470"/>
        <w:gridCol w:w="470"/>
        <w:gridCol w:w="470"/>
      </w:tblGrid>
      <w:tr w:rsidR="008F298C" w:rsidRPr="008F298C" w14:paraId="653EEA97" w14:textId="77777777" w:rsidTr="007A3DF9">
        <w:tc>
          <w:tcPr>
            <w:tcW w:w="831" w:type="dxa"/>
            <w:vMerge w:val="restart"/>
            <w:vAlign w:val="center"/>
          </w:tcPr>
          <w:p w14:paraId="37E8219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Číslo</w:t>
            </w:r>
          </w:p>
        </w:tc>
        <w:tc>
          <w:tcPr>
            <w:tcW w:w="1256" w:type="dxa"/>
            <w:vMerge w:val="restart"/>
            <w:vAlign w:val="center"/>
          </w:tcPr>
          <w:p w14:paraId="5F5CF8C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Právny základ EÚ</w:t>
            </w:r>
          </w:p>
        </w:tc>
        <w:tc>
          <w:tcPr>
            <w:tcW w:w="6276" w:type="dxa"/>
            <w:gridSpan w:val="2"/>
            <w:vMerge w:val="restart"/>
            <w:vAlign w:val="center"/>
          </w:tcPr>
          <w:p w14:paraId="0CC0546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Druh porušenia</w:t>
            </w:r>
          </w:p>
        </w:tc>
        <w:tc>
          <w:tcPr>
            <w:tcW w:w="2268" w:type="dxa"/>
            <w:gridSpan w:val="4"/>
          </w:tcPr>
          <w:p w14:paraId="49733ED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Miera závažnosti*</w:t>
            </w:r>
          </w:p>
        </w:tc>
      </w:tr>
      <w:tr w:rsidR="008F298C" w:rsidRPr="008F298C" w14:paraId="2337ACE9" w14:textId="77777777" w:rsidTr="007A3DF9">
        <w:tc>
          <w:tcPr>
            <w:tcW w:w="831" w:type="dxa"/>
            <w:vMerge/>
          </w:tcPr>
          <w:p w14:paraId="39BA81F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</w:p>
        </w:tc>
        <w:tc>
          <w:tcPr>
            <w:tcW w:w="1256" w:type="dxa"/>
            <w:vMerge/>
          </w:tcPr>
          <w:p w14:paraId="4317C14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</w:p>
        </w:tc>
        <w:tc>
          <w:tcPr>
            <w:tcW w:w="6276" w:type="dxa"/>
            <w:gridSpan w:val="2"/>
            <w:vMerge/>
          </w:tcPr>
          <w:p w14:paraId="015ED2F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D0A94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NP</w:t>
            </w:r>
          </w:p>
        </w:tc>
        <w:tc>
          <w:tcPr>
            <w:tcW w:w="567" w:type="dxa"/>
            <w:vAlign w:val="center"/>
          </w:tcPr>
          <w:p w14:paraId="38FA9DD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VZP</w:t>
            </w:r>
          </w:p>
        </w:tc>
        <w:tc>
          <w:tcPr>
            <w:tcW w:w="567" w:type="dxa"/>
            <w:vAlign w:val="center"/>
          </w:tcPr>
          <w:p w14:paraId="018674C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ZP</w:t>
            </w:r>
          </w:p>
        </w:tc>
        <w:tc>
          <w:tcPr>
            <w:tcW w:w="567" w:type="dxa"/>
            <w:vAlign w:val="center"/>
          </w:tcPr>
          <w:p w14:paraId="1E399C8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MZP</w:t>
            </w:r>
          </w:p>
        </w:tc>
      </w:tr>
      <w:tr w:rsidR="008F298C" w:rsidRPr="008F298C" w14:paraId="1370ECF3" w14:textId="77777777" w:rsidTr="007A3DF9">
        <w:tc>
          <w:tcPr>
            <w:tcW w:w="831" w:type="dxa"/>
          </w:tcPr>
          <w:p w14:paraId="29F123E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A</w:t>
            </w:r>
          </w:p>
        </w:tc>
        <w:tc>
          <w:tcPr>
            <w:tcW w:w="9800" w:type="dxa"/>
            <w:gridSpan w:val="7"/>
          </w:tcPr>
          <w:p w14:paraId="22FB080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Posádka</w:t>
            </w:r>
          </w:p>
        </w:tc>
      </w:tr>
      <w:tr w:rsidR="008F298C" w:rsidRPr="008F298C" w14:paraId="7159979B" w14:textId="77777777" w:rsidTr="007A3DF9">
        <w:tc>
          <w:tcPr>
            <w:tcW w:w="831" w:type="dxa"/>
          </w:tcPr>
          <w:p w14:paraId="6E3ED8A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A1</w:t>
            </w:r>
          </w:p>
        </w:tc>
        <w:tc>
          <w:tcPr>
            <w:tcW w:w="1256" w:type="dxa"/>
          </w:tcPr>
          <w:p w14:paraId="7C0AE4A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5 ods. 1</w:t>
            </w:r>
          </w:p>
        </w:tc>
        <w:tc>
          <w:tcPr>
            <w:tcW w:w="4291" w:type="dxa"/>
          </w:tcPr>
          <w:p w14:paraId="48F30308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Nedodržanie minimálneho veku sprievodcov</w:t>
            </w:r>
          </w:p>
        </w:tc>
        <w:tc>
          <w:tcPr>
            <w:tcW w:w="1985" w:type="dxa"/>
          </w:tcPr>
          <w:p w14:paraId="2DC8297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2EA9E3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C5108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17F5D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E3E268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2979A2D4" w14:textId="77777777" w:rsidTr="007A3DF9">
        <w:tc>
          <w:tcPr>
            <w:tcW w:w="831" w:type="dxa"/>
          </w:tcPr>
          <w:p w14:paraId="151A11D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</w:t>
            </w:r>
          </w:p>
        </w:tc>
        <w:tc>
          <w:tcPr>
            <w:tcW w:w="9800" w:type="dxa"/>
            <w:gridSpan w:val="7"/>
          </w:tcPr>
          <w:p w14:paraId="242B3AC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Čas jazdy</w:t>
            </w:r>
          </w:p>
        </w:tc>
      </w:tr>
      <w:tr w:rsidR="008F298C" w:rsidRPr="008F298C" w14:paraId="7B29F3B6" w14:textId="77777777" w:rsidTr="007A3DF9">
        <w:tc>
          <w:tcPr>
            <w:tcW w:w="831" w:type="dxa"/>
          </w:tcPr>
          <w:p w14:paraId="3A68790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B1</w:t>
            </w:r>
          </w:p>
        </w:tc>
        <w:tc>
          <w:tcPr>
            <w:tcW w:w="1256" w:type="dxa"/>
            <w:vMerge w:val="restart"/>
            <w:vAlign w:val="center"/>
          </w:tcPr>
          <w:p w14:paraId="54F6FAF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6 ods. 1</w:t>
            </w:r>
          </w:p>
        </w:tc>
        <w:tc>
          <w:tcPr>
            <w:tcW w:w="4291" w:type="dxa"/>
            <w:vMerge w:val="restart"/>
          </w:tcPr>
          <w:p w14:paraId="2206F39B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denného času jazdy v trvaní 9 hodín v prípade, ak nie je povolené predĺžiť tento čas na 10 hodín</w:t>
            </w:r>
          </w:p>
        </w:tc>
        <w:tc>
          <w:tcPr>
            <w:tcW w:w="1985" w:type="dxa"/>
            <w:vAlign w:val="center"/>
          </w:tcPr>
          <w:p w14:paraId="7FBC504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9 h &lt; ... &lt; 10 h</w:t>
            </w:r>
          </w:p>
        </w:tc>
        <w:tc>
          <w:tcPr>
            <w:tcW w:w="567" w:type="dxa"/>
            <w:vAlign w:val="center"/>
          </w:tcPr>
          <w:p w14:paraId="7660C53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7B31A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2C25E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B6500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0F1A1AB" w14:textId="77777777" w:rsidTr="007A3DF9">
        <w:tc>
          <w:tcPr>
            <w:tcW w:w="831" w:type="dxa"/>
          </w:tcPr>
          <w:p w14:paraId="13778A0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B2</w:t>
            </w:r>
          </w:p>
        </w:tc>
        <w:tc>
          <w:tcPr>
            <w:tcW w:w="1256" w:type="dxa"/>
            <w:vMerge/>
          </w:tcPr>
          <w:p w14:paraId="6BF6DA3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781EB8E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DA9AF5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10 h ≤ ... &lt; 11 h</w:t>
            </w:r>
          </w:p>
        </w:tc>
        <w:tc>
          <w:tcPr>
            <w:tcW w:w="567" w:type="dxa"/>
            <w:vAlign w:val="center"/>
          </w:tcPr>
          <w:p w14:paraId="01B7B86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2B0D0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A0BBA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74C309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AED1E8C" w14:textId="77777777" w:rsidTr="007A3DF9">
        <w:tc>
          <w:tcPr>
            <w:tcW w:w="831" w:type="dxa"/>
          </w:tcPr>
          <w:p w14:paraId="60D4048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B3</w:t>
            </w:r>
          </w:p>
        </w:tc>
        <w:tc>
          <w:tcPr>
            <w:tcW w:w="1256" w:type="dxa"/>
            <w:vMerge/>
          </w:tcPr>
          <w:p w14:paraId="40BE55A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60E7F03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CF7F31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11 h ≤ ...</w:t>
            </w:r>
          </w:p>
        </w:tc>
        <w:tc>
          <w:tcPr>
            <w:tcW w:w="567" w:type="dxa"/>
            <w:vAlign w:val="center"/>
          </w:tcPr>
          <w:p w14:paraId="0F362D5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758CD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4A7E23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9E9CA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1CEC34A4" w14:textId="77777777" w:rsidTr="007A3DF9">
        <w:tc>
          <w:tcPr>
            <w:tcW w:w="831" w:type="dxa"/>
          </w:tcPr>
          <w:p w14:paraId="45B98CD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B4</w:t>
            </w:r>
          </w:p>
        </w:tc>
        <w:tc>
          <w:tcPr>
            <w:tcW w:w="1256" w:type="dxa"/>
            <w:vMerge/>
          </w:tcPr>
          <w:p w14:paraId="7A5D05D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</w:tcPr>
          <w:p w14:paraId="5DB62554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denného času jazdy v trvaní 9 hodín o 50 % alebo viac</w:t>
            </w:r>
          </w:p>
        </w:tc>
        <w:tc>
          <w:tcPr>
            <w:tcW w:w="1985" w:type="dxa"/>
            <w:vAlign w:val="center"/>
          </w:tcPr>
          <w:p w14:paraId="2FC2FD1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13 h 30 ≤ ...</w:t>
            </w:r>
          </w:p>
        </w:tc>
        <w:tc>
          <w:tcPr>
            <w:tcW w:w="567" w:type="dxa"/>
            <w:vAlign w:val="center"/>
          </w:tcPr>
          <w:p w14:paraId="6673C1E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1E1B7D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57A56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712D8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AB726D1" w14:textId="77777777" w:rsidTr="007A3DF9">
        <w:tc>
          <w:tcPr>
            <w:tcW w:w="831" w:type="dxa"/>
          </w:tcPr>
          <w:p w14:paraId="2CAC2BA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B5</w:t>
            </w:r>
          </w:p>
        </w:tc>
        <w:tc>
          <w:tcPr>
            <w:tcW w:w="1256" w:type="dxa"/>
            <w:vMerge/>
          </w:tcPr>
          <w:p w14:paraId="641388B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 w:val="restart"/>
          </w:tcPr>
          <w:p w14:paraId="5C70FFFD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predĺženého denného času jazdy v trvaní 10 hodín v prípade, ak je povolené predĺženie</w:t>
            </w:r>
          </w:p>
        </w:tc>
        <w:tc>
          <w:tcPr>
            <w:tcW w:w="1985" w:type="dxa"/>
            <w:vAlign w:val="center"/>
          </w:tcPr>
          <w:p w14:paraId="7619847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10h &lt; ... &lt; 11h</w:t>
            </w:r>
          </w:p>
        </w:tc>
        <w:tc>
          <w:tcPr>
            <w:tcW w:w="567" w:type="dxa"/>
            <w:vAlign w:val="center"/>
          </w:tcPr>
          <w:p w14:paraId="4BFCD21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14304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8D7DB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1CD8D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47A386BE" w14:textId="77777777" w:rsidTr="007A3DF9">
        <w:tc>
          <w:tcPr>
            <w:tcW w:w="831" w:type="dxa"/>
          </w:tcPr>
          <w:p w14:paraId="1F58E5B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B6</w:t>
            </w:r>
          </w:p>
        </w:tc>
        <w:tc>
          <w:tcPr>
            <w:tcW w:w="1256" w:type="dxa"/>
            <w:vMerge/>
          </w:tcPr>
          <w:p w14:paraId="3070488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5E9B811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EB3461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11 h ≤ ... &lt; 12 h</w:t>
            </w:r>
          </w:p>
        </w:tc>
        <w:tc>
          <w:tcPr>
            <w:tcW w:w="567" w:type="dxa"/>
            <w:vAlign w:val="center"/>
          </w:tcPr>
          <w:p w14:paraId="0E949CD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51148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F8D82F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2E71F2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7240831B" w14:textId="77777777" w:rsidTr="007A3DF9">
        <w:tc>
          <w:tcPr>
            <w:tcW w:w="831" w:type="dxa"/>
          </w:tcPr>
          <w:p w14:paraId="677503D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B7</w:t>
            </w:r>
          </w:p>
        </w:tc>
        <w:tc>
          <w:tcPr>
            <w:tcW w:w="1256" w:type="dxa"/>
            <w:vMerge/>
          </w:tcPr>
          <w:p w14:paraId="0F21EAC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2338EF0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A36700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12 h ≤ ...</w:t>
            </w:r>
          </w:p>
        </w:tc>
        <w:tc>
          <w:tcPr>
            <w:tcW w:w="567" w:type="dxa"/>
            <w:vAlign w:val="center"/>
          </w:tcPr>
          <w:p w14:paraId="757494E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8081D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102B42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C6373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AE18757" w14:textId="77777777" w:rsidTr="007A3DF9">
        <w:tc>
          <w:tcPr>
            <w:tcW w:w="831" w:type="dxa"/>
          </w:tcPr>
          <w:p w14:paraId="2FF28C1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B8</w:t>
            </w:r>
          </w:p>
        </w:tc>
        <w:tc>
          <w:tcPr>
            <w:tcW w:w="1256" w:type="dxa"/>
            <w:vMerge/>
          </w:tcPr>
          <w:p w14:paraId="06F4E36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</w:tcPr>
          <w:p w14:paraId="7BC50E8E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denného času jazdy v trvaní 10 hodín o 50 % alebo viac</w:t>
            </w:r>
          </w:p>
        </w:tc>
        <w:tc>
          <w:tcPr>
            <w:tcW w:w="1985" w:type="dxa"/>
            <w:vAlign w:val="center"/>
          </w:tcPr>
          <w:p w14:paraId="51CC4E8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15 h ≤ ...</w:t>
            </w:r>
          </w:p>
        </w:tc>
        <w:tc>
          <w:tcPr>
            <w:tcW w:w="567" w:type="dxa"/>
            <w:vAlign w:val="center"/>
          </w:tcPr>
          <w:p w14:paraId="25EC7A8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C24D0A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65611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49D79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68C205CA" w14:textId="77777777" w:rsidTr="007A3DF9">
        <w:tc>
          <w:tcPr>
            <w:tcW w:w="831" w:type="dxa"/>
          </w:tcPr>
          <w:p w14:paraId="0911DE4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B9</w:t>
            </w:r>
          </w:p>
        </w:tc>
        <w:tc>
          <w:tcPr>
            <w:tcW w:w="1256" w:type="dxa"/>
            <w:vMerge w:val="restart"/>
            <w:vAlign w:val="center"/>
          </w:tcPr>
          <w:p w14:paraId="0D88790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6 ods. 2</w:t>
            </w:r>
          </w:p>
        </w:tc>
        <w:tc>
          <w:tcPr>
            <w:tcW w:w="4291" w:type="dxa"/>
            <w:vMerge w:val="restart"/>
            <w:vAlign w:val="center"/>
          </w:tcPr>
          <w:p w14:paraId="47979600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týždenného času jazdy</w:t>
            </w:r>
          </w:p>
        </w:tc>
        <w:tc>
          <w:tcPr>
            <w:tcW w:w="1985" w:type="dxa"/>
            <w:vAlign w:val="center"/>
          </w:tcPr>
          <w:p w14:paraId="1D62480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56 h &lt; ... &lt; 60 h</w:t>
            </w:r>
          </w:p>
        </w:tc>
        <w:tc>
          <w:tcPr>
            <w:tcW w:w="567" w:type="dxa"/>
            <w:vAlign w:val="center"/>
          </w:tcPr>
          <w:p w14:paraId="5E72201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44F8C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07D00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C4035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78044DF6" w14:textId="77777777" w:rsidTr="007A3DF9">
        <w:tc>
          <w:tcPr>
            <w:tcW w:w="831" w:type="dxa"/>
          </w:tcPr>
          <w:p w14:paraId="7664F94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B10</w:t>
            </w:r>
          </w:p>
        </w:tc>
        <w:tc>
          <w:tcPr>
            <w:tcW w:w="1256" w:type="dxa"/>
            <w:vMerge/>
          </w:tcPr>
          <w:p w14:paraId="1ABC5CB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473E4B7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BE23D1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60 h ≤ ... &lt; 65 h</w:t>
            </w:r>
          </w:p>
        </w:tc>
        <w:tc>
          <w:tcPr>
            <w:tcW w:w="567" w:type="dxa"/>
            <w:vAlign w:val="center"/>
          </w:tcPr>
          <w:p w14:paraId="714F91C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9825A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E977D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6A877A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7AEC3A8" w14:textId="77777777" w:rsidTr="007A3DF9">
        <w:tc>
          <w:tcPr>
            <w:tcW w:w="831" w:type="dxa"/>
          </w:tcPr>
          <w:p w14:paraId="582FCAF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B11</w:t>
            </w:r>
          </w:p>
        </w:tc>
        <w:tc>
          <w:tcPr>
            <w:tcW w:w="1256" w:type="dxa"/>
            <w:vMerge/>
          </w:tcPr>
          <w:p w14:paraId="3C89E4C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1119B27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1DFED0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65 h ≤ ... &lt; 70 h</w:t>
            </w:r>
          </w:p>
        </w:tc>
        <w:tc>
          <w:tcPr>
            <w:tcW w:w="567" w:type="dxa"/>
            <w:vAlign w:val="center"/>
          </w:tcPr>
          <w:p w14:paraId="2694D3B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8A4FA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31F448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196224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6ADA7B1" w14:textId="77777777" w:rsidTr="007A3DF9">
        <w:tc>
          <w:tcPr>
            <w:tcW w:w="831" w:type="dxa"/>
          </w:tcPr>
          <w:p w14:paraId="1694DC2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B12</w:t>
            </w:r>
          </w:p>
        </w:tc>
        <w:tc>
          <w:tcPr>
            <w:tcW w:w="1256" w:type="dxa"/>
            <w:vMerge/>
          </w:tcPr>
          <w:p w14:paraId="67CE68A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</w:tcPr>
          <w:p w14:paraId="7491E07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týždenného času jazdy o 25 % alebo viac</w:t>
            </w:r>
          </w:p>
        </w:tc>
        <w:tc>
          <w:tcPr>
            <w:tcW w:w="1985" w:type="dxa"/>
            <w:vAlign w:val="center"/>
          </w:tcPr>
          <w:p w14:paraId="1B5D944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70 h ≤ ...</w:t>
            </w:r>
          </w:p>
        </w:tc>
        <w:tc>
          <w:tcPr>
            <w:tcW w:w="567" w:type="dxa"/>
            <w:vAlign w:val="center"/>
          </w:tcPr>
          <w:p w14:paraId="700ED15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381FD7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E6095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01F8A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12984BAA" w14:textId="77777777" w:rsidTr="007A3DF9">
        <w:tc>
          <w:tcPr>
            <w:tcW w:w="831" w:type="dxa"/>
          </w:tcPr>
          <w:p w14:paraId="3F06F68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B13</w:t>
            </w:r>
          </w:p>
        </w:tc>
        <w:tc>
          <w:tcPr>
            <w:tcW w:w="1256" w:type="dxa"/>
            <w:vAlign w:val="center"/>
          </w:tcPr>
          <w:p w14:paraId="092CB95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6 ods. 3</w:t>
            </w:r>
          </w:p>
        </w:tc>
        <w:tc>
          <w:tcPr>
            <w:tcW w:w="4291" w:type="dxa"/>
            <w:vMerge w:val="restart"/>
            <w:vAlign w:val="center"/>
          </w:tcPr>
          <w:p w14:paraId="13CE2036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celkového maximálneho času jazdy počas 2 po sebe nasledujúcich týždňov</w:t>
            </w:r>
          </w:p>
        </w:tc>
        <w:tc>
          <w:tcPr>
            <w:tcW w:w="1985" w:type="dxa"/>
            <w:vAlign w:val="center"/>
          </w:tcPr>
          <w:p w14:paraId="65B66B8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90 h &lt; ... &lt; 100 h</w:t>
            </w:r>
          </w:p>
        </w:tc>
        <w:tc>
          <w:tcPr>
            <w:tcW w:w="567" w:type="dxa"/>
            <w:vAlign w:val="center"/>
          </w:tcPr>
          <w:p w14:paraId="2248889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ADD61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F9F44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1D718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DACFD23" w14:textId="77777777" w:rsidTr="007A3DF9">
        <w:tc>
          <w:tcPr>
            <w:tcW w:w="831" w:type="dxa"/>
          </w:tcPr>
          <w:p w14:paraId="779B7E8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B14</w:t>
            </w:r>
          </w:p>
        </w:tc>
        <w:tc>
          <w:tcPr>
            <w:tcW w:w="1256" w:type="dxa"/>
          </w:tcPr>
          <w:p w14:paraId="23516BE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05A5C17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2FB69F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100 h ≤ ... &lt; 105 h</w:t>
            </w:r>
          </w:p>
        </w:tc>
        <w:tc>
          <w:tcPr>
            <w:tcW w:w="567" w:type="dxa"/>
            <w:vAlign w:val="center"/>
          </w:tcPr>
          <w:p w14:paraId="421DE98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939E2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A262E8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5D3E96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1313F15A" w14:textId="77777777" w:rsidTr="007A3DF9">
        <w:tc>
          <w:tcPr>
            <w:tcW w:w="831" w:type="dxa"/>
          </w:tcPr>
          <w:p w14:paraId="50780BE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B15</w:t>
            </w:r>
          </w:p>
        </w:tc>
        <w:tc>
          <w:tcPr>
            <w:tcW w:w="1256" w:type="dxa"/>
          </w:tcPr>
          <w:p w14:paraId="286D246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7E1AB04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0E96F5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105 h ≤ ... &lt; 112 h 30</w:t>
            </w:r>
          </w:p>
        </w:tc>
        <w:tc>
          <w:tcPr>
            <w:tcW w:w="567" w:type="dxa"/>
            <w:vAlign w:val="center"/>
          </w:tcPr>
          <w:p w14:paraId="7661CEB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437E4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550F85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54B79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90848E8" w14:textId="77777777" w:rsidTr="007A3DF9">
        <w:tc>
          <w:tcPr>
            <w:tcW w:w="831" w:type="dxa"/>
          </w:tcPr>
          <w:p w14:paraId="7F1EC6E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lastRenderedPageBreak/>
              <w:t>B16</w:t>
            </w:r>
          </w:p>
        </w:tc>
        <w:tc>
          <w:tcPr>
            <w:tcW w:w="1256" w:type="dxa"/>
          </w:tcPr>
          <w:p w14:paraId="5AC1C1D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</w:tcPr>
          <w:p w14:paraId="56365635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celkového maximálneho času jazdy počas 2 po sebe nasledujúcich týždňov o 25 % alebo viac</w:t>
            </w:r>
          </w:p>
        </w:tc>
        <w:tc>
          <w:tcPr>
            <w:tcW w:w="1985" w:type="dxa"/>
            <w:vAlign w:val="center"/>
          </w:tcPr>
          <w:p w14:paraId="7D9607D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112 h 30 ≤ ...</w:t>
            </w:r>
          </w:p>
        </w:tc>
        <w:tc>
          <w:tcPr>
            <w:tcW w:w="567" w:type="dxa"/>
            <w:vAlign w:val="center"/>
          </w:tcPr>
          <w:p w14:paraId="7FB6D19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39360A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EFB59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2155FC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2600E6E9" w14:textId="77777777" w:rsidTr="007A3DF9">
        <w:tc>
          <w:tcPr>
            <w:tcW w:w="831" w:type="dxa"/>
          </w:tcPr>
          <w:p w14:paraId="0DE1D09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C</w:t>
            </w:r>
          </w:p>
        </w:tc>
        <w:tc>
          <w:tcPr>
            <w:tcW w:w="9800" w:type="dxa"/>
            <w:gridSpan w:val="7"/>
          </w:tcPr>
          <w:p w14:paraId="2B0CD2D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Prestávky</w:t>
            </w:r>
          </w:p>
        </w:tc>
      </w:tr>
      <w:tr w:rsidR="008F298C" w:rsidRPr="008F298C" w14:paraId="0B284B41" w14:textId="77777777" w:rsidTr="007A3DF9">
        <w:tc>
          <w:tcPr>
            <w:tcW w:w="831" w:type="dxa"/>
          </w:tcPr>
          <w:p w14:paraId="0BA72E9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C1</w:t>
            </w:r>
          </w:p>
        </w:tc>
        <w:tc>
          <w:tcPr>
            <w:tcW w:w="1256" w:type="dxa"/>
            <w:vMerge w:val="restart"/>
            <w:vAlign w:val="center"/>
          </w:tcPr>
          <w:p w14:paraId="27B34EA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7</w:t>
            </w:r>
          </w:p>
        </w:tc>
        <w:tc>
          <w:tcPr>
            <w:tcW w:w="4291" w:type="dxa"/>
            <w:vMerge w:val="restart"/>
            <w:vAlign w:val="center"/>
          </w:tcPr>
          <w:p w14:paraId="24DDBA9C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neprerušeného času jazdy v trvaní 4,5 hodiny pred prestávkou</w:t>
            </w:r>
          </w:p>
        </w:tc>
        <w:tc>
          <w:tcPr>
            <w:tcW w:w="1985" w:type="dxa"/>
            <w:vAlign w:val="center"/>
          </w:tcPr>
          <w:p w14:paraId="694CA6E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4 h 30 &lt; ... &lt; 5 h</w:t>
            </w:r>
          </w:p>
        </w:tc>
        <w:tc>
          <w:tcPr>
            <w:tcW w:w="567" w:type="dxa"/>
            <w:vAlign w:val="center"/>
          </w:tcPr>
          <w:p w14:paraId="3CAB902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C7319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C74C5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C9A76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BD01CDA" w14:textId="77777777" w:rsidTr="007A3DF9">
        <w:tc>
          <w:tcPr>
            <w:tcW w:w="831" w:type="dxa"/>
          </w:tcPr>
          <w:p w14:paraId="23DBA38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C2</w:t>
            </w:r>
          </w:p>
        </w:tc>
        <w:tc>
          <w:tcPr>
            <w:tcW w:w="1256" w:type="dxa"/>
            <w:vMerge/>
          </w:tcPr>
          <w:p w14:paraId="3C1C49C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24464C4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7EA01F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5 h ≤ ... &lt; 6 h</w:t>
            </w:r>
          </w:p>
        </w:tc>
        <w:tc>
          <w:tcPr>
            <w:tcW w:w="567" w:type="dxa"/>
            <w:vAlign w:val="center"/>
          </w:tcPr>
          <w:p w14:paraId="275AFC7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94F60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AED08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E833D3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3F7B0EA" w14:textId="77777777" w:rsidTr="007A3DF9">
        <w:tc>
          <w:tcPr>
            <w:tcW w:w="831" w:type="dxa"/>
          </w:tcPr>
          <w:p w14:paraId="59EFC80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C3</w:t>
            </w:r>
          </w:p>
        </w:tc>
        <w:tc>
          <w:tcPr>
            <w:tcW w:w="1256" w:type="dxa"/>
            <w:vMerge/>
          </w:tcPr>
          <w:p w14:paraId="5ED9F03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69E22E5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519E70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6 h ≤ ...</w:t>
            </w:r>
          </w:p>
        </w:tc>
        <w:tc>
          <w:tcPr>
            <w:tcW w:w="567" w:type="dxa"/>
            <w:vAlign w:val="center"/>
          </w:tcPr>
          <w:p w14:paraId="6DC0BC5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05B29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3A2119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8AB96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22900BF6" w14:textId="77777777" w:rsidTr="007A3DF9">
        <w:tc>
          <w:tcPr>
            <w:tcW w:w="831" w:type="dxa"/>
          </w:tcPr>
          <w:p w14:paraId="504AA43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</w:t>
            </w:r>
          </w:p>
        </w:tc>
        <w:tc>
          <w:tcPr>
            <w:tcW w:w="9800" w:type="dxa"/>
            <w:gridSpan w:val="7"/>
          </w:tcPr>
          <w:p w14:paraId="5A8B06C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Čas odpočinku</w:t>
            </w:r>
          </w:p>
        </w:tc>
      </w:tr>
      <w:tr w:rsidR="008F298C" w:rsidRPr="008F298C" w14:paraId="1A5EE985" w14:textId="77777777" w:rsidTr="007A3DF9">
        <w:tc>
          <w:tcPr>
            <w:tcW w:w="831" w:type="dxa"/>
          </w:tcPr>
          <w:p w14:paraId="0B27A60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</w:t>
            </w:r>
          </w:p>
        </w:tc>
        <w:tc>
          <w:tcPr>
            <w:tcW w:w="1256" w:type="dxa"/>
            <w:vMerge w:val="restart"/>
            <w:vAlign w:val="center"/>
          </w:tcPr>
          <w:p w14:paraId="0B18FCD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2</w:t>
            </w:r>
          </w:p>
        </w:tc>
        <w:tc>
          <w:tcPr>
            <w:tcW w:w="4291" w:type="dxa"/>
            <w:vMerge w:val="restart"/>
            <w:vAlign w:val="center"/>
          </w:tcPr>
          <w:p w14:paraId="58A9651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Nedostatočný čas denného odpočinku menej ako 11 hodín v prípade, ak nie je povolený čas skráteného denného odpočinku</w:t>
            </w:r>
          </w:p>
        </w:tc>
        <w:tc>
          <w:tcPr>
            <w:tcW w:w="1985" w:type="dxa"/>
            <w:vAlign w:val="center"/>
          </w:tcPr>
          <w:p w14:paraId="759886D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10 h ≤ ... &lt; 11 h</w:t>
            </w:r>
          </w:p>
        </w:tc>
        <w:tc>
          <w:tcPr>
            <w:tcW w:w="567" w:type="dxa"/>
            <w:vAlign w:val="center"/>
          </w:tcPr>
          <w:p w14:paraId="7779AB4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1AC1C5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2C8A20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FBDD2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58E3B37" w14:textId="77777777" w:rsidTr="007A3DF9">
        <w:tc>
          <w:tcPr>
            <w:tcW w:w="831" w:type="dxa"/>
            <w:vAlign w:val="center"/>
          </w:tcPr>
          <w:p w14:paraId="4631657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D2</w:t>
            </w:r>
          </w:p>
        </w:tc>
        <w:tc>
          <w:tcPr>
            <w:tcW w:w="1256" w:type="dxa"/>
            <w:vMerge/>
          </w:tcPr>
          <w:p w14:paraId="700D568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4ABD2E8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6AF58A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8 h 30 ≤ ... &lt; 10 h</w:t>
            </w:r>
          </w:p>
        </w:tc>
        <w:tc>
          <w:tcPr>
            <w:tcW w:w="567" w:type="dxa"/>
            <w:vAlign w:val="center"/>
          </w:tcPr>
          <w:p w14:paraId="1FE89D1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DF4B7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5E81A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2A0955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3598E16" w14:textId="77777777" w:rsidTr="007A3DF9">
        <w:tc>
          <w:tcPr>
            <w:tcW w:w="831" w:type="dxa"/>
          </w:tcPr>
          <w:p w14:paraId="4C829C8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D3</w:t>
            </w:r>
          </w:p>
        </w:tc>
        <w:tc>
          <w:tcPr>
            <w:tcW w:w="1256" w:type="dxa"/>
            <w:vMerge/>
          </w:tcPr>
          <w:p w14:paraId="49BC927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624B660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196C88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&lt; 8 h 30</w:t>
            </w:r>
          </w:p>
        </w:tc>
        <w:tc>
          <w:tcPr>
            <w:tcW w:w="567" w:type="dxa"/>
            <w:vAlign w:val="center"/>
          </w:tcPr>
          <w:p w14:paraId="1096D72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C8C84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2B88B0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BB2A7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439DF77" w14:textId="77777777" w:rsidTr="007A3DF9">
        <w:tc>
          <w:tcPr>
            <w:tcW w:w="831" w:type="dxa"/>
          </w:tcPr>
          <w:p w14:paraId="0DACA94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D4</w:t>
            </w:r>
          </w:p>
        </w:tc>
        <w:tc>
          <w:tcPr>
            <w:tcW w:w="1256" w:type="dxa"/>
            <w:vMerge/>
          </w:tcPr>
          <w:p w14:paraId="33E5CC2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 w:val="restart"/>
            <w:vAlign w:val="center"/>
          </w:tcPr>
          <w:p w14:paraId="11D4B33B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Nedostatočný skrátený čas denného odpočinku menej ako 9 hodín v prípade, ak je povolené skrátenie denného odpočinku</w:t>
            </w:r>
          </w:p>
        </w:tc>
        <w:tc>
          <w:tcPr>
            <w:tcW w:w="1985" w:type="dxa"/>
            <w:vAlign w:val="center"/>
          </w:tcPr>
          <w:p w14:paraId="27EC9C7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8 h ≤ ... &lt; 9 h</w:t>
            </w:r>
          </w:p>
        </w:tc>
        <w:tc>
          <w:tcPr>
            <w:tcW w:w="567" w:type="dxa"/>
            <w:vAlign w:val="center"/>
          </w:tcPr>
          <w:p w14:paraId="3B3BB71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EB746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FDD49B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62CC0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A8C3924" w14:textId="77777777" w:rsidTr="007A3DF9">
        <w:tc>
          <w:tcPr>
            <w:tcW w:w="831" w:type="dxa"/>
          </w:tcPr>
          <w:p w14:paraId="7B3EB78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D5</w:t>
            </w:r>
          </w:p>
        </w:tc>
        <w:tc>
          <w:tcPr>
            <w:tcW w:w="1256" w:type="dxa"/>
            <w:vMerge/>
          </w:tcPr>
          <w:p w14:paraId="301404C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0B07D91B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72084A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7 h ≤ ... &lt; 8 h</w:t>
            </w:r>
          </w:p>
        </w:tc>
        <w:tc>
          <w:tcPr>
            <w:tcW w:w="567" w:type="dxa"/>
            <w:vAlign w:val="center"/>
          </w:tcPr>
          <w:p w14:paraId="458CC13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DD6C0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86AEA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9E6E92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D9F9371" w14:textId="77777777" w:rsidTr="007A3DF9">
        <w:tc>
          <w:tcPr>
            <w:tcW w:w="831" w:type="dxa"/>
          </w:tcPr>
          <w:p w14:paraId="5078F31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D6</w:t>
            </w:r>
          </w:p>
        </w:tc>
        <w:tc>
          <w:tcPr>
            <w:tcW w:w="1256" w:type="dxa"/>
            <w:vMerge/>
          </w:tcPr>
          <w:p w14:paraId="4B12B17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272F0297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18324F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&lt; 7 h</w:t>
            </w:r>
          </w:p>
        </w:tc>
        <w:tc>
          <w:tcPr>
            <w:tcW w:w="567" w:type="dxa"/>
            <w:vAlign w:val="center"/>
          </w:tcPr>
          <w:p w14:paraId="2F2DBD7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CB799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104888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F5468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521212D4" w14:textId="77777777" w:rsidTr="007A3DF9">
        <w:tc>
          <w:tcPr>
            <w:tcW w:w="831" w:type="dxa"/>
            <w:vAlign w:val="center"/>
          </w:tcPr>
          <w:p w14:paraId="7DE838B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D7</w:t>
            </w:r>
          </w:p>
        </w:tc>
        <w:tc>
          <w:tcPr>
            <w:tcW w:w="1256" w:type="dxa"/>
            <w:vMerge/>
          </w:tcPr>
          <w:p w14:paraId="50D3D05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 w:val="restart"/>
            <w:vAlign w:val="center"/>
          </w:tcPr>
          <w:p w14:paraId="68EC8520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Nedostatočné rozdelenie času denného odpočinku na menej ako 3 h + 9 h</w:t>
            </w:r>
          </w:p>
        </w:tc>
        <w:tc>
          <w:tcPr>
            <w:tcW w:w="1985" w:type="dxa"/>
            <w:vAlign w:val="center"/>
          </w:tcPr>
          <w:p w14:paraId="54BC0F9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3 h + [8 h ≤ ... &lt; 9 h]</w:t>
            </w:r>
          </w:p>
        </w:tc>
        <w:tc>
          <w:tcPr>
            <w:tcW w:w="567" w:type="dxa"/>
            <w:vAlign w:val="center"/>
          </w:tcPr>
          <w:p w14:paraId="4DADF99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4C7CA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57F7D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CC3B7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A4DE427" w14:textId="77777777" w:rsidTr="007A3DF9">
        <w:tc>
          <w:tcPr>
            <w:tcW w:w="831" w:type="dxa"/>
            <w:vAlign w:val="center"/>
          </w:tcPr>
          <w:p w14:paraId="1A693D9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D8</w:t>
            </w:r>
          </w:p>
        </w:tc>
        <w:tc>
          <w:tcPr>
            <w:tcW w:w="1256" w:type="dxa"/>
            <w:vMerge/>
          </w:tcPr>
          <w:p w14:paraId="526D676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4A24E389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439E80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3 h + [7 h ≤ ... &lt; 8 h]</w:t>
            </w:r>
          </w:p>
        </w:tc>
        <w:tc>
          <w:tcPr>
            <w:tcW w:w="567" w:type="dxa"/>
            <w:vAlign w:val="center"/>
          </w:tcPr>
          <w:p w14:paraId="3C87CFB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3800D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84E06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0A2381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58DDB20" w14:textId="77777777" w:rsidTr="007A3DF9">
        <w:tc>
          <w:tcPr>
            <w:tcW w:w="831" w:type="dxa"/>
          </w:tcPr>
          <w:p w14:paraId="79368F4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D9</w:t>
            </w:r>
          </w:p>
        </w:tc>
        <w:tc>
          <w:tcPr>
            <w:tcW w:w="1256" w:type="dxa"/>
            <w:vMerge/>
          </w:tcPr>
          <w:p w14:paraId="3D243C5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322C890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192028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3 h + [...&lt; 7 h]</w:t>
            </w:r>
          </w:p>
        </w:tc>
        <w:tc>
          <w:tcPr>
            <w:tcW w:w="567" w:type="dxa"/>
            <w:vAlign w:val="center"/>
          </w:tcPr>
          <w:p w14:paraId="0977A9D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BC85B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163603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6E7BB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9EB83CD" w14:textId="77777777" w:rsidTr="007A3DF9">
        <w:tc>
          <w:tcPr>
            <w:tcW w:w="831" w:type="dxa"/>
          </w:tcPr>
          <w:p w14:paraId="6E1C2FD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D10</w:t>
            </w:r>
          </w:p>
        </w:tc>
        <w:tc>
          <w:tcPr>
            <w:tcW w:w="1256" w:type="dxa"/>
            <w:vMerge w:val="restart"/>
            <w:vAlign w:val="center"/>
          </w:tcPr>
          <w:p w14:paraId="4A6352E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5</w:t>
            </w:r>
          </w:p>
        </w:tc>
        <w:tc>
          <w:tcPr>
            <w:tcW w:w="4291" w:type="dxa"/>
            <w:vMerge w:val="restart"/>
            <w:vAlign w:val="center"/>
          </w:tcPr>
          <w:p w14:paraId="5F70F416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Nedostatočný čas denného odpočinku menej ako 9 hodín v prípade vedenia vozidla viacerými osobami</w:t>
            </w:r>
          </w:p>
        </w:tc>
        <w:tc>
          <w:tcPr>
            <w:tcW w:w="1985" w:type="dxa"/>
            <w:vAlign w:val="center"/>
          </w:tcPr>
          <w:p w14:paraId="0B50CD5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8 h ≤ ... &lt; 9 h</w:t>
            </w:r>
          </w:p>
        </w:tc>
        <w:tc>
          <w:tcPr>
            <w:tcW w:w="567" w:type="dxa"/>
            <w:vAlign w:val="center"/>
          </w:tcPr>
          <w:p w14:paraId="35E2DBF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1DB6F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014E4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2552F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9DEFD9B" w14:textId="77777777" w:rsidTr="007A3DF9">
        <w:tc>
          <w:tcPr>
            <w:tcW w:w="831" w:type="dxa"/>
          </w:tcPr>
          <w:p w14:paraId="1B2C154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D11</w:t>
            </w:r>
          </w:p>
        </w:tc>
        <w:tc>
          <w:tcPr>
            <w:tcW w:w="1256" w:type="dxa"/>
            <w:vMerge/>
          </w:tcPr>
          <w:p w14:paraId="053A364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25409BE2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AA8E40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7 h ≤ ... &lt; 8 h</w:t>
            </w:r>
          </w:p>
        </w:tc>
        <w:tc>
          <w:tcPr>
            <w:tcW w:w="567" w:type="dxa"/>
            <w:vAlign w:val="center"/>
          </w:tcPr>
          <w:p w14:paraId="7C40997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4D2C0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9FA7E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3F8C65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6351D934" w14:textId="77777777" w:rsidTr="007A3DF9">
        <w:tc>
          <w:tcPr>
            <w:tcW w:w="831" w:type="dxa"/>
          </w:tcPr>
          <w:p w14:paraId="5AB40E0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D12</w:t>
            </w:r>
          </w:p>
        </w:tc>
        <w:tc>
          <w:tcPr>
            <w:tcW w:w="1256" w:type="dxa"/>
            <w:vMerge/>
          </w:tcPr>
          <w:p w14:paraId="488A2F6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78486F1B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DDB5AF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&lt; 7 h</w:t>
            </w:r>
          </w:p>
        </w:tc>
        <w:tc>
          <w:tcPr>
            <w:tcW w:w="567" w:type="dxa"/>
            <w:vAlign w:val="center"/>
          </w:tcPr>
          <w:p w14:paraId="333D8ED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9CE70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D56ED9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E5F76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8037DF8" w14:textId="77777777" w:rsidTr="007A3DF9">
        <w:tc>
          <w:tcPr>
            <w:tcW w:w="831" w:type="dxa"/>
          </w:tcPr>
          <w:p w14:paraId="56067A2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D13</w:t>
            </w:r>
          </w:p>
        </w:tc>
        <w:tc>
          <w:tcPr>
            <w:tcW w:w="1256" w:type="dxa"/>
            <w:vMerge w:val="restart"/>
            <w:vAlign w:val="center"/>
          </w:tcPr>
          <w:p w14:paraId="518A0BD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6</w:t>
            </w:r>
          </w:p>
        </w:tc>
        <w:tc>
          <w:tcPr>
            <w:tcW w:w="4291" w:type="dxa"/>
            <w:vMerge w:val="restart"/>
            <w:vAlign w:val="center"/>
          </w:tcPr>
          <w:p w14:paraId="37F4AB0B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Nedostatočný skrátený čas týždenného odpočinku menej ako 24 hodín</w:t>
            </w:r>
          </w:p>
        </w:tc>
        <w:tc>
          <w:tcPr>
            <w:tcW w:w="1985" w:type="dxa"/>
            <w:vAlign w:val="center"/>
          </w:tcPr>
          <w:p w14:paraId="4052957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22 h ≤ ... &lt; 24 h</w:t>
            </w:r>
          </w:p>
        </w:tc>
        <w:tc>
          <w:tcPr>
            <w:tcW w:w="567" w:type="dxa"/>
            <w:vAlign w:val="center"/>
          </w:tcPr>
          <w:p w14:paraId="3B3CF99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3F8C9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005C6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E6EC4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1EC50027" w14:textId="77777777" w:rsidTr="007A3DF9">
        <w:tc>
          <w:tcPr>
            <w:tcW w:w="831" w:type="dxa"/>
          </w:tcPr>
          <w:p w14:paraId="090457A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D14</w:t>
            </w:r>
          </w:p>
        </w:tc>
        <w:tc>
          <w:tcPr>
            <w:tcW w:w="1256" w:type="dxa"/>
            <w:vMerge/>
          </w:tcPr>
          <w:p w14:paraId="06A3833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49EE0E94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CB21AA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20 h ≤ ... &lt; 22 h</w:t>
            </w:r>
          </w:p>
        </w:tc>
        <w:tc>
          <w:tcPr>
            <w:tcW w:w="567" w:type="dxa"/>
            <w:vAlign w:val="center"/>
          </w:tcPr>
          <w:p w14:paraId="67B67A0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7418D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E9AFB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E0707D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57A3625C" w14:textId="77777777" w:rsidTr="007A3DF9">
        <w:tc>
          <w:tcPr>
            <w:tcW w:w="831" w:type="dxa"/>
          </w:tcPr>
          <w:p w14:paraId="06A3967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D15</w:t>
            </w:r>
          </w:p>
        </w:tc>
        <w:tc>
          <w:tcPr>
            <w:tcW w:w="1256" w:type="dxa"/>
            <w:vMerge/>
          </w:tcPr>
          <w:p w14:paraId="4CCEF7F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3B0C92AE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C63FB0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&lt; 20 h</w:t>
            </w:r>
          </w:p>
        </w:tc>
        <w:tc>
          <w:tcPr>
            <w:tcW w:w="567" w:type="dxa"/>
            <w:vAlign w:val="center"/>
          </w:tcPr>
          <w:p w14:paraId="52A1D88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FD0B5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7A9B17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40A3BC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6046EE78" w14:textId="77777777" w:rsidTr="007A3DF9">
        <w:tc>
          <w:tcPr>
            <w:tcW w:w="831" w:type="dxa"/>
          </w:tcPr>
          <w:p w14:paraId="320137F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D16</w:t>
            </w:r>
          </w:p>
        </w:tc>
        <w:tc>
          <w:tcPr>
            <w:tcW w:w="1256" w:type="dxa"/>
            <w:vMerge/>
          </w:tcPr>
          <w:p w14:paraId="73CBEE3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 w:val="restart"/>
            <w:vAlign w:val="center"/>
          </w:tcPr>
          <w:p w14:paraId="717DBF3D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Nedostatočný čas týždenného odpočinku menej ako 45 hodín v prípade, ak nie je povolený čas skráteného týždenného odpočinku</w:t>
            </w:r>
          </w:p>
        </w:tc>
        <w:tc>
          <w:tcPr>
            <w:tcW w:w="1985" w:type="dxa"/>
            <w:vAlign w:val="center"/>
          </w:tcPr>
          <w:p w14:paraId="001E87A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42 h ≤ ... &lt; 45 h</w:t>
            </w:r>
          </w:p>
        </w:tc>
        <w:tc>
          <w:tcPr>
            <w:tcW w:w="567" w:type="dxa"/>
            <w:vAlign w:val="center"/>
          </w:tcPr>
          <w:p w14:paraId="2E474C0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3C055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9A5418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CED17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47A048FF" w14:textId="77777777" w:rsidTr="007A3DF9">
        <w:tc>
          <w:tcPr>
            <w:tcW w:w="831" w:type="dxa"/>
          </w:tcPr>
          <w:p w14:paraId="1C376A0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D17</w:t>
            </w:r>
          </w:p>
        </w:tc>
        <w:tc>
          <w:tcPr>
            <w:tcW w:w="1256" w:type="dxa"/>
            <w:vMerge/>
          </w:tcPr>
          <w:p w14:paraId="14EA7E3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02F97D6C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84D3F7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36 h ≤ ... &lt; 42 h</w:t>
            </w:r>
          </w:p>
        </w:tc>
        <w:tc>
          <w:tcPr>
            <w:tcW w:w="567" w:type="dxa"/>
            <w:vAlign w:val="center"/>
          </w:tcPr>
          <w:p w14:paraId="0689CBE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F5F079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B34D6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8AD339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6C13E7B9" w14:textId="77777777" w:rsidTr="007A3DF9">
        <w:tc>
          <w:tcPr>
            <w:tcW w:w="831" w:type="dxa"/>
          </w:tcPr>
          <w:p w14:paraId="6B1D3A1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D18</w:t>
            </w:r>
          </w:p>
        </w:tc>
        <w:tc>
          <w:tcPr>
            <w:tcW w:w="1256" w:type="dxa"/>
            <w:vMerge/>
          </w:tcPr>
          <w:p w14:paraId="5B4BAF2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018B1043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EFB8A7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&lt; 36 h</w:t>
            </w:r>
          </w:p>
        </w:tc>
        <w:tc>
          <w:tcPr>
            <w:tcW w:w="567" w:type="dxa"/>
            <w:vAlign w:val="center"/>
          </w:tcPr>
          <w:p w14:paraId="22FB026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298A15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472FBC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319AF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FA58173" w14:textId="77777777" w:rsidTr="007A3DF9">
        <w:tc>
          <w:tcPr>
            <w:tcW w:w="831" w:type="dxa"/>
          </w:tcPr>
          <w:p w14:paraId="52ADA22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D19</w:t>
            </w:r>
          </w:p>
        </w:tc>
        <w:tc>
          <w:tcPr>
            <w:tcW w:w="1256" w:type="dxa"/>
            <w:vMerge w:val="restart"/>
            <w:vAlign w:val="center"/>
          </w:tcPr>
          <w:p w14:paraId="6A32E5C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6</w:t>
            </w:r>
          </w:p>
        </w:tc>
        <w:tc>
          <w:tcPr>
            <w:tcW w:w="4291" w:type="dxa"/>
            <w:vMerge w:val="restart"/>
            <w:vAlign w:val="center"/>
          </w:tcPr>
          <w:p w14:paraId="3DA59F77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6 po sebe nasledujúcich 24 hodinových období po čase týždenného odpočinku</w:t>
            </w:r>
          </w:p>
        </w:tc>
        <w:tc>
          <w:tcPr>
            <w:tcW w:w="1985" w:type="dxa"/>
            <w:vAlign w:val="center"/>
          </w:tcPr>
          <w:p w14:paraId="15E37D7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&lt; 3 h</w:t>
            </w:r>
          </w:p>
        </w:tc>
        <w:tc>
          <w:tcPr>
            <w:tcW w:w="567" w:type="dxa"/>
            <w:vAlign w:val="center"/>
          </w:tcPr>
          <w:p w14:paraId="5350DA8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DD466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E224C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A98D7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1EF6223A" w14:textId="77777777" w:rsidTr="007A3DF9">
        <w:tc>
          <w:tcPr>
            <w:tcW w:w="831" w:type="dxa"/>
          </w:tcPr>
          <w:p w14:paraId="4B63E3A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D20</w:t>
            </w:r>
          </w:p>
        </w:tc>
        <w:tc>
          <w:tcPr>
            <w:tcW w:w="1256" w:type="dxa"/>
            <w:vMerge/>
          </w:tcPr>
          <w:p w14:paraId="522082E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444BF6CC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147C02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3 h ≤ ... &lt; 12 h</w:t>
            </w:r>
          </w:p>
        </w:tc>
        <w:tc>
          <w:tcPr>
            <w:tcW w:w="567" w:type="dxa"/>
            <w:vAlign w:val="center"/>
          </w:tcPr>
          <w:p w14:paraId="28A2B1E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8F53F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95FAC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9C2BDB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7E9D7AFE" w14:textId="77777777" w:rsidTr="007A3DF9">
        <w:tc>
          <w:tcPr>
            <w:tcW w:w="831" w:type="dxa"/>
          </w:tcPr>
          <w:p w14:paraId="638BDCB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D21</w:t>
            </w:r>
          </w:p>
        </w:tc>
        <w:tc>
          <w:tcPr>
            <w:tcW w:w="1256" w:type="dxa"/>
            <w:vMerge/>
          </w:tcPr>
          <w:p w14:paraId="07A03E6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298736BC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4B960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12 h ≤ ...</w:t>
            </w:r>
          </w:p>
        </w:tc>
        <w:tc>
          <w:tcPr>
            <w:tcW w:w="567" w:type="dxa"/>
            <w:vAlign w:val="center"/>
          </w:tcPr>
          <w:p w14:paraId="45C83CB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CD7FE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FB0E22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E13AE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5865A76B" w14:textId="77777777" w:rsidTr="007A3DF9">
        <w:tc>
          <w:tcPr>
            <w:tcW w:w="831" w:type="dxa"/>
            <w:vAlign w:val="center"/>
          </w:tcPr>
          <w:p w14:paraId="7A8462C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D22</w:t>
            </w:r>
          </w:p>
        </w:tc>
        <w:tc>
          <w:tcPr>
            <w:tcW w:w="1256" w:type="dxa"/>
          </w:tcPr>
          <w:p w14:paraId="43CE338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6b</w:t>
            </w:r>
          </w:p>
        </w:tc>
        <w:tc>
          <w:tcPr>
            <w:tcW w:w="4291" w:type="dxa"/>
          </w:tcPr>
          <w:p w14:paraId="589C782C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Žiadny náhradný čas za dva po sebe nasledujúce časy skráteného týždenného odpočinku</w:t>
            </w:r>
          </w:p>
        </w:tc>
        <w:tc>
          <w:tcPr>
            <w:tcW w:w="1985" w:type="dxa"/>
            <w:vAlign w:val="center"/>
          </w:tcPr>
          <w:p w14:paraId="05BB028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25DE1D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AEEB2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F7FE10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E99E2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B05E964" w14:textId="77777777" w:rsidTr="007A3DF9">
        <w:tc>
          <w:tcPr>
            <w:tcW w:w="831" w:type="dxa"/>
            <w:vAlign w:val="center"/>
          </w:tcPr>
          <w:p w14:paraId="4ED49EF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D23</w:t>
            </w:r>
          </w:p>
        </w:tc>
        <w:tc>
          <w:tcPr>
            <w:tcW w:w="1256" w:type="dxa"/>
            <w:vAlign w:val="center"/>
          </w:tcPr>
          <w:p w14:paraId="4DE2730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8</w:t>
            </w:r>
          </w:p>
        </w:tc>
        <w:tc>
          <w:tcPr>
            <w:tcW w:w="4291" w:type="dxa"/>
          </w:tcPr>
          <w:p w14:paraId="036451A1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Čas pravidelného týždenného odpočinku alebo akýkoľvek čas týždenného odpočinku v trvaní viac ako 45 hodín čerpaný vo vozidle</w:t>
            </w:r>
          </w:p>
        </w:tc>
        <w:tc>
          <w:tcPr>
            <w:tcW w:w="1985" w:type="dxa"/>
            <w:vAlign w:val="center"/>
          </w:tcPr>
          <w:p w14:paraId="3A9C3EC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21B92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C8EAF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DEB628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3053A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688D831" w14:textId="77777777" w:rsidTr="007A3DF9">
        <w:tc>
          <w:tcPr>
            <w:tcW w:w="831" w:type="dxa"/>
            <w:vAlign w:val="center"/>
          </w:tcPr>
          <w:p w14:paraId="7CD74BE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D24</w:t>
            </w:r>
          </w:p>
        </w:tc>
        <w:tc>
          <w:tcPr>
            <w:tcW w:w="1256" w:type="dxa"/>
            <w:vAlign w:val="center"/>
          </w:tcPr>
          <w:p w14:paraId="6A8723E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8</w:t>
            </w:r>
          </w:p>
        </w:tc>
        <w:tc>
          <w:tcPr>
            <w:tcW w:w="4291" w:type="dxa"/>
          </w:tcPr>
          <w:p w14:paraId="5D78FFB3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Zamestnávateľ nepokrýva žiadne náklady na ubytovanie mimo vozidla</w:t>
            </w:r>
          </w:p>
        </w:tc>
        <w:tc>
          <w:tcPr>
            <w:tcW w:w="1985" w:type="dxa"/>
            <w:vAlign w:val="center"/>
          </w:tcPr>
          <w:p w14:paraId="05F66B5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81B9D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C3F60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C3355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3E2955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</w:tbl>
    <w:p w14:paraId="3ADAAD9D" w14:textId="77777777" w:rsidR="008F298C" w:rsidRPr="008F298C" w:rsidRDefault="008F298C" w:rsidP="008F298C">
      <w:pPr>
        <w:rPr>
          <w:rFonts w:cs="Times New Roman"/>
        </w:rPr>
      </w:pPr>
    </w:p>
    <w:tbl>
      <w:tblPr>
        <w:tblStyle w:val="TableGrid"/>
        <w:tblW w:w="8505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6" w:type="dxa"/>
          <w:left w:w="111" w:type="dxa"/>
          <w:right w:w="73" w:type="dxa"/>
        </w:tblCellMar>
        <w:tblLook w:val="04A0" w:firstRow="1" w:lastRow="0" w:firstColumn="1" w:lastColumn="0" w:noHBand="0" w:noVBand="1"/>
      </w:tblPr>
      <w:tblGrid>
        <w:gridCol w:w="684"/>
        <w:gridCol w:w="1007"/>
        <w:gridCol w:w="3325"/>
        <w:gridCol w:w="1564"/>
        <w:gridCol w:w="590"/>
        <w:gridCol w:w="481"/>
        <w:gridCol w:w="373"/>
        <w:gridCol w:w="481"/>
      </w:tblGrid>
      <w:tr w:rsidR="008F298C" w:rsidRPr="008F298C" w14:paraId="01F346B4" w14:textId="77777777" w:rsidTr="007A3DF9">
        <w:tc>
          <w:tcPr>
            <w:tcW w:w="831" w:type="dxa"/>
          </w:tcPr>
          <w:p w14:paraId="7243236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</w:t>
            </w:r>
          </w:p>
        </w:tc>
        <w:tc>
          <w:tcPr>
            <w:tcW w:w="9800" w:type="dxa"/>
            <w:gridSpan w:val="7"/>
            <w:vAlign w:val="center"/>
          </w:tcPr>
          <w:p w14:paraId="14B1BED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Výnimka z 12-dňového pravidla</w:t>
            </w:r>
          </w:p>
        </w:tc>
      </w:tr>
      <w:tr w:rsidR="008F298C" w:rsidRPr="008F298C" w14:paraId="58938DEA" w14:textId="77777777" w:rsidTr="007A3DF9">
        <w:tc>
          <w:tcPr>
            <w:tcW w:w="831" w:type="dxa"/>
          </w:tcPr>
          <w:p w14:paraId="6CEC1FE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E1</w:t>
            </w:r>
          </w:p>
        </w:tc>
        <w:tc>
          <w:tcPr>
            <w:tcW w:w="1256" w:type="dxa"/>
            <w:vMerge w:val="restart"/>
            <w:vAlign w:val="center"/>
          </w:tcPr>
          <w:p w14:paraId="39901FA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6a</w:t>
            </w:r>
          </w:p>
        </w:tc>
        <w:tc>
          <w:tcPr>
            <w:tcW w:w="4291" w:type="dxa"/>
            <w:vMerge w:val="restart"/>
            <w:vAlign w:val="center"/>
          </w:tcPr>
          <w:p w14:paraId="691B58DB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Presiahnutie 12 po sebe nasledujúcich 24-hodinových období po čase pravidelného týždenného odpočinku</w:t>
            </w:r>
          </w:p>
        </w:tc>
        <w:tc>
          <w:tcPr>
            <w:tcW w:w="1985" w:type="dxa"/>
            <w:vAlign w:val="center"/>
          </w:tcPr>
          <w:p w14:paraId="592CA7D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&lt; 3 h</w:t>
            </w:r>
          </w:p>
        </w:tc>
        <w:tc>
          <w:tcPr>
            <w:tcW w:w="709" w:type="dxa"/>
            <w:vAlign w:val="center"/>
          </w:tcPr>
          <w:p w14:paraId="212EEA1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FD78D8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B5C988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5561B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3723DE98" w14:textId="77777777" w:rsidTr="007A3DF9">
        <w:tc>
          <w:tcPr>
            <w:tcW w:w="831" w:type="dxa"/>
          </w:tcPr>
          <w:p w14:paraId="2FB8265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E2</w:t>
            </w:r>
          </w:p>
        </w:tc>
        <w:tc>
          <w:tcPr>
            <w:tcW w:w="1256" w:type="dxa"/>
            <w:vMerge/>
          </w:tcPr>
          <w:p w14:paraId="46A2E93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72DA8DA4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578CD8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3 h ≤ ... &lt; 12 h</w:t>
            </w:r>
          </w:p>
        </w:tc>
        <w:tc>
          <w:tcPr>
            <w:tcW w:w="709" w:type="dxa"/>
            <w:vAlign w:val="center"/>
          </w:tcPr>
          <w:p w14:paraId="4671A51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D800B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99F076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4ECAFD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A48F2B5" w14:textId="77777777" w:rsidTr="007A3DF9">
        <w:tc>
          <w:tcPr>
            <w:tcW w:w="831" w:type="dxa"/>
          </w:tcPr>
          <w:p w14:paraId="761F4C4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E3</w:t>
            </w:r>
          </w:p>
        </w:tc>
        <w:tc>
          <w:tcPr>
            <w:tcW w:w="1256" w:type="dxa"/>
            <w:vMerge/>
          </w:tcPr>
          <w:p w14:paraId="29BF131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224B5F00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088451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12 h ≤ ...</w:t>
            </w:r>
          </w:p>
        </w:tc>
        <w:tc>
          <w:tcPr>
            <w:tcW w:w="709" w:type="dxa"/>
            <w:vAlign w:val="center"/>
          </w:tcPr>
          <w:p w14:paraId="46CF3EC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A80D5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514B38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37EB4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2365BB4" w14:textId="77777777" w:rsidTr="007A3DF9">
        <w:tc>
          <w:tcPr>
            <w:tcW w:w="831" w:type="dxa"/>
          </w:tcPr>
          <w:p w14:paraId="6B93D84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E4</w:t>
            </w:r>
          </w:p>
        </w:tc>
        <w:tc>
          <w:tcPr>
            <w:tcW w:w="1256" w:type="dxa"/>
            <w:vMerge w:val="restart"/>
            <w:vAlign w:val="center"/>
          </w:tcPr>
          <w:p w14:paraId="21DD036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6a písm. b) bod ii)</w:t>
            </w:r>
          </w:p>
        </w:tc>
        <w:tc>
          <w:tcPr>
            <w:tcW w:w="4291" w:type="dxa"/>
            <w:vMerge w:val="restart"/>
            <w:vAlign w:val="center"/>
          </w:tcPr>
          <w:p w14:paraId="36D901CE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Čas týždenného odpočinku po 12 po sebe nasledujúcich 24-hodinových obdobiach</w:t>
            </w:r>
          </w:p>
        </w:tc>
        <w:tc>
          <w:tcPr>
            <w:tcW w:w="1985" w:type="dxa"/>
            <w:vAlign w:val="center"/>
          </w:tcPr>
          <w:p w14:paraId="3E26FED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67 h &lt;...&lt; 69 h</w:t>
            </w:r>
          </w:p>
        </w:tc>
        <w:tc>
          <w:tcPr>
            <w:tcW w:w="709" w:type="dxa"/>
            <w:vAlign w:val="center"/>
          </w:tcPr>
          <w:p w14:paraId="790AA6F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B4220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8B422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75046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5600104A" w14:textId="77777777" w:rsidTr="007A3DF9">
        <w:tc>
          <w:tcPr>
            <w:tcW w:w="831" w:type="dxa"/>
          </w:tcPr>
          <w:p w14:paraId="7A68C71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E5</w:t>
            </w:r>
          </w:p>
        </w:tc>
        <w:tc>
          <w:tcPr>
            <w:tcW w:w="1256" w:type="dxa"/>
            <w:vMerge/>
          </w:tcPr>
          <w:p w14:paraId="20AB31E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62A716DB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F24AD8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65 h &lt; ... ≤ 67 h</w:t>
            </w:r>
          </w:p>
        </w:tc>
        <w:tc>
          <w:tcPr>
            <w:tcW w:w="709" w:type="dxa"/>
            <w:vAlign w:val="center"/>
          </w:tcPr>
          <w:p w14:paraId="7D21989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E89BF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2B375B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9B8EA4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89B8E2A" w14:textId="77777777" w:rsidTr="007A3DF9">
        <w:tc>
          <w:tcPr>
            <w:tcW w:w="831" w:type="dxa"/>
          </w:tcPr>
          <w:p w14:paraId="5B7DBBB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E6</w:t>
            </w:r>
          </w:p>
        </w:tc>
        <w:tc>
          <w:tcPr>
            <w:tcW w:w="1256" w:type="dxa"/>
            <w:vMerge/>
          </w:tcPr>
          <w:p w14:paraId="0196B38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0D72BC75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5B489A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... ≤ 65 h</w:t>
            </w:r>
          </w:p>
        </w:tc>
        <w:tc>
          <w:tcPr>
            <w:tcW w:w="709" w:type="dxa"/>
            <w:vAlign w:val="center"/>
          </w:tcPr>
          <w:p w14:paraId="7A10C28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02F5B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3C985E4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6638B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BFC1081" w14:textId="77777777" w:rsidTr="007A3DF9">
        <w:tc>
          <w:tcPr>
            <w:tcW w:w="831" w:type="dxa"/>
          </w:tcPr>
          <w:p w14:paraId="42A9C37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E7</w:t>
            </w:r>
          </w:p>
        </w:tc>
        <w:tc>
          <w:tcPr>
            <w:tcW w:w="1256" w:type="dxa"/>
            <w:vMerge w:val="restart"/>
          </w:tcPr>
          <w:p w14:paraId="05BD714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6a písm. d)</w:t>
            </w:r>
          </w:p>
        </w:tc>
        <w:tc>
          <w:tcPr>
            <w:tcW w:w="4291" w:type="dxa"/>
            <w:vMerge w:val="restart"/>
            <w:vAlign w:val="center"/>
          </w:tcPr>
          <w:p w14:paraId="4FAF3C42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Čas jazdy medzi 22.00 a 6.00 hodinou trvajúci viac ako 3 hodiny pred prestávkou, pokiaľ vo vozidle nie je viac ako jeden vodič</w:t>
            </w:r>
          </w:p>
        </w:tc>
        <w:tc>
          <w:tcPr>
            <w:tcW w:w="1985" w:type="dxa"/>
            <w:vAlign w:val="center"/>
          </w:tcPr>
          <w:p w14:paraId="10A781C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3 h &lt; ... &lt; 4,5 h</w:t>
            </w:r>
          </w:p>
        </w:tc>
        <w:tc>
          <w:tcPr>
            <w:tcW w:w="709" w:type="dxa"/>
            <w:vAlign w:val="center"/>
          </w:tcPr>
          <w:p w14:paraId="052B567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9FCCA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7BAEF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6F4E4D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2138F9E0" w14:textId="77777777" w:rsidTr="007A3DF9">
        <w:tc>
          <w:tcPr>
            <w:tcW w:w="831" w:type="dxa"/>
          </w:tcPr>
          <w:p w14:paraId="2011FD2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E8</w:t>
            </w:r>
          </w:p>
        </w:tc>
        <w:tc>
          <w:tcPr>
            <w:tcW w:w="1256" w:type="dxa"/>
            <w:vMerge/>
          </w:tcPr>
          <w:p w14:paraId="6D28B3C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4291" w:type="dxa"/>
            <w:vMerge/>
          </w:tcPr>
          <w:p w14:paraId="4D85BC7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E9D40D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4,5 h ≤ ...</w:t>
            </w:r>
          </w:p>
        </w:tc>
        <w:tc>
          <w:tcPr>
            <w:tcW w:w="709" w:type="dxa"/>
            <w:vAlign w:val="center"/>
          </w:tcPr>
          <w:p w14:paraId="11CE00E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05749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757649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BA6EC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B0BD3B5" w14:textId="77777777" w:rsidTr="007A3DF9">
        <w:tc>
          <w:tcPr>
            <w:tcW w:w="831" w:type="dxa"/>
            <w:vAlign w:val="center"/>
          </w:tcPr>
          <w:p w14:paraId="21D6CC9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lastRenderedPageBreak/>
              <w:t>F</w:t>
            </w:r>
          </w:p>
        </w:tc>
        <w:tc>
          <w:tcPr>
            <w:tcW w:w="9800" w:type="dxa"/>
            <w:gridSpan w:val="7"/>
            <w:vAlign w:val="center"/>
          </w:tcPr>
          <w:p w14:paraId="4873518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Organizácia práce</w:t>
            </w:r>
          </w:p>
        </w:tc>
      </w:tr>
      <w:tr w:rsidR="008F298C" w:rsidRPr="008F298C" w14:paraId="2DA5272D" w14:textId="77777777" w:rsidTr="007A3DF9">
        <w:tc>
          <w:tcPr>
            <w:tcW w:w="831" w:type="dxa"/>
            <w:vAlign w:val="center"/>
          </w:tcPr>
          <w:p w14:paraId="5FC57F8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F1</w:t>
            </w:r>
          </w:p>
        </w:tc>
        <w:tc>
          <w:tcPr>
            <w:tcW w:w="1256" w:type="dxa"/>
            <w:vAlign w:val="center"/>
          </w:tcPr>
          <w:p w14:paraId="36BB11E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8 ods. 8a</w:t>
            </w:r>
          </w:p>
        </w:tc>
        <w:tc>
          <w:tcPr>
            <w:tcW w:w="4291" w:type="dxa"/>
          </w:tcPr>
          <w:p w14:paraId="41AB726F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Dopravný podnik, ktorý neorganizuje prácu vodičov takým spôsobom, aby sa vodiči mohli vrátiť do operačného centra zamestnávateľa alebo vrátiť sa do miesta bydliska vodiča</w:t>
            </w:r>
          </w:p>
        </w:tc>
        <w:tc>
          <w:tcPr>
            <w:tcW w:w="1985" w:type="dxa"/>
            <w:vAlign w:val="center"/>
          </w:tcPr>
          <w:p w14:paraId="6951F52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36911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67FFF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20D432F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7B45EC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2D2BD42" w14:textId="77777777" w:rsidTr="007A3DF9">
        <w:tc>
          <w:tcPr>
            <w:tcW w:w="831" w:type="dxa"/>
            <w:vAlign w:val="center"/>
          </w:tcPr>
          <w:p w14:paraId="33DCC13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F2</w:t>
            </w:r>
          </w:p>
        </w:tc>
        <w:tc>
          <w:tcPr>
            <w:tcW w:w="1256" w:type="dxa"/>
          </w:tcPr>
          <w:p w14:paraId="36EE1D7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10 ods. 1</w:t>
            </w:r>
          </w:p>
        </w:tc>
        <w:tc>
          <w:tcPr>
            <w:tcW w:w="4291" w:type="dxa"/>
          </w:tcPr>
          <w:p w14:paraId="67ED7C67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Súvislosť medzi mzdou/platbou a prejdenou vzdialenosťou, rýchlosťou dodávky alebo množstvom dopraveného tovaru</w:t>
            </w:r>
          </w:p>
        </w:tc>
        <w:tc>
          <w:tcPr>
            <w:tcW w:w="1985" w:type="dxa"/>
            <w:vAlign w:val="center"/>
          </w:tcPr>
          <w:p w14:paraId="1CCA664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BC2194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511CE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42CD93E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B0705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2A28743E" w14:textId="77777777" w:rsidTr="007A3DF9">
        <w:tc>
          <w:tcPr>
            <w:tcW w:w="831" w:type="dxa"/>
            <w:vAlign w:val="center"/>
          </w:tcPr>
          <w:p w14:paraId="69B345E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F3</w:t>
            </w:r>
          </w:p>
        </w:tc>
        <w:tc>
          <w:tcPr>
            <w:tcW w:w="1256" w:type="dxa"/>
            <w:vAlign w:val="center"/>
          </w:tcPr>
          <w:p w14:paraId="1D8E4A6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10 ods.1</w:t>
            </w:r>
          </w:p>
        </w:tc>
        <w:tc>
          <w:tcPr>
            <w:tcW w:w="4291" w:type="dxa"/>
          </w:tcPr>
          <w:p w14:paraId="76C814F8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Žiadna alebo nesprávna organizácia práce vodiča, žiadne alebo nesprávne pokyny pre vodiča umožňujúce dodržiavať právne predpisy</w:t>
            </w:r>
          </w:p>
        </w:tc>
        <w:tc>
          <w:tcPr>
            <w:tcW w:w="1985" w:type="dxa"/>
            <w:vAlign w:val="center"/>
          </w:tcPr>
          <w:p w14:paraId="74D974F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68FFC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2912E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AC6850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E9387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</w:tbl>
    <w:p w14:paraId="6D0032C8" w14:textId="77777777" w:rsidR="008F298C" w:rsidRPr="008F298C" w:rsidRDefault="008F298C" w:rsidP="008F298C">
      <w:pPr>
        <w:rPr>
          <w:rFonts w:cs="Times New Roman"/>
        </w:rPr>
      </w:pPr>
    </w:p>
    <w:p w14:paraId="3BA90EB4" w14:textId="77777777" w:rsidR="008F298C" w:rsidRPr="008F298C" w:rsidRDefault="008F298C" w:rsidP="00DE7F3F">
      <w:pPr>
        <w:keepNext/>
        <w:numPr>
          <w:ilvl w:val="0"/>
          <w:numId w:val="4"/>
        </w:numPr>
        <w:ind w:left="1134" w:hanging="567"/>
        <w:contextualSpacing/>
        <w:rPr>
          <w:rFonts w:eastAsia="Calibri" w:cs="Times New Roman"/>
        </w:rPr>
      </w:pPr>
      <w:r w:rsidRPr="008F298C">
        <w:rPr>
          <w:rFonts w:eastAsia="Calibri" w:cs="Times New Roman"/>
        </w:rPr>
        <w:t>Skupiny porušení nariadenia Európskeho parlamentu a Rady (EÚ) č. 165/2014 zo 4. februára 2014 o tachografoch v cestnej doprave, ktorým sa ruší nariadenie Rady (EHS) č. 3821/85 o záznamovom zariadení v cestnej doprave a mení nariadenie Európskeho parlamentu a Rady (ES) č. 561/2006 o harmonizácii niektorých právnych predpisov v sociálnej oblasti, ktoré sa týkajú cestnej dopravy (Ú. v. EÚ L 60, 28.2.20214) v platnom znení</w:t>
      </w:r>
    </w:p>
    <w:p w14:paraId="5FA5E688" w14:textId="77777777" w:rsidR="008F298C" w:rsidRPr="008F298C" w:rsidRDefault="008F298C" w:rsidP="008F298C">
      <w:pPr>
        <w:keepNext/>
        <w:rPr>
          <w:rFonts w:cs="Times New Roman"/>
        </w:rPr>
      </w:pPr>
    </w:p>
    <w:tbl>
      <w:tblPr>
        <w:tblStyle w:val="TableGrid"/>
        <w:tblW w:w="8505" w:type="dxa"/>
        <w:tblInd w:w="1134" w:type="dxa"/>
        <w:tblCellMar>
          <w:top w:w="75" w:type="dxa"/>
          <w:left w:w="112" w:type="dxa"/>
          <w:right w:w="72" w:type="dxa"/>
        </w:tblCellMar>
        <w:tblLook w:val="04A0" w:firstRow="1" w:lastRow="0" w:firstColumn="1" w:lastColumn="0" w:noHBand="0" w:noVBand="1"/>
      </w:tblPr>
      <w:tblGrid>
        <w:gridCol w:w="756"/>
        <w:gridCol w:w="1130"/>
        <w:gridCol w:w="4485"/>
        <w:gridCol w:w="781"/>
        <w:gridCol w:w="758"/>
        <w:gridCol w:w="595"/>
      </w:tblGrid>
      <w:tr w:rsidR="008F298C" w:rsidRPr="008F298C" w14:paraId="023B35E3" w14:textId="77777777" w:rsidTr="007A3DF9"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D2C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Číslo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72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Právny základ</w:t>
            </w:r>
          </w:p>
        </w:tc>
        <w:tc>
          <w:tcPr>
            <w:tcW w:w="6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9A8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Druh porušenia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7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Miera závažnosti*</w:t>
            </w:r>
          </w:p>
        </w:tc>
      </w:tr>
      <w:tr w:rsidR="008F298C" w:rsidRPr="008F298C" w14:paraId="0689E074" w14:textId="77777777" w:rsidTr="007A3DF9"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9A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A6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</w:p>
        </w:tc>
        <w:tc>
          <w:tcPr>
            <w:tcW w:w="6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3B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B5E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NP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FA0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VZP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88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ZP</w:t>
            </w:r>
          </w:p>
        </w:tc>
      </w:tr>
      <w:tr w:rsidR="008F298C" w:rsidRPr="008F298C" w14:paraId="1471E6A8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17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G</w:t>
            </w:r>
          </w:p>
        </w:tc>
        <w:tc>
          <w:tcPr>
            <w:tcW w:w="10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BA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Inštalácia záznamového zariadenia t</w:t>
            </w:r>
          </w:p>
        </w:tc>
      </w:tr>
      <w:tr w:rsidR="008F298C" w:rsidRPr="008F298C" w14:paraId="531D14B4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7C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G1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2D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 ods. 1, 4, 4a a článok 22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58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Nie je namontovaný a nepoužíva sa typovo schválené záznamové zariadenie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D0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A5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43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630259D4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9B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FD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479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Používanie záznamového zariadenia, karty vodiča alebo záznamového listu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B7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979E42B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7A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3A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23 ods. 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B53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Používanie záznamového zariadenia, ktorý nebol skontrolovaný schválenou dielňou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12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31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49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0DAC214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03E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32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27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6C2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Vodič má alebo používa viac ako jednu vlastnú kartu vodiča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BE4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03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FA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A101FF9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82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H3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BD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2BF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Jazdenie s kartou vodiča, ktorá bola sfalšovaná (považované za vedenie vozidla bez karty vodiča)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0B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27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3BE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6615EC53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94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H4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54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373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Jazdenie s kartou vodiča, ktorej vodič nie je držiteľom (považované za vedenie vozidla bez karty vodiča)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32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FD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76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478287E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EC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H5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82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131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Jazdenie s kartou vodiča, ktorá bola získaná na základe falošných tvrdení alebo falošných dokladov (považované za vedenie vozidla bez karty vodiča)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C8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461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DB7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C524907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F7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27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32 ods. 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78F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Nesprávne fungovanie záznamového zariadenia(napríklad záznamové zariadenie nebolo správne skontrolované, kalibrované a zaplombované)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EF2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E9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B8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512D3EC4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7F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4A8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32 ods. 1 a článok 33 ods. 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B473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Nesprávne používanie záznamového zariadenia (napríklad úmyselné, dobrovoľné alebo nanútené zneužitie, nedostatočné pokyny na správne používanie)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69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BDB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3F0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5D89678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58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H8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B1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32 ods. 3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365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Prítomnosť vo vozidle alebo použitie podvodného zariadenia, ktoré dokáže zmeniť záznamy záznamového zariadenia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C50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DBE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50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570A6EFE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F2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lastRenderedPageBreak/>
              <w:t>H9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99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EF2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Falšovanie, zatajovanie, odstránenie alebo zničenie údajov zaznamenaných na záznamovom liste alebo uchovávaných a stiahnutých zo záznamového zariadenia alebo karty vodiča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2B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69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A1F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514DF325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B5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H10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B4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33 ods. 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2F4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Dopravný podnik neuchováva záznamové listy, výtlačky a stiahnuté údaje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DC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45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9AE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5136F0D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5D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H11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74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B6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Zaznamenané a uchované údaje nie sú k dispozícii počas obdobia aspoň jedného roka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2F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CB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C7A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5419709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D7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3D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0AF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Nesprávne používanie záznamových listov/kariet vodičov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D2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3A5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2E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2F47421D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DC3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H13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FF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D1AE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Neoprávnené vytiahnutie záznamových listov alebo karty vodiča, ktoré má vplyv na zaznamenávanie príslušných údajov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B1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BC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53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4DA279A2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AE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H14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EA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3B9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Záznamový list alebo karta vodiča sa používajú na dlhšie obdobie, než na aké boli určené, pričom dochádza k strate údajov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A3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241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4A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33C0E33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E3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85E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4EF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Používanie znečistených alebo poškodených záznamových listov alebo kariet vodiča, pričom údaje nie sú čitateľné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B8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E1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AA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345813D2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9B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56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3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BE5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Nepoužitie ručného zaznamenávania údajov v prípadoch, keď je to potrebné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65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CE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08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7C8BB6D0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3E2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FF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4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B76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Nepoužitie správneho záznamového listu alebo vloženie karty vodiča do nesprávneho slotu (ak je vo vozidle viac ako jeden vodič)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ED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75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74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1B6011B5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DF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H18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EB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5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582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Nesprávne používanie prepínacieho mechanizmu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C1A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0A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98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07A07414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46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</w:t>
            </w:r>
          </w:p>
        </w:tc>
        <w:tc>
          <w:tcPr>
            <w:tcW w:w="10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A1D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Predkladanie informácií</w:t>
            </w:r>
          </w:p>
        </w:tc>
      </w:tr>
      <w:tr w:rsidR="008F298C" w:rsidRPr="008F298C" w14:paraId="0E77F444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02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386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5 písm. b) bod v)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C47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Nesprávne použitie alebo nepoužitie znaku pre trajekt/vlak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6D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25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391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08B4F70F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894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C7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35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Požadované informácie nezapísané do záznamového listu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78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CC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BB2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50E29289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D0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B05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7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E44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Záznamy, ktoré neuvádzajú symboly krajín, ktorých hranice vodič prekročil počas denného pracovného času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06C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8FC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28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3B07BB9C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9D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8C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34 ods. 7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CD95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Záznamy, ktoré neuvádzajú symboly krajín, v ktorých sa začal a skončil denný pracovný čas vodiča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C2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C55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C6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</w:tr>
      <w:tr w:rsidR="008F298C" w:rsidRPr="008F298C" w14:paraId="6A0A9622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D00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DD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36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7FC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Odmietnutie kontroly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14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919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1C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1F842B19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43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6F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36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4126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Neschopnosť predložiť ručné záznamy a výtlačky zostavené počas daného dňa a predchádzajúcich 28 dní (do 30. decembra 2024)</w:t>
            </w:r>
          </w:p>
          <w:p w14:paraId="52B65AB2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Neschopnosť predložiť ručné záznamy a výtlačky zostavené počas daného dňa a predchádzajúcich 56 dní (od 31. decembra 2024)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D4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7643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A02A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105D2B25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EA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I7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A7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36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66B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Neschopnosť predložiť kartu vodiča, ak je vodič jej držiteľom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DA12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89D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217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1AB8B7F6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54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J</w:t>
            </w:r>
          </w:p>
        </w:tc>
        <w:tc>
          <w:tcPr>
            <w:tcW w:w="10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0E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b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b/>
                <w:sz w:val="20"/>
              </w:rPr>
              <w:t>Funkčné poruchy</w:t>
            </w:r>
          </w:p>
        </w:tc>
      </w:tr>
      <w:tr w:rsidR="008F298C" w:rsidRPr="008F298C" w14:paraId="05065DC1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21D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J1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1F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37 ods. 1 a článok 22 ods. 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D52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Opravu záznamového zariadenia nevykonáva schválená montážna firma alebo dielňa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26E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3886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6278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  <w:tr w:rsidR="008F298C" w:rsidRPr="008F298C" w14:paraId="7A2D92B2" w14:textId="77777777" w:rsidTr="007A3DF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584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lastRenderedPageBreak/>
              <w:t>J2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5FD5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Článok 37 ods. 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0EA" w14:textId="77777777" w:rsidR="008F298C" w:rsidRPr="008F298C" w:rsidRDefault="008F298C" w:rsidP="008F298C">
            <w:pPr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Vodič nezaznačí všetky požadované informácie o časových úsekoch, ktoré už nie sú zaznamenané počas obdobia, keď záznamové zariadenie nie je schopné prevádzky alebo pracuje chybne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63C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F4EB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  <w:r w:rsidRPr="008F298C">
              <w:rPr>
                <w:rFonts w:ascii="Times New Roman" w:eastAsiaTheme="minorHAnsi" w:hAnsi="Times New Roman" w:cs="Times New Roman"/>
                <w:sz w:val="20"/>
              </w:rP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D581" w14:textId="77777777" w:rsidR="008F298C" w:rsidRPr="008F298C" w:rsidRDefault="008F298C" w:rsidP="008F298C">
            <w:pPr>
              <w:rPr>
                <w:rFonts w:ascii="Times New Roman" w:eastAsiaTheme="minorHAnsi" w:hAnsi="Times New Roman" w:cs="Times New Roman"/>
                <w:sz w:val="20"/>
              </w:rPr>
            </w:pPr>
          </w:p>
        </w:tc>
      </w:tr>
    </w:tbl>
    <w:p w14:paraId="4161B8E4" w14:textId="77777777" w:rsidR="008F298C" w:rsidRPr="008F298C" w:rsidRDefault="008F298C" w:rsidP="008F298C">
      <w:pPr>
        <w:rPr>
          <w:rFonts w:cs="Times New Roman"/>
        </w:rPr>
      </w:pPr>
    </w:p>
    <w:p w14:paraId="5CFED0FA" w14:textId="77777777" w:rsidR="008F298C" w:rsidRPr="008F298C" w:rsidRDefault="008F298C" w:rsidP="008F298C">
      <w:pPr>
        <w:keepNext/>
        <w:ind w:left="567"/>
        <w:rPr>
          <w:rFonts w:cs="Times New Roman"/>
        </w:rPr>
      </w:pPr>
      <w:r w:rsidRPr="008F298C">
        <w:rPr>
          <w:rFonts w:cs="Times New Roman"/>
        </w:rPr>
        <w:t>*Miera závažnosti:</w:t>
      </w:r>
    </w:p>
    <w:p w14:paraId="36A3F1F8" w14:textId="77777777" w:rsidR="008F298C" w:rsidRPr="008F298C" w:rsidRDefault="008F298C" w:rsidP="008F298C">
      <w:pPr>
        <w:ind w:left="567"/>
        <w:rPr>
          <w:rFonts w:cs="Times New Roman"/>
        </w:rPr>
      </w:pPr>
      <w:r w:rsidRPr="008F298C">
        <w:rPr>
          <w:rFonts w:cs="Times New Roman"/>
        </w:rPr>
        <w:t>NP = najzávažnejšie porušenie,</w:t>
      </w:r>
    </w:p>
    <w:p w14:paraId="4A868731" w14:textId="77777777" w:rsidR="008F298C" w:rsidRPr="008F298C" w:rsidRDefault="008F298C" w:rsidP="008F298C">
      <w:pPr>
        <w:ind w:left="567"/>
        <w:rPr>
          <w:rFonts w:cs="Times New Roman"/>
        </w:rPr>
      </w:pPr>
      <w:r w:rsidRPr="008F298C">
        <w:rPr>
          <w:rFonts w:cs="Times New Roman"/>
        </w:rPr>
        <w:t>VZP = veľmi závažné porušenie,</w:t>
      </w:r>
    </w:p>
    <w:p w14:paraId="25FD434F" w14:textId="77777777" w:rsidR="008F298C" w:rsidRPr="008F298C" w:rsidRDefault="008F298C" w:rsidP="008F298C">
      <w:pPr>
        <w:ind w:left="567"/>
        <w:rPr>
          <w:rFonts w:cs="Times New Roman"/>
        </w:rPr>
      </w:pPr>
      <w:r w:rsidRPr="008F298C">
        <w:rPr>
          <w:rFonts w:cs="Times New Roman"/>
        </w:rPr>
        <w:t>ZP = závažné porušenie,</w:t>
      </w:r>
    </w:p>
    <w:p w14:paraId="000C05BF" w14:textId="77777777" w:rsidR="008F298C" w:rsidRPr="008F298C" w:rsidRDefault="008F298C" w:rsidP="008F298C">
      <w:pPr>
        <w:ind w:left="567"/>
        <w:rPr>
          <w:rFonts w:cs="Times New Roman"/>
        </w:rPr>
      </w:pPr>
      <w:r w:rsidRPr="008F298C">
        <w:rPr>
          <w:rFonts w:cs="Times New Roman"/>
        </w:rPr>
        <w:t>MZP = menej závažné porušenie.“.</w:t>
      </w:r>
    </w:p>
    <w:p w14:paraId="68450DE8" w14:textId="77777777" w:rsidR="008F298C" w:rsidRPr="008F298C" w:rsidRDefault="008F298C" w:rsidP="008F298C">
      <w:pPr>
        <w:rPr>
          <w:rFonts w:cs="Times New Roman"/>
        </w:rPr>
      </w:pPr>
    </w:p>
    <w:p w14:paraId="3C336CDA" w14:textId="77777777" w:rsidR="008F298C" w:rsidRPr="008F298C" w:rsidRDefault="008F298C" w:rsidP="00DE7F3F">
      <w:pPr>
        <w:keepNext/>
        <w:numPr>
          <w:ilvl w:val="0"/>
          <w:numId w:val="3"/>
        </w:numPr>
        <w:ind w:left="567" w:hanging="567"/>
        <w:rPr>
          <w:rFonts w:eastAsia="Calibri" w:cs="Times New Roman"/>
        </w:rPr>
      </w:pPr>
      <w:r w:rsidRPr="008F298C">
        <w:rPr>
          <w:rFonts w:eastAsia="Calibri" w:cs="Times New Roman"/>
        </w:rPr>
        <w:t>Príloha č. 5 sa dopĺňa desiatym bodom, ktorý znie:</w:t>
      </w:r>
    </w:p>
    <w:p w14:paraId="1BE3BA12" w14:textId="77777777" w:rsidR="008F298C" w:rsidRPr="008F298C" w:rsidRDefault="008F298C" w:rsidP="008F298C">
      <w:pPr>
        <w:ind w:left="1134" w:hanging="567"/>
      </w:pPr>
      <w:r w:rsidRPr="008F298C">
        <w:t>„10.</w:t>
      </w:r>
      <w:r w:rsidRPr="008F298C">
        <w:tab/>
        <w:t>Delegovaná smernica Komisie (EÚ) 2024/846 zo 14. marca 2024, ktorou sa mení smernica Európskeho parlamentu a Rady 2006/22/ES o minimálnych podmienkach vykonávania nariadení (ES) č. 561/2006 a (EÚ) č. 165/2014 a smernice 2002/15/ES, pokiaľ ide o právne predpisy v sociálnej oblasti, ktoré sa týkajú činností cestnej dopravy (Ú. v. EÚ L, 2024/846, 31.5.2024).“.</w:t>
      </w:r>
    </w:p>
    <w:p w14:paraId="0A65F3F9" w14:textId="7C7A4CB6" w:rsidR="008F298C" w:rsidRDefault="008F298C" w:rsidP="008F298C">
      <w:pPr>
        <w:rPr>
          <w:rFonts w:cs="Times New Roman"/>
        </w:rPr>
      </w:pPr>
    </w:p>
    <w:p w14:paraId="7ADDE311" w14:textId="60BF1A39" w:rsidR="001954B6" w:rsidRPr="001954B6" w:rsidRDefault="001954B6" w:rsidP="001954B6">
      <w:pPr>
        <w:keepNext/>
        <w:jc w:val="center"/>
        <w:rPr>
          <w:rFonts w:cs="Times New Roman"/>
          <w:b/>
        </w:rPr>
      </w:pPr>
      <w:r w:rsidRPr="001954B6">
        <w:rPr>
          <w:rFonts w:cs="Times New Roman"/>
          <w:b/>
        </w:rPr>
        <w:t>Čl. II</w:t>
      </w:r>
    </w:p>
    <w:p w14:paraId="1F806D72" w14:textId="77777777" w:rsidR="001954B6" w:rsidRDefault="001954B6" w:rsidP="001954B6">
      <w:pPr>
        <w:keepNext/>
        <w:rPr>
          <w:rFonts w:eastAsia="Aptos" w:cs="Times New Roman"/>
          <w:szCs w:val="22"/>
        </w:rPr>
      </w:pPr>
    </w:p>
    <w:p w14:paraId="6D17896D" w14:textId="1A190083" w:rsidR="001954B6" w:rsidRPr="001954B6" w:rsidRDefault="001954B6" w:rsidP="001954B6">
      <w:pPr>
        <w:rPr>
          <w:rFonts w:eastAsia="Aptos" w:cs="Times New Roman"/>
          <w:szCs w:val="22"/>
        </w:rPr>
      </w:pPr>
      <w:r w:rsidRPr="001954B6">
        <w:rPr>
          <w:rFonts w:eastAsia="Aptos" w:cs="Times New Roman"/>
          <w:szCs w:val="22"/>
        </w:rPr>
        <w:t>Zákon č. 143/1998 Z. z. o civilnom letectve (letecký zákon) a o zmene a doplnení niektorých zákonov v znení zákona č. 37/2002 Z. z., zákona č. 136/2004 Z. z., zákona č. 544/2004 Z. z., zákona č. 479/2005 Z. z., zákona č. 11/2006 Z. z., zákona č. 278/2009 Z. z., zákona č. 513/2009 Z. z., zákona č. 136/2010 Z. z., zákona č. 241/2011 Z. z., zákona č. 404/2011 Z. z., zákona č. 402/2013 Z. z., zákona č. 58/2014 Z. z., zákona č. 299/2014 Z. z., zákona č. 91/2016 Z. z., zákona č. 305/2016 Z. z., zákona č. 177/2018 Z. z., zákona č. 213/2019 Z. z., zákona č. 90/2020 Z. z., zákona č. 312/2020 Z. z., zákona č. 354/2021 Z. z., zákona č. 187/2022 Z. z., zákona č. 205/2023 Z. z., zákona č. 161/2024 Z. z., zákona č. 366/2024 Z. z. a zákona č. </w:t>
      </w:r>
      <w:r>
        <w:rPr>
          <w:rFonts w:eastAsia="Aptos" w:cs="Times New Roman"/>
          <w:szCs w:val="22"/>
        </w:rPr>
        <w:t>25</w:t>
      </w:r>
      <w:r w:rsidRPr="001954B6">
        <w:rPr>
          <w:rFonts w:eastAsia="Aptos" w:cs="Times New Roman"/>
          <w:szCs w:val="22"/>
        </w:rPr>
        <w:t>/2025 Z. z. sa mení a dopĺňa takto:</w:t>
      </w:r>
    </w:p>
    <w:p w14:paraId="3AFFFA5B" w14:textId="77777777" w:rsidR="001954B6" w:rsidRPr="001954B6" w:rsidRDefault="001954B6" w:rsidP="001954B6">
      <w:pPr>
        <w:rPr>
          <w:rFonts w:eastAsia="Aptos" w:cs="Times New Roman"/>
          <w:szCs w:val="22"/>
        </w:rPr>
      </w:pPr>
    </w:p>
    <w:p w14:paraId="0934544C" w14:textId="77777777" w:rsidR="001954B6" w:rsidRPr="001954B6" w:rsidRDefault="001954B6" w:rsidP="00DE7F3F">
      <w:pPr>
        <w:numPr>
          <w:ilvl w:val="0"/>
          <w:numId w:val="5"/>
        </w:numPr>
        <w:ind w:left="567" w:hanging="567"/>
        <w:contextualSpacing/>
        <w:rPr>
          <w:rFonts w:eastAsia="Aptos" w:cs="Times New Roman"/>
          <w:szCs w:val="22"/>
        </w:rPr>
      </w:pPr>
      <w:r w:rsidRPr="001954B6">
        <w:rPr>
          <w:rFonts w:eastAsia="Aptos" w:cs="Times New Roman"/>
          <w:szCs w:val="22"/>
        </w:rPr>
        <w:t>V § 19 ods. 3 druhá veta znie: „</w:t>
      </w:r>
      <w:r w:rsidRPr="001954B6">
        <w:rPr>
          <w:rFonts w:eastAsia="Aptos" w:cs="Times New Roman"/>
          <w:color w:val="000000"/>
          <w:szCs w:val="22"/>
        </w:rPr>
        <w:t>Svoju činnosť vykonávajú na základe preukazu odbornej spôsobilosti alebo osvedčenia palubného sprievodcu, ktoré vydáva Dopravný úrad podľa leteckého predpisu alebo osobitných predpisov,</w:t>
      </w:r>
      <w:r w:rsidRPr="001954B6">
        <w:rPr>
          <w:rFonts w:eastAsia="Aptos" w:cs="Times New Roman"/>
          <w:color w:val="000000"/>
          <w:szCs w:val="22"/>
          <w:vertAlign w:val="superscript"/>
        </w:rPr>
        <w:t>3aa</w:t>
      </w:r>
      <w:r w:rsidRPr="001954B6">
        <w:rPr>
          <w:rFonts w:eastAsia="Aptos" w:cs="Times New Roman"/>
          <w:color w:val="000000"/>
          <w:szCs w:val="22"/>
        </w:rPr>
        <w:t>) a ak to vyžaduje tento zákon, letecký predpis alebo osobitné predpisy,</w:t>
      </w:r>
      <w:r w:rsidRPr="001954B6">
        <w:rPr>
          <w:rFonts w:eastAsia="Aptos" w:cs="Times New Roman"/>
          <w:color w:val="000000"/>
          <w:szCs w:val="22"/>
          <w:vertAlign w:val="superscript"/>
        </w:rPr>
        <w:t>3ab</w:t>
      </w:r>
      <w:r w:rsidRPr="001954B6">
        <w:rPr>
          <w:rFonts w:eastAsia="Aptos" w:cs="Times New Roman"/>
          <w:color w:val="000000"/>
          <w:szCs w:val="22"/>
        </w:rPr>
        <w:t>) aj na základe</w:t>
      </w:r>
      <w:r w:rsidRPr="001954B6" w:rsidDel="00811A09">
        <w:rPr>
          <w:rFonts w:eastAsia="Aptos" w:cs="Times New Roman"/>
          <w:color w:val="000000"/>
          <w:szCs w:val="22"/>
        </w:rPr>
        <w:t xml:space="preserve"> dokladu o</w:t>
      </w:r>
      <w:r w:rsidRPr="001954B6">
        <w:rPr>
          <w:rFonts w:eastAsia="Aptos" w:cs="Times New Roman"/>
          <w:color w:val="000000"/>
          <w:szCs w:val="22"/>
        </w:rPr>
        <w:t> </w:t>
      </w:r>
      <w:r w:rsidRPr="001954B6" w:rsidDel="00811A09">
        <w:rPr>
          <w:rFonts w:eastAsia="Aptos" w:cs="Times New Roman"/>
          <w:color w:val="000000"/>
          <w:szCs w:val="22"/>
        </w:rPr>
        <w:t>zdravotnej spôsobilosti</w:t>
      </w:r>
      <w:r w:rsidRPr="001954B6">
        <w:rPr>
          <w:rFonts w:eastAsia="Aptos" w:cs="Times New Roman"/>
          <w:color w:val="000000"/>
          <w:szCs w:val="22"/>
        </w:rPr>
        <w:t xml:space="preserve"> a doložky jazykovej spôsobilosti, ak § 45d neustanovuje inak.“.</w:t>
      </w:r>
    </w:p>
    <w:p w14:paraId="379295EA" w14:textId="77777777" w:rsidR="001954B6" w:rsidRPr="001954B6" w:rsidRDefault="001954B6" w:rsidP="001954B6">
      <w:pPr>
        <w:rPr>
          <w:rFonts w:eastAsia="Aptos" w:cs="Times New Roman"/>
          <w:szCs w:val="22"/>
        </w:rPr>
      </w:pPr>
    </w:p>
    <w:p w14:paraId="0D8E1597" w14:textId="77777777" w:rsidR="001954B6" w:rsidRPr="001954B6" w:rsidRDefault="001954B6" w:rsidP="001954B6">
      <w:pPr>
        <w:keepNext/>
        <w:ind w:left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Poznámka pod čiarou k odkazu 3ab znie:</w:t>
      </w:r>
    </w:p>
    <w:p w14:paraId="6CC3D509" w14:textId="02AB0E94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„</w:t>
      </w:r>
      <w:r w:rsidRPr="001954B6">
        <w:rPr>
          <w:rFonts w:eastAsia="Aptos" w:cs="Times New Roman"/>
          <w:vertAlign w:val="superscript"/>
        </w:rPr>
        <w:t>3ab</w:t>
      </w:r>
      <w:r w:rsidRPr="001954B6">
        <w:rPr>
          <w:rFonts w:eastAsia="Aptos" w:cs="Times New Roman"/>
        </w:rPr>
        <w:t>)</w:t>
      </w:r>
      <w:r>
        <w:rPr>
          <w:rFonts w:eastAsia="Aptos" w:cs="Times New Roman"/>
        </w:rPr>
        <w:t xml:space="preserve"> </w:t>
      </w:r>
      <w:r w:rsidRPr="001954B6">
        <w:rPr>
          <w:rFonts w:eastAsia="Aptos" w:cs="Times New Roman"/>
        </w:rPr>
        <w:t>Prílohy I a IV nariadenia (EÚ) č. 1178/2011 v platnom znení.</w:t>
      </w:r>
    </w:p>
    <w:p w14:paraId="2FD0B933" w14:textId="77777777" w:rsidR="001954B6" w:rsidRPr="001954B6" w:rsidRDefault="001954B6" w:rsidP="001954B6">
      <w:pPr>
        <w:ind w:left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Prílohy I a IV nariadenia (EÚ) 2015/340 v platnom znení. </w:t>
      </w:r>
    </w:p>
    <w:p w14:paraId="755DA7F9" w14:textId="77777777" w:rsidR="001954B6" w:rsidRPr="001954B6" w:rsidRDefault="001954B6" w:rsidP="001954B6">
      <w:pPr>
        <w:ind w:left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Čl. 20, 21, 22 a 49 nariadenia (EÚ) 2018/1139 v platnom znení.“. </w:t>
      </w:r>
    </w:p>
    <w:p w14:paraId="2502027B" w14:textId="77777777" w:rsidR="001954B6" w:rsidRPr="001954B6" w:rsidRDefault="001954B6" w:rsidP="001954B6">
      <w:pPr>
        <w:rPr>
          <w:rFonts w:eastAsia="Aptos" w:cs="Times New Roman"/>
        </w:rPr>
      </w:pPr>
    </w:p>
    <w:p w14:paraId="5925E872" w14:textId="77777777" w:rsidR="001954B6" w:rsidRPr="001954B6" w:rsidRDefault="001954B6" w:rsidP="00DE7F3F">
      <w:pPr>
        <w:keepNext/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V § 19 </w:t>
      </w:r>
      <w:r w:rsidRPr="001954B6">
        <w:rPr>
          <w:rFonts w:eastAsia="Aptos" w:cs="Times New Roman"/>
          <w:szCs w:val="22"/>
        </w:rPr>
        <w:t>odsek</w:t>
      </w:r>
      <w:r w:rsidRPr="001954B6">
        <w:rPr>
          <w:rFonts w:eastAsia="Aptos" w:cs="Times New Roman"/>
        </w:rPr>
        <w:t xml:space="preserve"> 6 znie:</w:t>
      </w:r>
    </w:p>
    <w:p w14:paraId="7CCB8421" w14:textId="77777777" w:rsidR="001954B6" w:rsidRPr="001954B6" w:rsidRDefault="001954B6" w:rsidP="001954B6">
      <w:pPr>
        <w:keepNext/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„(6)</w:t>
      </w:r>
      <w:r w:rsidRPr="001954B6">
        <w:rPr>
          <w:rFonts w:eastAsia="Aptos" w:cs="Times New Roman"/>
        </w:rPr>
        <w:tab/>
      </w:r>
      <w:r w:rsidRPr="001954B6">
        <w:rPr>
          <w:rFonts w:eastAsia="Aptos" w:cs="Times New Roman"/>
          <w:color w:val="000000"/>
        </w:rPr>
        <w:t>Ak odsek 7 neustanovuje inak, zdravotnú spôsobilosť člena leteckého personálu</w:t>
      </w:r>
      <w:r w:rsidRPr="001954B6">
        <w:rPr>
          <w:rFonts w:eastAsia="Aptos" w:cs="Times New Roman"/>
        </w:rPr>
        <w:t xml:space="preserve"> </w:t>
      </w:r>
      <w:r w:rsidRPr="001954B6">
        <w:rPr>
          <w:rFonts w:eastAsia="Aptos" w:cs="Times New Roman"/>
          <w:color w:val="000000"/>
        </w:rPr>
        <w:t xml:space="preserve">posudzuje a osvedčenie o zdravotnej spôsobilosti a lekársku správu palubného sprievodcu vydáva a ich platnosť predlžuje a obnovuje </w:t>
      </w:r>
    </w:p>
    <w:p w14:paraId="2698F1A8" w14:textId="77777777" w:rsidR="001954B6" w:rsidRPr="001954B6" w:rsidRDefault="001954B6" w:rsidP="00DE7F3F">
      <w:pPr>
        <w:numPr>
          <w:ilvl w:val="0"/>
          <w:numId w:val="6"/>
        </w:numPr>
        <w:autoSpaceDE w:val="0"/>
        <w:autoSpaceDN w:val="0"/>
        <w:adjustRightInd w:val="0"/>
        <w:ind w:left="1701" w:hanging="567"/>
        <w:rPr>
          <w:rFonts w:eastAsia="Aptos" w:cs="Times New Roman"/>
        </w:rPr>
      </w:pPr>
      <w:r w:rsidRPr="001954B6">
        <w:rPr>
          <w:rFonts w:eastAsia="Aptos" w:cs="Times New Roman"/>
        </w:rPr>
        <w:t>lekár, ktorý spĺňa podmienky podľa leteckého predpisu alebo osobitných predpisov,</w:t>
      </w:r>
      <w:r w:rsidRPr="001954B6">
        <w:rPr>
          <w:rFonts w:eastAsia="Aptos" w:cs="Times New Roman"/>
          <w:vertAlign w:val="superscript"/>
        </w:rPr>
        <w:t>3b</w:t>
      </w:r>
      <w:r w:rsidRPr="001954B6">
        <w:rPr>
          <w:rFonts w:eastAsia="Aptos" w:cs="Times New Roman"/>
        </w:rPr>
        <w:t xml:space="preserve">) a ktorý je držiteľom osvedčenia, ktoré vydáva Dopravný úrad, </w:t>
      </w:r>
    </w:p>
    <w:p w14:paraId="547B83AF" w14:textId="77777777" w:rsidR="001954B6" w:rsidRPr="001954B6" w:rsidRDefault="001954B6" w:rsidP="00DE7F3F">
      <w:pPr>
        <w:numPr>
          <w:ilvl w:val="0"/>
          <w:numId w:val="6"/>
        </w:numPr>
        <w:autoSpaceDE w:val="0"/>
        <w:autoSpaceDN w:val="0"/>
        <w:adjustRightInd w:val="0"/>
        <w:ind w:left="1701" w:hanging="567"/>
        <w:rPr>
          <w:rFonts w:eastAsia="Aptos" w:cs="Times New Roman"/>
        </w:rPr>
      </w:pPr>
      <w:r w:rsidRPr="001954B6">
        <w:rPr>
          <w:rFonts w:eastAsia="Aptos" w:cs="Times New Roman"/>
        </w:rPr>
        <w:t>zdravotnícke zariadenie, ktoré spĺňa podmienky podľa leteckého predpisu alebo osobitných predpisov,</w:t>
      </w:r>
      <w:r w:rsidRPr="001954B6">
        <w:rPr>
          <w:rFonts w:eastAsia="Aptos" w:cs="Times New Roman"/>
          <w:vertAlign w:val="superscript"/>
        </w:rPr>
        <w:t>3c</w:t>
      </w:r>
      <w:r w:rsidRPr="001954B6">
        <w:rPr>
          <w:rFonts w:eastAsia="Aptos" w:cs="Times New Roman"/>
        </w:rPr>
        <w:t>) a ktoré je držiteľom osvedčenia, ktoré vydáva Dopravný úrad alebo</w:t>
      </w:r>
    </w:p>
    <w:p w14:paraId="2177BF9F" w14:textId="77777777" w:rsidR="001954B6" w:rsidRPr="001954B6" w:rsidRDefault="001954B6" w:rsidP="00DE7F3F">
      <w:pPr>
        <w:numPr>
          <w:ilvl w:val="0"/>
          <w:numId w:val="6"/>
        </w:numPr>
        <w:autoSpaceDE w:val="0"/>
        <w:autoSpaceDN w:val="0"/>
        <w:adjustRightInd w:val="0"/>
        <w:ind w:left="1701" w:hanging="567"/>
        <w:rPr>
          <w:rFonts w:eastAsia="Aptos" w:cs="Times New Roman"/>
        </w:rPr>
      </w:pPr>
      <w:r w:rsidRPr="001954B6">
        <w:rPr>
          <w:rFonts w:eastAsia="Aptos" w:cs="Times New Roman"/>
        </w:rPr>
        <w:lastRenderedPageBreak/>
        <w:t>posudkový lekár Dopravného úradu, ktorý spĺňa podmienky podľa leteckého predpisu alebo osobitných predpisov.</w:t>
      </w:r>
      <w:r w:rsidRPr="001954B6">
        <w:rPr>
          <w:rFonts w:eastAsia="Aptos" w:cs="Times New Roman"/>
          <w:vertAlign w:val="superscript"/>
        </w:rPr>
        <w:t>3d</w:t>
      </w:r>
      <w:r w:rsidRPr="001954B6">
        <w:rPr>
          <w:rFonts w:eastAsia="Aptos" w:cs="Times New Roman"/>
        </w:rPr>
        <w:t>)“.</w:t>
      </w:r>
    </w:p>
    <w:p w14:paraId="09FEF196" w14:textId="77777777" w:rsidR="001954B6" w:rsidRPr="001954B6" w:rsidRDefault="001954B6" w:rsidP="001954B6">
      <w:pPr>
        <w:rPr>
          <w:rFonts w:eastAsia="Aptos" w:cs="Times New Roman"/>
        </w:rPr>
      </w:pPr>
    </w:p>
    <w:p w14:paraId="1486AB29" w14:textId="77777777" w:rsidR="001954B6" w:rsidRPr="001954B6" w:rsidRDefault="001954B6" w:rsidP="001954B6">
      <w:pPr>
        <w:keepNext/>
        <w:ind w:left="567"/>
        <w:rPr>
          <w:rFonts w:eastAsia="Aptos" w:cs="Times New Roman"/>
        </w:rPr>
      </w:pPr>
      <w:r w:rsidRPr="001954B6">
        <w:rPr>
          <w:rFonts w:eastAsia="Aptos" w:cs="Times New Roman"/>
        </w:rPr>
        <w:t>Poznámky pod čiarou k odkazom 3b až 3d znejú:</w:t>
      </w:r>
    </w:p>
    <w:p w14:paraId="5EA52AA9" w14:textId="0FF533D6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„</w:t>
      </w:r>
      <w:r w:rsidRPr="001954B6">
        <w:rPr>
          <w:rFonts w:eastAsia="Aptos" w:cs="Times New Roman"/>
          <w:vertAlign w:val="superscript"/>
        </w:rPr>
        <w:t>3b</w:t>
      </w:r>
      <w:r w:rsidRPr="001954B6">
        <w:rPr>
          <w:rFonts w:eastAsia="Aptos" w:cs="Times New Roman"/>
        </w:rPr>
        <w:t>)</w:t>
      </w:r>
      <w:r>
        <w:rPr>
          <w:rFonts w:eastAsia="Aptos" w:cs="Times New Roman"/>
        </w:rPr>
        <w:t> </w:t>
      </w:r>
      <w:r w:rsidRPr="001954B6">
        <w:rPr>
          <w:rFonts w:eastAsia="Aptos" w:cs="Times New Roman"/>
        </w:rPr>
        <w:t xml:space="preserve">Prílohy IV a VI nariadenia (EÚ) č. 1178/2011 v platnom znení. </w:t>
      </w:r>
    </w:p>
    <w:p w14:paraId="016287AA" w14:textId="77777777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Prílohy II a IV nariadenia (EÚ) 2015/340 v platnom znení. </w:t>
      </w:r>
    </w:p>
    <w:p w14:paraId="3BFB384F" w14:textId="77777777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Čl. 20, 26, 48 a 52 nariadenia (EÚ) 2018/1139 v platnom znení.</w:t>
      </w:r>
    </w:p>
    <w:p w14:paraId="2FAC0758" w14:textId="2E958035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  <w:vertAlign w:val="superscript"/>
        </w:rPr>
        <w:t>3c</w:t>
      </w:r>
      <w:r w:rsidRPr="001954B6">
        <w:rPr>
          <w:rFonts w:eastAsia="Aptos" w:cs="Times New Roman"/>
        </w:rPr>
        <w:t>)</w:t>
      </w:r>
      <w:r>
        <w:rPr>
          <w:rFonts w:eastAsia="Aptos" w:cs="Times New Roman"/>
        </w:rPr>
        <w:t> </w:t>
      </w:r>
      <w:r w:rsidRPr="001954B6">
        <w:rPr>
          <w:rFonts w:eastAsia="Aptos" w:cs="Times New Roman"/>
        </w:rPr>
        <w:t>Prílohy IV, VI a VII nariadenia (EÚ) č. 1178/2011 v platnom znení.</w:t>
      </w:r>
    </w:p>
    <w:p w14:paraId="75A27556" w14:textId="77777777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Prílohy II, III a IV nariadenia (EÚ) 2015/340 v platnom znení. </w:t>
      </w:r>
    </w:p>
    <w:p w14:paraId="747C512F" w14:textId="77777777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Čl. 20, 24, 48 a 51 nariadenia (EÚ) 2018/1139 v platnom znení. </w:t>
      </w:r>
    </w:p>
    <w:p w14:paraId="60437C79" w14:textId="1ADF2367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  <w:vertAlign w:val="superscript"/>
        </w:rPr>
        <w:t>3d</w:t>
      </w:r>
      <w:r>
        <w:rPr>
          <w:rFonts w:eastAsia="Aptos" w:cs="Times New Roman"/>
        </w:rPr>
        <w:t>) </w:t>
      </w:r>
      <w:r w:rsidRPr="001954B6">
        <w:rPr>
          <w:rFonts w:eastAsia="Aptos" w:cs="Times New Roman"/>
        </w:rPr>
        <w:t xml:space="preserve">Bod ARA.MED.120 prílohy IV nariadenia (EÚ) č. 1178/2011 v platnom znení. </w:t>
      </w:r>
    </w:p>
    <w:p w14:paraId="180B064D" w14:textId="77777777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Bod ATCO.AR.F.001 prílohy II nariadenia (EÚ) 2015/340 v platnom znení.“.</w:t>
      </w:r>
    </w:p>
    <w:p w14:paraId="79FD715D" w14:textId="77777777" w:rsidR="001954B6" w:rsidRPr="001954B6" w:rsidRDefault="001954B6" w:rsidP="001954B6">
      <w:pPr>
        <w:rPr>
          <w:rFonts w:eastAsia="Aptos" w:cs="Times New Roman"/>
        </w:rPr>
      </w:pPr>
    </w:p>
    <w:p w14:paraId="0AF3023C" w14:textId="77777777" w:rsidR="001954B6" w:rsidRPr="001954B6" w:rsidRDefault="001954B6" w:rsidP="00DE7F3F">
      <w:pPr>
        <w:keepNext/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V § 19 sa za odsek 6 vkladá nový odsek 7, ktorý znie:</w:t>
      </w:r>
    </w:p>
    <w:p w14:paraId="2C6ACCBD" w14:textId="77777777" w:rsidR="001954B6" w:rsidRPr="001954B6" w:rsidRDefault="001954B6" w:rsidP="001954B6">
      <w:pPr>
        <w:ind w:left="1134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„(7)</w:t>
      </w:r>
      <w:r w:rsidRPr="001954B6">
        <w:rPr>
          <w:rFonts w:eastAsia="Aptos" w:cs="Times New Roman"/>
        </w:rPr>
        <w:tab/>
      </w:r>
      <w:r w:rsidRPr="001954B6">
        <w:rPr>
          <w:rFonts w:eastAsia="Aptos" w:cs="Times New Roman"/>
          <w:color w:val="000000"/>
          <w:szCs w:val="22"/>
        </w:rPr>
        <w:t xml:space="preserve">Zdravotnú spôsobilosť člena leteckého personálu lietajúceho športového zariadenia, </w:t>
      </w:r>
      <w:r w:rsidRPr="001954B6">
        <w:rPr>
          <w:rFonts w:eastAsia="Aptos" w:cs="Times New Roman"/>
          <w:color w:val="000000"/>
        </w:rPr>
        <w:t>ktorým</w:t>
      </w:r>
      <w:r w:rsidRPr="001954B6">
        <w:rPr>
          <w:rFonts w:eastAsia="Aptos" w:cs="Times New Roman"/>
          <w:color w:val="000000"/>
          <w:szCs w:val="22"/>
        </w:rPr>
        <w:t xml:space="preserve"> je padákový klzák, motorový padákový klzák, závesný klzák, motorový závesný klzák a športový padák, posudzuje a doklad o zdravotnej spôsobilosti vydáva lekár so špecializáciou v špecializačnom odbore všeobecné lekárstvo, ktorý poskytuje všeobecnú ambulantnú zdravotnú starostlivosť pre dospelých, alebo lekár so špecializáciou v špecializačnom odbore pediatria, ktorý poskytuje všeobecnú ambulantnú zdravotnú starostlivosť pre deti a dorast. Zdravotná spôsobilosť člena leteckého personálu podľa prvej vety sa posudzuje lekárskou prehliadkou a preukazuje dokladom o zdravotnej spôsobilosti; zdravotná spôsobilosť môže byť na základe zdravotného stavu člena leteckého personálu obmedzená podľa výsledku lekárskej prehliadky.“.</w:t>
      </w:r>
    </w:p>
    <w:p w14:paraId="183D2CA1" w14:textId="77777777" w:rsidR="001954B6" w:rsidRPr="001954B6" w:rsidRDefault="001954B6" w:rsidP="001954B6">
      <w:pPr>
        <w:rPr>
          <w:rFonts w:eastAsia="Aptos" w:cs="Times New Roman"/>
        </w:rPr>
      </w:pPr>
    </w:p>
    <w:p w14:paraId="7DE5D847" w14:textId="77777777" w:rsidR="001954B6" w:rsidRPr="001954B6" w:rsidRDefault="001954B6" w:rsidP="001954B6">
      <w:pPr>
        <w:ind w:left="567"/>
        <w:rPr>
          <w:rFonts w:eastAsia="Aptos" w:cs="Times New Roman"/>
        </w:rPr>
      </w:pPr>
      <w:r w:rsidRPr="001954B6">
        <w:rPr>
          <w:rFonts w:eastAsia="Aptos" w:cs="Times New Roman"/>
        </w:rPr>
        <w:t>Doterajšie odseky 7 až 12 sa označujú ako odseky 8 až 13.</w:t>
      </w:r>
    </w:p>
    <w:p w14:paraId="75A71A0B" w14:textId="77777777" w:rsidR="001954B6" w:rsidRPr="001954B6" w:rsidRDefault="001954B6" w:rsidP="001954B6">
      <w:pPr>
        <w:rPr>
          <w:rFonts w:eastAsia="Aptos" w:cs="Times New Roman"/>
        </w:rPr>
      </w:pPr>
    </w:p>
    <w:p w14:paraId="269F1ABF" w14:textId="77777777" w:rsidR="001954B6" w:rsidRPr="001954B6" w:rsidRDefault="001954B6" w:rsidP="00DE7F3F">
      <w:pPr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V § 19 ods. 8 sa za slovo „personálu“ vkladajú slová „alebo osvedčenia palubného sprievodcu“. </w:t>
      </w:r>
    </w:p>
    <w:p w14:paraId="40D1E9E1" w14:textId="77777777" w:rsidR="001954B6" w:rsidRPr="001954B6" w:rsidRDefault="001954B6" w:rsidP="001954B6">
      <w:pPr>
        <w:rPr>
          <w:rFonts w:eastAsia="Aptos" w:cs="Times New Roman"/>
        </w:rPr>
      </w:pPr>
    </w:p>
    <w:p w14:paraId="50062412" w14:textId="77777777" w:rsidR="001954B6" w:rsidRPr="001954B6" w:rsidRDefault="001954B6" w:rsidP="00DE7F3F">
      <w:pPr>
        <w:keepNext/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V § 19 odsek 9 znie:</w:t>
      </w:r>
    </w:p>
    <w:p w14:paraId="777C8015" w14:textId="77777777" w:rsidR="001954B6" w:rsidRPr="001954B6" w:rsidRDefault="001954B6" w:rsidP="001954B6">
      <w:pPr>
        <w:ind w:left="1134" w:hanging="567"/>
        <w:contextualSpacing/>
        <w:rPr>
          <w:rFonts w:eastAsia="Aptos" w:cs="Times New Roman"/>
          <w:color w:val="000000"/>
          <w:szCs w:val="22"/>
        </w:rPr>
      </w:pPr>
      <w:r w:rsidRPr="001954B6">
        <w:rPr>
          <w:rFonts w:eastAsia="Aptos" w:cs="Times New Roman"/>
        </w:rPr>
        <w:t>„(9)</w:t>
      </w:r>
      <w:r w:rsidRPr="001954B6">
        <w:rPr>
          <w:rFonts w:eastAsia="Aptos" w:cs="Times New Roman"/>
        </w:rPr>
        <w:tab/>
      </w:r>
      <w:r w:rsidRPr="001954B6">
        <w:rPr>
          <w:rFonts w:eastAsia="Aptos" w:cs="Times New Roman"/>
          <w:color w:val="000000"/>
          <w:szCs w:val="22"/>
        </w:rPr>
        <w:t>Ak má držiteľ dokladu o zdravotnej spôsobilosti vedomosť o znížení jeho zdravotnej spôsobilosti alebo ak podstúpil lekárske vyšetrenie, ktoré môže mať vplyv na bezpečné vykonávanie oprávnení vyplývajúcich z preukazu odbornej spôsobilosti, je povinný bezodkladne o týchto skutočnostiach oboznámiť lekára alebo zdravotnícke zariadenie, ktoré vydalo doklad o zdravotnej spôsobilosti; lekár alebo zdravotnícke zariadenie je povinné opätovne posúdiť jeho zdravotnú spôsobilosť.“.</w:t>
      </w:r>
    </w:p>
    <w:p w14:paraId="7E4A8A67" w14:textId="77777777" w:rsidR="001954B6" w:rsidRPr="001954B6" w:rsidRDefault="001954B6" w:rsidP="001954B6">
      <w:pPr>
        <w:rPr>
          <w:rFonts w:eastAsia="Aptos" w:cs="Times New Roman"/>
          <w:color w:val="000000"/>
          <w:szCs w:val="22"/>
        </w:rPr>
      </w:pPr>
    </w:p>
    <w:p w14:paraId="0CAC9D76" w14:textId="77777777" w:rsidR="001954B6" w:rsidRPr="001954B6" w:rsidRDefault="001954B6" w:rsidP="00DE7F3F">
      <w:pPr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V § 19 ods. 13 sa za slová „zdravotnej spôsobilosti,“ vkladajú slová „o obmedzení zdravotnej spôsobilosti, o minimálnych požiadavkách na zdravotnú spôsobilosť,“.</w:t>
      </w:r>
    </w:p>
    <w:p w14:paraId="55217E13" w14:textId="77777777" w:rsidR="001954B6" w:rsidRPr="001954B6" w:rsidRDefault="001954B6" w:rsidP="001954B6">
      <w:pPr>
        <w:rPr>
          <w:rFonts w:eastAsia="Aptos" w:cs="Times New Roman"/>
        </w:rPr>
      </w:pPr>
    </w:p>
    <w:p w14:paraId="00EE8050" w14:textId="77777777" w:rsidR="001954B6" w:rsidRPr="001954B6" w:rsidRDefault="001954B6" w:rsidP="00DE7F3F">
      <w:pPr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V § 48 ods. 1 písm. j) sa číslo „10“ nahrádza číslom „11“. </w:t>
      </w:r>
    </w:p>
    <w:p w14:paraId="58BD35A2" w14:textId="77777777" w:rsidR="001954B6" w:rsidRPr="001954B6" w:rsidRDefault="001954B6" w:rsidP="001954B6">
      <w:pPr>
        <w:rPr>
          <w:rFonts w:eastAsia="Aptos" w:cs="Times New Roman"/>
        </w:rPr>
      </w:pPr>
    </w:p>
    <w:p w14:paraId="6DBF6702" w14:textId="77777777" w:rsidR="001954B6" w:rsidRPr="001954B6" w:rsidRDefault="001954B6" w:rsidP="00DE7F3F">
      <w:pPr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>V § 49 ods. 2 sa za slová „členov leteckého personálu,“ vkladajú slová „</w:t>
      </w:r>
      <w:r w:rsidRPr="001954B6">
        <w:rPr>
          <w:rFonts w:eastAsia="Aptos" w:cs="Times New Roman"/>
          <w:color w:val="000000"/>
          <w:szCs w:val="22"/>
        </w:rPr>
        <w:t>činnosť osvedčených lekárov a osvedčených zdravotníckych zariadení,“.</w:t>
      </w:r>
    </w:p>
    <w:p w14:paraId="62DFB741" w14:textId="77777777" w:rsidR="001954B6" w:rsidRPr="001954B6" w:rsidRDefault="001954B6" w:rsidP="001954B6">
      <w:pPr>
        <w:rPr>
          <w:rFonts w:eastAsia="Aptos" w:cs="Times New Roman"/>
        </w:rPr>
      </w:pPr>
    </w:p>
    <w:p w14:paraId="3B861872" w14:textId="77777777" w:rsidR="001954B6" w:rsidRPr="001954B6" w:rsidRDefault="001954B6" w:rsidP="00DE7F3F">
      <w:pPr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t xml:space="preserve">V § 51 ods. 3 písm. h) sa za slovo „podľa“ vkladajú slová „leteckého predpisu alebo“. </w:t>
      </w:r>
    </w:p>
    <w:p w14:paraId="2264B378" w14:textId="77777777" w:rsidR="001954B6" w:rsidRPr="001954B6" w:rsidRDefault="001954B6" w:rsidP="001954B6">
      <w:pPr>
        <w:rPr>
          <w:rFonts w:eastAsia="Aptos" w:cs="Times New Roman"/>
        </w:rPr>
      </w:pPr>
    </w:p>
    <w:p w14:paraId="0C45C535" w14:textId="77777777" w:rsidR="001954B6" w:rsidRPr="001954B6" w:rsidRDefault="001954B6" w:rsidP="00DE7F3F">
      <w:pPr>
        <w:keepNext/>
        <w:numPr>
          <w:ilvl w:val="0"/>
          <w:numId w:val="5"/>
        </w:numPr>
        <w:ind w:left="567" w:hanging="567"/>
        <w:contextualSpacing/>
        <w:rPr>
          <w:rFonts w:eastAsia="Aptos" w:cs="Times New Roman"/>
        </w:rPr>
      </w:pPr>
      <w:r w:rsidRPr="001954B6">
        <w:rPr>
          <w:rFonts w:eastAsia="Aptos" w:cs="Times New Roman"/>
        </w:rPr>
        <w:lastRenderedPageBreak/>
        <w:t>Za § 57k sa vkladá § 57l, ktorý vrátane nadpisu znie:</w:t>
      </w:r>
    </w:p>
    <w:p w14:paraId="24F958EC" w14:textId="77777777" w:rsidR="001954B6" w:rsidRPr="001954B6" w:rsidRDefault="001954B6" w:rsidP="001954B6">
      <w:pPr>
        <w:keepNext/>
        <w:tabs>
          <w:tab w:val="left" w:pos="567"/>
        </w:tabs>
        <w:ind w:left="567"/>
        <w:contextualSpacing/>
        <w:jc w:val="center"/>
        <w:rPr>
          <w:rFonts w:eastAsia="Aptos" w:cs="Times New Roman"/>
          <w:b/>
        </w:rPr>
      </w:pPr>
      <w:r w:rsidRPr="001954B6">
        <w:rPr>
          <w:rFonts w:eastAsia="Aptos" w:cs="Times New Roman"/>
          <w:b/>
        </w:rPr>
        <w:t>„§ 57l</w:t>
      </w:r>
    </w:p>
    <w:p w14:paraId="0CD522FD" w14:textId="77777777" w:rsidR="001954B6" w:rsidRPr="001954B6" w:rsidRDefault="001954B6" w:rsidP="001954B6">
      <w:pPr>
        <w:tabs>
          <w:tab w:val="left" w:pos="567"/>
        </w:tabs>
        <w:ind w:left="567"/>
        <w:contextualSpacing/>
        <w:jc w:val="center"/>
        <w:rPr>
          <w:rFonts w:eastAsia="Aptos" w:cs="Times New Roman"/>
          <w:b/>
          <w:szCs w:val="22"/>
        </w:rPr>
      </w:pPr>
      <w:r w:rsidRPr="001954B6">
        <w:rPr>
          <w:rFonts w:eastAsia="Aptos" w:cs="Times New Roman"/>
          <w:b/>
          <w:szCs w:val="22"/>
        </w:rPr>
        <w:t>Prechodné ustanovenia k úpravám účinným od 1. júla 2025</w:t>
      </w:r>
    </w:p>
    <w:p w14:paraId="67AC01CD" w14:textId="77777777" w:rsidR="001954B6" w:rsidRPr="001954B6" w:rsidRDefault="001954B6" w:rsidP="001954B6">
      <w:pPr>
        <w:rPr>
          <w:rFonts w:eastAsia="Aptos" w:cs="Times New Roman"/>
          <w:szCs w:val="22"/>
        </w:rPr>
      </w:pPr>
    </w:p>
    <w:p w14:paraId="4CCDF0A9" w14:textId="285C9A46" w:rsidR="001954B6" w:rsidRPr="001954B6" w:rsidRDefault="001954B6" w:rsidP="001954B6">
      <w:pPr>
        <w:ind w:left="1134" w:hanging="567"/>
        <w:contextualSpacing/>
        <w:rPr>
          <w:rFonts w:eastAsia="Aptos" w:cs="Times New Roman"/>
          <w:szCs w:val="22"/>
        </w:rPr>
      </w:pPr>
      <w:r>
        <w:rPr>
          <w:rFonts w:eastAsia="Aptos" w:cs="Times New Roman"/>
          <w:color w:val="000000"/>
          <w:szCs w:val="22"/>
        </w:rPr>
        <w:t>(1)</w:t>
      </w:r>
      <w:r>
        <w:rPr>
          <w:rFonts w:eastAsia="Aptos" w:cs="Times New Roman"/>
          <w:color w:val="000000"/>
          <w:szCs w:val="22"/>
        </w:rPr>
        <w:tab/>
      </w:r>
      <w:r w:rsidRPr="001954B6">
        <w:rPr>
          <w:rFonts w:eastAsia="Aptos" w:cs="Times New Roman"/>
          <w:color w:val="000000"/>
          <w:szCs w:val="22"/>
        </w:rPr>
        <w:t>Doklady</w:t>
      </w:r>
      <w:r w:rsidRPr="001954B6">
        <w:rPr>
          <w:rFonts w:eastAsia="Aptos" w:cs="Times New Roman"/>
          <w:szCs w:val="22"/>
        </w:rPr>
        <w:t xml:space="preserve"> o zdravotnej spôsobilosti členov leteckého personálu vydané podľa doterajších predpisov zostávajú v platnosti do uplynutia doby, na ktorú boli vydané.</w:t>
      </w:r>
    </w:p>
    <w:p w14:paraId="13965F69" w14:textId="77777777" w:rsidR="001954B6" w:rsidRPr="001954B6" w:rsidRDefault="001954B6" w:rsidP="001954B6">
      <w:pPr>
        <w:rPr>
          <w:rFonts w:eastAsia="Aptos" w:cs="Times New Roman"/>
          <w:szCs w:val="22"/>
        </w:rPr>
      </w:pPr>
    </w:p>
    <w:p w14:paraId="0AD6F4B9" w14:textId="72FC1CC0" w:rsidR="001954B6" w:rsidRPr="001954B6" w:rsidRDefault="001954B6" w:rsidP="001954B6">
      <w:pPr>
        <w:ind w:left="1134" w:hanging="567"/>
        <w:contextualSpacing/>
        <w:rPr>
          <w:rFonts w:eastAsia="Aptos" w:cs="Times New Roman"/>
          <w:szCs w:val="22"/>
        </w:rPr>
      </w:pPr>
      <w:r>
        <w:rPr>
          <w:rFonts w:eastAsia="Aptos" w:cs="Times New Roman"/>
          <w:szCs w:val="22"/>
        </w:rPr>
        <w:t>(2)</w:t>
      </w:r>
      <w:r>
        <w:rPr>
          <w:rFonts w:eastAsia="Aptos" w:cs="Times New Roman"/>
          <w:szCs w:val="22"/>
        </w:rPr>
        <w:tab/>
      </w:r>
      <w:r w:rsidRPr="001954B6">
        <w:rPr>
          <w:rFonts w:eastAsia="Aptos" w:cs="Times New Roman"/>
          <w:szCs w:val="22"/>
        </w:rPr>
        <w:t>Osvedčenia na posudzovanie zdravotnej spôsobilosti členov leteckého personálu vydané Dopravným úradom podľa doterajších predpisov zostávajú v platnosti do uplynutia doby, na ktorú boli vydané.“.“.</w:t>
      </w:r>
    </w:p>
    <w:p w14:paraId="40D2B10D" w14:textId="77777777" w:rsidR="001954B6" w:rsidRPr="008F298C" w:rsidRDefault="001954B6" w:rsidP="008F298C">
      <w:pPr>
        <w:rPr>
          <w:rFonts w:cs="Times New Roman"/>
        </w:rPr>
      </w:pPr>
    </w:p>
    <w:p w14:paraId="044D4A1D" w14:textId="78DE2FD6" w:rsidR="008F298C" w:rsidRPr="008F298C" w:rsidRDefault="008F298C" w:rsidP="008F298C">
      <w:pPr>
        <w:keepNext/>
        <w:jc w:val="center"/>
        <w:rPr>
          <w:rFonts w:cs="Times New Roman"/>
          <w:b/>
        </w:rPr>
      </w:pPr>
      <w:r w:rsidRPr="008F298C">
        <w:rPr>
          <w:rFonts w:cs="Times New Roman"/>
          <w:b/>
        </w:rPr>
        <w:t>Čl. I</w:t>
      </w:r>
      <w:r w:rsidR="001954B6">
        <w:rPr>
          <w:rFonts w:cs="Times New Roman"/>
          <w:b/>
        </w:rPr>
        <w:t>II</w:t>
      </w:r>
    </w:p>
    <w:p w14:paraId="2420E5EC" w14:textId="77777777" w:rsidR="008F298C" w:rsidRPr="008F298C" w:rsidRDefault="008F298C" w:rsidP="008F298C">
      <w:pPr>
        <w:keepNext/>
        <w:rPr>
          <w:rFonts w:cs="Times New Roman"/>
        </w:rPr>
      </w:pPr>
    </w:p>
    <w:p w14:paraId="7E73F2CA" w14:textId="1D2148BB" w:rsidR="00826AC7" w:rsidRPr="00130281" w:rsidRDefault="008F298C" w:rsidP="008F298C">
      <w:pPr>
        <w:pStyle w:val="p4"/>
        <w:jc w:val="left"/>
      </w:pPr>
      <w:r w:rsidRPr="008F298C">
        <w:rPr>
          <w:rFonts w:eastAsiaTheme="minorHAnsi"/>
          <w:sz w:val="24"/>
          <w:szCs w:val="24"/>
          <w:lang w:eastAsia="en-US"/>
        </w:rPr>
        <w:t>Tento zákon nadobúda účinnosť 1. júla 2025.</w:t>
      </w:r>
    </w:p>
    <w:sectPr w:rsidR="00826AC7" w:rsidRPr="00130281" w:rsidSect="0050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31" w:right="851" w:bottom="1418" w:left="1418" w:header="709" w:footer="709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9FEE7" w16cid:durableId="26824D17"/>
  <w16cid:commentId w16cid:paraId="4FD88B8B" w16cid:durableId="26824D18"/>
  <w16cid:commentId w16cid:paraId="46AF6C8E" w16cid:durableId="26824D19"/>
  <w16cid:commentId w16cid:paraId="181BCF06" w16cid:durableId="26824D1A"/>
  <w16cid:commentId w16cid:paraId="7F53F30A" w16cid:durableId="26824D1B"/>
  <w16cid:commentId w16cid:paraId="1A52CB04" w16cid:durableId="26824D1C"/>
  <w16cid:commentId w16cid:paraId="696BFD96" w16cid:durableId="26824D1D"/>
  <w16cid:commentId w16cid:paraId="6E54FE67" w16cid:durableId="26824D1E"/>
  <w16cid:commentId w16cid:paraId="0D930655" w16cid:durableId="26824D1F"/>
  <w16cid:commentId w16cid:paraId="502F14C7" w16cid:durableId="26824D20"/>
  <w16cid:commentId w16cid:paraId="128FB2BC" w16cid:durableId="26824D21"/>
  <w16cid:commentId w16cid:paraId="00F79EB4" w16cid:durableId="26824D22"/>
  <w16cid:commentId w16cid:paraId="71743C8D" w16cid:durableId="26824D23"/>
  <w16cid:commentId w16cid:paraId="58F166DB" w16cid:durableId="26824D24"/>
  <w16cid:commentId w16cid:paraId="0E9C542F" w16cid:durableId="26824D25"/>
  <w16cid:commentId w16cid:paraId="00C1505D" w16cid:durableId="26824D26"/>
  <w16cid:commentId w16cid:paraId="7623CC54" w16cid:durableId="26824D27"/>
  <w16cid:commentId w16cid:paraId="6706675F" w16cid:durableId="26824D28"/>
  <w16cid:commentId w16cid:paraId="7678CD59" w16cid:durableId="26824D29"/>
  <w16cid:commentId w16cid:paraId="0E0D9314" w16cid:durableId="26824D2A"/>
  <w16cid:commentId w16cid:paraId="5C0D0DFB" w16cid:durableId="26824D2B"/>
  <w16cid:commentId w16cid:paraId="1DC81560" w16cid:durableId="26824D2C"/>
  <w16cid:commentId w16cid:paraId="7140DCDA" w16cid:durableId="26824D2D"/>
  <w16cid:commentId w16cid:paraId="033C4CC2" w16cid:durableId="26824D2E"/>
  <w16cid:commentId w16cid:paraId="4CA2B120" w16cid:durableId="26824D2F"/>
  <w16cid:commentId w16cid:paraId="37E395B6" w16cid:durableId="26824D30"/>
  <w16cid:commentId w16cid:paraId="406EF127" w16cid:durableId="26824D31"/>
  <w16cid:commentId w16cid:paraId="392705D9" w16cid:durableId="26824D32"/>
  <w16cid:commentId w16cid:paraId="77E98DA0" w16cid:durableId="26824D33"/>
  <w16cid:commentId w16cid:paraId="36CE912D" w16cid:durableId="26824D34"/>
  <w16cid:commentId w16cid:paraId="55F60E74" w16cid:durableId="26824D35"/>
  <w16cid:commentId w16cid:paraId="3734F0F0" w16cid:durableId="26824D36"/>
  <w16cid:commentId w16cid:paraId="44E5C4BF" w16cid:durableId="26824D37"/>
  <w16cid:commentId w16cid:paraId="67055B9B" w16cid:durableId="26824D38"/>
  <w16cid:commentId w16cid:paraId="6571CC40" w16cid:durableId="26824D39"/>
  <w16cid:commentId w16cid:paraId="19C1B61E" w16cid:durableId="26824D3A"/>
  <w16cid:commentId w16cid:paraId="38EC7AC8" w16cid:durableId="26824D3B"/>
  <w16cid:commentId w16cid:paraId="54332267" w16cid:durableId="26824D3C"/>
  <w16cid:commentId w16cid:paraId="33F4787F" w16cid:durableId="26824D3D"/>
  <w16cid:commentId w16cid:paraId="08BB75CD" w16cid:durableId="26824D3E"/>
  <w16cid:commentId w16cid:paraId="04B632CC" w16cid:durableId="26824D3F"/>
  <w16cid:commentId w16cid:paraId="359BF16D" w16cid:durableId="26824D40"/>
  <w16cid:commentId w16cid:paraId="54F2D154" w16cid:durableId="26824D41"/>
  <w16cid:commentId w16cid:paraId="5332CB0F" w16cid:durableId="26824D42"/>
  <w16cid:commentId w16cid:paraId="30131852" w16cid:durableId="26824D43"/>
  <w16cid:commentId w16cid:paraId="09253761" w16cid:durableId="26824D44"/>
  <w16cid:commentId w16cid:paraId="0D5070D3" w16cid:durableId="26824D45"/>
  <w16cid:commentId w16cid:paraId="1FC28940" w16cid:durableId="26824D46"/>
  <w16cid:commentId w16cid:paraId="0836CBE3" w16cid:durableId="26824D47"/>
  <w16cid:commentId w16cid:paraId="1EF8A18A" w16cid:durableId="26824D48"/>
  <w16cid:commentId w16cid:paraId="531A0682" w16cid:durableId="26824D49"/>
  <w16cid:commentId w16cid:paraId="07BF1498" w16cid:durableId="26824D4A"/>
  <w16cid:commentId w16cid:paraId="787ECEDF" w16cid:durableId="26824D4B"/>
  <w16cid:commentId w16cid:paraId="3D42B571" w16cid:durableId="26824D4C"/>
  <w16cid:commentId w16cid:paraId="270996F0" w16cid:durableId="26824D4D"/>
  <w16cid:commentId w16cid:paraId="4B97B5D4" w16cid:durableId="26824D4E"/>
  <w16cid:commentId w16cid:paraId="273B5805" w16cid:durableId="26824D4F"/>
  <w16cid:commentId w16cid:paraId="710E76D1" w16cid:durableId="26824D50"/>
  <w16cid:commentId w16cid:paraId="6A377C94" w16cid:durableId="26824D51"/>
  <w16cid:commentId w16cid:paraId="78CA9B56" w16cid:durableId="26824D52"/>
  <w16cid:commentId w16cid:paraId="4A8EC492" w16cid:durableId="26824D53"/>
  <w16cid:commentId w16cid:paraId="5C77BABC" w16cid:durableId="26824D54"/>
  <w16cid:commentId w16cid:paraId="241A7611" w16cid:durableId="26824D55"/>
  <w16cid:commentId w16cid:paraId="6DB0E504" w16cid:durableId="26824D56"/>
  <w16cid:commentId w16cid:paraId="0FA93F86" w16cid:durableId="26824D57"/>
  <w16cid:commentId w16cid:paraId="1EFA91C5" w16cid:durableId="26824D58"/>
  <w16cid:commentId w16cid:paraId="664CB251" w16cid:durableId="26824D59"/>
  <w16cid:commentId w16cid:paraId="372FCEA9" w16cid:durableId="26824D5A"/>
  <w16cid:commentId w16cid:paraId="7B38785B" w16cid:durableId="26824D5B"/>
  <w16cid:commentId w16cid:paraId="41A2D471" w16cid:durableId="26824D5C"/>
  <w16cid:commentId w16cid:paraId="226CB033" w16cid:durableId="26824D5D"/>
  <w16cid:commentId w16cid:paraId="6D62C93E" w16cid:durableId="26824D5E"/>
  <w16cid:commentId w16cid:paraId="0F3737F4" w16cid:durableId="26824D5F"/>
  <w16cid:commentId w16cid:paraId="3F12A46F" w16cid:durableId="26824D60"/>
  <w16cid:commentId w16cid:paraId="7ECBD486" w16cid:durableId="26824D61"/>
  <w16cid:commentId w16cid:paraId="5E32BD14" w16cid:durableId="26824D62"/>
  <w16cid:commentId w16cid:paraId="2D86B8D7" w16cid:durableId="26824D63"/>
  <w16cid:commentId w16cid:paraId="0291C93C" w16cid:durableId="26824D64"/>
  <w16cid:commentId w16cid:paraId="4FD957BA" w16cid:durableId="26824D65"/>
  <w16cid:commentId w16cid:paraId="370303E2" w16cid:durableId="26824D66"/>
  <w16cid:commentId w16cid:paraId="3234A2ED" w16cid:durableId="26824D67"/>
  <w16cid:commentId w16cid:paraId="7D41B5CF" w16cid:durableId="26824D68"/>
  <w16cid:commentId w16cid:paraId="02444904" w16cid:durableId="26824D69"/>
  <w16cid:commentId w16cid:paraId="5E3BD5B9" w16cid:durableId="26824D6A"/>
  <w16cid:commentId w16cid:paraId="48027CF4" w16cid:durableId="26824D6B"/>
  <w16cid:commentId w16cid:paraId="1F4209B6" w16cid:durableId="26824D6C"/>
  <w16cid:commentId w16cid:paraId="40991182" w16cid:durableId="26824D6D"/>
  <w16cid:commentId w16cid:paraId="06EE6C67" w16cid:durableId="26824D6E"/>
  <w16cid:commentId w16cid:paraId="7AF2DB62" w16cid:durableId="26824D6F"/>
  <w16cid:commentId w16cid:paraId="3686D187" w16cid:durableId="26824D70"/>
  <w16cid:commentId w16cid:paraId="3A031152" w16cid:durableId="26824D71"/>
  <w16cid:commentId w16cid:paraId="578F121B" w16cid:durableId="26824D72"/>
  <w16cid:commentId w16cid:paraId="4C39EC0E" w16cid:durableId="26824D73"/>
  <w16cid:commentId w16cid:paraId="533F2951" w16cid:durableId="26824D74"/>
  <w16cid:commentId w16cid:paraId="1BDD825B" w16cid:durableId="26824D75"/>
  <w16cid:commentId w16cid:paraId="40C621F7" w16cid:durableId="26824D76"/>
  <w16cid:commentId w16cid:paraId="668CDBA9" w16cid:durableId="26824D77"/>
  <w16cid:commentId w16cid:paraId="2A163AC7" w16cid:durableId="26824D78"/>
  <w16cid:commentId w16cid:paraId="334DD16A" w16cid:durableId="26824D79"/>
  <w16cid:commentId w16cid:paraId="70FBF604" w16cid:durableId="26824D7A"/>
  <w16cid:commentId w16cid:paraId="689A64E9" w16cid:durableId="26824D7B"/>
  <w16cid:commentId w16cid:paraId="799F292B" w16cid:durableId="26824D7C"/>
  <w16cid:commentId w16cid:paraId="2F3DB7D8" w16cid:durableId="26824D7D"/>
  <w16cid:commentId w16cid:paraId="26C27737" w16cid:durableId="26824D7E"/>
  <w16cid:commentId w16cid:paraId="61F1BDFE" w16cid:durableId="26824D7F"/>
  <w16cid:commentId w16cid:paraId="36C90273" w16cid:durableId="26824D80"/>
  <w16cid:commentId w16cid:paraId="7DFC43F1" w16cid:durableId="26824D81"/>
  <w16cid:commentId w16cid:paraId="6BA7E6BE" w16cid:durableId="26824D82"/>
  <w16cid:commentId w16cid:paraId="12712EFF" w16cid:durableId="26824D83"/>
  <w16cid:commentId w16cid:paraId="3B14F99D" w16cid:durableId="26824D84"/>
  <w16cid:commentId w16cid:paraId="7EB83D9B" w16cid:durableId="26824D85"/>
  <w16cid:commentId w16cid:paraId="67800ACE" w16cid:durableId="26824D86"/>
  <w16cid:commentId w16cid:paraId="20956451" w16cid:durableId="26824D87"/>
  <w16cid:commentId w16cid:paraId="64DCE1F4" w16cid:durableId="26824D88"/>
  <w16cid:commentId w16cid:paraId="4AB79DE8" w16cid:durableId="26824D89"/>
  <w16cid:commentId w16cid:paraId="3618D2BF" w16cid:durableId="26824D8A"/>
  <w16cid:commentId w16cid:paraId="45E08D64" w16cid:durableId="26824D8B"/>
  <w16cid:commentId w16cid:paraId="16D1745F" w16cid:durableId="26824D8C"/>
  <w16cid:commentId w16cid:paraId="7C6A3015" w16cid:durableId="26824D8D"/>
  <w16cid:commentId w16cid:paraId="4F0B33B1" w16cid:durableId="26824D8E"/>
  <w16cid:commentId w16cid:paraId="6057C7D5" w16cid:durableId="26824D8F"/>
  <w16cid:commentId w16cid:paraId="7951BE83" w16cid:durableId="26824D90"/>
  <w16cid:commentId w16cid:paraId="63CF179D" w16cid:durableId="26824D91"/>
  <w16cid:commentId w16cid:paraId="6F1A6B24" w16cid:durableId="26824D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5FB96" w14:textId="77777777" w:rsidR="006B7A49" w:rsidRDefault="006B7A49" w:rsidP="00813DAA">
      <w:r>
        <w:separator/>
      </w:r>
    </w:p>
  </w:endnote>
  <w:endnote w:type="continuationSeparator" w:id="0">
    <w:p w14:paraId="54EE0ABA" w14:textId="77777777" w:rsidR="006B7A49" w:rsidRDefault="006B7A49" w:rsidP="00813DAA">
      <w:r>
        <w:continuationSeparator/>
      </w:r>
    </w:p>
  </w:endnote>
  <w:endnote w:type="continuationNotice" w:id="1">
    <w:p w14:paraId="65A5C853" w14:textId="77777777" w:rsidR="006B7A49" w:rsidRDefault="006B7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5759" w14:textId="77777777" w:rsidR="00A03A3F" w:rsidRDefault="00A03A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B0B9" w14:textId="1AAC69ED" w:rsidR="00532A12" w:rsidRPr="00503843" w:rsidRDefault="00532A12" w:rsidP="00A03A3F">
    <w:pPr>
      <w:pStyle w:val="Pta"/>
      <w:tabs>
        <w:tab w:val="clear" w:pos="4536"/>
        <w:tab w:val="clear" w:pos="9072"/>
      </w:tabs>
      <w:jc w:val="center"/>
      <w:rPr>
        <w:sz w:val="24"/>
      </w:rPr>
    </w:pPr>
    <w:r w:rsidRPr="00503843">
      <w:rPr>
        <w:sz w:val="24"/>
      </w:rPr>
      <w:fldChar w:fldCharType="begin"/>
    </w:r>
    <w:r w:rsidRPr="00503843">
      <w:rPr>
        <w:sz w:val="24"/>
      </w:rPr>
      <w:instrText>PAGE   \* MERGEFORMAT</w:instrText>
    </w:r>
    <w:r w:rsidRPr="00503843">
      <w:rPr>
        <w:sz w:val="24"/>
      </w:rPr>
      <w:fldChar w:fldCharType="separate"/>
    </w:r>
    <w:r w:rsidR="008A1C32">
      <w:rPr>
        <w:noProof/>
        <w:sz w:val="24"/>
      </w:rPr>
      <w:t>11</w:t>
    </w:r>
    <w:r w:rsidRPr="00503843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B75B" w14:textId="51D21AA4" w:rsidR="00532A12" w:rsidRPr="00503843" w:rsidRDefault="00532A12" w:rsidP="00503843">
    <w:pPr>
      <w:pStyle w:val="Pta"/>
      <w:jc w:val="center"/>
      <w:rPr>
        <w:sz w:val="24"/>
      </w:rPr>
    </w:pPr>
    <w:r w:rsidRPr="00503843">
      <w:rPr>
        <w:sz w:val="24"/>
      </w:rPr>
      <w:fldChar w:fldCharType="begin"/>
    </w:r>
    <w:r w:rsidRPr="00503843">
      <w:rPr>
        <w:sz w:val="24"/>
      </w:rPr>
      <w:instrText>PAGE   \* MERGEFORMAT</w:instrText>
    </w:r>
    <w:r w:rsidRPr="00503843">
      <w:rPr>
        <w:sz w:val="24"/>
      </w:rPr>
      <w:fldChar w:fldCharType="separate"/>
    </w:r>
    <w:r>
      <w:rPr>
        <w:noProof/>
        <w:sz w:val="24"/>
      </w:rPr>
      <w:t>1</w:t>
    </w:r>
    <w:r w:rsidRPr="00503843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D750" w14:textId="77777777" w:rsidR="006B7A49" w:rsidRDefault="006B7A49" w:rsidP="00813DAA">
      <w:r>
        <w:separator/>
      </w:r>
    </w:p>
  </w:footnote>
  <w:footnote w:type="continuationSeparator" w:id="0">
    <w:p w14:paraId="1C55F646" w14:textId="77777777" w:rsidR="006B7A49" w:rsidRDefault="006B7A49" w:rsidP="00813DAA">
      <w:r>
        <w:continuationSeparator/>
      </w:r>
    </w:p>
  </w:footnote>
  <w:footnote w:type="continuationNotice" w:id="1">
    <w:p w14:paraId="2342B2AE" w14:textId="77777777" w:rsidR="006B7A49" w:rsidRDefault="006B7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02B1" w14:textId="069D76AB" w:rsidR="00532A12" w:rsidRDefault="00532A12" w:rsidP="00813DAA">
    <w:pPr>
      <w:pStyle w:val="Hlavika"/>
      <w:tabs>
        <w:tab w:val="clear" w:pos="4536"/>
        <w:tab w:val="clear" w:pos="9072"/>
        <w:tab w:val="right" w:pos="9639"/>
      </w:tabs>
      <w:rPr>
        <w:rFonts w:ascii="Calibri" w:eastAsia="Times New Roman" w:hAnsi="Calibri" w:cs="Calibri"/>
        <w:color w:val="1E4E9D"/>
        <w:sz w:val="18"/>
        <w:szCs w:val="18"/>
        <w:lang w:eastAsia="cs-CZ"/>
      </w:rPr>
    </w:pP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Novela zákona 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č. 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143/1998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 Z. z.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 – problematika zdravotnej spôsobilosti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ab/>
      <w:t xml:space="preserve">Strana: 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PAGE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20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/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NUMPAGES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 w:rsidR="00F91DC3"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42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</w:p>
  <w:p w14:paraId="5FA8F892" w14:textId="77777777" w:rsidR="00532A12" w:rsidRPr="00813DAA" w:rsidRDefault="00532A12" w:rsidP="00813DAA">
    <w:pPr>
      <w:pBdr>
        <w:bottom w:val="single" w:sz="4" w:space="1" w:color="1E4E9D"/>
      </w:pBdr>
      <w:tabs>
        <w:tab w:val="left" w:pos="0"/>
        <w:tab w:val="left" w:pos="5670"/>
        <w:tab w:val="right" w:pos="9639"/>
      </w:tabs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</w:pPr>
    <w:r w:rsidRPr="007C2615"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  <w:t>Stupeň dôvernosti: </w:t>
    </w:r>
    <w:sdt>
      <w:sdtPr>
        <w:rPr>
          <w:rFonts w:asciiTheme="majorHAnsi" w:eastAsia="Times New Roman" w:hAnsiTheme="majorHAnsi" w:cs="Times New Roman"/>
          <w:b/>
          <w:color w:val="1E4E9D"/>
          <w:sz w:val="18"/>
          <w:szCs w:val="18"/>
          <w:lang w:eastAsia="cs-CZ"/>
        </w:rPr>
        <w:id w:val="-1815945414"/>
        <w:placeholder>
          <w:docPart w:val="CF3CCF601DA643C99AB6BF0E855CC03C"/>
        </w:placeholder>
        <w:comboBox>
          <w:listItem w:displayText="VJ" w:value="VJ"/>
          <w:listItem w:displayText="INT" w:value="INT"/>
          <w:listItem w:displayText="CH" w:value="CH"/>
        </w:comboBox>
      </w:sdtPr>
      <w:sdtEndPr>
        <w:rPr>
          <w:b w:val="0"/>
        </w:rPr>
      </w:sdtEndPr>
      <w:sdtContent>
        <w:r w:rsidRPr="007C2615">
          <w:rPr>
            <w:rFonts w:asciiTheme="majorHAnsi" w:eastAsia="Times New Roman" w:hAnsiTheme="majorHAnsi" w:cs="Times New Roman"/>
            <w:b/>
            <w:color w:val="1E4E9D"/>
            <w:sz w:val="18"/>
            <w:szCs w:val="18"/>
            <w:lang w:eastAsia="cs-CZ"/>
          </w:rPr>
          <w:t>INT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69CDB" w14:textId="77777777" w:rsidR="00A03A3F" w:rsidRDefault="00A03A3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EB9D" w14:textId="77777777" w:rsidR="00A03A3F" w:rsidRDefault="00A03A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1A4C"/>
    <w:multiLevelType w:val="multilevel"/>
    <w:tmpl w:val="340034B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850556"/>
    <w:multiLevelType w:val="hybridMultilevel"/>
    <w:tmpl w:val="3D1EF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3667"/>
    <w:multiLevelType w:val="hybridMultilevel"/>
    <w:tmpl w:val="A4F0FA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70E2D"/>
    <w:multiLevelType w:val="hybridMultilevel"/>
    <w:tmpl w:val="95B27718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61851"/>
    <w:multiLevelType w:val="multilevel"/>
    <w:tmpl w:val="FEFA75A0"/>
    <w:lvl w:ilvl="0">
      <w:start w:val="1"/>
      <w:numFmt w:val="decimal"/>
      <w:pStyle w:val="slovaniestredstra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B93E73"/>
    <w:multiLevelType w:val="hybridMultilevel"/>
    <w:tmpl w:val="06AC4E3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 w:grammar="clean"/>
  <w:doNotTrackFormatting/>
  <w:documentProtection w:edit="trackedChanges" w:enforcement="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56"/>
    <w:rsid w:val="000007D0"/>
    <w:rsid w:val="00000C74"/>
    <w:rsid w:val="00000DF5"/>
    <w:rsid w:val="00001436"/>
    <w:rsid w:val="00001864"/>
    <w:rsid w:val="00001E51"/>
    <w:rsid w:val="00002CF0"/>
    <w:rsid w:val="00002F22"/>
    <w:rsid w:val="000030FB"/>
    <w:rsid w:val="0000382E"/>
    <w:rsid w:val="00004885"/>
    <w:rsid w:val="00004CE1"/>
    <w:rsid w:val="000053C4"/>
    <w:rsid w:val="00005525"/>
    <w:rsid w:val="00005F90"/>
    <w:rsid w:val="00006EEC"/>
    <w:rsid w:val="00006F10"/>
    <w:rsid w:val="0000703E"/>
    <w:rsid w:val="00007B27"/>
    <w:rsid w:val="00007C43"/>
    <w:rsid w:val="0001000C"/>
    <w:rsid w:val="000112AB"/>
    <w:rsid w:val="00012BAB"/>
    <w:rsid w:val="000145AC"/>
    <w:rsid w:val="00014780"/>
    <w:rsid w:val="00015395"/>
    <w:rsid w:val="000154C6"/>
    <w:rsid w:val="00015673"/>
    <w:rsid w:val="00015948"/>
    <w:rsid w:val="00015CFA"/>
    <w:rsid w:val="00016061"/>
    <w:rsid w:val="000161D8"/>
    <w:rsid w:val="0001625D"/>
    <w:rsid w:val="00017560"/>
    <w:rsid w:val="00020129"/>
    <w:rsid w:val="0002049C"/>
    <w:rsid w:val="000204C2"/>
    <w:rsid w:val="00021108"/>
    <w:rsid w:val="00021287"/>
    <w:rsid w:val="0002283F"/>
    <w:rsid w:val="000229AD"/>
    <w:rsid w:val="000231B0"/>
    <w:rsid w:val="00023932"/>
    <w:rsid w:val="00023B92"/>
    <w:rsid w:val="00024321"/>
    <w:rsid w:val="000244A1"/>
    <w:rsid w:val="0002462B"/>
    <w:rsid w:val="00024A38"/>
    <w:rsid w:val="0002576F"/>
    <w:rsid w:val="00025ADE"/>
    <w:rsid w:val="00026711"/>
    <w:rsid w:val="00026865"/>
    <w:rsid w:val="00026CA6"/>
    <w:rsid w:val="00027336"/>
    <w:rsid w:val="000278A0"/>
    <w:rsid w:val="00027BD5"/>
    <w:rsid w:val="00027F1F"/>
    <w:rsid w:val="00027F37"/>
    <w:rsid w:val="0003058F"/>
    <w:rsid w:val="00030A8F"/>
    <w:rsid w:val="00031A50"/>
    <w:rsid w:val="00031E57"/>
    <w:rsid w:val="000320AE"/>
    <w:rsid w:val="000326CC"/>
    <w:rsid w:val="000329F2"/>
    <w:rsid w:val="00032A8B"/>
    <w:rsid w:val="00032D7D"/>
    <w:rsid w:val="00033A38"/>
    <w:rsid w:val="00033D4D"/>
    <w:rsid w:val="00033EE4"/>
    <w:rsid w:val="000347EA"/>
    <w:rsid w:val="0003481C"/>
    <w:rsid w:val="00034A69"/>
    <w:rsid w:val="00034DCB"/>
    <w:rsid w:val="000352C2"/>
    <w:rsid w:val="00035334"/>
    <w:rsid w:val="000354DE"/>
    <w:rsid w:val="00036CC5"/>
    <w:rsid w:val="00036DBE"/>
    <w:rsid w:val="00037167"/>
    <w:rsid w:val="00037448"/>
    <w:rsid w:val="0004013C"/>
    <w:rsid w:val="000404D2"/>
    <w:rsid w:val="00040CBE"/>
    <w:rsid w:val="0004170C"/>
    <w:rsid w:val="00041E96"/>
    <w:rsid w:val="00042359"/>
    <w:rsid w:val="00042584"/>
    <w:rsid w:val="000426A8"/>
    <w:rsid w:val="000427BD"/>
    <w:rsid w:val="00042B7A"/>
    <w:rsid w:val="00042FB1"/>
    <w:rsid w:val="00042FD8"/>
    <w:rsid w:val="00043A75"/>
    <w:rsid w:val="00045216"/>
    <w:rsid w:val="00045ED6"/>
    <w:rsid w:val="000469AF"/>
    <w:rsid w:val="00047626"/>
    <w:rsid w:val="00050886"/>
    <w:rsid w:val="000511C2"/>
    <w:rsid w:val="000518A2"/>
    <w:rsid w:val="00051E3C"/>
    <w:rsid w:val="0005258A"/>
    <w:rsid w:val="000529BB"/>
    <w:rsid w:val="00052BF2"/>
    <w:rsid w:val="00052C09"/>
    <w:rsid w:val="00052E45"/>
    <w:rsid w:val="000543B7"/>
    <w:rsid w:val="00056776"/>
    <w:rsid w:val="00057264"/>
    <w:rsid w:val="00057595"/>
    <w:rsid w:val="00057849"/>
    <w:rsid w:val="00057C59"/>
    <w:rsid w:val="00060097"/>
    <w:rsid w:val="000601C8"/>
    <w:rsid w:val="0006148B"/>
    <w:rsid w:val="00061546"/>
    <w:rsid w:val="000617F7"/>
    <w:rsid w:val="00061C38"/>
    <w:rsid w:val="000625D0"/>
    <w:rsid w:val="0006291E"/>
    <w:rsid w:val="00062A39"/>
    <w:rsid w:val="00062F1A"/>
    <w:rsid w:val="00063118"/>
    <w:rsid w:val="00063381"/>
    <w:rsid w:val="0006387E"/>
    <w:rsid w:val="000639EA"/>
    <w:rsid w:val="00065BA0"/>
    <w:rsid w:val="0006625F"/>
    <w:rsid w:val="0006686C"/>
    <w:rsid w:val="00066FD9"/>
    <w:rsid w:val="000670B2"/>
    <w:rsid w:val="00067CAE"/>
    <w:rsid w:val="00070EC7"/>
    <w:rsid w:val="000710E6"/>
    <w:rsid w:val="00071819"/>
    <w:rsid w:val="0007346C"/>
    <w:rsid w:val="00073884"/>
    <w:rsid w:val="00075988"/>
    <w:rsid w:val="000769EA"/>
    <w:rsid w:val="000774B0"/>
    <w:rsid w:val="000777B8"/>
    <w:rsid w:val="00077869"/>
    <w:rsid w:val="00077BCE"/>
    <w:rsid w:val="000803C9"/>
    <w:rsid w:val="00080840"/>
    <w:rsid w:val="00081534"/>
    <w:rsid w:val="00082758"/>
    <w:rsid w:val="00082A36"/>
    <w:rsid w:val="000835E5"/>
    <w:rsid w:val="00085105"/>
    <w:rsid w:val="00085567"/>
    <w:rsid w:val="00085AB2"/>
    <w:rsid w:val="00085BD6"/>
    <w:rsid w:val="000876BE"/>
    <w:rsid w:val="00087E60"/>
    <w:rsid w:val="000909BE"/>
    <w:rsid w:val="00092159"/>
    <w:rsid w:val="0009289B"/>
    <w:rsid w:val="00094005"/>
    <w:rsid w:val="00094C5A"/>
    <w:rsid w:val="00094FD2"/>
    <w:rsid w:val="00096027"/>
    <w:rsid w:val="00096422"/>
    <w:rsid w:val="000967E1"/>
    <w:rsid w:val="00096BEF"/>
    <w:rsid w:val="00096C27"/>
    <w:rsid w:val="00097432"/>
    <w:rsid w:val="000A0B67"/>
    <w:rsid w:val="000A0F69"/>
    <w:rsid w:val="000A184A"/>
    <w:rsid w:val="000A1CD0"/>
    <w:rsid w:val="000A2036"/>
    <w:rsid w:val="000A2CDD"/>
    <w:rsid w:val="000A38ED"/>
    <w:rsid w:val="000A3FFC"/>
    <w:rsid w:val="000A412A"/>
    <w:rsid w:val="000A4E51"/>
    <w:rsid w:val="000A62E0"/>
    <w:rsid w:val="000A71F8"/>
    <w:rsid w:val="000A77FA"/>
    <w:rsid w:val="000A7A05"/>
    <w:rsid w:val="000A7FC7"/>
    <w:rsid w:val="000B068E"/>
    <w:rsid w:val="000B0997"/>
    <w:rsid w:val="000B0A06"/>
    <w:rsid w:val="000B17BA"/>
    <w:rsid w:val="000B20A0"/>
    <w:rsid w:val="000B24F0"/>
    <w:rsid w:val="000B29AC"/>
    <w:rsid w:val="000B2AF1"/>
    <w:rsid w:val="000B2F45"/>
    <w:rsid w:val="000B33E6"/>
    <w:rsid w:val="000B4060"/>
    <w:rsid w:val="000B4BCD"/>
    <w:rsid w:val="000B5119"/>
    <w:rsid w:val="000B531C"/>
    <w:rsid w:val="000B586E"/>
    <w:rsid w:val="000B7667"/>
    <w:rsid w:val="000B7C68"/>
    <w:rsid w:val="000B7D2E"/>
    <w:rsid w:val="000C0815"/>
    <w:rsid w:val="000C0934"/>
    <w:rsid w:val="000C26AF"/>
    <w:rsid w:val="000C2D41"/>
    <w:rsid w:val="000C2DD6"/>
    <w:rsid w:val="000C3256"/>
    <w:rsid w:val="000C3AF4"/>
    <w:rsid w:val="000C4896"/>
    <w:rsid w:val="000C4EFA"/>
    <w:rsid w:val="000C5FF7"/>
    <w:rsid w:val="000C63C9"/>
    <w:rsid w:val="000C6784"/>
    <w:rsid w:val="000C678B"/>
    <w:rsid w:val="000C7931"/>
    <w:rsid w:val="000C794A"/>
    <w:rsid w:val="000C7DB8"/>
    <w:rsid w:val="000C7DEE"/>
    <w:rsid w:val="000D0F02"/>
    <w:rsid w:val="000D17C1"/>
    <w:rsid w:val="000D2904"/>
    <w:rsid w:val="000D2D8D"/>
    <w:rsid w:val="000D2E7E"/>
    <w:rsid w:val="000D340A"/>
    <w:rsid w:val="000D3928"/>
    <w:rsid w:val="000D3FE4"/>
    <w:rsid w:val="000D419E"/>
    <w:rsid w:val="000D46EC"/>
    <w:rsid w:val="000D5370"/>
    <w:rsid w:val="000D65F5"/>
    <w:rsid w:val="000D7041"/>
    <w:rsid w:val="000D7664"/>
    <w:rsid w:val="000E0A9C"/>
    <w:rsid w:val="000E135B"/>
    <w:rsid w:val="000E1431"/>
    <w:rsid w:val="000E178E"/>
    <w:rsid w:val="000E28A9"/>
    <w:rsid w:val="000E2C92"/>
    <w:rsid w:val="000E450F"/>
    <w:rsid w:val="000E4997"/>
    <w:rsid w:val="000E4FCF"/>
    <w:rsid w:val="000E50FA"/>
    <w:rsid w:val="000E54FF"/>
    <w:rsid w:val="000E608F"/>
    <w:rsid w:val="000E63CE"/>
    <w:rsid w:val="000E6D97"/>
    <w:rsid w:val="000E7C4A"/>
    <w:rsid w:val="000F0163"/>
    <w:rsid w:val="000F166B"/>
    <w:rsid w:val="000F1F9E"/>
    <w:rsid w:val="000F2FFD"/>
    <w:rsid w:val="000F391F"/>
    <w:rsid w:val="000F3C51"/>
    <w:rsid w:val="000F3C59"/>
    <w:rsid w:val="000F3E12"/>
    <w:rsid w:val="000F5660"/>
    <w:rsid w:val="000F67DC"/>
    <w:rsid w:val="000F7220"/>
    <w:rsid w:val="000F7EE0"/>
    <w:rsid w:val="00100FB0"/>
    <w:rsid w:val="00101569"/>
    <w:rsid w:val="00102021"/>
    <w:rsid w:val="00103D00"/>
    <w:rsid w:val="001043FF"/>
    <w:rsid w:val="00104CA2"/>
    <w:rsid w:val="00104F86"/>
    <w:rsid w:val="001057E9"/>
    <w:rsid w:val="00105931"/>
    <w:rsid w:val="001060BD"/>
    <w:rsid w:val="001061B8"/>
    <w:rsid w:val="00106E51"/>
    <w:rsid w:val="0010745E"/>
    <w:rsid w:val="00107B66"/>
    <w:rsid w:val="00107E6E"/>
    <w:rsid w:val="00107EE5"/>
    <w:rsid w:val="00111067"/>
    <w:rsid w:val="00111B1C"/>
    <w:rsid w:val="0011283A"/>
    <w:rsid w:val="00113208"/>
    <w:rsid w:val="00114264"/>
    <w:rsid w:val="00114350"/>
    <w:rsid w:val="00114AF2"/>
    <w:rsid w:val="00114CA3"/>
    <w:rsid w:val="00115045"/>
    <w:rsid w:val="00115089"/>
    <w:rsid w:val="0011571B"/>
    <w:rsid w:val="00116285"/>
    <w:rsid w:val="0011629C"/>
    <w:rsid w:val="0011667D"/>
    <w:rsid w:val="00116B4A"/>
    <w:rsid w:val="001201E1"/>
    <w:rsid w:val="00120527"/>
    <w:rsid w:val="00120543"/>
    <w:rsid w:val="00120903"/>
    <w:rsid w:val="00120FAF"/>
    <w:rsid w:val="00121749"/>
    <w:rsid w:val="00121DCB"/>
    <w:rsid w:val="00121EB2"/>
    <w:rsid w:val="00121F7E"/>
    <w:rsid w:val="0012210D"/>
    <w:rsid w:val="00122C74"/>
    <w:rsid w:val="0012304C"/>
    <w:rsid w:val="001237EB"/>
    <w:rsid w:val="00123AC3"/>
    <w:rsid w:val="00124F26"/>
    <w:rsid w:val="00125756"/>
    <w:rsid w:val="001263BC"/>
    <w:rsid w:val="00126B9B"/>
    <w:rsid w:val="00126E88"/>
    <w:rsid w:val="00127572"/>
    <w:rsid w:val="00127751"/>
    <w:rsid w:val="00127D06"/>
    <w:rsid w:val="001300EB"/>
    <w:rsid w:val="00130281"/>
    <w:rsid w:val="001306A5"/>
    <w:rsid w:val="001312F5"/>
    <w:rsid w:val="001314E4"/>
    <w:rsid w:val="00131A3D"/>
    <w:rsid w:val="00132796"/>
    <w:rsid w:val="00134349"/>
    <w:rsid w:val="001363F2"/>
    <w:rsid w:val="001369F1"/>
    <w:rsid w:val="00136D42"/>
    <w:rsid w:val="001371AC"/>
    <w:rsid w:val="00137371"/>
    <w:rsid w:val="00140A15"/>
    <w:rsid w:val="0014110D"/>
    <w:rsid w:val="00141214"/>
    <w:rsid w:val="00141680"/>
    <w:rsid w:val="00141ADB"/>
    <w:rsid w:val="00142827"/>
    <w:rsid w:val="00145C4F"/>
    <w:rsid w:val="001469DD"/>
    <w:rsid w:val="00146A6B"/>
    <w:rsid w:val="00147ADD"/>
    <w:rsid w:val="00150B50"/>
    <w:rsid w:val="0015131C"/>
    <w:rsid w:val="001515ED"/>
    <w:rsid w:val="00151C13"/>
    <w:rsid w:val="00151F92"/>
    <w:rsid w:val="00152A56"/>
    <w:rsid w:val="00153373"/>
    <w:rsid w:val="00154341"/>
    <w:rsid w:val="001543D4"/>
    <w:rsid w:val="0015467F"/>
    <w:rsid w:val="0015540B"/>
    <w:rsid w:val="00155556"/>
    <w:rsid w:val="00155A3A"/>
    <w:rsid w:val="0015621E"/>
    <w:rsid w:val="00156BA0"/>
    <w:rsid w:val="001578DD"/>
    <w:rsid w:val="001613E6"/>
    <w:rsid w:val="00162545"/>
    <w:rsid w:val="00162DE5"/>
    <w:rsid w:val="00163402"/>
    <w:rsid w:val="00163C1E"/>
    <w:rsid w:val="0016498E"/>
    <w:rsid w:val="00164BB6"/>
    <w:rsid w:val="00166983"/>
    <w:rsid w:val="00166E9B"/>
    <w:rsid w:val="00166F1D"/>
    <w:rsid w:val="001677B6"/>
    <w:rsid w:val="00167D29"/>
    <w:rsid w:val="00170A97"/>
    <w:rsid w:val="00170C6A"/>
    <w:rsid w:val="0017197D"/>
    <w:rsid w:val="00172811"/>
    <w:rsid w:val="001732DC"/>
    <w:rsid w:val="001734DC"/>
    <w:rsid w:val="001739BE"/>
    <w:rsid w:val="00174BFA"/>
    <w:rsid w:val="00175689"/>
    <w:rsid w:val="00177378"/>
    <w:rsid w:val="0017758A"/>
    <w:rsid w:val="00180854"/>
    <w:rsid w:val="00180B43"/>
    <w:rsid w:val="00180E27"/>
    <w:rsid w:val="001821C2"/>
    <w:rsid w:val="001833B1"/>
    <w:rsid w:val="00183EB2"/>
    <w:rsid w:val="00186C0D"/>
    <w:rsid w:val="00187DCE"/>
    <w:rsid w:val="00190848"/>
    <w:rsid w:val="00191407"/>
    <w:rsid w:val="00191EE8"/>
    <w:rsid w:val="00192397"/>
    <w:rsid w:val="0019287C"/>
    <w:rsid w:val="00192A7B"/>
    <w:rsid w:val="00192A9B"/>
    <w:rsid w:val="00192E24"/>
    <w:rsid w:val="00192FCB"/>
    <w:rsid w:val="0019396C"/>
    <w:rsid w:val="0019448A"/>
    <w:rsid w:val="00194577"/>
    <w:rsid w:val="001945E2"/>
    <w:rsid w:val="0019465D"/>
    <w:rsid w:val="00194791"/>
    <w:rsid w:val="0019483F"/>
    <w:rsid w:val="001954B6"/>
    <w:rsid w:val="001954BD"/>
    <w:rsid w:val="0019563B"/>
    <w:rsid w:val="00195A54"/>
    <w:rsid w:val="0019608A"/>
    <w:rsid w:val="001970CA"/>
    <w:rsid w:val="00197475"/>
    <w:rsid w:val="00197792"/>
    <w:rsid w:val="00197B5F"/>
    <w:rsid w:val="001A01F7"/>
    <w:rsid w:val="001A033F"/>
    <w:rsid w:val="001A0F51"/>
    <w:rsid w:val="001A1566"/>
    <w:rsid w:val="001A1907"/>
    <w:rsid w:val="001A24E4"/>
    <w:rsid w:val="001A2650"/>
    <w:rsid w:val="001A2A45"/>
    <w:rsid w:val="001A2B96"/>
    <w:rsid w:val="001A3CD8"/>
    <w:rsid w:val="001A3CDB"/>
    <w:rsid w:val="001A45EE"/>
    <w:rsid w:val="001A4B2D"/>
    <w:rsid w:val="001A4EAE"/>
    <w:rsid w:val="001A4ED7"/>
    <w:rsid w:val="001A5309"/>
    <w:rsid w:val="001A5CF2"/>
    <w:rsid w:val="001A5DAC"/>
    <w:rsid w:val="001A78C7"/>
    <w:rsid w:val="001B0FE9"/>
    <w:rsid w:val="001B1213"/>
    <w:rsid w:val="001B12AC"/>
    <w:rsid w:val="001B25BF"/>
    <w:rsid w:val="001B3115"/>
    <w:rsid w:val="001B3565"/>
    <w:rsid w:val="001B376A"/>
    <w:rsid w:val="001B3BE1"/>
    <w:rsid w:val="001B3CAC"/>
    <w:rsid w:val="001B46C7"/>
    <w:rsid w:val="001B5D39"/>
    <w:rsid w:val="001B5DE9"/>
    <w:rsid w:val="001B5F12"/>
    <w:rsid w:val="001B62E1"/>
    <w:rsid w:val="001B6586"/>
    <w:rsid w:val="001B6988"/>
    <w:rsid w:val="001B6F4F"/>
    <w:rsid w:val="001C00E1"/>
    <w:rsid w:val="001C0DAC"/>
    <w:rsid w:val="001C0FDD"/>
    <w:rsid w:val="001C1AE3"/>
    <w:rsid w:val="001C1B92"/>
    <w:rsid w:val="001C1F9B"/>
    <w:rsid w:val="001C262A"/>
    <w:rsid w:val="001C2994"/>
    <w:rsid w:val="001C352A"/>
    <w:rsid w:val="001C359D"/>
    <w:rsid w:val="001C49CB"/>
    <w:rsid w:val="001C4B4D"/>
    <w:rsid w:val="001C5267"/>
    <w:rsid w:val="001C5CA4"/>
    <w:rsid w:val="001C6B25"/>
    <w:rsid w:val="001C6CBE"/>
    <w:rsid w:val="001C703E"/>
    <w:rsid w:val="001C7C3E"/>
    <w:rsid w:val="001D04CC"/>
    <w:rsid w:val="001D07D6"/>
    <w:rsid w:val="001D0A35"/>
    <w:rsid w:val="001D1006"/>
    <w:rsid w:val="001D1446"/>
    <w:rsid w:val="001D3A1E"/>
    <w:rsid w:val="001D3C05"/>
    <w:rsid w:val="001D48B8"/>
    <w:rsid w:val="001D4A22"/>
    <w:rsid w:val="001D4E84"/>
    <w:rsid w:val="001D5186"/>
    <w:rsid w:val="001D5414"/>
    <w:rsid w:val="001D5684"/>
    <w:rsid w:val="001D6D8F"/>
    <w:rsid w:val="001D6EF2"/>
    <w:rsid w:val="001E0203"/>
    <w:rsid w:val="001E0299"/>
    <w:rsid w:val="001E06A0"/>
    <w:rsid w:val="001E1925"/>
    <w:rsid w:val="001E1E03"/>
    <w:rsid w:val="001E2169"/>
    <w:rsid w:val="001E2FC1"/>
    <w:rsid w:val="001E420A"/>
    <w:rsid w:val="001E4F75"/>
    <w:rsid w:val="001E5C4A"/>
    <w:rsid w:val="001E69F5"/>
    <w:rsid w:val="001E6A9D"/>
    <w:rsid w:val="001E7284"/>
    <w:rsid w:val="001E7F46"/>
    <w:rsid w:val="001F02A5"/>
    <w:rsid w:val="001F0C09"/>
    <w:rsid w:val="001F0F5C"/>
    <w:rsid w:val="001F104D"/>
    <w:rsid w:val="001F16D3"/>
    <w:rsid w:val="001F19B4"/>
    <w:rsid w:val="001F375C"/>
    <w:rsid w:val="001F3A2D"/>
    <w:rsid w:val="001F3D9D"/>
    <w:rsid w:val="001F4756"/>
    <w:rsid w:val="001F4F52"/>
    <w:rsid w:val="001F5102"/>
    <w:rsid w:val="001F5683"/>
    <w:rsid w:val="001F61C1"/>
    <w:rsid w:val="001F75A9"/>
    <w:rsid w:val="001F7681"/>
    <w:rsid w:val="001F7BD9"/>
    <w:rsid w:val="001F7E45"/>
    <w:rsid w:val="00200744"/>
    <w:rsid w:val="002007C9"/>
    <w:rsid w:val="00200A43"/>
    <w:rsid w:val="00200D1C"/>
    <w:rsid w:val="00201684"/>
    <w:rsid w:val="00202988"/>
    <w:rsid w:val="002033CB"/>
    <w:rsid w:val="00203D48"/>
    <w:rsid w:val="002043AE"/>
    <w:rsid w:val="0020480E"/>
    <w:rsid w:val="0020491D"/>
    <w:rsid w:val="00205070"/>
    <w:rsid w:val="00205305"/>
    <w:rsid w:val="00205AF7"/>
    <w:rsid w:val="00205B58"/>
    <w:rsid w:val="00206861"/>
    <w:rsid w:val="002069B7"/>
    <w:rsid w:val="00207B87"/>
    <w:rsid w:val="00207CD9"/>
    <w:rsid w:val="002108EA"/>
    <w:rsid w:val="00210BC1"/>
    <w:rsid w:val="00210DD6"/>
    <w:rsid w:val="00210E26"/>
    <w:rsid w:val="002122E2"/>
    <w:rsid w:val="00212A6C"/>
    <w:rsid w:val="00212B9D"/>
    <w:rsid w:val="0021377B"/>
    <w:rsid w:val="002139F2"/>
    <w:rsid w:val="00213AAE"/>
    <w:rsid w:val="00213BBB"/>
    <w:rsid w:val="0021508E"/>
    <w:rsid w:val="002155D3"/>
    <w:rsid w:val="00216358"/>
    <w:rsid w:val="00216A92"/>
    <w:rsid w:val="00220022"/>
    <w:rsid w:val="00220282"/>
    <w:rsid w:val="00220DA5"/>
    <w:rsid w:val="002216D2"/>
    <w:rsid w:val="00221835"/>
    <w:rsid w:val="002218C6"/>
    <w:rsid w:val="00221C30"/>
    <w:rsid w:val="002220B1"/>
    <w:rsid w:val="00223110"/>
    <w:rsid w:val="00223BC5"/>
    <w:rsid w:val="00223E83"/>
    <w:rsid w:val="002247E4"/>
    <w:rsid w:val="00224872"/>
    <w:rsid w:val="00225B9C"/>
    <w:rsid w:val="00226A41"/>
    <w:rsid w:val="002272A4"/>
    <w:rsid w:val="0022786F"/>
    <w:rsid w:val="0023048B"/>
    <w:rsid w:val="0023080A"/>
    <w:rsid w:val="0023080F"/>
    <w:rsid w:val="002311BD"/>
    <w:rsid w:val="002312E3"/>
    <w:rsid w:val="00231A1E"/>
    <w:rsid w:val="00231A50"/>
    <w:rsid w:val="00231D41"/>
    <w:rsid w:val="00232381"/>
    <w:rsid w:val="00233127"/>
    <w:rsid w:val="0023342C"/>
    <w:rsid w:val="00233CA6"/>
    <w:rsid w:val="00234E2B"/>
    <w:rsid w:val="002358DB"/>
    <w:rsid w:val="0023600C"/>
    <w:rsid w:val="00236C45"/>
    <w:rsid w:val="002378C5"/>
    <w:rsid w:val="002403AC"/>
    <w:rsid w:val="00244374"/>
    <w:rsid w:val="002444A9"/>
    <w:rsid w:val="0024516E"/>
    <w:rsid w:val="00246E93"/>
    <w:rsid w:val="002475AF"/>
    <w:rsid w:val="0024775F"/>
    <w:rsid w:val="00247FD4"/>
    <w:rsid w:val="00250841"/>
    <w:rsid w:val="00250FA4"/>
    <w:rsid w:val="0025176F"/>
    <w:rsid w:val="00251F5C"/>
    <w:rsid w:val="002522D3"/>
    <w:rsid w:val="00253E5E"/>
    <w:rsid w:val="00254276"/>
    <w:rsid w:val="002542FD"/>
    <w:rsid w:val="00254517"/>
    <w:rsid w:val="00255456"/>
    <w:rsid w:val="00255CA1"/>
    <w:rsid w:val="00256A30"/>
    <w:rsid w:val="0025724E"/>
    <w:rsid w:val="002602C0"/>
    <w:rsid w:val="00260C47"/>
    <w:rsid w:val="00261691"/>
    <w:rsid w:val="00261B51"/>
    <w:rsid w:val="00261CAE"/>
    <w:rsid w:val="0026218E"/>
    <w:rsid w:val="00262FC6"/>
    <w:rsid w:val="00263D41"/>
    <w:rsid w:val="00264A9E"/>
    <w:rsid w:val="00264B9E"/>
    <w:rsid w:val="00264DC8"/>
    <w:rsid w:val="00265805"/>
    <w:rsid w:val="002672B1"/>
    <w:rsid w:val="00267399"/>
    <w:rsid w:val="00267E32"/>
    <w:rsid w:val="0027120F"/>
    <w:rsid w:val="002715AA"/>
    <w:rsid w:val="00273511"/>
    <w:rsid w:val="00273BB3"/>
    <w:rsid w:val="00273CCD"/>
    <w:rsid w:val="002755A8"/>
    <w:rsid w:val="0027599F"/>
    <w:rsid w:val="00276865"/>
    <w:rsid w:val="00276EBD"/>
    <w:rsid w:val="002775C6"/>
    <w:rsid w:val="00277869"/>
    <w:rsid w:val="002800EE"/>
    <w:rsid w:val="002803E3"/>
    <w:rsid w:val="0028073A"/>
    <w:rsid w:val="002809C3"/>
    <w:rsid w:val="00282353"/>
    <w:rsid w:val="00282DC7"/>
    <w:rsid w:val="00282E1F"/>
    <w:rsid w:val="00284B53"/>
    <w:rsid w:val="00285629"/>
    <w:rsid w:val="00286FC4"/>
    <w:rsid w:val="002901C1"/>
    <w:rsid w:val="002909B2"/>
    <w:rsid w:val="002909FC"/>
    <w:rsid w:val="00290B90"/>
    <w:rsid w:val="002919C3"/>
    <w:rsid w:val="00291C99"/>
    <w:rsid w:val="00291E07"/>
    <w:rsid w:val="00292600"/>
    <w:rsid w:val="0029273A"/>
    <w:rsid w:val="00292A4C"/>
    <w:rsid w:val="00292BBA"/>
    <w:rsid w:val="00293219"/>
    <w:rsid w:val="002935F4"/>
    <w:rsid w:val="0029384B"/>
    <w:rsid w:val="00293983"/>
    <w:rsid w:val="00293A9B"/>
    <w:rsid w:val="00294D32"/>
    <w:rsid w:val="00294F0F"/>
    <w:rsid w:val="002955D9"/>
    <w:rsid w:val="002967F2"/>
    <w:rsid w:val="00296E91"/>
    <w:rsid w:val="0029707F"/>
    <w:rsid w:val="00297574"/>
    <w:rsid w:val="00297B96"/>
    <w:rsid w:val="002A00A1"/>
    <w:rsid w:val="002A0729"/>
    <w:rsid w:val="002A091E"/>
    <w:rsid w:val="002A0DC8"/>
    <w:rsid w:val="002A0EAE"/>
    <w:rsid w:val="002A1803"/>
    <w:rsid w:val="002A2107"/>
    <w:rsid w:val="002A3953"/>
    <w:rsid w:val="002A39FD"/>
    <w:rsid w:val="002A3AB7"/>
    <w:rsid w:val="002A446E"/>
    <w:rsid w:val="002A51C9"/>
    <w:rsid w:val="002A59D7"/>
    <w:rsid w:val="002A5B53"/>
    <w:rsid w:val="002A625B"/>
    <w:rsid w:val="002A6952"/>
    <w:rsid w:val="002A6C53"/>
    <w:rsid w:val="002A7A2E"/>
    <w:rsid w:val="002B00B2"/>
    <w:rsid w:val="002B0A51"/>
    <w:rsid w:val="002B108E"/>
    <w:rsid w:val="002B20A9"/>
    <w:rsid w:val="002B2B56"/>
    <w:rsid w:val="002B34B3"/>
    <w:rsid w:val="002B3746"/>
    <w:rsid w:val="002B3914"/>
    <w:rsid w:val="002B5714"/>
    <w:rsid w:val="002B60F2"/>
    <w:rsid w:val="002B73FA"/>
    <w:rsid w:val="002C1237"/>
    <w:rsid w:val="002C1682"/>
    <w:rsid w:val="002C1D19"/>
    <w:rsid w:val="002C2478"/>
    <w:rsid w:val="002C254B"/>
    <w:rsid w:val="002C291F"/>
    <w:rsid w:val="002C29F8"/>
    <w:rsid w:val="002C3096"/>
    <w:rsid w:val="002C32E2"/>
    <w:rsid w:val="002C4513"/>
    <w:rsid w:val="002C591D"/>
    <w:rsid w:val="002C59EA"/>
    <w:rsid w:val="002C5BE0"/>
    <w:rsid w:val="002C5CEB"/>
    <w:rsid w:val="002C60BC"/>
    <w:rsid w:val="002C68DD"/>
    <w:rsid w:val="002C69B6"/>
    <w:rsid w:val="002C7D54"/>
    <w:rsid w:val="002D0219"/>
    <w:rsid w:val="002D03B7"/>
    <w:rsid w:val="002D042C"/>
    <w:rsid w:val="002D0478"/>
    <w:rsid w:val="002D1CCF"/>
    <w:rsid w:val="002D2564"/>
    <w:rsid w:val="002D3A8F"/>
    <w:rsid w:val="002D4871"/>
    <w:rsid w:val="002D4DA7"/>
    <w:rsid w:val="002D574D"/>
    <w:rsid w:val="002D5CE3"/>
    <w:rsid w:val="002D7759"/>
    <w:rsid w:val="002D787A"/>
    <w:rsid w:val="002D7E0D"/>
    <w:rsid w:val="002E0278"/>
    <w:rsid w:val="002E0A71"/>
    <w:rsid w:val="002E0BEB"/>
    <w:rsid w:val="002E1D2F"/>
    <w:rsid w:val="002E1E62"/>
    <w:rsid w:val="002E2209"/>
    <w:rsid w:val="002E25C2"/>
    <w:rsid w:val="002E2D09"/>
    <w:rsid w:val="002E3B9D"/>
    <w:rsid w:val="002E4448"/>
    <w:rsid w:val="002E4601"/>
    <w:rsid w:val="002E48CE"/>
    <w:rsid w:val="002E4BBC"/>
    <w:rsid w:val="002E6294"/>
    <w:rsid w:val="002E6358"/>
    <w:rsid w:val="002E63A5"/>
    <w:rsid w:val="002F12AA"/>
    <w:rsid w:val="002F1E8B"/>
    <w:rsid w:val="002F2A2A"/>
    <w:rsid w:val="002F2C48"/>
    <w:rsid w:val="002F4757"/>
    <w:rsid w:val="002F56A9"/>
    <w:rsid w:val="002F592A"/>
    <w:rsid w:val="002F5E1A"/>
    <w:rsid w:val="002F61E8"/>
    <w:rsid w:val="002F6EA8"/>
    <w:rsid w:val="002F7EE8"/>
    <w:rsid w:val="002F7FC8"/>
    <w:rsid w:val="0030043D"/>
    <w:rsid w:val="003007D0"/>
    <w:rsid w:val="0030111A"/>
    <w:rsid w:val="0030230D"/>
    <w:rsid w:val="003026A8"/>
    <w:rsid w:val="00302904"/>
    <w:rsid w:val="00303FFE"/>
    <w:rsid w:val="00305745"/>
    <w:rsid w:val="00305B70"/>
    <w:rsid w:val="00306389"/>
    <w:rsid w:val="0030735B"/>
    <w:rsid w:val="00307AD1"/>
    <w:rsid w:val="00307DB0"/>
    <w:rsid w:val="0031091D"/>
    <w:rsid w:val="00311AC3"/>
    <w:rsid w:val="00311BF7"/>
    <w:rsid w:val="0031220A"/>
    <w:rsid w:val="003124B7"/>
    <w:rsid w:val="0031418D"/>
    <w:rsid w:val="003145D3"/>
    <w:rsid w:val="00314D1B"/>
    <w:rsid w:val="00315360"/>
    <w:rsid w:val="00315444"/>
    <w:rsid w:val="00315776"/>
    <w:rsid w:val="00315E22"/>
    <w:rsid w:val="00315EE0"/>
    <w:rsid w:val="00316DEC"/>
    <w:rsid w:val="0031750B"/>
    <w:rsid w:val="003175AA"/>
    <w:rsid w:val="0031795E"/>
    <w:rsid w:val="00320981"/>
    <w:rsid w:val="00320A24"/>
    <w:rsid w:val="0032106B"/>
    <w:rsid w:val="003214CC"/>
    <w:rsid w:val="003217BD"/>
    <w:rsid w:val="00322771"/>
    <w:rsid w:val="003232CF"/>
    <w:rsid w:val="00325A8A"/>
    <w:rsid w:val="00326C84"/>
    <w:rsid w:val="00330CFF"/>
    <w:rsid w:val="00330E39"/>
    <w:rsid w:val="00330E94"/>
    <w:rsid w:val="00330F2B"/>
    <w:rsid w:val="003310BE"/>
    <w:rsid w:val="00331715"/>
    <w:rsid w:val="00331770"/>
    <w:rsid w:val="00331D7C"/>
    <w:rsid w:val="00332CB2"/>
    <w:rsid w:val="00332DF1"/>
    <w:rsid w:val="0033320F"/>
    <w:rsid w:val="00333344"/>
    <w:rsid w:val="003335B5"/>
    <w:rsid w:val="00333EC2"/>
    <w:rsid w:val="00334457"/>
    <w:rsid w:val="003357F4"/>
    <w:rsid w:val="003364EF"/>
    <w:rsid w:val="00336C93"/>
    <w:rsid w:val="00336DC4"/>
    <w:rsid w:val="003374B1"/>
    <w:rsid w:val="003379A8"/>
    <w:rsid w:val="00337AAE"/>
    <w:rsid w:val="00337B3F"/>
    <w:rsid w:val="0034152D"/>
    <w:rsid w:val="00341748"/>
    <w:rsid w:val="0034175C"/>
    <w:rsid w:val="00341885"/>
    <w:rsid w:val="00341C57"/>
    <w:rsid w:val="00341F57"/>
    <w:rsid w:val="0034318E"/>
    <w:rsid w:val="00343736"/>
    <w:rsid w:val="00343E24"/>
    <w:rsid w:val="00343E4D"/>
    <w:rsid w:val="00343EF5"/>
    <w:rsid w:val="00344217"/>
    <w:rsid w:val="003461F8"/>
    <w:rsid w:val="00346350"/>
    <w:rsid w:val="00346D3D"/>
    <w:rsid w:val="00346D9F"/>
    <w:rsid w:val="0034768D"/>
    <w:rsid w:val="003477CF"/>
    <w:rsid w:val="00347DCB"/>
    <w:rsid w:val="00350EB6"/>
    <w:rsid w:val="00350EED"/>
    <w:rsid w:val="00350FDB"/>
    <w:rsid w:val="00351620"/>
    <w:rsid w:val="00351C8D"/>
    <w:rsid w:val="00352DB3"/>
    <w:rsid w:val="00352E02"/>
    <w:rsid w:val="00352EB8"/>
    <w:rsid w:val="003536B4"/>
    <w:rsid w:val="00353A51"/>
    <w:rsid w:val="00353C6A"/>
    <w:rsid w:val="00353FD7"/>
    <w:rsid w:val="00355502"/>
    <w:rsid w:val="00355598"/>
    <w:rsid w:val="00355678"/>
    <w:rsid w:val="00355979"/>
    <w:rsid w:val="00355C23"/>
    <w:rsid w:val="00356209"/>
    <w:rsid w:val="00356210"/>
    <w:rsid w:val="0035654F"/>
    <w:rsid w:val="00356E6C"/>
    <w:rsid w:val="00356EBA"/>
    <w:rsid w:val="003601B4"/>
    <w:rsid w:val="00360233"/>
    <w:rsid w:val="003605A4"/>
    <w:rsid w:val="003622F6"/>
    <w:rsid w:val="00364963"/>
    <w:rsid w:val="00364CAB"/>
    <w:rsid w:val="0036547D"/>
    <w:rsid w:val="003657B9"/>
    <w:rsid w:val="0036599F"/>
    <w:rsid w:val="00365A5A"/>
    <w:rsid w:val="00365BC5"/>
    <w:rsid w:val="00366143"/>
    <w:rsid w:val="0036628C"/>
    <w:rsid w:val="0036682D"/>
    <w:rsid w:val="00366C19"/>
    <w:rsid w:val="0036766C"/>
    <w:rsid w:val="00367BCD"/>
    <w:rsid w:val="00367E8D"/>
    <w:rsid w:val="003708E4"/>
    <w:rsid w:val="0037163A"/>
    <w:rsid w:val="003722C5"/>
    <w:rsid w:val="00372627"/>
    <w:rsid w:val="00372832"/>
    <w:rsid w:val="00373837"/>
    <w:rsid w:val="00374177"/>
    <w:rsid w:val="00374607"/>
    <w:rsid w:val="00374C9B"/>
    <w:rsid w:val="00374EFC"/>
    <w:rsid w:val="00374F06"/>
    <w:rsid w:val="00375FAA"/>
    <w:rsid w:val="003762AA"/>
    <w:rsid w:val="00377531"/>
    <w:rsid w:val="00380B36"/>
    <w:rsid w:val="00381EE9"/>
    <w:rsid w:val="00382C50"/>
    <w:rsid w:val="00382E4B"/>
    <w:rsid w:val="00384107"/>
    <w:rsid w:val="00385317"/>
    <w:rsid w:val="00385B9B"/>
    <w:rsid w:val="00385F3B"/>
    <w:rsid w:val="003869CF"/>
    <w:rsid w:val="00387047"/>
    <w:rsid w:val="0038786D"/>
    <w:rsid w:val="003909EB"/>
    <w:rsid w:val="00390EBD"/>
    <w:rsid w:val="0039193B"/>
    <w:rsid w:val="003927EF"/>
    <w:rsid w:val="00392E48"/>
    <w:rsid w:val="00392F52"/>
    <w:rsid w:val="00393E83"/>
    <w:rsid w:val="00394691"/>
    <w:rsid w:val="003947B8"/>
    <w:rsid w:val="00394900"/>
    <w:rsid w:val="00396473"/>
    <w:rsid w:val="003966DD"/>
    <w:rsid w:val="00396AD7"/>
    <w:rsid w:val="00396E66"/>
    <w:rsid w:val="0039739D"/>
    <w:rsid w:val="00397B46"/>
    <w:rsid w:val="003A0274"/>
    <w:rsid w:val="003A08B4"/>
    <w:rsid w:val="003A0FEE"/>
    <w:rsid w:val="003A1098"/>
    <w:rsid w:val="003A279B"/>
    <w:rsid w:val="003A2FE2"/>
    <w:rsid w:val="003A319D"/>
    <w:rsid w:val="003A37C9"/>
    <w:rsid w:val="003A3873"/>
    <w:rsid w:val="003A40BD"/>
    <w:rsid w:val="003A4437"/>
    <w:rsid w:val="003A48FF"/>
    <w:rsid w:val="003A49A4"/>
    <w:rsid w:val="003A4DCE"/>
    <w:rsid w:val="003A4E9E"/>
    <w:rsid w:val="003A5534"/>
    <w:rsid w:val="003A5AF3"/>
    <w:rsid w:val="003A5CB6"/>
    <w:rsid w:val="003A6743"/>
    <w:rsid w:val="003A6EFD"/>
    <w:rsid w:val="003A75D2"/>
    <w:rsid w:val="003A7ABF"/>
    <w:rsid w:val="003B0A2A"/>
    <w:rsid w:val="003B0B51"/>
    <w:rsid w:val="003B0E1C"/>
    <w:rsid w:val="003B1AAE"/>
    <w:rsid w:val="003B1BD7"/>
    <w:rsid w:val="003B218F"/>
    <w:rsid w:val="003B2356"/>
    <w:rsid w:val="003B3338"/>
    <w:rsid w:val="003B48FB"/>
    <w:rsid w:val="003B5322"/>
    <w:rsid w:val="003B55DC"/>
    <w:rsid w:val="003B698D"/>
    <w:rsid w:val="003B6B99"/>
    <w:rsid w:val="003B6D5A"/>
    <w:rsid w:val="003B6DB4"/>
    <w:rsid w:val="003B6E5A"/>
    <w:rsid w:val="003B7327"/>
    <w:rsid w:val="003B7BDE"/>
    <w:rsid w:val="003B7C41"/>
    <w:rsid w:val="003C09DC"/>
    <w:rsid w:val="003C0E4D"/>
    <w:rsid w:val="003C132D"/>
    <w:rsid w:val="003C1496"/>
    <w:rsid w:val="003C1F08"/>
    <w:rsid w:val="003C20FD"/>
    <w:rsid w:val="003C24D4"/>
    <w:rsid w:val="003C29F3"/>
    <w:rsid w:val="003C2AC3"/>
    <w:rsid w:val="003C30F3"/>
    <w:rsid w:val="003C3CA5"/>
    <w:rsid w:val="003C4012"/>
    <w:rsid w:val="003C49BE"/>
    <w:rsid w:val="003C595F"/>
    <w:rsid w:val="003C59DD"/>
    <w:rsid w:val="003C60E7"/>
    <w:rsid w:val="003C6169"/>
    <w:rsid w:val="003C6C71"/>
    <w:rsid w:val="003C6D52"/>
    <w:rsid w:val="003C792D"/>
    <w:rsid w:val="003C7E0C"/>
    <w:rsid w:val="003D007A"/>
    <w:rsid w:val="003D06F4"/>
    <w:rsid w:val="003D0770"/>
    <w:rsid w:val="003D09B2"/>
    <w:rsid w:val="003D0F21"/>
    <w:rsid w:val="003D13F8"/>
    <w:rsid w:val="003D2063"/>
    <w:rsid w:val="003D27C5"/>
    <w:rsid w:val="003D2EF5"/>
    <w:rsid w:val="003D4004"/>
    <w:rsid w:val="003D421E"/>
    <w:rsid w:val="003D4B45"/>
    <w:rsid w:val="003D4D80"/>
    <w:rsid w:val="003D62D9"/>
    <w:rsid w:val="003D6B75"/>
    <w:rsid w:val="003D6BF8"/>
    <w:rsid w:val="003E0635"/>
    <w:rsid w:val="003E0821"/>
    <w:rsid w:val="003E0F2B"/>
    <w:rsid w:val="003E1560"/>
    <w:rsid w:val="003E28F3"/>
    <w:rsid w:val="003E2F27"/>
    <w:rsid w:val="003E301C"/>
    <w:rsid w:val="003E394E"/>
    <w:rsid w:val="003E3DE1"/>
    <w:rsid w:val="003E4B48"/>
    <w:rsid w:val="003E525F"/>
    <w:rsid w:val="003E5854"/>
    <w:rsid w:val="003E5BB2"/>
    <w:rsid w:val="003E632C"/>
    <w:rsid w:val="003E63E2"/>
    <w:rsid w:val="003E68EE"/>
    <w:rsid w:val="003E6A61"/>
    <w:rsid w:val="003E6AEA"/>
    <w:rsid w:val="003E6E6B"/>
    <w:rsid w:val="003E7398"/>
    <w:rsid w:val="003F06ED"/>
    <w:rsid w:val="003F08A6"/>
    <w:rsid w:val="003F0C48"/>
    <w:rsid w:val="003F159E"/>
    <w:rsid w:val="003F15F4"/>
    <w:rsid w:val="003F1A99"/>
    <w:rsid w:val="003F1E7D"/>
    <w:rsid w:val="003F22C2"/>
    <w:rsid w:val="003F262C"/>
    <w:rsid w:val="003F3098"/>
    <w:rsid w:val="003F3E17"/>
    <w:rsid w:val="003F431A"/>
    <w:rsid w:val="003F4A89"/>
    <w:rsid w:val="003F4D79"/>
    <w:rsid w:val="003F661D"/>
    <w:rsid w:val="003F712B"/>
    <w:rsid w:val="003F717C"/>
    <w:rsid w:val="003F7B40"/>
    <w:rsid w:val="004001CF"/>
    <w:rsid w:val="00401C9B"/>
    <w:rsid w:val="00401CD6"/>
    <w:rsid w:val="00402248"/>
    <w:rsid w:val="004026C3"/>
    <w:rsid w:val="00402A3E"/>
    <w:rsid w:val="00403CB8"/>
    <w:rsid w:val="00404FD0"/>
    <w:rsid w:val="00405064"/>
    <w:rsid w:val="0040523F"/>
    <w:rsid w:val="00405328"/>
    <w:rsid w:val="0040769A"/>
    <w:rsid w:val="00410D9D"/>
    <w:rsid w:val="00410FCE"/>
    <w:rsid w:val="0041150C"/>
    <w:rsid w:val="00412991"/>
    <w:rsid w:val="004138FC"/>
    <w:rsid w:val="00414714"/>
    <w:rsid w:val="004147E0"/>
    <w:rsid w:val="00414B0E"/>
    <w:rsid w:val="00415E8B"/>
    <w:rsid w:val="004168D6"/>
    <w:rsid w:val="00416BF2"/>
    <w:rsid w:val="0041751C"/>
    <w:rsid w:val="004179EC"/>
    <w:rsid w:val="0042120E"/>
    <w:rsid w:val="0042156B"/>
    <w:rsid w:val="00421670"/>
    <w:rsid w:val="00421B1E"/>
    <w:rsid w:val="004220A5"/>
    <w:rsid w:val="00422353"/>
    <w:rsid w:val="00422AB9"/>
    <w:rsid w:val="00422B56"/>
    <w:rsid w:val="004234B6"/>
    <w:rsid w:val="00423610"/>
    <w:rsid w:val="004236EE"/>
    <w:rsid w:val="00424FF6"/>
    <w:rsid w:val="004254B5"/>
    <w:rsid w:val="00425702"/>
    <w:rsid w:val="00425A9B"/>
    <w:rsid w:val="00426340"/>
    <w:rsid w:val="004269DC"/>
    <w:rsid w:val="00426A2D"/>
    <w:rsid w:val="00426AF7"/>
    <w:rsid w:val="00427195"/>
    <w:rsid w:val="00427CA4"/>
    <w:rsid w:val="00427F62"/>
    <w:rsid w:val="00431B9C"/>
    <w:rsid w:val="00431BDF"/>
    <w:rsid w:val="004329B0"/>
    <w:rsid w:val="00432BED"/>
    <w:rsid w:val="00432E29"/>
    <w:rsid w:val="00433E9C"/>
    <w:rsid w:val="00435F96"/>
    <w:rsid w:val="0044046B"/>
    <w:rsid w:val="00440BFA"/>
    <w:rsid w:val="0044108C"/>
    <w:rsid w:val="00441A0E"/>
    <w:rsid w:val="00441E38"/>
    <w:rsid w:val="00442BD9"/>
    <w:rsid w:val="00442D9F"/>
    <w:rsid w:val="0044310E"/>
    <w:rsid w:val="00443903"/>
    <w:rsid w:val="00444A3D"/>
    <w:rsid w:val="004454F2"/>
    <w:rsid w:val="00445D90"/>
    <w:rsid w:val="00445EEF"/>
    <w:rsid w:val="00447B0E"/>
    <w:rsid w:val="00450457"/>
    <w:rsid w:val="0045074E"/>
    <w:rsid w:val="00450C95"/>
    <w:rsid w:val="00450D90"/>
    <w:rsid w:val="00451700"/>
    <w:rsid w:val="00452200"/>
    <w:rsid w:val="00452D08"/>
    <w:rsid w:val="0045495F"/>
    <w:rsid w:val="00454D7F"/>
    <w:rsid w:val="0045790C"/>
    <w:rsid w:val="004579DE"/>
    <w:rsid w:val="00457F43"/>
    <w:rsid w:val="00457F7F"/>
    <w:rsid w:val="00460083"/>
    <w:rsid w:val="00460D97"/>
    <w:rsid w:val="00460E44"/>
    <w:rsid w:val="0046197B"/>
    <w:rsid w:val="0046210A"/>
    <w:rsid w:val="004629FC"/>
    <w:rsid w:val="00462B63"/>
    <w:rsid w:val="00463791"/>
    <w:rsid w:val="00463A46"/>
    <w:rsid w:val="00463CB5"/>
    <w:rsid w:val="00465CF5"/>
    <w:rsid w:val="00465D41"/>
    <w:rsid w:val="00465DCF"/>
    <w:rsid w:val="00466383"/>
    <w:rsid w:val="004665F0"/>
    <w:rsid w:val="004669F1"/>
    <w:rsid w:val="00466C4C"/>
    <w:rsid w:val="004679A7"/>
    <w:rsid w:val="00467CB7"/>
    <w:rsid w:val="00467F0B"/>
    <w:rsid w:val="004707E3"/>
    <w:rsid w:val="00470813"/>
    <w:rsid w:val="00470CD8"/>
    <w:rsid w:val="00471719"/>
    <w:rsid w:val="00471A6D"/>
    <w:rsid w:val="004729F9"/>
    <w:rsid w:val="004762AA"/>
    <w:rsid w:val="004764A4"/>
    <w:rsid w:val="00476954"/>
    <w:rsid w:val="00480339"/>
    <w:rsid w:val="004812EB"/>
    <w:rsid w:val="00482289"/>
    <w:rsid w:val="0048253F"/>
    <w:rsid w:val="00482EEA"/>
    <w:rsid w:val="00483652"/>
    <w:rsid w:val="0048373B"/>
    <w:rsid w:val="004838CE"/>
    <w:rsid w:val="0048513F"/>
    <w:rsid w:val="004853AA"/>
    <w:rsid w:val="00485435"/>
    <w:rsid w:val="004855C9"/>
    <w:rsid w:val="0048669E"/>
    <w:rsid w:val="00486AEA"/>
    <w:rsid w:val="0048740B"/>
    <w:rsid w:val="004874CA"/>
    <w:rsid w:val="00487A8C"/>
    <w:rsid w:val="00487E2C"/>
    <w:rsid w:val="0049052B"/>
    <w:rsid w:val="00490D1F"/>
    <w:rsid w:val="00490FA0"/>
    <w:rsid w:val="00490FD7"/>
    <w:rsid w:val="00491468"/>
    <w:rsid w:val="00491BB7"/>
    <w:rsid w:val="004926DB"/>
    <w:rsid w:val="004926EE"/>
    <w:rsid w:val="0049328C"/>
    <w:rsid w:val="00493342"/>
    <w:rsid w:val="00493B24"/>
    <w:rsid w:val="00495570"/>
    <w:rsid w:val="004956CE"/>
    <w:rsid w:val="00495C15"/>
    <w:rsid w:val="00495E1B"/>
    <w:rsid w:val="004A04D0"/>
    <w:rsid w:val="004A0900"/>
    <w:rsid w:val="004A106A"/>
    <w:rsid w:val="004A1537"/>
    <w:rsid w:val="004A2941"/>
    <w:rsid w:val="004A3BA9"/>
    <w:rsid w:val="004A4303"/>
    <w:rsid w:val="004A4841"/>
    <w:rsid w:val="004A4FA0"/>
    <w:rsid w:val="004A5401"/>
    <w:rsid w:val="004A5467"/>
    <w:rsid w:val="004A5AB6"/>
    <w:rsid w:val="004A63E6"/>
    <w:rsid w:val="004A6549"/>
    <w:rsid w:val="004A67EF"/>
    <w:rsid w:val="004A79D2"/>
    <w:rsid w:val="004B1366"/>
    <w:rsid w:val="004B1AB3"/>
    <w:rsid w:val="004B1F18"/>
    <w:rsid w:val="004B2B07"/>
    <w:rsid w:val="004B2DAE"/>
    <w:rsid w:val="004B32E5"/>
    <w:rsid w:val="004B3D0F"/>
    <w:rsid w:val="004B41F1"/>
    <w:rsid w:val="004B5681"/>
    <w:rsid w:val="004B5688"/>
    <w:rsid w:val="004B6042"/>
    <w:rsid w:val="004B6873"/>
    <w:rsid w:val="004B6953"/>
    <w:rsid w:val="004B72BA"/>
    <w:rsid w:val="004B735D"/>
    <w:rsid w:val="004B75E8"/>
    <w:rsid w:val="004B7974"/>
    <w:rsid w:val="004B7D02"/>
    <w:rsid w:val="004C01C3"/>
    <w:rsid w:val="004C032F"/>
    <w:rsid w:val="004C03BE"/>
    <w:rsid w:val="004C0702"/>
    <w:rsid w:val="004C0997"/>
    <w:rsid w:val="004C0B27"/>
    <w:rsid w:val="004C0FEA"/>
    <w:rsid w:val="004C2103"/>
    <w:rsid w:val="004C3220"/>
    <w:rsid w:val="004C34F5"/>
    <w:rsid w:val="004C3F30"/>
    <w:rsid w:val="004C4C6E"/>
    <w:rsid w:val="004C4E4D"/>
    <w:rsid w:val="004C4E93"/>
    <w:rsid w:val="004C5294"/>
    <w:rsid w:val="004C5397"/>
    <w:rsid w:val="004C53C7"/>
    <w:rsid w:val="004C554B"/>
    <w:rsid w:val="004C59AA"/>
    <w:rsid w:val="004C6F86"/>
    <w:rsid w:val="004C74AA"/>
    <w:rsid w:val="004C7EDB"/>
    <w:rsid w:val="004D1209"/>
    <w:rsid w:val="004D137B"/>
    <w:rsid w:val="004D1A57"/>
    <w:rsid w:val="004D1CFA"/>
    <w:rsid w:val="004D1E47"/>
    <w:rsid w:val="004D2947"/>
    <w:rsid w:val="004D32DF"/>
    <w:rsid w:val="004D4DC6"/>
    <w:rsid w:val="004D519F"/>
    <w:rsid w:val="004D5488"/>
    <w:rsid w:val="004D5E73"/>
    <w:rsid w:val="004D6796"/>
    <w:rsid w:val="004E00DF"/>
    <w:rsid w:val="004E0B24"/>
    <w:rsid w:val="004E1AA4"/>
    <w:rsid w:val="004E203F"/>
    <w:rsid w:val="004E26B3"/>
    <w:rsid w:val="004E2E2B"/>
    <w:rsid w:val="004E3341"/>
    <w:rsid w:val="004E3D5D"/>
    <w:rsid w:val="004E4370"/>
    <w:rsid w:val="004E463A"/>
    <w:rsid w:val="004E5946"/>
    <w:rsid w:val="004E5A8E"/>
    <w:rsid w:val="004E5D2D"/>
    <w:rsid w:val="004E5FAC"/>
    <w:rsid w:val="004E6B32"/>
    <w:rsid w:val="004E6BE0"/>
    <w:rsid w:val="004E7026"/>
    <w:rsid w:val="004E7110"/>
    <w:rsid w:val="004E7E79"/>
    <w:rsid w:val="004E7FA9"/>
    <w:rsid w:val="004F0460"/>
    <w:rsid w:val="004F0BCA"/>
    <w:rsid w:val="004F0DD3"/>
    <w:rsid w:val="004F2D3D"/>
    <w:rsid w:val="004F2F62"/>
    <w:rsid w:val="004F3C27"/>
    <w:rsid w:val="004F3E36"/>
    <w:rsid w:val="004F3E55"/>
    <w:rsid w:val="004F4199"/>
    <w:rsid w:val="004F464A"/>
    <w:rsid w:val="004F5088"/>
    <w:rsid w:val="004F51DE"/>
    <w:rsid w:val="004F54DD"/>
    <w:rsid w:val="004F59AC"/>
    <w:rsid w:val="004F5B5F"/>
    <w:rsid w:val="004F5CF8"/>
    <w:rsid w:val="004F7269"/>
    <w:rsid w:val="004F7E0B"/>
    <w:rsid w:val="0050013C"/>
    <w:rsid w:val="0050059B"/>
    <w:rsid w:val="0050099E"/>
    <w:rsid w:val="005011E1"/>
    <w:rsid w:val="00501452"/>
    <w:rsid w:val="00501784"/>
    <w:rsid w:val="005019FD"/>
    <w:rsid w:val="00502084"/>
    <w:rsid w:val="00502253"/>
    <w:rsid w:val="005029FC"/>
    <w:rsid w:val="00502A1B"/>
    <w:rsid w:val="005036CC"/>
    <w:rsid w:val="00503843"/>
    <w:rsid w:val="00504009"/>
    <w:rsid w:val="00504D22"/>
    <w:rsid w:val="005050AB"/>
    <w:rsid w:val="00505E53"/>
    <w:rsid w:val="00505EA5"/>
    <w:rsid w:val="00505F23"/>
    <w:rsid w:val="005061DB"/>
    <w:rsid w:val="005063F9"/>
    <w:rsid w:val="0050661C"/>
    <w:rsid w:val="00506878"/>
    <w:rsid w:val="00506B95"/>
    <w:rsid w:val="0050715B"/>
    <w:rsid w:val="00510157"/>
    <w:rsid w:val="00510168"/>
    <w:rsid w:val="00510F44"/>
    <w:rsid w:val="00511E1D"/>
    <w:rsid w:val="00512886"/>
    <w:rsid w:val="00513BCB"/>
    <w:rsid w:val="0051455B"/>
    <w:rsid w:val="00514A18"/>
    <w:rsid w:val="00514CDD"/>
    <w:rsid w:val="00515151"/>
    <w:rsid w:val="00515164"/>
    <w:rsid w:val="00515D50"/>
    <w:rsid w:val="005162F3"/>
    <w:rsid w:val="005167A3"/>
    <w:rsid w:val="00516987"/>
    <w:rsid w:val="00517177"/>
    <w:rsid w:val="005200C8"/>
    <w:rsid w:val="00520449"/>
    <w:rsid w:val="005217B7"/>
    <w:rsid w:val="00522606"/>
    <w:rsid w:val="005238BE"/>
    <w:rsid w:val="00523977"/>
    <w:rsid w:val="0052451B"/>
    <w:rsid w:val="00524549"/>
    <w:rsid w:val="00524DD1"/>
    <w:rsid w:val="00526113"/>
    <w:rsid w:val="005263C1"/>
    <w:rsid w:val="005273EB"/>
    <w:rsid w:val="005308FB"/>
    <w:rsid w:val="005313AD"/>
    <w:rsid w:val="00531793"/>
    <w:rsid w:val="0053193D"/>
    <w:rsid w:val="00531C98"/>
    <w:rsid w:val="00532A12"/>
    <w:rsid w:val="00532E7B"/>
    <w:rsid w:val="00532EC6"/>
    <w:rsid w:val="00532F7F"/>
    <w:rsid w:val="005333A7"/>
    <w:rsid w:val="00533B8B"/>
    <w:rsid w:val="00534941"/>
    <w:rsid w:val="00534976"/>
    <w:rsid w:val="00534D1E"/>
    <w:rsid w:val="00535112"/>
    <w:rsid w:val="0053703C"/>
    <w:rsid w:val="005401E4"/>
    <w:rsid w:val="00540D80"/>
    <w:rsid w:val="00541641"/>
    <w:rsid w:val="00541D07"/>
    <w:rsid w:val="00542746"/>
    <w:rsid w:val="005431B5"/>
    <w:rsid w:val="005432F0"/>
    <w:rsid w:val="005435EE"/>
    <w:rsid w:val="00544092"/>
    <w:rsid w:val="0054413B"/>
    <w:rsid w:val="00544198"/>
    <w:rsid w:val="005456BD"/>
    <w:rsid w:val="00545B2C"/>
    <w:rsid w:val="00546044"/>
    <w:rsid w:val="00546138"/>
    <w:rsid w:val="00550E2F"/>
    <w:rsid w:val="005513F2"/>
    <w:rsid w:val="00551C3E"/>
    <w:rsid w:val="00551CEC"/>
    <w:rsid w:val="00552419"/>
    <w:rsid w:val="0055243E"/>
    <w:rsid w:val="00552655"/>
    <w:rsid w:val="00552784"/>
    <w:rsid w:val="00552BD0"/>
    <w:rsid w:val="00553F25"/>
    <w:rsid w:val="005549B6"/>
    <w:rsid w:val="00555008"/>
    <w:rsid w:val="005558B6"/>
    <w:rsid w:val="00555C02"/>
    <w:rsid w:val="00556A0D"/>
    <w:rsid w:val="00556B3F"/>
    <w:rsid w:val="005573D9"/>
    <w:rsid w:val="0055785C"/>
    <w:rsid w:val="00557C03"/>
    <w:rsid w:val="00557CD8"/>
    <w:rsid w:val="00560669"/>
    <w:rsid w:val="00561A2A"/>
    <w:rsid w:val="00562EC9"/>
    <w:rsid w:val="00563A22"/>
    <w:rsid w:val="00563CCC"/>
    <w:rsid w:val="00564054"/>
    <w:rsid w:val="00564E52"/>
    <w:rsid w:val="00565061"/>
    <w:rsid w:val="0056545E"/>
    <w:rsid w:val="005658D5"/>
    <w:rsid w:val="0056596E"/>
    <w:rsid w:val="0056598C"/>
    <w:rsid w:val="00565C32"/>
    <w:rsid w:val="00565E79"/>
    <w:rsid w:val="00566E04"/>
    <w:rsid w:val="005674CD"/>
    <w:rsid w:val="00567BDD"/>
    <w:rsid w:val="00570383"/>
    <w:rsid w:val="00570845"/>
    <w:rsid w:val="005713D4"/>
    <w:rsid w:val="00572E06"/>
    <w:rsid w:val="00573A30"/>
    <w:rsid w:val="00573CF6"/>
    <w:rsid w:val="005746AF"/>
    <w:rsid w:val="00574ABC"/>
    <w:rsid w:val="00574B9B"/>
    <w:rsid w:val="00574C32"/>
    <w:rsid w:val="00574E79"/>
    <w:rsid w:val="00575776"/>
    <w:rsid w:val="00575DA7"/>
    <w:rsid w:val="0057620E"/>
    <w:rsid w:val="00576551"/>
    <w:rsid w:val="00577235"/>
    <w:rsid w:val="00577B39"/>
    <w:rsid w:val="00580768"/>
    <w:rsid w:val="00580B4F"/>
    <w:rsid w:val="005816D1"/>
    <w:rsid w:val="005818FC"/>
    <w:rsid w:val="00581F32"/>
    <w:rsid w:val="00583F33"/>
    <w:rsid w:val="0058415A"/>
    <w:rsid w:val="00584418"/>
    <w:rsid w:val="00586790"/>
    <w:rsid w:val="00586800"/>
    <w:rsid w:val="00587145"/>
    <w:rsid w:val="0058789A"/>
    <w:rsid w:val="005904D5"/>
    <w:rsid w:val="00590FE3"/>
    <w:rsid w:val="00591D7A"/>
    <w:rsid w:val="005922CB"/>
    <w:rsid w:val="00592340"/>
    <w:rsid w:val="00592E6B"/>
    <w:rsid w:val="00593025"/>
    <w:rsid w:val="00593762"/>
    <w:rsid w:val="00594E6E"/>
    <w:rsid w:val="00595075"/>
    <w:rsid w:val="00595972"/>
    <w:rsid w:val="00595C33"/>
    <w:rsid w:val="00595C56"/>
    <w:rsid w:val="00595E27"/>
    <w:rsid w:val="0059641D"/>
    <w:rsid w:val="0059711A"/>
    <w:rsid w:val="0059725E"/>
    <w:rsid w:val="00597696"/>
    <w:rsid w:val="005A0229"/>
    <w:rsid w:val="005A031C"/>
    <w:rsid w:val="005A109F"/>
    <w:rsid w:val="005A10AA"/>
    <w:rsid w:val="005A15CD"/>
    <w:rsid w:val="005A1DF6"/>
    <w:rsid w:val="005A2AD8"/>
    <w:rsid w:val="005A2D25"/>
    <w:rsid w:val="005A39D4"/>
    <w:rsid w:val="005A4C3C"/>
    <w:rsid w:val="005A572C"/>
    <w:rsid w:val="005A5A49"/>
    <w:rsid w:val="005A5D02"/>
    <w:rsid w:val="005A63E1"/>
    <w:rsid w:val="005A6E40"/>
    <w:rsid w:val="005A706E"/>
    <w:rsid w:val="005A708B"/>
    <w:rsid w:val="005A779C"/>
    <w:rsid w:val="005A7963"/>
    <w:rsid w:val="005A7F29"/>
    <w:rsid w:val="005B005E"/>
    <w:rsid w:val="005B1BBB"/>
    <w:rsid w:val="005B2A5E"/>
    <w:rsid w:val="005B41C9"/>
    <w:rsid w:val="005B4288"/>
    <w:rsid w:val="005B4CA5"/>
    <w:rsid w:val="005B51C7"/>
    <w:rsid w:val="005B7890"/>
    <w:rsid w:val="005B7CE0"/>
    <w:rsid w:val="005C15B4"/>
    <w:rsid w:val="005C1FCF"/>
    <w:rsid w:val="005C2207"/>
    <w:rsid w:val="005C2356"/>
    <w:rsid w:val="005C32C8"/>
    <w:rsid w:val="005C4172"/>
    <w:rsid w:val="005C4288"/>
    <w:rsid w:val="005C63A6"/>
    <w:rsid w:val="005C7122"/>
    <w:rsid w:val="005C76B8"/>
    <w:rsid w:val="005C7765"/>
    <w:rsid w:val="005D1C88"/>
    <w:rsid w:val="005D1E0E"/>
    <w:rsid w:val="005D21E0"/>
    <w:rsid w:val="005D2C73"/>
    <w:rsid w:val="005D2CF0"/>
    <w:rsid w:val="005D3320"/>
    <w:rsid w:val="005D35CD"/>
    <w:rsid w:val="005D3B0F"/>
    <w:rsid w:val="005D408E"/>
    <w:rsid w:val="005D43A9"/>
    <w:rsid w:val="005D5649"/>
    <w:rsid w:val="005D5F1C"/>
    <w:rsid w:val="005D6071"/>
    <w:rsid w:val="005D694A"/>
    <w:rsid w:val="005D6B2F"/>
    <w:rsid w:val="005D6B4A"/>
    <w:rsid w:val="005D7749"/>
    <w:rsid w:val="005D7A9B"/>
    <w:rsid w:val="005D7DAA"/>
    <w:rsid w:val="005D7ED2"/>
    <w:rsid w:val="005E16C4"/>
    <w:rsid w:val="005E23E1"/>
    <w:rsid w:val="005E263E"/>
    <w:rsid w:val="005E2D9C"/>
    <w:rsid w:val="005E317A"/>
    <w:rsid w:val="005E386F"/>
    <w:rsid w:val="005E3878"/>
    <w:rsid w:val="005E457A"/>
    <w:rsid w:val="005E4F2F"/>
    <w:rsid w:val="005E4F8D"/>
    <w:rsid w:val="005E56CE"/>
    <w:rsid w:val="005E57ED"/>
    <w:rsid w:val="005E64A0"/>
    <w:rsid w:val="005E71FF"/>
    <w:rsid w:val="005E7965"/>
    <w:rsid w:val="005E7ADB"/>
    <w:rsid w:val="005F000E"/>
    <w:rsid w:val="005F045F"/>
    <w:rsid w:val="005F06C0"/>
    <w:rsid w:val="005F0B29"/>
    <w:rsid w:val="005F0BC7"/>
    <w:rsid w:val="005F1726"/>
    <w:rsid w:val="005F2325"/>
    <w:rsid w:val="005F247F"/>
    <w:rsid w:val="005F275B"/>
    <w:rsid w:val="005F2BD2"/>
    <w:rsid w:val="005F34A8"/>
    <w:rsid w:val="005F364D"/>
    <w:rsid w:val="005F3B6A"/>
    <w:rsid w:val="005F41A1"/>
    <w:rsid w:val="005F46B4"/>
    <w:rsid w:val="005F4B19"/>
    <w:rsid w:val="005F5841"/>
    <w:rsid w:val="005F5A53"/>
    <w:rsid w:val="005F5D5F"/>
    <w:rsid w:val="005F66FB"/>
    <w:rsid w:val="005F7664"/>
    <w:rsid w:val="005F7906"/>
    <w:rsid w:val="00600FF5"/>
    <w:rsid w:val="00601251"/>
    <w:rsid w:val="00601517"/>
    <w:rsid w:val="006019FB"/>
    <w:rsid w:val="00602D02"/>
    <w:rsid w:val="00604176"/>
    <w:rsid w:val="00604641"/>
    <w:rsid w:val="006054AE"/>
    <w:rsid w:val="0060555E"/>
    <w:rsid w:val="00605C2C"/>
    <w:rsid w:val="006061BB"/>
    <w:rsid w:val="00606455"/>
    <w:rsid w:val="0060654D"/>
    <w:rsid w:val="00606F57"/>
    <w:rsid w:val="00606FA9"/>
    <w:rsid w:val="00607880"/>
    <w:rsid w:val="00607B13"/>
    <w:rsid w:val="006100FB"/>
    <w:rsid w:val="0061010B"/>
    <w:rsid w:val="006113F6"/>
    <w:rsid w:val="006118BD"/>
    <w:rsid w:val="006129EA"/>
    <w:rsid w:val="006130E4"/>
    <w:rsid w:val="0061342D"/>
    <w:rsid w:val="0061440A"/>
    <w:rsid w:val="006146AF"/>
    <w:rsid w:val="0061574B"/>
    <w:rsid w:val="006158BD"/>
    <w:rsid w:val="00615DA3"/>
    <w:rsid w:val="0061624E"/>
    <w:rsid w:val="00616B2C"/>
    <w:rsid w:val="00617036"/>
    <w:rsid w:val="006176DB"/>
    <w:rsid w:val="00617B49"/>
    <w:rsid w:val="00617B5A"/>
    <w:rsid w:val="00617F8A"/>
    <w:rsid w:val="006201C3"/>
    <w:rsid w:val="00621014"/>
    <w:rsid w:val="00621781"/>
    <w:rsid w:val="006230B9"/>
    <w:rsid w:val="0062384F"/>
    <w:rsid w:val="006239A1"/>
    <w:rsid w:val="00624204"/>
    <w:rsid w:val="00624E53"/>
    <w:rsid w:val="00625432"/>
    <w:rsid w:val="0062630E"/>
    <w:rsid w:val="006272AB"/>
    <w:rsid w:val="006300B6"/>
    <w:rsid w:val="006311F9"/>
    <w:rsid w:val="00631510"/>
    <w:rsid w:val="00631857"/>
    <w:rsid w:val="0063196A"/>
    <w:rsid w:val="00632411"/>
    <w:rsid w:val="00632B90"/>
    <w:rsid w:val="00632F51"/>
    <w:rsid w:val="00633873"/>
    <w:rsid w:val="0063508C"/>
    <w:rsid w:val="006353C3"/>
    <w:rsid w:val="00635929"/>
    <w:rsid w:val="00636E2B"/>
    <w:rsid w:val="006377E6"/>
    <w:rsid w:val="00637DF5"/>
    <w:rsid w:val="00640454"/>
    <w:rsid w:val="00641B4D"/>
    <w:rsid w:val="00641DC3"/>
    <w:rsid w:val="006429DA"/>
    <w:rsid w:val="00642A0C"/>
    <w:rsid w:val="00642EF2"/>
    <w:rsid w:val="00643B88"/>
    <w:rsid w:val="00643FC6"/>
    <w:rsid w:val="00644136"/>
    <w:rsid w:val="006442AF"/>
    <w:rsid w:val="00644509"/>
    <w:rsid w:val="00644789"/>
    <w:rsid w:val="00644829"/>
    <w:rsid w:val="0064515B"/>
    <w:rsid w:val="00645180"/>
    <w:rsid w:val="006454CE"/>
    <w:rsid w:val="00645AA9"/>
    <w:rsid w:val="006460BE"/>
    <w:rsid w:val="00647655"/>
    <w:rsid w:val="00647A6A"/>
    <w:rsid w:val="0065051C"/>
    <w:rsid w:val="0065074D"/>
    <w:rsid w:val="006510C3"/>
    <w:rsid w:val="00651F3A"/>
    <w:rsid w:val="00652256"/>
    <w:rsid w:val="006524FC"/>
    <w:rsid w:val="006534F6"/>
    <w:rsid w:val="0065355B"/>
    <w:rsid w:val="006537DE"/>
    <w:rsid w:val="00653D9A"/>
    <w:rsid w:val="00655C87"/>
    <w:rsid w:val="006561E5"/>
    <w:rsid w:val="0065643C"/>
    <w:rsid w:val="006567F4"/>
    <w:rsid w:val="00656FA6"/>
    <w:rsid w:val="0065726D"/>
    <w:rsid w:val="006575F4"/>
    <w:rsid w:val="00657A02"/>
    <w:rsid w:val="00657DD1"/>
    <w:rsid w:val="00660284"/>
    <w:rsid w:val="006604A0"/>
    <w:rsid w:val="006604D7"/>
    <w:rsid w:val="0066082E"/>
    <w:rsid w:val="006609F9"/>
    <w:rsid w:val="00660E06"/>
    <w:rsid w:val="006610AC"/>
    <w:rsid w:val="0066180E"/>
    <w:rsid w:val="006619BA"/>
    <w:rsid w:val="00661BA9"/>
    <w:rsid w:val="00661C25"/>
    <w:rsid w:val="00661CB3"/>
    <w:rsid w:val="00662590"/>
    <w:rsid w:val="00662682"/>
    <w:rsid w:val="00662847"/>
    <w:rsid w:val="00662954"/>
    <w:rsid w:val="00662AB2"/>
    <w:rsid w:val="00662CD8"/>
    <w:rsid w:val="006630B9"/>
    <w:rsid w:val="0066454B"/>
    <w:rsid w:val="00665095"/>
    <w:rsid w:val="00665393"/>
    <w:rsid w:val="006658C5"/>
    <w:rsid w:val="00666765"/>
    <w:rsid w:val="00666D16"/>
    <w:rsid w:val="00666F00"/>
    <w:rsid w:val="006673C7"/>
    <w:rsid w:val="006673CC"/>
    <w:rsid w:val="00667EB7"/>
    <w:rsid w:val="0067006A"/>
    <w:rsid w:val="00670877"/>
    <w:rsid w:val="00671319"/>
    <w:rsid w:val="00671DA7"/>
    <w:rsid w:val="006722F8"/>
    <w:rsid w:val="0067249E"/>
    <w:rsid w:val="006725E2"/>
    <w:rsid w:val="00672720"/>
    <w:rsid w:val="00672AA5"/>
    <w:rsid w:val="006739B2"/>
    <w:rsid w:val="006745B1"/>
    <w:rsid w:val="0067484E"/>
    <w:rsid w:val="00674AC2"/>
    <w:rsid w:val="0067583D"/>
    <w:rsid w:val="0067631F"/>
    <w:rsid w:val="006775ED"/>
    <w:rsid w:val="006777C7"/>
    <w:rsid w:val="0068031C"/>
    <w:rsid w:val="00680EB9"/>
    <w:rsid w:val="006818BD"/>
    <w:rsid w:val="0068221D"/>
    <w:rsid w:val="006829DD"/>
    <w:rsid w:val="0068330C"/>
    <w:rsid w:val="00684794"/>
    <w:rsid w:val="00684CBB"/>
    <w:rsid w:val="006850BB"/>
    <w:rsid w:val="00685665"/>
    <w:rsid w:val="00685917"/>
    <w:rsid w:val="00687214"/>
    <w:rsid w:val="00687E46"/>
    <w:rsid w:val="00690DDB"/>
    <w:rsid w:val="00690E17"/>
    <w:rsid w:val="006910EE"/>
    <w:rsid w:val="00691200"/>
    <w:rsid w:val="00691851"/>
    <w:rsid w:val="00692274"/>
    <w:rsid w:val="00693A0A"/>
    <w:rsid w:val="00694469"/>
    <w:rsid w:val="0069507F"/>
    <w:rsid w:val="006952FB"/>
    <w:rsid w:val="00695EA6"/>
    <w:rsid w:val="006970FB"/>
    <w:rsid w:val="006A0618"/>
    <w:rsid w:val="006A0933"/>
    <w:rsid w:val="006A0B2F"/>
    <w:rsid w:val="006A15F1"/>
    <w:rsid w:val="006A3839"/>
    <w:rsid w:val="006A4278"/>
    <w:rsid w:val="006A5173"/>
    <w:rsid w:val="006A59C0"/>
    <w:rsid w:val="006A62FF"/>
    <w:rsid w:val="006A6E7B"/>
    <w:rsid w:val="006A7082"/>
    <w:rsid w:val="006A7361"/>
    <w:rsid w:val="006A77E9"/>
    <w:rsid w:val="006A7BDE"/>
    <w:rsid w:val="006A7E70"/>
    <w:rsid w:val="006B1509"/>
    <w:rsid w:val="006B33A7"/>
    <w:rsid w:val="006B4D2E"/>
    <w:rsid w:val="006B59C4"/>
    <w:rsid w:val="006B6E20"/>
    <w:rsid w:val="006B7A49"/>
    <w:rsid w:val="006B7A99"/>
    <w:rsid w:val="006C03C1"/>
    <w:rsid w:val="006C0435"/>
    <w:rsid w:val="006C07AC"/>
    <w:rsid w:val="006C12CE"/>
    <w:rsid w:val="006C1360"/>
    <w:rsid w:val="006C1E18"/>
    <w:rsid w:val="006C3261"/>
    <w:rsid w:val="006C3822"/>
    <w:rsid w:val="006C3852"/>
    <w:rsid w:val="006C3CFD"/>
    <w:rsid w:val="006C408D"/>
    <w:rsid w:val="006C46B3"/>
    <w:rsid w:val="006C4922"/>
    <w:rsid w:val="006C4CA4"/>
    <w:rsid w:val="006C633D"/>
    <w:rsid w:val="006C7D1D"/>
    <w:rsid w:val="006C7FFB"/>
    <w:rsid w:val="006D0ED9"/>
    <w:rsid w:val="006D148A"/>
    <w:rsid w:val="006D1BAF"/>
    <w:rsid w:val="006D3218"/>
    <w:rsid w:val="006D48D3"/>
    <w:rsid w:val="006D597B"/>
    <w:rsid w:val="006D5B6F"/>
    <w:rsid w:val="006D5ED3"/>
    <w:rsid w:val="006D66E1"/>
    <w:rsid w:val="006D6EB8"/>
    <w:rsid w:val="006D71C3"/>
    <w:rsid w:val="006D743A"/>
    <w:rsid w:val="006D7851"/>
    <w:rsid w:val="006D7C2E"/>
    <w:rsid w:val="006E0022"/>
    <w:rsid w:val="006E0A48"/>
    <w:rsid w:val="006E0FE8"/>
    <w:rsid w:val="006E1776"/>
    <w:rsid w:val="006E1874"/>
    <w:rsid w:val="006E2F87"/>
    <w:rsid w:val="006E3137"/>
    <w:rsid w:val="006E35C8"/>
    <w:rsid w:val="006E3FE5"/>
    <w:rsid w:val="006E4753"/>
    <w:rsid w:val="006E52B2"/>
    <w:rsid w:val="006E5B85"/>
    <w:rsid w:val="006E64D5"/>
    <w:rsid w:val="006E6603"/>
    <w:rsid w:val="006E69F5"/>
    <w:rsid w:val="006F0687"/>
    <w:rsid w:val="006F1463"/>
    <w:rsid w:val="006F225D"/>
    <w:rsid w:val="006F231A"/>
    <w:rsid w:val="006F2B51"/>
    <w:rsid w:val="006F3103"/>
    <w:rsid w:val="006F39C4"/>
    <w:rsid w:val="006F40B4"/>
    <w:rsid w:val="006F44C7"/>
    <w:rsid w:val="006F4CF2"/>
    <w:rsid w:val="006F5CB2"/>
    <w:rsid w:val="006F7347"/>
    <w:rsid w:val="006F7EAB"/>
    <w:rsid w:val="00700572"/>
    <w:rsid w:val="00700BD7"/>
    <w:rsid w:val="0070241D"/>
    <w:rsid w:val="0070253F"/>
    <w:rsid w:val="00702768"/>
    <w:rsid w:val="007031A1"/>
    <w:rsid w:val="00703313"/>
    <w:rsid w:val="00704475"/>
    <w:rsid w:val="0070489E"/>
    <w:rsid w:val="00705640"/>
    <w:rsid w:val="007062A7"/>
    <w:rsid w:val="00706752"/>
    <w:rsid w:val="00707748"/>
    <w:rsid w:val="007077F4"/>
    <w:rsid w:val="00710183"/>
    <w:rsid w:val="007102F8"/>
    <w:rsid w:val="00711DA5"/>
    <w:rsid w:val="007121A3"/>
    <w:rsid w:val="00712A02"/>
    <w:rsid w:val="00712B44"/>
    <w:rsid w:val="00713744"/>
    <w:rsid w:val="00713E05"/>
    <w:rsid w:val="00714F1F"/>
    <w:rsid w:val="0071532A"/>
    <w:rsid w:val="0071577A"/>
    <w:rsid w:val="007173A7"/>
    <w:rsid w:val="0071750C"/>
    <w:rsid w:val="00717AB8"/>
    <w:rsid w:val="007204B5"/>
    <w:rsid w:val="00720FFB"/>
    <w:rsid w:val="007213B8"/>
    <w:rsid w:val="007217AA"/>
    <w:rsid w:val="00721A4A"/>
    <w:rsid w:val="00721B0A"/>
    <w:rsid w:val="00722843"/>
    <w:rsid w:val="00722C7A"/>
    <w:rsid w:val="00724092"/>
    <w:rsid w:val="007242FA"/>
    <w:rsid w:val="007243AC"/>
    <w:rsid w:val="00724AAB"/>
    <w:rsid w:val="00724B22"/>
    <w:rsid w:val="00724C5D"/>
    <w:rsid w:val="00725042"/>
    <w:rsid w:val="00725C29"/>
    <w:rsid w:val="00726016"/>
    <w:rsid w:val="00726348"/>
    <w:rsid w:val="007267C4"/>
    <w:rsid w:val="00726A65"/>
    <w:rsid w:val="00726EFB"/>
    <w:rsid w:val="007271C8"/>
    <w:rsid w:val="007275A1"/>
    <w:rsid w:val="00727847"/>
    <w:rsid w:val="00727A7A"/>
    <w:rsid w:val="00727C4B"/>
    <w:rsid w:val="007311E7"/>
    <w:rsid w:val="007312C7"/>
    <w:rsid w:val="00732ACC"/>
    <w:rsid w:val="00732B97"/>
    <w:rsid w:val="00733E96"/>
    <w:rsid w:val="0073503F"/>
    <w:rsid w:val="007350CA"/>
    <w:rsid w:val="00735102"/>
    <w:rsid w:val="007355BA"/>
    <w:rsid w:val="007359B7"/>
    <w:rsid w:val="00735E46"/>
    <w:rsid w:val="007362BC"/>
    <w:rsid w:val="007363D6"/>
    <w:rsid w:val="0073666C"/>
    <w:rsid w:val="00736CB0"/>
    <w:rsid w:val="00740C19"/>
    <w:rsid w:val="00740D59"/>
    <w:rsid w:val="00742EA5"/>
    <w:rsid w:val="00743723"/>
    <w:rsid w:val="00743948"/>
    <w:rsid w:val="00743EF9"/>
    <w:rsid w:val="00744B01"/>
    <w:rsid w:val="00744F05"/>
    <w:rsid w:val="007455C0"/>
    <w:rsid w:val="0074616C"/>
    <w:rsid w:val="007465BC"/>
    <w:rsid w:val="007478A6"/>
    <w:rsid w:val="00747CED"/>
    <w:rsid w:val="00750D18"/>
    <w:rsid w:val="00751224"/>
    <w:rsid w:val="0075155B"/>
    <w:rsid w:val="00751E3E"/>
    <w:rsid w:val="00752152"/>
    <w:rsid w:val="00752E71"/>
    <w:rsid w:val="00753B48"/>
    <w:rsid w:val="00754120"/>
    <w:rsid w:val="00757FB3"/>
    <w:rsid w:val="00760DE0"/>
    <w:rsid w:val="007615A5"/>
    <w:rsid w:val="007618D2"/>
    <w:rsid w:val="00761CC1"/>
    <w:rsid w:val="00761E53"/>
    <w:rsid w:val="0076246C"/>
    <w:rsid w:val="00762F29"/>
    <w:rsid w:val="007632B6"/>
    <w:rsid w:val="00763B4A"/>
    <w:rsid w:val="00763B4F"/>
    <w:rsid w:val="007654B1"/>
    <w:rsid w:val="007654F1"/>
    <w:rsid w:val="0076596D"/>
    <w:rsid w:val="00766BD2"/>
    <w:rsid w:val="007705C6"/>
    <w:rsid w:val="007706C7"/>
    <w:rsid w:val="00771134"/>
    <w:rsid w:val="0077197A"/>
    <w:rsid w:val="00771D3D"/>
    <w:rsid w:val="0077271E"/>
    <w:rsid w:val="00772AF9"/>
    <w:rsid w:val="00772C54"/>
    <w:rsid w:val="007733AC"/>
    <w:rsid w:val="007734BC"/>
    <w:rsid w:val="007743B7"/>
    <w:rsid w:val="007745AD"/>
    <w:rsid w:val="0077581A"/>
    <w:rsid w:val="0077660A"/>
    <w:rsid w:val="00776E1B"/>
    <w:rsid w:val="0078087F"/>
    <w:rsid w:val="007809ED"/>
    <w:rsid w:val="0078281F"/>
    <w:rsid w:val="00782AD7"/>
    <w:rsid w:val="0078309E"/>
    <w:rsid w:val="00783128"/>
    <w:rsid w:val="00783497"/>
    <w:rsid w:val="00783BEB"/>
    <w:rsid w:val="00783FBD"/>
    <w:rsid w:val="007843FB"/>
    <w:rsid w:val="00784642"/>
    <w:rsid w:val="00785501"/>
    <w:rsid w:val="00786951"/>
    <w:rsid w:val="007905C3"/>
    <w:rsid w:val="00790810"/>
    <w:rsid w:val="00790F22"/>
    <w:rsid w:val="007913D5"/>
    <w:rsid w:val="00792108"/>
    <w:rsid w:val="00792BEC"/>
    <w:rsid w:val="00793626"/>
    <w:rsid w:val="0079419A"/>
    <w:rsid w:val="007954B5"/>
    <w:rsid w:val="00795F04"/>
    <w:rsid w:val="00797B16"/>
    <w:rsid w:val="007A1E1A"/>
    <w:rsid w:val="007A243E"/>
    <w:rsid w:val="007A2DC0"/>
    <w:rsid w:val="007A3679"/>
    <w:rsid w:val="007A4124"/>
    <w:rsid w:val="007A41C4"/>
    <w:rsid w:val="007A477A"/>
    <w:rsid w:val="007A48F2"/>
    <w:rsid w:val="007A4CB1"/>
    <w:rsid w:val="007A4FCB"/>
    <w:rsid w:val="007A6276"/>
    <w:rsid w:val="007A6576"/>
    <w:rsid w:val="007A6C63"/>
    <w:rsid w:val="007A7A29"/>
    <w:rsid w:val="007A7B31"/>
    <w:rsid w:val="007B0242"/>
    <w:rsid w:val="007B0C31"/>
    <w:rsid w:val="007B19C5"/>
    <w:rsid w:val="007B1B01"/>
    <w:rsid w:val="007B2E41"/>
    <w:rsid w:val="007B42E1"/>
    <w:rsid w:val="007B43E3"/>
    <w:rsid w:val="007B4818"/>
    <w:rsid w:val="007B4A7B"/>
    <w:rsid w:val="007B4CFC"/>
    <w:rsid w:val="007B51DE"/>
    <w:rsid w:val="007B5303"/>
    <w:rsid w:val="007B5685"/>
    <w:rsid w:val="007B5A73"/>
    <w:rsid w:val="007B5BF2"/>
    <w:rsid w:val="007B5FBC"/>
    <w:rsid w:val="007B601D"/>
    <w:rsid w:val="007B6A06"/>
    <w:rsid w:val="007B6C99"/>
    <w:rsid w:val="007B7238"/>
    <w:rsid w:val="007B7C0C"/>
    <w:rsid w:val="007C2F4E"/>
    <w:rsid w:val="007C343C"/>
    <w:rsid w:val="007C3A43"/>
    <w:rsid w:val="007C3C81"/>
    <w:rsid w:val="007C4E47"/>
    <w:rsid w:val="007C5790"/>
    <w:rsid w:val="007C5C7E"/>
    <w:rsid w:val="007C5D6C"/>
    <w:rsid w:val="007C6219"/>
    <w:rsid w:val="007C7F07"/>
    <w:rsid w:val="007D0421"/>
    <w:rsid w:val="007D04F9"/>
    <w:rsid w:val="007D07ED"/>
    <w:rsid w:val="007D0D6B"/>
    <w:rsid w:val="007D247E"/>
    <w:rsid w:val="007D2F9F"/>
    <w:rsid w:val="007D6234"/>
    <w:rsid w:val="007D6C8E"/>
    <w:rsid w:val="007D700F"/>
    <w:rsid w:val="007E0BCE"/>
    <w:rsid w:val="007E109D"/>
    <w:rsid w:val="007E25C2"/>
    <w:rsid w:val="007E2C21"/>
    <w:rsid w:val="007E3E05"/>
    <w:rsid w:val="007E437D"/>
    <w:rsid w:val="007E6C64"/>
    <w:rsid w:val="007E7011"/>
    <w:rsid w:val="007E71E7"/>
    <w:rsid w:val="007E73CA"/>
    <w:rsid w:val="007E7C3A"/>
    <w:rsid w:val="007E7EFC"/>
    <w:rsid w:val="007E7F1A"/>
    <w:rsid w:val="007F0E58"/>
    <w:rsid w:val="007F10E2"/>
    <w:rsid w:val="007F170F"/>
    <w:rsid w:val="007F1B8E"/>
    <w:rsid w:val="007F244A"/>
    <w:rsid w:val="007F4AC7"/>
    <w:rsid w:val="007F4CBA"/>
    <w:rsid w:val="007F5089"/>
    <w:rsid w:val="007F5E1E"/>
    <w:rsid w:val="00800836"/>
    <w:rsid w:val="00801937"/>
    <w:rsid w:val="0080202A"/>
    <w:rsid w:val="0080292A"/>
    <w:rsid w:val="0080323A"/>
    <w:rsid w:val="008039FE"/>
    <w:rsid w:val="00804129"/>
    <w:rsid w:val="008047E3"/>
    <w:rsid w:val="008048D0"/>
    <w:rsid w:val="008048EC"/>
    <w:rsid w:val="0080510C"/>
    <w:rsid w:val="0080535A"/>
    <w:rsid w:val="00805586"/>
    <w:rsid w:val="00805A64"/>
    <w:rsid w:val="00806A19"/>
    <w:rsid w:val="00806CAD"/>
    <w:rsid w:val="00807357"/>
    <w:rsid w:val="00807A1D"/>
    <w:rsid w:val="00807E60"/>
    <w:rsid w:val="008101DF"/>
    <w:rsid w:val="00810268"/>
    <w:rsid w:val="008102E1"/>
    <w:rsid w:val="00810CDF"/>
    <w:rsid w:val="008114CF"/>
    <w:rsid w:val="00811ACE"/>
    <w:rsid w:val="00812426"/>
    <w:rsid w:val="00812C68"/>
    <w:rsid w:val="0081322A"/>
    <w:rsid w:val="00813B1C"/>
    <w:rsid w:val="00813DAA"/>
    <w:rsid w:val="0081427C"/>
    <w:rsid w:val="008149F5"/>
    <w:rsid w:val="00814AAF"/>
    <w:rsid w:val="00815449"/>
    <w:rsid w:val="008163F7"/>
    <w:rsid w:val="00816794"/>
    <w:rsid w:val="008169CD"/>
    <w:rsid w:val="00816CB3"/>
    <w:rsid w:val="00817049"/>
    <w:rsid w:val="00817A6E"/>
    <w:rsid w:val="00817BDF"/>
    <w:rsid w:val="00820932"/>
    <w:rsid w:val="008211CA"/>
    <w:rsid w:val="008212B5"/>
    <w:rsid w:val="008217B0"/>
    <w:rsid w:val="008223C5"/>
    <w:rsid w:val="00822698"/>
    <w:rsid w:val="00822FDD"/>
    <w:rsid w:val="00823533"/>
    <w:rsid w:val="00823602"/>
    <w:rsid w:val="00824666"/>
    <w:rsid w:val="00824ED7"/>
    <w:rsid w:val="00825114"/>
    <w:rsid w:val="008267F7"/>
    <w:rsid w:val="00826825"/>
    <w:rsid w:val="00826AC7"/>
    <w:rsid w:val="00827F86"/>
    <w:rsid w:val="00830208"/>
    <w:rsid w:val="0083022A"/>
    <w:rsid w:val="0083073D"/>
    <w:rsid w:val="00830965"/>
    <w:rsid w:val="00830E25"/>
    <w:rsid w:val="008325EC"/>
    <w:rsid w:val="0083274E"/>
    <w:rsid w:val="00832F87"/>
    <w:rsid w:val="008335B6"/>
    <w:rsid w:val="00833705"/>
    <w:rsid w:val="00834A7F"/>
    <w:rsid w:val="00835395"/>
    <w:rsid w:val="00836E5B"/>
    <w:rsid w:val="00836FDE"/>
    <w:rsid w:val="008375CF"/>
    <w:rsid w:val="0084063C"/>
    <w:rsid w:val="008417FB"/>
    <w:rsid w:val="00841B5B"/>
    <w:rsid w:val="008427FE"/>
    <w:rsid w:val="0084341A"/>
    <w:rsid w:val="008435C1"/>
    <w:rsid w:val="0084398F"/>
    <w:rsid w:val="008443EA"/>
    <w:rsid w:val="008446BC"/>
    <w:rsid w:val="008454ED"/>
    <w:rsid w:val="00845B38"/>
    <w:rsid w:val="00845FD0"/>
    <w:rsid w:val="00846981"/>
    <w:rsid w:val="00847F13"/>
    <w:rsid w:val="008513C5"/>
    <w:rsid w:val="00851A73"/>
    <w:rsid w:val="00851FF4"/>
    <w:rsid w:val="00852123"/>
    <w:rsid w:val="008521D6"/>
    <w:rsid w:val="00852555"/>
    <w:rsid w:val="0085261A"/>
    <w:rsid w:val="0085263F"/>
    <w:rsid w:val="0085271C"/>
    <w:rsid w:val="00852CC6"/>
    <w:rsid w:val="008537EB"/>
    <w:rsid w:val="00854DBD"/>
    <w:rsid w:val="00855E98"/>
    <w:rsid w:val="008562F4"/>
    <w:rsid w:val="008563BD"/>
    <w:rsid w:val="00856A6E"/>
    <w:rsid w:val="008576AB"/>
    <w:rsid w:val="00857738"/>
    <w:rsid w:val="008600D9"/>
    <w:rsid w:val="00861920"/>
    <w:rsid w:val="00862483"/>
    <w:rsid w:val="00862780"/>
    <w:rsid w:val="00863FBD"/>
    <w:rsid w:val="008642E1"/>
    <w:rsid w:val="00864E58"/>
    <w:rsid w:val="00865084"/>
    <w:rsid w:val="00865570"/>
    <w:rsid w:val="0086655C"/>
    <w:rsid w:val="00866918"/>
    <w:rsid w:val="00867244"/>
    <w:rsid w:val="00870052"/>
    <w:rsid w:val="008700D2"/>
    <w:rsid w:val="00870983"/>
    <w:rsid w:val="00870EBB"/>
    <w:rsid w:val="00871527"/>
    <w:rsid w:val="00871C0A"/>
    <w:rsid w:val="0087242B"/>
    <w:rsid w:val="008726DA"/>
    <w:rsid w:val="0087300E"/>
    <w:rsid w:val="0087336D"/>
    <w:rsid w:val="00873AB3"/>
    <w:rsid w:val="00873FA1"/>
    <w:rsid w:val="00874346"/>
    <w:rsid w:val="00874378"/>
    <w:rsid w:val="00874480"/>
    <w:rsid w:val="00874BE8"/>
    <w:rsid w:val="00874F0F"/>
    <w:rsid w:val="008755D1"/>
    <w:rsid w:val="00875AE1"/>
    <w:rsid w:val="00875FCC"/>
    <w:rsid w:val="0087782F"/>
    <w:rsid w:val="00880371"/>
    <w:rsid w:val="00880C89"/>
    <w:rsid w:val="00880D3E"/>
    <w:rsid w:val="008825ED"/>
    <w:rsid w:val="00883184"/>
    <w:rsid w:val="0088332C"/>
    <w:rsid w:val="00883873"/>
    <w:rsid w:val="00883F58"/>
    <w:rsid w:val="00884506"/>
    <w:rsid w:val="00884650"/>
    <w:rsid w:val="00884A95"/>
    <w:rsid w:val="00884D14"/>
    <w:rsid w:val="008853EE"/>
    <w:rsid w:val="00885DD2"/>
    <w:rsid w:val="00885ED7"/>
    <w:rsid w:val="008863C8"/>
    <w:rsid w:val="00887066"/>
    <w:rsid w:val="00887321"/>
    <w:rsid w:val="00887432"/>
    <w:rsid w:val="00887691"/>
    <w:rsid w:val="00890165"/>
    <w:rsid w:val="00890253"/>
    <w:rsid w:val="00890A9D"/>
    <w:rsid w:val="00890D5D"/>
    <w:rsid w:val="00892168"/>
    <w:rsid w:val="00893CD0"/>
    <w:rsid w:val="0089454D"/>
    <w:rsid w:val="008947E1"/>
    <w:rsid w:val="0089480F"/>
    <w:rsid w:val="0089496C"/>
    <w:rsid w:val="0089507F"/>
    <w:rsid w:val="00895BDE"/>
    <w:rsid w:val="00895FB1"/>
    <w:rsid w:val="008979D6"/>
    <w:rsid w:val="00897F89"/>
    <w:rsid w:val="00897FE7"/>
    <w:rsid w:val="008A03CD"/>
    <w:rsid w:val="008A1608"/>
    <w:rsid w:val="008A1A68"/>
    <w:rsid w:val="008A1C32"/>
    <w:rsid w:val="008A2C50"/>
    <w:rsid w:val="008A30C2"/>
    <w:rsid w:val="008A3B6A"/>
    <w:rsid w:val="008A40CF"/>
    <w:rsid w:val="008A4505"/>
    <w:rsid w:val="008A4C1C"/>
    <w:rsid w:val="008A543A"/>
    <w:rsid w:val="008A5E58"/>
    <w:rsid w:val="008A7560"/>
    <w:rsid w:val="008B0A19"/>
    <w:rsid w:val="008B0CDB"/>
    <w:rsid w:val="008B1B76"/>
    <w:rsid w:val="008B1E4E"/>
    <w:rsid w:val="008B2B3B"/>
    <w:rsid w:val="008B320F"/>
    <w:rsid w:val="008B53A6"/>
    <w:rsid w:val="008B5BD1"/>
    <w:rsid w:val="008B5EB1"/>
    <w:rsid w:val="008B60F4"/>
    <w:rsid w:val="008B6C6F"/>
    <w:rsid w:val="008B76A5"/>
    <w:rsid w:val="008B7B0F"/>
    <w:rsid w:val="008B7C68"/>
    <w:rsid w:val="008C00AB"/>
    <w:rsid w:val="008C24D7"/>
    <w:rsid w:val="008C2556"/>
    <w:rsid w:val="008C2D53"/>
    <w:rsid w:val="008C3906"/>
    <w:rsid w:val="008C3A57"/>
    <w:rsid w:val="008C5B51"/>
    <w:rsid w:val="008C7515"/>
    <w:rsid w:val="008C7DA9"/>
    <w:rsid w:val="008C7DB3"/>
    <w:rsid w:val="008D0445"/>
    <w:rsid w:val="008D0832"/>
    <w:rsid w:val="008D0D77"/>
    <w:rsid w:val="008D2C71"/>
    <w:rsid w:val="008D451F"/>
    <w:rsid w:val="008D46F1"/>
    <w:rsid w:val="008D4EC7"/>
    <w:rsid w:val="008D5497"/>
    <w:rsid w:val="008D6851"/>
    <w:rsid w:val="008D69DC"/>
    <w:rsid w:val="008D7E5D"/>
    <w:rsid w:val="008D7E64"/>
    <w:rsid w:val="008D7EF1"/>
    <w:rsid w:val="008D7F49"/>
    <w:rsid w:val="008E26FF"/>
    <w:rsid w:val="008E2D37"/>
    <w:rsid w:val="008E2F67"/>
    <w:rsid w:val="008E323F"/>
    <w:rsid w:val="008E3C35"/>
    <w:rsid w:val="008E3D1E"/>
    <w:rsid w:val="008E41AB"/>
    <w:rsid w:val="008E4315"/>
    <w:rsid w:val="008E4CD7"/>
    <w:rsid w:val="008E54BE"/>
    <w:rsid w:val="008E55CC"/>
    <w:rsid w:val="008E59FC"/>
    <w:rsid w:val="008E5F67"/>
    <w:rsid w:val="008E6320"/>
    <w:rsid w:val="008E6613"/>
    <w:rsid w:val="008E6760"/>
    <w:rsid w:val="008E67DD"/>
    <w:rsid w:val="008E6D4A"/>
    <w:rsid w:val="008E6E68"/>
    <w:rsid w:val="008E772E"/>
    <w:rsid w:val="008F1B9C"/>
    <w:rsid w:val="008F298C"/>
    <w:rsid w:val="008F3183"/>
    <w:rsid w:val="008F31C4"/>
    <w:rsid w:val="008F32A1"/>
    <w:rsid w:val="008F34A3"/>
    <w:rsid w:val="008F3FF6"/>
    <w:rsid w:val="008F493A"/>
    <w:rsid w:val="008F4CBA"/>
    <w:rsid w:val="008F4FA9"/>
    <w:rsid w:val="008F55BD"/>
    <w:rsid w:val="008F5619"/>
    <w:rsid w:val="008F6A17"/>
    <w:rsid w:val="008F7C0A"/>
    <w:rsid w:val="00900084"/>
    <w:rsid w:val="00901B6E"/>
    <w:rsid w:val="00901C50"/>
    <w:rsid w:val="00901CA6"/>
    <w:rsid w:val="00902912"/>
    <w:rsid w:val="009029CF"/>
    <w:rsid w:val="00902B61"/>
    <w:rsid w:val="00902E0B"/>
    <w:rsid w:val="00902EB3"/>
    <w:rsid w:val="00902F6D"/>
    <w:rsid w:val="00903028"/>
    <w:rsid w:val="009034FD"/>
    <w:rsid w:val="009035A4"/>
    <w:rsid w:val="00904998"/>
    <w:rsid w:val="00904F25"/>
    <w:rsid w:val="00905287"/>
    <w:rsid w:val="0090552F"/>
    <w:rsid w:val="00905F72"/>
    <w:rsid w:val="00906BBE"/>
    <w:rsid w:val="00906FBB"/>
    <w:rsid w:val="00907248"/>
    <w:rsid w:val="009074EF"/>
    <w:rsid w:val="00907756"/>
    <w:rsid w:val="00907FF7"/>
    <w:rsid w:val="0091003E"/>
    <w:rsid w:val="00910213"/>
    <w:rsid w:val="009117B6"/>
    <w:rsid w:val="009117CF"/>
    <w:rsid w:val="00911B65"/>
    <w:rsid w:val="00911CDE"/>
    <w:rsid w:val="009120C7"/>
    <w:rsid w:val="0091228D"/>
    <w:rsid w:val="00912DB4"/>
    <w:rsid w:val="00912E23"/>
    <w:rsid w:val="00913AAF"/>
    <w:rsid w:val="00915A81"/>
    <w:rsid w:val="00915C0B"/>
    <w:rsid w:val="00916FEF"/>
    <w:rsid w:val="009173A7"/>
    <w:rsid w:val="009173E2"/>
    <w:rsid w:val="009178C3"/>
    <w:rsid w:val="0092007D"/>
    <w:rsid w:val="00920980"/>
    <w:rsid w:val="009210CF"/>
    <w:rsid w:val="009215D4"/>
    <w:rsid w:val="00922396"/>
    <w:rsid w:val="00922C93"/>
    <w:rsid w:val="00922E34"/>
    <w:rsid w:val="00923427"/>
    <w:rsid w:val="00924107"/>
    <w:rsid w:val="00924730"/>
    <w:rsid w:val="00925055"/>
    <w:rsid w:val="00925258"/>
    <w:rsid w:val="0092530F"/>
    <w:rsid w:val="009254BA"/>
    <w:rsid w:val="00925644"/>
    <w:rsid w:val="0092566C"/>
    <w:rsid w:val="0092567C"/>
    <w:rsid w:val="00925931"/>
    <w:rsid w:val="009273C8"/>
    <w:rsid w:val="00927AAD"/>
    <w:rsid w:val="00927DF4"/>
    <w:rsid w:val="0093009D"/>
    <w:rsid w:val="00930BF0"/>
    <w:rsid w:val="00931560"/>
    <w:rsid w:val="009317FF"/>
    <w:rsid w:val="0093286A"/>
    <w:rsid w:val="00934809"/>
    <w:rsid w:val="00935113"/>
    <w:rsid w:val="009356CA"/>
    <w:rsid w:val="00935FDA"/>
    <w:rsid w:val="0093600B"/>
    <w:rsid w:val="00936141"/>
    <w:rsid w:val="009379F3"/>
    <w:rsid w:val="0094042A"/>
    <w:rsid w:val="009405DF"/>
    <w:rsid w:val="00940CB9"/>
    <w:rsid w:val="00943F89"/>
    <w:rsid w:val="00944476"/>
    <w:rsid w:val="00944836"/>
    <w:rsid w:val="00945238"/>
    <w:rsid w:val="00946257"/>
    <w:rsid w:val="009463D7"/>
    <w:rsid w:val="00946884"/>
    <w:rsid w:val="00946D5C"/>
    <w:rsid w:val="00946ED1"/>
    <w:rsid w:val="0094785C"/>
    <w:rsid w:val="00947DB6"/>
    <w:rsid w:val="00950FA6"/>
    <w:rsid w:val="00951786"/>
    <w:rsid w:val="00952D10"/>
    <w:rsid w:val="00952F5B"/>
    <w:rsid w:val="009538DD"/>
    <w:rsid w:val="00954999"/>
    <w:rsid w:val="00954E93"/>
    <w:rsid w:val="00955533"/>
    <w:rsid w:val="00955972"/>
    <w:rsid w:val="00956DD1"/>
    <w:rsid w:val="00956E91"/>
    <w:rsid w:val="009576C1"/>
    <w:rsid w:val="00957E6F"/>
    <w:rsid w:val="00960DBF"/>
    <w:rsid w:val="00960F42"/>
    <w:rsid w:val="00961592"/>
    <w:rsid w:val="009616D3"/>
    <w:rsid w:val="009639D8"/>
    <w:rsid w:val="00964426"/>
    <w:rsid w:val="0096449C"/>
    <w:rsid w:val="00964616"/>
    <w:rsid w:val="0096526F"/>
    <w:rsid w:val="00965AA5"/>
    <w:rsid w:val="00965F0B"/>
    <w:rsid w:val="009666DC"/>
    <w:rsid w:val="00966A11"/>
    <w:rsid w:val="00970B6C"/>
    <w:rsid w:val="00971E43"/>
    <w:rsid w:val="00972039"/>
    <w:rsid w:val="009720E0"/>
    <w:rsid w:val="00972576"/>
    <w:rsid w:val="00973277"/>
    <w:rsid w:val="00973317"/>
    <w:rsid w:val="009745E7"/>
    <w:rsid w:val="00974D8B"/>
    <w:rsid w:val="0097529D"/>
    <w:rsid w:val="00975B4E"/>
    <w:rsid w:val="00975C2C"/>
    <w:rsid w:val="00975EC8"/>
    <w:rsid w:val="0097603B"/>
    <w:rsid w:val="00976276"/>
    <w:rsid w:val="00976BFF"/>
    <w:rsid w:val="00976E6C"/>
    <w:rsid w:val="00980854"/>
    <w:rsid w:val="009808D8"/>
    <w:rsid w:val="00980CDF"/>
    <w:rsid w:val="00981411"/>
    <w:rsid w:val="009828CC"/>
    <w:rsid w:val="00983150"/>
    <w:rsid w:val="0098327D"/>
    <w:rsid w:val="00983662"/>
    <w:rsid w:val="00983A0B"/>
    <w:rsid w:val="00983CFB"/>
    <w:rsid w:val="0098450E"/>
    <w:rsid w:val="00984C10"/>
    <w:rsid w:val="009853AE"/>
    <w:rsid w:val="00986754"/>
    <w:rsid w:val="00986C63"/>
    <w:rsid w:val="00987283"/>
    <w:rsid w:val="009879BB"/>
    <w:rsid w:val="00987E75"/>
    <w:rsid w:val="00987F88"/>
    <w:rsid w:val="009904FB"/>
    <w:rsid w:val="00991220"/>
    <w:rsid w:val="009914AE"/>
    <w:rsid w:val="0099198F"/>
    <w:rsid w:val="009924F4"/>
    <w:rsid w:val="0099373C"/>
    <w:rsid w:val="0099442F"/>
    <w:rsid w:val="0099469B"/>
    <w:rsid w:val="00994937"/>
    <w:rsid w:val="009950BF"/>
    <w:rsid w:val="009955BF"/>
    <w:rsid w:val="009955E0"/>
    <w:rsid w:val="00995EE8"/>
    <w:rsid w:val="00996A7C"/>
    <w:rsid w:val="00996DFF"/>
    <w:rsid w:val="00997113"/>
    <w:rsid w:val="009971FA"/>
    <w:rsid w:val="00997B26"/>
    <w:rsid w:val="009A0E28"/>
    <w:rsid w:val="009A1248"/>
    <w:rsid w:val="009A19A8"/>
    <w:rsid w:val="009A1CCE"/>
    <w:rsid w:val="009A2711"/>
    <w:rsid w:val="009A3228"/>
    <w:rsid w:val="009A3429"/>
    <w:rsid w:val="009A3B1E"/>
    <w:rsid w:val="009A4FED"/>
    <w:rsid w:val="009A5301"/>
    <w:rsid w:val="009A5522"/>
    <w:rsid w:val="009A59DC"/>
    <w:rsid w:val="009A5A63"/>
    <w:rsid w:val="009A5B0B"/>
    <w:rsid w:val="009A5D45"/>
    <w:rsid w:val="009A6421"/>
    <w:rsid w:val="009A6903"/>
    <w:rsid w:val="009A764B"/>
    <w:rsid w:val="009A76C4"/>
    <w:rsid w:val="009A7B74"/>
    <w:rsid w:val="009B04B3"/>
    <w:rsid w:val="009B1183"/>
    <w:rsid w:val="009B1D68"/>
    <w:rsid w:val="009B2548"/>
    <w:rsid w:val="009B3118"/>
    <w:rsid w:val="009B312C"/>
    <w:rsid w:val="009B374B"/>
    <w:rsid w:val="009B3A70"/>
    <w:rsid w:val="009B3CF3"/>
    <w:rsid w:val="009B6D0C"/>
    <w:rsid w:val="009B7A2B"/>
    <w:rsid w:val="009C0005"/>
    <w:rsid w:val="009C10AE"/>
    <w:rsid w:val="009C112D"/>
    <w:rsid w:val="009C120E"/>
    <w:rsid w:val="009C1928"/>
    <w:rsid w:val="009C1C5C"/>
    <w:rsid w:val="009C3CBB"/>
    <w:rsid w:val="009C3F2C"/>
    <w:rsid w:val="009C44B1"/>
    <w:rsid w:val="009C4A0D"/>
    <w:rsid w:val="009C4D51"/>
    <w:rsid w:val="009C512A"/>
    <w:rsid w:val="009C59EF"/>
    <w:rsid w:val="009C633A"/>
    <w:rsid w:val="009C635F"/>
    <w:rsid w:val="009D027D"/>
    <w:rsid w:val="009D0C5C"/>
    <w:rsid w:val="009D114E"/>
    <w:rsid w:val="009D3087"/>
    <w:rsid w:val="009D37A5"/>
    <w:rsid w:val="009D3D03"/>
    <w:rsid w:val="009D3FFD"/>
    <w:rsid w:val="009D5718"/>
    <w:rsid w:val="009D61EB"/>
    <w:rsid w:val="009D63D2"/>
    <w:rsid w:val="009D6585"/>
    <w:rsid w:val="009D693C"/>
    <w:rsid w:val="009D69C4"/>
    <w:rsid w:val="009D6CAD"/>
    <w:rsid w:val="009D6E1B"/>
    <w:rsid w:val="009D7C5E"/>
    <w:rsid w:val="009D7D5E"/>
    <w:rsid w:val="009E0945"/>
    <w:rsid w:val="009E1259"/>
    <w:rsid w:val="009E13D3"/>
    <w:rsid w:val="009E1860"/>
    <w:rsid w:val="009E2425"/>
    <w:rsid w:val="009E2669"/>
    <w:rsid w:val="009E2CFF"/>
    <w:rsid w:val="009E301B"/>
    <w:rsid w:val="009E38F7"/>
    <w:rsid w:val="009E4CE7"/>
    <w:rsid w:val="009E50C1"/>
    <w:rsid w:val="009E5657"/>
    <w:rsid w:val="009E5A82"/>
    <w:rsid w:val="009E5DFC"/>
    <w:rsid w:val="009E671B"/>
    <w:rsid w:val="009E7E4A"/>
    <w:rsid w:val="009E7E64"/>
    <w:rsid w:val="009F020D"/>
    <w:rsid w:val="009F0285"/>
    <w:rsid w:val="009F0CC9"/>
    <w:rsid w:val="009F109D"/>
    <w:rsid w:val="009F2AC6"/>
    <w:rsid w:val="009F2AE6"/>
    <w:rsid w:val="009F35EF"/>
    <w:rsid w:val="009F49F0"/>
    <w:rsid w:val="009F4DD9"/>
    <w:rsid w:val="009F64DC"/>
    <w:rsid w:val="009F6950"/>
    <w:rsid w:val="009F6C4F"/>
    <w:rsid w:val="00A00355"/>
    <w:rsid w:val="00A00594"/>
    <w:rsid w:val="00A00763"/>
    <w:rsid w:val="00A00A65"/>
    <w:rsid w:val="00A00DAF"/>
    <w:rsid w:val="00A00F74"/>
    <w:rsid w:val="00A0159F"/>
    <w:rsid w:val="00A01D77"/>
    <w:rsid w:val="00A027AC"/>
    <w:rsid w:val="00A027C7"/>
    <w:rsid w:val="00A03336"/>
    <w:rsid w:val="00A0391A"/>
    <w:rsid w:val="00A03A3F"/>
    <w:rsid w:val="00A0428D"/>
    <w:rsid w:val="00A04AA1"/>
    <w:rsid w:val="00A054B0"/>
    <w:rsid w:val="00A0625E"/>
    <w:rsid w:val="00A06819"/>
    <w:rsid w:val="00A06F87"/>
    <w:rsid w:val="00A077DC"/>
    <w:rsid w:val="00A110CA"/>
    <w:rsid w:val="00A1175B"/>
    <w:rsid w:val="00A11D47"/>
    <w:rsid w:val="00A11DED"/>
    <w:rsid w:val="00A1231A"/>
    <w:rsid w:val="00A1283B"/>
    <w:rsid w:val="00A12901"/>
    <w:rsid w:val="00A1356C"/>
    <w:rsid w:val="00A13A0F"/>
    <w:rsid w:val="00A14321"/>
    <w:rsid w:val="00A14715"/>
    <w:rsid w:val="00A1494B"/>
    <w:rsid w:val="00A15610"/>
    <w:rsid w:val="00A159C3"/>
    <w:rsid w:val="00A176EC"/>
    <w:rsid w:val="00A17A97"/>
    <w:rsid w:val="00A20324"/>
    <w:rsid w:val="00A20A1C"/>
    <w:rsid w:val="00A21896"/>
    <w:rsid w:val="00A21E48"/>
    <w:rsid w:val="00A224EA"/>
    <w:rsid w:val="00A2337C"/>
    <w:rsid w:val="00A23661"/>
    <w:rsid w:val="00A23BF7"/>
    <w:rsid w:val="00A23EBD"/>
    <w:rsid w:val="00A24AAF"/>
    <w:rsid w:val="00A24FE0"/>
    <w:rsid w:val="00A2519E"/>
    <w:rsid w:val="00A25B03"/>
    <w:rsid w:val="00A26106"/>
    <w:rsid w:val="00A263CF"/>
    <w:rsid w:val="00A265F5"/>
    <w:rsid w:val="00A269CD"/>
    <w:rsid w:val="00A27964"/>
    <w:rsid w:val="00A30280"/>
    <w:rsid w:val="00A306D0"/>
    <w:rsid w:val="00A31AAA"/>
    <w:rsid w:val="00A33AB7"/>
    <w:rsid w:val="00A33DF8"/>
    <w:rsid w:val="00A34ACB"/>
    <w:rsid w:val="00A34CAA"/>
    <w:rsid w:val="00A34D9B"/>
    <w:rsid w:val="00A35BEF"/>
    <w:rsid w:val="00A36417"/>
    <w:rsid w:val="00A36A6B"/>
    <w:rsid w:val="00A3725C"/>
    <w:rsid w:val="00A40873"/>
    <w:rsid w:val="00A40BDC"/>
    <w:rsid w:val="00A41214"/>
    <w:rsid w:val="00A42669"/>
    <w:rsid w:val="00A42C5B"/>
    <w:rsid w:val="00A42CA8"/>
    <w:rsid w:val="00A43569"/>
    <w:rsid w:val="00A43BDF"/>
    <w:rsid w:val="00A449D1"/>
    <w:rsid w:val="00A45D0A"/>
    <w:rsid w:val="00A45E9F"/>
    <w:rsid w:val="00A47589"/>
    <w:rsid w:val="00A47FF2"/>
    <w:rsid w:val="00A50043"/>
    <w:rsid w:val="00A50691"/>
    <w:rsid w:val="00A51DF3"/>
    <w:rsid w:val="00A5245B"/>
    <w:rsid w:val="00A52466"/>
    <w:rsid w:val="00A525EC"/>
    <w:rsid w:val="00A53120"/>
    <w:rsid w:val="00A531B5"/>
    <w:rsid w:val="00A53D69"/>
    <w:rsid w:val="00A54223"/>
    <w:rsid w:val="00A549A8"/>
    <w:rsid w:val="00A54F5F"/>
    <w:rsid w:val="00A5520D"/>
    <w:rsid w:val="00A56034"/>
    <w:rsid w:val="00A56C7C"/>
    <w:rsid w:val="00A578F5"/>
    <w:rsid w:val="00A57D91"/>
    <w:rsid w:val="00A60750"/>
    <w:rsid w:val="00A61DFA"/>
    <w:rsid w:val="00A63CD9"/>
    <w:rsid w:val="00A64CF2"/>
    <w:rsid w:val="00A65439"/>
    <w:rsid w:val="00A65A8D"/>
    <w:rsid w:val="00A67138"/>
    <w:rsid w:val="00A7003A"/>
    <w:rsid w:val="00A70AFF"/>
    <w:rsid w:val="00A716B7"/>
    <w:rsid w:val="00A71E5A"/>
    <w:rsid w:val="00A71E6A"/>
    <w:rsid w:val="00A7203E"/>
    <w:rsid w:val="00A721FD"/>
    <w:rsid w:val="00A7250B"/>
    <w:rsid w:val="00A7290B"/>
    <w:rsid w:val="00A73160"/>
    <w:rsid w:val="00A732EE"/>
    <w:rsid w:val="00A734B6"/>
    <w:rsid w:val="00A73609"/>
    <w:rsid w:val="00A73649"/>
    <w:rsid w:val="00A742AE"/>
    <w:rsid w:val="00A74B81"/>
    <w:rsid w:val="00A7507A"/>
    <w:rsid w:val="00A750FF"/>
    <w:rsid w:val="00A75144"/>
    <w:rsid w:val="00A75606"/>
    <w:rsid w:val="00A7593A"/>
    <w:rsid w:val="00A75DE3"/>
    <w:rsid w:val="00A76392"/>
    <w:rsid w:val="00A7669E"/>
    <w:rsid w:val="00A76800"/>
    <w:rsid w:val="00A76A52"/>
    <w:rsid w:val="00A77D03"/>
    <w:rsid w:val="00A80064"/>
    <w:rsid w:val="00A804F0"/>
    <w:rsid w:val="00A80C34"/>
    <w:rsid w:val="00A815A9"/>
    <w:rsid w:val="00A81636"/>
    <w:rsid w:val="00A819AB"/>
    <w:rsid w:val="00A81EC7"/>
    <w:rsid w:val="00A82027"/>
    <w:rsid w:val="00A82125"/>
    <w:rsid w:val="00A8228F"/>
    <w:rsid w:val="00A824F4"/>
    <w:rsid w:val="00A829AB"/>
    <w:rsid w:val="00A8470F"/>
    <w:rsid w:val="00A8503D"/>
    <w:rsid w:val="00A85AF3"/>
    <w:rsid w:val="00A85E14"/>
    <w:rsid w:val="00A85E7F"/>
    <w:rsid w:val="00A865A1"/>
    <w:rsid w:val="00A866B7"/>
    <w:rsid w:val="00A877C6"/>
    <w:rsid w:val="00A90435"/>
    <w:rsid w:val="00A90478"/>
    <w:rsid w:val="00A90D26"/>
    <w:rsid w:val="00A91BB3"/>
    <w:rsid w:val="00A91DC1"/>
    <w:rsid w:val="00A923CD"/>
    <w:rsid w:val="00A933C1"/>
    <w:rsid w:val="00A93827"/>
    <w:rsid w:val="00A93D15"/>
    <w:rsid w:val="00A9466F"/>
    <w:rsid w:val="00A94C3E"/>
    <w:rsid w:val="00A957CB"/>
    <w:rsid w:val="00A9592E"/>
    <w:rsid w:val="00A95C1E"/>
    <w:rsid w:val="00A9639A"/>
    <w:rsid w:val="00A9650F"/>
    <w:rsid w:val="00A96547"/>
    <w:rsid w:val="00A96E62"/>
    <w:rsid w:val="00A977B7"/>
    <w:rsid w:val="00A97C5C"/>
    <w:rsid w:val="00AA00D0"/>
    <w:rsid w:val="00AA0BA1"/>
    <w:rsid w:val="00AA11CA"/>
    <w:rsid w:val="00AA2CC0"/>
    <w:rsid w:val="00AA40FF"/>
    <w:rsid w:val="00AA4549"/>
    <w:rsid w:val="00AA5825"/>
    <w:rsid w:val="00AA5E64"/>
    <w:rsid w:val="00AA5EC0"/>
    <w:rsid w:val="00AA60B9"/>
    <w:rsid w:val="00AA60C2"/>
    <w:rsid w:val="00AA6258"/>
    <w:rsid w:val="00AA7C7A"/>
    <w:rsid w:val="00AB00B7"/>
    <w:rsid w:val="00AB016E"/>
    <w:rsid w:val="00AB045F"/>
    <w:rsid w:val="00AB04E7"/>
    <w:rsid w:val="00AB082C"/>
    <w:rsid w:val="00AB1096"/>
    <w:rsid w:val="00AB12C1"/>
    <w:rsid w:val="00AB1B5B"/>
    <w:rsid w:val="00AB24CA"/>
    <w:rsid w:val="00AB2BE9"/>
    <w:rsid w:val="00AB307B"/>
    <w:rsid w:val="00AB33F3"/>
    <w:rsid w:val="00AB3C8B"/>
    <w:rsid w:val="00AB4663"/>
    <w:rsid w:val="00AB5998"/>
    <w:rsid w:val="00AB5A70"/>
    <w:rsid w:val="00AB6153"/>
    <w:rsid w:val="00AB7F52"/>
    <w:rsid w:val="00AC13E8"/>
    <w:rsid w:val="00AC145C"/>
    <w:rsid w:val="00AC252D"/>
    <w:rsid w:val="00AC2E2B"/>
    <w:rsid w:val="00AC3B9E"/>
    <w:rsid w:val="00AC421D"/>
    <w:rsid w:val="00AC4690"/>
    <w:rsid w:val="00AC584A"/>
    <w:rsid w:val="00AC5995"/>
    <w:rsid w:val="00AC7B7A"/>
    <w:rsid w:val="00AD01B3"/>
    <w:rsid w:val="00AD0EA6"/>
    <w:rsid w:val="00AD153D"/>
    <w:rsid w:val="00AD1E3B"/>
    <w:rsid w:val="00AD1F22"/>
    <w:rsid w:val="00AD2F23"/>
    <w:rsid w:val="00AD3AF2"/>
    <w:rsid w:val="00AD4172"/>
    <w:rsid w:val="00AD602B"/>
    <w:rsid w:val="00AD6A3D"/>
    <w:rsid w:val="00AD7A99"/>
    <w:rsid w:val="00AE1543"/>
    <w:rsid w:val="00AE1AE8"/>
    <w:rsid w:val="00AE1EEC"/>
    <w:rsid w:val="00AE269D"/>
    <w:rsid w:val="00AE29B9"/>
    <w:rsid w:val="00AE2ABD"/>
    <w:rsid w:val="00AE4483"/>
    <w:rsid w:val="00AE4D39"/>
    <w:rsid w:val="00AE50D4"/>
    <w:rsid w:val="00AE51BB"/>
    <w:rsid w:val="00AE5303"/>
    <w:rsid w:val="00AE5509"/>
    <w:rsid w:val="00AE654F"/>
    <w:rsid w:val="00AE6CE7"/>
    <w:rsid w:val="00AE70BB"/>
    <w:rsid w:val="00AF07BA"/>
    <w:rsid w:val="00AF080E"/>
    <w:rsid w:val="00AF0D2A"/>
    <w:rsid w:val="00AF2233"/>
    <w:rsid w:val="00AF2371"/>
    <w:rsid w:val="00AF268D"/>
    <w:rsid w:val="00AF283E"/>
    <w:rsid w:val="00AF2ADF"/>
    <w:rsid w:val="00AF4719"/>
    <w:rsid w:val="00AF4A48"/>
    <w:rsid w:val="00AF4B95"/>
    <w:rsid w:val="00AF640B"/>
    <w:rsid w:val="00AF6DB8"/>
    <w:rsid w:val="00AF6DE0"/>
    <w:rsid w:val="00AF6F7F"/>
    <w:rsid w:val="00AF70F4"/>
    <w:rsid w:val="00AF7CF7"/>
    <w:rsid w:val="00B00CE2"/>
    <w:rsid w:val="00B0127B"/>
    <w:rsid w:val="00B012D9"/>
    <w:rsid w:val="00B024C7"/>
    <w:rsid w:val="00B0278D"/>
    <w:rsid w:val="00B0283C"/>
    <w:rsid w:val="00B0300B"/>
    <w:rsid w:val="00B03C37"/>
    <w:rsid w:val="00B04D37"/>
    <w:rsid w:val="00B05BC1"/>
    <w:rsid w:val="00B06568"/>
    <w:rsid w:val="00B06734"/>
    <w:rsid w:val="00B06AB4"/>
    <w:rsid w:val="00B07449"/>
    <w:rsid w:val="00B0790F"/>
    <w:rsid w:val="00B07C48"/>
    <w:rsid w:val="00B07E15"/>
    <w:rsid w:val="00B07F0E"/>
    <w:rsid w:val="00B1043D"/>
    <w:rsid w:val="00B1072A"/>
    <w:rsid w:val="00B1103F"/>
    <w:rsid w:val="00B11269"/>
    <w:rsid w:val="00B11706"/>
    <w:rsid w:val="00B117B7"/>
    <w:rsid w:val="00B11B7D"/>
    <w:rsid w:val="00B120EB"/>
    <w:rsid w:val="00B1307A"/>
    <w:rsid w:val="00B134FA"/>
    <w:rsid w:val="00B13B64"/>
    <w:rsid w:val="00B13DBF"/>
    <w:rsid w:val="00B15C39"/>
    <w:rsid w:val="00B1609B"/>
    <w:rsid w:val="00B16483"/>
    <w:rsid w:val="00B170F9"/>
    <w:rsid w:val="00B17F26"/>
    <w:rsid w:val="00B2022C"/>
    <w:rsid w:val="00B21C7C"/>
    <w:rsid w:val="00B22371"/>
    <w:rsid w:val="00B22EE2"/>
    <w:rsid w:val="00B237EE"/>
    <w:rsid w:val="00B23A5C"/>
    <w:rsid w:val="00B23C36"/>
    <w:rsid w:val="00B248D0"/>
    <w:rsid w:val="00B252A2"/>
    <w:rsid w:val="00B25637"/>
    <w:rsid w:val="00B258A9"/>
    <w:rsid w:val="00B25B9B"/>
    <w:rsid w:val="00B268AF"/>
    <w:rsid w:val="00B26B98"/>
    <w:rsid w:val="00B26BF4"/>
    <w:rsid w:val="00B276EF"/>
    <w:rsid w:val="00B31276"/>
    <w:rsid w:val="00B3160A"/>
    <w:rsid w:val="00B317FF"/>
    <w:rsid w:val="00B321F7"/>
    <w:rsid w:val="00B32BC8"/>
    <w:rsid w:val="00B32C33"/>
    <w:rsid w:val="00B333C7"/>
    <w:rsid w:val="00B347D5"/>
    <w:rsid w:val="00B35BED"/>
    <w:rsid w:val="00B35E08"/>
    <w:rsid w:val="00B36AE2"/>
    <w:rsid w:val="00B3722C"/>
    <w:rsid w:val="00B373EB"/>
    <w:rsid w:val="00B402EE"/>
    <w:rsid w:val="00B421E0"/>
    <w:rsid w:val="00B4268F"/>
    <w:rsid w:val="00B42812"/>
    <w:rsid w:val="00B42B99"/>
    <w:rsid w:val="00B42EBD"/>
    <w:rsid w:val="00B435F8"/>
    <w:rsid w:val="00B4474F"/>
    <w:rsid w:val="00B45176"/>
    <w:rsid w:val="00B45E5B"/>
    <w:rsid w:val="00B462E0"/>
    <w:rsid w:val="00B468C1"/>
    <w:rsid w:val="00B46D65"/>
    <w:rsid w:val="00B47798"/>
    <w:rsid w:val="00B478EA"/>
    <w:rsid w:val="00B47CBD"/>
    <w:rsid w:val="00B50536"/>
    <w:rsid w:val="00B50AC1"/>
    <w:rsid w:val="00B50F5D"/>
    <w:rsid w:val="00B510A5"/>
    <w:rsid w:val="00B516F1"/>
    <w:rsid w:val="00B5179B"/>
    <w:rsid w:val="00B51FB7"/>
    <w:rsid w:val="00B545BA"/>
    <w:rsid w:val="00B545F1"/>
    <w:rsid w:val="00B55995"/>
    <w:rsid w:val="00B5606E"/>
    <w:rsid w:val="00B56247"/>
    <w:rsid w:val="00B56878"/>
    <w:rsid w:val="00B5724E"/>
    <w:rsid w:val="00B6028E"/>
    <w:rsid w:val="00B609D4"/>
    <w:rsid w:val="00B62F55"/>
    <w:rsid w:val="00B63447"/>
    <w:rsid w:val="00B65A06"/>
    <w:rsid w:val="00B66473"/>
    <w:rsid w:val="00B66E6D"/>
    <w:rsid w:val="00B672B0"/>
    <w:rsid w:val="00B70300"/>
    <w:rsid w:val="00B7134C"/>
    <w:rsid w:val="00B7184C"/>
    <w:rsid w:val="00B7275E"/>
    <w:rsid w:val="00B727E5"/>
    <w:rsid w:val="00B7391D"/>
    <w:rsid w:val="00B73D05"/>
    <w:rsid w:val="00B75190"/>
    <w:rsid w:val="00B75DA3"/>
    <w:rsid w:val="00B77CE0"/>
    <w:rsid w:val="00B80004"/>
    <w:rsid w:val="00B816FC"/>
    <w:rsid w:val="00B81DCA"/>
    <w:rsid w:val="00B8204C"/>
    <w:rsid w:val="00B8251A"/>
    <w:rsid w:val="00B827DE"/>
    <w:rsid w:val="00B828C7"/>
    <w:rsid w:val="00B83283"/>
    <w:rsid w:val="00B859E3"/>
    <w:rsid w:val="00B85D69"/>
    <w:rsid w:val="00B87376"/>
    <w:rsid w:val="00B90DD2"/>
    <w:rsid w:val="00B90EFB"/>
    <w:rsid w:val="00B9234B"/>
    <w:rsid w:val="00B95C1D"/>
    <w:rsid w:val="00B95C3D"/>
    <w:rsid w:val="00B95CEE"/>
    <w:rsid w:val="00B95F7C"/>
    <w:rsid w:val="00B9665C"/>
    <w:rsid w:val="00B96ECD"/>
    <w:rsid w:val="00B97769"/>
    <w:rsid w:val="00B97B56"/>
    <w:rsid w:val="00BA0382"/>
    <w:rsid w:val="00BA151A"/>
    <w:rsid w:val="00BA197A"/>
    <w:rsid w:val="00BA2B80"/>
    <w:rsid w:val="00BA350C"/>
    <w:rsid w:val="00BA38C1"/>
    <w:rsid w:val="00BA3A06"/>
    <w:rsid w:val="00BA3B96"/>
    <w:rsid w:val="00BA3CAE"/>
    <w:rsid w:val="00BA3E1A"/>
    <w:rsid w:val="00BA3E68"/>
    <w:rsid w:val="00BA403D"/>
    <w:rsid w:val="00BA4D97"/>
    <w:rsid w:val="00BA4F7F"/>
    <w:rsid w:val="00BA52C4"/>
    <w:rsid w:val="00BA73FC"/>
    <w:rsid w:val="00BA798E"/>
    <w:rsid w:val="00BA7B8B"/>
    <w:rsid w:val="00BB0CD3"/>
    <w:rsid w:val="00BB0D79"/>
    <w:rsid w:val="00BB10A6"/>
    <w:rsid w:val="00BB240E"/>
    <w:rsid w:val="00BB3205"/>
    <w:rsid w:val="00BB3381"/>
    <w:rsid w:val="00BB3A25"/>
    <w:rsid w:val="00BB4292"/>
    <w:rsid w:val="00BB4503"/>
    <w:rsid w:val="00BB46B9"/>
    <w:rsid w:val="00BB5696"/>
    <w:rsid w:val="00BB5C3E"/>
    <w:rsid w:val="00BB5E0F"/>
    <w:rsid w:val="00BB6221"/>
    <w:rsid w:val="00BB62CB"/>
    <w:rsid w:val="00BB6597"/>
    <w:rsid w:val="00BB6B20"/>
    <w:rsid w:val="00BC094C"/>
    <w:rsid w:val="00BC2F1A"/>
    <w:rsid w:val="00BC349F"/>
    <w:rsid w:val="00BC3ED6"/>
    <w:rsid w:val="00BC4086"/>
    <w:rsid w:val="00BC40E5"/>
    <w:rsid w:val="00BC4194"/>
    <w:rsid w:val="00BC4574"/>
    <w:rsid w:val="00BC5C16"/>
    <w:rsid w:val="00BC6CA2"/>
    <w:rsid w:val="00BC72CC"/>
    <w:rsid w:val="00BD0316"/>
    <w:rsid w:val="00BD0449"/>
    <w:rsid w:val="00BD087C"/>
    <w:rsid w:val="00BD0907"/>
    <w:rsid w:val="00BD0AB9"/>
    <w:rsid w:val="00BD1F05"/>
    <w:rsid w:val="00BD2F28"/>
    <w:rsid w:val="00BD2FE6"/>
    <w:rsid w:val="00BD300B"/>
    <w:rsid w:val="00BD32BD"/>
    <w:rsid w:val="00BD332D"/>
    <w:rsid w:val="00BD3A6A"/>
    <w:rsid w:val="00BD4505"/>
    <w:rsid w:val="00BD499D"/>
    <w:rsid w:val="00BD4B46"/>
    <w:rsid w:val="00BD59A1"/>
    <w:rsid w:val="00BD7EB5"/>
    <w:rsid w:val="00BD7ED4"/>
    <w:rsid w:val="00BD7F88"/>
    <w:rsid w:val="00BE02C8"/>
    <w:rsid w:val="00BE0B7E"/>
    <w:rsid w:val="00BE0C63"/>
    <w:rsid w:val="00BE0E58"/>
    <w:rsid w:val="00BE163F"/>
    <w:rsid w:val="00BE22C8"/>
    <w:rsid w:val="00BE2B2B"/>
    <w:rsid w:val="00BE344E"/>
    <w:rsid w:val="00BE4862"/>
    <w:rsid w:val="00BE4B81"/>
    <w:rsid w:val="00BE4CCA"/>
    <w:rsid w:val="00BE616D"/>
    <w:rsid w:val="00BE726F"/>
    <w:rsid w:val="00BE7446"/>
    <w:rsid w:val="00BE747D"/>
    <w:rsid w:val="00BE7826"/>
    <w:rsid w:val="00BF1BE0"/>
    <w:rsid w:val="00BF1DA7"/>
    <w:rsid w:val="00BF2DED"/>
    <w:rsid w:val="00BF315E"/>
    <w:rsid w:val="00BF469C"/>
    <w:rsid w:val="00BF4BA9"/>
    <w:rsid w:val="00BF4DE5"/>
    <w:rsid w:val="00BF4DE8"/>
    <w:rsid w:val="00BF591B"/>
    <w:rsid w:val="00BF632A"/>
    <w:rsid w:val="00BF65C8"/>
    <w:rsid w:val="00BF6811"/>
    <w:rsid w:val="00BF7423"/>
    <w:rsid w:val="00BF750F"/>
    <w:rsid w:val="00C00DF8"/>
    <w:rsid w:val="00C01C2C"/>
    <w:rsid w:val="00C01F55"/>
    <w:rsid w:val="00C021A6"/>
    <w:rsid w:val="00C027B4"/>
    <w:rsid w:val="00C03502"/>
    <w:rsid w:val="00C03976"/>
    <w:rsid w:val="00C03CC9"/>
    <w:rsid w:val="00C041A9"/>
    <w:rsid w:val="00C0462C"/>
    <w:rsid w:val="00C046DA"/>
    <w:rsid w:val="00C04E31"/>
    <w:rsid w:val="00C04FB2"/>
    <w:rsid w:val="00C05090"/>
    <w:rsid w:val="00C053B7"/>
    <w:rsid w:val="00C07AF4"/>
    <w:rsid w:val="00C106F2"/>
    <w:rsid w:val="00C10BA3"/>
    <w:rsid w:val="00C10C82"/>
    <w:rsid w:val="00C11662"/>
    <w:rsid w:val="00C11B3D"/>
    <w:rsid w:val="00C11DE0"/>
    <w:rsid w:val="00C12A2C"/>
    <w:rsid w:val="00C12D26"/>
    <w:rsid w:val="00C13294"/>
    <w:rsid w:val="00C133ED"/>
    <w:rsid w:val="00C140CF"/>
    <w:rsid w:val="00C14414"/>
    <w:rsid w:val="00C144D7"/>
    <w:rsid w:val="00C146C5"/>
    <w:rsid w:val="00C14C50"/>
    <w:rsid w:val="00C14F12"/>
    <w:rsid w:val="00C152DB"/>
    <w:rsid w:val="00C1668F"/>
    <w:rsid w:val="00C17F5E"/>
    <w:rsid w:val="00C20352"/>
    <w:rsid w:val="00C20B9F"/>
    <w:rsid w:val="00C21310"/>
    <w:rsid w:val="00C230A6"/>
    <w:rsid w:val="00C2389B"/>
    <w:rsid w:val="00C23C62"/>
    <w:rsid w:val="00C23EA8"/>
    <w:rsid w:val="00C24D78"/>
    <w:rsid w:val="00C24F56"/>
    <w:rsid w:val="00C24FB4"/>
    <w:rsid w:val="00C257B3"/>
    <w:rsid w:val="00C25B74"/>
    <w:rsid w:val="00C26445"/>
    <w:rsid w:val="00C2648E"/>
    <w:rsid w:val="00C26EDB"/>
    <w:rsid w:val="00C27009"/>
    <w:rsid w:val="00C302D2"/>
    <w:rsid w:val="00C3102F"/>
    <w:rsid w:val="00C31876"/>
    <w:rsid w:val="00C32ED1"/>
    <w:rsid w:val="00C345A8"/>
    <w:rsid w:val="00C34DD9"/>
    <w:rsid w:val="00C35B14"/>
    <w:rsid w:val="00C35B65"/>
    <w:rsid w:val="00C35E01"/>
    <w:rsid w:val="00C35E7B"/>
    <w:rsid w:val="00C35EF0"/>
    <w:rsid w:val="00C35F66"/>
    <w:rsid w:val="00C3745E"/>
    <w:rsid w:val="00C37FB0"/>
    <w:rsid w:val="00C40D9C"/>
    <w:rsid w:val="00C41BBF"/>
    <w:rsid w:val="00C41BEF"/>
    <w:rsid w:val="00C421D4"/>
    <w:rsid w:val="00C42419"/>
    <w:rsid w:val="00C42DF7"/>
    <w:rsid w:val="00C44DAA"/>
    <w:rsid w:val="00C45996"/>
    <w:rsid w:val="00C45CCE"/>
    <w:rsid w:val="00C45D7E"/>
    <w:rsid w:val="00C4627C"/>
    <w:rsid w:val="00C4636F"/>
    <w:rsid w:val="00C47011"/>
    <w:rsid w:val="00C47A5B"/>
    <w:rsid w:val="00C47A73"/>
    <w:rsid w:val="00C47B5C"/>
    <w:rsid w:val="00C50045"/>
    <w:rsid w:val="00C502F5"/>
    <w:rsid w:val="00C50344"/>
    <w:rsid w:val="00C50CA8"/>
    <w:rsid w:val="00C50F7C"/>
    <w:rsid w:val="00C519BF"/>
    <w:rsid w:val="00C52363"/>
    <w:rsid w:val="00C532D7"/>
    <w:rsid w:val="00C534BB"/>
    <w:rsid w:val="00C5449E"/>
    <w:rsid w:val="00C55545"/>
    <w:rsid w:val="00C5559B"/>
    <w:rsid w:val="00C57F24"/>
    <w:rsid w:val="00C603C5"/>
    <w:rsid w:val="00C609D9"/>
    <w:rsid w:val="00C60B62"/>
    <w:rsid w:val="00C60D81"/>
    <w:rsid w:val="00C61450"/>
    <w:rsid w:val="00C61994"/>
    <w:rsid w:val="00C63483"/>
    <w:rsid w:val="00C63DDC"/>
    <w:rsid w:val="00C644ED"/>
    <w:rsid w:val="00C645E6"/>
    <w:rsid w:val="00C64B91"/>
    <w:rsid w:val="00C64E3F"/>
    <w:rsid w:val="00C64F40"/>
    <w:rsid w:val="00C6529E"/>
    <w:rsid w:val="00C657DC"/>
    <w:rsid w:val="00C665A5"/>
    <w:rsid w:val="00C66725"/>
    <w:rsid w:val="00C66BDC"/>
    <w:rsid w:val="00C66ED8"/>
    <w:rsid w:val="00C67122"/>
    <w:rsid w:val="00C67215"/>
    <w:rsid w:val="00C67938"/>
    <w:rsid w:val="00C70315"/>
    <w:rsid w:val="00C70F7F"/>
    <w:rsid w:val="00C716D3"/>
    <w:rsid w:val="00C72768"/>
    <w:rsid w:val="00C7276B"/>
    <w:rsid w:val="00C72CDB"/>
    <w:rsid w:val="00C7320F"/>
    <w:rsid w:val="00C7347E"/>
    <w:rsid w:val="00C74122"/>
    <w:rsid w:val="00C7547D"/>
    <w:rsid w:val="00C76192"/>
    <w:rsid w:val="00C76B20"/>
    <w:rsid w:val="00C77764"/>
    <w:rsid w:val="00C80679"/>
    <w:rsid w:val="00C81F52"/>
    <w:rsid w:val="00C81FC3"/>
    <w:rsid w:val="00C823FA"/>
    <w:rsid w:val="00C82527"/>
    <w:rsid w:val="00C82837"/>
    <w:rsid w:val="00C829D4"/>
    <w:rsid w:val="00C83F97"/>
    <w:rsid w:val="00C84B1F"/>
    <w:rsid w:val="00C85565"/>
    <w:rsid w:val="00C8713E"/>
    <w:rsid w:val="00C87A1F"/>
    <w:rsid w:val="00C87D10"/>
    <w:rsid w:val="00C907D8"/>
    <w:rsid w:val="00C90AEA"/>
    <w:rsid w:val="00C91C82"/>
    <w:rsid w:val="00C92788"/>
    <w:rsid w:val="00C93876"/>
    <w:rsid w:val="00C938C4"/>
    <w:rsid w:val="00C93E48"/>
    <w:rsid w:val="00C94174"/>
    <w:rsid w:val="00C94980"/>
    <w:rsid w:val="00C94FBE"/>
    <w:rsid w:val="00C9509D"/>
    <w:rsid w:val="00C952FC"/>
    <w:rsid w:val="00C9533F"/>
    <w:rsid w:val="00C95413"/>
    <w:rsid w:val="00C95FF4"/>
    <w:rsid w:val="00C96250"/>
    <w:rsid w:val="00C9644C"/>
    <w:rsid w:val="00C96A73"/>
    <w:rsid w:val="00CA000C"/>
    <w:rsid w:val="00CA035B"/>
    <w:rsid w:val="00CA0854"/>
    <w:rsid w:val="00CA0D1C"/>
    <w:rsid w:val="00CA0F1D"/>
    <w:rsid w:val="00CA1BF9"/>
    <w:rsid w:val="00CA1C1A"/>
    <w:rsid w:val="00CA21B9"/>
    <w:rsid w:val="00CA2E28"/>
    <w:rsid w:val="00CA3C97"/>
    <w:rsid w:val="00CA3FA1"/>
    <w:rsid w:val="00CA4068"/>
    <w:rsid w:val="00CA439C"/>
    <w:rsid w:val="00CA4D55"/>
    <w:rsid w:val="00CA5912"/>
    <w:rsid w:val="00CA5F58"/>
    <w:rsid w:val="00CA67CC"/>
    <w:rsid w:val="00CA68B4"/>
    <w:rsid w:val="00CA6925"/>
    <w:rsid w:val="00CA6C11"/>
    <w:rsid w:val="00CA6FF7"/>
    <w:rsid w:val="00CB11DF"/>
    <w:rsid w:val="00CB18F6"/>
    <w:rsid w:val="00CB202E"/>
    <w:rsid w:val="00CB2229"/>
    <w:rsid w:val="00CB29E6"/>
    <w:rsid w:val="00CB30F6"/>
    <w:rsid w:val="00CB3535"/>
    <w:rsid w:val="00CB35FE"/>
    <w:rsid w:val="00CB36E5"/>
    <w:rsid w:val="00CB409E"/>
    <w:rsid w:val="00CB424F"/>
    <w:rsid w:val="00CB4342"/>
    <w:rsid w:val="00CB4BB6"/>
    <w:rsid w:val="00CB4E00"/>
    <w:rsid w:val="00CB5107"/>
    <w:rsid w:val="00CB5308"/>
    <w:rsid w:val="00CB5766"/>
    <w:rsid w:val="00CB59D3"/>
    <w:rsid w:val="00CB6590"/>
    <w:rsid w:val="00CB70AE"/>
    <w:rsid w:val="00CB780C"/>
    <w:rsid w:val="00CC072D"/>
    <w:rsid w:val="00CC0747"/>
    <w:rsid w:val="00CC0E36"/>
    <w:rsid w:val="00CC169E"/>
    <w:rsid w:val="00CC19F3"/>
    <w:rsid w:val="00CC21F9"/>
    <w:rsid w:val="00CC289E"/>
    <w:rsid w:val="00CC3242"/>
    <w:rsid w:val="00CC34C3"/>
    <w:rsid w:val="00CC3EC8"/>
    <w:rsid w:val="00CC4210"/>
    <w:rsid w:val="00CC4E3C"/>
    <w:rsid w:val="00CC582E"/>
    <w:rsid w:val="00CC6931"/>
    <w:rsid w:val="00CC6B66"/>
    <w:rsid w:val="00CC7B8E"/>
    <w:rsid w:val="00CD01DC"/>
    <w:rsid w:val="00CD0BA3"/>
    <w:rsid w:val="00CD0EA0"/>
    <w:rsid w:val="00CD1149"/>
    <w:rsid w:val="00CD1C33"/>
    <w:rsid w:val="00CD29C5"/>
    <w:rsid w:val="00CD2CBF"/>
    <w:rsid w:val="00CD2CD6"/>
    <w:rsid w:val="00CD2FD1"/>
    <w:rsid w:val="00CD34AE"/>
    <w:rsid w:val="00CD381E"/>
    <w:rsid w:val="00CD421B"/>
    <w:rsid w:val="00CD4777"/>
    <w:rsid w:val="00CD5BC8"/>
    <w:rsid w:val="00CD5F37"/>
    <w:rsid w:val="00CD60AB"/>
    <w:rsid w:val="00CD623A"/>
    <w:rsid w:val="00CD6681"/>
    <w:rsid w:val="00CD6D76"/>
    <w:rsid w:val="00CD6F71"/>
    <w:rsid w:val="00CD74AF"/>
    <w:rsid w:val="00CD7EBE"/>
    <w:rsid w:val="00CE027C"/>
    <w:rsid w:val="00CE1223"/>
    <w:rsid w:val="00CE30A6"/>
    <w:rsid w:val="00CE375B"/>
    <w:rsid w:val="00CE3A31"/>
    <w:rsid w:val="00CE3C1A"/>
    <w:rsid w:val="00CE3F09"/>
    <w:rsid w:val="00CE4D79"/>
    <w:rsid w:val="00CE5E74"/>
    <w:rsid w:val="00CE718E"/>
    <w:rsid w:val="00CF0294"/>
    <w:rsid w:val="00CF0670"/>
    <w:rsid w:val="00CF0B94"/>
    <w:rsid w:val="00CF1703"/>
    <w:rsid w:val="00CF196F"/>
    <w:rsid w:val="00CF25FF"/>
    <w:rsid w:val="00CF2748"/>
    <w:rsid w:val="00CF285A"/>
    <w:rsid w:val="00CF2BC1"/>
    <w:rsid w:val="00CF3379"/>
    <w:rsid w:val="00CF346F"/>
    <w:rsid w:val="00CF372A"/>
    <w:rsid w:val="00CF3B97"/>
    <w:rsid w:val="00CF3C82"/>
    <w:rsid w:val="00CF4214"/>
    <w:rsid w:val="00CF457C"/>
    <w:rsid w:val="00CF4C19"/>
    <w:rsid w:val="00CF6031"/>
    <w:rsid w:val="00CF70F4"/>
    <w:rsid w:val="00CF7776"/>
    <w:rsid w:val="00CF7FA0"/>
    <w:rsid w:val="00D00609"/>
    <w:rsid w:val="00D006F7"/>
    <w:rsid w:val="00D0090C"/>
    <w:rsid w:val="00D0095B"/>
    <w:rsid w:val="00D00A36"/>
    <w:rsid w:val="00D00A3B"/>
    <w:rsid w:val="00D012CC"/>
    <w:rsid w:val="00D033FB"/>
    <w:rsid w:val="00D047DF"/>
    <w:rsid w:val="00D04A3E"/>
    <w:rsid w:val="00D05F3E"/>
    <w:rsid w:val="00D05F46"/>
    <w:rsid w:val="00D06099"/>
    <w:rsid w:val="00D064AD"/>
    <w:rsid w:val="00D06D6B"/>
    <w:rsid w:val="00D078CC"/>
    <w:rsid w:val="00D07EAF"/>
    <w:rsid w:val="00D104D9"/>
    <w:rsid w:val="00D11340"/>
    <w:rsid w:val="00D134C8"/>
    <w:rsid w:val="00D143A8"/>
    <w:rsid w:val="00D1462C"/>
    <w:rsid w:val="00D14F54"/>
    <w:rsid w:val="00D1565F"/>
    <w:rsid w:val="00D1762C"/>
    <w:rsid w:val="00D200B0"/>
    <w:rsid w:val="00D203C1"/>
    <w:rsid w:val="00D203D0"/>
    <w:rsid w:val="00D2050F"/>
    <w:rsid w:val="00D20869"/>
    <w:rsid w:val="00D23A5B"/>
    <w:rsid w:val="00D23EA2"/>
    <w:rsid w:val="00D23F8B"/>
    <w:rsid w:val="00D23FD2"/>
    <w:rsid w:val="00D246A9"/>
    <w:rsid w:val="00D247D5"/>
    <w:rsid w:val="00D249FD"/>
    <w:rsid w:val="00D24F20"/>
    <w:rsid w:val="00D25177"/>
    <w:rsid w:val="00D251C3"/>
    <w:rsid w:val="00D252A1"/>
    <w:rsid w:val="00D2590C"/>
    <w:rsid w:val="00D25C38"/>
    <w:rsid w:val="00D2605A"/>
    <w:rsid w:val="00D2692F"/>
    <w:rsid w:val="00D276F8"/>
    <w:rsid w:val="00D2786E"/>
    <w:rsid w:val="00D27895"/>
    <w:rsid w:val="00D3049A"/>
    <w:rsid w:val="00D31359"/>
    <w:rsid w:val="00D3193E"/>
    <w:rsid w:val="00D3272F"/>
    <w:rsid w:val="00D327B9"/>
    <w:rsid w:val="00D344ED"/>
    <w:rsid w:val="00D348A6"/>
    <w:rsid w:val="00D34F07"/>
    <w:rsid w:val="00D354F4"/>
    <w:rsid w:val="00D35856"/>
    <w:rsid w:val="00D35AA6"/>
    <w:rsid w:val="00D35E3B"/>
    <w:rsid w:val="00D40B0A"/>
    <w:rsid w:val="00D40BF4"/>
    <w:rsid w:val="00D41F0A"/>
    <w:rsid w:val="00D4305A"/>
    <w:rsid w:val="00D43533"/>
    <w:rsid w:val="00D43DA1"/>
    <w:rsid w:val="00D4407E"/>
    <w:rsid w:val="00D447B8"/>
    <w:rsid w:val="00D44B84"/>
    <w:rsid w:val="00D44D12"/>
    <w:rsid w:val="00D44F17"/>
    <w:rsid w:val="00D451CC"/>
    <w:rsid w:val="00D45A65"/>
    <w:rsid w:val="00D45CF2"/>
    <w:rsid w:val="00D45CF7"/>
    <w:rsid w:val="00D4657B"/>
    <w:rsid w:val="00D475FE"/>
    <w:rsid w:val="00D47F4A"/>
    <w:rsid w:val="00D47F96"/>
    <w:rsid w:val="00D500B0"/>
    <w:rsid w:val="00D5024E"/>
    <w:rsid w:val="00D52207"/>
    <w:rsid w:val="00D522B4"/>
    <w:rsid w:val="00D52510"/>
    <w:rsid w:val="00D5285A"/>
    <w:rsid w:val="00D541A0"/>
    <w:rsid w:val="00D54A12"/>
    <w:rsid w:val="00D56041"/>
    <w:rsid w:val="00D56AD5"/>
    <w:rsid w:val="00D57721"/>
    <w:rsid w:val="00D57BFB"/>
    <w:rsid w:val="00D609C6"/>
    <w:rsid w:val="00D60E6C"/>
    <w:rsid w:val="00D617F7"/>
    <w:rsid w:val="00D61C5A"/>
    <w:rsid w:val="00D62F55"/>
    <w:rsid w:val="00D6400C"/>
    <w:rsid w:val="00D653A8"/>
    <w:rsid w:val="00D656F2"/>
    <w:rsid w:val="00D656FF"/>
    <w:rsid w:val="00D65E3E"/>
    <w:rsid w:val="00D66052"/>
    <w:rsid w:val="00D66DE6"/>
    <w:rsid w:val="00D67F9B"/>
    <w:rsid w:val="00D7089B"/>
    <w:rsid w:val="00D70A8D"/>
    <w:rsid w:val="00D71557"/>
    <w:rsid w:val="00D7285A"/>
    <w:rsid w:val="00D7358E"/>
    <w:rsid w:val="00D738E9"/>
    <w:rsid w:val="00D739F2"/>
    <w:rsid w:val="00D73BCB"/>
    <w:rsid w:val="00D7460D"/>
    <w:rsid w:val="00D74E71"/>
    <w:rsid w:val="00D74E78"/>
    <w:rsid w:val="00D76CDE"/>
    <w:rsid w:val="00D80360"/>
    <w:rsid w:val="00D80DEC"/>
    <w:rsid w:val="00D815AF"/>
    <w:rsid w:val="00D82C8E"/>
    <w:rsid w:val="00D83E41"/>
    <w:rsid w:val="00D83FC9"/>
    <w:rsid w:val="00D84E53"/>
    <w:rsid w:val="00D852CC"/>
    <w:rsid w:val="00D85517"/>
    <w:rsid w:val="00D8667D"/>
    <w:rsid w:val="00D879C0"/>
    <w:rsid w:val="00D9045F"/>
    <w:rsid w:val="00D925AC"/>
    <w:rsid w:val="00D93230"/>
    <w:rsid w:val="00D93730"/>
    <w:rsid w:val="00D93AF8"/>
    <w:rsid w:val="00D93BDD"/>
    <w:rsid w:val="00D93C92"/>
    <w:rsid w:val="00D9525A"/>
    <w:rsid w:val="00D9573D"/>
    <w:rsid w:val="00D9735F"/>
    <w:rsid w:val="00D97467"/>
    <w:rsid w:val="00D97501"/>
    <w:rsid w:val="00D97976"/>
    <w:rsid w:val="00DA125C"/>
    <w:rsid w:val="00DA126F"/>
    <w:rsid w:val="00DA1509"/>
    <w:rsid w:val="00DA1921"/>
    <w:rsid w:val="00DA21FF"/>
    <w:rsid w:val="00DA2C7E"/>
    <w:rsid w:val="00DA2DF5"/>
    <w:rsid w:val="00DA3D96"/>
    <w:rsid w:val="00DA456D"/>
    <w:rsid w:val="00DA4E0A"/>
    <w:rsid w:val="00DA659E"/>
    <w:rsid w:val="00DA68CE"/>
    <w:rsid w:val="00DA6E8D"/>
    <w:rsid w:val="00DA7353"/>
    <w:rsid w:val="00DB0573"/>
    <w:rsid w:val="00DB0E1E"/>
    <w:rsid w:val="00DB1662"/>
    <w:rsid w:val="00DB17D2"/>
    <w:rsid w:val="00DB1B19"/>
    <w:rsid w:val="00DB1E31"/>
    <w:rsid w:val="00DB2905"/>
    <w:rsid w:val="00DB3C9C"/>
    <w:rsid w:val="00DB3DAF"/>
    <w:rsid w:val="00DB4BEA"/>
    <w:rsid w:val="00DB4E06"/>
    <w:rsid w:val="00DB541D"/>
    <w:rsid w:val="00DB7113"/>
    <w:rsid w:val="00DC04A8"/>
    <w:rsid w:val="00DC2D44"/>
    <w:rsid w:val="00DC3146"/>
    <w:rsid w:val="00DC3F7F"/>
    <w:rsid w:val="00DC4195"/>
    <w:rsid w:val="00DC4249"/>
    <w:rsid w:val="00DC616C"/>
    <w:rsid w:val="00DC6DA2"/>
    <w:rsid w:val="00DC7035"/>
    <w:rsid w:val="00DC7B34"/>
    <w:rsid w:val="00DC7F17"/>
    <w:rsid w:val="00DC7F8F"/>
    <w:rsid w:val="00DD1A69"/>
    <w:rsid w:val="00DD2C6E"/>
    <w:rsid w:val="00DD39E5"/>
    <w:rsid w:val="00DD46B3"/>
    <w:rsid w:val="00DD4CB9"/>
    <w:rsid w:val="00DD4DD0"/>
    <w:rsid w:val="00DD52B3"/>
    <w:rsid w:val="00DD560D"/>
    <w:rsid w:val="00DD5986"/>
    <w:rsid w:val="00DD5CA9"/>
    <w:rsid w:val="00DD5D37"/>
    <w:rsid w:val="00DD5F64"/>
    <w:rsid w:val="00DE076C"/>
    <w:rsid w:val="00DE0EB4"/>
    <w:rsid w:val="00DE1C19"/>
    <w:rsid w:val="00DE2446"/>
    <w:rsid w:val="00DE294A"/>
    <w:rsid w:val="00DE3A51"/>
    <w:rsid w:val="00DE47ED"/>
    <w:rsid w:val="00DE4C72"/>
    <w:rsid w:val="00DE5A68"/>
    <w:rsid w:val="00DE6D87"/>
    <w:rsid w:val="00DE6DBD"/>
    <w:rsid w:val="00DE7794"/>
    <w:rsid w:val="00DE7F3F"/>
    <w:rsid w:val="00DF033C"/>
    <w:rsid w:val="00DF0CBB"/>
    <w:rsid w:val="00DF176C"/>
    <w:rsid w:val="00DF1C97"/>
    <w:rsid w:val="00DF22C9"/>
    <w:rsid w:val="00DF2E80"/>
    <w:rsid w:val="00DF31BB"/>
    <w:rsid w:val="00DF4144"/>
    <w:rsid w:val="00DF4BD2"/>
    <w:rsid w:val="00DF4C14"/>
    <w:rsid w:val="00DF5448"/>
    <w:rsid w:val="00DF5950"/>
    <w:rsid w:val="00DF5BB7"/>
    <w:rsid w:val="00DF6F61"/>
    <w:rsid w:val="00DF78B2"/>
    <w:rsid w:val="00DF7AA2"/>
    <w:rsid w:val="00E00452"/>
    <w:rsid w:val="00E00E46"/>
    <w:rsid w:val="00E01992"/>
    <w:rsid w:val="00E01DF8"/>
    <w:rsid w:val="00E021FB"/>
    <w:rsid w:val="00E029FB"/>
    <w:rsid w:val="00E02EA5"/>
    <w:rsid w:val="00E036B4"/>
    <w:rsid w:val="00E0487B"/>
    <w:rsid w:val="00E04AD0"/>
    <w:rsid w:val="00E05253"/>
    <w:rsid w:val="00E05309"/>
    <w:rsid w:val="00E05E1E"/>
    <w:rsid w:val="00E06267"/>
    <w:rsid w:val="00E06C5F"/>
    <w:rsid w:val="00E07533"/>
    <w:rsid w:val="00E0762B"/>
    <w:rsid w:val="00E0778D"/>
    <w:rsid w:val="00E0784A"/>
    <w:rsid w:val="00E079A1"/>
    <w:rsid w:val="00E107DE"/>
    <w:rsid w:val="00E10B0F"/>
    <w:rsid w:val="00E12322"/>
    <w:rsid w:val="00E1359C"/>
    <w:rsid w:val="00E138F2"/>
    <w:rsid w:val="00E13BE9"/>
    <w:rsid w:val="00E13FCD"/>
    <w:rsid w:val="00E15337"/>
    <w:rsid w:val="00E15565"/>
    <w:rsid w:val="00E161AF"/>
    <w:rsid w:val="00E201E7"/>
    <w:rsid w:val="00E2041B"/>
    <w:rsid w:val="00E20496"/>
    <w:rsid w:val="00E2067E"/>
    <w:rsid w:val="00E21919"/>
    <w:rsid w:val="00E21A02"/>
    <w:rsid w:val="00E221EC"/>
    <w:rsid w:val="00E2246C"/>
    <w:rsid w:val="00E2251C"/>
    <w:rsid w:val="00E2262F"/>
    <w:rsid w:val="00E22EC9"/>
    <w:rsid w:val="00E23005"/>
    <w:rsid w:val="00E25013"/>
    <w:rsid w:val="00E26843"/>
    <w:rsid w:val="00E275E5"/>
    <w:rsid w:val="00E27BBD"/>
    <w:rsid w:val="00E30BCB"/>
    <w:rsid w:val="00E3128A"/>
    <w:rsid w:val="00E32155"/>
    <w:rsid w:val="00E32A46"/>
    <w:rsid w:val="00E330C0"/>
    <w:rsid w:val="00E33C95"/>
    <w:rsid w:val="00E33CDA"/>
    <w:rsid w:val="00E3402C"/>
    <w:rsid w:val="00E34178"/>
    <w:rsid w:val="00E341A2"/>
    <w:rsid w:val="00E35A3D"/>
    <w:rsid w:val="00E35F42"/>
    <w:rsid w:val="00E3703B"/>
    <w:rsid w:val="00E37205"/>
    <w:rsid w:val="00E374C1"/>
    <w:rsid w:val="00E37515"/>
    <w:rsid w:val="00E4049B"/>
    <w:rsid w:val="00E40CBC"/>
    <w:rsid w:val="00E40FE2"/>
    <w:rsid w:val="00E411A8"/>
    <w:rsid w:val="00E41A28"/>
    <w:rsid w:val="00E41CF9"/>
    <w:rsid w:val="00E420EA"/>
    <w:rsid w:val="00E424BA"/>
    <w:rsid w:val="00E42512"/>
    <w:rsid w:val="00E42DE8"/>
    <w:rsid w:val="00E44163"/>
    <w:rsid w:val="00E44682"/>
    <w:rsid w:val="00E4506F"/>
    <w:rsid w:val="00E454B0"/>
    <w:rsid w:val="00E45C70"/>
    <w:rsid w:val="00E45E34"/>
    <w:rsid w:val="00E460E9"/>
    <w:rsid w:val="00E470D0"/>
    <w:rsid w:val="00E476A9"/>
    <w:rsid w:val="00E47AFD"/>
    <w:rsid w:val="00E50BBF"/>
    <w:rsid w:val="00E50F17"/>
    <w:rsid w:val="00E51452"/>
    <w:rsid w:val="00E515AF"/>
    <w:rsid w:val="00E51C16"/>
    <w:rsid w:val="00E524F7"/>
    <w:rsid w:val="00E5296E"/>
    <w:rsid w:val="00E5342A"/>
    <w:rsid w:val="00E539B0"/>
    <w:rsid w:val="00E54B57"/>
    <w:rsid w:val="00E553DA"/>
    <w:rsid w:val="00E55E26"/>
    <w:rsid w:val="00E56538"/>
    <w:rsid w:val="00E56FEF"/>
    <w:rsid w:val="00E5767D"/>
    <w:rsid w:val="00E5785F"/>
    <w:rsid w:val="00E61137"/>
    <w:rsid w:val="00E61276"/>
    <w:rsid w:val="00E62524"/>
    <w:rsid w:val="00E62A56"/>
    <w:rsid w:val="00E62B80"/>
    <w:rsid w:val="00E62D0F"/>
    <w:rsid w:val="00E62DA3"/>
    <w:rsid w:val="00E63724"/>
    <w:rsid w:val="00E63905"/>
    <w:rsid w:val="00E64559"/>
    <w:rsid w:val="00E645BD"/>
    <w:rsid w:val="00E64B3B"/>
    <w:rsid w:val="00E64F40"/>
    <w:rsid w:val="00E65055"/>
    <w:rsid w:val="00E653DD"/>
    <w:rsid w:val="00E6623E"/>
    <w:rsid w:val="00E66A9C"/>
    <w:rsid w:val="00E66DD9"/>
    <w:rsid w:val="00E670A4"/>
    <w:rsid w:val="00E6716E"/>
    <w:rsid w:val="00E678FB"/>
    <w:rsid w:val="00E67E70"/>
    <w:rsid w:val="00E70807"/>
    <w:rsid w:val="00E70E3D"/>
    <w:rsid w:val="00E7146F"/>
    <w:rsid w:val="00E71591"/>
    <w:rsid w:val="00E71F5A"/>
    <w:rsid w:val="00E722D4"/>
    <w:rsid w:val="00E73138"/>
    <w:rsid w:val="00E73997"/>
    <w:rsid w:val="00E73C3A"/>
    <w:rsid w:val="00E73FF6"/>
    <w:rsid w:val="00E74EE6"/>
    <w:rsid w:val="00E75687"/>
    <w:rsid w:val="00E760D9"/>
    <w:rsid w:val="00E765AA"/>
    <w:rsid w:val="00E80010"/>
    <w:rsid w:val="00E80717"/>
    <w:rsid w:val="00E80986"/>
    <w:rsid w:val="00E81049"/>
    <w:rsid w:val="00E81394"/>
    <w:rsid w:val="00E82A4B"/>
    <w:rsid w:val="00E82FC4"/>
    <w:rsid w:val="00E83181"/>
    <w:rsid w:val="00E8324F"/>
    <w:rsid w:val="00E837D0"/>
    <w:rsid w:val="00E8427F"/>
    <w:rsid w:val="00E84512"/>
    <w:rsid w:val="00E848DC"/>
    <w:rsid w:val="00E84C14"/>
    <w:rsid w:val="00E84CA8"/>
    <w:rsid w:val="00E85505"/>
    <w:rsid w:val="00E85619"/>
    <w:rsid w:val="00E85D3E"/>
    <w:rsid w:val="00E85E4E"/>
    <w:rsid w:val="00E86450"/>
    <w:rsid w:val="00E8659E"/>
    <w:rsid w:val="00E86878"/>
    <w:rsid w:val="00E86CFA"/>
    <w:rsid w:val="00E87854"/>
    <w:rsid w:val="00E9045B"/>
    <w:rsid w:val="00E90ABB"/>
    <w:rsid w:val="00E91994"/>
    <w:rsid w:val="00E92032"/>
    <w:rsid w:val="00E9299A"/>
    <w:rsid w:val="00E94493"/>
    <w:rsid w:val="00E9449C"/>
    <w:rsid w:val="00E9529E"/>
    <w:rsid w:val="00E97DAF"/>
    <w:rsid w:val="00EA0DAA"/>
    <w:rsid w:val="00EA1DDE"/>
    <w:rsid w:val="00EA1E7C"/>
    <w:rsid w:val="00EA28AA"/>
    <w:rsid w:val="00EA2DBE"/>
    <w:rsid w:val="00EA393B"/>
    <w:rsid w:val="00EA46D3"/>
    <w:rsid w:val="00EA4C5D"/>
    <w:rsid w:val="00EA524B"/>
    <w:rsid w:val="00EA546C"/>
    <w:rsid w:val="00EA60A3"/>
    <w:rsid w:val="00EA66DC"/>
    <w:rsid w:val="00EA680B"/>
    <w:rsid w:val="00EA6CC1"/>
    <w:rsid w:val="00EA7443"/>
    <w:rsid w:val="00EA79A2"/>
    <w:rsid w:val="00EB00E9"/>
    <w:rsid w:val="00EB0A29"/>
    <w:rsid w:val="00EB245E"/>
    <w:rsid w:val="00EB26AF"/>
    <w:rsid w:val="00EB2D8F"/>
    <w:rsid w:val="00EB3CBB"/>
    <w:rsid w:val="00EB4338"/>
    <w:rsid w:val="00EB4A40"/>
    <w:rsid w:val="00EB4B07"/>
    <w:rsid w:val="00EB4FD4"/>
    <w:rsid w:val="00EB534E"/>
    <w:rsid w:val="00EB566A"/>
    <w:rsid w:val="00EB5D87"/>
    <w:rsid w:val="00EB6C36"/>
    <w:rsid w:val="00EB6EB9"/>
    <w:rsid w:val="00EB731D"/>
    <w:rsid w:val="00EC01E3"/>
    <w:rsid w:val="00EC0894"/>
    <w:rsid w:val="00EC0AE4"/>
    <w:rsid w:val="00EC1087"/>
    <w:rsid w:val="00EC13AF"/>
    <w:rsid w:val="00EC1A9D"/>
    <w:rsid w:val="00EC2CB8"/>
    <w:rsid w:val="00EC3A93"/>
    <w:rsid w:val="00EC4076"/>
    <w:rsid w:val="00EC43DB"/>
    <w:rsid w:val="00EC45D3"/>
    <w:rsid w:val="00EC53DA"/>
    <w:rsid w:val="00EC56ED"/>
    <w:rsid w:val="00EC5BFC"/>
    <w:rsid w:val="00EC5F7B"/>
    <w:rsid w:val="00EC6B04"/>
    <w:rsid w:val="00EC6B90"/>
    <w:rsid w:val="00EC7F91"/>
    <w:rsid w:val="00ED0379"/>
    <w:rsid w:val="00ED038F"/>
    <w:rsid w:val="00ED0B9A"/>
    <w:rsid w:val="00ED145F"/>
    <w:rsid w:val="00ED19CB"/>
    <w:rsid w:val="00ED1B37"/>
    <w:rsid w:val="00ED1EAE"/>
    <w:rsid w:val="00ED1FFE"/>
    <w:rsid w:val="00ED2D53"/>
    <w:rsid w:val="00ED329C"/>
    <w:rsid w:val="00ED3B02"/>
    <w:rsid w:val="00ED3D03"/>
    <w:rsid w:val="00ED3D65"/>
    <w:rsid w:val="00ED6820"/>
    <w:rsid w:val="00ED68B1"/>
    <w:rsid w:val="00ED6C2D"/>
    <w:rsid w:val="00ED6EFF"/>
    <w:rsid w:val="00ED71EE"/>
    <w:rsid w:val="00ED758A"/>
    <w:rsid w:val="00ED75CD"/>
    <w:rsid w:val="00ED78E9"/>
    <w:rsid w:val="00ED7F9B"/>
    <w:rsid w:val="00EE01AD"/>
    <w:rsid w:val="00EE0E9B"/>
    <w:rsid w:val="00EE1B3E"/>
    <w:rsid w:val="00EE1FE1"/>
    <w:rsid w:val="00EE249F"/>
    <w:rsid w:val="00EE3AE7"/>
    <w:rsid w:val="00EE3B07"/>
    <w:rsid w:val="00EE3D24"/>
    <w:rsid w:val="00EE3DA9"/>
    <w:rsid w:val="00EE406A"/>
    <w:rsid w:val="00EE4487"/>
    <w:rsid w:val="00EE5736"/>
    <w:rsid w:val="00EE5F60"/>
    <w:rsid w:val="00EE7378"/>
    <w:rsid w:val="00EE7B6D"/>
    <w:rsid w:val="00EF0288"/>
    <w:rsid w:val="00EF0420"/>
    <w:rsid w:val="00EF05A4"/>
    <w:rsid w:val="00EF0732"/>
    <w:rsid w:val="00EF1E3C"/>
    <w:rsid w:val="00EF1E9F"/>
    <w:rsid w:val="00EF2159"/>
    <w:rsid w:val="00EF2222"/>
    <w:rsid w:val="00EF2F09"/>
    <w:rsid w:val="00EF31FA"/>
    <w:rsid w:val="00EF48C9"/>
    <w:rsid w:val="00EF5FA3"/>
    <w:rsid w:val="00EF61C2"/>
    <w:rsid w:val="00EF6CC1"/>
    <w:rsid w:val="00EF6E38"/>
    <w:rsid w:val="00EF7663"/>
    <w:rsid w:val="00EF77D4"/>
    <w:rsid w:val="00EF78C6"/>
    <w:rsid w:val="00EF79E0"/>
    <w:rsid w:val="00F00A90"/>
    <w:rsid w:val="00F019F1"/>
    <w:rsid w:val="00F022B3"/>
    <w:rsid w:val="00F034C7"/>
    <w:rsid w:val="00F0362C"/>
    <w:rsid w:val="00F036D3"/>
    <w:rsid w:val="00F03F67"/>
    <w:rsid w:val="00F048CD"/>
    <w:rsid w:val="00F05175"/>
    <w:rsid w:val="00F05852"/>
    <w:rsid w:val="00F05BE0"/>
    <w:rsid w:val="00F0619C"/>
    <w:rsid w:val="00F06596"/>
    <w:rsid w:val="00F078FC"/>
    <w:rsid w:val="00F079B9"/>
    <w:rsid w:val="00F10020"/>
    <w:rsid w:val="00F10B01"/>
    <w:rsid w:val="00F111C1"/>
    <w:rsid w:val="00F11889"/>
    <w:rsid w:val="00F125E8"/>
    <w:rsid w:val="00F127C0"/>
    <w:rsid w:val="00F12BE2"/>
    <w:rsid w:val="00F12CC1"/>
    <w:rsid w:val="00F1301B"/>
    <w:rsid w:val="00F1354F"/>
    <w:rsid w:val="00F13C65"/>
    <w:rsid w:val="00F149EA"/>
    <w:rsid w:val="00F14E73"/>
    <w:rsid w:val="00F14FDD"/>
    <w:rsid w:val="00F152E4"/>
    <w:rsid w:val="00F15704"/>
    <w:rsid w:val="00F17337"/>
    <w:rsid w:val="00F176CC"/>
    <w:rsid w:val="00F1788C"/>
    <w:rsid w:val="00F17DCD"/>
    <w:rsid w:val="00F21BCE"/>
    <w:rsid w:val="00F2236F"/>
    <w:rsid w:val="00F226D3"/>
    <w:rsid w:val="00F22920"/>
    <w:rsid w:val="00F22E42"/>
    <w:rsid w:val="00F23662"/>
    <w:rsid w:val="00F252FD"/>
    <w:rsid w:val="00F269F3"/>
    <w:rsid w:val="00F26C9A"/>
    <w:rsid w:val="00F26D6A"/>
    <w:rsid w:val="00F27079"/>
    <w:rsid w:val="00F302FC"/>
    <w:rsid w:val="00F30518"/>
    <w:rsid w:val="00F32E64"/>
    <w:rsid w:val="00F3303C"/>
    <w:rsid w:val="00F346C6"/>
    <w:rsid w:val="00F357CC"/>
    <w:rsid w:val="00F37ABE"/>
    <w:rsid w:val="00F40310"/>
    <w:rsid w:val="00F406E0"/>
    <w:rsid w:val="00F40D1A"/>
    <w:rsid w:val="00F414BD"/>
    <w:rsid w:val="00F42389"/>
    <w:rsid w:val="00F44BF6"/>
    <w:rsid w:val="00F45D5F"/>
    <w:rsid w:val="00F474C3"/>
    <w:rsid w:val="00F47573"/>
    <w:rsid w:val="00F47EEA"/>
    <w:rsid w:val="00F50279"/>
    <w:rsid w:val="00F51421"/>
    <w:rsid w:val="00F51464"/>
    <w:rsid w:val="00F515B5"/>
    <w:rsid w:val="00F51A23"/>
    <w:rsid w:val="00F521B2"/>
    <w:rsid w:val="00F52214"/>
    <w:rsid w:val="00F5249B"/>
    <w:rsid w:val="00F52A52"/>
    <w:rsid w:val="00F53466"/>
    <w:rsid w:val="00F554C9"/>
    <w:rsid w:val="00F55BC6"/>
    <w:rsid w:val="00F55F9E"/>
    <w:rsid w:val="00F56160"/>
    <w:rsid w:val="00F56A3C"/>
    <w:rsid w:val="00F56CFB"/>
    <w:rsid w:val="00F6006F"/>
    <w:rsid w:val="00F60174"/>
    <w:rsid w:val="00F62B46"/>
    <w:rsid w:val="00F633B0"/>
    <w:rsid w:val="00F63A12"/>
    <w:rsid w:val="00F63D3E"/>
    <w:rsid w:val="00F669ED"/>
    <w:rsid w:val="00F66E11"/>
    <w:rsid w:val="00F66ED3"/>
    <w:rsid w:val="00F6759C"/>
    <w:rsid w:val="00F67652"/>
    <w:rsid w:val="00F7021C"/>
    <w:rsid w:val="00F70488"/>
    <w:rsid w:val="00F70661"/>
    <w:rsid w:val="00F70B5A"/>
    <w:rsid w:val="00F72C29"/>
    <w:rsid w:val="00F72E56"/>
    <w:rsid w:val="00F73179"/>
    <w:rsid w:val="00F73343"/>
    <w:rsid w:val="00F733CA"/>
    <w:rsid w:val="00F736B6"/>
    <w:rsid w:val="00F73900"/>
    <w:rsid w:val="00F7545C"/>
    <w:rsid w:val="00F75A49"/>
    <w:rsid w:val="00F75CC8"/>
    <w:rsid w:val="00F76534"/>
    <w:rsid w:val="00F769F3"/>
    <w:rsid w:val="00F76AAC"/>
    <w:rsid w:val="00F77353"/>
    <w:rsid w:val="00F816F0"/>
    <w:rsid w:val="00F81FD9"/>
    <w:rsid w:val="00F828E5"/>
    <w:rsid w:val="00F83443"/>
    <w:rsid w:val="00F83553"/>
    <w:rsid w:val="00F84F43"/>
    <w:rsid w:val="00F8562F"/>
    <w:rsid w:val="00F862D3"/>
    <w:rsid w:val="00F862FA"/>
    <w:rsid w:val="00F86375"/>
    <w:rsid w:val="00F86670"/>
    <w:rsid w:val="00F86FE1"/>
    <w:rsid w:val="00F872A6"/>
    <w:rsid w:val="00F87AB9"/>
    <w:rsid w:val="00F87D47"/>
    <w:rsid w:val="00F906DB"/>
    <w:rsid w:val="00F90B99"/>
    <w:rsid w:val="00F9196E"/>
    <w:rsid w:val="00F91DC3"/>
    <w:rsid w:val="00F91E75"/>
    <w:rsid w:val="00F93E4A"/>
    <w:rsid w:val="00F951B1"/>
    <w:rsid w:val="00F9560B"/>
    <w:rsid w:val="00F956A8"/>
    <w:rsid w:val="00F958EB"/>
    <w:rsid w:val="00F96059"/>
    <w:rsid w:val="00F96D94"/>
    <w:rsid w:val="00F97D80"/>
    <w:rsid w:val="00FA036E"/>
    <w:rsid w:val="00FA2D1F"/>
    <w:rsid w:val="00FA3B93"/>
    <w:rsid w:val="00FA49C6"/>
    <w:rsid w:val="00FA548A"/>
    <w:rsid w:val="00FA596D"/>
    <w:rsid w:val="00FA5A13"/>
    <w:rsid w:val="00FB01B6"/>
    <w:rsid w:val="00FB05F6"/>
    <w:rsid w:val="00FB134B"/>
    <w:rsid w:val="00FB1B2A"/>
    <w:rsid w:val="00FB3459"/>
    <w:rsid w:val="00FB3BD0"/>
    <w:rsid w:val="00FB3FED"/>
    <w:rsid w:val="00FB40D3"/>
    <w:rsid w:val="00FB4BD8"/>
    <w:rsid w:val="00FB4CD1"/>
    <w:rsid w:val="00FB4E5C"/>
    <w:rsid w:val="00FB6BED"/>
    <w:rsid w:val="00FB7719"/>
    <w:rsid w:val="00FC0904"/>
    <w:rsid w:val="00FC0F85"/>
    <w:rsid w:val="00FC11D3"/>
    <w:rsid w:val="00FC1757"/>
    <w:rsid w:val="00FC1BB4"/>
    <w:rsid w:val="00FC1F8B"/>
    <w:rsid w:val="00FC1FCB"/>
    <w:rsid w:val="00FC265D"/>
    <w:rsid w:val="00FC2C6B"/>
    <w:rsid w:val="00FC2F9E"/>
    <w:rsid w:val="00FC3EF2"/>
    <w:rsid w:val="00FC50C3"/>
    <w:rsid w:val="00FC5841"/>
    <w:rsid w:val="00FC692C"/>
    <w:rsid w:val="00FC6B42"/>
    <w:rsid w:val="00FC6C72"/>
    <w:rsid w:val="00FC73DF"/>
    <w:rsid w:val="00FD00DD"/>
    <w:rsid w:val="00FD088F"/>
    <w:rsid w:val="00FD0F3A"/>
    <w:rsid w:val="00FD190E"/>
    <w:rsid w:val="00FD1ABE"/>
    <w:rsid w:val="00FD219F"/>
    <w:rsid w:val="00FD2E6D"/>
    <w:rsid w:val="00FD2F38"/>
    <w:rsid w:val="00FD347B"/>
    <w:rsid w:val="00FD4277"/>
    <w:rsid w:val="00FD4C26"/>
    <w:rsid w:val="00FD4E80"/>
    <w:rsid w:val="00FD4F86"/>
    <w:rsid w:val="00FD5050"/>
    <w:rsid w:val="00FD52FA"/>
    <w:rsid w:val="00FD58A9"/>
    <w:rsid w:val="00FD5B41"/>
    <w:rsid w:val="00FD6E49"/>
    <w:rsid w:val="00FE0FB3"/>
    <w:rsid w:val="00FE11BD"/>
    <w:rsid w:val="00FE1468"/>
    <w:rsid w:val="00FE16C3"/>
    <w:rsid w:val="00FE16C6"/>
    <w:rsid w:val="00FE1E16"/>
    <w:rsid w:val="00FE4929"/>
    <w:rsid w:val="00FE4B2C"/>
    <w:rsid w:val="00FE4DB1"/>
    <w:rsid w:val="00FE60CE"/>
    <w:rsid w:val="00FE64B4"/>
    <w:rsid w:val="00FE6EA6"/>
    <w:rsid w:val="00FE75A9"/>
    <w:rsid w:val="00FE786B"/>
    <w:rsid w:val="00FE7C13"/>
    <w:rsid w:val="00FF0234"/>
    <w:rsid w:val="00FF0891"/>
    <w:rsid w:val="00FF0D4F"/>
    <w:rsid w:val="00FF138F"/>
    <w:rsid w:val="00FF286E"/>
    <w:rsid w:val="00FF28F1"/>
    <w:rsid w:val="00FF2CB0"/>
    <w:rsid w:val="00FF31C4"/>
    <w:rsid w:val="00FF38F2"/>
    <w:rsid w:val="00FF49CB"/>
    <w:rsid w:val="00FF4B23"/>
    <w:rsid w:val="00FF544B"/>
    <w:rsid w:val="00FF57FE"/>
    <w:rsid w:val="00FF67C9"/>
    <w:rsid w:val="00FF6C90"/>
    <w:rsid w:val="00FF775E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9EF15"/>
  <w15:chartTrackingRefBased/>
  <w15:docId w15:val="{3CD11832-E053-4FF1-A001-37A9D1D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665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3976"/>
    <w:pPr>
      <w:keepNext/>
      <w:keepLines/>
      <w:numPr>
        <w:numId w:val="1"/>
      </w:numPr>
      <w:ind w:left="567" w:hanging="567"/>
      <w:outlineLvl w:val="0"/>
    </w:pPr>
    <w:rPr>
      <w:rFonts w:eastAsiaTheme="majorEastAsia" w:cstheme="majorBidi"/>
      <w:b/>
      <w:smallCaps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6AC7"/>
    <w:pPr>
      <w:keepNext/>
      <w:keepLines/>
      <w:suppressAutoHyphen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nhideWhenUsed/>
    <w:rsid w:val="00F5249B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F5249B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8427FE"/>
    <w:rPr>
      <w:rFonts w:ascii="Times New Roman" w:hAnsi="Times New Roman"/>
      <w:color w:val="000000"/>
      <w:sz w:val="20"/>
    </w:rPr>
  </w:style>
  <w:style w:type="paragraph" w:styleId="Hlavika">
    <w:name w:val="header"/>
    <w:basedOn w:val="Normlny"/>
    <w:link w:val="Hlavik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8427FE"/>
    <w:rPr>
      <w:rFonts w:ascii="Times New Roman" w:hAnsi="Times New Roman"/>
      <w:color w:val="000000"/>
      <w:sz w:val="20"/>
    </w:rPr>
  </w:style>
  <w:style w:type="paragraph" w:customStyle="1" w:styleId="Bodytext2">
    <w:name w:val="Body text (2)"/>
    <w:basedOn w:val="Normlny"/>
    <w:link w:val="Bodytext20"/>
    <w:rsid w:val="00B17F26"/>
    <w:pPr>
      <w:shd w:val="clear" w:color="auto" w:fill="FFFFFF"/>
    </w:pPr>
    <w:rPr>
      <w:rFonts w:eastAsia="Times New Roman"/>
    </w:rPr>
  </w:style>
  <w:style w:type="character" w:customStyle="1" w:styleId="Bodytext20">
    <w:name w:val="Body text (2)_"/>
    <w:basedOn w:val="Predvolenpsmoodseku"/>
    <w:link w:val="Bodytext2"/>
    <w:rsid w:val="00B17F26"/>
    <w:rPr>
      <w:rFonts w:eastAsia="Times New Roman"/>
      <w:shd w:val="clear" w:color="auto" w:fill="FFFFFF"/>
    </w:rPr>
  </w:style>
  <w:style w:type="character" w:customStyle="1" w:styleId="Nadpis1Char">
    <w:name w:val="Nadpis 1 Char"/>
    <w:basedOn w:val="Predvolenpsmoodseku"/>
    <w:link w:val="Nadpis1"/>
    <w:uiPriority w:val="9"/>
    <w:rsid w:val="00C03976"/>
    <w:rPr>
      <w:rFonts w:eastAsiaTheme="majorEastAsia" w:cstheme="majorBidi"/>
      <w:b/>
      <w:smallCaps/>
      <w:szCs w:val="32"/>
    </w:rPr>
  </w:style>
  <w:style w:type="paragraph" w:customStyle="1" w:styleId="slovaniestredstrany">
    <w:name w:val="číslovanie stred strany"/>
    <w:basedOn w:val="Normlny"/>
    <w:link w:val="slovaniestredstranyChar"/>
    <w:qFormat/>
    <w:rsid w:val="00CB70AE"/>
    <w:pPr>
      <w:numPr>
        <w:numId w:val="2"/>
      </w:numPr>
      <w:tabs>
        <w:tab w:val="clear" w:pos="720"/>
        <w:tab w:val="num" w:pos="360"/>
      </w:tabs>
      <w:ind w:left="0" w:firstLine="0"/>
      <w:jc w:val="center"/>
    </w:pPr>
    <w:rPr>
      <w:rFonts w:eastAsia="Times New Roman"/>
      <w:szCs w:val="20"/>
    </w:rPr>
  </w:style>
  <w:style w:type="character" w:customStyle="1" w:styleId="slovaniestredstranyChar">
    <w:name w:val="číslovanie stred strany Char"/>
    <w:link w:val="slovaniestredstrany"/>
    <w:rsid w:val="00CB70AE"/>
    <w:rPr>
      <w:rFonts w:eastAsia="Times New Roman" w:cstheme="minorBidi"/>
      <w:szCs w:val="20"/>
    </w:rPr>
  </w:style>
  <w:style w:type="character" w:styleId="Odkaznapoznmkupodiarou">
    <w:name w:val="footnote reference"/>
    <w:basedOn w:val="Predvolenpsmoodseku"/>
    <w:uiPriority w:val="99"/>
    <w:rsid w:val="001363F2"/>
    <w:rPr>
      <w:rFonts w:ascii="Times New Roman" w:hAnsi="Times New Roman"/>
      <w:i w:val="0"/>
      <w:vertAlign w:val="superscript"/>
    </w:rPr>
  </w:style>
  <w:style w:type="paragraph" w:styleId="Textkomentra">
    <w:name w:val="annotation text"/>
    <w:basedOn w:val="Normlny"/>
    <w:link w:val="TextkomentraChar"/>
    <w:unhideWhenUsed/>
    <w:qFormat/>
    <w:rsid w:val="00385317"/>
    <w:pPr>
      <w:widowControl w:val="0"/>
    </w:pPr>
    <w:rPr>
      <w:rFonts w:cs="Times New Roman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85317"/>
    <w:rPr>
      <w:color w:val="000000"/>
      <w:sz w:val="20"/>
      <w:szCs w:val="20"/>
    </w:rPr>
  </w:style>
  <w:style w:type="paragraph" w:styleId="Odsekzoznamu">
    <w:name w:val="List Paragraph"/>
    <w:aliases w:val="body,Odsek zoznamu2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CD2FD1"/>
    <w:pPr>
      <w:ind w:left="567" w:hanging="567"/>
    </w:pPr>
    <w:rPr>
      <w:szCs w:val="22"/>
    </w:rPr>
  </w:style>
  <w:style w:type="paragraph" w:styleId="Popis">
    <w:name w:val="caption"/>
    <w:basedOn w:val="Normlny"/>
    <w:next w:val="Normlny"/>
    <w:uiPriority w:val="35"/>
    <w:unhideWhenUsed/>
    <w:qFormat/>
    <w:rsid w:val="00DF4C14"/>
    <w:pPr>
      <w:keepNext/>
    </w:pPr>
    <w:rPr>
      <w:iCs/>
      <w:sz w:val="20"/>
      <w:szCs w:val="18"/>
    </w:rPr>
  </w:style>
  <w:style w:type="character" w:styleId="Hypertextovprepojenie">
    <w:name w:val="Hyperlink"/>
    <w:basedOn w:val="Predvolenpsmoodseku"/>
    <w:uiPriority w:val="99"/>
    <w:rsid w:val="00A824F4"/>
    <w:rPr>
      <w:rFonts w:ascii="Times New Roman" w:hAnsi="Times New Roman"/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05F3E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aaa">
    <w:name w:val="aaaa"/>
    <w:basedOn w:val="Predvolenpsmoodseku"/>
    <w:uiPriority w:val="1"/>
    <w:qFormat/>
    <w:rsid w:val="00813DAA"/>
    <w:rPr>
      <w:rFonts w:ascii="Calibri" w:hAnsi="Calibri"/>
      <w:b/>
      <w:color w:val="324E9D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3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37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065BA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BA0"/>
    <w:pPr>
      <w:widowControl/>
    </w:pPr>
    <w:rPr>
      <w:rFonts w:cstheme="minorBidi"/>
      <w:b/>
      <w:bCs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5BA0"/>
    <w:rPr>
      <w:rFonts w:cstheme="minorBidi"/>
      <w:b/>
      <w:bCs/>
      <w:color w:val="000000"/>
      <w:sz w:val="20"/>
      <w:szCs w:val="20"/>
    </w:rPr>
  </w:style>
  <w:style w:type="paragraph" w:styleId="Zkladntext">
    <w:name w:val="Body Text"/>
    <w:basedOn w:val="Normlny"/>
    <w:link w:val="ZkladntextChar"/>
    <w:unhideWhenUsed/>
    <w:rsid w:val="00763B4F"/>
    <w:pPr>
      <w:spacing w:after="120"/>
      <w:jc w:val="left"/>
    </w:pPr>
    <w:rPr>
      <w:rFonts w:eastAsia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63B4F"/>
    <w:rPr>
      <w:rFonts w:eastAsia="Times New Roman"/>
      <w:lang w:eastAsia="cs-CZ"/>
    </w:rPr>
  </w:style>
  <w:style w:type="character" w:customStyle="1" w:styleId="OdsekzoznamuChar">
    <w:name w:val="Odsek zoznamu Char"/>
    <w:aliases w:val="body Char,Odsek zoznamu2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751224"/>
    <w:rPr>
      <w:rFonts w:cstheme="minorBidi"/>
      <w:szCs w:val="22"/>
    </w:rPr>
  </w:style>
  <w:style w:type="paragraph" w:styleId="Textvysvetlivky">
    <w:name w:val="endnote text"/>
    <w:basedOn w:val="Normlny"/>
    <w:link w:val="TextvysvetlivkyChar"/>
    <w:semiHidden/>
    <w:rsid w:val="005435EE"/>
    <w:pPr>
      <w:suppressAutoHyphens/>
      <w:jc w:val="left"/>
    </w:pPr>
    <w:rPr>
      <w:rFonts w:ascii="Arial" w:eastAsia="Times New Roman" w:hAnsi="Arial" w:cs="Times New Roman"/>
      <w:sz w:val="16"/>
      <w:szCs w:val="20"/>
      <w:lang w:eastAsia="ar-SA"/>
    </w:rPr>
  </w:style>
  <w:style w:type="character" w:customStyle="1" w:styleId="TextvysvetlivkyChar">
    <w:name w:val="Text vysvetlivky Char"/>
    <w:basedOn w:val="Predvolenpsmoodseku"/>
    <w:link w:val="Textvysvetlivky"/>
    <w:semiHidden/>
    <w:rsid w:val="005435EE"/>
    <w:rPr>
      <w:rFonts w:ascii="Arial" w:eastAsia="Times New Roman" w:hAnsi="Arial"/>
      <w:sz w:val="16"/>
      <w:szCs w:val="20"/>
      <w:lang w:eastAsia="ar-SA"/>
    </w:rPr>
  </w:style>
  <w:style w:type="character" w:styleId="Odkaznavysvetlivku">
    <w:name w:val="endnote reference"/>
    <w:semiHidden/>
    <w:rsid w:val="005435EE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5513F2"/>
    <w:rPr>
      <w:i/>
      <w:iCs/>
    </w:rPr>
  </w:style>
  <w:style w:type="paragraph" w:customStyle="1" w:styleId="Telo">
    <w:name w:val="Telo"/>
    <w:rsid w:val="00E0487B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paragraph" w:customStyle="1" w:styleId="Default">
    <w:name w:val="Default"/>
    <w:rsid w:val="00987F88"/>
    <w:pPr>
      <w:autoSpaceDE w:val="0"/>
      <w:autoSpaceDN w:val="0"/>
      <w:adjustRightInd w:val="0"/>
      <w:jc w:val="left"/>
    </w:pPr>
    <w:rPr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F56CFB"/>
    <w:pPr>
      <w:spacing w:before="100" w:beforeAutospacing="1" w:after="100" w:afterAutospacing="1"/>
      <w:jc w:val="left"/>
    </w:pPr>
    <w:rPr>
      <w:rFonts w:cs="Times New Roman"/>
      <w:lang w:eastAsia="sk-SK"/>
    </w:rPr>
  </w:style>
  <w:style w:type="paragraph" w:styleId="Revzia">
    <w:name w:val="Revision"/>
    <w:hidden/>
    <w:uiPriority w:val="99"/>
    <w:semiHidden/>
    <w:rsid w:val="00662847"/>
    <w:pPr>
      <w:jc w:val="left"/>
    </w:pPr>
    <w:rPr>
      <w:rFonts w:asciiTheme="minorHAnsi" w:hAnsiTheme="minorHAnsi" w:cstheme="minorBidi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2847"/>
    <w:rPr>
      <w:color w:val="954F72" w:themeColor="followedHyperlink"/>
      <w:u w:val="single"/>
    </w:rPr>
  </w:style>
  <w:style w:type="table" w:customStyle="1" w:styleId="Mriekatabuky71">
    <w:name w:val="Mriežka tabuľky71"/>
    <w:basedOn w:val="Normlnatabuka"/>
    <w:next w:val="Mriekatabuky"/>
    <w:uiPriority w:val="39"/>
    <w:rsid w:val="00662847"/>
    <w:pPr>
      <w:jc w:val="left"/>
    </w:pPr>
    <w:rPr>
      <w:rFonts w:eastAsia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rsid w:val="006F3103"/>
    <w:rPr>
      <w:rFonts w:ascii="Times New Roman" w:hAnsi="Times New Roman" w:cs="Times New Roman"/>
      <w:color w:val="808080"/>
    </w:rPr>
  </w:style>
  <w:style w:type="paragraph" w:customStyle="1" w:styleId="p4">
    <w:name w:val="p4"/>
    <w:basedOn w:val="Normlny"/>
    <w:rsid w:val="006F3103"/>
    <w:pPr>
      <w:suppressAutoHyphens/>
      <w:jc w:val="center"/>
    </w:pPr>
    <w:rPr>
      <w:rFonts w:eastAsia="Times New Roman" w:cs="Times New Roman"/>
      <w:sz w:val="18"/>
      <w:szCs w:val="18"/>
      <w:lang w:eastAsia="zh-CN"/>
    </w:rPr>
  </w:style>
  <w:style w:type="paragraph" w:customStyle="1" w:styleId="p6">
    <w:name w:val="p6"/>
    <w:basedOn w:val="Normlny"/>
    <w:rsid w:val="006F3103"/>
    <w:pPr>
      <w:suppressAutoHyphens/>
      <w:ind w:firstLine="531"/>
      <w:jc w:val="center"/>
    </w:pPr>
    <w:rPr>
      <w:rFonts w:eastAsia="Times New Roman" w:cs="Times New Roman"/>
      <w:sz w:val="18"/>
      <w:szCs w:val="18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6AC7"/>
    <w:rPr>
      <w:rFonts w:ascii="Calibri Light" w:eastAsia="Times New Roman" w:hAnsi="Calibri Light"/>
      <w:color w:val="2E74B5"/>
      <w:sz w:val="26"/>
      <w:szCs w:val="26"/>
    </w:rPr>
  </w:style>
  <w:style w:type="paragraph" w:customStyle="1" w:styleId="Textpoznmkypodiarou1">
    <w:name w:val="Text poznámky pod čiarou1"/>
    <w:basedOn w:val="Normlny"/>
    <w:next w:val="Textpoznmkypodiarou"/>
    <w:unhideWhenUsed/>
    <w:rsid w:val="00826AC7"/>
    <w:rPr>
      <w:rFonts w:asciiTheme="minorHAnsi" w:hAnsiTheme="minorHAnsi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rsid w:val="00826AC7"/>
    <w:rPr>
      <w:rFonts w:eastAsia="Times New Roman" w:cs="Calibri"/>
      <w:color w:val="000000"/>
      <w:sz w:val="20"/>
      <w:szCs w:val="20"/>
      <w:lang w:eastAsia="zh-CN"/>
    </w:rPr>
  </w:style>
  <w:style w:type="paragraph" w:customStyle="1" w:styleId="Nadpis11">
    <w:name w:val="Nadpis 11"/>
    <w:basedOn w:val="Normlny"/>
    <w:next w:val="Normlny"/>
    <w:rsid w:val="00826AC7"/>
    <w:pPr>
      <w:keepNext/>
      <w:keepLines/>
      <w:tabs>
        <w:tab w:val="num" w:pos="0"/>
      </w:tabs>
      <w:ind w:left="567" w:hanging="567"/>
      <w:outlineLvl w:val="0"/>
    </w:pPr>
    <w:rPr>
      <w:rFonts w:eastAsia="Times New Roman" w:cs="Times New Roman"/>
      <w:b/>
      <w:smallCaps/>
      <w:szCs w:val="32"/>
    </w:rPr>
  </w:style>
  <w:style w:type="paragraph" w:customStyle="1" w:styleId="Nadpis21">
    <w:name w:val="Nadpis 21"/>
    <w:basedOn w:val="Normlny"/>
    <w:next w:val="Normlny"/>
    <w:uiPriority w:val="9"/>
    <w:semiHidden/>
    <w:unhideWhenUsed/>
    <w:qFormat/>
    <w:rsid w:val="00826AC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826AC7"/>
  </w:style>
  <w:style w:type="paragraph" w:customStyle="1" w:styleId="Popis1">
    <w:name w:val="Popis1"/>
    <w:basedOn w:val="Normlny"/>
    <w:next w:val="Normlny"/>
    <w:uiPriority w:val="35"/>
    <w:unhideWhenUsed/>
    <w:qFormat/>
    <w:rsid w:val="00826AC7"/>
    <w:pPr>
      <w:keepNext/>
    </w:pPr>
    <w:rPr>
      <w:rFonts w:eastAsia="Calibri" w:cs="Times New Roman"/>
      <w:iCs/>
      <w:sz w:val="20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826AC7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lnywebov1">
    <w:name w:val="Normálny (webový)1"/>
    <w:basedOn w:val="Normlny"/>
    <w:next w:val="Normlnywebov"/>
    <w:uiPriority w:val="99"/>
    <w:semiHidden/>
    <w:unhideWhenUsed/>
    <w:rsid w:val="00826AC7"/>
    <w:pPr>
      <w:spacing w:before="100" w:beforeAutospacing="1" w:after="100" w:afterAutospacing="1"/>
      <w:jc w:val="left"/>
    </w:pPr>
    <w:rPr>
      <w:rFonts w:eastAsia="Calibri" w:cs="Times New Roman"/>
      <w:lang w:eastAsia="sk-SK"/>
    </w:rPr>
  </w:style>
  <w:style w:type="paragraph" w:customStyle="1" w:styleId="Revzia1">
    <w:name w:val="Revízia1"/>
    <w:next w:val="Revzia"/>
    <w:hidden/>
    <w:uiPriority w:val="99"/>
    <w:semiHidden/>
    <w:rsid w:val="00826AC7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826AC7"/>
    <w:rPr>
      <w:color w:val="954F72"/>
      <w:u w:val="single"/>
    </w:rPr>
  </w:style>
  <w:style w:type="character" w:customStyle="1" w:styleId="Nadpis1Char1">
    <w:name w:val="Nadpis 1 Char1"/>
    <w:basedOn w:val="Predvolenpsmoodseku"/>
    <w:uiPriority w:val="9"/>
    <w:rsid w:val="00826A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Nadpis2Char1">
    <w:name w:val="Nadpis 2 Char1"/>
    <w:basedOn w:val="Predvolenpsmoodseku"/>
    <w:uiPriority w:val="9"/>
    <w:semiHidden/>
    <w:rsid w:val="00826A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numbering" w:customStyle="1" w:styleId="Bezzoznamu2">
    <w:name w:val="Bez zoznamu2"/>
    <w:next w:val="Bezzoznamu"/>
    <w:uiPriority w:val="99"/>
    <w:semiHidden/>
    <w:unhideWhenUsed/>
    <w:rsid w:val="00826AC7"/>
  </w:style>
  <w:style w:type="paragraph" w:customStyle="1" w:styleId="Popis2">
    <w:name w:val="Popis2"/>
    <w:basedOn w:val="Normlny"/>
    <w:next w:val="Normlny"/>
    <w:uiPriority w:val="35"/>
    <w:unhideWhenUsed/>
    <w:qFormat/>
    <w:rsid w:val="00826AC7"/>
    <w:pPr>
      <w:keepNext/>
    </w:pPr>
    <w:rPr>
      <w:rFonts w:eastAsia="Calibri" w:cs="Times New Roman"/>
      <w:iCs/>
      <w:sz w:val="20"/>
      <w:szCs w:val="18"/>
    </w:rPr>
  </w:style>
  <w:style w:type="table" w:customStyle="1" w:styleId="Mriekatabuky2">
    <w:name w:val="Mriežka tabuľky2"/>
    <w:basedOn w:val="Normlnatabuka"/>
    <w:next w:val="Mriekatabuky"/>
    <w:uiPriority w:val="39"/>
    <w:rsid w:val="00826AC7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wspan">
    <w:name w:val="awspan"/>
    <w:basedOn w:val="Predvolenpsmoodseku"/>
    <w:rsid w:val="00826AC7"/>
  </w:style>
  <w:style w:type="table" w:customStyle="1" w:styleId="TableGrid">
    <w:name w:val="TableGrid"/>
    <w:rsid w:val="008F298C"/>
    <w:pPr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5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6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3887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0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9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896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77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5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732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73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9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7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5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8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1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8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4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9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6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81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4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7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26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3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51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99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54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4557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302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3035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00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941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5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0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4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4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27980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52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8530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298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3380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10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53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744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6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788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83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194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39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7858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479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5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61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36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106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2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23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789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8295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83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31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75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65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8036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3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33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83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0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67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25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85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8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00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3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611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654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757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3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43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9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675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70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4986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0951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37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1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57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04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8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3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8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3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48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70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1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79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0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1369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25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4507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5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456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97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771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3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6413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5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66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84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4744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31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96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790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99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121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9710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8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85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50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706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47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5333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19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0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7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806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35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6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76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271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51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4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0703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6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34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77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981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186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22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32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413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0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6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85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5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35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7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8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91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9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3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31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9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703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5747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052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4615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008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68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8364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01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0050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7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6287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7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9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18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69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92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64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421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3943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11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2969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78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6967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754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83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19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630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2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970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36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9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0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6312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82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532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04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0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682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03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895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5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6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553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45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756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39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8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7892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1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9765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0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83883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41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5715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01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3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4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1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47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81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3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06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8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45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8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2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3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05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1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4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2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8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4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29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8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3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9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3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2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2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13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39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2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27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6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0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4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1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2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3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20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8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4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9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3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7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04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7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3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0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9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9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43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475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74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8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56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7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2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431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02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955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28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63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59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6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32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8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57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58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158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1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666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72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57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23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2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1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1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0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06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2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1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9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8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6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53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0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4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80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5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39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03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6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2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18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77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9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43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4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58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5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44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9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70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08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8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66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9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30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8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00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89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64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9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78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9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57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76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43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40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52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61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05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27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15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1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05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94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65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63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61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86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2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33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86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4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7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63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5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82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21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1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91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2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9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01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9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63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28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20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85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34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00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25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70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8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0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27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96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8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60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0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0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64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4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90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40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7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61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43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55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98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00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46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57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31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91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29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78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29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0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94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7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35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59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13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79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6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2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2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98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66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21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1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72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01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83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83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84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4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83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21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0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68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91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47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3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6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75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02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19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89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7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81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9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17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0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77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57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88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0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32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10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7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50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41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6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01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2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9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22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84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43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61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64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03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5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85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1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8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0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5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62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79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4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39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26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34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03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0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7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56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16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5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64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25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23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0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6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84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64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68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1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79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5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8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35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44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5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74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1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8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1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4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82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73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39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1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74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82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79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46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69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95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50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80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3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5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63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1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69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33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6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8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4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0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4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09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76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48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1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8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586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6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26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7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3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2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3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26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84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8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32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4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7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57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54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70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3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69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0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3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68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06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93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91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43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79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7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050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84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5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89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1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87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79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53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90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8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8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59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5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86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25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8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5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93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35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28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43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04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5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1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63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96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11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99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7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07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1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32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4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85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14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9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8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6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22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54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9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70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26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2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0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00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25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6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3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15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6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91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8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8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19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5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3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63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64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45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9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48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39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50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41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4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85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93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3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7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02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0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3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48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63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47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18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78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98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89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93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92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65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14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19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5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90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85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86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0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82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83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1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48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68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2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5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7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8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32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52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88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1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7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2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2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3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76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35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5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96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8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7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53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2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33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89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8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02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25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45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11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17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19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28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267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6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9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9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74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8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55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22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3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52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0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0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5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22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8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5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91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4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9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1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76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3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53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6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2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91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8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9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2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2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4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4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53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0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38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7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79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1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66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39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50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59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085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96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82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7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44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39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11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2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33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80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7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64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02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90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2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19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9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63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6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7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6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8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9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9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68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9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08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92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42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01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63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28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2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78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07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70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67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51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9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07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60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6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28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1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5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54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12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81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87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96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0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6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2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37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24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7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81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8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9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24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7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91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56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4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76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84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50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7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93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9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16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19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79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36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2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99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45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7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98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3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9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93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16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1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23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79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39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1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44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15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8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31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37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4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0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14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7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54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0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11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0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9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80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6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9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7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8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24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21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8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0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0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6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87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09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93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1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8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77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46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2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01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0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36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96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49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90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0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07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37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3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8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49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62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97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14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34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8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7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52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4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91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06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48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10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1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1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11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9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37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65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9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27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67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9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16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85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1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4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99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04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19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4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73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03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16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2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67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27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47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46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0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1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6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9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74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59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3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6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46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52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2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32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7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1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33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85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7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6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4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1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91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1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1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7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59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5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3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11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69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9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71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3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71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84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86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6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5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31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4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81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07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60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64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1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8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0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89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3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95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5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08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61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59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9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85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8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8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5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1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86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2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31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2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83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83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7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66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70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1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54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8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26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0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72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92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25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61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41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60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4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1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74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32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4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51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87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31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2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00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9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1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02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3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0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8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00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3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31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5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84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87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97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9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99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0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8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22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9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92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10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8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75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12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4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82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93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77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3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7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94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3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65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93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84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1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1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53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68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79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39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54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3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7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32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8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7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5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7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6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88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4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0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13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2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27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32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0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18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02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08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7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08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1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56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59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3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43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672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92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6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18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67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08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11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2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9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06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33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59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79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0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07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4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4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68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01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25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54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8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84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68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1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3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1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79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78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73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48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99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88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5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75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97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9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5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2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98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1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56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54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73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64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44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42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76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6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07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7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14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94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6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3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08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21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51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28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6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07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09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2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13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58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62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3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65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86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92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27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2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42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21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43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01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22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57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61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98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06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89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63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56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69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30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85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9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7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32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63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2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0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92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9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05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79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57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5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8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58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74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9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81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76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50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97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45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09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6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37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49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12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61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37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4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2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58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28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4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2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0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88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27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71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0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06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70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8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38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88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57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7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94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29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41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43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7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81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96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99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61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5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3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84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667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8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47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57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10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04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4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44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60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5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5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87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45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51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03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37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81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76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99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81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88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2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11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4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30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2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89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21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8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04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75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75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07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97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09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3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4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30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8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53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0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1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4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5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08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84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21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2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02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60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2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6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06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6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0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0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53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07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53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46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37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14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1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62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44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0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7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65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56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5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93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82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11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72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71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0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53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32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83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95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54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74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4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0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2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10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15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6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3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14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25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9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1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2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2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0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0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97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8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8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87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0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84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00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25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94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5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49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47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23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45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95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62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61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63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1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61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07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3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1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82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84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27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15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84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3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80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17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85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14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10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3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27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8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1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31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1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2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36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84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04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93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56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4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1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3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2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79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94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4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8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35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1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0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43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0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10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96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8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18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34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32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73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68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7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92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65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7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95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99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3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10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047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5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9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01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563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29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27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60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8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14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4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20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61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15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68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6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4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99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8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74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21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83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2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7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17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43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05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38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69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0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0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15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49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36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62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9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04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65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20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59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37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1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05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0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47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83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94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2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2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42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22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02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51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69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249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04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0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68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96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60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865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6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15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29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4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0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2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57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8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60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93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54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3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32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2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59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7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83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97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4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16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02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70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8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8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42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6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62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6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5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7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52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1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6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7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2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34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9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05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49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85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15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8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97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2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0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95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88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10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11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9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15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6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5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08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4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78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03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10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4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1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17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5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0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3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32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09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82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29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8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58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80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92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30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04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11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7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40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08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4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21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16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85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97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37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65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38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60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1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06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17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1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0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2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1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6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5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50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26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2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4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0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8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3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54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65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15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7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34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51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7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28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5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6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94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0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65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38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65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61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66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18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83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74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80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58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9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1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84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525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25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58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94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27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1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47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69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95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9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1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34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9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0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00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9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8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35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7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92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43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63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7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82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75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81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71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86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3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15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46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2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24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6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70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57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29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36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9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98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9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3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26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35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40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5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33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16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35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87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6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5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1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1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30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54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93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16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4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68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11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47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05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22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14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36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01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61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7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8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28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68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45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5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8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99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09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95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70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4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61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44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0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8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7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32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38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77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29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34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4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60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06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7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29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55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02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70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82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1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42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4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93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76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86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37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55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93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82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5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8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54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39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42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2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07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03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57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67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80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2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6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96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99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93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77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4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4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97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06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03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15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36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0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9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75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48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36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0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21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25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2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39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08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1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65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30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87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67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35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87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83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44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9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5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1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18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11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07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51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95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2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8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45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26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97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4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3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91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52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60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07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10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67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94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29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98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12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54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84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0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19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47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9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42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75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69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91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9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6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3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3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42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04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2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16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0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3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4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8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64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84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32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2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19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73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08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80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51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12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74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97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36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54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8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19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35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6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2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8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2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0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4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93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21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32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1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2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21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7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75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36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08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06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82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47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74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41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33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8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95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04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0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50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45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1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84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4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06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3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6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13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61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56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24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8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92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85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88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9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6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48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32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29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3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6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99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56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29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31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64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20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6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4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2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7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60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4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82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5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1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7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8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1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54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37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5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1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2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1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5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79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05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34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3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1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6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2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99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1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31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6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1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2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3006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39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8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74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55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7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7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35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2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34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1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64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5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06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47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42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73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4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46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6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5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7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8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9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4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8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89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36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2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8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52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2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44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99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3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48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7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8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15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6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55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0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8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5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94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97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0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6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8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5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44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09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74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83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91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9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4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8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11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5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5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8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32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09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29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5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68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78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4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0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9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24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06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69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5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1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7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13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73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9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9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9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7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1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72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72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7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6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80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50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6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9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26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82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8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6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55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98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91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5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4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0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54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4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85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54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59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14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11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42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19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8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12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2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72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89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9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4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67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55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1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90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64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8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47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9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0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75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65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49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0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93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1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06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1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44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0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4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3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4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5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2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5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5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1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0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3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5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2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1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1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3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48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8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28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53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0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6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50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1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2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0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4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9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9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3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1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80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4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6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3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9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9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9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33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7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3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35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93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02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3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95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26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52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4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51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75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97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248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59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83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6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66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40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36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89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192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7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9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3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0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5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35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3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1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4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56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0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462/20241231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3CCF601DA643C99AB6BF0E855CC0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35FC96-18C6-4BD8-8A01-CC88B1A79DE7}"/>
      </w:docPartPr>
      <w:docPartBody>
        <w:p w:rsidR="000A5B7F" w:rsidRDefault="00C03AE3" w:rsidP="00C03AE3">
          <w:pPr>
            <w:pStyle w:val="CF3CCF601DA643C99AB6BF0E855CC03C"/>
          </w:pPr>
          <w:r w:rsidRPr="0002058D">
            <w:rPr>
              <w:rStyle w:val="Zstupntext"/>
              <w:rFonts w:ascii="Times New Roman" w:hAnsi="Times New Roman" w:cs="Times New Roman"/>
              <w:b/>
              <w:color w:val="1E4E9D"/>
              <w:sz w:val="20"/>
              <w:szCs w:val="20"/>
              <w:highlight w:val="yellow"/>
            </w:rPr>
            <w:t>VJ/INT/CH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E3"/>
    <w:rsid w:val="00011272"/>
    <w:rsid w:val="00022331"/>
    <w:rsid w:val="00023DD3"/>
    <w:rsid w:val="000369E1"/>
    <w:rsid w:val="000423E2"/>
    <w:rsid w:val="00055781"/>
    <w:rsid w:val="0007088A"/>
    <w:rsid w:val="00085A5D"/>
    <w:rsid w:val="00097A0A"/>
    <w:rsid w:val="000A14D8"/>
    <w:rsid w:val="000A5B7F"/>
    <w:rsid w:val="000B3271"/>
    <w:rsid w:val="000C32DE"/>
    <w:rsid w:val="000C3DE1"/>
    <w:rsid w:val="000D2DAC"/>
    <w:rsid w:val="000D5422"/>
    <w:rsid w:val="000F1920"/>
    <w:rsid w:val="000F2D9A"/>
    <w:rsid w:val="001004F4"/>
    <w:rsid w:val="00110828"/>
    <w:rsid w:val="001173DB"/>
    <w:rsid w:val="00124C7D"/>
    <w:rsid w:val="001347CB"/>
    <w:rsid w:val="00134C29"/>
    <w:rsid w:val="00136714"/>
    <w:rsid w:val="00150005"/>
    <w:rsid w:val="001556B4"/>
    <w:rsid w:val="0017697E"/>
    <w:rsid w:val="001779D7"/>
    <w:rsid w:val="00180089"/>
    <w:rsid w:val="00196EDF"/>
    <w:rsid w:val="00197887"/>
    <w:rsid w:val="001B1AFE"/>
    <w:rsid w:val="001B7029"/>
    <w:rsid w:val="001E53FA"/>
    <w:rsid w:val="002106E2"/>
    <w:rsid w:val="00210EE1"/>
    <w:rsid w:val="002120E7"/>
    <w:rsid w:val="0022288D"/>
    <w:rsid w:val="00251795"/>
    <w:rsid w:val="00260CA8"/>
    <w:rsid w:val="0026115F"/>
    <w:rsid w:val="00263B80"/>
    <w:rsid w:val="0028246C"/>
    <w:rsid w:val="00290829"/>
    <w:rsid w:val="002C0B1D"/>
    <w:rsid w:val="002D046D"/>
    <w:rsid w:val="002E2D15"/>
    <w:rsid w:val="002E4FAB"/>
    <w:rsid w:val="002E6672"/>
    <w:rsid w:val="002F0798"/>
    <w:rsid w:val="002F4240"/>
    <w:rsid w:val="002F4484"/>
    <w:rsid w:val="003016F6"/>
    <w:rsid w:val="00302FF5"/>
    <w:rsid w:val="00306CD9"/>
    <w:rsid w:val="00310EC1"/>
    <w:rsid w:val="00315AA5"/>
    <w:rsid w:val="003225B2"/>
    <w:rsid w:val="00323D11"/>
    <w:rsid w:val="0033192F"/>
    <w:rsid w:val="00334FD9"/>
    <w:rsid w:val="00346F72"/>
    <w:rsid w:val="0035170B"/>
    <w:rsid w:val="0036376E"/>
    <w:rsid w:val="00363948"/>
    <w:rsid w:val="00364A90"/>
    <w:rsid w:val="00373F3E"/>
    <w:rsid w:val="00374584"/>
    <w:rsid w:val="003850EF"/>
    <w:rsid w:val="003859FE"/>
    <w:rsid w:val="003A5E05"/>
    <w:rsid w:val="003B0960"/>
    <w:rsid w:val="003C1C3F"/>
    <w:rsid w:val="003D370D"/>
    <w:rsid w:val="003F05FA"/>
    <w:rsid w:val="003F413A"/>
    <w:rsid w:val="003F709F"/>
    <w:rsid w:val="00410471"/>
    <w:rsid w:val="00416B26"/>
    <w:rsid w:val="00425B3B"/>
    <w:rsid w:val="00437F9F"/>
    <w:rsid w:val="00446BBC"/>
    <w:rsid w:val="00446E10"/>
    <w:rsid w:val="00455C92"/>
    <w:rsid w:val="00462142"/>
    <w:rsid w:val="00462CFD"/>
    <w:rsid w:val="00471738"/>
    <w:rsid w:val="00474B18"/>
    <w:rsid w:val="00474D78"/>
    <w:rsid w:val="0048403F"/>
    <w:rsid w:val="004A2184"/>
    <w:rsid w:val="004A53DE"/>
    <w:rsid w:val="004A66C4"/>
    <w:rsid w:val="004A6C62"/>
    <w:rsid w:val="004B09A3"/>
    <w:rsid w:val="004B0A7E"/>
    <w:rsid w:val="004B4B46"/>
    <w:rsid w:val="004B780A"/>
    <w:rsid w:val="004C6ECE"/>
    <w:rsid w:val="004D1134"/>
    <w:rsid w:val="004D303A"/>
    <w:rsid w:val="004F2967"/>
    <w:rsid w:val="004F2D2B"/>
    <w:rsid w:val="004F614D"/>
    <w:rsid w:val="005042C4"/>
    <w:rsid w:val="0052169D"/>
    <w:rsid w:val="00530C10"/>
    <w:rsid w:val="005401B4"/>
    <w:rsid w:val="0056566F"/>
    <w:rsid w:val="00573DB5"/>
    <w:rsid w:val="00575A59"/>
    <w:rsid w:val="00577165"/>
    <w:rsid w:val="005771CC"/>
    <w:rsid w:val="005905D8"/>
    <w:rsid w:val="00596030"/>
    <w:rsid w:val="00596117"/>
    <w:rsid w:val="005A3D94"/>
    <w:rsid w:val="005F1090"/>
    <w:rsid w:val="00601221"/>
    <w:rsid w:val="006021C5"/>
    <w:rsid w:val="00602478"/>
    <w:rsid w:val="00611401"/>
    <w:rsid w:val="00624E84"/>
    <w:rsid w:val="006314B0"/>
    <w:rsid w:val="00633618"/>
    <w:rsid w:val="006439B6"/>
    <w:rsid w:val="006620DB"/>
    <w:rsid w:val="00671544"/>
    <w:rsid w:val="006735B9"/>
    <w:rsid w:val="00675BB5"/>
    <w:rsid w:val="006A09BD"/>
    <w:rsid w:val="006A56CE"/>
    <w:rsid w:val="006B43D5"/>
    <w:rsid w:val="006B448A"/>
    <w:rsid w:val="006B7D1F"/>
    <w:rsid w:val="006C7C54"/>
    <w:rsid w:val="006E27D2"/>
    <w:rsid w:val="006E43A7"/>
    <w:rsid w:val="00703640"/>
    <w:rsid w:val="00704FE8"/>
    <w:rsid w:val="00710D55"/>
    <w:rsid w:val="0072555A"/>
    <w:rsid w:val="00725CF5"/>
    <w:rsid w:val="007405AD"/>
    <w:rsid w:val="00740C30"/>
    <w:rsid w:val="00742DF3"/>
    <w:rsid w:val="00747B1B"/>
    <w:rsid w:val="00747C05"/>
    <w:rsid w:val="00753A68"/>
    <w:rsid w:val="00771C16"/>
    <w:rsid w:val="007767A6"/>
    <w:rsid w:val="00783470"/>
    <w:rsid w:val="00791578"/>
    <w:rsid w:val="007B0297"/>
    <w:rsid w:val="007B1279"/>
    <w:rsid w:val="007B4AA3"/>
    <w:rsid w:val="007C2F4D"/>
    <w:rsid w:val="007C672E"/>
    <w:rsid w:val="007E148E"/>
    <w:rsid w:val="007E7270"/>
    <w:rsid w:val="007F590D"/>
    <w:rsid w:val="00831871"/>
    <w:rsid w:val="00864CD8"/>
    <w:rsid w:val="00866F5F"/>
    <w:rsid w:val="008739E4"/>
    <w:rsid w:val="008760FD"/>
    <w:rsid w:val="00886795"/>
    <w:rsid w:val="008920DA"/>
    <w:rsid w:val="008975B5"/>
    <w:rsid w:val="008B2CE6"/>
    <w:rsid w:val="008B7E33"/>
    <w:rsid w:val="008B7EDA"/>
    <w:rsid w:val="008C5B45"/>
    <w:rsid w:val="008D0AF4"/>
    <w:rsid w:val="008D1FB2"/>
    <w:rsid w:val="008D4910"/>
    <w:rsid w:val="008E7EA4"/>
    <w:rsid w:val="008F2078"/>
    <w:rsid w:val="009012BE"/>
    <w:rsid w:val="00907B51"/>
    <w:rsid w:val="00910FF3"/>
    <w:rsid w:val="0092229F"/>
    <w:rsid w:val="00923BE9"/>
    <w:rsid w:val="00937555"/>
    <w:rsid w:val="009602BB"/>
    <w:rsid w:val="00974A15"/>
    <w:rsid w:val="009A0C6A"/>
    <w:rsid w:val="009A240D"/>
    <w:rsid w:val="009A5FFA"/>
    <w:rsid w:val="009F0878"/>
    <w:rsid w:val="00A0350B"/>
    <w:rsid w:val="00A1590E"/>
    <w:rsid w:val="00A20B85"/>
    <w:rsid w:val="00A2622E"/>
    <w:rsid w:val="00A4686F"/>
    <w:rsid w:val="00A50A80"/>
    <w:rsid w:val="00A514F7"/>
    <w:rsid w:val="00A52B8B"/>
    <w:rsid w:val="00A605E1"/>
    <w:rsid w:val="00A6266C"/>
    <w:rsid w:val="00A6412B"/>
    <w:rsid w:val="00A659D2"/>
    <w:rsid w:val="00A677EF"/>
    <w:rsid w:val="00A80A53"/>
    <w:rsid w:val="00A95C98"/>
    <w:rsid w:val="00AA2779"/>
    <w:rsid w:val="00AC36BC"/>
    <w:rsid w:val="00AC47D0"/>
    <w:rsid w:val="00AE16EE"/>
    <w:rsid w:val="00AE2F9C"/>
    <w:rsid w:val="00AE4A07"/>
    <w:rsid w:val="00AF6373"/>
    <w:rsid w:val="00B06BB8"/>
    <w:rsid w:val="00B14E38"/>
    <w:rsid w:val="00B2114F"/>
    <w:rsid w:val="00B21F8A"/>
    <w:rsid w:val="00B2675B"/>
    <w:rsid w:val="00B33B72"/>
    <w:rsid w:val="00B369D0"/>
    <w:rsid w:val="00B46119"/>
    <w:rsid w:val="00B53993"/>
    <w:rsid w:val="00B544CF"/>
    <w:rsid w:val="00B634D5"/>
    <w:rsid w:val="00B90F11"/>
    <w:rsid w:val="00B918DD"/>
    <w:rsid w:val="00B91CB8"/>
    <w:rsid w:val="00B94B1A"/>
    <w:rsid w:val="00BB71EB"/>
    <w:rsid w:val="00BC6E9C"/>
    <w:rsid w:val="00BD45BD"/>
    <w:rsid w:val="00BD79A4"/>
    <w:rsid w:val="00BF2B4C"/>
    <w:rsid w:val="00BF55C9"/>
    <w:rsid w:val="00BF5EEE"/>
    <w:rsid w:val="00C003EE"/>
    <w:rsid w:val="00C0300F"/>
    <w:rsid w:val="00C03AE3"/>
    <w:rsid w:val="00C218E5"/>
    <w:rsid w:val="00C26499"/>
    <w:rsid w:val="00C4670F"/>
    <w:rsid w:val="00C60A44"/>
    <w:rsid w:val="00C74A61"/>
    <w:rsid w:val="00C75F4B"/>
    <w:rsid w:val="00CD1661"/>
    <w:rsid w:val="00CD2598"/>
    <w:rsid w:val="00CD3388"/>
    <w:rsid w:val="00CD3FE3"/>
    <w:rsid w:val="00CE26B8"/>
    <w:rsid w:val="00CE7BB1"/>
    <w:rsid w:val="00D001C9"/>
    <w:rsid w:val="00D00DED"/>
    <w:rsid w:val="00D1074E"/>
    <w:rsid w:val="00D11763"/>
    <w:rsid w:val="00D1614D"/>
    <w:rsid w:val="00D2017D"/>
    <w:rsid w:val="00D32C27"/>
    <w:rsid w:val="00D3698D"/>
    <w:rsid w:val="00D64C97"/>
    <w:rsid w:val="00D673B5"/>
    <w:rsid w:val="00D750AA"/>
    <w:rsid w:val="00D904B9"/>
    <w:rsid w:val="00D97193"/>
    <w:rsid w:val="00DA32D2"/>
    <w:rsid w:val="00DA44DA"/>
    <w:rsid w:val="00DA746B"/>
    <w:rsid w:val="00DA7C09"/>
    <w:rsid w:val="00DB3EC9"/>
    <w:rsid w:val="00DC33B0"/>
    <w:rsid w:val="00DC4CF9"/>
    <w:rsid w:val="00DD1617"/>
    <w:rsid w:val="00DD1E3B"/>
    <w:rsid w:val="00DD2111"/>
    <w:rsid w:val="00DD5318"/>
    <w:rsid w:val="00E217FE"/>
    <w:rsid w:val="00E35800"/>
    <w:rsid w:val="00E53900"/>
    <w:rsid w:val="00E612D1"/>
    <w:rsid w:val="00E62DB1"/>
    <w:rsid w:val="00E64AFC"/>
    <w:rsid w:val="00E64B84"/>
    <w:rsid w:val="00E653B0"/>
    <w:rsid w:val="00E721EE"/>
    <w:rsid w:val="00E7427B"/>
    <w:rsid w:val="00EB5BBF"/>
    <w:rsid w:val="00EB6817"/>
    <w:rsid w:val="00EC7B77"/>
    <w:rsid w:val="00ED0BB9"/>
    <w:rsid w:val="00ED5C60"/>
    <w:rsid w:val="00EE5A63"/>
    <w:rsid w:val="00EF39B7"/>
    <w:rsid w:val="00EF7DE2"/>
    <w:rsid w:val="00F06932"/>
    <w:rsid w:val="00F129B5"/>
    <w:rsid w:val="00F14F35"/>
    <w:rsid w:val="00F23849"/>
    <w:rsid w:val="00F23FAF"/>
    <w:rsid w:val="00F35E3F"/>
    <w:rsid w:val="00F44012"/>
    <w:rsid w:val="00F46795"/>
    <w:rsid w:val="00F5634C"/>
    <w:rsid w:val="00F86C0E"/>
    <w:rsid w:val="00F91D01"/>
    <w:rsid w:val="00FB3CB2"/>
    <w:rsid w:val="00FB4433"/>
    <w:rsid w:val="00FC1BEE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rsid w:val="00C03AE3"/>
    <w:rPr>
      <w:color w:val="808080"/>
    </w:rPr>
  </w:style>
  <w:style w:type="paragraph" w:customStyle="1" w:styleId="CF3CCF601DA643C99AB6BF0E855CC03C">
    <w:name w:val="CF3CCF601DA643C99AB6BF0E855CC03C"/>
    <w:rsid w:val="00C03AE3"/>
  </w:style>
  <w:style w:type="paragraph" w:customStyle="1" w:styleId="D3852F66C8A140DF84552021C6083B6A">
    <w:name w:val="D3852F66C8A140DF84552021C6083B6A"/>
    <w:rsid w:val="00C0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8F23-40DB-4E4C-AC5B-FF4353B4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Hýsek, Michal</cp:lastModifiedBy>
  <cp:revision>52</cp:revision>
  <cp:lastPrinted>2024-03-19T13:39:00Z</cp:lastPrinted>
  <dcterms:created xsi:type="dcterms:W3CDTF">2024-03-18T09:09:00Z</dcterms:created>
  <dcterms:modified xsi:type="dcterms:W3CDTF">2025-03-05T12:56:00Z</dcterms:modified>
</cp:coreProperties>
</file>