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17" w:rsidRPr="00D56CC0" w:rsidRDefault="00D56CC0" w:rsidP="00DD7C17">
      <w:pPr>
        <w:pStyle w:val="Zkladntext3"/>
        <w:spacing w:after="600" w:line="264" w:lineRule="auto"/>
        <w:ind w:left="6804"/>
        <w:jc w:val="left"/>
        <w:rPr>
          <w:lang w:val="sk-SK"/>
        </w:rPr>
      </w:pPr>
      <w:bookmarkStart w:id="0" w:name="_GoBack"/>
      <w:bookmarkEnd w:id="0"/>
      <w:r>
        <w:rPr>
          <w:lang w:val="sk-SK"/>
        </w:rPr>
        <w:t xml:space="preserve"> </w:t>
      </w:r>
    </w:p>
    <w:p w:rsidR="0082755A" w:rsidRPr="0082755A" w:rsidRDefault="00277523" w:rsidP="00137DD0">
      <w:pPr>
        <w:spacing w:after="360" w:line="264" w:lineRule="auto"/>
        <w:jc w:val="center"/>
        <w:rPr>
          <w:bCs/>
          <w:sz w:val="28"/>
          <w:szCs w:val="28"/>
        </w:rPr>
      </w:pPr>
      <w:r w:rsidRPr="0082755A">
        <w:rPr>
          <w:bCs/>
          <w:sz w:val="28"/>
          <w:szCs w:val="28"/>
        </w:rPr>
        <w:t>NÁVRH</w:t>
      </w:r>
    </w:p>
    <w:p w:rsidR="0082755A" w:rsidRPr="00B63EBF" w:rsidRDefault="000D76C0" w:rsidP="00DD7C17">
      <w:pPr>
        <w:spacing w:after="60" w:line="264" w:lineRule="auto"/>
        <w:jc w:val="center"/>
        <w:rPr>
          <w:b/>
          <w:bCs/>
          <w:sz w:val="28"/>
          <w:szCs w:val="28"/>
        </w:rPr>
      </w:pPr>
      <w:r w:rsidRPr="00B63EBF">
        <w:rPr>
          <w:b/>
          <w:bCs/>
          <w:sz w:val="28"/>
          <w:szCs w:val="28"/>
        </w:rPr>
        <w:t>UZNESENIE</w:t>
      </w:r>
      <w:r w:rsidR="00137DD0" w:rsidRPr="00B63EBF">
        <w:rPr>
          <w:b/>
          <w:bCs/>
          <w:sz w:val="28"/>
          <w:szCs w:val="28"/>
        </w:rPr>
        <w:t xml:space="preserve"> </w:t>
      </w:r>
    </w:p>
    <w:p w:rsidR="000D76C0" w:rsidRPr="00B63EBF" w:rsidRDefault="00277523" w:rsidP="00DD7C17">
      <w:pPr>
        <w:spacing w:after="60" w:line="264" w:lineRule="auto"/>
        <w:jc w:val="center"/>
        <w:rPr>
          <w:b/>
          <w:bCs/>
          <w:sz w:val="28"/>
          <w:szCs w:val="28"/>
        </w:rPr>
      </w:pPr>
      <w:r w:rsidRPr="00B63EBF">
        <w:rPr>
          <w:b/>
          <w:bCs/>
          <w:sz w:val="28"/>
          <w:szCs w:val="28"/>
        </w:rPr>
        <w:t>NÁRODNEJ RADY SLOVENSKEJ REPUBLIKY</w:t>
      </w:r>
    </w:p>
    <w:p w:rsidR="000D76C0" w:rsidRPr="00B63EBF" w:rsidRDefault="00277523" w:rsidP="00541076">
      <w:pPr>
        <w:spacing w:after="360" w:line="264" w:lineRule="auto"/>
        <w:jc w:val="center"/>
        <w:rPr>
          <w:bCs/>
        </w:rPr>
      </w:pPr>
      <w:r w:rsidRPr="00B63EBF">
        <w:rPr>
          <w:bCs/>
        </w:rPr>
        <w:t xml:space="preserve">z  </w:t>
      </w:r>
      <w:r w:rsidR="00D56CC0" w:rsidRPr="00B63EBF">
        <w:rPr>
          <w:bCs/>
        </w:rPr>
        <w:t>........</w:t>
      </w:r>
      <w:r w:rsidRPr="00B63EBF">
        <w:rPr>
          <w:bCs/>
        </w:rPr>
        <w:t xml:space="preserve"> </w:t>
      </w:r>
      <w:r w:rsidR="00D56CC0" w:rsidRPr="00B63EBF">
        <w:rPr>
          <w:bCs/>
        </w:rPr>
        <w:t>marca</w:t>
      </w:r>
      <w:r w:rsidRPr="00B63EBF">
        <w:rPr>
          <w:bCs/>
        </w:rPr>
        <w:t xml:space="preserve"> 20</w:t>
      </w:r>
      <w:r w:rsidR="00BB5617" w:rsidRPr="00B63EBF">
        <w:rPr>
          <w:bCs/>
        </w:rPr>
        <w:t>2</w:t>
      </w:r>
      <w:r w:rsidR="00EE1E7D" w:rsidRPr="00B63EBF">
        <w:rPr>
          <w:bCs/>
        </w:rPr>
        <w:t>5</w:t>
      </w:r>
    </w:p>
    <w:p w:rsidR="000D76C0" w:rsidRPr="00EE1E7D" w:rsidRDefault="00EE1E7D" w:rsidP="00EE1E7D">
      <w:pPr>
        <w:pStyle w:val="Zkladntext3"/>
        <w:spacing w:line="264" w:lineRule="auto"/>
        <w:rPr>
          <w:bCs/>
          <w:lang w:val="sk-SK"/>
        </w:rPr>
      </w:pPr>
      <w:r w:rsidRPr="00EE1E7D">
        <w:rPr>
          <w:bCs/>
          <w:lang w:val="sk-SK"/>
        </w:rPr>
        <w:t>o</w:t>
      </w:r>
      <w:r w:rsidRPr="00EE1E7D">
        <w:rPr>
          <w:bCs/>
        </w:rPr>
        <w:t xml:space="preserve"> odmietnut</w:t>
      </w:r>
      <w:r w:rsidRPr="00EE1E7D">
        <w:rPr>
          <w:bCs/>
          <w:lang w:val="sk-SK"/>
        </w:rPr>
        <w:t>í</w:t>
      </w:r>
      <w:r w:rsidRPr="00EE1E7D">
        <w:rPr>
          <w:bCs/>
        </w:rPr>
        <w:t xml:space="preserve"> sankčnej politiky a obchodných obmedzení voči Ruskej federácii a ochrane ekonomických a energetických záujmov Slovenskej republiky</w:t>
      </w:r>
    </w:p>
    <w:p w:rsidR="00DD7C17" w:rsidRDefault="00DD7C17" w:rsidP="00DD7C17">
      <w:pPr>
        <w:spacing w:line="264" w:lineRule="auto"/>
        <w:jc w:val="both"/>
      </w:pPr>
      <w:r>
        <w:t>___________________________________________________________________________</w:t>
      </w:r>
    </w:p>
    <w:p w:rsidR="00DD7C17" w:rsidRDefault="00DD7C17" w:rsidP="00DD7C17">
      <w:pPr>
        <w:spacing w:line="264" w:lineRule="auto"/>
        <w:jc w:val="both"/>
        <w:rPr>
          <w:b/>
          <w:bCs/>
        </w:rPr>
      </w:pPr>
    </w:p>
    <w:p w:rsidR="00DD7C17" w:rsidRPr="00DD7C17" w:rsidRDefault="00DD7C17" w:rsidP="00DD7C17">
      <w:pPr>
        <w:spacing w:line="264" w:lineRule="auto"/>
        <w:jc w:val="both"/>
        <w:rPr>
          <w:b/>
          <w:bCs/>
        </w:rPr>
      </w:pPr>
      <w:r w:rsidRPr="00DD7C17">
        <w:rPr>
          <w:b/>
          <w:bCs/>
        </w:rPr>
        <w:t>Národná rada Slovenskej republiky</w:t>
      </w:r>
    </w:p>
    <w:p w:rsidR="00DD7C17" w:rsidRDefault="00DD7C17" w:rsidP="00DD7C17">
      <w:pPr>
        <w:spacing w:line="264" w:lineRule="auto"/>
        <w:jc w:val="both"/>
      </w:pPr>
    </w:p>
    <w:p w:rsidR="00ED2AE7" w:rsidRPr="00BC3717" w:rsidRDefault="00ED2AE7" w:rsidP="00ED2AE7">
      <w:pPr>
        <w:spacing w:line="264" w:lineRule="auto"/>
        <w:jc w:val="both"/>
        <w:rPr>
          <w:b/>
          <w:bCs/>
        </w:rPr>
      </w:pPr>
      <w:r>
        <w:rPr>
          <w:b/>
          <w:bCs/>
        </w:rPr>
        <w:t>A</w:t>
      </w:r>
      <w:r w:rsidRPr="00BC3717">
        <w:rPr>
          <w:b/>
          <w:bCs/>
        </w:rPr>
        <w:t>. Konštatuje, že</w:t>
      </w:r>
    </w:p>
    <w:p w:rsidR="00ED2AE7" w:rsidRPr="00BC3717" w:rsidRDefault="00ED2AE7" w:rsidP="00ED2AE7">
      <w:pPr>
        <w:spacing w:line="264" w:lineRule="auto"/>
        <w:jc w:val="both"/>
      </w:pPr>
      <w:r>
        <w:t>s</w:t>
      </w:r>
      <w:r w:rsidRPr="00BC3717">
        <w:t>an</w:t>
      </w:r>
      <w:r>
        <w:t>kčná politika a obchodné obmedzenia voči Ruskej federácii</w:t>
      </w:r>
      <w:r w:rsidRPr="00BC3717">
        <w:t xml:space="preserve"> prispievajú k rastu cien energií a </w:t>
      </w:r>
      <w:r>
        <w:t>narúšajú</w:t>
      </w:r>
      <w:r w:rsidRPr="00BC3717">
        <w:t xml:space="preserve"> dodávateľs</w:t>
      </w:r>
      <w:r>
        <w:t>ké</w:t>
      </w:r>
      <w:r w:rsidRPr="00BC3717">
        <w:t xml:space="preserve"> reťazc</w:t>
      </w:r>
      <w:r>
        <w:t>e</w:t>
      </w:r>
      <w:r w:rsidRPr="00BC3717">
        <w:t>, čo oslabuje konkurencieschopnosť</w:t>
      </w:r>
      <w:r>
        <w:t xml:space="preserve"> a hospodársky prospech</w:t>
      </w:r>
      <w:r w:rsidRPr="00BC3717">
        <w:t xml:space="preserve"> slovenských podnikov.</w:t>
      </w:r>
    </w:p>
    <w:p w:rsidR="00ED2AE7" w:rsidRDefault="00ED2AE7" w:rsidP="00BC3717">
      <w:pPr>
        <w:spacing w:line="264" w:lineRule="auto"/>
        <w:jc w:val="both"/>
        <w:rPr>
          <w:b/>
          <w:bCs/>
        </w:rPr>
      </w:pPr>
    </w:p>
    <w:p w:rsidR="00BC3717" w:rsidRPr="00BC3717" w:rsidRDefault="00AA1110" w:rsidP="00BC3717">
      <w:pPr>
        <w:spacing w:line="264" w:lineRule="auto"/>
        <w:jc w:val="both"/>
        <w:rPr>
          <w:b/>
          <w:bCs/>
        </w:rPr>
      </w:pPr>
      <w:r>
        <w:rPr>
          <w:b/>
          <w:bCs/>
        </w:rPr>
        <w:t>B</w:t>
      </w:r>
      <w:r w:rsidR="00BC3717" w:rsidRPr="00BC3717">
        <w:rPr>
          <w:b/>
          <w:bCs/>
        </w:rPr>
        <w:t>. Odmieta</w:t>
      </w:r>
    </w:p>
    <w:p w:rsidR="00BC3717" w:rsidRPr="00BC3717" w:rsidRDefault="00BC3717" w:rsidP="00BC3717">
      <w:pPr>
        <w:spacing w:line="264" w:lineRule="auto"/>
        <w:jc w:val="both"/>
      </w:pPr>
      <w:r w:rsidRPr="00BC3717">
        <w:t xml:space="preserve">zavádzanie a rozširovanie </w:t>
      </w:r>
      <w:r w:rsidR="00AA1110">
        <w:t>sankčnej politiky</w:t>
      </w:r>
      <w:r w:rsidRPr="00BC3717">
        <w:t xml:space="preserve"> a obchodných obmedzení voči Ruskej federácii, keďže spôsobujú negatívne hospodárske dopady na Slovenskú republiku</w:t>
      </w:r>
      <w:r w:rsidR="00AA1110">
        <w:t xml:space="preserve">, </w:t>
      </w:r>
      <w:r w:rsidRPr="00BC3717">
        <w:t>jej priemysel</w:t>
      </w:r>
      <w:r w:rsidR="00AA1110">
        <w:t xml:space="preserve"> a obyvateľstvo</w:t>
      </w:r>
      <w:r w:rsidRPr="00BC3717">
        <w:t>.</w:t>
      </w:r>
    </w:p>
    <w:p w:rsidR="00BC3717" w:rsidRPr="00BC3717" w:rsidRDefault="00BC3717" w:rsidP="00BC3717">
      <w:pPr>
        <w:spacing w:line="264" w:lineRule="auto"/>
        <w:jc w:val="both"/>
        <w:rPr>
          <w:b/>
          <w:bCs/>
        </w:rPr>
      </w:pPr>
    </w:p>
    <w:p w:rsidR="00BC3717" w:rsidRPr="00BC3717" w:rsidRDefault="00BC3717" w:rsidP="00BC3717">
      <w:pPr>
        <w:spacing w:line="264" w:lineRule="auto"/>
        <w:jc w:val="both"/>
        <w:rPr>
          <w:b/>
          <w:bCs/>
        </w:rPr>
      </w:pPr>
      <w:r w:rsidRPr="00BC3717">
        <w:rPr>
          <w:b/>
          <w:bCs/>
        </w:rPr>
        <w:t>C. Vyzýva vládu Slovenskej republiky, aby</w:t>
      </w:r>
    </w:p>
    <w:p w:rsidR="00C02EBC" w:rsidRDefault="00BC3717" w:rsidP="00BC3717">
      <w:pPr>
        <w:spacing w:line="264" w:lineRule="auto"/>
        <w:jc w:val="both"/>
      </w:pPr>
      <w:r w:rsidRPr="00BC3717">
        <w:t>presadzovala ochranu národn</w:t>
      </w:r>
      <w:r w:rsidR="00AA1110">
        <w:t>o-</w:t>
      </w:r>
      <w:r w:rsidRPr="00BC3717">
        <w:t xml:space="preserve">hospodárskych záujmov </w:t>
      </w:r>
      <w:r w:rsidR="00AA1110">
        <w:t xml:space="preserve">Slovenskej republiky </w:t>
      </w:r>
      <w:r w:rsidRPr="00BC3717">
        <w:t xml:space="preserve">a aktívne vystupovala proti opatreniam </w:t>
      </w:r>
      <w:r w:rsidR="00AA1110">
        <w:t>spôsobujúcim</w:t>
      </w:r>
      <w:r w:rsidR="00AA1110" w:rsidRPr="00BC3717">
        <w:t xml:space="preserve"> negatívne hospodárske dopady na Slovenskú republiku</w:t>
      </w:r>
      <w:r w:rsidR="00AA1110">
        <w:t xml:space="preserve">, </w:t>
      </w:r>
      <w:r w:rsidR="00AA1110" w:rsidRPr="00BC3717">
        <w:t>jej priemysel</w:t>
      </w:r>
      <w:r w:rsidR="00AA1110">
        <w:t xml:space="preserve"> a obyvateľstvo</w:t>
      </w:r>
      <w:r w:rsidRPr="00BC3717">
        <w:t>.</w:t>
      </w:r>
    </w:p>
    <w:p w:rsidR="00AA1110" w:rsidRDefault="00AA1110" w:rsidP="00BC3717">
      <w:pPr>
        <w:spacing w:line="264" w:lineRule="auto"/>
        <w:jc w:val="both"/>
      </w:pPr>
    </w:p>
    <w:p w:rsidR="00AA1110" w:rsidRDefault="00AA1110" w:rsidP="001C3BC4">
      <w:pPr>
        <w:spacing w:line="276" w:lineRule="auto"/>
        <w:rPr>
          <w:b/>
          <w:bCs/>
        </w:rPr>
      </w:pPr>
      <w:bookmarkStart w:id="1" w:name="OLE_LINK1"/>
      <w:bookmarkStart w:id="2" w:name="OLE_LINK2"/>
      <w:r>
        <w:rPr>
          <w:b/>
          <w:bCs/>
        </w:rPr>
        <w:t>D</w:t>
      </w:r>
      <w:r w:rsidRPr="001E7B37">
        <w:rPr>
          <w:b/>
          <w:bCs/>
        </w:rPr>
        <w:t>. Zaväzuje členov vlády Slovenskej republiky, aby</w:t>
      </w:r>
    </w:p>
    <w:p w:rsidR="00AA1110" w:rsidRPr="001C3BC4" w:rsidRDefault="00ED2AE7" w:rsidP="001C3BC4">
      <w:pPr>
        <w:spacing w:line="276" w:lineRule="auto"/>
        <w:jc w:val="both"/>
      </w:pPr>
      <w:r w:rsidRPr="001C3BC4">
        <w:rPr>
          <w:color w:val="000000"/>
        </w:rPr>
        <w:t>v rámci medzinárodných organizácií</w:t>
      </w:r>
      <w:r w:rsidR="001D31D2" w:rsidRPr="001C3BC4">
        <w:rPr>
          <w:color w:val="000000"/>
        </w:rPr>
        <w:t xml:space="preserve"> a </w:t>
      </w:r>
      <w:r w:rsidRPr="001C3BC4">
        <w:rPr>
          <w:color w:val="000000"/>
        </w:rPr>
        <w:t>spoločenstiev, ktorých je Slovenská republika členom</w:t>
      </w:r>
      <w:r w:rsidR="001D31D2" w:rsidRPr="001C3BC4">
        <w:rPr>
          <w:color w:val="000000"/>
        </w:rPr>
        <w:t xml:space="preserve"> </w:t>
      </w:r>
      <w:r w:rsidR="000A7588">
        <w:rPr>
          <w:color w:val="000000"/>
        </w:rPr>
        <w:t xml:space="preserve">či </w:t>
      </w:r>
      <w:r w:rsidR="001C3BC4" w:rsidRPr="001C3BC4">
        <w:rPr>
          <w:color w:val="000000"/>
        </w:rPr>
        <w:t>medzinárodných zmlúv, ktorými je Slovenská republika viazaná</w:t>
      </w:r>
      <w:r w:rsidR="001D31D2" w:rsidRPr="001C3BC4">
        <w:t xml:space="preserve"> </w:t>
      </w:r>
      <w:r w:rsidR="00AA1110" w:rsidRPr="001C3BC4">
        <w:t xml:space="preserve">nehlasovali za </w:t>
      </w:r>
      <w:r w:rsidRPr="001C3BC4">
        <w:t>prijatie nových</w:t>
      </w:r>
      <w:r w:rsidR="00AA1110" w:rsidRPr="001C3BC4">
        <w:t xml:space="preserve"> sankc</w:t>
      </w:r>
      <w:r w:rsidRPr="001C3BC4">
        <w:t>ií</w:t>
      </w:r>
      <w:r w:rsidR="00AA1110" w:rsidRPr="001C3BC4">
        <w:t xml:space="preserve"> a</w:t>
      </w:r>
      <w:r w:rsidRPr="001C3BC4">
        <w:t> </w:t>
      </w:r>
      <w:r w:rsidR="00AA1110" w:rsidRPr="001C3BC4">
        <w:t>obchodn</w:t>
      </w:r>
      <w:r w:rsidRPr="001C3BC4">
        <w:t>ých</w:t>
      </w:r>
      <w:r w:rsidR="00AA1110" w:rsidRPr="001C3BC4">
        <w:t xml:space="preserve"> obmedzen</w:t>
      </w:r>
      <w:r w:rsidRPr="001C3BC4">
        <w:t>í</w:t>
      </w:r>
      <w:r w:rsidR="00AA1110" w:rsidRPr="001C3BC4">
        <w:t xml:space="preserve"> voči Ruskej federácii a</w:t>
      </w:r>
      <w:r w:rsidRPr="001C3BC4">
        <w:t xml:space="preserve"> aktívne</w:t>
      </w:r>
      <w:r w:rsidR="00AA1110" w:rsidRPr="001C3BC4">
        <w:t xml:space="preserve"> presadzovali opatrenia na stabilizáciu energetického trhu, elimináciu cenovej </w:t>
      </w:r>
      <w:proofErr w:type="spellStart"/>
      <w:r w:rsidR="00AA1110" w:rsidRPr="001C3BC4">
        <w:t>volatility</w:t>
      </w:r>
      <w:proofErr w:type="spellEnd"/>
      <w:r w:rsidR="00AA1110" w:rsidRPr="001C3BC4">
        <w:t xml:space="preserve"> a ochranu strategických záujmov slovenského hospodárstva.</w:t>
      </w:r>
    </w:p>
    <w:bookmarkEnd w:id="1"/>
    <w:bookmarkEnd w:id="2"/>
    <w:p w:rsidR="00C02EBC" w:rsidRPr="00C02EBC" w:rsidRDefault="00C02EBC" w:rsidP="00C02EBC"/>
    <w:p w:rsidR="00C02EBC" w:rsidRPr="00C02EBC" w:rsidRDefault="00C02EBC" w:rsidP="00C02EBC"/>
    <w:p w:rsidR="00C02EBC" w:rsidRPr="00C02EBC" w:rsidRDefault="00C02EBC" w:rsidP="00C02EBC"/>
    <w:p w:rsidR="00C02EBC" w:rsidRPr="00C02EBC" w:rsidRDefault="00C02EBC" w:rsidP="00C02EBC"/>
    <w:p w:rsidR="00A939C7" w:rsidRDefault="00A939C7" w:rsidP="00456107">
      <w:pPr>
        <w:spacing w:line="276" w:lineRule="auto"/>
        <w:jc w:val="both"/>
        <w:rPr>
          <w:bCs/>
        </w:rPr>
      </w:pPr>
    </w:p>
    <w:p w:rsidR="00A939C7" w:rsidRPr="00EE1E7D" w:rsidRDefault="00A939C7" w:rsidP="00A939C7">
      <w:pPr>
        <w:spacing w:line="264" w:lineRule="auto"/>
        <w:jc w:val="both"/>
        <w:rPr>
          <w:bCs/>
        </w:rPr>
      </w:pPr>
    </w:p>
    <w:sectPr w:rsidR="00A939C7" w:rsidRPr="00EE1E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4B5" w:rsidRDefault="00F474B5">
      <w:r>
        <w:separator/>
      </w:r>
    </w:p>
  </w:endnote>
  <w:endnote w:type="continuationSeparator" w:id="0">
    <w:p w:rsidR="00F474B5" w:rsidRDefault="00F4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4B5" w:rsidRDefault="00F474B5">
      <w:r>
        <w:separator/>
      </w:r>
    </w:p>
  </w:footnote>
  <w:footnote w:type="continuationSeparator" w:id="0">
    <w:p w:rsidR="00F474B5" w:rsidRDefault="00F47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C17" w:rsidRPr="00541076" w:rsidRDefault="00DD7C17" w:rsidP="00DD7C17">
    <w:pPr>
      <w:pStyle w:val="Nadpis6"/>
      <w:spacing w:after="120"/>
      <w:jc w:val="center"/>
      <w:rPr>
        <w:sz w:val="32"/>
        <w:szCs w:val="32"/>
        <w:u w:val="none"/>
      </w:rPr>
    </w:pPr>
    <w:r w:rsidRPr="00541076">
      <w:rPr>
        <w:sz w:val="32"/>
        <w:szCs w:val="32"/>
        <w:u w:val="none"/>
      </w:rPr>
      <w:t>NÁRODNÁ RADA SLOVENSKEJ REPUBLIKY</w:t>
    </w:r>
  </w:p>
  <w:p w:rsidR="00DD7C17" w:rsidRDefault="00DD7C17" w:rsidP="00DD7C17">
    <w:pPr>
      <w:pStyle w:val="Nadpis7"/>
      <w:rPr>
        <w:sz w:val="24"/>
      </w:rPr>
    </w:pPr>
    <w:r w:rsidRPr="00541076">
      <w:rPr>
        <w:sz w:val="24"/>
      </w:rPr>
      <w:t>IX.  VOLEBNÉ OBDOBIE</w:t>
    </w:r>
  </w:p>
  <w:p w:rsidR="00DD7C17" w:rsidRPr="00FA5E69" w:rsidRDefault="00DD7C17" w:rsidP="00DD7C17">
    <w:pPr>
      <w:jc w:val="center"/>
      <w:rPr>
        <w:lang w:eastAsia="x-none"/>
      </w:rPr>
    </w:pPr>
    <w:r>
      <w:rPr>
        <w:lang w:eastAsia="x-none"/>
      </w:rPr>
      <w:t>___________________________________________________________________________</w:t>
    </w:r>
  </w:p>
  <w:p w:rsidR="00A97658" w:rsidRPr="00DD7C17" w:rsidRDefault="00A97658" w:rsidP="00DD7C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D00"/>
    <w:multiLevelType w:val="hybridMultilevel"/>
    <w:tmpl w:val="7696D630"/>
    <w:lvl w:ilvl="0" w:tplc="57FE2E54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  <w:b/>
      </w:rPr>
    </w:lvl>
    <w:lvl w:ilvl="1" w:tplc="BB0677D6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BB32178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2A88FDDE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170D9E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5747640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7F0F1A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514E9236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92E263FA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F0A1C2D"/>
    <w:multiLevelType w:val="hybridMultilevel"/>
    <w:tmpl w:val="4DB811B6"/>
    <w:lvl w:ilvl="0" w:tplc="2A8820DC">
      <w:start w:val="1"/>
      <w:numFmt w:val="upperRoman"/>
      <w:lvlText w:val="%1."/>
      <w:lvlJc w:val="left"/>
      <w:pPr>
        <w:tabs>
          <w:tab w:val="num" w:pos="1377"/>
        </w:tabs>
        <w:ind w:left="1377" w:hanging="720"/>
      </w:pPr>
      <w:rPr>
        <w:rFonts w:hint="default"/>
        <w:b/>
      </w:rPr>
    </w:lvl>
    <w:lvl w:ilvl="1" w:tplc="22E63C76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CACED912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2A185962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A16E692A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B807F40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47141C54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124E92C8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906A9BAA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13AF5476"/>
    <w:multiLevelType w:val="hybridMultilevel"/>
    <w:tmpl w:val="88E65D2E"/>
    <w:lvl w:ilvl="0" w:tplc="AD504D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EE1436F8" w:tentative="1">
      <w:start w:val="1"/>
      <w:numFmt w:val="lowerLetter"/>
      <w:lvlText w:val="%2."/>
      <w:lvlJc w:val="left"/>
      <w:pPr>
        <w:ind w:left="1440" w:hanging="360"/>
      </w:pPr>
    </w:lvl>
    <w:lvl w:ilvl="2" w:tplc="4692B8E6" w:tentative="1">
      <w:start w:val="1"/>
      <w:numFmt w:val="lowerRoman"/>
      <w:lvlText w:val="%3."/>
      <w:lvlJc w:val="right"/>
      <w:pPr>
        <w:ind w:left="2160" w:hanging="180"/>
      </w:pPr>
    </w:lvl>
    <w:lvl w:ilvl="3" w:tplc="C52A65FE" w:tentative="1">
      <w:start w:val="1"/>
      <w:numFmt w:val="decimal"/>
      <w:lvlText w:val="%4."/>
      <w:lvlJc w:val="left"/>
      <w:pPr>
        <w:ind w:left="2880" w:hanging="360"/>
      </w:pPr>
    </w:lvl>
    <w:lvl w:ilvl="4" w:tplc="39C6CDD2" w:tentative="1">
      <w:start w:val="1"/>
      <w:numFmt w:val="lowerLetter"/>
      <w:lvlText w:val="%5."/>
      <w:lvlJc w:val="left"/>
      <w:pPr>
        <w:ind w:left="3600" w:hanging="360"/>
      </w:pPr>
    </w:lvl>
    <w:lvl w:ilvl="5" w:tplc="A5AA1352" w:tentative="1">
      <w:start w:val="1"/>
      <w:numFmt w:val="lowerRoman"/>
      <w:lvlText w:val="%6."/>
      <w:lvlJc w:val="right"/>
      <w:pPr>
        <w:ind w:left="4320" w:hanging="180"/>
      </w:pPr>
    </w:lvl>
    <w:lvl w:ilvl="6" w:tplc="B592312A" w:tentative="1">
      <w:start w:val="1"/>
      <w:numFmt w:val="decimal"/>
      <w:lvlText w:val="%7."/>
      <w:lvlJc w:val="left"/>
      <w:pPr>
        <w:ind w:left="5040" w:hanging="360"/>
      </w:pPr>
    </w:lvl>
    <w:lvl w:ilvl="7" w:tplc="A39C48C8" w:tentative="1">
      <w:start w:val="1"/>
      <w:numFmt w:val="lowerLetter"/>
      <w:lvlText w:val="%8."/>
      <w:lvlJc w:val="left"/>
      <w:pPr>
        <w:ind w:left="5760" w:hanging="360"/>
      </w:pPr>
    </w:lvl>
    <w:lvl w:ilvl="8" w:tplc="7FC8B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004F"/>
    <w:multiLevelType w:val="hybridMultilevel"/>
    <w:tmpl w:val="AB26580A"/>
    <w:lvl w:ilvl="0" w:tplc="A0C655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A00ED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C46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F09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BEE4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AE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E2A1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EC71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23E1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B520E2"/>
    <w:multiLevelType w:val="hybridMultilevel"/>
    <w:tmpl w:val="DB76EE10"/>
    <w:lvl w:ilvl="0" w:tplc="AF8E8304">
      <w:start w:val="1"/>
      <w:numFmt w:val="upperLetter"/>
      <w:lvlText w:val="%1."/>
      <w:lvlJc w:val="left"/>
      <w:pPr>
        <w:ind w:left="776" w:hanging="360"/>
      </w:pPr>
      <w:rPr>
        <w:rFonts w:cs="Times New Roman"/>
        <w:b/>
      </w:rPr>
    </w:lvl>
    <w:lvl w:ilvl="1" w:tplc="B10A6076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10EC81A2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8EF61A90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7AF8213C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53124AEA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6E38EB18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9118AE24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14FEAD02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5" w15:restartNumberingAfterBreak="0">
    <w:nsid w:val="319E3FF7"/>
    <w:multiLevelType w:val="hybridMultilevel"/>
    <w:tmpl w:val="48EAB4E2"/>
    <w:lvl w:ilvl="0" w:tplc="1318E59A">
      <w:start w:val="1"/>
      <w:numFmt w:val="decimal"/>
      <w:lvlText w:val="%1."/>
      <w:lvlJc w:val="left"/>
      <w:pPr>
        <w:ind w:left="720" w:hanging="360"/>
      </w:pPr>
    </w:lvl>
    <w:lvl w:ilvl="1" w:tplc="F550A17C" w:tentative="1">
      <w:start w:val="1"/>
      <w:numFmt w:val="lowerLetter"/>
      <w:lvlText w:val="%2."/>
      <w:lvlJc w:val="left"/>
      <w:pPr>
        <w:ind w:left="1440" w:hanging="360"/>
      </w:pPr>
    </w:lvl>
    <w:lvl w:ilvl="2" w:tplc="7DFEFFE0" w:tentative="1">
      <w:start w:val="1"/>
      <w:numFmt w:val="lowerRoman"/>
      <w:lvlText w:val="%3."/>
      <w:lvlJc w:val="right"/>
      <w:pPr>
        <w:ind w:left="2160" w:hanging="180"/>
      </w:pPr>
    </w:lvl>
    <w:lvl w:ilvl="3" w:tplc="C9C408A8" w:tentative="1">
      <w:start w:val="1"/>
      <w:numFmt w:val="decimal"/>
      <w:lvlText w:val="%4."/>
      <w:lvlJc w:val="left"/>
      <w:pPr>
        <w:ind w:left="2880" w:hanging="360"/>
      </w:pPr>
    </w:lvl>
    <w:lvl w:ilvl="4" w:tplc="91640D58" w:tentative="1">
      <w:start w:val="1"/>
      <w:numFmt w:val="lowerLetter"/>
      <w:lvlText w:val="%5."/>
      <w:lvlJc w:val="left"/>
      <w:pPr>
        <w:ind w:left="3600" w:hanging="360"/>
      </w:pPr>
    </w:lvl>
    <w:lvl w:ilvl="5" w:tplc="4B7E9EE8" w:tentative="1">
      <w:start w:val="1"/>
      <w:numFmt w:val="lowerRoman"/>
      <w:lvlText w:val="%6."/>
      <w:lvlJc w:val="right"/>
      <w:pPr>
        <w:ind w:left="4320" w:hanging="180"/>
      </w:pPr>
    </w:lvl>
    <w:lvl w:ilvl="6" w:tplc="DBBE8402" w:tentative="1">
      <w:start w:val="1"/>
      <w:numFmt w:val="decimal"/>
      <w:lvlText w:val="%7."/>
      <w:lvlJc w:val="left"/>
      <w:pPr>
        <w:ind w:left="5040" w:hanging="360"/>
      </w:pPr>
    </w:lvl>
    <w:lvl w:ilvl="7" w:tplc="BFAE1B42" w:tentative="1">
      <w:start w:val="1"/>
      <w:numFmt w:val="lowerLetter"/>
      <w:lvlText w:val="%8."/>
      <w:lvlJc w:val="left"/>
      <w:pPr>
        <w:ind w:left="5760" w:hanging="360"/>
      </w:pPr>
    </w:lvl>
    <w:lvl w:ilvl="8" w:tplc="F93E4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C2C37"/>
    <w:multiLevelType w:val="hybridMultilevel"/>
    <w:tmpl w:val="CA304512"/>
    <w:lvl w:ilvl="0" w:tplc="A358DC8A">
      <w:start w:val="1"/>
      <w:numFmt w:val="decimal"/>
      <w:lvlText w:val="%1."/>
      <w:lvlJc w:val="left"/>
      <w:pPr>
        <w:ind w:left="720" w:hanging="360"/>
      </w:pPr>
    </w:lvl>
    <w:lvl w:ilvl="1" w:tplc="16425F2A" w:tentative="1">
      <w:start w:val="1"/>
      <w:numFmt w:val="lowerLetter"/>
      <w:lvlText w:val="%2."/>
      <w:lvlJc w:val="left"/>
      <w:pPr>
        <w:ind w:left="1440" w:hanging="360"/>
      </w:pPr>
    </w:lvl>
    <w:lvl w:ilvl="2" w:tplc="4AC84640" w:tentative="1">
      <w:start w:val="1"/>
      <w:numFmt w:val="lowerRoman"/>
      <w:lvlText w:val="%3."/>
      <w:lvlJc w:val="right"/>
      <w:pPr>
        <w:ind w:left="2160" w:hanging="180"/>
      </w:pPr>
    </w:lvl>
    <w:lvl w:ilvl="3" w:tplc="5B02F28A" w:tentative="1">
      <w:start w:val="1"/>
      <w:numFmt w:val="decimal"/>
      <w:lvlText w:val="%4."/>
      <w:lvlJc w:val="left"/>
      <w:pPr>
        <w:ind w:left="2880" w:hanging="360"/>
      </w:pPr>
    </w:lvl>
    <w:lvl w:ilvl="4" w:tplc="4762ED6A" w:tentative="1">
      <w:start w:val="1"/>
      <w:numFmt w:val="lowerLetter"/>
      <w:lvlText w:val="%5."/>
      <w:lvlJc w:val="left"/>
      <w:pPr>
        <w:ind w:left="3600" w:hanging="360"/>
      </w:pPr>
    </w:lvl>
    <w:lvl w:ilvl="5" w:tplc="C08C4C14" w:tentative="1">
      <w:start w:val="1"/>
      <w:numFmt w:val="lowerRoman"/>
      <w:lvlText w:val="%6."/>
      <w:lvlJc w:val="right"/>
      <w:pPr>
        <w:ind w:left="4320" w:hanging="180"/>
      </w:pPr>
    </w:lvl>
    <w:lvl w:ilvl="6" w:tplc="14C07E44" w:tentative="1">
      <w:start w:val="1"/>
      <w:numFmt w:val="decimal"/>
      <w:lvlText w:val="%7."/>
      <w:lvlJc w:val="left"/>
      <w:pPr>
        <w:ind w:left="5040" w:hanging="360"/>
      </w:pPr>
    </w:lvl>
    <w:lvl w:ilvl="7" w:tplc="830ABBB0" w:tentative="1">
      <w:start w:val="1"/>
      <w:numFmt w:val="lowerLetter"/>
      <w:lvlText w:val="%8."/>
      <w:lvlJc w:val="left"/>
      <w:pPr>
        <w:ind w:left="5760" w:hanging="360"/>
      </w:pPr>
    </w:lvl>
    <w:lvl w:ilvl="8" w:tplc="CE587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32814"/>
    <w:multiLevelType w:val="hybridMultilevel"/>
    <w:tmpl w:val="A29850EC"/>
    <w:lvl w:ilvl="0" w:tplc="21AC3374">
      <w:start w:val="5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1" w:tplc="3322F95A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B1964F46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8E8AE812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9228D66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69667CA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4A6C8E68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A1B4067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343405D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3FB5569"/>
    <w:multiLevelType w:val="hybridMultilevel"/>
    <w:tmpl w:val="FD4AC478"/>
    <w:lvl w:ilvl="0" w:tplc="190066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5129400" w:tentative="1">
      <w:start w:val="1"/>
      <w:numFmt w:val="lowerLetter"/>
      <w:lvlText w:val="%2."/>
      <w:lvlJc w:val="left"/>
      <w:pPr>
        <w:ind w:left="1440" w:hanging="360"/>
      </w:pPr>
    </w:lvl>
    <w:lvl w:ilvl="2" w:tplc="4F84CF7A" w:tentative="1">
      <w:start w:val="1"/>
      <w:numFmt w:val="lowerRoman"/>
      <w:lvlText w:val="%3."/>
      <w:lvlJc w:val="right"/>
      <w:pPr>
        <w:ind w:left="2160" w:hanging="180"/>
      </w:pPr>
    </w:lvl>
    <w:lvl w:ilvl="3" w:tplc="0778F840" w:tentative="1">
      <w:start w:val="1"/>
      <w:numFmt w:val="decimal"/>
      <w:lvlText w:val="%4."/>
      <w:lvlJc w:val="left"/>
      <w:pPr>
        <w:ind w:left="2880" w:hanging="360"/>
      </w:pPr>
    </w:lvl>
    <w:lvl w:ilvl="4" w:tplc="5192C0D4" w:tentative="1">
      <w:start w:val="1"/>
      <w:numFmt w:val="lowerLetter"/>
      <w:lvlText w:val="%5."/>
      <w:lvlJc w:val="left"/>
      <w:pPr>
        <w:ind w:left="3600" w:hanging="360"/>
      </w:pPr>
    </w:lvl>
    <w:lvl w:ilvl="5" w:tplc="F57AE0B8" w:tentative="1">
      <w:start w:val="1"/>
      <w:numFmt w:val="lowerRoman"/>
      <w:lvlText w:val="%6."/>
      <w:lvlJc w:val="right"/>
      <w:pPr>
        <w:ind w:left="4320" w:hanging="180"/>
      </w:pPr>
    </w:lvl>
    <w:lvl w:ilvl="6" w:tplc="9196A782" w:tentative="1">
      <w:start w:val="1"/>
      <w:numFmt w:val="decimal"/>
      <w:lvlText w:val="%7."/>
      <w:lvlJc w:val="left"/>
      <w:pPr>
        <w:ind w:left="5040" w:hanging="360"/>
      </w:pPr>
    </w:lvl>
    <w:lvl w:ilvl="7" w:tplc="937ECA10" w:tentative="1">
      <w:start w:val="1"/>
      <w:numFmt w:val="lowerLetter"/>
      <w:lvlText w:val="%8."/>
      <w:lvlJc w:val="left"/>
      <w:pPr>
        <w:ind w:left="5760" w:hanging="360"/>
      </w:pPr>
    </w:lvl>
    <w:lvl w:ilvl="8" w:tplc="7452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F2C35"/>
    <w:multiLevelType w:val="hybridMultilevel"/>
    <w:tmpl w:val="97A41214"/>
    <w:lvl w:ilvl="0" w:tplc="729E7C40">
      <w:start w:val="1"/>
      <w:numFmt w:val="upperRoman"/>
      <w:lvlText w:val="%1."/>
      <w:lvlJc w:val="right"/>
      <w:pPr>
        <w:ind w:left="720" w:hanging="360"/>
      </w:pPr>
    </w:lvl>
    <w:lvl w:ilvl="1" w:tplc="43B4DBFA" w:tentative="1">
      <w:start w:val="1"/>
      <w:numFmt w:val="lowerLetter"/>
      <w:lvlText w:val="%2."/>
      <w:lvlJc w:val="left"/>
      <w:pPr>
        <w:ind w:left="1440" w:hanging="360"/>
      </w:pPr>
    </w:lvl>
    <w:lvl w:ilvl="2" w:tplc="B5F03D18" w:tentative="1">
      <w:start w:val="1"/>
      <w:numFmt w:val="lowerRoman"/>
      <w:lvlText w:val="%3."/>
      <w:lvlJc w:val="right"/>
      <w:pPr>
        <w:ind w:left="2160" w:hanging="180"/>
      </w:pPr>
    </w:lvl>
    <w:lvl w:ilvl="3" w:tplc="3AA06838" w:tentative="1">
      <w:start w:val="1"/>
      <w:numFmt w:val="decimal"/>
      <w:lvlText w:val="%4."/>
      <w:lvlJc w:val="left"/>
      <w:pPr>
        <w:ind w:left="2880" w:hanging="360"/>
      </w:pPr>
    </w:lvl>
    <w:lvl w:ilvl="4" w:tplc="A7469BD8" w:tentative="1">
      <w:start w:val="1"/>
      <w:numFmt w:val="lowerLetter"/>
      <w:lvlText w:val="%5."/>
      <w:lvlJc w:val="left"/>
      <w:pPr>
        <w:ind w:left="3600" w:hanging="360"/>
      </w:pPr>
    </w:lvl>
    <w:lvl w:ilvl="5" w:tplc="372C1F14" w:tentative="1">
      <w:start w:val="1"/>
      <w:numFmt w:val="lowerRoman"/>
      <w:lvlText w:val="%6."/>
      <w:lvlJc w:val="right"/>
      <w:pPr>
        <w:ind w:left="4320" w:hanging="180"/>
      </w:pPr>
    </w:lvl>
    <w:lvl w:ilvl="6" w:tplc="992843F8" w:tentative="1">
      <w:start w:val="1"/>
      <w:numFmt w:val="decimal"/>
      <w:lvlText w:val="%7."/>
      <w:lvlJc w:val="left"/>
      <w:pPr>
        <w:ind w:left="5040" w:hanging="360"/>
      </w:pPr>
    </w:lvl>
    <w:lvl w:ilvl="7" w:tplc="15D27F38" w:tentative="1">
      <w:start w:val="1"/>
      <w:numFmt w:val="lowerLetter"/>
      <w:lvlText w:val="%8."/>
      <w:lvlJc w:val="left"/>
      <w:pPr>
        <w:ind w:left="5760" w:hanging="360"/>
      </w:pPr>
    </w:lvl>
    <w:lvl w:ilvl="8" w:tplc="295AD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25CAD"/>
    <w:multiLevelType w:val="hybridMultilevel"/>
    <w:tmpl w:val="CA8CD97C"/>
    <w:lvl w:ilvl="0" w:tplc="8BEA260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706E8C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C4B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2A6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E24D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4279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A2A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EE0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CE5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E32ACC"/>
    <w:multiLevelType w:val="hybridMultilevel"/>
    <w:tmpl w:val="3F8A1DBC"/>
    <w:lvl w:ilvl="0" w:tplc="A402856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41D04484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DFDA70F2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8356E116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9C107AAC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91DC5288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C1B0F7FC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4AE49558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B82775E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66A524AC"/>
    <w:multiLevelType w:val="hybridMultilevel"/>
    <w:tmpl w:val="A1C81C94"/>
    <w:lvl w:ilvl="0" w:tplc="4F66543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D5E2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56D8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7CB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24F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92D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B820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51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D2AB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"/>
  </w:num>
  <w:num w:numId="5">
    <w:abstractNumId w:val="12"/>
  </w:num>
  <w:num w:numId="6">
    <w:abstractNumId w:val="1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E5B"/>
    <w:rsid w:val="00004F95"/>
    <w:rsid w:val="00006CA2"/>
    <w:rsid w:val="00030557"/>
    <w:rsid w:val="00042525"/>
    <w:rsid w:val="00046A66"/>
    <w:rsid w:val="000722ED"/>
    <w:rsid w:val="000A7588"/>
    <w:rsid w:val="000C3046"/>
    <w:rsid w:val="000D76C0"/>
    <w:rsid w:val="000F6F1A"/>
    <w:rsid w:val="0011276E"/>
    <w:rsid w:val="00125DC5"/>
    <w:rsid w:val="00137DD0"/>
    <w:rsid w:val="001771B3"/>
    <w:rsid w:val="001B6272"/>
    <w:rsid w:val="001C1F55"/>
    <w:rsid w:val="001C3BC4"/>
    <w:rsid w:val="001C75EE"/>
    <w:rsid w:val="001D0979"/>
    <w:rsid w:val="001D31D2"/>
    <w:rsid w:val="001E3299"/>
    <w:rsid w:val="001E4728"/>
    <w:rsid w:val="001E7B37"/>
    <w:rsid w:val="001E7ECC"/>
    <w:rsid w:val="001F043D"/>
    <w:rsid w:val="002345E4"/>
    <w:rsid w:val="00236F9C"/>
    <w:rsid w:val="0024607C"/>
    <w:rsid w:val="002512D8"/>
    <w:rsid w:val="002724D7"/>
    <w:rsid w:val="0027639A"/>
    <w:rsid w:val="00277523"/>
    <w:rsid w:val="00280B3C"/>
    <w:rsid w:val="002854C1"/>
    <w:rsid w:val="002A0671"/>
    <w:rsid w:val="002E0D40"/>
    <w:rsid w:val="002E58CB"/>
    <w:rsid w:val="002F0991"/>
    <w:rsid w:val="002F7A06"/>
    <w:rsid w:val="00312617"/>
    <w:rsid w:val="00342E42"/>
    <w:rsid w:val="003540BF"/>
    <w:rsid w:val="003637D8"/>
    <w:rsid w:val="00377A58"/>
    <w:rsid w:val="00387788"/>
    <w:rsid w:val="003C51CD"/>
    <w:rsid w:val="003D23BB"/>
    <w:rsid w:val="003F725A"/>
    <w:rsid w:val="00455CF9"/>
    <w:rsid w:val="00456107"/>
    <w:rsid w:val="00471943"/>
    <w:rsid w:val="00482D39"/>
    <w:rsid w:val="00501443"/>
    <w:rsid w:val="00541076"/>
    <w:rsid w:val="005432AA"/>
    <w:rsid w:val="00545969"/>
    <w:rsid w:val="0054779D"/>
    <w:rsid w:val="005552E7"/>
    <w:rsid w:val="005B546F"/>
    <w:rsid w:val="005E51BF"/>
    <w:rsid w:val="006015A8"/>
    <w:rsid w:val="00645881"/>
    <w:rsid w:val="00650499"/>
    <w:rsid w:val="00692ADF"/>
    <w:rsid w:val="006C7894"/>
    <w:rsid w:val="006D1528"/>
    <w:rsid w:val="006E2066"/>
    <w:rsid w:val="006E56FF"/>
    <w:rsid w:val="00724771"/>
    <w:rsid w:val="00756E5B"/>
    <w:rsid w:val="00757803"/>
    <w:rsid w:val="0077547C"/>
    <w:rsid w:val="00777435"/>
    <w:rsid w:val="00786A1B"/>
    <w:rsid w:val="0079383F"/>
    <w:rsid w:val="00796D9F"/>
    <w:rsid w:val="007A6FA2"/>
    <w:rsid w:val="007C5A58"/>
    <w:rsid w:val="007E5212"/>
    <w:rsid w:val="007E611D"/>
    <w:rsid w:val="007F1204"/>
    <w:rsid w:val="007F616C"/>
    <w:rsid w:val="0082755A"/>
    <w:rsid w:val="008314ED"/>
    <w:rsid w:val="00850D47"/>
    <w:rsid w:val="00862D71"/>
    <w:rsid w:val="00867CDF"/>
    <w:rsid w:val="00881F7F"/>
    <w:rsid w:val="008A450D"/>
    <w:rsid w:val="008C10F2"/>
    <w:rsid w:val="008D2E31"/>
    <w:rsid w:val="008F2525"/>
    <w:rsid w:val="00922BB9"/>
    <w:rsid w:val="009301E6"/>
    <w:rsid w:val="00952E50"/>
    <w:rsid w:val="00997E72"/>
    <w:rsid w:val="009B225E"/>
    <w:rsid w:val="009B5655"/>
    <w:rsid w:val="009B7D64"/>
    <w:rsid w:val="009C323D"/>
    <w:rsid w:val="00A32C9F"/>
    <w:rsid w:val="00A35675"/>
    <w:rsid w:val="00A40A03"/>
    <w:rsid w:val="00A85653"/>
    <w:rsid w:val="00A939C7"/>
    <w:rsid w:val="00A9660B"/>
    <w:rsid w:val="00A97658"/>
    <w:rsid w:val="00AA1110"/>
    <w:rsid w:val="00AC1556"/>
    <w:rsid w:val="00AC6854"/>
    <w:rsid w:val="00B02FAE"/>
    <w:rsid w:val="00B04F9D"/>
    <w:rsid w:val="00B119BB"/>
    <w:rsid w:val="00B137C3"/>
    <w:rsid w:val="00B24BC3"/>
    <w:rsid w:val="00B279D1"/>
    <w:rsid w:val="00B47F76"/>
    <w:rsid w:val="00B5025E"/>
    <w:rsid w:val="00B553BB"/>
    <w:rsid w:val="00B63EBF"/>
    <w:rsid w:val="00B8169F"/>
    <w:rsid w:val="00B85F9C"/>
    <w:rsid w:val="00B9242D"/>
    <w:rsid w:val="00BA5154"/>
    <w:rsid w:val="00BB1CEC"/>
    <w:rsid w:val="00BB3030"/>
    <w:rsid w:val="00BB5617"/>
    <w:rsid w:val="00BC3717"/>
    <w:rsid w:val="00BC547B"/>
    <w:rsid w:val="00C02EBC"/>
    <w:rsid w:val="00C24641"/>
    <w:rsid w:val="00C26C1C"/>
    <w:rsid w:val="00C5375E"/>
    <w:rsid w:val="00C53C9C"/>
    <w:rsid w:val="00C55950"/>
    <w:rsid w:val="00C63920"/>
    <w:rsid w:val="00C804F5"/>
    <w:rsid w:val="00C852B4"/>
    <w:rsid w:val="00C97BD7"/>
    <w:rsid w:val="00CB3F34"/>
    <w:rsid w:val="00CC14AF"/>
    <w:rsid w:val="00CE066E"/>
    <w:rsid w:val="00CE4869"/>
    <w:rsid w:val="00CE4B6E"/>
    <w:rsid w:val="00CE7020"/>
    <w:rsid w:val="00D11A2A"/>
    <w:rsid w:val="00D23ABF"/>
    <w:rsid w:val="00D23C97"/>
    <w:rsid w:val="00D23E97"/>
    <w:rsid w:val="00D42971"/>
    <w:rsid w:val="00D53CBE"/>
    <w:rsid w:val="00D5652C"/>
    <w:rsid w:val="00D56CC0"/>
    <w:rsid w:val="00D71AFC"/>
    <w:rsid w:val="00D962E0"/>
    <w:rsid w:val="00DB3609"/>
    <w:rsid w:val="00DD114B"/>
    <w:rsid w:val="00DD294F"/>
    <w:rsid w:val="00DD7C17"/>
    <w:rsid w:val="00DE7D33"/>
    <w:rsid w:val="00E40FEA"/>
    <w:rsid w:val="00E56E33"/>
    <w:rsid w:val="00E60873"/>
    <w:rsid w:val="00E63220"/>
    <w:rsid w:val="00E71822"/>
    <w:rsid w:val="00E772CA"/>
    <w:rsid w:val="00EA7A0B"/>
    <w:rsid w:val="00EC48EF"/>
    <w:rsid w:val="00ED22FB"/>
    <w:rsid w:val="00ED2AE7"/>
    <w:rsid w:val="00ED4418"/>
    <w:rsid w:val="00ED7AF2"/>
    <w:rsid w:val="00EE1E7D"/>
    <w:rsid w:val="00F06186"/>
    <w:rsid w:val="00F17DF2"/>
    <w:rsid w:val="00F2037D"/>
    <w:rsid w:val="00F40B25"/>
    <w:rsid w:val="00F474B5"/>
    <w:rsid w:val="00F659F3"/>
    <w:rsid w:val="00F71C22"/>
    <w:rsid w:val="00F73770"/>
    <w:rsid w:val="00F85639"/>
    <w:rsid w:val="00FA5E69"/>
    <w:rsid w:val="00FB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B22843-9709-7B4B-A2F1-0D00B92E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uiPriority="9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6E5B"/>
    <w:rPr>
      <w:sz w:val="24"/>
      <w:szCs w:val="24"/>
    </w:rPr>
  </w:style>
  <w:style w:type="paragraph" w:styleId="Nadpis1">
    <w:name w:val="heading 1"/>
    <w:basedOn w:val="Normlny"/>
    <w:next w:val="Normlny"/>
    <w:qFormat/>
    <w:rsid w:val="00CC14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link w:val="Nadpis6Char"/>
    <w:uiPriority w:val="9"/>
    <w:qFormat/>
    <w:rsid w:val="00756E5B"/>
    <w:pPr>
      <w:keepNext/>
      <w:outlineLvl w:val="5"/>
    </w:pPr>
    <w:rPr>
      <w:b/>
      <w:bCs/>
      <w:sz w:val="40"/>
      <w:u w:val="single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qFormat/>
    <w:rsid w:val="00756E5B"/>
    <w:pPr>
      <w:keepNext/>
      <w:jc w:val="center"/>
      <w:outlineLvl w:val="6"/>
    </w:pPr>
    <w:rPr>
      <w:b/>
      <w:bCs/>
      <w:sz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756E5B"/>
    <w:rPr>
      <w:b/>
      <w:bCs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756E5B"/>
    <w:pPr>
      <w:jc w:val="center"/>
    </w:pPr>
    <w:rPr>
      <w:lang w:val="x-none" w:eastAsia="x-none"/>
    </w:rPr>
  </w:style>
  <w:style w:type="paragraph" w:styleId="Zkladntext">
    <w:name w:val="Body Text"/>
    <w:basedOn w:val="Normlny"/>
    <w:rsid w:val="00CC14AF"/>
    <w:pPr>
      <w:spacing w:after="120"/>
    </w:pPr>
  </w:style>
  <w:style w:type="paragraph" w:styleId="Zarkazkladnhotextu">
    <w:name w:val="Body Text Indent"/>
    <w:basedOn w:val="Normlny"/>
    <w:rsid w:val="00CC14AF"/>
    <w:pPr>
      <w:spacing w:after="120"/>
      <w:ind w:left="283"/>
    </w:pPr>
  </w:style>
  <w:style w:type="paragraph" w:styleId="Textbubliny">
    <w:name w:val="Balloon Text"/>
    <w:basedOn w:val="Normlny"/>
    <w:semiHidden/>
    <w:rsid w:val="001F043D"/>
    <w:rPr>
      <w:rFonts w:ascii="Tahoma" w:hAnsi="Tahoma" w:cs="Tahoma"/>
      <w:sz w:val="16"/>
      <w:szCs w:val="16"/>
    </w:rPr>
  </w:style>
  <w:style w:type="character" w:customStyle="1" w:styleId="Nadpis6Char">
    <w:name w:val="Nadpis 6 Char"/>
    <w:link w:val="Nadpis6"/>
    <w:uiPriority w:val="9"/>
    <w:rsid w:val="000D76C0"/>
    <w:rPr>
      <w:b/>
      <w:bCs/>
      <w:sz w:val="40"/>
      <w:szCs w:val="24"/>
      <w:u w:val="single"/>
    </w:rPr>
  </w:style>
  <w:style w:type="character" w:customStyle="1" w:styleId="Nadpis7Char">
    <w:name w:val="Nadpis 7 Char"/>
    <w:link w:val="Nadpis7"/>
    <w:uiPriority w:val="9"/>
    <w:rsid w:val="000D76C0"/>
    <w:rPr>
      <w:b/>
      <w:bCs/>
      <w:sz w:val="22"/>
      <w:szCs w:val="24"/>
    </w:rPr>
  </w:style>
  <w:style w:type="character" w:customStyle="1" w:styleId="Zkladntext2Char">
    <w:name w:val="Základný text 2 Char"/>
    <w:link w:val="Zkladntext2"/>
    <w:uiPriority w:val="99"/>
    <w:rsid w:val="000D76C0"/>
    <w:rPr>
      <w:b/>
      <w:bCs/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0D76C0"/>
    <w:rPr>
      <w:sz w:val="24"/>
      <w:szCs w:val="24"/>
    </w:rPr>
  </w:style>
  <w:style w:type="paragraph" w:styleId="Hlavika">
    <w:name w:val="header"/>
    <w:basedOn w:val="Normlny"/>
    <w:link w:val="HlavikaChar"/>
    <w:rsid w:val="00CE4B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CE4B6E"/>
    <w:rPr>
      <w:sz w:val="24"/>
      <w:szCs w:val="24"/>
    </w:rPr>
  </w:style>
  <w:style w:type="paragraph" w:styleId="Pta">
    <w:name w:val="footer"/>
    <w:basedOn w:val="Normlny"/>
    <w:link w:val="PtaChar"/>
    <w:rsid w:val="00CE4B6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CE4B6E"/>
    <w:rPr>
      <w:sz w:val="24"/>
      <w:szCs w:val="24"/>
    </w:rPr>
  </w:style>
  <w:style w:type="table" w:styleId="Mriekatabuky">
    <w:name w:val="Table Grid"/>
    <w:basedOn w:val="Normlnatabuka"/>
    <w:uiPriority w:val="39"/>
    <w:rsid w:val="00CE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41076"/>
    <w:pPr>
      <w:spacing w:after="200" w:line="276" w:lineRule="auto"/>
      <w:ind w:left="720"/>
      <w:contextualSpacing/>
    </w:pPr>
  </w:style>
  <w:style w:type="character" w:styleId="Odkaznakomentr">
    <w:name w:val="annotation reference"/>
    <w:rsid w:val="00CE702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E702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E7020"/>
  </w:style>
  <w:style w:type="paragraph" w:styleId="Predmetkomentra">
    <w:name w:val="annotation subject"/>
    <w:basedOn w:val="Textkomentra"/>
    <w:next w:val="Textkomentra"/>
    <w:link w:val="PredmetkomentraChar"/>
    <w:rsid w:val="00CE7020"/>
    <w:rPr>
      <w:b/>
      <w:bCs/>
    </w:rPr>
  </w:style>
  <w:style w:type="character" w:customStyle="1" w:styleId="PredmetkomentraChar">
    <w:name w:val="Predmet komentára Char"/>
    <w:link w:val="Predmetkomentra"/>
    <w:rsid w:val="00CE7020"/>
    <w:rPr>
      <w:b/>
      <w:bCs/>
    </w:rPr>
  </w:style>
  <w:style w:type="paragraph" w:styleId="Normlnywebov">
    <w:name w:val="Normal (Web)"/>
    <w:basedOn w:val="Normlny"/>
    <w:uiPriority w:val="99"/>
    <w:unhideWhenUsed/>
    <w:rsid w:val="003637D8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637D8"/>
    <w:rPr>
      <w:b/>
      <w:bCs/>
    </w:rPr>
  </w:style>
  <w:style w:type="character" w:customStyle="1" w:styleId="apple-converted-space">
    <w:name w:val="apple-converted-space"/>
    <w:rsid w:val="0036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NRSR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marcolga</dc:creator>
  <cp:lastModifiedBy>Lučivjanský, Dávid, Mgr., PhD.</cp:lastModifiedBy>
  <cp:revision>40</cp:revision>
  <cp:lastPrinted>2010-08-06T11:28:00Z</cp:lastPrinted>
  <dcterms:created xsi:type="dcterms:W3CDTF">2016-04-20T12:52:00Z</dcterms:created>
  <dcterms:modified xsi:type="dcterms:W3CDTF">2025-03-07T12:39:00Z</dcterms:modified>
</cp:coreProperties>
</file>