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CE" w:rsidRPr="007429D1" w:rsidRDefault="000254CE" w:rsidP="000254CE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E26">
        <w:rPr>
          <w:rFonts w:ascii="Times New Roman" w:hAnsi="Times New Roman" w:cs="Times New Roman"/>
          <w:b/>
          <w:sz w:val="24"/>
          <w:szCs w:val="24"/>
        </w:rPr>
        <w:t>Návrh</w:t>
      </w:r>
      <w:r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54CE" w:rsidRPr="007429D1" w:rsidRDefault="000254CE" w:rsidP="000254CE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4CE" w:rsidRPr="007429D1" w:rsidRDefault="000254CE" w:rsidP="000254CE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</w:t>
      </w:r>
      <w:r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7429D1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I E</w:t>
      </w:r>
    </w:p>
    <w:p w:rsidR="000254CE" w:rsidRPr="007429D1" w:rsidRDefault="000254CE" w:rsidP="000254CE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9D1">
        <w:rPr>
          <w:rFonts w:ascii="Times New Roman" w:hAnsi="Times New Roman" w:cs="Times New Roman"/>
          <w:b/>
          <w:sz w:val="24"/>
          <w:szCs w:val="24"/>
        </w:rPr>
        <w:t xml:space="preserve">Ministerstva </w:t>
      </w:r>
      <w:r>
        <w:rPr>
          <w:rFonts w:ascii="Times New Roman" w:hAnsi="Times New Roman" w:cs="Times New Roman"/>
          <w:b/>
          <w:sz w:val="24"/>
          <w:szCs w:val="24"/>
        </w:rPr>
        <w:t>zahraničných vecí a európskych záležitostí</w:t>
      </w:r>
      <w:r w:rsidRPr="007429D1">
        <w:rPr>
          <w:rFonts w:ascii="Times New Roman" w:hAnsi="Times New Roman" w:cs="Times New Roman"/>
          <w:b/>
          <w:sz w:val="24"/>
          <w:szCs w:val="24"/>
        </w:rPr>
        <w:t xml:space="preserve"> Slovenskej republiky </w:t>
      </w:r>
    </w:p>
    <w:p w:rsidR="000254CE" w:rsidRPr="007429D1" w:rsidRDefault="000254CE" w:rsidP="000254CE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9D1">
        <w:rPr>
          <w:rFonts w:ascii="Times New Roman" w:hAnsi="Times New Roman" w:cs="Times New Roman"/>
          <w:b/>
          <w:sz w:val="24"/>
          <w:szCs w:val="24"/>
        </w:rPr>
        <w:t>z ...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429D1">
        <w:rPr>
          <w:rFonts w:ascii="Times New Roman" w:hAnsi="Times New Roman" w:cs="Times New Roman"/>
          <w:b/>
          <w:sz w:val="24"/>
          <w:szCs w:val="24"/>
        </w:rPr>
        <w:t>,</w:t>
      </w:r>
    </w:p>
    <w:p w:rsidR="000254CE" w:rsidRPr="007429D1" w:rsidRDefault="000254CE" w:rsidP="000254CE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</w:t>
      </w:r>
      <w:r w:rsidRPr="007429D1">
        <w:rPr>
          <w:rFonts w:ascii="Times New Roman" w:hAnsi="Times New Roman" w:cs="Times New Roman"/>
          <w:b/>
          <w:sz w:val="24"/>
          <w:szCs w:val="24"/>
        </w:rPr>
        <w:t xml:space="preserve"> sa </w:t>
      </w:r>
      <w:r>
        <w:rPr>
          <w:rFonts w:ascii="Times New Roman" w:hAnsi="Times New Roman" w:cs="Times New Roman"/>
          <w:b/>
          <w:sz w:val="24"/>
          <w:szCs w:val="24"/>
        </w:rPr>
        <w:t>ustanovujú</w:t>
      </w:r>
      <w:r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zvýšené </w:t>
      </w:r>
      <w:r w:rsidR="00DF5532">
        <w:rPr>
          <w:rFonts w:ascii="Times New Roman" w:hAnsi="Times New Roman" w:cs="Times New Roman"/>
          <w:b/>
          <w:sz w:val="24"/>
          <w:szCs w:val="24"/>
        </w:rPr>
        <w:t>stupnice platových taríf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532" w:rsidRPr="00DF5532">
        <w:rPr>
          <w:rFonts w:ascii="Times New Roman" w:hAnsi="Times New Roman" w:cs="Times New Roman"/>
          <w:b/>
          <w:sz w:val="24"/>
          <w:szCs w:val="24"/>
        </w:rPr>
        <w:t>zamestnancov pri výkone práce vo verejnom záujme v</w:t>
      </w:r>
      <w:r w:rsidR="00B2488A">
        <w:rPr>
          <w:rFonts w:ascii="Times New Roman" w:hAnsi="Times New Roman" w:cs="Times New Roman"/>
          <w:b/>
          <w:sz w:val="24"/>
          <w:szCs w:val="24"/>
        </w:rPr>
        <w:t> </w:t>
      </w:r>
      <w:r w:rsidR="00DF5532" w:rsidRPr="00DF5532">
        <w:rPr>
          <w:rFonts w:ascii="Times New Roman" w:hAnsi="Times New Roman" w:cs="Times New Roman"/>
          <w:b/>
          <w:sz w:val="24"/>
          <w:szCs w:val="24"/>
        </w:rPr>
        <w:t>zahraničí</w:t>
      </w:r>
      <w:r w:rsidR="00B2488A">
        <w:rPr>
          <w:rFonts w:ascii="Times New Roman" w:hAnsi="Times New Roman" w:cs="Times New Roman"/>
          <w:b/>
          <w:sz w:val="24"/>
          <w:szCs w:val="24"/>
        </w:rPr>
        <w:t>,</w:t>
      </w:r>
      <w:r w:rsidR="00DF5532" w:rsidRPr="00DF5532">
        <w:t xml:space="preserve"> </w:t>
      </w:r>
      <w:r w:rsidR="00E247A0">
        <w:rPr>
          <w:rFonts w:ascii="Times New Roman" w:hAnsi="Times New Roman" w:cs="Times New Roman"/>
          <w:b/>
          <w:sz w:val="24"/>
          <w:szCs w:val="24"/>
        </w:rPr>
        <w:t>platové tarify</w:t>
      </w:r>
      <w:r w:rsidR="00DF5532" w:rsidRPr="00DF5532">
        <w:rPr>
          <w:rFonts w:ascii="Times New Roman" w:hAnsi="Times New Roman" w:cs="Times New Roman"/>
          <w:b/>
          <w:sz w:val="24"/>
          <w:szCs w:val="24"/>
        </w:rPr>
        <w:t xml:space="preserve"> pedagogických zamestnancov </w:t>
      </w:r>
      <w:r w:rsidR="00620C4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F5532" w:rsidRPr="00DF5532">
        <w:rPr>
          <w:rFonts w:ascii="Times New Roman" w:hAnsi="Times New Roman" w:cs="Times New Roman"/>
          <w:b/>
          <w:sz w:val="24"/>
          <w:szCs w:val="24"/>
        </w:rPr>
        <w:t>a odborných zamestnancov v zahraničí a</w:t>
      </w:r>
      <w:r w:rsidR="00E247A0">
        <w:rPr>
          <w:rFonts w:ascii="Times New Roman" w:hAnsi="Times New Roman" w:cs="Times New Roman"/>
          <w:b/>
          <w:sz w:val="24"/>
          <w:szCs w:val="24"/>
        </w:rPr>
        <w:t> platové tarify</w:t>
      </w:r>
      <w:r w:rsidR="00DF5532" w:rsidRPr="00DF5532">
        <w:rPr>
          <w:rFonts w:ascii="Times New Roman" w:hAnsi="Times New Roman" w:cs="Times New Roman"/>
          <w:b/>
          <w:sz w:val="24"/>
          <w:szCs w:val="24"/>
        </w:rPr>
        <w:t xml:space="preserve"> učiteľov vysokých škôl </w:t>
      </w:r>
      <w:r w:rsidR="00620C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F5532" w:rsidRPr="00DF5532">
        <w:rPr>
          <w:rFonts w:ascii="Times New Roman" w:hAnsi="Times New Roman" w:cs="Times New Roman"/>
          <w:b/>
          <w:sz w:val="24"/>
          <w:szCs w:val="24"/>
        </w:rPr>
        <w:t>a výskumných a vývojových zamestnancov v zahraničí</w:t>
      </w:r>
    </w:p>
    <w:p w:rsidR="000254CE" w:rsidRPr="007429D1" w:rsidRDefault="000254CE" w:rsidP="000254CE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</w:p>
    <w:p w:rsidR="000254CE" w:rsidRPr="007429D1" w:rsidRDefault="000254CE" w:rsidP="000254CE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9D1">
        <w:rPr>
          <w:rFonts w:ascii="Times New Roman" w:hAnsi="Times New Roman" w:cs="Times New Roman"/>
          <w:sz w:val="24"/>
          <w:szCs w:val="24"/>
        </w:rPr>
        <w:t xml:space="preserve">Ministerstvo </w:t>
      </w:r>
      <w:r>
        <w:rPr>
          <w:rFonts w:ascii="Times New Roman" w:hAnsi="Times New Roman" w:cs="Times New Roman"/>
          <w:sz w:val="24"/>
          <w:szCs w:val="24"/>
        </w:rPr>
        <w:t xml:space="preserve">zahraničných vecí a európskych záležitostí </w:t>
      </w:r>
      <w:r w:rsidRPr="007429D1">
        <w:rPr>
          <w:rFonts w:ascii="Times New Roman" w:hAnsi="Times New Roman" w:cs="Times New Roman"/>
          <w:sz w:val="24"/>
          <w:szCs w:val="24"/>
        </w:rPr>
        <w:t>Slovenskej republiky</w:t>
      </w:r>
      <w:r>
        <w:rPr>
          <w:rFonts w:ascii="Times New Roman" w:hAnsi="Times New Roman" w:cs="Times New Roman"/>
          <w:sz w:val="24"/>
          <w:szCs w:val="24"/>
        </w:rPr>
        <w:br/>
      </w:r>
      <w:r w:rsidRPr="007429D1">
        <w:rPr>
          <w:rFonts w:ascii="Times New Roman" w:hAnsi="Times New Roman" w:cs="Times New Roman"/>
          <w:sz w:val="24"/>
          <w:szCs w:val="24"/>
        </w:rPr>
        <w:t xml:space="preserve">podľa § </w:t>
      </w:r>
      <w:r w:rsidR="00DF553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a ods. 1</w:t>
      </w:r>
      <w:r w:rsidRPr="007429D1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DF5532">
        <w:rPr>
          <w:rFonts w:ascii="Times New Roman" w:hAnsi="Times New Roman" w:cs="Times New Roman"/>
          <w:sz w:val="24"/>
          <w:szCs w:val="24"/>
        </w:rPr>
        <w:t>553/2003</w:t>
      </w:r>
      <w:r w:rsidRPr="007429D1">
        <w:rPr>
          <w:rFonts w:ascii="Times New Roman" w:hAnsi="Times New Roman" w:cs="Times New Roman"/>
          <w:sz w:val="24"/>
          <w:szCs w:val="24"/>
        </w:rPr>
        <w:t xml:space="preserve"> Z. z.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F5532" w:rsidRPr="00DF5532">
        <w:rPr>
          <w:rFonts w:ascii="Times New Roman" w:hAnsi="Times New Roman" w:cs="Times New Roman"/>
          <w:sz w:val="24"/>
          <w:szCs w:val="24"/>
        </w:rPr>
        <w:t>odmeňovaní niektorých zamestnancov pri výkone práce vo verejnom záujme 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v znení zákona č. .../2025 Z. z.</w:t>
      </w:r>
      <w:r w:rsidRPr="007429D1">
        <w:rPr>
          <w:rFonts w:ascii="Times New Roman" w:hAnsi="Times New Roman" w:cs="Times New Roman"/>
          <w:sz w:val="24"/>
          <w:szCs w:val="24"/>
        </w:rPr>
        <w:t xml:space="preserve"> (ďalej len „zákon“) ustanovuje:</w:t>
      </w:r>
    </w:p>
    <w:p w:rsidR="000254CE" w:rsidRPr="007429D1" w:rsidRDefault="000254CE" w:rsidP="000254CE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54CE" w:rsidRDefault="000254CE" w:rsidP="000254CE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4CE" w:rsidRPr="007429D1" w:rsidRDefault="000254CE" w:rsidP="000254CE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9D1">
        <w:rPr>
          <w:rFonts w:ascii="Times New Roman" w:hAnsi="Times New Roman" w:cs="Times New Roman"/>
          <w:b/>
          <w:sz w:val="24"/>
          <w:szCs w:val="24"/>
        </w:rPr>
        <w:t>§ 1</w:t>
      </w:r>
    </w:p>
    <w:p w:rsidR="00DF5532" w:rsidRPr="00040E26" w:rsidRDefault="00DF5532" w:rsidP="00204376">
      <w:pPr>
        <w:pStyle w:val="Odsekzoznamu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40E26">
        <w:rPr>
          <w:rFonts w:ascii="Times New Roman" w:hAnsi="Times New Roman" w:cs="Times New Roman"/>
          <w:sz w:val="24"/>
          <w:szCs w:val="24"/>
        </w:rPr>
        <w:t xml:space="preserve">Zamestnancovi pri výkone práce vo verejnom záujme v zahraničí patrí od 1. januára 2026 </w:t>
      </w:r>
      <w:r w:rsidR="00204376" w:rsidRPr="00040E26">
        <w:rPr>
          <w:rFonts w:ascii="Times New Roman" w:hAnsi="Times New Roman" w:cs="Times New Roman"/>
          <w:sz w:val="24"/>
          <w:szCs w:val="24"/>
        </w:rPr>
        <w:t>tarifný plat v sume platovej tarify podľa</w:t>
      </w:r>
      <w:r w:rsidR="00AE781D" w:rsidRPr="00040E26">
        <w:rPr>
          <w:rFonts w:ascii="Times New Roman" w:hAnsi="Times New Roman" w:cs="Times New Roman"/>
          <w:sz w:val="24"/>
          <w:szCs w:val="24"/>
        </w:rPr>
        <w:t xml:space="preserve"> </w:t>
      </w:r>
      <w:r w:rsidR="00204376" w:rsidRPr="00040E26">
        <w:rPr>
          <w:rFonts w:ascii="Times New Roman" w:hAnsi="Times New Roman" w:cs="Times New Roman"/>
          <w:sz w:val="24"/>
          <w:szCs w:val="24"/>
        </w:rPr>
        <w:t xml:space="preserve">tabuľky </w:t>
      </w:r>
      <w:r w:rsidR="00AE781D" w:rsidRPr="00040E26">
        <w:rPr>
          <w:rFonts w:ascii="Times New Roman" w:hAnsi="Times New Roman" w:cs="Times New Roman"/>
          <w:sz w:val="24"/>
          <w:szCs w:val="24"/>
        </w:rPr>
        <w:t>č. 1</w:t>
      </w:r>
      <w:r w:rsidRPr="00040E26">
        <w:rPr>
          <w:rFonts w:ascii="Times New Roman" w:hAnsi="Times New Roman" w:cs="Times New Roman"/>
          <w:sz w:val="24"/>
          <w:szCs w:val="24"/>
        </w:rPr>
        <w:t> príloh</w:t>
      </w:r>
      <w:r w:rsidR="00AE781D" w:rsidRPr="00040E26">
        <w:rPr>
          <w:rFonts w:ascii="Times New Roman" w:hAnsi="Times New Roman" w:cs="Times New Roman"/>
          <w:sz w:val="24"/>
          <w:szCs w:val="24"/>
        </w:rPr>
        <w:t>y</w:t>
      </w:r>
      <w:r w:rsidRPr="00040E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5532" w:rsidRPr="00040E26" w:rsidRDefault="00DF5532" w:rsidP="00204376">
      <w:pPr>
        <w:pStyle w:val="Odsekzoznamu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40E26">
        <w:rPr>
          <w:rFonts w:ascii="Times New Roman" w:hAnsi="Times New Roman" w:cs="Times New Roman"/>
          <w:sz w:val="24"/>
          <w:szCs w:val="24"/>
        </w:rPr>
        <w:t>Pedagogickému zamestnancovi a odbornému zamestnancovi v</w:t>
      </w:r>
      <w:r w:rsidR="00204376" w:rsidRPr="00040E26">
        <w:rPr>
          <w:rFonts w:ascii="Times New Roman" w:hAnsi="Times New Roman" w:cs="Times New Roman"/>
          <w:sz w:val="24"/>
          <w:szCs w:val="24"/>
        </w:rPr>
        <w:t> </w:t>
      </w:r>
      <w:r w:rsidRPr="00040E26">
        <w:rPr>
          <w:rFonts w:ascii="Times New Roman" w:hAnsi="Times New Roman" w:cs="Times New Roman"/>
          <w:sz w:val="24"/>
          <w:szCs w:val="24"/>
        </w:rPr>
        <w:t>zahraničí</w:t>
      </w:r>
      <w:r w:rsidR="00204376" w:rsidRPr="00040E26">
        <w:rPr>
          <w:rFonts w:ascii="Times New Roman" w:hAnsi="Times New Roman" w:cs="Times New Roman"/>
          <w:sz w:val="24"/>
          <w:szCs w:val="24"/>
        </w:rPr>
        <w:t xml:space="preserve"> </w:t>
      </w:r>
      <w:r w:rsidRPr="00040E26">
        <w:rPr>
          <w:rFonts w:ascii="Times New Roman" w:hAnsi="Times New Roman" w:cs="Times New Roman"/>
          <w:sz w:val="24"/>
          <w:szCs w:val="24"/>
        </w:rPr>
        <w:t xml:space="preserve">patrí od </w:t>
      </w:r>
      <w:r w:rsidR="00E247A0" w:rsidRPr="00040E2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40E26">
        <w:rPr>
          <w:rFonts w:ascii="Times New Roman" w:hAnsi="Times New Roman" w:cs="Times New Roman"/>
          <w:sz w:val="24"/>
          <w:szCs w:val="24"/>
        </w:rPr>
        <w:t>1. januára 2026</w:t>
      </w:r>
      <w:r w:rsidR="00B96922" w:rsidRPr="00040E26">
        <w:rPr>
          <w:rFonts w:ascii="Times New Roman" w:hAnsi="Times New Roman" w:cs="Times New Roman"/>
          <w:sz w:val="24"/>
          <w:szCs w:val="24"/>
        </w:rPr>
        <w:t xml:space="preserve"> </w:t>
      </w:r>
      <w:r w:rsidR="00204376" w:rsidRPr="00040E26">
        <w:rPr>
          <w:rFonts w:ascii="Times New Roman" w:hAnsi="Times New Roman" w:cs="Times New Roman"/>
          <w:sz w:val="24"/>
          <w:szCs w:val="24"/>
        </w:rPr>
        <w:t>tarifný plat v sume platovej tarify podľa</w:t>
      </w:r>
      <w:r w:rsidR="00AE781D" w:rsidRPr="00040E26">
        <w:rPr>
          <w:rFonts w:ascii="Times New Roman" w:hAnsi="Times New Roman" w:cs="Times New Roman"/>
          <w:sz w:val="24"/>
          <w:szCs w:val="24"/>
        </w:rPr>
        <w:t> tabuľk</w:t>
      </w:r>
      <w:r w:rsidR="00204376" w:rsidRPr="00040E26">
        <w:rPr>
          <w:rFonts w:ascii="Times New Roman" w:hAnsi="Times New Roman" w:cs="Times New Roman"/>
          <w:sz w:val="24"/>
          <w:szCs w:val="24"/>
        </w:rPr>
        <w:t>y</w:t>
      </w:r>
      <w:r w:rsidR="00AE781D" w:rsidRPr="00040E26">
        <w:rPr>
          <w:rFonts w:ascii="Times New Roman" w:hAnsi="Times New Roman" w:cs="Times New Roman"/>
          <w:sz w:val="24"/>
          <w:szCs w:val="24"/>
        </w:rPr>
        <w:t xml:space="preserve"> č. 2</w:t>
      </w:r>
      <w:r w:rsidR="00B96922" w:rsidRPr="00040E26">
        <w:rPr>
          <w:rFonts w:ascii="Times New Roman" w:hAnsi="Times New Roman" w:cs="Times New Roman"/>
          <w:sz w:val="24"/>
          <w:szCs w:val="24"/>
        </w:rPr>
        <w:t> príloh</w:t>
      </w:r>
      <w:r w:rsidR="00AE781D" w:rsidRPr="00040E26">
        <w:rPr>
          <w:rFonts w:ascii="Times New Roman" w:hAnsi="Times New Roman" w:cs="Times New Roman"/>
          <w:sz w:val="24"/>
          <w:szCs w:val="24"/>
        </w:rPr>
        <w:t>y</w:t>
      </w:r>
      <w:r w:rsidR="00B96922" w:rsidRPr="00040E26">
        <w:rPr>
          <w:rFonts w:ascii="Times New Roman" w:hAnsi="Times New Roman" w:cs="Times New Roman"/>
          <w:sz w:val="24"/>
          <w:szCs w:val="24"/>
        </w:rPr>
        <w:t>.</w:t>
      </w:r>
    </w:p>
    <w:p w:rsidR="00DF5532" w:rsidRPr="00DF5532" w:rsidRDefault="00B96922" w:rsidP="00204376">
      <w:pPr>
        <w:pStyle w:val="Odsekzoznamu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40E26">
        <w:rPr>
          <w:rFonts w:ascii="Times New Roman" w:hAnsi="Times New Roman" w:cs="Times New Roman"/>
          <w:sz w:val="24"/>
          <w:szCs w:val="24"/>
        </w:rPr>
        <w:t>U</w:t>
      </w:r>
      <w:r w:rsidR="00DF5532" w:rsidRPr="00040E26">
        <w:rPr>
          <w:rFonts w:ascii="Times New Roman" w:hAnsi="Times New Roman" w:cs="Times New Roman"/>
          <w:sz w:val="24"/>
          <w:szCs w:val="24"/>
        </w:rPr>
        <w:t>čiteľovi vysokej školy a výskumnému a vývojovému zamestnancovi v zahraničí patrí od 1. januára 2026</w:t>
      </w:r>
      <w:r w:rsidRPr="00040E26">
        <w:rPr>
          <w:rFonts w:ascii="Times New Roman" w:hAnsi="Times New Roman" w:cs="Times New Roman"/>
          <w:sz w:val="24"/>
          <w:szCs w:val="24"/>
        </w:rPr>
        <w:t xml:space="preserve"> </w:t>
      </w:r>
      <w:r w:rsidR="00204376" w:rsidRPr="00040E26">
        <w:rPr>
          <w:rFonts w:ascii="Times New Roman" w:hAnsi="Times New Roman" w:cs="Times New Roman"/>
          <w:sz w:val="24"/>
          <w:szCs w:val="24"/>
        </w:rPr>
        <w:t xml:space="preserve">tarifný plat v sume platovej tarify podľa tabuľky </w:t>
      </w:r>
      <w:r w:rsidR="00204376">
        <w:rPr>
          <w:rFonts w:ascii="Times New Roman" w:hAnsi="Times New Roman" w:cs="Times New Roman"/>
          <w:sz w:val="24"/>
          <w:szCs w:val="24"/>
        </w:rPr>
        <w:t>č. 3 prílohy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54CE" w:rsidRPr="007429D1" w:rsidRDefault="000254CE" w:rsidP="000254CE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</w:p>
    <w:p w:rsidR="000254CE" w:rsidRPr="007429D1" w:rsidRDefault="000254CE" w:rsidP="000254CE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9D1">
        <w:rPr>
          <w:rFonts w:ascii="Times New Roman" w:hAnsi="Times New Roman" w:cs="Times New Roman"/>
          <w:b/>
          <w:sz w:val="24"/>
          <w:szCs w:val="24"/>
        </w:rPr>
        <w:t>§ 2</w:t>
      </w:r>
    </w:p>
    <w:p w:rsidR="000254CE" w:rsidRPr="007429D1" w:rsidRDefault="000254CE" w:rsidP="000254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opatrenie nadobúda účinnosť 1. januára 2026.</w:t>
      </w:r>
    </w:p>
    <w:p w:rsidR="000254CE" w:rsidRPr="007429D1" w:rsidRDefault="000254CE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254CE" w:rsidRDefault="000254CE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Pr="007429D1" w:rsidRDefault="009C1B09" w:rsidP="000254CE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254CE" w:rsidRPr="007429D1" w:rsidRDefault="000254CE" w:rsidP="000254CE">
      <w:pPr>
        <w:spacing w:after="12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Pr="007429D1">
        <w:rPr>
          <w:rFonts w:ascii="Times New Roman" w:hAnsi="Times New Roman" w:cs="Times New Roman"/>
          <w:b/>
          <w:sz w:val="24"/>
          <w:szCs w:val="24"/>
        </w:rPr>
        <w:t>ríloha</w:t>
      </w:r>
    </w:p>
    <w:p w:rsidR="000254CE" w:rsidRDefault="000254CE" w:rsidP="000254CE">
      <w:pPr>
        <w:spacing w:after="12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29D1">
        <w:rPr>
          <w:rFonts w:ascii="Times New Roman" w:hAnsi="Times New Roman" w:cs="Times New Roman"/>
          <w:b/>
          <w:sz w:val="24"/>
          <w:szCs w:val="24"/>
        </w:rPr>
        <w:t>k </w:t>
      </w:r>
      <w:r>
        <w:rPr>
          <w:rFonts w:ascii="Times New Roman" w:hAnsi="Times New Roman" w:cs="Times New Roman"/>
          <w:b/>
          <w:sz w:val="24"/>
          <w:szCs w:val="24"/>
        </w:rPr>
        <w:t>opatreniu</w:t>
      </w:r>
      <w:r w:rsidRPr="007429D1">
        <w:rPr>
          <w:rFonts w:ascii="Times New Roman" w:hAnsi="Times New Roman" w:cs="Times New Roman"/>
          <w:b/>
          <w:sz w:val="24"/>
          <w:szCs w:val="24"/>
        </w:rPr>
        <w:t xml:space="preserve"> č. .../202</w:t>
      </w:r>
      <w:r>
        <w:rPr>
          <w:rFonts w:ascii="Times New Roman" w:hAnsi="Times New Roman" w:cs="Times New Roman"/>
          <w:b/>
          <w:sz w:val="24"/>
          <w:szCs w:val="24"/>
        </w:rPr>
        <w:t>5 Z. z.</w:t>
      </w:r>
    </w:p>
    <w:p w:rsidR="000254CE" w:rsidRPr="007429D1" w:rsidRDefault="000254CE" w:rsidP="000254CE">
      <w:pPr>
        <w:spacing w:after="12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0C0B" w:rsidRDefault="008A0C0B" w:rsidP="000254C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Tabuľka č. 1</w:t>
      </w:r>
    </w:p>
    <w:p w:rsidR="000254CE" w:rsidRDefault="008A0C0B" w:rsidP="000254C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Zvýšené stupnice platových taríf zamestnancov pri výkone práce vo verejnom záujme</w:t>
      </w:r>
      <w:r w:rsidR="00113D2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v zahraničí</w:t>
      </w:r>
    </w:p>
    <w:p w:rsidR="000254CE" w:rsidRPr="00761A43" w:rsidRDefault="000254CE" w:rsidP="000254C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1A43">
        <w:rPr>
          <w:rFonts w:ascii="Times New Roman" w:hAnsi="Times New Roman" w:cs="Times New Roman"/>
          <w:sz w:val="24"/>
          <w:szCs w:val="24"/>
        </w:rPr>
        <w:t>(v eurách mesačne)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3"/>
        <w:gridCol w:w="918"/>
        <w:gridCol w:w="648"/>
        <w:gridCol w:w="600"/>
        <w:gridCol w:w="649"/>
        <w:gridCol w:w="648"/>
        <w:gridCol w:w="609"/>
        <w:gridCol w:w="609"/>
        <w:gridCol w:w="609"/>
        <w:gridCol w:w="648"/>
        <w:gridCol w:w="700"/>
        <w:gridCol w:w="721"/>
        <w:gridCol w:w="680"/>
      </w:tblGrid>
      <w:tr w:rsidR="009D3B0C" w:rsidTr="004E7914">
        <w:trPr>
          <w:trHeight w:val="587"/>
        </w:trPr>
        <w:tc>
          <w:tcPr>
            <w:tcW w:w="1023" w:type="dxa"/>
            <w:vMerge w:val="restart"/>
          </w:tcPr>
          <w:p w:rsidR="009D3B0C" w:rsidRP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B0C" w:rsidRP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B0C">
              <w:rPr>
                <w:rFonts w:ascii="Times New Roman" w:hAnsi="Times New Roman" w:cs="Times New Roman"/>
                <w:b/>
                <w:sz w:val="24"/>
                <w:szCs w:val="24"/>
              </w:rPr>
              <w:t>Platový stupeň</w:t>
            </w:r>
          </w:p>
        </w:tc>
        <w:tc>
          <w:tcPr>
            <w:tcW w:w="918" w:type="dxa"/>
            <w:vMerge w:val="restart"/>
          </w:tcPr>
          <w:p w:rsid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0C" w:rsidRP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B0C">
              <w:rPr>
                <w:rFonts w:ascii="Times New Roman" w:hAnsi="Times New Roman" w:cs="Times New Roman"/>
                <w:b/>
                <w:sz w:val="24"/>
                <w:szCs w:val="24"/>
              </w:rPr>
              <w:t>Počet rokov praxe</w:t>
            </w:r>
          </w:p>
        </w:tc>
        <w:tc>
          <w:tcPr>
            <w:tcW w:w="7121" w:type="dxa"/>
            <w:gridSpan w:val="11"/>
          </w:tcPr>
          <w:p w:rsidR="009D3B0C" w:rsidRP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B0C">
              <w:rPr>
                <w:rFonts w:ascii="Times New Roman" w:hAnsi="Times New Roman" w:cs="Times New Roman"/>
                <w:b/>
                <w:sz w:val="24"/>
                <w:szCs w:val="24"/>
              </w:rPr>
              <w:t>Stupnica platových taríf podľa platových tried a platových stupňov</w:t>
            </w:r>
          </w:p>
        </w:tc>
      </w:tr>
      <w:tr w:rsidR="009D3B0C" w:rsidTr="004E7914">
        <w:trPr>
          <w:trHeight w:val="587"/>
        </w:trPr>
        <w:tc>
          <w:tcPr>
            <w:tcW w:w="1023" w:type="dxa"/>
            <w:vMerge/>
          </w:tcPr>
          <w:p w:rsid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gridSpan w:val="11"/>
          </w:tcPr>
          <w:p w:rsidR="009D3B0C" w:rsidRP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B0C">
              <w:rPr>
                <w:rFonts w:ascii="Times New Roman" w:hAnsi="Times New Roman" w:cs="Times New Roman"/>
                <w:b/>
                <w:sz w:val="24"/>
                <w:szCs w:val="24"/>
              </w:rPr>
              <w:t>Platová trieda</w:t>
            </w:r>
          </w:p>
        </w:tc>
      </w:tr>
      <w:tr w:rsidR="009D3B0C" w:rsidTr="00544F9B">
        <w:tc>
          <w:tcPr>
            <w:tcW w:w="1023" w:type="dxa"/>
            <w:vMerge/>
          </w:tcPr>
          <w:p w:rsidR="009D3B0C" w:rsidRDefault="009D3B0C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9D3B0C" w:rsidRDefault="009D3B0C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</w:tcPr>
          <w:p w:rsid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:rsid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</w:tcPr>
          <w:p w:rsid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</w:tcPr>
          <w:p w:rsid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</w:tcPr>
          <w:p w:rsid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dxa"/>
          </w:tcPr>
          <w:p w:rsid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" w:type="dxa"/>
          </w:tcPr>
          <w:p w:rsid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9D3B0C" w:rsidRDefault="009D3B0C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1" w:type="dxa"/>
          </w:tcPr>
          <w:p w:rsidR="009D3B0C" w:rsidRDefault="009D3B0C" w:rsidP="00544F9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9D3B0C" w:rsidRDefault="009D3B0C" w:rsidP="00544F9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44F9B" w:rsidTr="00544F9B">
        <w:tc>
          <w:tcPr>
            <w:tcW w:w="1023" w:type="dxa"/>
          </w:tcPr>
          <w:p w:rsidR="00544F9B" w:rsidRDefault="00544F9B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544F9B" w:rsidRDefault="00544F9B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</w:t>
            </w: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B" w:rsidTr="00544F9B">
        <w:tc>
          <w:tcPr>
            <w:tcW w:w="1023" w:type="dxa"/>
          </w:tcPr>
          <w:p w:rsidR="00544F9B" w:rsidRDefault="00544F9B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544F9B" w:rsidRDefault="00544F9B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4</w:t>
            </w: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B" w:rsidTr="00544F9B">
        <w:tc>
          <w:tcPr>
            <w:tcW w:w="1023" w:type="dxa"/>
          </w:tcPr>
          <w:p w:rsidR="00544F9B" w:rsidRDefault="00544F9B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544F9B" w:rsidRDefault="00544F9B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6</w:t>
            </w: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B" w:rsidTr="00544F9B">
        <w:tc>
          <w:tcPr>
            <w:tcW w:w="1023" w:type="dxa"/>
          </w:tcPr>
          <w:p w:rsidR="00544F9B" w:rsidRDefault="00544F9B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</w:tcPr>
          <w:p w:rsidR="00544F9B" w:rsidRDefault="00544F9B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9</w:t>
            </w: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B" w:rsidTr="00544F9B">
        <w:tc>
          <w:tcPr>
            <w:tcW w:w="1023" w:type="dxa"/>
          </w:tcPr>
          <w:p w:rsidR="00544F9B" w:rsidRDefault="00544F9B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</w:tcPr>
          <w:p w:rsidR="00544F9B" w:rsidRDefault="00544F9B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</w:t>
            </w: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B" w:rsidTr="00544F9B">
        <w:tc>
          <w:tcPr>
            <w:tcW w:w="1023" w:type="dxa"/>
          </w:tcPr>
          <w:p w:rsidR="00544F9B" w:rsidRDefault="00544F9B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544F9B" w:rsidRDefault="00544F9B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15</w:t>
            </w: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B" w:rsidTr="00544F9B">
        <w:tc>
          <w:tcPr>
            <w:tcW w:w="1023" w:type="dxa"/>
          </w:tcPr>
          <w:p w:rsidR="00544F9B" w:rsidRDefault="00544F9B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" w:type="dxa"/>
          </w:tcPr>
          <w:p w:rsidR="00544F9B" w:rsidRDefault="00544F9B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18</w:t>
            </w: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B" w:rsidTr="00544F9B">
        <w:tc>
          <w:tcPr>
            <w:tcW w:w="1023" w:type="dxa"/>
          </w:tcPr>
          <w:p w:rsidR="00544F9B" w:rsidRDefault="00544F9B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" w:type="dxa"/>
          </w:tcPr>
          <w:p w:rsidR="00544F9B" w:rsidRDefault="00544F9B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21</w:t>
            </w: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B" w:rsidTr="00544F9B">
        <w:tc>
          <w:tcPr>
            <w:tcW w:w="1023" w:type="dxa"/>
          </w:tcPr>
          <w:p w:rsidR="00544F9B" w:rsidRDefault="00544F9B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</w:tcPr>
          <w:p w:rsidR="00544F9B" w:rsidRDefault="00544F9B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24</w:t>
            </w: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B" w:rsidTr="00544F9B">
        <w:tc>
          <w:tcPr>
            <w:tcW w:w="1023" w:type="dxa"/>
          </w:tcPr>
          <w:p w:rsidR="00544F9B" w:rsidRDefault="00544F9B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:rsidR="00544F9B" w:rsidRDefault="00544F9B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28</w:t>
            </w: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B" w:rsidTr="00544F9B">
        <w:tc>
          <w:tcPr>
            <w:tcW w:w="1023" w:type="dxa"/>
          </w:tcPr>
          <w:p w:rsidR="00544F9B" w:rsidRDefault="00544F9B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8" w:type="dxa"/>
          </w:tcPr>
          <w:p w:rsidR="00544F9B" w:rsidRDefault="00544F9B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32</w:t>
            </w: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B" w:rsidTr="00544F9B">
        <w:tc>
          <w:tcPr>
            <w:tcW w:w="1023" w:type="dxa"/>
          </w:tcPr>
          <w:p w:rsidR="00544F9B" w:rsidRDefault="00544F9B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8" w:type="dxa"/>
          </w:tcPr>
          <w:p w:rsidR="00544F9B" w:rsidRDefault="00544F9B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36</w:t>
            </w: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B" w:rsidTr="00544F9B">
        <w:tc>
          <w:tcPr>
            <w:tcW w:w="1023" w:type="dxa"/>
          </w:tcPr>
          <w:p w:rsidR="00544F9B" w:rsidRDefault="00544F9B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8" w:type="dxa"/>
          </w:tcPr>
          <w:p w:rsidR="00544F9B" w:rsidRDefault="00544F9B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40</w:t>
            </w: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9B" w:rsidTr="00544F9B">
        <w:tc>
          <w:tcPr>
            <w:tcW w:w="1023" w:type="dxa"/>
          </w:tcPr>
          <w:p w:rsidR="00544F9B" w:rsidRDefault="00544F9B" w:rsidP="00E24BE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8" w:type="dxa"/>
          </w:tcPr>
          <w:p w:rsidR="00544F9B" w:rsidRDefault="00544F9B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 40</w:t>
            </w: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44F9B" w:rsidRDefault="00544F9B" w:rsidP="00E24BE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4CE" w:rsidRDefault="000254CE" w:rsidP="000254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95D8E" w:rsidRDefault="00995D8E" w:rsidP="000254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0254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Pr="007429D1" w:rsidRDefault="009C1B09" w:rsidP="000254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85423" w:rsidRDefault="00E85423" w:rsidP="00E8542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Tabuľka č. 2</w:t>
      </w:r>
    </w:p>
    <w:p w:rsidR="00E85423" w:rsidRDefault="00E85423" w:rsidP="00E8542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Platové tarify </w:t>
      </w:r>
      <w:r w:rsidRPr="00E85423">
        <w:rPr>
          <w:rFonts w:ascii="Times New Roman" w:hAnsi="Times New Roman" w:cs="Times New Roman"/>
          <w:b/>
          <w:sz w:val="24"/>
          <w:szCs w:val="24"/>
        </w:rPr>
        <w:t>pedagogických zamestnancov a odborných zamestnancov v zahraničí</w:t>
      </w:r>
    </w:p>
    <w:p w:rsidR="00E85423" w:rsidRPr="00761A43" w:rsidRDefault="00E85423" w:rsidP="00E85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1A43">
        <w:rPr>
          <w:rFonts w:ascii="Times New Roman" w:hAnsi="Times New Roman" w:cs="Times New Roman"/>
          <w:sz w:val="24"/>
          <w:szCs w:val="24"/>
        </w:rPr>
        <w:t>(v eurách mesačne)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2396"/>
        <w:gridCol w:w="3712"/>
      </w:tblGrid>
      <w:tr w:rsidR="009D3B0C" w:rsidRPr="00761A43" w:rsidTr="009D3B0C">
        <w:trPr>
          <w:trHeight w:val="363"/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3B0C" w:rsidRPr="00761A43" w:rsidRDefault="009D3B0C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Platové tarify</w:t>
            </w:r>
          </w:p>
        </w:tc>
      </w:tr>
      <w:tr w:rsidR="006A5087" w:rsidRPr="00761A43" w:rsidTr="009D3B0C">
        <w:trPr>
          <w:trHeight w:val="363"/>
          <w:tblCellSpacing w:w="15" w:type="dxa"/>
        </w:trPr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1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Platová trieda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Pracovná trieda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1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Platová tarifa</w:t>
            </w:r>
          </w:p>
        </w:tc>
      </w:tr>
      <w:tr w:rsidR="006A5087" w:rsidRPr="00761A43" w:rsidTr="009D3B0C">
        <w:trPr>
          <w:trHeight w:val="384"/>
          <w:tblCellSpacing w:w="15" w:type="dxa"/>
        </w:trPr>
        <w:tc>
          <w:tcPr>
            <w:tcW w:w="1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A5087" w:rsidRPr="00761A43" w:rsidTr="009D3B0C">
        <w:trPr>
          <w:trHeight w:val="363"/>
          <w:tblCellSpacing w:w="15" w:type="dxa"/>
        </w:trPr>
        <w:tc>
          <w:tcPr>
            <w:tcW w:w="16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A5087" w:rsidRPr="00761A43" w:rsidTr="009D3B0C">
        <w:trPr>
          <w:trHeight w:val="363"/>
          <w:tblCellSpacing w:w="15" w:type="dxa"/>
        </w:trPr>
        <w:tc>
          <w:tcPr>
            <w:tcW w:w="1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5087" w:rsidRPr="00761A43" w:rsidRDefault="006A5087" w:rsidP="006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A5087" w:rsidRPr="00761A43" w:rsidTr="009D3B0C">
        <w:trPr>
          <w:trHeight w:val="384"/>
          <w:tblCellSpacing w:w="15" w:type="dxa"/>
        </w:trPr>
        <w:tc>
          <w:tcPr>
            <w:tcW w:w="16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A5087" w:rsidRPr="00761A43" w:rsidTr="009D3B0C">
        <w:trPr>
          <w:trHeight w:val="384"/>
          <w:tblCellSpacing w:w="15" w:type="dxa"/>
        </w:trPr>
        <w:tc>
          <w:tcPr>
            <w:tcW w:w="1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5087" w:rsidRPr="00761A43" w:rsidRDefault="006A5087" w:rsidP="006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A5087" w:rsidRPr="00761A43" w:rsidTr="009D3B0C">
        <w:trPr>
          <w:trHeight w:val="363"/>
          <w:tblCellSpacing w:w="15" w:type="dxa"/>
        </w:trPr>
        <w:tc>
          <w:tcPr>
            <w:tcW w:w="16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A5087" w:rsidRPr="00761A43" w:rsidTr="009D3B0C">
        <w:trPr>
          <w:trHeight w:val="363"/>
          <w:tblCellSpacing w:w="15" w:type="dxa"/>
        </w:trPr>
        <w:tc>
          <w:tcPr>
            <w:tcW w:w="1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A5087" w:rsidRPr="00761A43" w:rsidTr="009D3B0C">
        <w:trPr>
          <w:trHeight w:val="363"/>
          <w:tblCellSpacing w:w="15" w:type="dxa"/>
        </w:trPr>
        <w:tc>
          <w:tcPr>
            <w:tcW w:w="16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A5087" w:rsidRPr="00761A43" w:rsidTr="009D3B0C">
        <w:trPr>
          <w:trHeight w:val="363"/>
          <w:tblCellSpacing w:w="15" w:type="dxa"/>
        </w:trPr>
        <w:tc>
          <w:tcPr>
            <w:tcW w:w="1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5087" w:rsidRPr="00761A43" w:rsidRDefault="006A5087" w:rsidP="006A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A5087" w:rsidRPr="00761A43" w:rsidTr="009D3B0C">
        <w:trPr>
          <w:trHeight w:val="384"/>
          <w:tblCellSpacing w:w="15" w:type="dxa"/>
        </w:trPr>
        <w:tc>
          <w:tcPr>
            <w:tcW w:w="16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A5087" w:rsidRPr="00761A43" w:rsidTr="009D3B0C">
        <w:trPr>
          <w:trHeight w:val="384"/>
          <w:tblCellSpacing w:w="15" w:type="dxa"/>
        </w:trPr>
        <w:tc>
          <w:tcPr>
            <w:tcW w:w="1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A5087" w:rsidRPr="00761A43" w:rsidTr="009D3B0C">
        <w:trPr>
          <w:trHeight w:val="384"/>
          <w:tblCellSpacing w:w="15" w:type="dxa"/>
        </w:trPr>
        <w:tc>
          <w:tcPr>
            <w:tcW w:w="16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087" w:rsidRPr="00761A43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5087" w:rsidRDefault="006A5087" w:rsidP="00E2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E85423" w:rsidRDefault="00E85423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Default="009C1B09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C1B09" w:rsidRPr="007429D1" w:rsidRDefault="009C1B09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85423" w:rsidRDefault="00E85423" w:rsidP="00E85423"/>
    <w:p w:rsidR="00E85423" w:rsidRDefault="00E85423" w:rsidP="00E8542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Tabuľka č. 3</w:t>
      </w:r>
    </w:p>
    <w:p w:rsidR="00E85423" w:rsidRDefault="00E85423" w:rsidP="00E8542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Platové tarify </w:t>
      </w:r>
      <w:r w:rsidRPr="00E85423">
        <w:rPr>
          <w:rFonts w:ascii="Times New Roman" w:hAnsi="Times New Roman" w:cs="Times New Roman"/>
          <w:b/>
          <w:sz w:val="24"/>
          <w:szCs w:val="24"/>
        </w:rPr>
        <w:t xml:space="preserve">učiteľov vysokých škôl a výskumných a vývojových zamestnancov </w:t>
      </w:r>
      <w:r w:rsidR="00335BA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85423">
        <w:rPr>
          <w:rFonts w:ascii="Times New Roman" w:hAnsi="Times New Roman" w:cs="Times New Roman"/>
          <w:b/>
          <w:sz w:val="24"/>
          <w:szCs w:val="24"/>
        </w:rPr>
        <w:t>v zahraničí</w:t>
      </w:r>
    </w:p>
    <w:p w:rsidR="00E85423" w:rsidRPr="00761A43" w:rsidRDefault="00E85423" w:rsidP="00E85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1A43">
        <w:rPr>
          <w:rFonts w:ascii="Times New Roman" w:hAnsi="Times New Roman" w:cs="Times New Roman"/>
          <w:sz w:val="24"/>
          <w:szCs w:val="24"/>
        </w:rPr>
        <w:t>(v eurách mesačne)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9D3B0C" w:rsidTr="00FD2180">
        <w:trPr>
          <w:trHeight w:val="587"/>
        </w:trPr>
        <w:tc>
          <w:tcPr>
            <w:tcW w:w="1132" w:type="dxa"/>
            <w:vMerge w:val="restart"/>
          </w:tcPr>
          <w:p w:rsidR="009D3B0C" w:rsidRDefault="009D3B0C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0C" w:rsidRPr="009D3B0C" w:rsidRDefault="009D3B0C" w:rsidP="00CD1F5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B0C">
              <w:rPr>
                <w:rFonts w:ascii="Times New Roman" w:hAnsi="Times New Roman" w:cs="Times New Roman"/>
                <w:b/>
                <w:sz w:val="24"/>
                <w:szCs w:val="24"/>
              </w:rPr>
              <w:t>Platový stupeň</w:t>
            </w:r>
          </w:p>
        </w:tc>
        <w:tc>
          <w:tcPr>
            <w:tcW w:w="1132" w:type="dxa"/>
            <w:vMerge w:val="restart"/>
          </w:tcPr>
          <w:p w:rsidR="009D3B0C" w:rsidRDefault="009D3B0C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B0C" w:rsidRPr="009D3B0C" w:rsidRDefault="009D3B0C" w:rsidP="00CD1F5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B0C">
              <w:rPr>
                <w:rFonts w:ascii="Times New Roman" w:hAnsi="Times New Roman" w:cs="Times New Roman"/>
                <w:b/>
                <w:sz w:val="24"/>
                <w:szCs w:val="24"/>
              </w:rPr>
              <w:t>Počet rokov praxe</w:t>
            </w:r>
          </w:p>
        </w:tc>
        <w:tc>
          <w:tcPr>
            <w:tcW w:w="6798" w:type="dxa"/>
            <w:gridSpan w:val="6"/>
          </w:tcPr>
          <w:p w:rsidR="009D3B0C" w:rsidRPr="009D3B0C" w:rsidRDefault="009D3B0C" w:rsidP="009D3B0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B0C">
              <w:rPr>
                <w:rFonts w:ascii="Times New Roman" w:hAnsi="Times New Roman" w:cs="Times New Roman"/>
                <w:b/>
                <w:sz w:val="24"/>
                <w:szCs w:val="24"/>
              </w:rPr>
              <w:t>Stupnica platových taríf podľa platových tried a platových stupňov</w:t>
            </w:r>
          </w:p>
        </w:tc>
      </w:tr>
      <w:tr w:rsidR="009D3B0C" w:rsidTr="00FD2180">
        <w:trPr>
          <w:trHeight w:val="587"/>
        </w:trPr>
        <w:tc>
          <w:tcPr>
            <w:tcW w:w="1132" w:type="dxa"/>
            <w:vMerge/>
          </w:tcPr>
          <w:p w:rsidR="009D3B0C" w:rsidRDefault="009D3B0C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9D3B0C" w:rsidRDefault="009D3B0C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6"/>
          </w:tcPr>
          <w:p w:rsidR="009D3B0C" w:rsidRPr="009D3B0C" w:rsidRDefault="009D3B0C" w:rsidP="00CD1F5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B0C">
              <w:rPr>
                <w:rFonts w:ascii="Times New Roman" w:hAnsi="Times New Roman" w:cs="Times New Roman"/>
                <w:b/>
                <w:sz w:val="24"/>
                <w:szCs w:val="24"/>
              </w:rPr>
              <w:t>Platová trieda</w:t>
            </w:r>
          </w:p>
        </w:tc>
      </w:tr>
      <w:tr w:rsidR="009D3B0C" w:rsidTr="00CD1F53">
        <w:tc>
          <w:tcPr>
            <w:tcW w:w="1132" w:type="dxa"/>
            <w:vMerge/>
          </w:tcPr>
          <w:p w:rsidR="009D3B0C" w:rsidRDefault="009D3B0C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9D3B0C" w:rsidRDefault="009D3B0C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D3B0C" w:rsidRDefault="009D3B0C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9D3B0C" w:rsidRDefault="009D3B0C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9D3B0C" w:rsidRDefault="009D3B0C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9D3B0C" w:rsidRDefault="009D3B0C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9D3B0C" w:rsidRDefault="009D3B0C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9D3B0C" w:rsidRDefault="009D3B0C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1F53" w:rsidTr="00CD1F53">
        <w:tc>
          <w:tcPr>
            <w:tcW w:w="1132" w:type="dxa"/>
          </w:tcPr>
          <w:p w:rsidR="00CD1F53" w:rsidRDefault="00CD1F53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D1F53" w:rsidRDefault="00CD1F53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</w:t>
            </w: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53" w:rsidTr="00CD1F53">
        <w:tc>
          <w:tcPr>
            <w:tcW w:w="1132" w:type="dxa"/>
          </w:tcPr>
          <w:p w:rsidR="00CD1F53" w:rsidRDefault="00CD1F53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CD1F53" w:rsidRDefault="00CD1F53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4</w:t>
            </w: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53" w:rsidTr="00CD1F53">
        <w:tc>
          <w:tcPr>
            <w:tcW w:w="1132" w:type="dxa"/>
          </w:tcPr>
          <w:p w:rsidR="00CD1F53" w:rsidRDefault="00CD1F53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CD1F53" w:rsidRDefault="00CD1F53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6</w:t>
            </w: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53" w:rsidTr="00CD1F53">
        <w:tc>
          <w:tcPr>
            <w:tcW w:w="1132" w:type="dxa"/>
          </w:tcPr>
          <w:p w:rsidR="00CD1F53" w:rsidRDefault="00CD1F53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CD1F53" w:rsidRDefault="00CD1F53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9</w:t>
            </w: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53" w:rsidTr="00CD1F53">
        <w:tc>
          <w:tcPr>
            <w:tcW w:w="1132" w:type="dxa"/>
          </w:tcPr>
          <w:p w:rsidR="00CD1F53" w:rsidRDefault="00CD1F53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:rsidR="00CD1F53" w:rsidRDefault="00CD1F53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</w:t>
            </w: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53" w:rsidTr="00CD1F53">
        <w:tc>
          <w:tcPr>
            <w:tcW w:w="1132" w:type="dxa"/>
          </w:tcPr>
          <w:p w:rsidR="00CD1F53" w:rsidRDefault="00CD1F53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CD1F53" w:rsidRDefault="00CD1F53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15</w:t>
            </w: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53" w:rsidTr="00CD1F53">
        <w:tc>
          <w:tcPr>
            <w:tcW w:w="1132" w:type="dxa"/>
          </w:tcPr>
          <w:p w:rsidR="00CD1F53" w:rsidRDefault="00CD1F53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:rsidR="00CD1F53" w:rsidRDefault="00CD1F53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18</w:t>
            </w: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53" w:rsidTr="00CD1F53">
        <w:tc>
          <w:tcPr>
            <w:tcW w:w="1132" w:type="dxa"/>
          </w:tcPr>
          <w:p w:rsidR="00CD1F53" w:rsidRDefault="00CD1F53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CD1F53" w:rsidRDefault="00CD1F53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21</w:t>
            </w: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53" w:rsidTr="00CD1F53">
        <w:tc>
          <w:tcPr>
            <w:tcW w:w="1132" w:type="dxa"/>
          </w:tcPr>
          <w:p w:rsidR="00CD1F53" w:rsidRDefault="00CD1F53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</w:tcPr>
          <w:p w:rsidR="00CD1F53" w:rsidRDefault="00CD1F53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24</w:t>
            </w: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53" w:rsidTr="00CD1F53">
        <w:tc>
          <w:tcPr>
            <w:tcW w:w="1132" w:type="dxa"/>
          </w:tcPr>
          <w:p w:rsidR="00CD1F53" w:rsidRDefault="00CD1F53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CD1F53" w:rsidRDefault="00CD1F53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28</w:t>
            </w: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53" w:rsidTr="00CD1F53">
        <w:tc>
          <w:tcPr>
            <w:tcW w:w="1132" w:type="dxa"/>
          </w:tcPr>
          <w:p w:rsidR="00CD1F53" w:rsidRDefault="00CD1F53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:rsidR="00CD1F53" w:rsidRDefault="00CD1F53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32</w:t>
            </w: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53" w:rsidTr="00CD1F53">
        <w:tc>
          <w:tcPr>
            <w:tcW w:w="1132" w:type="dxa"/>
          </w:tcPr>
          <w:p w:rsidR="00CD1F53" w:rsidRDefault="00CD1F53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:rsidR="00CD1F53" w:rsidRDefault="00CD1F53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36</w:t>
            </w: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53" w:rsidTr="00CD1F53">
        <w:tc>
          <w:tcPr>
            <w:tcW w:w="1132" w:type="dxa"/>
          </w:tcPr>
          <w:p w:rsidR="00CD1F53" w:rsidRDefault="00CD1F53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2" w:type="dxa"/>
          </w:tcPr>
          <w:p w:rsidR="00CD1F53" w:rsidRDefault="00CD1F53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40</w:t>
            </w: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F53" w:rsidTr="00CD1F53">
        <w:tc>
          <w:tcPr>
            <w:tcW w:w="1132" w:type="dxa"/>
          </w:tcPr>
          <w:p w:rsidR="00CD1F53" w:rsidRDefault="00CD1F53" w:rsidP="00CD1F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2" w:type="dxa"/>
          </w:tcPr>
          <w:p w:rsidR="00CD1F53" w:rsidRDefault="00CD1F53" w:rsidP="002D54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 40</w:t>
            </w: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D1F53" w:rsidRDefault="00CD1F53" w:rsidP="00E854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5423" w:rsidRPr="007429D1" w:rsidRDefault="00E85423" w:rsidP="00E854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85423" w:rsidRDefault="00E85423" w:rsidP="00E85423"/>
    <w:p w:rsidR="00E327D8" w:rsidRDefault="00E327D8"/>
    <w:sectPr w:rsidR="00E327D8" w:rsidSect="006316CD">
      <w:headerReference w:type="default" r:id="rId7"/>
      <w:footerReference w:type="default" r:id="rId8"/>
      <w:footerReference w:type="first" r:id="rId9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353" w:rsidRDefault="00015353">
      <w:pPr>
        <w:spacing w:after="0" w:line="240" w:lineRule="auto"/>
      </w:pPr>
      <w:r>
        <w:separator/>
      </w:r>
    </w:p>
  </w:endnote>
  <w:endnote w:type="continuationSeparator" w:id="0">
    <w:p w:rsidR="00015353" w:rsidRDefault="0001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7589529"/>
      <w:docPartObj>
        <w:docPartGallery w:val="Page Numbers (Bottom of Page)"/>
        <w:docPartUnique/>
      </w:docPartObj>
    </w:sdtPr>
    <w:sdtEndPr/>
    <w:sdtContent>
      <w:p w:rsidR="006316CD" w:rsidRDefault="00E247A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E26">
          <w:rPr>
            <w:noProof/>
          </w:rPr>
          <w:t>3</w:t>
        </w:r>
        <w:r>
          <w:fldChar w:fldCharType="end"/>
        </w:r>
      </w:p>
    </w:sdtContent>
  </w:sdt>
  <w:p w:rsidR="006316CD" w:rsidRDefault="0001535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402274"/>
      <w:docPartObj>
        <w:docPartGallery w:val="Page Numbers (Bottom of Page)"/>
        <w:docPartUnique/>
      </w:docPartObj>
    </w:sdtPr>
    <w:sdtEndPr/>
    <w:sdtContent>
      <w:p w:rsidR="006316CD" w:rsidRDefault="00E247A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E26">
          <w:rPr>
            <w:noProof/>
          </w:rPr>
          <w:t>1</w:t>
        </w:r>
        <w:r>
          <w:fldChar w:fldCharType="end"/>
        </w:r>
      </w:p>
    </w:sdtContent>
  </w:sdt>
  <w:p w:rsidR="006316CD" w:rsidRDefault="000153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353" w:rsidRDefault="00015353">
      <w:pPr>
        <w:spacing w:after="0" w:line="240" w:lineRule="auto"/>
      </w:pPr>
      <w:r>
        <w:separator/>
      </w:r>
    </w:p>
  </w:footnote>
  <w:footnote w:type="continuationSeparator" w:id="0">
    <w:p w:rsidR="00015353" w:rsidRDefault="00015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A03" w:rsidRDefault="00015353" w:rsidP="00CA5A03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23D5A"/>
    <w:multiLevelType w:val="hybridMultilevel"/>
    <w:tmpl w:val="4AB0BA16"/>
    <w:lvl w:ilvl="0" w:tplc="8BEE89D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CE"/>
    <w:rsid w:val="00015353"/>
    <w:rsid w:val="000254CE"/>
    <w:rsid w:val="00040E26"/>
    <w:rsid w:val="00113D25"/>
    <w:rsid w:val="00204376"/>
    <w:rsid w:val="002D54AB"/>
    <w:rsid w:val="00335BA4"/>
    <w:rsid w:val="00544F9B"/>
    <w:rsid w:val="005A511E"/>
    <w:rsid w:val="00620C4C"/>
    <w:rsid w:val="006406E3"/>
    <w:rsid w:val="0068263C"/>
    <w:rsid w:val="006A5087"/>
    <w:rsid w:val="007C5DB6"/>
    <w:rsid w:val="008A0C0B"/>
    <w:rsid w:val="00947AD3"/>
    <w:rsid w:val="00963C30"/>
    <w:rsid w:val="00995D8E"/>
    <w:rsid w:val="009C1B09"/>
    <w:rsid w:val="009D3B0C"/>
    <w:rsid w:val="009F7C41"/>
    <w:rsid w:val="00AE781D"/>
    <w:rsid w:val="00B2488A"/>
    <w:rsid w:val="00B96922"/>
    <w:rsid w:val="00CD1F53"/>
    <w:rsid w:val="00D22897"/>
    <w:rsid w:val="00DF5532"/>
    <w:rsid w:val="00E247A0"/>
    <w:rsid w:val="00E327D8"/>
    <w:rsid w:val="00E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5F8A1-D961-413F-9CCC-180942BE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54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54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25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54CE"/>
  </w:style>
  <w:style w:type="paragraph" w:styleId="Pta">
    <w:name w:val="footer"/>
    <w:basedOn w:val="Normlny"/>
    <w:link w:val="PtaChar"/>
    <w:uiPriority w:val="99"/>
    <w:unhideWhenUsed/>
    <w:rsid w:val="00025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54CE"/>
  </w:style>
  <w:style w:type="table" w:styleId="Mriekatabuky">
    <w:name w:val="Table Grid"/>
    <w:basedOn w:val="Normlnatabuka"/>
    <w:uiPriority w:val="39"/>
    <w:rsid w:val="00CD1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Maňková Anna</dc:creator>
  <cp:keywords/>
  <dc:description/>
  <cp:lastModifiedBy>Tabaček Vratko</cp:lastModifiedBy>
  <cp:revision>23</cp:revision>
  <cp:lastPrinted>2025-03-03T15:32:00Z</cp:lastPrinted>
  <dcterms:created xsi:type="dcterms:W3CDTF">2025-02-28T06:53:00Z</dcterms:created>
  <dcterms:modified xsi:type="dcterms:W3CDTF">2025-03-03T15:36:00Z</dcterms:modified>
</cp:coreProperties>
</file>