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BE968" w14:textId="7F9ECDF4" w:rsidR="00690620" w:rsidRPr="00812287" w:rsidRDefault="00690620" w:rsidP="004D08F2">
      <w:pPr>
        <w:spacing w:line="276" w:lineRule="auto"/>
        <w:jc w:val="center"/>
        <w:rPr>
          <w:rFonts w:ascii="Book Antiqua" w:hAnsi="Book Antiqua" w:cs="Times New Roman"/>
          <w:b/>
          <w:bCs/>
        </w:rPr>
      </w:pPr>
      <w:r w:rsidRPr="00812287">
        <w:rPr>
          <w:rFonts w:ascii="Book Antiqua" w:hAnsi="Book Antiqua" w:cs="Times New Roman"/>
          <w:b/>
          <w:bCs/>
        </w:rPr>
        <w:t>Dôvodová správa</w:t>
      </w:r>
    </w:p>
    <w:p w14:paraId="6FE602B6" w14:textId="77777777" w:rsidR="00690620" w:rsidRPr="00812287" w:rsidRDefault="00690620" w:rsidP="004D08F2">
      <w:pPr>
        <w:spacing w:line="276" w:lineRule="auto"/>
        <w:rPr>
          <w:rFonts w:ascii="Book Antiqua" w:hAnsi="Book Antiqua" w:cs="Times New Roman"/>
          <w:b/>
          <w:bCs/>
          <w:highlight w:val="yellow"/>
        </w:rPr>
      </w:pPr>
    </w:p>
    <w:p w14:paraId="6602E857" w14:textId="77777777" w:rsidR="00690620" w:rsidRPr="00812287" w:rsidRDefault="00690620" w:rsidP="004D08F2">
      <w:pPr>
        <w:spacing w:line="276" w:lineRule="auto"/>
        <w:jc w:val="both"/>
        <w:rPr>
          <w:rFonts w:ascii="Book Antiqua" w:hAnsi="Book Antiqua" w:cs="Times New Roman"/>
          <w:b/>
          <w:bCs/>
          <w:u w:val="single"/>
        </w:rPr>
      </w:pPr>
      <w:r w:rsidRPr="00812287">
        <w:rPr>
          <w:rFonts w:ascii="Book Antiqua" w:hAnsi="Book Antiqua" w:cs="Times New Roman"/>
          <w:b/>
          <w:bCs/>
          <w:u w:val="single"/>
        </w:rPr>
        <w:t>A. Všeobecná časť</w:t>
      </w:r>
    </w:p>
    <w:p w14:paraId="74459DF0" w14:textId="61A75314" w:rsidR="00C42F45" w:rsidRPr="00812287" w:rsidRDefault="00613A79" w:rsidP="004D08F2">
      <w:pPr>
        <w:spacing w:line="276" w:lineRule="auto"/>
        <w:jc w:val="both"/>
        <w:rPr>
          <w:rFonts w:ascii="Book Antiqua" w:hAnsi="Book Antiqua" w:cs="Open Sans"/>
          <w:b/>
          <w:bCs/>
          <w:shd w:val="clear" w:color="auto" w:fill="FFFFFF"/>
        </w:rPr>
      </w:pPr>
      <w:r w:rsidRPr="00812287">
        <w:rPr>
          <w:rFonts w:ascii="Book Antiqua" w:hAnsi="Book Antiqua"/>
        </w:rPr>
        <w:tab/>
      </w:r>
      <w:r w:rsidR="00690620" w:rsidRPr="00812287">
        <w:rPr>
          <w:rFonts w:ascii="Book Antiqua" w:hAnsi="Book Antiqua"/>
        </w:rPr>
        <w:t xml:space="preserve">Návrh zákona, </w:t>
      </w:r>
      <w:r w:rsidR="00DD5D69" w:rsidRPr="00812287">
        <w:rPr>
          <w:rFonts w:ascii="Book Antiqua" w:hAnsi="Book Antiqua" w:cs="Times New Roman"/>
          <w:shd w:val="clear" w:color="auto" w:fill="FFFFFF"/>
        </w:rPr>
        <w:t xml:space="preserve">ktorým sa </w:t>
      </w:r>
      <w:r w:rsidR="00DD5D69" w:rsidRPr="00812287">
        <w:rPr>
          <w:rFonts w:ascii="Book Antiqua" w:hAnsi="Book Antiqua" w:cs="Arial"/>
        </w:rPr>
        <w:t xml:space="preserve">dopĺňa </w:t>
      </w:r>
      <w:r w:rsidR="00DD5D69" w:rsidRPr="00812287">
        <w:rPr>
          <w:rFonts w:ascii="Book Antiqua" w:hAnsi="Book Antiqua"/>
        </w:rPr>
        <w:t xml:space="preserve">zákon </w:t>
      </w:r>
      <w:r w:rsidR="00DD5D69" w:rsidRPr="00812287">
        <w:rPr>
          <w:rFonts w:ascii="Book Antiqua" w:hAnsi="Book Antiqua" w:cs="Open Sans"/>
          <w:shd w:val="clear" w:color="auto" w:fill="FFFFFF"/>
        </w:rPr>
        <w:t>Národnej rady Slovenskej republiky č. 120/1993 Z. z. o platových pomeroch niektorých ústavných činiteľov Slovenskej republiky</w:t>
      </w:r>
      <w:r w:rsidR="00DD5D69" w:rsidRPr="00812287">
        <w:rPr>
          <w:rFonts w:ascii="Book Antiqua" w:hAnsi="Book Antiqua"/>
        </w:rPr>
        <w:t xml:space="preserve"> v znení</w:t>
      </w:r>
      <w:r w:rsidR="00DD5D69" w:rsidRPr="00812287">
        <w:rPr>
          <w:rFonts w:ascii="Book Antiqua" w:hAnsi="Book Antiqua" w:cs="Open Sans"/>
          <w:shd w:val="clear" w:color="auto" w:fill="FFFFFF"/>
        </w:rPr>
        <w:t xml:space="preserve"> neskorších predpisov</w:t>
      </w:r>
      <w:r w:rsidR="0016079F" w:rsidRPr="00812287">
        <w:rPr>
          <w:rFonts w:ascii="Book Antiqua" w:hAnsi="Book Antiqua" w:cs="Open Sans"/>
          <w:b/>
          <w:shd w:val="clear" w:color="auto" w:fill="FFFFFF"/>
        </w:rPr>
        <w:t xml:space="preserve"> </w:t>
      </w:r>
      <w:r w:rsidR="0082373E" w:rsidRPr="00812287">
        <w:rPr>
          <w:rFonts w:ascii="Book Antiqua" w:hAnsi="Book Antiqua"/>
        </w:rPr>
        <w:t>(</w:t>
      </w:r>
      <w:r w:rsidR="00690620" w:rsidRPr="00812287">
        <w:rPr>
          <w:rFonts w:ascii="Book Antiqua" w:hAnsi="Book Antiqua"/>
        </w:rPr>
        <w:t xml:space="preserve">ďalej len „návrh zákona“) </w:t>
      </w:r>
      <w:r w:rsidR="00993B80" w:rsidRPr="00812287">
        <w:rPr>
          <w:rFonts w:ascii="Book Antiqua" w:hAnsi="Book Antiqua"/>
        </w:rPr>
        <w:t>predklad</w:t>
      </w:r>
      <w:r w:rsidR="004204B2" w:rsidRPr="00812287">
        <w:rPr>
          <w:rFonts w:ascii="Book Antiqua" w:hAnsi="Book Antiqua"/>
        </w:rPr>
        <w:t>á</w:t>
      </w:r>
      <w:r w:rsidR="004D08F2">
        <w:rPr>
          <w:rFonts w:ascii="Book Antiqua" w:hAnsi="Book Antiqua"/>
        </w:rPr>
        <w:t xml:space="preserve"> skupina</w:t>
      </w:r>
      <w:r w:rsidR="00993B80" w:rsidRPr="00812287">
        <w:rPr>
          <w:rFonts w:ascii="Book Antiqua" w:hAnsi="Book Antiqua"/>
        </w:rPr>
        <w:t xml:space="preserve"> poslan</w:t>
      </w:r>
      <w:r w:rsidR="004204B2" w:rsidRPr="00812287">
        <w:rPr>
          <w:rFonts w:ascii="Book Antiqua" w:hAnsi="Book Antiqua"/>
        </w:rPr>
        <w:t>c</w:t>
      </w:r>
      <w:r w:rsidR="004D08F2">
        <w:rPr>
          <w:rFonts w:ascii="Book Antiqua" w:hAnsi="Book Antiqua"/>
        </w:rPr>
        <w:t>ov</w:t>
      </w:r>
      <w:r w:rsidR="00993B80" w:rsidRPr="00812287">
        <w:rPr>
          <w:rFonts w:ascii="Book Antiqua" w:hAnsi="Book Antiqua"/>
        </w:rPr>
        <w:t xml:space="preserve"> Národnej rady Slovenskej republiky</w:t>
      </w:r>
      <w:r w:rsidR="004D08F2">
        <w:rPr>
          <w:rFonts w:ascii="Book Antiqua" w:hAnsi="Book Antiqua"/>
        </w:rPr>
        <w:t>.</w:t>
      </w:r>
    </w:p>
    <w:p w14:paraId="77936C7B" w14:textId="16920DC8" w:rsidR="00177144" w:rsidRDefault="00140CF2" w:rsidP="004D08F2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177144">
        <w:rPr>
          <w:rFonts w:ascii="Book Antiqua" w:hAnsi="Book Antiqua"/>
        </w:rPr>
        <w:t xml:space="preserve">Vláda Slovenskej republiky od začiatku svojho funkčného obdobia </w:t>
      </w:r>
      <w:r w:rsidR="004D08F2">
        <w:rPr>
          <w:rFonts w:ascii="Book Antiqua" w:hAnsi="Book Antiqua"/>
        </w:rPr>
        <w:t xml:space="preserve">narába </w:t>
      </w:r>
      <w:r w:rsidR="00177144">
        <w:rPr>
          <w:rFonts w:ascii="Book Antiqua" w:hAnsi="Book Antiqua"/>
        </w:rPr>
        <w:t xml:space="preserve">s verejnými financiami mimoriadne nehospodárne a neefektívne. Spolu s množstvom škodlivých legislatívnych zmien schválených v tomto volebnom období a faktickým netrestaním korupcie, benevolentnosťou voči ekonomickej trestnej činnosti či zhoršeným výberom daní, prekročil deficit štátneho rozpočtu Slovenskej republiky už druhý rok 5% HDP, pričom ani v najbližších dvoch rokoch tomu s najväčšou pravdepodobnosťou nebude inak. </w:t>
      </w:r>
    </w:p>
    <w:p w14:paraId="6FC01C79" w14:textId="7C278174" w:rsidR="00177144" w:rsidRDefault="00177144" w:rsidP="004D08F2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4D08F2">
        <w:rPr>
          <w:rFonts w:ascii="Book Antiqua" w:hAnsi="Book Antiqua"/>
        </w:rPr>
        <w:t xml:space="preserve">Vysokým </w:t>
      </w:r>
      <w:r>
        <w:rPr>
          <w:rFonts w:ascii="Book Antiqua" w:hAnsi="Book Antiqua"/>
        </w:rPr>
        <w:t>def</w:t>
      </w:r>
      <w:r w:rsidR="00E9412D">
        <w:rPr>
          <w:rFonts w:ascii="Book Antiqua" w:hAnsi="Book Antiqua"/>
        </w:rPr>
        <w:t xml:space="preserve">icitom štátneho rozpočtu a rastúcemu </w:t>
      </w:r>
      <w:proofErr w:type="spellStart"/>
      <w:r w:rsidR="00E9412D">
        <w:rPr>
          <w:rFonts w:ascii="Book Antiqua" w:hAnsi="Book Antiqua"/>
        </w:rPr>
        <w:t>zadĺženiu</w:t>
      </w:r>
      <w:proofErr w:type="spellEnd"/>
      <w:r>
        <w:rPr>
          <w:rFonts w:ascii="Book Antiqua" w:hAnsi="Book Antiqua"/>
        </w:rPr>
        <w:t xml:space="preserve"> sa Slovenská republika nevyhne ani napriek dvom schváleným a tretiemu plánovanému konsolidačnému balíčku, ktoré ťarchu zlého hospodárenia štátu ponechali na pleciach bežných ľudí. </w:t>
      </w:r>
    </w:p>
    <w:p w14:paraId="11ECDD68" w14:textId="33CD9F63" w:rsidR="00943247" w:rsidRDefault="00177144">
      <w:pPr>
        <w:spacing w:line="276" w:lineRule="auto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Kým bežní občania zápasia s reálnym poklesom príjmov z dôvodu </w:t>
      </w:r>
      <w:r w:rsidR="00140CF2">
        <w:rPr>
          <w:rFonts w:ascii="Book Antiqua" w:hAnsi="Book Antiqua"/>
        </w:rPr>
        <w:t xml:space="preserve">platenia vyššej DPH, vyšších </w:t>
      </w:r>
      <w:r>
        <w:rPr>
          <w:rFonts w:ascii="Book Antiqua" w:hAnsi="Book Antiqua"/>
        </w:rPr>
        <w:t>poplatk</w:t>
      </w:r>
      <w:r w:rsidR="004D08F2">
        <w:rPr>
          <w:rFonts w:ascii="Book Antiqua" w:hAnsi="Book Antiqua"/>
        </w:rPr>
        <w:t>ov</w:t>
      </w:r>
      <w:r w:rsidR="00140CF2">
        <w:rPr>
          <w:rFonts w:ascii="Book Antiqua" w:hAnsi="Book Antiqua"/>
        </w:rPr>
        <w:t xml:space="preserve">, </w:t>
      </w:r>
      <w:r w:rsidR="00BB6BDE">
        <w:rPr>
          <w:rFonts w:ascii="Book Antiqua" w:hAnsi="Book Antiqua"/>
        </w:rPr>
        <w:t>znížením daňového bonusu na dieťa</w:t>
      </w:r>
      <w:r w:rsidR="005A37FF">
        <w:rPr>
          <w:rFonts w:ascii="Book Antiqua" w:hAnsi="Book Antiqua"/>
        </w:rPr>
        <w:t>, inflácie, vysokých cien potravín</w:t>
      </w:r>
      <w:r>
        <w:rPr>
          <w:rFonts w:ascii="Book Antiqua" w:hAnsi="Book Antiqua"/>
        </w:rPr>
        <w:t xml:space="preserve"> a celkovému zhoršeniu životnej úrovne, poslancom</w:t>
      </w:r>
      <w:r w:rsidR="00CB7023">
        <w:rPr>
          <w:rFonts w:ascii="Book Antiqua" w:hAnsi="Book Antiqua"/>
        </w:rPr>
        <w:t xml:space="preserve"> Národnej rady Slovenskej republiky</w:t>
      </w:r>
      <w:r>
        <w:rPr>
          <w:rFonts w:ascii="Book Antiqua" w:hAnsi="Book Antiqua"/>
        </w:rPr>
        <w:t xml:space="preserve"> aj prezidentovi</w:t>
      </w:r>
      <w:r w:rsidR="00CB7023">
        <w:rPr>
          <w:rFonts w:ascii="Book Antiqua" w:hAnsi="Book Antiqua"/>
        </w:rPr>
        <w:t xml:space="preserve"> Slovenskej republiky</w:t>
      </w:r>
      <w:r>
        <w:rPr>
          <w:rFonts w:ascii="Book Antiqua" w:hAnsi="Book Antiqua"/>
        </w:rPr>
        <w:t xml:space="preserve"> m</w:t>
      </w:r>
      <w:r w:rsidR="004D08F2">
        <w:rPr>
          <w:rFonts w:ascii="Book Antiqua" w:hAnsi="Book Antiqua"/>
        </w:rPr>
        <w:t>á</w:t>
      </w:r>
      <w:r>
        <w:rPr>
          <w:rFonts w:ascii="Book Antiqua" w:hAnsi="Book Antiqua"/>
        </w:rPr>
        <w:t xml:space="preserve"> plat opäť narásť</w:t>
      </w:r>
      <w:r w:rsidR="00140CF2">
        <w:rPr>
          <w:rFonts w:ascii="Book Antiqua" w:hAnsi="Book Antiqua"/>
        </w:rPr>
        <w:t>.</w:t>
      </w:r>
      <w:r w:rsidR="00140CF2" w:rsidRPr="00140CF2">
        <w:rPr>
          <w:rFonts w:ascii="Book Antiqua" w:hAnsi="Book Antiqua"/>
        </w:rPr>
        <w:t xml:space="preserve"> </w:t>
      </w:r>
      <w:r w:rsidR="00140CF2">
        <w:rPr>
          <w:rFonts w:ascii="Book Antiqua" w:hAnsi="Book Antiqua"/>
        </w:rPr>
        <w:t>Dňa 4. marca 2025 zverejnil Štatistický úrad Slovenskej republiky priemernú nominálnu mesačnú mzdu v hospodárstve Slovenskej republiky za rok 2024, ktorá je vo výške 1 524 eur a predstavuje medziročný nárast o 6,6%, teda o 94 eur. Tento údaj má priamy vplyv na platové pomery niektorých ústavných činiteľov podľa zákona č.</w:t>
      </w:r>
      <w:r w:rsidR="00140CF2" w:rsidRPr="00812287">
        <w:rPr>
          <w:rFonts w:ascii="Book Antiqua" w:hAnsi="Book Antiqua" w:cs="Open Sans"/>
          <w:shd w:val="clear" w:color="auto" w:fill="FFFFFF"/>
        </w:rPr>
        <w:t> 120/1993 Z. z. o platových pomeroch niektorých ústavných činiteľov Slovenskej republiky</w:t>
      </w:r>
      <w:r w:rsidR="00140CF2" w:rsidRPr="00812287">
        <w:rPr>
          <w:rFonts w:ascii="Book Antiqua" w:hAnsi="Book Antiqua"/>
        </w:rPr>
        <w:t xml:space="preserve"> v znení</w:t>
      </w:r>
      <w:r w:rsidR="00140CF2" w:rsidRPr="00812287">
        <w:rPr>
          <w:rFonts w:ascii="Book Antiqua" w:hAnsi="Book Antiqua" w:cs="Open Sans"/>
          <w:shd w:val="clear" w:color="auto" w:fill="FFFFFF"/>
        </w:rPr>
        <w:t xml:space="preserve"> neskorších predpisov</w:t>
      </w:r>
      <w:r w:rsidR="00140CF2">
        <w:rPr>
          <w:rFonts w:ascii="Book Antiqua" w:hAnsi="Book Antiqua" w:cs="Open Sans"/>
          <w:shd w:val="clear" w:color="auto" w:fill="FFFFFF"/>
        </w:rPr>
        <w:t xml:space="preserve"> (ďalej len „zákon“).</w:t>
      </w:r>
      <w:r>
        <w:rPr>
          <w:rFonts w:ascii="Book Antiqua" w:hAnsi="Book Antiqua"/>
        </w:rPr>
        <w:t xml:space="preserve"> </w:t>
      </w:r>
    </w:p>
    <w:p w14:paraId="5BFED3C7" w14:textId="49B8B21D" w:rsidR="00177144" w:rsidRDefault="00943247">
      <w:pPr>
        <w:spacing w:line="276" w:lineRule="auto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V praxi to znamená, že v roku 2025 si poslanec</w:t>
      </w:r>
      <w:r w:rsidR="005A37FF" w:rsidRPr="005A37FF">
        <w:rPr>
          <w:rFonts w:ascii="Book Antiqua" w:hAnsi="Book Antiqua"/>
        </w:rPr>
        <w:t xml:space="preserve"> </w:t>
      </w:r>
      <w:r w:rsidR="005A37FF">
        <w:rPr>
          <w:rFonts w:ascii="Book Antiqua" w:hAnsi="Book Antiqua"/>
        </w:rPr>
        <w:t>Národnej rady Slovenskej republiky (ďalej len „poslan</w:t>
      </w:r>
      <w:r w:rsidR="005A37FF">
        <w:rPr>
          <w:rFonts w:ascii="Book Antiqua" w:hAnsi="Book Antiqua"/>
        </w:rPr>
        <w:t>ec</w:t>
      </w:r>
      <w:r w:rsidR="005A37FF">
        <w:rPr>
          <w:rFonts w:ascii="Book Antiqua" w:hAnsi="Book Antiqua"/>
        </w:rPr>
        <w:t>“)</w:t>
      </w:r>
      <w:r>
        <w:rPr>
          <w:rFonts w:ascii="Book Antiqua" w:hAnsi="Book Antiqua"/>
        </w:rPr>
        <w:t xml:space="preserve">, v závislosti od miesta trvalého pobytu, mesačne prilepší o 209 €, resp. o 237 €. Okrem toho bude mať každý poslanec o 254 € vyšší rozpočet na úhradu nákladov spojených </w:t>
      </w:r>
      <w:r w:rsidR="00DD1D9E">
        <w:rPr>
          <w:rFonts w:ascii="Book Antiqua" w:hAnsi="Book Antiqua"/>
        </w:rPr>
        <w:t>s</w:t>
      </w:r>
      <w:r>
        <w:rPr>
          <w:rFonts w:ascii="Book Antiqua" w:hAnsi="Book Antiqua"/>
        </w:rPr>
        <w:t>o zriadením svojej regionálnej kancelárie</w:t>
      </w:r>
      <w:r w:rsidR="00DD1D9E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resp. na zvýšenie odmeny pre svojho asistenta. V prípade prezidenta Slovenskej republiky </w:t>
      </w:r>
      <w:r w:rsidR="005A37FF">
        <w:rPr>
          <w:rFonts w:ascii="Book Antiqua" w:hAnsi="Book Antiqua"/>
        </w:rPr>
        <w:t xml:space="preserve">(ďalej len „prezident“) </w:t>
      </w:r>
      <w:r w:rsidR="00DD1D9E">
        <w:rPr>
          <w:rFonts w:ascii="Book Antiqua" w:hAnsi="Book Antiqua"/>
        </w:rPr>
        <w:t xml:space="preserve">to </w:t>
      </w:r>
      <w:r>
        <w:rPr>
          <w:rFonts w:ascii="Book Antiqua" w:hAnsi="Book Antiqua"/>
        </w:rPr>
        <w:t xml:space="preserve">však znamená medziročný nárast jeho odmeny až o 1 128€.   </w:t>
      </w:r>
    </w:p>
    <w:p w14:paraId="1C8C32FE" w14:textId="11A6DEA9" w:rsidR="00177144" w:rsidRDefault="00613A79" w:rsidP="004D08F2">
      <w:pPr>
        <w:spacing w:line="276" w:lineRule="auto"/>
        <w:jc w:val="both"/>
        <w:rPr>
          <w:rFonts w:ascii="Book Antiqua" w:hAnsi="Book Antiqua"/>
        </w:rPr>
      </w:pPr>
      <w:r w:rsidRPr="00812287">
        <w:rPr>
          <w:rFonts w:ascii="Book Antiqua" w:hAnsi="Book Antiqua"/>
        </w:rPr>
        <w:tab/>
      </w:r>
      <w:r w:rsidR="00177144">
        <w:rPr>
          <w:rFonts w:ascii="Book Antiqua" w:hAnsi="Book Antiqua"/>
        </w:rPr>
        <w:t>Akékoľvek navýšenie platov poslancov</w:t>
      </w:r>
      <w:r w:rsidR="004D08F2">
        <w:rPr>
          <w:rFonts w:ascii="Book Antiqua" w:hAnsi="Book Antiqua"/>
        </w:rPr>
        <w:t xml:space="preserve"> či prezidenta Slovenskej republiky </w:t>
      </w:r>
      <w:r w:rsidRPr="00812287">
        <w:rPr>
          <w:rFonts w:ascii="Book Antiqua" w:hAnsi="Book Antiqua"/>
        </w:rPr>
        <w:t>považujeme v</w:t>
      </w:r>
      <w:r w:rsidR="00177144">
        <w:rPr>
          <w:rFonts w:ascii="Book Antiqua" w:hAnsi="Book Antiqua"/>
        </w:rPr>
        <w:t> aktuálnej hospodársko-ekonomickej</w:t>
      </w:r>
      <w:r w:rsidR="004D08F2">
        <w:rPr>
          <w:rFonts w:ascii="Book Antiqua" w:hAnsi="Book Antiqua"/>
        </w:rPr>
        <w:t xml:space="preserve"> </w:t>
      </w:r>
      <w:r w:rsidR="00177144">
        <w:rPr>
          <w:rFonts w:ascii="Book Antiqua" w:hAnsi="Book Antiqua"/>
        </w:rPr>
        <w:t>situácii Slovenska</w:t>
      </w:r>
      <w:r w:rsidRPr="00812287">
        <w:rPr>
          <w:rFonts w:ascii="Book Antiqua" w:hAnsi="Book Antiqua"/>
        </w:rPr>
        <w:t xml:space="preserve"> za nemorálne. Rovnako je v rozpore s morálkou, že </w:t>
      </w:r>
      <w:r w:rsidR="00177144">
        <w:rPr>
          <w:rFonts w:ascii="Book Antiqua" w:hAnsi="Book Antiqua"/>
        </w:rPr>
        <w:t>poslanci ako aj pán prezident</w:t>
      </w:r>
      <w:r w:rsidRPr="00812287">
        <w:rPr>
          <w:rFonts w:ascii="Book Antiqua" w:hAnsi="Book Antiqua"/>
        </w:rPr>
        <w:t xml:space="preserve"> majú mať vyššie platy </w:t>
      </w:r>
      <w:r w:rsidR="00177144">
        <w:rPr>
          <w:rFonts w:ascii="Book Antiqua" w:hAnsi="Book Antiqua"/>
        </w:rPr>
        <w:t xml:space="preserve">za to, že bežným ľuďom zrušili viaceré sociálne opatrenia a zaťažili ich vyššími daňami. </w:t>
      </w:r>
    </w:p>
    <w:p w14:paraId="21AECFAD" w14:textId="75F162FE" w:rsidR="00303815" w:rsidRPr="00812287" w:rsidRDefault="00613A79" w:rsidP="004D08F2">
      <w:pPr>
        <w:spacing w:line="276" w:lineRule="auto"/>
        <w:jc w:val="both"/>
        <w:rPr>
          <w:rFonts w:ascii="Book Antiqua" w:hAnsi="Book Antiqua" w:cs="Open Sans"/>
          <w:b/>
          <w:bCs/>
          <w:shd w:val="clear" w:color="auto" w:fill="FFFFFF"/>
        </w:rPr>
      </w:pPr>
      <w:r w:rsidRPr="00812287">
        <w:rPr>
          <w:rFonts w:ascii="Book Antiqua" w:hAnsi="Book Antiqua"/>
        </w:rPr>
        <w:tab/>
        <w:t>Predkladáme preto návrh zm</w:t>
      </w:r>
      <w:r w:rsidR="009B77D0">
        <w:rPr>
          <w:rFonts w:ascii="Book Antiqua" w:hAnsi="Book Antiqua"/>
        </w:rPr>
        <w:t>eny zákona tak, aby nakoniec do</w:t>
      </w:r>
      <w:r w:rsidRPr="00812287">
        <w:rPr>
          <w:rFonts w:ascii="Book Antiqua" w:hAnsi="Book Antiqua"/>
        </w:rPr>
        <w:t xml:space="preserve">šlo de </w:t>
      </w:r>
      <w:proofErr w:type="spellStart"/>
      <w:r w:rsidRPr="00812287">
        <w:rPr>
          <w:rFonts w:ascii="Book Antiqua" w:hAnsi="Book Antiqua"/>
        </w:rPr>
        <w:t>facto</w:t>
      </w:r>
      <w:proofErr w:type="spellEnd"/>
      <w:r w:rsidRPr="00812287">
        <w:rPr>
          <w:rFonts w:ascii="Book Antiqua" w:hAnsi="Book Antiqua"/>
        </w:rPr>
        <w:t xml:space="preserve"> </w:t>
      </w:r>
      <w:r w:rsidRPr="00DD1D9E">
        <w:rPr>
          <w:rFonts w:ascii="Book Antiqua" w:hAnsi="Book Antiqua"/>
          <w:b/>
          <w:bCs/>
        </w:rPr>
        <w:t xml:space="preserve">k zmrazeniu </w:t>
      </w:r>
      <w:r w:rsidR="009B77D0" w:rsidRPr="00DD1D9E">
        <w:rPr>
          <w:rFonts w:ascii="Book Antiqua" w:hAnsi="Book Antiqua"/>
          <w:b/>
          <w:bCs/>
        </w:rPr>
        <w:t xml:space="preserve">platov </w:t>
      </w:r>
      <w:r w:rsidR="005A37FF">
        <w:rPr>
          <w:rFonts w:ascii="Book Antiqua" w:hAnsi="Book Antiqua"/>
          <w:b/>
          <w:bCs/>
        </w:rPr>
        <w:t xml:space="preserve">prezidenta, </w:t>
      </w:r>
      <w:r w:rsidR="009B77D0" w:rsidRPr="00DD1D9E">
        <w:rPr>
          <w:rFonts w:ascii="Book Antiqua" w:hAnsi="Book Antiqua"/>
          <w:b/>
          <w:bCs/>
        </w:rPr>
        <w:t>poslancov</w:t>
      </w:r>
      <w:r w:rsidR="005A37FF">
        <w:rPr>
          <w:rFonts w:ascii="Book Antiqua" w:hAnsi="Book Antiqua"/>
          <w:b/>
          <w:bCs/>
        </w:rPr>
        <w:t>, asistentov poslancov a výdavkov na prevádzku poslaneckej kancelárie</w:t>
      </w:r>
      <w:bookmarkStart w:id="0" w:name="_GoBack"/>
      <w:bookmarkEnd w:id="0"/>
      <w:r w:rsidR="009B77D0" w:rsidRPr="00DD1D9E">
        <w:rPr>
          <w:rFonts w:ascii="Book Antiqua" w:hAnsi="Book Antiqua"/>
          <w:b/>
          <w:bCs/>
        </w:rPr>
        <w:t xml:space="preserve"> na úroveň z roku 2024</w:t>
      </w:r>
      <w:r w:rsidRPr="00DD1D9E">
        <w:rPr>
          <w:rFonts w:ascii="Book Antiqua" w:hAnsi="Book Antiqua"/>
          <w:b/>
          <w:bCs/>
        </w:rPr>
        <w:t xml:space="preserve">. </w:t>
      </w:r>
      <w:r w:rsidRPr="00812287">
        <w:rPr>
          <w:rFonts w:ascii="Book Antiqua" w:hAnsi="Book Antiqua"/>
        </w:rPr>
        <w:t xml:space="preserve">Keďže spätné zníženie platov od </w:t>
      </w:r>
      <w:r w:rsidR="009B77D0">
        <w:rPr>
          <w:rFonts w:ascii="Book Antiqua" w:hAnsi="Book Antiqua"/>
        </w:rPr>
        <w:t>januára 2025</w:t>
      </w:r>
      <w:r w:rsidRPr="00812287">
        <w:rPr>
          <w:rFonts w:ascii="Book Antiqua" w:hAnsi="Book Antiqua"/>
        </w:rPr>
        <w:t xml:space="preserve"> by bolo retroaktívne a v rozpore s ústavou, navrhujeme, aby sa platy poslancov</w:t>
      </w:r>
      <w:r w:rsidR="004D08F2">
        <w:rPr>
          <w:rFonts w:ascii="Book Antiqua" w:hAnsi="Book Antiqua"/>
        </w:rPr>
        <w:t xml:space="preserve"> a prezidenta</w:t>
      </w:r>
      <w:r w:rsidRPr="00812287">
        <w:rPr>
          <w:rFonts w:ascii="Book Antiqua" w:hAnsi="Book Antiqua"/>
        </w:rPr>
        <w:t xml:space="preserve"> </w:t>
      </w:r>
      <w:r w:rsidRPr="00812287">
        <w:rPr>
          <w:rFonts w:ascii="Book Antiqua" w:hAnsi="Book Antiqua"/>
        </w:rPr>
        <w:lastRenderedPageBreak/>
        <w:t xml:space="preserve">v druhom polroku znížili o dvojnásobok sumy, o ktorú im v prvom polroku majú byť </w:t>
      </w:r>
      <w:r w:rsidR="009B77D0">
        <w:rPr>
          <w:rFonts w:ascii="Book Antiqua" w:hAnsi="Book Antiqua"/>
        </w:rPr>
        <w:t>zvýšené v porovnaní s rokom 2024</w:t>
      </w:r>
      <w:r w:rsidRPr="00812287">
        <w:rPr>
          <w:rFonts w:ascii="Book Antiqua" w:hAnsi="Book Antiqua"/>
        </w:rPr>
        <w:t xml:space="preserve">. Tým dosiahneme priemernú </w:t>
      </w:r>
      <w:r w:rsidR="009B77D0">
        <w:rPr>
          <w:rFonts w:ascii="Book Antiqua" w:hAnsi="Book Antiqua"/>
        </w:rPr>
        <w:t>výšku platu poslanca v roku 2025</w:t>
      </w:r>
      <w:r w:rsidRPr="00812287">
        <w:rPr>
          <w:rFonts w:ascii="Book Antiqua" w:hAnsi="Book Antiqua"/>
        </w:rPr>
        <w:t xml:space="preserve"> v priemere n</w:t>
      </w:r>
      <w:r w:rsidR="009B77D0">
        <w:rPr>
          <w:rFonts w:ascii="Book Antiqua" w:hAnsi="Book Antiqua"/>
        </w:rPr>
        <w:t>a úrovni roku 2024</w:t>
      </w:r>
      <w:r w:rsidRPr="00812287">
        <w:rPr>
          <w:rFonts w:ascii="Book Antiqua" w:hAnsi="Book Antiqua"/>
        </w:rPr>
        <w:t>.</w:t>
      </w:r>
    </w:p>
    <w:p w14:paraId="3B67A9C5" w14:textId="7B6DE719" w:rsidR="00374DFC" w:rsidRPr="00812287" w:rsidRDefault="00374DFC" w:rsidP="004D08F2">
      <w:pPr>
        <w:spacing w:after="240" w:line="276" w:lineRule="auto"/>
        <w:jc w:val="both"/>
        <w:rPr>
          <w:rFonts w:ascii="Book Antiqua" w:hAnsi="Book Antiqua" w:cs="Times New Roman"/>
        </w:rPr>
      </w:pPr>
      <w:r w:rsidRPr="00812287">
        <w:rPr>
          <w:rFonts w:ascii="Book Antiqua" w:hAnsi="Book Antiqua" w:cs="Times New Roman"/>
        </w:rPr>
        <w:tab/>
      </w:r>
      <w:bookmarkStart w:id="1" w:name="_Hlk112062342"/>
      <w:bookmarkStart w:id="2" w:name="_Hlk112062368"/>
      <w:r w:rsidR="00C515FC" w:rsidRPr="00812287">
        <w:rPr>
          <w:rFonts w:ascii="Book Antiqua" w:hAnsi="Book Antiqua" w:cs="Times New Roman"/>
        </w:rPr>
        <w:t>Návrh zákona</w:t>
      </w:r>
      <w:r w:rsidR="00303815" w:rsidRPr="00812287">
        <w:rPr>
          <w:rFonts w:ascii="Book Antiqua" w:hAnsi="Book Antiqua" w:cs="Times New Roman"/>
        </w:rPr>
        <w:t xml:space="preserve"> má pozitívny vplyv </w:t>
      </w:r>
      <w:r w:rsidR="00DD5D69" w:rsidRPr="00812287">
        <w:rPr>
          <w:rFonts w:ascii="Book Antiqua" w:hAnsi="Book Antiqua" w:cs="Times New Roman"/>
        </w:rPr>
        <w:t xml:space="preserve">na rozpočet verejnej správy, nemá žiadne vplyvy </w:t>
      </w:r>
      <w:r w:rsidR="00303815" w:rsidRPr="00812287">
        <w:rPr>
          <w:rFonts w:ascii="Book Antiqua" w:hAnsi="Book Antiqua" w:cs="Times New Roman"/>
        </w:rPr>
        <w:t xml:space="preserve">na podnikateľské prostredie, </w:t>
      </w:r>
      <w:r w:rsidR="00C515FC" w:rsidRPr="00812287">
        <w:rPr>
          <w:rStyle w:val="awspan"/>
          <w:rFonts w:ascii="Book Antiqua" w:hAnsi="Book Antiqua"/>
        </w:rPr>
        <w:t>na služby verejnej správy pre občana</w:t>
      </w:r>
      <w:r w:rsidR="008A06B3" w:rsidRPr="00812287">
        <w:rPr>
          <w:rFonts w:ascii="Book Antiqua" w:hAnsi="Book Antiqua" w:cs="Times New Roman"/>
        </w:rPr>
        <w:t xml:space="preserve">, </w:t>
      </w:r>
      <w:r w:rsidR="00993B80" w:rsidRPr="00812287">
        <w:rPr>
          <w:rFonts w:ascii="Book Antiqua" w:hAnsi="Book Antiqua" w:cs="Times New Roman"/>
        </w:rPr>
        <w:t>žiadne vplyvy</w:t>
      </w:r>
      <w:r w:rsidR="00C515FC" w:rsidRPr="00812287">
        <w:rPr>
          <w:rFonts w:ascii="Book Antiqua" w:hAnsi="Book Antiqua" w:cs="Times New Roman"/>
        </w:rPr>
        <w:t xml:space="preserve"> </w:t>
      </w:r>
      <w:r w:rsidR="006B325C" w:rsidRPr="00812287">
        <w:rPr>
          <w:rFonts w:ascii="Book Antiqua" w:hAnsi="Book Antiqua" w:cs="Times New Roman"/>
        </w:rPr>
        <w:t>na manželstvo, rodičovstvo a</w:t>
      </w:r>
      <w:r w:rsidR="00993B80" w:rsidRPr="00812287">
        <w:rPr>
          <w:rFonts w:ascii="Book Antiqua" w:hAnsi="Book Antiqua" w:cs="Times New Roman"/>
        </w:rPr>
        <w:t> </w:t>
      </w:r>
      <w:r w:rsidR="006B325C" w:rsidRPr="00812287">
        <w:rPr>
          <w:rFonts w:ascii="Book Antiqua" w:hAnsi="Book Antiqua" w:cs="Times New Roman"/>
        </w:rPr>
        <w:t>rodinu</w:t>
      </w:r>
      <w:r w:rsidR="00993B80" w:rsidRPr="00812287">
        <w:rPr>
          <w:rFonts w:ascii="Book Antiqua" w:hAnsi="Book Antiqua" w:cs="Times New Roman"/>
        </w:rPr>
        <w:t xml:space="preserve">, </w:t>
      </w:r>
      <w:r w:rsidR="008A06B3" w:rsidRPr="00812287">
        <w:rPr>
          <w:rFonts w:ascii="Book Antiqua" w:hAnsi="Book Antiqua" w:cs="Times New Roman"/>
        </w:rPr>
        <w:t xml:space="preserve">žiadne </w:t>
      </w:r>
      <w:r w:rsidR="005228AD" w:rsidRPr="00812287">
        <w:rPr>
          <w:rFonts w:ascii="Book Antiqua" w:hAnsi="Book Antiqua" w:cs="Times New Roman"/>
        </w:rPr>
        <w:t>sociálne vplyvy</w:t>
      </w:r>
      <w:r w:rsidR="00993B80" w:rsidRPr="00812287">
        <w:rPr>
          <w:rFonts w:ascii="Book Antiqua" w:hAnsi="Book Antiqua" w:cs="Times New Roman"/>
        </w:rPr>
        <w:t xml:space="preserve">, </w:t>
      </w:r>
      <w:r w:rsidR="008A06B3" w:rsidRPr="00812287">
        <w:rPr>
          <w:rFonts w:ascii="Book Antiqua" w:hAnsi="Book Antiqua" w:cs="Times New Roman"/>
        </w:rPr>
        <w:t xml:space="preserve">žiadne vplyvy </w:t>
      </w:r>
      <w:r w:rsidRPr="00812287">
        <w:rPr>
          <w:rFonts w:ascii="Book Antiqua" w:hAnsi="Book Antiqua" w:cs="Times New Roman"/>
        </w:rPr>
        <w:t>na životné prostredie</w:t>
      </w:r>
      <w:r w:rsidR="005228AD" w:rsidRPr="00812287">
        <w:rPr>
          <w:rFonts w:ascii="Book Antiqua" w:hAnsi="Book Antiqua" w:cs="Times New Roman"/>
        </w:rPr>
        <w:t xml:space="preserve"> a</w:t>
      </w:r>
      <w:r w:rsidR="008A06B3" w:rsidRPr="00812287">
        <w:rPr>
          <w:rFonts w:ascii="Book Antiqua" w:hAnsi="Book Antiqua" w:cs="Times New Roman"/>
        </w:rPr>
        <w:t xml:space="preserve"> žiadne vplyvy </w:t>
      </w:r>
      <w:r w:rsidRPr="00812287">
        <w:rPr>
          <w:rFonts w:ascii="Book Antiqua" w:hAnsi="Book Antiqua" w:cs="Times New Roman"/>
        </w:rPr>
        <w:t>na informatizáciu spoločnosti</w:t>
      </w:r>
      <w:r w:rsidR="005228AD" w:rsidRPr="00812287">
        <w:rPr>
          <w:rFonts w:ascii="Book Antiqua" w:hAnsi="Book Antiqua" w:cs="Times New Roman"/>
        </w:rPr>
        <w:t>.</w:t>
      </w:r>
      <w:bookmarkEnd w:id="1"/>
      <w:r w:rsidR="00C515FC" w:rsidRPr="00812287">
        <w:rPr>
          <w:rFonts w:ascii="Book Antiqua" w:hAnsi="Book Antiqua" w:cs="Times New Roman"/>
        </w:rPr>
        <w:t xml:space="preserve"> </w:t>
      </w:r>
    </w:p>
    <w:bookmarkEnd w:id="2"/>
    <w:p w14:paraId="0370C1BD" w14:textId="0B31460B" w:rsidR="00690620" w:rsidRPr="009B77D0" w:rsidRDefault="002A040F" w:rsidP="004D08F2">
      <w:pPr>
        <w:spacing w:after="240" w:line="276" w:lineRule="auto"/>
        <w:ind w:firstLine="708"/>
        <w:jc w:val="both"/>
        <w:rPr>
          <w:rFonts w:ascii="Book Antiqua" w:hAnsi="Book Antiqua" w:cs="Times New Roman"/>
        </w:rPr>
      </w:pPr>
      <w:r w:rsidRPr="00812287">
        <w:rPr>
          <w:rFonts w:ascii="Book Antiqua" w:hAnsi="Book Antiqua" w:cs="Times New Roman"/>
        </w:rPr>
        <w:t>Návrh</w:t>
      </w:r>
      <w:r w:rsidR="00374DFC" w:rsidRPr="00812287">
        <w:rPr>
          <w:rFonts w:ascii="Book Antiqua" w:hAnsi="Book Antiqua" w:cs="Times New Roman"/>
        </w:rPr>
        <w:t xml:space="preserve"> zákona je v súlade s Ústavou Slovenskej republiky, ústavnými zákonmi, nálezmi Ústavného súdu Slovenskej republiky, medzinárodnými zmluvami a inými medzinárodnými dokumentmi, ktorými je Slovenská republika viazaná a súčasne je v súlade s právom Európskej únie.</w:t>
      </w:r>
      <w:r w:rsidR="00374DFC" w:rsidRPr="00812287">
        <w:rPr>
          <w:rFonts w:ascii="Book Antiqua" w:hAnsi="Book Antiqua" w:cs="Times New Roman"/>
        </w:rPr>
        <w:tab/>
      </w:r>
    </w:p>
    <w:p w14:paraId="7E53F72F" w14:textId="77777777" w:rsidR="004D08F2" w:rsidRDefault="004D08F2">
      <w:pPr>
        <w:rPr>
          <w:rFonts w:ascii="Book Antiqua" w:hAnsi="Book Antiqua" w:cs="Times New Roman"/>
          <w:b/>
          <w:u w:val="single"/>
        </w:rPr>
      </w:pPr>
      <w:r>
        <w:rPr>
          <w:rFonts w:ascii="Book Antiqua" w:hAnsi="Book Antiqua" w:cs="Times New Roman"/>
          <w:b/>
          <w:u w:val="single"/>
        </w:rPr>
        <w:br w:type="page"/>
      </w:r>
    </w:p>
    <w:p w14:paraId="207D314A" w14:textId="33C3EC7B" w:rsidR="00690620" w:rsidRPr="00812287" w:rsidRDefault="00690620" w:rsidP="004D08F2">
      <w:pPr>
        <w:spacing w:line="276" w:lineRule="auto"/>
        <w:jc w:val="both"/>
        <w:rPr>
          <w:rFonts w:ascii="Book Antiqua" w:hAnsi="Book Antiqua" w:cs="Times New Roman"/>
          <w:b/>
          <w:u w:val="single"/>
        </w:rPr>
      </w:pPr>
      <w:r w:rsidRPr="00812287">
        <w:rPr>
          <w:rFonts w:ascii="Book Antiqua" w:hAnsi="Book Antiqua" w:cs="Times New Roman"/>
          <w:b/>
          <w:u w:val="single"/>
        </w:rPr>
        <w:lastRenderedPageBreak/>
        <w:t>B. Osobitná časť</w:t>
      </w:r>
    </w:p>
    <w:p w14:paraId="4BABED86" w14:textId="07CD6EC0" w:rsidR="0016079F" w:rsidRPr="00812287" w:rsidRDefault="00690620" w:rsidP="004D08F2">
      <w:pPr>
        <w:spacing w:line="276" w:lineRule="auto"/>
        <w:jc w:val="both"/>
        <w:rPr>
          <w:rFonts w:ascii="Book Antiqua" w:hAnsi="Book Antiqua" w:cs="Times New Roman"/>
          <w:b/>
        </w:rPr>
      </w:pPr>
      <w:r w:rsidRPr="00812287">
        <w:rPr>
          <w:rFonts w:ascii="Book Antiqua" w:hAnsi="Book Antiqua" w:cs="Times New Roman"/>
          <w:b/>
        </w:rPr>
        <w:t>K Čl. I</w:t>
      </w:r>
    </w:p>
    <w:p w14:paraId="524D34AC" w14:textId="04434291" w:rsidR="00303815" w:rsidRPr="00812287" w:rsidRDefault="00303815" w:rsidP="004D08F2">
      <w:pPr>
        <w:spacing w:line="276" w:lineRule="auto"/>
        <w:jc w:val="both"/>
        <w:rPr>
          <w:rFonts w:ascii="Book Antiqua" w:hAnsi="Book Antiqua"/>
          <w:shd w:val="clear" w:color="auto" w:fill="FFFFFF"/>
        </w:rPr>
      </w:pPr>
      <w:r w:rsidRPr="00812287">
        <w:rPr>
          <w:rFonts w:ascii="Book Antiqua" w:hAnsi="Book Antiqua"/>
          <w:shd w:val="clear" w:color="auto" w:fill="FFFFFF"/>
        </w:rPr>
        <w:t xml:space="preserve">Navrhuje sa </w:t>
      </w:r>
      <w:r w:rsidR="00DD5D69" w:rsidRPr="00812287">
        <w:rPr>
          <w:rFonts w:ascii="Book Antiqua" w:hAnsi="Book Antiqua"/>
          <w:shd w:val="clear" w:color="auto" w:fill="FFFFFF"/>
        </w:rPr>
        <w:t>tzv. zmrazenie platov vrátane paušálnych náhrad poslancov Národnej  rady Sl</w:t>
      </w:r>
      <w:r w:rsidR="009B77D0">
        <w:rPr>
          <w:rFonts w:ascii="Book Antiqua" w:hAnsi="Book Antiqua"/>
          <w:shd w:val="clear" w:color="auto" w:fill="FFFFFF"/>
        </w:rPr>
        <w:t>ovenskej republiky a prezidenta</w:t>
      </w:r>
      <w:r w:rsidR="00DD5D69" w:rsidRPr="00812287">
        <w:rPr>
          <w:rFonts w:ascii="Book Antiqua" w:hAnsi="Book Antiqua"/>
          <w:shd w:val="clear" w:color="auto" w:fill="FFFFFF"/>
        </w:rPr>
        <w:t xml:space="preserve"> Slov</w:t>
      </w:r>
      <w:r w:rsidR="009B77D0">
        <w:rPr>
          <w:rFonts w:ascii="Book Antiqua" w:hAnsi="Book Antiqua"/>
          <w:shd w:val="clear" w:color="auto" w:fill="FFFFFF"/>
        </w:rPr>
        <w:t>enskej republiky od 1. júla 2025 do 31. decembra 2025 vo výške určenej v roku 2024</w:t>
      </w:r>
      <w:r w:rsidR="00DD5D69" w:rsidRPr="00812287">
        <w:rPr>
          <w:rFonts w:ascii="Book Antiqua" w:hAnsi="Book Antiqua"/>
          <w:shd w:val="clear" w:color="auto" w:fill="FFFFFF"/>
        </w:rPr>
        <w:t>.</w:t>
      </w:r>
    </w:p>
    <w:p w14:paraId="1B5E44B9" w14:textId="62565621" w:rsidR="00F03D1B" w:rsidRDefault="00F03D1B" w:rsidP="004D08F2">
      <w:pPr>
        <w:spacing w:line="276" w:lineRule="auto"/>
        <w:jc w:val="both"/>
        <w:rPr>
          <w:rFonts w:ascii="Book Antiqua" w:hAnsi="Book Antiqua"/>
          <w:shd w:val="clear" w:color="auto" w:fill="FFFFFF"/>
        </w:rPr>
      </w:pPr>
      <w:r w:rsidRPr="00812287">
        <w:rPr>
          <w:rFonts w:ascii="Book Antiqua" w:hAnsi="Book Antiqua"/>
          <w:shd w:val="clear" w:color="auto" w:fill="FFFFFF"/>
        </w:rPr>
        <w:t>Zároveň sa navrhuje, aby sa plat a paušálne n</w:t>
      </w:r>
      <w:r w:rsidR="009B77D0">
        <w:rPr>
          <w:rFonts w:ascii="Book Antiqua" w:hAnsi="Book Antiqua"/>
          <w:shd w:val="clear" w:color="auto" w:fill="FFFFFF"/>
        </w:rPr>
        <w:t>áhrady vyplácané od 1. júla 2025 do 31. decembra 2025</w:t>
      </w:r>
      <w:r w:rsidRPr="00812287">
        <w:rPr>
          <w:rFonts w:ascii="Book Antiqua" w:hAnsi="Book Antiqua"/>
          <w:shd w:val="clear" w:color="auto" w:fill="FFFFFF"/>
        </w:rPr>
        <w:t xml:space="preserve"> znížili o s</w:t>
      </w:r>
      <w:r w:rsidR="009B77D0">
        <w:rPr>
          <w:rFonts w:ascii="Book Antiqua" w:hAnsi="Book Antiqua"/>
          <w:shd w:val="clear" w:color="auto" w:fill="FFFFFF"/>
        </w:rPr>
        <w:t>umu, o ktorú sa oproti roku 2024</w:t>
      </w:r>
      <w:r w:rsidRPr="00812287">
        <w:rPr>
          <w:rFonts w:ascii="Book Antiqua" w:hAnsi="Book Antiqua"/>
          <w:shd w:val="clear" w:color="auto" w:fill="FFFFFF"/>
        </w:rPr>
        <w:t xml:space="preserve"> zvýšil plat a paušálne náhrady vyplatené od </w:t>
      </w:r>
      <w:r w:rsidR="009B77D0">
        <w:rPr>
          <w:rFonts w:ascii="Book Antiqua" w:hAnsi="Book Antiqua"/>
          <w:shd w:val="clear" w:color="auto" w:fill="FFFFFF"/>
        </w:rPr>
        <w:t>1. januára 2025 do 30. júna 2025</w:t>
      </w:r>
      <w:r w:rsidRPr="00812287">
        <w:rPr>
          <w:rFonts w:ascii="Book Antiqua" w:hAnsi="Book Antiqua"/>
          <w:shd w:val="clear" w:color="auto" w:fill="FFFFFF"/>
        </w:rPr>
        <w:t>.</w:t>
      </w:r>
    </w:p>
    <w:p w14:paraId="253327BA" w14:textId="7A290E90" w:rsidR="00550AA2" w:rsidRDefault="00550AA2" w:rsidP="004D08F2">
      <w:pPr>
        <w:spacing w:line="276" w:lineRule="auto"/>
        <w:jc w:val="both"/>
        <w:rPr>
          <w:rFonts w:ascii="Book Antiqua" w:hAnsi="Book Antiqua"/>
          <w:shd w:val="clear" w:color="auto" w:fill="FFFFFF"/>
        </w:rPr>
      </w:pPr>
      <w:r>
        <w:rPr>
          <w:rFonts w:ascii="Book Antiqua" w:hAnsi="Book Antiqua"/>
          <w:shd w:val="clear" w:color="auto" w:fill="FFFFFF"/>
        </w:rPr>
        <w:t xml:space="preserve">Okrem platov poslancov NR SR a prezidenta SR sa navrhuje zmraziť aj </w:t>
      </w:r>
      <w:r w:rsidR="002B4824">
        <w:rPr>
          <w:rFonts w:ascii="Book Antiqua" w:hAnsi="Book Antiqua"/>
          <w:shd w:val="clear" w:color="auto" w:fill="FFFFFF"/>
        </w:rPr>
        <w:t>výšku finančných prostriedkov</w:t>
      </w:r>
      <w:r>
        <w:rPr>
          <w:rFonts w:ascii="Book Antiqua" w:hAnsi="Book Antiqua"/>
          <w:shd w:val="clear" w:color="auto" w:fill="FFFFFF"/>
        </w:rPr>
        <w:t xml:space="preserve"> </w:t>
      </w:r>
      <w:r w:rsidR="002B4824">
        <w:rPr>
          <w:rFonts w:ascii="Book Antiqua" w:hAnsi="Book Antiqua"/>
          <w:shd w:val="clear" w:color="auto" w:fill="FFFFFF"/>
        </w:rPr>
        <w:t>vyčlenených pre</w:t>
      </w:r>
      <w:r>
        <w:rPr>
          <w:rFonts w:ascii="Book Antiqua" w:hAnsi="Book Antiqua"/>
          <w:shd w:val="clear" w:color="auto" w:fill="FFFFFF"/>
        </w:rPr>
        <w:t xml:space="preserve"> asistenta poslanca a</w:t>
      </w:r>
      <w:r w:rsidR="002B4824">
        <w:rPr>
          <w:rFonts w:ascii="Book Antiqua" w:hAnsi="Book Antiqua"/>
          <w:shd w:val="clear" w:color="auto" w:fill="FFFFFF"/>
        </w:rPr>
        <w:t xml:space="preserve"> na </w:t>
      </w:r>
      <w:r>
        <w:rPr>
          <w:rFonts w:ascii="Book Antiqua" w:hAnsi="Book Antiqua"/>
          <w:shd w:val="clear" w:color="auto" w:fill="FFFFFF"/>
        </w:rPr>
        <w:t xml:space="preserve">výdavky na prevádzku poslaneckej kancelárie podľa § 4a ods. 1 </w:t>
      </w:r>
      <w:r w:rsidR="002B4824">
        <w:rPr>
          <w:rFonts w:ascii="Book Antiqua" w:hAnsi="Book Antiqua"/>
          <w:shd w:val="clear" w:color="auto" w:fill="FFFFFF"/>
        </w:rPr>
        <w:t>druhe</w:t>
      </w:r>
      <w:r>
        <w:rPr>
          <w:rFonts w:ascii="Book Antiqua" w:hAnsi="Book Antiqua"/>
          <w:shd w:val="clear" w:color="auto" w:fill="FFFFFF"/>
        </w:rPr>
        <w:t>j vety.</w:t>
      </w:r>
    </w:p>
    <w:p w14:paraId="461A4375" w14:textId="77777777" w:rsidR="004D08F2" w:rsidRDefault="004D08F2" w:rsidP="004D08F2">
      <w:pPr>
        <w:spacing w:line="276" w:lineRule="auto"/>
        <w:jc w:val="both"/>
        <w:rPr>
          <w:rFonts w:ascii="Book Antiqua" w:hAnsi="Book Antiqua" w:cs="Times New Roman"/>
          <w:b/>
        </w:rPr>
      </w:pPr>
    </w:p>
    <w:p w14:paraId="5ABDC6AD" w14:textId="47B000C4" w:rsidR="00690620" w:rsidRPr="00812287" w:rsidRDefault="00690620" w:rsidP="004D08F2">
      <w:pPr>
        <w:spacing w:line="276" w:lineRule="auto"/>
        <w:jc w:val="both"/>
        <w:rPr>
          <w:rFonts w:ascii="Book Antiqua" w:hAnsi="Book Antiqua" w:cs="Times New Roman"/>
          <w:b/>
        </w:rPr>
      </w:pPr>
      <w:r w:rsidRPr="00812287">
        <w:rPr>
          <w:rFonts w:ascii="Book Antiqua" w:hAnsi="Book Antiqua" w:cs="Times New Roman"/>
          <w:b/>
        </w:rPr>
        <w:t>K Čl. I</w:t>
      </w:r>
      <w:r w:rsidR="00CE5944" w:rsidRPr="00812287">
        <w:rPr>
          <w:rFonts w:ascii="Book Antiqua" w:hAnsi="Book Antiqua" w:cs="Times New Roman"/>
          <w:b/>
        </w:rPr>
        <w:t>I</w:t>
      </w:r>
    </w:p>
    <w:p w14:paraId="3D7BB6DC" w14:textId="7B77F106" w:rsidR="00690620" w:rsidRPr="00812287" w:rsidRDefault="00D34411" w:rsidP="004D08F2">
      <w:pPr>
        <w:spacing w:line="276" w:lineRule="auto"/>
        <w:jc w:val="both"/>
        <w:rPr>
          <w:rFonts w:ascii="Book Antiqua" w:hAnsi="Book Antiqua" w:cs="Times New Roman"/>
        </w:rPr>
      </w:pPr>
      <w:r w:rsidRPr="00812287">
        <w:rPr>
          <w:rFonts w:ascii="Book Antiqua" w:hAnsi="Book Antiqua" w:cs="Times New Roman"/>
        </w:rPr>
        <w:t>N</w:t>
      </w:r>
      <w:r w:rsidR="00690620" w:rsidRPr="00812287">
        <w:rPr>
          <w:rFonts w:ascii="Book Antiqua" w:hAnsi="Book Antiqua" w:cs="Times New Roman"/>
        </w:rPr>
        <w:t xml:space="preserve">avrhuje účinnosť zákona </w:t>
      </w:r>
      <w:r w:rsidR="009B77D0">
        <w:rPr>
          <w:rFonts w:ascii="Book Antiqua" w:hAnsi="Book Antiqua" w:cs="Times New Roman"/>
        </w:rPr>
        <w:t>od 1. júla 2025</w:t>
      </w:r>
      <w:r w:rsidR="00062FB5" w:rsidRPr="00812287">
        <w:rPr>
          <w:rFonts w:ascii="Book Antiqua" w:hAnsi="Book Antiqua" w:cs="Times New Roman"/>
        </w:rPr>
        <w:t>.</w:t>
      </w:r>
    </w:p>
    <w:p w14:paraId="34214DBF" w14:textId="7CB0700D" w:rsidR="00B821EF" w:rsidRPr="00812287" w:rsidRDefault="00B821EF" w:rsidP="004D08F2">
      <w:pPr>
        <w:spacing w:line="276" w:lineRule="auto"/>
        <w:jc w:val="both"/>
        <w:rPr>
          <w:rFonts w:ascii="Book Antiqua" w:hAnsi="Book Antiqua" w:cs="Times New Roman"/>
        </w:rPr>
      </w:pPr>
    </w:p>
    <w:p w14:paraId="17C7907F" w14:textId="5DFF0FA8" w:rsidR="00B821EF" w:rsidRPr="00812287" w:rsidRDefault="00B821EF" w:rsidP="004D08F2">
      <w:pPr>
        <w:spacing w:line="276" w:lineRule="auto"/>
        <w:jc w:val="both"/>
        <w:rPr>
          <w:rFonts w:ascii="Book Antiqua" w:hAnsi="Book Antiqua" w:cs="Times New Roman"/>
        </w:rPr>
      </w:pPr>
    </w:p>
    <w:p w14:paraId="1A2C2F4F" w14:textId="71165020" w:rsidR="00303815" w:rsidRPr="00812287" w:rsidRDefault="00303815" w:rsidP="004D08F2">
      <w:pPr>
        <w:spacing w:before="120" w:line="276" w:lineRule="auto"/>
        <w:rPr>
          <w:rFonts w:ascii="Book Antiqua" w:hAnsi="Book Antiqua" w:cs="Times New Roman"/>
        </w:rPr>
      </w:pPr>
    </w:p>
    <w:p w14:paraId="000CBE76" w14:textId="77777777" w:rsidR="00F90B65" w:rsidRPr="00812287" w:rsidRDefault="00F90B65" w:rsidP="004D08F2">
      <w:pPr>
        <w:spacing w:before="120" w:line="276" w:lineRule="auto"/>
        <w:rPr>
          <w:rFonts w:ascii="Book Antiqua" w:hAnsi="Book Antiqua" w:cs="Times New Roman"/>
        </w:rPr>
      </w:pPr>
    </w:p>
    <w:p w14:paraId="62F376CE" w14:textId="77777777" w:rsidR="00F90B65" w:rsidRPr="00812287" w:rsidRDefault="00F90B65" w:rsidP="004D08F2">
      <w:pPr>
        <w:spacing w:before="120" w:line="276" w:lineRule="auto"/>
        <w:rPr>
          <w:rFonts w:ascii="Book Antiqua" w:eastAsia="Times New Roman" w:hAnsi="Book Antiqua" w:cs="Times New Roman"/>
          <w:b/>
          <w:smallCaps/>
        </w:rPr>
      </w:pPr>
    </w:p>
    <w:p w14:paraId="5E7BAE84" w14:textId="77777777" w:rsidR="00DD5D69" w:rsidRPr="00812287" w:rsidRDefault="00DD5D69" w:rsidP="004D08F2">
      <w:pPr>
        <w:spacing w:before="120" w:line="276" w:lineRule="auto"/>
        <w:rPr>
          <w:rFonts w:ascii="Book Antiqua" w:eastAsia="Times New Roman" w:hAnsi="Book Antiqua" w:cs="Times New Roman"/>
          <w:b/>
          <w:smallCaps/>
        </w:rPr>
      </w:pPr>
    </w:p>
    <w:p w14:paraId="21127AAD" w14:textId="77777777" w:rsidR="00DD5D69" w:rsidRPr="00812287" w:rsidRDefault="00DD5D69" w:rsidP="004D08F2">
      <w:pPr>
        <w:spacing w:before="120" w:line="276" w:lineRule="auto"/>
        <w:rPr>
          <w:rFonts w:ascii="Book Antiqua" w:eastAsia="Times New Roman" w:hAnsi="Book Antiqua" w:cs="Times New Roman"/>
          <w:b/>
          <w:smallCaps/>
        </w:rPr>
      </w:pPr>
    </w:p>
    <w:p w14:paraId="57131933" w14:textId="77777777" w:rsidR="00DD5D69" w:rsidRPr="00812287" w:rsidRDefault="00DD5D69" w:rsidP="004D08F2">
      <w:pPr>
        <w:spacing w:before="120" w:line="276" w:lineRule="auto"/>
        <w:rPr>
          <w:rFonts w:ascii="Book Antiqua" w:eastAsia="Times New Roman" w:hAnsi="Book Antiqua" w:cs="Times New Roman"/>
          <w:b/>
          <w:smallCaps/>
        </w:rPr>
      </w:pPr>
    </w:p>
    <w:p w14:paraId="1DB0EC6C" w14:textId="77777777" w:rsidR="00DD5D69" w:rsidRPr="00812287" w:rsidRDefault="00DD5D69" w:rsidP="004D08F2">
      <w:pPr>
        <w:spacing w:before="120" w:line="276" w:lineRule="auto"/>
        <w:rPr>
          <w:rFonts w:ascii="Book Antiqua" w:eastAsia="Times New Roman" w:hAnsi="Book Antiqua" w:cs="Times New Roman"/>
          <w:b/>
          <w:smallCaps/>
        </w:rPr>
      </w:pPr>
    </w:p>
    <w:p w14:paraId="42B8E25F" w14:textId="77777777" w:rsidR="00DD5D69" w:rsidRPr="00812287" w:rsidRDefault="00DD5D69" w:rsidP="004D08F2">
      <w:pPr>
        <w:spacing w:before="120" w:line="276" w:lineRule="auto"/>
        <w:rPr>
          <w:rFonts w:ascii="Book Antiqua" w:eastAsia="Times New Roman" w:hAnsi="Book Antiqua" w:cs="Times New Roman"/>
          <w:b/>
          <w:smallCaps/>
        </w:rPr>
      </w:pPr>
    </w:p>
    <w:p w14:paraId="7A74F023" w14:textId="77777777" w:rsidR="00DD5D69" w:rsidRPr="00812287" w:rsidRDefault="00DD5D69" w:rsidP="004D08F2">
      <w:pPr>
        <w:spacing w:before="120" w:line="276" w:lineRule="auto"/>
        <w:rPr>
          <w:rFonts w:ascii="Book Antiqua" w:eastAsia="Times New Roman" w:hAnsi="Book Antiqua" w:cs="Times New Roman"/>
          <w:b/>
          <w:smallCaps/>
        </w:rPr>
      </w:pPr>
    </w:p>
    <w:p w14:paraId="3201F3BD" w14:textId="77777777" w:rsidR="00DD5D69" w:rsidRPr="00812287" w:rsidRDefault="00DD5D69" w:rsidP="004D08F2">
      <w:pPr>
        <w:spacing w:before="120" w:line="276" w:lineRule="auto"/>
        <w:rPr>
          <w:rFonts w:ascii="Book Antiqua" w:eastAsia="Times New Roman" w:hAnsi="Book Antiqua" w:cs="Times New Roman"/>
          <w:b/>
          <w:smallCaps/>
        </w:rPr>
      </w:pPr>
    </w:p>
    <w:p w14:paraId="14EDD9CC" w14:textId="77777777" w:rsidR="00DD5D69" w:rsidRPr="00812287" w:rsidRDefault="00DD5D69" w:rsidP="004D08F2">
      <w:pPr>
        <w:spacing w:before="120" w:line="276" w:lineRule="auto"/>
        <w:rPr>
          <w:rFonts w:ascii="Book Antiqua" w:eastAsia="Times New Roman" w:hAnsi="Book Antiqua" w:cs="Times New Roman"/>
          <w:b/>
          <w:smallCaps/>
        </w:rPr>
      </w:pPr>
    </w:p>
    <w:p w14:paraId="57AE5FE7" w14:textId="77777777" w:rsidR="00DD5D69" w:rsidRPr="00812287" w:rsidRDefault="00DD5D69" w:rsidP="004D08F2">
      <w:pPr>
        <w:spacing w:before="120" w:line="276" w:lineRule="auto"/>
        <w:rPr>
          <w:rFonts w:ascii="Book Antiqua" w:eastAsia="Times New Roman" w:hAnsi="Book Antiqua" w:cs="Times New Roman"/>
          <w:b/>
          <w:smallCaps/>
        </w:rPr>
      </w:pPr>
    </w:p>
    <w:p w14:paraId="7B433FF9" w14:textId="77777777" w:rsidR="00DD5D69" w:rsidRPr="00812287" w:rsidRDefault="00DD5D69" w:rsidP="004D08F2">
      <w:pPr>
        <w:spacing w:before="120" w:line="276" w:lineRule="auto"/>
        <w:rPr>
          <w:rFonts w:ascii="Book Antiqua" w:eastAsia="Times New Roman" w:hAnsi="Book Antiqua" w:cs="Times New Roman"/>
          <w:b/>
          <w:smallCaps/>
        </w:rPr>
      </w:pPr>
    </w:p>
    <w:p w14:paraId="637CE20D" w14:textId="77777777" w:rsidR="00DD5D69" w:rsidRPr="0081228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14E5F026" w14:textId="77777777" w:rsidR="00F03D1B" w:rsidRPr="00812287" w:rsidRDefault="00F03D1B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2916E0FD" w14:textId="77777777" w:rsidR="008A06B3" w:rsidRPr="00812287" w:rsidRDefault="008A06B3" w:rsidP="00BC79D2">
      <w:pPr>
        <w:spacing w:before="120"/>
        <w:jc w:val="center"/>
        <w:rPr>
          <w:rFonts w:ascii="Book Antiqua" w:eastAsia="Times New Roman" w:hAnsi="Book Antiqua" w:cs="Times New Roman"/>
          <w:b/>
          <w:smallCaps/>
        </w:rPr>
      </w:pPr>
    </w:p>
    <w:p w14:paraId="194CD259" w14:textId="33E3112E" w:rsidR="00BC79D2" w:rsidRPr="00812287" w:rsidRDefault="00BC79D2" w:rsidP="00DD1D9E">
      <w:pPr>
        <w:spacing w:before="120" w:line="276" w:lineRule="auto"/>
        <w:jc w:val="center"/>
        <w:rPr>
          <w:rFonts w:ascii="Book Antiqua" w:eastAsia="Times New Roman" w:hAnsi="Book Antiqua" w:cs="Times New Roman"/>
          <w:b/>
          <w:smallCaps/>
        </w:rPr>
      </w:pPr>
      <w:r w:rsidRPr="00812287">
        <w:rPr>
          <w:rFonts w:ascii="Book Antiqua" w:eastAsia="Times New Roman" w:hAnsi="Book Antiqua" w:cs="Times New Roman"/>
          <w:b/>
          <w:smallCaps/>
        </w:rPr>
        <w:lastRenderedPageBreak/>
        <w:t>DOLOŽKA ZLUČITEĽNOSTI</w:t>
      </w:r>
    </w:p>
    <w:p w14:paraId="332E56CE" w14:textId="77777777" w:rsidR="00BC79D2" w:rsidRPr="00812287" w:rsidRDefault="00BC79D2" w:rsidP="00DD1D9E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center"/>
        <w:rPr>
          <w:rFonts w:ascii="Book Antiqua" w:eastAsia="Times New Roman" w:hAnsi="Book Antiqua" w:cs="Times New Roman"/>
        </w:rPr>
      </w:pPr>
      <w:r w:rsidRPr="00812287">
        <w:rPr>
          <w:rFonts w:ascii="Book Antiqua" w:eastAsia="Times New Roman" w:hAnsi="Book Antiqua" w:cs="Times New Roman"/>
          <w:b/>
        </w:rPr>
        <w:t>návrhu zákona</w:t>
      </w:r>
      <w:r w:rsidRPr="00812287">
        <w:rPr>
          <w:rFonts w:ascii="Book Antiqua" w:eastAsia="Times New Roman" w:hAnsi="Book Antiqua" w:cs="Times New Roman"/>
        </w:rPr>
        <w:t xml:space="preserve"> </w:t>
      </w:r>
      <w:r w:rsidRPr="00812287">
        <w:rPr>
          <w:rFonts w:ascii="Book Antiqua" w:eastAsia="Times New Roman" w:hAnsi="Book Antiqua" w:cs="Times New Roman"/>
          <w:b/>
        </w:rPr>
        <w:t>s právom Európskej únie</w:t>
      </w:r>
    </w:p>
    <w:p w14:paraId="13C4F8B3" w14:textId="77777777" w:rsidR="00BC79D2" w:rsidRPr="00812287" w:rsidRDefault="00BC79D2" w:rsidP="00DD1D9E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  <w:r w:rsidRPr="00812287">
        <w:rPr>
          <w:rFonts w:ascii="Book Antiqua" w:eastAsia="Times New Roman" w:hAnsi="Book Antiqua" w:cs="Times New Roman"/>
        </w:rPr>
        <w:t> </w:t>
      </w:r>
    </w:p>
    <w:p w14:paraId="02CE176D" w14:textId="21DB8169" w:rsidR="00CE5944" w:rsidRPr="00812287" w:rsidRDefault="00BC79D2" w:rsidP="00DD1D9E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hAnsi="Book Antiqua" w:cs="Times New Roman"/>
        </w:rPr>
      </w:pPr>
      <w:r w:rsidRPr="00812287">
        <w:rPr>
          <w:rFonts w:ascii="Book Antiqua" w:eastAsia="Times New Roman" w:hAnsi="Book Antiqua" w:cs="Times New Roman"/>
          <w:b/>
        </w:rPr>
        <w:t>1. Navrhovateľ zákona:</w:t>
      </w:r>
      <w:r w:rsidRPr="00812287">
        <w:rPr>
          <w:rFonts w:ascii="Book Antiqua" w:eastAsia="Times New Roman" w:hAnsi="Book Antiqua" w:cs="Times New Roman"/>
        </w:rPr>
        <w:t xml:space="preserve"> </w:t>
      </w:r>
      <w:r w:rsidR="008D742E">
        <w:rPr>
          <w:rFonts w:ascii="Book Antiqua" w:eastAsia="Times New Roman" w:hAnsi="Book Antiqua" w:cs="Times New Roman"/>
        </w:rPr>
        <w:t xml:space="preserve">skupina </w:t>
      </w:r>
      <w:r w:rsidRPr="00812287">
        <w:rPr>
          <w:rFonts w:ascii="Book Antiqua" w:eastAsia="Times New Roman" w:hAnsi="Book Antiqua" w:cs="Times New Roman"/>
        </w:rPr>
        <w:t>poslan</w:t>
      </w:r>
      <w:r w:rsidR="00DD5D69" w:rsidRPr="00812287">
        <w:rPr>
          <w:rFonts w:ascii="Book Antiqua" w:eastAsia="Times New Roman" w:hAnsi="Book Antiqua" w:cs="Times New Roman"/>
        </w:rPr>
        <w:t>c</w:t>
      </w:r>
      <w:r w:rsidR="008D742E">
        <w:rPr>
          <w:rFonts w:ascii="Book Antiqua" w:eastAsia="Times New Roman" w:hAnsi="Book Antiqua" w:cs="Times New Roman"/>
        </w:rPr>
        <w:t>ov</w:t>
      </w:r>
      <w:r w:rsidRPr="00812287">
        <w:rPr>
          <w:rFonts w:ascii="Book Antiqua" w:eastAsia="Times New Roman" w:hAnsi="Book Antiqua" w:cs="Times New Roman"/>
        </w:rPr>
        <w:t xml:space="preserve"> Národnej rady Slovenskej republiky </w:t>
      </w:r>
    </w:p>
    <w:p w14:paraId="3ED85F2B" w14:textId="77777777" w:rsidR="00DD5D69" w:rsidRPr="00812287" w:rsidRDefault="00DD5D69" w:rsidP="00DD1D9E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4343F5C7" w14:textId="4EAD464C" w:rsidR="008A06B3" w:rsidRPr="00812287" w:rsidRDefault="00BC79D2" w:rsidP="00DD1D9E">
      <w:pPr>
        <w:pStyle w:val="Zkladntext2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812287">
        <w:rPr>
          <w:rFonts w:ascii="Book Antiqua" w:hAnsi="Book Antiqua"/>
          <w:b/>
          <w:sz w:val="22"/>
          <w:szCs w:val="22"/>
        </w:rPr>
        <w:t>2. Názov návrhu zákona:</w:t>
      </w:r>
      <w:r w:rsidRPr="00812287">
        <w:rPr>
          <w:rFonts w:ascii="Book Antiqua" w:hAnsi="Book Antiqua"/>
          <w:sz w:val="22"/>
          <w:szCs w:val="22"/>
        </w:rPr>
        <w:t xml:space="preserve"> </w:t>
      </w:r>
      <w:r w:rsidR="004D08F2">
        <w:rPr>
          <w:rFonts w:ascii="Book Antiqua" w:hAnsi="Book Antiqua"/>
          <w:sz w:val="22"/>
          <w:szCs w:val="22"/>
        </w:rPr>
        <w:t>n</w:t>
      </w:r>
      <w:r w:rsidR="00DD5D69" w:rsidRPr="00812287">
        <w:rPr>
          <w:rFonts w:ascii="Book Antiqua" w:hAnsi="Book Antiqua"/>
          <w:sz w:val="22"/>
          <w:szCs w:val="22"/>
        </w:rPr>
        <w:t xml:space="preserve">ávrh zákona, </w:t>
      </w:r>
      <w:r w:rsidR="00DD5D69" w:rsidRPr="00812287">
        <w:rPr>
          <w:rFonts w:ascii="Book Antiqua" w:hAnsi="Book Antiqua"/>
          <w:sz w:val="22"/>
          <w:szCs w:val="22"/>
          <w:shd w:val="clear" w:color="auto" w:fill="FFFFFF"/>
        </w:rPr>
        <w:t xml:space="preserve">ktorým sa </w:t>
      </w:r>
      <w:r w:rsidR="00DD5D69" w:rsidRPr="00812287">
        <w:rPr>
          <w:rFonts w:ascii="Book Antiqua" w:hAnsi="Book Antiqua" w:cs="Arial"/>
          <w:sz w:val="22"/>
          <w:szCs w:val="22"/>
        </w:rPr>
        <w:t xml:space="preserve">dopĺňa </w:t>
      </w:r>
      <w:r w:rsidR="00DD5D69" w:rsidRPr="00812287">
        <w:rPr>
          <w:rFonts w:ascii="Book Antiqua" w:hAnsi="Book Antiqua"/>
          <w:sz w:val="22"/>
          <w:szCs w:val="22"/>
        </w:rPr>
        <w:t xml:space="preserve">zákon </w:t>
      </w:r>
      <w:r w:rsidR="00DD5D69" w:rsidRPr="00812287">
        <w:rPr>
          <w:rFonts w:ascii="Book Antiqua" w:hAnsi="Book Antiqua" w:cs="Open Sans"/>
          <w:sz w:val="22"/>
          <w:szCs w:val="22"/>
          <w:shd w:val="clear" w:color="auto" w:fill="FFFFFF"/>
        </w:rPr>
        <w:t>Národnej rady Slovenskej republiky č. 120/1993 Z. z. o platových pomeroch niektorých ústavných činiteľov Slovenskej republiky</w:t>
      </w:r>
      <w:r w:rsidR="00DD5D69" w:rsidRPr="00812287">
        <w:rPr>
          <w:rFonts w:ascii="Book Antiqua" w:hAnsi="Book Antiqua"/>
          <w:sz w:val="22"/>
          <w:szCs w:val="22"/>
        </w:rPr>
        <w:t xml:space="preserve"> v znení</w:t>
      </w:r>
      <w:r w:rsidR="00DD5D69" w:rsidRPr="00812287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neskorších predpisov</w:t>
      </w:r>
    </w:p>
    <w:p w14:paraId="5F60AA74" w14:textId="2DF76A01" w:rsidR="00BC79D2" w:rsidRPr="00812287" w:rsidRDefault="00BC79D2" w:rsidP="00DD1D9E">
      <w:pPr>
        <w:spacing w:line="276" w:lineRule="auto"/>
        <w:jc w:val="both"/>
        <w:rPr>
          <w:rFonts w:ascii="Book Antiqua" w:eastAsia="Times New Roman" w:hAnsi="Book Antiqua" w:cs="Times New Roman"/>
          <w:b/>
        </w:rPr>
      </w:pPr>
    </w:p>
    <w:p w14:paraId="1FF1114E" w14:textId="4EA76863" w:rsidR="00BC79D2" w:rsidRPr="00812287" w:rsidRDefault="00BC79D2" w:rsidP="004D08F2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 w:rsidRPr="00812287">
        <w:rPr>
          <w:rFonts w:ascii="Book Antiqua" w:hAnsi="Book Antiqua"/>
          <w:b/>
          <w:sz w:val="22"/>
          <w:szCs w:val="22"/>
        </w:rPr>
        <w:t xml:space="preserve">3. </w:t>
      </w:r>
      <w:r w:rsidRPr="00812287">
        <w:rPr>
          <w:rFonts w:ascii="Book Antiqua" w:hAnsi="Book Antiqua" w:cs="Book Antiqua"/>
          <w:b/>
          <w:bCs/>
          <w:sz w:val="22"/>
          <w:szCs w:val="22"/>
        </w:rPr>
        <w:t>Predmet návrhu zákona:</w:t>
      </w:r>
    </w:p>
    <w:p w14:paraId="7E31A603" w14:textId="77777777" w:rsidR="00BC79D2" w:rsidRPr="00812287" w:rsidRDefault="00BC79D2" w:rsidP="004D08F2">
      <w:pPr>
        <w:pStyle w:val="Vchodzie"/>
        <w:numPr>
          <w:ilvl w:val="0"/>
          <w:numId w:val="5"/>
        </w:numPr>
        <w:spacing w:before="120" w:after="200" w:line="276" w:lineRule="auto"/>
        <w:jc w:val="both"/>
        <w:rPr>
          <w:rFonts w:ascii="Book Antiqua" w:hAnsi="Book Antiqua"/>
          <w:sz w:val="22"/>
          <w:szCs w:val="22"/>
        </w:rPr>
      </w:pPr>
      <w:r w:rsidRPr="00812287">
        <w:rPr>
          <w:rFonts w:ascii="Book Antiqua" w:hAnsi="Book Antiqua"/>
          <w:sz w:val="22"/>
          <w:szCs w:val="22"/>
        </w:rPr>
        <w:t>nie je upravený v primárnom práve Európskej únie,</w:t>
      </w:r>
    </w:p>
    <w:p w14:paraId="51BAC8A2" w14:textId="77777777" w:rsidR="00BC79D2" w:rsidRPr="00812287" w:rsidRDefault="00BC79D2" w:rsidP="00BC79D2">
      <w:pPr>
        <w:pStyle w:val="Normlnywebov"/>
        <w:numPr>
          <w:ilvl w:val="0"/>
          <w:numId w:val="5"/>
        </w:numPr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812287">
        <w:rPr>
          <w:rFonts w:ascii="Book Antiqua" w:hAnsi="Book Antiqua"/>
          <w:sz w:val="22"/>
          <w:szCs w:val="22"/>
        </w:rPr>
        <w:t>nie</w:t>
      </w:r>
      <w:r w:rsidRPr="00812287">
        <w:rPr>
          <w:rFonts w:ascii="Book Antiqua" w:hAnsi="Book Antiqua" w:cs="Book Antiqua"/>
          <w:sz w:val="22"/>
          <w:szCs w:val="22"/>
        </w:rPr>
        <w:t xml:space="preserve"> je upravený v sekundárnom práve Európskej únie, </w:t>
      </w:r>
    </w:p>
    <w:p w14:paraId="05AFDF53" w14:textId="77777777" w:rsidR="00BC79D2" w:rsidRPr="00812287" w:rsidRDefault="00BC79D2" w:rsidP="00BC79D2">
      <w:pPr>
        <w:pStyle w:val="Normlnywebov"/>
        <w:numPr>
          <w:ilvl w:val="0"/>
          <w:numId w:val="5"/>
        </w:numPr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812287">
        <w:rPr>
          <w:rFonts w:ascii="Book Antiqua" w:hAnsi="Book Antiqua"/>
          <w:sz w:val="22"/>
          <w:szCs w:val="22"/>
        </w:rPr>
        <w:t>nie</w:t>
      </w:r>
      <w:r w:rsidRPr="00812287">
        <w:rPr>
          <w:rFonts w:ascii="Book Antiqua" w:hAnsi="Book Antiqua" w:cs="Book Antiqua"/>
          <w:sz w:val="22"/>
          <w:szCs w:val="22"/>
        </w:rPr>
        <w:t xml:space="preserve"> je obsiahnutý v judikatúre Súdneho dvora Európskej únie.</w:t>
      </w:r>
    </w:p>
    <w:p w14:paraId="471718EB" w14:textId="77777777" w:rsidR="00BC79D2" w:rsidRPr="00812287" w:rsidRDefault="00BC79D2" w:rsidP="00DD1D9E">
      <w:pPr>
        <w:pStyle w:val="Normlnywebov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</w:p>
    <w:p w14:paraId="5C23B7D3" w14:textId="77777777" w:rsidR="00BC79D2" w:rsidRPr="00812287" w:rsidRDefault="00BC79D2" w:rsidP="00BC79D2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 w:rsidRPr="00812287">
        <w:rPr>
          <w:rFonts w:ascii="Book Antiqua" w:hAnsi="Book Antiqua" w:cs="Book Antiqua"/>
          <w:sz w:val="22"/>
          <w:szCs w:val="22"/>
        </w:rPr>
        <w:t>Vzhľadom na to, že predmet návrhu zákona nie je upravený v práve Európskej únie, je bezpredmetné vyjadrovať sa k bodom 4. a 5.</w:t>
      </w:r>
    </w:p>
    <w:p w14:paraId="48607124" w14:textId="61500C4A" w:rsidR="00BC79D2" w:rsidRPr="00812287" w:rsidRDefault="00BC79D2" w:rsidP="00BC79D2">
      <w:pPr>
        <w:spacing w:before="120"/>
        <w:jc w:val="both"/>
        <w:rPr>
          <w:rFonts w:ascii="Book Antiqua" w:eastAsia="Times New Roman" w:hAnsi="Book Antiqua" w:cs="Times New Roman"/>
          <w:b/>
          <w:smallCaps/>
        </w:rPr>
      </w:pPr>
    </w:p>
    <w:p w14:paraId="36E16099" w14:textId="77777777" w:rsidR="00BC79D2" w:rsidRPr="00812287" w:rsidRDefault="00BC79D2" w:rsidP="00BC79D2">
      <w:pPr>
        <w:spacing w:before="120"/>
        <w:jc w:val="center"/>
        <w:rPr>
          <w:rFonts w:ascii="Book Antiqua" w:eastAsia="Times New Roman" w:hAnsi="Book Antiqua" w:cs="Times New Roman"/>
          <w:b/>
          <w:smallCaps/>
        </w:rPr>
      </w:pPr>
    </w:p>
    <w:p w14:paraId="10DAC73B" w14:textId="246D970F" w:rsidR="00BC79D2" w:rsidRPr="0081228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1B48E6E1" w14:textId="56CE03B4" w:rsidR="00BC79D2" w:rsidRPr="0081228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3870F28C" w14:textId="6015BCC0" w:rsidR="00BC79D2" w:rsidRPr="0081228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3CF6EE10" w14:textId="6817AD42" w:rsidR="00BC79D2" w:rsidRPr="0081228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6F5EA7D2" w14:textId="1D59243E" w:rsidR="00BC79D2" w:rsidRPr="0081228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7FD02939" w14:textId="6FCA7394" w:rsidR="00BC79D2" w:rsidRPr="0081228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44C0E8FB" w14:textId="37B6B489" w:rsidR="00BC79D2" w:rsidRPr="0081228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15B46868" w14:textId="61BD1184" w:rsidR="00BC79D2" w:rsidRPr="0081228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16E50BCB" w14:textId="04BF32AC" w:rsidR="00BD4714" w:rsidRPr="00812287" w:rsidRDefault="00BD4714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3607A47C" w14:textId="77777777" w:rsidR="0016079F" w:rsidRPr="00812287" w:rsidRDefault="0016079F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7B1202CE" w14:textId="77777777" w:rsidR="00BC79D2" w:rsidRPr="0081228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4475B6EC" w14:textId="77777777" w:rsidR="00F90B65" w:rsidRPr="00812287" w:rsidRDefault="00F90B65" w:rsidP="00BC79D2">
      <w:pPr>
        <w:spacing w:before="120"/>
        <w:jc w:val="center"/>
        <w:rPr>
          <w:rFonts w:ascii="Book Antiqua" w:eastAsia="Times New Roman" w:hAnsi="Book Antiqua" w:cs="Times New Roman"/>
          <w:b/>
          <w:smallCaps/>
        </w:rPr>
      </w:pPr>
    </w:p>
    <w:p w14:paraId="1316D70C" w14:textId="77777777" w:rsidR="00F90B65" w:rsidRPr="00812287" w:rsidRDefault="00F90B65" w:rsidP="00BC79D2">
      <w:pPr>
        <w:spacing w:before="120"/>
        <w:jc w:val="center"/>
        <w:rPr>
          <w:rFonts w:ascii="Book Antiqua" w:eastAsia="Times New Roman" w:hAnsi="Book Antiqua" w:cs="Times New Roman"/>
          <w:b/>
          <w:smallCaps/>
        </w:rPr>
      </w:pPr>
    </w:p>
    <w:p w14:paraId="136E0957" w14:textId="77777777" w:rsidR="004D08F2" w:rsidRPr="00812287" w:rsidRDefault="004D08F2" w:rsidP="004D08F2">
      <w:pPr>
        <w:spacing w:before="120"/>
        <w:jc w:val="center"/>
        <w:rPr>
          <w:rFonts w:ascii="Book Antiqua" w:eastAsia="Times New Roman" w:hAnsi="Book Antiqua" w:cs="Times New Roman"/>
        </w:rPr>
      </w:pPr>
      <w:r w:rsidRPr="00812287">
        <w:rPr>
          <w:rFonts w:ascii="Book Antiqua" w:eastAsia="Times New Roman" w:hAnsi="Book Antiqua" w:cs="Times New Roman"/>
          <w:b/>
          <w:smallCaps/>
        </w:rPr>
        <w:lastRenderedPageBreak/>
        <w:t>DOLOŽKA</w:t>
      </w:r>
    </w:p>
    <w:p w14:paraId="7F690167" w14:textId="77777777" w:rsidR="004D08F2" w:rsidRPr="00812287" w:rsidRDefault="004D08F2" w:rsidP="004D08F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Book Antiqua" w:eastAsia="Times New Roman" w:hAnsi="Book Antiqua" w:cs="Times New Roman"/>
        </w:rPr>
      </w:pPr>
      <w:r w:rsidRPr="00812287">
        <w:rPr>
          <w:rFonts w:ascii="Book Antiqua" w:eastAsia="Times New Roman" w:hAnsi="Book Antiqua" w:cs="Times New Roman"/>
          <w:b/>
        </w:rPr>
        <w:t>vybraných vplyvov</w:t>
      </w:r>
    </w:p>
    <w:p w14:paraId="7A67D276" w14:textId="77777777" w:rsidR="004D08F2" w:rsidRPr="00812287" w:rsidRDefault="004D08F2" w:rsidP="004D08F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</w:rPr>
      </w:pPr>
      <w:r w:rsidRPr="00812287">
        <w:rPr>
          <w:rFonts w:ascii="Book Antiqua" w:eastAsia="Times New Roman" w:hAnsi="Book Antiqua" w:cs="Times New Roman"/>
        </w:rPr>
        <w:t> </w:t>
      </w:r>
    </w:p>
    <w:p w14:paraId="7C01F76B" w14:textId="77777777" w:rsidR="004D08F2" w:rsidRPr="00812287" w:rsidRDefault="004D08F2" w:rsidP="004D08F2">
      <w:pPr>
        <w:pStyle w:val="Zkladntext2"/>
        <w:jc w:val="both"/>
        <w:rPr>
          <w:rFonts w:ascii="Book Antiqua" w:hAnsi="Book Antiqua"/>
          <w:sz w:val="22"/>
          <w:szCs w:val="22"/>
        </w:rPr>
      </w:pPr>
      <w:r w:rsidRPr="00812287">
        <w:rPr>
          <w:rFonts w:ascii="Book Antiqua" w:hAnsi="Book Antiqua"/>
          <w:b/>
          <w:sz w:val="22"/>
          <w:szCs w:val="22"/>
        </w:rPr>
        <w:t xml:space="preserve">A.1. Názov materiálu: </w:t>
      </w:r>
      <w:r w:rsidRPr="00812287">
        <w:rPr>
          <w:rFonts w:ascii="Book Antiqua" w:hAnsi="Book Antiqua"/>
          <w:sz w:val="22"/>
          <w:szCs w:val="22"/>
        </w:rPr>
        <w:t xml:space="preserve">Návrh zákona, </w:t>
      </w:r>
      <w:r w:rsidRPr="00812287">
        <w:rPr>
          <w:rFonts w:ascii="Book Antiqua" w:hAnsi="Book Antiqua"/>
          <w:sz w:val="22"/>
          <w:szCs w:val="22"/>
          <w:shd w:val="clear" w:color="auto" w:fill="FFFFFF"/>
        </w:rPr>
        <w:t xml:space="preserve">ktorým sa </w:t>
      </w:r>
      <w:r w:rsidRPr="00812287">
        <w:rPr>
          <w:rFonts w:ascii="Book Antiqua" w:hAnsi="Book Antiqua" w:cs="Arial"/>
          <w:sz w:val="22"/>
          <w:szCs w:val="22"/>
        </w:rPr>
        <w:t xml:space="preserve">dopĺňa </w:t>
      </w:r>
      <w:r w:rsidRPr="00812287">
        <w:rPr>
          <w:rFonts w:ascii="Book Antiqua" w:hAnsi="Book Antiqua"/>
          <w:sz w:val="22"/>
          <w:szCs w:val="22"/>
        </w:rPr>
        <w:t xml:space="preserve">zákon </w:t>
      </w:r>
      <w:r w:rsidRPr="00812287">
        <w:rPr>
          <w:rFonts w:ascii="Book Antiqua" w:hAnsi="Book Antiqua" w:cs="Open Sans"/>
          <w:sz w:val="22"/>
          <w:szCs w:val="22"/>
          <w:shd w:val="clear" w:color="auto" w:fill="FFFFFF"/>
        </w:rPr>
        <w:t>Národnej rady Slovenskej republiky č. 120/1993 Z. z. o platových pomeroch niektorých ústavných činiteľov Slovenskej republiky</w:t>
      </w:r>
      <w:r w:rsidRPr="00812287">
        <w:rPr>
          <w:rFonts w:ascii="Book Antiqua" w:hAnsi="Book Antiqua"/>
          <w:sz w:val="22"/>
          <w:szCs w:val="22"/>
        </w:rPr>
        <w:t xml:space="preserve"> v znení</w:t>
      </w:r>
      <w:r w:rsidRPr="00812287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neskorších predpisov</w:t>
      </w:r>
    </w:p>
    <w:p w14:paraId="727DBC21" w14:textId="77777777" w:rsidR="004D08F2" w:rsidRPr="00812287" w:rsidRDefault="004D08F2" w:rsidP="004D08F2">
      <w:pPr>
        <w:pStyle w:val="Zkladntext2"/>
        <w:jc w:val="both"/>
        <w:rPr>
          <w:rFonts w:ascii="Book Antiqua" w:hAnsi="Book Antiqua"/>
          <w:sz w:val="22"/>
          <w:szCs w:val="22"/>
        </w:rPr>
      </w:pPr>
    </w:p>
    <w:p w14:paraId="5CA72C5B" w14:textId="77777777" w:rsidR="004D08F2" w:rsidRPr="00812287" w:rsidRDefault="004D08F2" w:rsidP="004D08F2">
      <w:pPr>
        <w:jc w:val="both"/>
        <w:rPr>
          <w:rFonts w:ascii="Book Antiqua" w:eastAsia="Times New Roman" w:hAnsi="Book Antiqua" w:cs="Times New Roman"/>
        </w:rPr>
      </w:pPr>
      <w:r w:rsidRPr="00812287">
        <w:rPr>
          <w:rFonts w:ascii="Book Antiqua" w:eastAsia="Times New Roman" w:hAnsi="Book Antiqua" w:cs="Times New Roman"/>
          <w:b/>
        </w:rPr>
        <w:t>Termín začatia a ukončenia PPK:</w:t>
      </w:r>
      <w:r w:rsidRPr="00812287">
        <w:rPr>
          <w:rFonts w:ascii="Book Antiqua" w:eastAsia="Times New Roman" w:hAnsi="Book Antiqua" w:cs="Times New Roman"/>
        </w:rPr>
        <w:t xml:space="preserve"> </w:t>
      </w:r>
      <w:r w:rsidRPr="00812287">
        <w:rPr>
          <w:rFonts w:ascii="Book Antiqua" w:eastAsia="Times New Roman" w:hAnsi="Book Antiqua" w:cs="Times New Roman"/>
          <w:i/>
        </w:rPr>
        <w:t>bezpredmetné</w:t>
      </w:r>
    </w:p>
    <w:p w14:paraId="145D8E55" w14:textId="77777777" w:rsidR="004D08F2" w:rsidRPr="00812287" w:rsidRDefault="004D08F2" w:rsidP="004D08F2">
      <w:pPr>
        <w:spacing w:before="120"/>
        <w:jc w:val="both"/>
        <w:rPr>
          <w:rFonts w:ascii="Book Antiqua" w:eastAsia="Times New Roman" w:hAnsi="Book Antiqua" w:cs="Times New Roman"/>
          <w:i/>
        </w:rPr>
      </w:pPr>
    </w:p>
    <w:p w14:paraId="6429FC3D" w14:textId="77777777" w:rsidR="004D08F2" w:rsidRPr="00812287" w:rsidRDefault="004D08F2" w:rsidP="004D08F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</w:rPr>
      </w:pPr>
      <w:r w:rsidRPr="00812287">
        <w:rPr>
          <w:rFonts w:ascii="Book Antiqua" w:eastAsia="Times New Roman" w:hAnsi="Book Antiqua" w:cs="Times New Roman"/>
          <w:b/>
        </w:rPr>
        <w:t>A.2. Vplyvy:</w:t>
      </w:r>
    </w:p>
    <w:tbl>
      <w:tblPr>
        <w:tblW w:w="92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3"/>
        <w:gridCol w:w="1308"/>
        <w:gridCol w:w="1058"/>
        <w:gridCol w:w="1352"/>
      </w:tblGrid>
      <w:tr w:rsidR="004D08F2" w:rsidRPr="00812287" w14:paraId="33DB62E2" w14:textId="77777777" w:rsidTr="00B82D34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9BE9431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bookmarkStart w:id="3" w:name="_Hlk115171905"/>
            <w:r w:rsidRPr="00812287">
              <w:rPr>
                <w:rFonts w:ascii="Book Antiqua" w:eastAsia="Times New Roman" w:hAnsi="Book Antiqua" w:cs="Times New Roman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F47E215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 Pozitívne 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3B92801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 Žiadne 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140892D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 Negatívne </w:t>
            </w:r>
          </w:p>
        </w:tc>
      </w:tr>
      <w:tr w:rsidR="004D08F2" w:rsidRPr="00812287" w14:paraId="004ECFA2" w14:textId="77777777" w:rsidTr="00B82D34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26D4249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1. Vplyvy na rozpočet verejnej správy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4949741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37B5CF3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EA9B9EE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</w:tr>
      <w:tr w:rsidR="004D08F2" w:rsidRPr="00812287" w14:paraId="782231C8" w14:textId="77777777" w:rsidTr="00B82D34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A802A2E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2. Vplyvy na podnikateľské prostredie – dochádza k zvýšeniu regulačného zaťaženia?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1DF069F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40DD6CD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1F67CE5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</w:tr>
      <w:tr w:rsidR="004D08F2" w:rsidRPr="00812287" w14:paraId="58EC7BF5" w14:textId="77777777" w:rsidTr="00B82D34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2DCC8A1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3. Sociálne vplyvy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B09B5CE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E90A090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D6C9066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</w:tr>
      <w:tr w:rsidR="004D08F2" w:rsidRPr="00812287" w14:paraId="499E1EB0" w14:textId="77777777" w:rsidTr="00B82D34">
        <w:trPr>
          <w:trHeight w:val="441"/>
        </w:trPr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35C5D38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– vplyvy na hospodárenie obyvateľstva,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970E073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A5F4A9B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4BE0A4E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</w:tr>
      <w:tr w:rsidR="004D08F2" w:rsidRPr="00812287" w14:paraId="38EADB82" w14:textId="77777777" w:rsidTr="00B82D34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20C234C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 xml:space="preserve">– sociálnu </w:t>
            </w:r>
            <w:proofErr w:type="spellStart"/>
            <w:r w:rsidRPr="00812287">
              <w:rPr>
                <w:rFonts w:ascii="Book Antiqua" w:eastAsia="Times New Roman" w:hAnsi="Book Antiqua" w:cs="Times New Roman"/>
              </w:rPr>
              <w:t>exklúziu</w:t>
            </w:r>
            <w:proofErr w:type="spellEnd"/>
            <w:r w:rsidRPr="00812287">
              <w:rPr>
                <w:rFonts w:ascii="Book Antiqua" w:eastAsia="Times New Roman" w:hAnsi="Book Antiqua" w:cs="Times New Roman"/>
              </w:rPr>
              <w:t>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6B300E3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C35DBFC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9450C05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</w:tr>
      <w:tr w:rsidR="004D08F2" w:rsidRPr="00812287" w14:paraId="080F8B31" w14:textId="77777777" w:rsidTr="00B82D34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4F3CCD7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– rovnosť príležitostí a rodovú rovnosť a vplyvy na zamestnanosť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80619F0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D1DF11D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B7D913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</w:tr>
      <w:tr w:rsidR="004D08F2" w:rsidRPr="00812287" w14:paraId="3EF02D9A" w14:textId="77777777" w:rsidTr="00B82D34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75B8FBF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4. Vplyvy na životné prostredie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EA66E06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D7BBA4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C4645CA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</w:tr>
      <w:tr w:rsidR="004D08F2" w:rsidRPr="00812287" w14:paraId="51C79668" w14:textId="77777777" w:rsidTr="00B82D34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F1247E9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5. Vplyvy na informatizáciu spoločnosti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B5D7CC1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C87BA0C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DF95892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</w:tr>
      <w:tr w:rsidR="004D08F2" w:rsidRPr="00812287" w14:paraId="6702E4BF" w14:textId="77777777" w:rsidTr="00B82D34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0E1E48D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Style w:val="awspan"/>
                <w:rFonts w:ascii="Book Antiqua" w:hAnsi="Book Antiqua"/>
              </w:rPr>
              <w:t>6. Vplyvy na služby verejnej správy pre občana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509EE15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8FF7506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B390F0B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</w:tr>
      <w:tr w:rsidR="004D08F2" w:rsidRPr="00812287" w14:paraId="0C0D349B" w14:textId="77777777" w:rsidTr="00B82D34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50E65B9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Style w:val="awspan"/>
                <w:rFonts w:ascii="Book Antiqua" w:hAnsi="Book Antiqua"/>
              </w:rPr>
              <w:t>7. Vplyvy na manželstvo, rodičovstvo a rodinu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4617174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94A43BC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1155FE8" w14:textId="77777777" w:rsidR="004D08F2" w:rsidRPr="00812287" w:rsidRDefault="004D08F2" w:rsidP="00B8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</w:tr>
    </w:tbl>
    <w:bookmarkEnd w:id="3"/>
    <w:p w14:paraId="71A7D24E" w14:textId="77777777" w:rsidR="004D08F2" w:rsidRPr="00812287" w:rsidRDefault="004D08F2" w:rsidP="004D08F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</w:rPr>
      </w:pPr>
      <w:r w:rsidRPr="00812287">
        <w:rPr>
          <w:rFonts w:ascii="Book Antiqua" w:eastAsia="Times New Roman" w:hAnsi="Book Antiqua" w:cs="Times New Roman"/>
        </w:rPr>
        <w:t> </w:t>
      </w:r>
    </w:p>
    <w:p w14:paraId="4E3BFCC9" w14:textId="77777777" w:rsidR="004D08F2" w:rsidRPr="00812287" w:rsidRDefault="004D08F2" w:rsidP="004D08F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  <w:b/>
        </w:rPr>
      </w:pPr>
      <w:r w:rsidRPr="00812287">
        <w:rPr>
          <w:rFonts w:ascii="Book Antiqua" w:eastAsia="Times New Roman" w:hAnsi="Book Antiqua" w:cs="Times New Roman"/>
          <w:b/>
        </w:rPr>
        <w:t>A.3. Poznámky</w:t>
      </w:r>
    </w:p>
    <w:p w14:paraId="6E5D8DFF" w14:textId="32F1D12B" w:rsidR="004D08F2" w:rsidRPr="00812287" w:rsidRDefault="004D08F2" w:rsidP="004D08F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>Návrh zákona predpokladá pozitívny vplyv na rozpočet verejnej správy,</w:t>
      </w:r>
      <w:r w:rsidR="00474FEF">
        <w:rPr>
          <w:rFonts w:ascii="Book Antiqua" w:hAnsi="Book Antiqua"/>
          <w:i/>
          <w:iCs/>
        </w:rPr>
        <w:t xml:space="preserve"> ktorý spočíva v ušetrení výdavkov na plat a paušálne náhrady prezidenta Sloven</w:t>
      </w:r>
      <w:r w:rsidR="00DD1D9E">
        <w:rPr>
          <w:rFonts w:ascii="Book Antiqua" w:hAnsi="Book Antiqua"/>
          <w:i/>
          <w:iCs/>
        </w:rPr>
        <w:t>s</w:t>
      </w:r>
      <w:r w:rsidR="00474FEF">
        <w:rPr>
          <w:rFonts w:ascii="Book Antiqua" w:hAnsi="Book Antiqua"/>
          <w:i/>
          <w:iCs/>
        </w:rPr>
        <w:t xml:space="preserve">kej republiky, 150 poslancov Národnej rady Slovenskej republiky, ich asistentov a výdavkov na poslanecké kancelárie. Z dôvodu nedostupnosti potrebných dát nie je možné tento dopad vyčísliť. </w:t>
      </w:r>
    </w:p>
    <w:p w14:paraId="161D6DD2" w14:textId="77777777" w:rsidR="004D08F2" w:rsidRPr="00812287" w:rsidRDefault="004D08F2" w:rsidP="004D08F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  <w:b/>
        </w:rPr>
      </w:pPr>
      <w:r w:rsidRPr="00812287">
        <w:rPr>
          <w:rFonts w:ascii="Book Antiqua" w:eastAsia="Times New Roman" w:hAnsi="Book Antiqua" w:cs="Times New Roman"/>
          <w:b/>
        </w:rPr>
        <w:t>A.4. Alternatívne riešenia</w:t>
      </w:r>
    </w:p>
    <w:p w14:paraId="020AC046" w14:textId="77777777" w:rsidR="004D08F2" w:rsidRPr="00812287" w:rsidRDefault="004D08F2" w:rsidP="004D08F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  <w:i/>
        </w:rPr>
      </w:pPr>
      <w:r w:rsidRPr="00812287">
        <w:rPr>
          <w:rFonts w:ascii="Book Antiqua" w:eastAsia="Times New Roman" w:hAnsi="Book Antiqua" w:cs="Times New Roman"/>
          <w:i/>
        </w:rPr>
        <w:t>bezpredmetné</w:t>
      </w:r>
    </w:p>
    <w:p w14:paraId="717EECA2" w14:textId="77777777" w:rsidR="004D08F2" w:rsidRPr="00812287" w:rsidRDefault="004D08F2" w:rsidP="004D08F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  <w:b/>
        </w:rPr>
      </w:pPr>
    </w:p>
    <w:p w14:paraId="2D48ED54" w14:textId="77777777" w:rsidR="004D08F2" w:rsidRPr="00812287" w:rsidRDefault="004D08F2" w:rsidP="004D08F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</w:rPr>
      </w:pPr>
      <w:r w:rsidRPr="00812287">
        <w:rPr>
          <w:rFonts w:ascii="Book Antiqua" w:eastAsia="Times New Roman" w:hAnsi="Book Antiqua" w:cs="Times New Roman"/>
          <w:b/>
        </w:rPr>
        <w:t>A.5. Stanovisko gestorov</w:t>
      </w:r>
    </w:p>
    <w:p w14:paraId="61C57E43" w14:textId="77777777" w:rsidR="004D08F2" w:rsidRPr="00812287" w:rsidRDefault="004D08F2" w:rsidP="004D08F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</w:rPr>
      </w:pPr>
      <w:r w:rsidRPr="00812287">
        <w:rPr>
          <w:rFonts w:ascii="Book Antiqua" w:eastAsia="Times New Roman" w:hAnsi="Book Antiqua" w:cs="Times New Roman"/>
          <w:i/>
        </w:rPr>
        <w:t>Návrh zákona bol zaslaný na vyjadrenie Ministerstvu financií SR a stanovisko tohto ministerstva tvorí súčasť predkladaného materiálu.</w:t>
      </w:r>
    </w:p>
    <w:p w14:paraId="7089CCDE" w14:textId="77777777" w:rsidR="004D08F2" w:rsidRPr="00812287" w:rsidRDefault="004D08F2" w:rsidP="004D08F2">
      <w:pPr>
        <w:rPr>
          <w:rFonts w:ascii="Book Antiqua" w:hAnsi="Book Antiqua" w:cs="Times New Roman"/>
        </w:rPr>
      </w:pPr>
    </w:p>
    <w:p w14:paraId="16EABAF8" w14:textId="77777777" w:rsidR="008D742E" w:rsidRPr="008D742E" w:rsidRDefault="008D742E" w:rsidP="008D742E">
      <w:pPr>
        <w:spacing w:after="200" w:line="276" w:lineRule="auto"/>
        <w:rPr>
          <w:rFonts w:ascii="Book Antiqua" w:eastAsia="Times New Roman" w:hAnsi="Book Antiqua" w:cs="Times New Roman"/>
          <w:sz w:val="20"/>
          <w:szCs w:val="20"/>
        </w:rPr>
      </w:pPr>
    </w:p>
    <w:sectPr w:rsidR="008D742E" w:rsidRPr="008D74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D64DB" w14:textId="77777777" w:rsidR="009030FF" w:rsidRDefault="009030FF" w:rsidP="00B821EF">
      <w:pPr>
        <w:spacing w:after="0" w:line="240" w:lineRule="auto"/>
      </w:pPr>
      <w:r>
        <w:separator/>
      </w:r>
    </w:p>
  </w:endnote>
  <w:endnote w:type="continuationSeparator" w:id="0">
    <w:p w14:paraId="3BD6819B" w14:textId="77777777" w:rsidR="009030FF" w:rsidRDefault="009030FF" w:rsidP="00B8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812580"/>
      <w:docPartObj>
        <w:docPartGallery w:val="Page Numbers (Bottom of Page)"/>
        <w:docPartUnique/>
      </w:docPartObj>
    </w:sdtPr>
    <w:sdtEndPr/>
    <w:sdtContent>
      <w:p w14:paraId="082DFC9F" w14:textId="5C300019" w:rsidR="008D742E" w:rsidRDefault="008D742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7FF">
          <w:rPr>
            <w:noProof/>
          </w:rPr>
          <w:t>5</w:t>
        </w:r>
        <w:r>
          <w:fldChar w:fldCharType="end"/>
        </w:r>
      </w:p>
    </w:sdtContent>
  </w:sdt>
  <w:p w14:paraId="08F04222" w14:textId="77777777" w:rsidR="008D742E" w:rsidRDefault="008D74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2D945" w14:textId="77777777" w:rsidR="009030FF" w:rsidRDefault="009030FF" w:rsidP="00B821EF">
      <w:pPr>
        <w:spacing w:after="0" w:line="240" w:lineRule="auto"/>
      </w:pPr>
      <w:r>
        <w:separator/>
      </w:r>
    </w:p>
  </w:footnote>
  <w:footnote w:type="continuationSeparator" w:id="0">
    <w:p w14:paraId="25D38C5F" w14:textId="77777777" w:rsidR="009030FF" w:rsidRDefault="009030FF" w:rsidP="00B8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203314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3C7100"/>
    <w:multiLevelType w:val="multilevel"/>
    <w:tmpl w:val="94389C72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eastAsia="Book Antiqua" w:hAnsi="Book Antiqua" w:cs="Book Antiqua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B60B9"/>
    <w:multiLevelType w:val="multilevel"/>
    <w:tmpl w:val="C40C793E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eastAsia="Book Antiqua" w:hAnsi="Book Antiqua" w:cs="Book Antiqua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7EE2769D"/>
    <w:multiLevelType w:val="hybridMultilevel"/>
    <w:tmpl w:val="59B6F0CE"/>
    <w:lvl w:ilvl="0" w:tplc="2DF45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20"/>
    <w:rsid w:val="000112D3"/>
    <w:rsid w:val="00062FB5"/>
    <w:rsid w:val="00113B3E"/>
    <w:rsid w:val="00140CF2"/>
    <w:rsid w:val="0016079F"/>
    <w:rsid w:val="00177144"/>
    <w:rsid w:val="001B46DB"/>
    <w:rsid w:val="001E7B64"/>
    <w:rsid w:val="001F2566"/>
    <w:rsid w:val="00212B53"/>
    <w:rsid w:val="0023430C"/>
    <w:rsid w:val="0029714C"/>
    <w:rsid w:val="002A040F"/>
    <w:rsid w:val="002B4824"/>
    <w:rsid w:val="002D15DD"/>
    <w:rsid w:val="002D4A34"/>
    <w:rsid w:val="00303815"/>
    <w:rsid w:val="003219E6"/>
    <w:rsid w:val="0033795C"/>
    <w:rsid w:val="00374DFC"/>
    <w:rsid w:val="003942AA"/>
    <w:rsid w:val="003A0BDF"/>
    <w:rsid w:val="003F72B5"/>
    <w:rsid w:val="004075E1"/>
    <w:rsid w:val="00407FAC"/>
    <w:rsid w:val="004204B2"/>
    <w:rsid w:val="00450E08"/>
    <w:rsid w:val="004740F8"/>
    <w:rsid w:val="00474FEF"/>
    <w:rsid w:val="00490210"/>
    <w:rsid w:val="004905BA"/>
    <w:rsid w:val="00497BFB"/>
    <w:rsid w:val="004A3B5D"/>
    <w:rsid w:val="004D08F2"/>
    <w:rsid w:val="005228AD"/>
    <w:rsid w:val="00542E41"/>
    <w:rsid w:val="00550AA2"/>
    <w:rsid w:val="005A37FF"/>
    <w:rsid w:val="005E2E56"/>
    <w:rsid w:val="00613A79"/>
    <w:rsid w:val="00616D3A"/>
    <w:rsid w:val="00620217"/>
    <w:rsid w:val="00623EBD"/>
    <w:rsid w:val="006277DC"/>
    <w:rsid w:val="00667B60"/>
    <w:rsid w:val="00690620"/>
    <w:rsid w:val="006B325C"/>
    <w:rsid w:val="006B5E5A"/>
    <w:rsid w:val="006C524D"/>
    <w:rsid w:val="00755170"/>
    <w:rsid w:val="007A28B1"/>
    <w:rsid w:val="007D012B"/>
    <w:rsid w:val="00812287"/>
    <w:rsid w:val="0082373E"/>
    <w:rsid w:val="00873B1E"/>
    <w:rsid w:val="008A06B3"/>
    <w:rsid w:val="008B7537"/>
    <w:rsid w:val="008D742E"/>
    <w:rsid w:val="009030FF"/>
    <w:rsid w:val="009371DD"/>
    <w:rsid w:val="00943247"/>
    <w:rsid w:val="00945821"/>
    <w:rsid w:val="00946B88"/>
    <w:rsid w:val="00993B80"/>
    <w:rsid w:val="009B77D0"/>
    <w:rsid w:val="00A20673"/>
    <w:rsid w:val="00A245CF"/>
    <w:rsid w:val="00A341AC"/>
    <w:rsid w:val="00B166EA"/>
    <w:rsid w:val="00B32C25"/>
    <w:rsid w:val="00B33E18"/>
    <w:rsid w:val="00B55175"/>
    <w:rsid w:val="00B821EF"/>
    <w:rsid w:val="00B82B28"/>
    <w:rsid w:val="00BA627E"/>
    <w:rsid w:val="00BB6BDE"/>
    <w:rsid w:val="00BC79D2"/>
    <w:rsid w:val="00BD4714"/>
    <w:rsid w:val="00BE31A0"/>
    <w:rsid w:val="00C42F45"/>
    <w:rsid w:val="00C515FC"/>
    <w:rsid w:val="00C563A0"/>
    <w:rsid w:val="00CB7023"/>
    <w:rsid w:val="00CE5944"/>
    <w:rsid w:val="00D10262"/>
    <w:rsid w:val="00D113C0"/>
    <w:rsid w:val="00D21AE1"/>
    <w:rsid w:val="00D247AE"/>
    <w:rsid w:val="00D34411"/>
    <w:rsid w:val="00DB1B5C"/>
    <w:rsid w:val="00DD14D8"/>
    <w:rsid w:val="00DD1D9E"/>
    <w:rsid w:val="00DD5D69"/>
    <w:rsid w:val="00E10C6F"/>
    <w:rsid w:val="00E10DD5"/>
    <w:rsid w:val="00E24886"/>
    <w:rsid w:val="00E560B1"/>
    <w:rsid w:val="00E822C7"/>
    <w:rsid w:val="00E9412D"/>
    <w:rsid w:val="00E96798"/>
    <w:rsid w:val="00EC068F"/>
    <w:rsid w:val="00ED2DEF"/>
    <w:rsid w:val="00ED7EC6"/>
    <w:rsid w:val="00EE019E"/>
    <w:rsid w:val="00F03D1B"/>
    <w:rsid w:val="00F15FCA"/>
    <w:rsid w:val="00F32D1B"/>
    <w:rsid w:val="00F90B65"/>
    <w:rsid w:val="00FA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58EB"/>
  <w15:chartTrackingRefBased/>
  <w15:docId w15:val="{510E1077-2140-4A4A-B3A1-C0A053D7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062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69062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906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99"/>
    <w:qFormat/>
    <w:rsid w:val="006906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3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373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BC79D2"/>
    <w:pPr>
      <w:spacing w:after="0" w:line="240" w:lineRule="auto"/>
    </w:pPr>
  </w:style>
  <w:style w:type="character" w:customStyle="1" w:styleId="awspan">
    <w:name w:val="awspan"/>
    <w:basedOn w:val="Predvolenpsmoodseku"/>
    <w:qFormat/>
    <w:rsid w:val="00BC79D2"/>
  </w:style>
  <w:style w:type="paragraph" w:styleId="Normlnywebov">
    <w:name w:val="Normal (Web)"/>
    <w:basedOn w:val="Normlny"/>
    <w:qFormat/>
    <w:rsid w:val="00BC79D2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chodzie">
    <w:name w:val="Vchodzie"/>
    <w:qFormat/>
    <w:rsid w:val="00BC79D2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21EF"/>
  </w:style>
  <w:style w:type="paragraph" w:styleId="Pta">
    <w:name w:val="footer"/>
    <w:basedOn w:val="Normlny"/>
    <w:link w:val="PtaChar"/>
    <w:uiPriority w:val="99"/>
    <w:unhideWhenUsed/>
    <w:rsid w:val="00B8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21EF"/>
  </w:style>
  <w:style w:type="table" w:customStyle="1" w:styleId="Mriekatabuky1">
    <w:name w:val="Mriežka tabuľky1"/>
    <w:basedOn w:val="Normlnatabuka"/>
    <w:next w:val="Mriekatabuky"/>
    <w:uiPriority w:val="59"/>
    <w:rsid w:val="008D742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8D7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MVSR</Company>
  <LinksUpToDate>false</LinksUpToDate>
  <CharactersWithSpaces>6566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Partičková</dc:creator>
  <cp:keywords/>
  <dc:description/>
  <cp:lastModifiedBy>Klub SLOVENSKO, ZA ĽUDÍ, KÚ</cp:lastModifiedBy>
  <cp:revision>3</cp:revision>
  <cp:lastPrinted>2025-03-07T12:46:00Z</cp:lastPrinted>
  <dcterms:created xsi:type="dcterms:W3CDTF">2025-03-07T12:37:00Z</dcterms:created>
  <dcterms:modified xsi:type="dcterms:W3CDTF">2025-03-07T12:52:00Z</dcterms:modified>
  <cp:category/>
</cp:coreProperties>
</file>