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3A0D4" w14:textId="19D66E38" w:rsidR="00D5000B" w:rsidRPr="005F09D3" w:rsidRDefault="00B128CD" w:rsidP="00030255">
      <w:pPr>
        <w:spacing w:after="0"/>
        <w:ind w:firstLine="708"/>
        <w:jc w:val="center"/>
        <w:rPr>
          <w:rFonts w:ascii="Book Antiqua" w:hAnsi="Book Antiqua"/>
          <w:b/>
        </w:rPr>
      </w:pPr>
      <w:bookmarkStart w:id="0" w:name="_GoBack"/>
      <w:bookmarkEnd w:id="0"/>
      <w:r w:rsidRPr="005F09D3">
        <w:rPr>
          <w:rFonts w:ascii="Book Antiqua" w:hAnsi="Book Antiqua"/>
          <w:b/>
        </w:rPr>
        <w:t>D</w:t>
      </w:r>
      <w:r w:rsidR="00FA64E1" w:rsidRPr="005F09D3">
        <w:rPr>
          <w:rFonts w:ascii="Book Antiqua" w:hAnsi="Book Antiqua"/>
          <w:b/>
        </w:rPr>
        <w:t xml:space="preserve"> </w:t>
      </w:r>
      <w:r w:rsidRPr="005F09D3">
        <w:rPr>
          <w:rFonts w:ascii="Book Antiqua" w:hAnsi="Book Antiqua"/>
          <w:b/>
        </w:rPr>
        <w:t>ô</w:t>
      </w:r>
      <w:r w:rsidR="00FA64E1" w:rsidRPr="005F09D3">
        <w:rPr>
          <w:rFonts w:ascii="Book Antiqua" w:hAnsi="Book Antiqua"/>
          <w:b/>
        </w:rPr>
        <w:t xml:space="preserve"> </w:t>
      </w:r>
      <w:r w:rsidRPr="005F09D3">
        <w:rPr>
          <w:rFonts w:ascii="Book Antiqua" w:hAnsi="Book Antiqua"/>
          <w:b/>
        </w:rPr>
        <w:t>v</w:t>
      </w:r>
      <w:r w:rsidR="00FA64E1" w:rsidRPr="005F09D3">
        <w:rPr>
          <w:rFonts w:ascii="Book Antiqua" w:hAnsi="Book Antiqua"/>
          <w:b/>
        </w:rPr>
        <w:t> </w:t>
      </w:r>
      <w:r w:rsidRPr="005F09D3">
        <w:rPr>
          <w:rFonts w:ascii="Book Antiqua" w:hAnsi="Book Antiqua"/>
          <w:b/>
        </w:rPr>
        <w:t>o</w:t>
      </w:r>
      <w:r w:rsidR="00FA64E1" w:rsidRPr="005F09D3">
        <w:rPr>
          <w:rFonts w:ascii="Book Antiqua" w:hAnsi="Book Antiqua"/>
          <w:b/>
        </w:rPr>
        <w:t> </w:t>
      </w:r>
      <w:r w:rsidRPr="005F09D3">
        <w:rPr>
          <w:rFonts w:ascii="Book Antiqua" w:hAnsi="Book Antiqua"/>
          <w:b/>
        </w:rPr>
        <w:t>d</w:t>
      </w:r>
      <w:r w:rsidR="00FA64E1" w:rsidRPr="005F09D3">
        <w:rPr>
          <w:rFonts w:ascii="Book Antiqua" w:hAnsi="Book Antiqua"/>
          <w:b/>
        </w:rPr>
        <w:t xml:space="preserve"> </w:t>
      </w:r>
      <w:r w:rsidRPr="005F09D3">
        <w:rPr>
          <w:rFonts w:ascii="Book Antiqua" w:hAnsi="Book Antiqua"/>
          <w:b/>
        </w:rPr>
        <w:t>o</w:t>
      </w:r>
      <w:r w:rsidR="00FA64E1" w:rsidRPr="005F09D3">
        <w:rPr>
          <w:rFonts w:ascii="Book Antiqua" w:hAnsi="Book Antiqua"/>
          <w:b/>
        </w:rPr>
        <w:t> </w:t>
      </w:r>
      <w:r w:rsidRPr="005F09D3">
        <w:rPr>
          <w:rFonts w:ascii="Book Antiqua" w:hAnsi="Book Antiqua"/>
          <w:b/>
        </w:rPr>
        <w:t>v</w:t>
      </w:r>
      <w:r w:rsidR="00FA64E1" w:rsidRPr="005F09D3">
        <w:rPr>
          <w:rFonts w:ascii="Book Antiqua" w:hAnsi="Book Antiqua"/>
          <w:b/>
        </w:rPr>
        <w:t> </w:t>
      </w:r>
      <w:r w:rsidRPr="005F09D3">
        <w:rPr>
          <w:rFonts w:ascii="Book Antiqua" w:hAnsi="Book Antiqua"/>
          <w:b/>
        </w:rPr>
        <w:t>á</w:t>
      </w:r>
      <w:r w:rsidR="00FA64E1" w:rsidRPr="005F09D3">
        <w:rPr>
          <w:rFonts w:ascii="Book Antiqua" w:hAnsi="Book Antiqua"/>
          <w:b/>
        </w:rPr>
        <w:t xml:space="preserve"> </w:t>
      </w:r>
      <w:r w:rsidRPr="005F09D3">
        <w:rPr>
          <w:rFonts w:ascii="Book Antiqua" w:hAnsi="Book Antiqua"/>
          <w:b/>
        </w:rPr>
        <w:t xml:space="preserve"> </w:t>
      </w:r>
      <w:r w:rsidR="00FA64E1" w:rsidRPr="005F09D3">
        <w:rPr>
          <w:rFonts w:ascii="Book Antiqua" w:hAnsi="Book Antiqua"/>
          <w:b/>
        </w:rPr>
        <w:t xml:space="preserve"> </w:t>
      </w:r>
      <w:r w:rsidRPr="005F09D3">
        <w:rPr>
          <w:rFonts w:ascii="Book Antiqua" w:hAnsi="Book Antiqua"/>
          <w:b/>
        </w:rPr>
        <w:t>s</w:t>
      </w:r>
      <w:r w:rsidR="00FA64E1" w:rsidRPr="005F09D3">
        <w:rPr>
          <w:rFonts w:ascii="Book Antiqua" w:hAnsi="Book Antiqua"/>
          <w:b/>
        </w:rPr>
        <w:t> </w:t>
      </w:r>
      <w:r w:rsidRPr="005F09D3">
        <w:rPr>
          <w:rFonts w:ascii="Book Antiqua" w:hAnsi="Book Antiqua"/>
          <w:b/>
        </w:rPr>
        <w:t>p</w:t>
      </w:r>
      <w:r w:rsidR="00FA64E1" w:rsidRPr="005F09D3">
        <w:rPr>
          <w:rFonts w:ascii="Book Antiqua" w:hAnsi="Book Antiqua"/>
          <w:b/>
        </w:rPr>
        <w:t xml:space="preserve"> </w:t>
      </w:r>
      <w:r w:rsidRPr="005F09D3">
        <w:rPr>
          <w:rFonts w:ascii="Book Antiqua" w:hAnsi="Book Antiqua"/>
          <w:b/>
        </w:rPr>
        <w:t>r</w:t>
      </w:r>
      <w:r w:rsidR="00FA64E1" w:rsidRPr="005F09D3">
        <w:rPr>
          <w:rFonts w:ascii="Book Antiqua" w:hAnsi="Book Antiqua"/>
          <w:b/>
        </w:rPr>
        <w:t xml:space="preserve"> </w:t>
      </w:r>
      <w:r w:rsidRPr="005F09D3">
        <w:rPr>
          <w:rFonts w:ascii="Book Antiqua" w:hAnsi="Book Antiqua"/>
          <w:b/>
        </w:rPr>
        <w:t>á</w:t>
      </w:r>
      <w:r w:rsidR="00FA64E1" w:rsidRPr="005F09D3">
        <w:rPr>
          <w:rFonts w:ascii="Book Antiqua" w:hAnsi="Book Antiqua"/>
          <w:b/>
        </w:rPr>
        <w:t xml:space="preserve"> </w:t>
      </w:r>
      <w:r w:rsidRPr="005F09D3">
        <w:rPr>
          <w:rFonts w:ascii="Book Antiqua" w:hAnsi="Book Antiqua"/>
          <w:b/>
        </w:rPr>
        <w:t>v</w:t>
      </w:r>
      <w:r w:rsidR="00FA64E1" w:rsidRPr="005F09D3">
        <w:rPr>
          <w:rFonts w:ascii="Book Antiqua" w:hAnsi="Book Antiqua"/>
          <w:b/>
        </w:rPr>
        <w:t xml:space="preserve"> </w:t>
      </w:r>
      <w:r w:rsidRPr="005F09D3">
        <w:rPr>
          <w:rFonts w:ascii="Book Antiqua" w:hAnsi="Book Antiqua"/>
          <w:b/>
        </w:rPr>
        <w:t xml:space="preserve">a </w:t>
      </w:r>
    </w:p>
    <w:p w14:paraId="1870210F" w14:textId="77777777" w:rsidR="00D41D9E" w:rsidRPr="005F09D3" w:rsidRDefault="00D41D9E" w:rsidP="00F14A3A">
      <w:pPr>
        <w:spacing w:before="120" w:after="120" w:line="240" w:lineRule="auto"/>
        <w:ind w:firstLine="708"/>
        <w:jc w:val="both"/>
        <w:rPr>
          <w:rFonts w:ascii="Book Antiqua" w:hAnsi="Book Antiqua"/>
        </w:rPr>
      </w:pPr>
    </w:p>
    <w:p w14:paraId="4346B6DA" w14:textId="377AC715" w:rsidR="00B22748" w:rsidRPr="00F14A3A" w:rsidRDefault="00B128CD" w:rsidP="00F14A3A">
      <w:pPr>
        <w:numPr>
          <w:ilvl w:val="0"/>
          <w:numId w:val="43"/>
        </w:numPr>
        <w:spacing w:before="120" w:after="120"/>
        <w:jc w:val="both"/>
        <w:rPr>
          <w:rFonts w:ascii="Book Antiqua" w:hAnsi="Book Antiqua"/>
          <w:b/>
        </w:rPr>
      </w:pPr>
      <w:r w:rsidRPr="005F09D3">
        <w:rPr>
          <w:rFonts w:ascii="Book Antiqua" w:hAnsi="Book Antiqua"/>
          <w:b/>
        </w:rPr>
        <w:t>Všeobecná časť</w:t>
      </w:r>
    </w:p>
    <w:p w14:paraId="4046E142" w14:textId="5BE2E331" w:rsidR="00C745DA" w:rsidRPr="00F14A3A" w:rsidRDefault="005B77F9" w:rsidP="00F14A3A">
      <w:pPr>
        <w:pStyle w:val="Nadpis1"/>
        <w:spacing w:before="120" w:beforeAutospacing="0" w:after="120" w:afterAutospacing="0" w:line="276" w:lineRule="auto"/>
        <w:ind w:right="185"/>
        <w:jc w:val="both"/>
        <w:rPr>
          <w:rFonts w:ascii="Book Antiqua" w:hAnsi="Book Antiqua"/>
          <w:b w:val="0"/>
          <w:bCs w:val="0"/>
          <w:sz w:val="22"/>
          <w:szCs w:val="22"/>
        </w:rPr>
      </w:pPr>
      <w:r w:rsidRPr="005F09D3">
        <w:rPr>
          <w:rFonts w:ascii="Book Antiqua" w:hAnsi="Book Antiqua"/>
          <w:sz w:val="22"/>
          <w:szCs w:val="22"/>
        </w:rPr>
        <w:tab/>
      </w:r>
      <w:r w:rsidR="00B128CD" w:rsidRPr="005F09D3">
        <w:rPr>
          <w:rFonts w:ascii="Book Antiqua" w:hAnsi="Book Antiqua"/>
          <w:b w:val="0"/>
          <w:bCs w:val="0"/>
          <w:sz w:val="22"/>
          <w:szCs w:val="22"/>
        </w:rPr>
        <w:t>Návrh zákona</w:t>
      </w:r>
      <w:r w:rsidR="00A62F49" w:rsidRPr="005F09D3">
        <w:rPr>
          <w:rFonts w:ascii="Book Antiqua" w:hAnsi="Book Antiqua"/>
          <w:b w:val="0"/>
          <w:bCs w:val="0"/>
          <w:sz w:val="22"/>
          <w:szCs w:val="22"/>
        </w:rPr>
        <w:t>,</w:t>
      </w:r>
      <w:r w:rsidRPr="005F09D3">
        <w:rPr>
          <w:rFonts w:ascii="Book Antiqua" w:hAnsi="Book Antiqua"/>
          <w:b w:val="0"/>
          <w:bCs w:val="0"/>
          <w:sz w:val="22"/>
          <w:szCs w:val="22"/>
        </w:rPr>
        <w:t xml:space="preserve"> </w:t>
      </w:r>
      <w:r w:rsidR="00C745DA" w:rsidRPr="005F09D3">
        <w:rPr>
          <w:rFonts w:ascii="Book Antiqua" w:hAnsi="Book Antiqua"/>
          <w:b w:val="0"/>
          <w:bCs w:val="0"/>
          <w:sz w:val="22"/>
          <w:szCs w:val="22"/>
        </w:rPr>
        <w:t xml:space="preserve">ktorým sa mení a dopĺňa </w:t>
      </w:r>
      <w:r w:rsidR="00C745DA" w:rsidRPr="005F09D3">
        <w:rPr>
          <w:rFonts w:ascii="Book Antiqua" w:hAnsi="Book Antiqua"/>
          <w:b w:val="0"/>
          <w:bCs w:val="0"/>
          <w:sz w:val="22"/>
          <w:szCs w:val="22"/>
          <w:shd w:val="clear" w:color="auto" w:fill="FFFFFF"/>
        </w:rPr>
        <w:t>zákon č. 595/2003 Z. z. o dani z príjmov v znení</w:t>
      </w:r>
      <w:r w:rsidR="00C745DA" w:rsidRPr="005F09D3">
        <w:rPr>
          <w:rFonts w:ascii="Book Antiqua" w:hAnsi="Book Antiqua"/>
          <w:b w:val="0"/>
          <w:bCs w:val="0"/>
          <w:sz w:val="22"/>
          <w:szCs w:val="22"/>
        </w:rPr>
        <w:t xml:space="preserve"> neskorších predpisov</w:t>
      </w:r>
      <w:r w:rsidR="004A1CEC" w:rsidRPr="005F09D3">
        <w:rPr>
          <w:rFonts w:ascii="Book Antiqua" w:hAnsi="Book Antiqua"/>
          <w:b w:val="0"/>
          <w:bCs w:val="0"/>
          <w:sz w:val="22"/>
          <w:szCs w:val="22"/>
        </w:rPr>
        <w:t xml:space="preserve"> </w:t>
      </w:r>
      <w:r w:rsidR="00B128CD" w:rsidRPr="005F09D3">
        <w:rPr>
          <w:rFonts w:ascii="Book Antiqua" w:hAnsi="Book Antiqua"/>
          <w:b w:val="0"/>
          <w:bCs w:val="0"/>
          <w:sz w:val="22"/>
          <w:szCs w:val="22"/>
        </w:rPr>
        <w:t>predklad</w:t>
      </w:r>
      <w:r w:rsidR="00503AAA" w:rsidRPr="005F09D3">
        <w:rPr>
          <w:rFonts w:ascii="Book Antiqua" w:hAnsi="Book Antiqua"/>
          <w:b w:val="0"/>
          <w:bCs w:val="0"/>
          <w:sz w:val="22"/>
          <w:szCs w:val="22"/>
        </w:rPr>
        <w:t>á</w:t>
      </w:r>
      <w:r w:rsidR="00BE2F6E" w:rsidRPr="005F09D3">
        <w:rPr>
          <w:rFonts w:ascii="Book Antiqua" w:hAnsi="Book Antiqua"/>
          <w:b w:val="0"/>
          <w:bCs w:val="0"/>
          <w:sz w:val="22"/>
          <w:szCs w:val="22"/>
        </w:rPr>
        <w:t xml:space="preserve"> </w:t>
      </w:r>
      <w:r w:rsidR="00B128CD" w:rsidRPr="005F09D3">
        <w:rPr>
          <w:rFonts w:ascii="Book Antiqua" w:hAnsi="Book Antiqua"/>
          <w:b w:val="0"/>
          <w:bCs w:val="0"/>
          <w:sz w:val="22"/>
          <w:szCs w:val="22"/>
        </w:rPr>
        <w:t xml:space="preserve">na rokovanie Národnej rady Slovenskej republiky </w:t>
      </w:r>
      <w:r w:rsidR="00A9082F">
        <w:rPr>
          <w:rFonts w:ascii="Book Antiqua" w:hAnsi="Book Antiqua"/>
          <w:b w:val="0"/>
          <w:bCs w:val="0"/>
          <w:sz w:val="22"/>
          <w:szCs w:val="22"/>
        </w:rPr>
        <w:t>skupina poslancov</w:t>
      </w:r>
      <w:r w:rsidR="00BE2F6E" w:rsidRPr="005F09D3">
        <w:rPr>
          <w:rFonts w:ascii="Book Antiqua" w:hAnsi="Book Antiqua"/>
          <w:b w:val="0"/>
          <w:bCs w:val="0"/>
          <w:sz w:val="22"/>
          <w:szCs w:val="22"/>
        </w:rPr>
        <w:t xml:space="preserve"> </w:t>
      </w:r>
      <w:r w:rsidR="004A1CEC" w:rsidRPr="005F09D3">
        <w:rPr>
          <w:rFonts w:ascii="Book Antiqua" w:hAnsi="Book Antiqua"/>
          <w:b w:val="0"/>
          <w:bCs w:val="0"/>
          <w:sz w:val="22"/>
          <w:szCs w:val="22"/>
        </w:rPr>
        <w:t>Ná</w:t>
      </w:r>
      <w:r w:rsidR="00B128CD" w:rsidRPr="005F09D3">
        <w:rPr>
          <w:rFonts w:ascii="Book Antiqua" w:hAnsi="Book Antiqua"/>
          <w:b w:val="0"/>
          <w:bCs w:val="0"/>
          <w:sz w:val="22"/>
          <w:szCs w:val="22"/>
        </w:rPr>
        <w:t>rodnej rady Slovenskej republiky</w:t>
      </w:r>
      <w:r w:rsidR="00503AAA" w:rsidRPr="005F09D3">
        <w:rPr>
          <w:rFonts w:ascii="Book Antiqua" w:hAnsi="Book Antiqua"/>
          <w:b w:val="0"/>
          <w:bCs w:val="0"/>
          <w:sz w:val="22"/>
          <w:szCs w:val="22"/>
        </w:rPr>
        <w:t>.</w:t>
      </w:r>
    </w:p>
    <w:p w14:paraId="22A33DD7" w14:textId="0F8D8102" w:rsidR="00330BCF" w:rsidRPr="005F09D3" w:rsidRDefault="00635E61" w:rsidP="00F14A3A">
      <w:pPr>
        <w:spacing w:before="120" w:after="120"/>
        <w:jc w:val="both"/>
        <w:rPr>
          <w:rFonts w:ascii="Book Antiqua" w:hAnsi="Book Antiqua"/>
        </w:rPr>
      </w:pPr>
      <w:r w:rsidRPr="005F09D3">
        <w:rPr>
          <w:rFonts w:ascii="Book Antiqua" w:hAnsi="Book Antiqua"/>
        </w:rPr>
        <w:tab/>
        <w:t>Ženy, ktoré sa rozhodnú stať matkami</w:t>
      </w:r>
      <w:r w:rsidR="00BC1574">
        <w:rPr>
          <w:rFonts w:ascii="Book Antiqua" w:hAnsi="Book Antiqua"/>
        </w:rPr>
        <w:t xml:space="preserve">, </w:t>
      </w:r>
      <w:r w:rsidRPr="005F09D3">
        <w:rPr>
          <w:rFonts w:ascii="Book Antiqua" w:hAnsi="Book Antiqua"/>
        </w:rPr>
        <w:t xml:space="preserve">spoločnosť za roky venované výchove detí </w:t>
      </w:r>
      <w:r w:rsidR="002C33CB">
        <w:rPr>
          <w:rFonts w:ascii="Book Antiqua" w:hAnsi="Book Antiqua"/>
        </w:rPr>
        <w:t>„</w:t>
      </w:r>
      <w:r w:rsidRPr="005F09D3">
        <w:rPr>
          <w:rFonts w:ascii="Book Antiqua" w:hAnsi="Book Antiqua"/>
        </w:rPr>
        <w:t>odmení</w:t>
      </w:r>
      <w:r w:rsidR="002C33CB">
        <w:rPr>
          <w:rFonts w:ascii="Book Antiqua" w:hAnsi="Book Antiqua"/>
        </w:rPr>
        <w:t>“</w:t>
      </w:r>
      <w:r w:rsidRPr="005F09D3">
        <w:rPr>
          <w:rFonts w:ascii="Book Antiqua" w:hAnsi="Book Antiqua"/>
        </w:rPr>
        <w:t xml:space="preserve"> tým, že budú mať výrazne nižšie </w:t>
      </w:r>
      <w:r w:rsidR="0089363C" w:rsidRPr="005F09D3">
        <w:rPr>
          <w:rFonts w:ascii="Book Antiqua" w:hAnsi="Book Antiqua"/>
        </w:rPr>
        <w:t>mzdy</w:t>
      </w:r>
      <w:r w:rsidRPr="005F09D3">
        <w:rPr>
          <w:rFonts w:ascii="Book Antiqua" w:hAnsi="Book Antiqua"/>
        </w:rPr>
        <w:t xml:space="preserve"> ako muži a ženy bez detí. </w:t>
      </w:r>
      <w:r w:rsidR="00330BCF" w:rsidRPr="005F09D3">
        <w:rPr>
          <w:rFonts w:ascii="Book Antiqua" w:hAnsi="Book Antiqua"/>
        </w:rPr>
        <w:t xml:space="preserve">Jedným zo zásadných dôvodov, prečo majú </w:t>
      </w:r>
      <w:r w:rsidR="002C33CB">
        <w:rPr>
          <w:rFonts w:ascii="Book Antiqua" w:hAnsi="Book Antiqua"/>
        </w:rPr>
        <w:t xml:space="preserve">tieto </w:t>
      </w:r>
      <w:r w:rsidR="00330BCF" w:rsidRPr="005F09D3">
        <w:rPr>
          <w:rFonts w:ascii="Book Antiqua" w:hAnsi="Book Antiqua"/>
        </w:rPr>
        <w:t xml:space="preserve">ženy nižšie mzdy ako muži je, že ženy častejšie prerušia kariéru kvôli starostlivosti o rodinu. Ženy </w:t>
      </w:r>
      <w:r w:rsidR="002C33CB">
        <w:rPr>
          <w:rFonts w:ascii="Book Antiqua" w:hAnsi="Book Antiqua"/>
        </w:rPr>
        <w:t xml:space="preserve">vo všeobecnosti </w:t>
      </w:r>
      <w:r w:rsidR="00330BCF" w:rsidRPr="005F09D3">
        <w:rPr>
          <w:rFonts w:ascii="Book Antiqua" w:hAnsi="Book Antiqua"/>
        </w:rPr>
        <w:t>tiež trávia viac času starostlivosťou o rodinu,</w:t>
      </w:r>
      <w:r w:rsidR="0089363C" w:rsidRPr="005F09D3">
        <w:rPr>
          <w:rFonts w:ascii="Book Antiqua" w:hAnsi="Book Antiqua"/>
        </w:rPr>
        <w:t xml:space="preserve"> pracujú na skrátené úväzky,</w:t>
      </w:r>
      <w:r w:rsidR="00330BCF" w:rsidRPr="005F09D3">
        <w:rPr>
          <w:rFonts w:ascii="Book Antiqua" w:hAnsi="Book Antiqua"/>
        </w:rPr>
        <w:t xml:space="preserve"> čo má negatívny vplyv na ich kariéru.</w:t>
      </w:r>
      <w:r w:rsidR="00BC1574">
        <w:rPr>
          <w:rFonts w:ascii="Book Antiqua" w:hAnsi="Book Antiqua"/>
        </w:rPr>
        <w:t xml:space="preserve"> Tieto skutočnosti </w:t>
      </w:r>
      <w:r w:rsidR="0089363C" w:rsidRPr="005F09D3">
        <w:rPr>
          <w:rFonts w:ascii="Book Antiqua" w:hAnsi="Book Antiqua"/>
        </w:rPr>
        <w:t xml:space="preserve">môže negatívne ovplyvniť </w:t>
      </w:r>
      <w:r w:rsidR="002C33CB">
        <w:rPr>
          <w:rFonts w:ascii="Book Antiqua" w:hAnsi="Book Antiqua"/>
        </w:rPr>
        <w:t xml:space="preserve">už </w:t>
      </w:r>
      <w:r w:rsidR="0089363C" w:rsidRPr="005F09D3">
        <w:rPr>
          <w:rFonts w:ascii="Book Antiqua" w:hAnsi="Book Antiqua"/>
        </w:rPr>
        <w:t>aj tak zlú demografickú situáciu.</w:t>
      </w:r>
    </w:p>
    <w:p w14:paraId="6198166B" w14:textId="4086E654" w:rsidR="00330BCF" w:rsidRPr="007D6854" w:rsidRDefault="00330BCF" w:rsidP="00F14A3A">
      <w:pPr>
        <w:spacing w:before="120" w:after="120"/>
        <w:jc w:val="both"/>
        <w:rPr>
          <w:rFonts w:ascii="Book Antiqua" w:hAnsi="Book Antiqua"/>
        </w:rPr>
      </w:pPr>
      <w:r w:rsidRPr="005F09D3">
        <w:rPr>
          <w:rFonts w:ascii="Book Antiqua" w:hAnsi="Book Antiqua"/>
        </w:rPr>
        <w:tab/>
        <w:t>Podľa posledných údajov</w:t>
      </w:r>
      <w:r w:rsidR="0089363C" w:rsidRPr="005F09D3">
        <w:rPr>
          <w:rStyle w:val="Odkaznapoznmkupodiarou"/>
          <w:rFonts w:ascii="Book Antiqua" w:hAnsi="Book Antiqua"/>
        </w:rPr>
        <w:footnoteReference w:id="1"/>
      </w:r>
      <w:r w:rsidRPr="005F09D3">
        <w:rPr>
          <w:rFonts w:ascii="Book Antiqua" w:hAnsi="Book Antiqua"/>
        </w:rPr>
        <w:t xml:space="preserve"> majú ženy v Slovenskej republike o 16,6 % nižšie mzdy ako muži, pričom priemer</w:t>
      </w:r>
      <w:r w:rsidR="002C33CB">
        <w:rPr>
          <w:rFonts w:ascii="Book Antiqua" w:hAnsi="Book Antiqua"/>
        </w:rPr>
        <w:t xml:space="preserve">ný </w:t>
      </w:r>
      <w:r w:rsidR="00BC1574">
        <w:rPr>
          <w:rFonts w:ascii="Book Antiqua" w:hAnsi="Book Antiqua"/>
        </w:rPr>
        <w:t>rozdiel</w:t>
      </w:r>
      <w:r w:rsidRPr="005F09D3">
        <w:rPr>
          <w:rFonts w:ascii="Book Antiqua" w:hAnsi="Book Antiqua"/>
        </w:rPr>
        <w:t xml:space="preserve"> v Európskej únii je 12,7 %. Slovenská republika je v tejto štatistike na chvoste krajín Európskej únie</w:t>
      </w:r>
      <w:r w:rsidR="0089363C" w:rsidRPr="005F09D3">
        <w:rPr>
          <w:rFonts w:ascii="Book Antiqua" w:hAnsi="Book Antiqua"/>
        </w:rPr>
        <w:t>,</w:t>
      </w:r>
      <w:r w:rsidRPr="005F09D3">
        <w:rPr>
          <w:rFonts w:ascii="Book Antiqua" w:hAnsi="Book Antiqua"/>
        </w:rPr>
        <w:t xml:space="preserve"> </w:t>
      </w:r>
      <w:r w:rsidR="002C33CB">
        <w:rPr>
          <w:rFonts w:ascii="Book Antiqua" w:hAnsi="Book Antiqua"/>
        </w:rPr>
        <w:t xml:space="preserve">konkrétne </w:t>
      </w:r>
      <w:r w:rsidRPr="005F09D3">
        <w:rPr>
          <w:rFonts w:ascii="Book Antiqua" w:hAnsi="Book Antiqua"/>
        </w:rPr>
        <w:t xml:space="preserve">na </w:t>
      </w:r>
      <w:r w:rsidRPr="007D6854">
        <w:rPr>
          <w:rFonts w:ascii="Book Antiqua" w:hAnsi="Book Antiqua"/>
        </w:rPr>
        <w:t xml:space="preserve">23. mieste. </w:t>
      </w:r>
    </w:p>
    <w:p w14:paraId="03A8F80A" w14:textId="01E116BD" w:rsidR="00821656" w:rsidRPr="007D6854" w:rsidRDefault="00635E61" w:rsidP="00F14A3A">
      <w:pPr>
        <w:spacing w:before="120" w:after="120"/>
        <w:ind w:firstLine="708"/>
        <w:jc w:val="both"/>
        <w:rPr>
          <w:rFonts w:ascii="Book Antiqua" w:hAnsi="Book Antiqua"/>
          <w:b/>
        </w:rPr>
      </w:pPr>
      <w:r w:rsidRPr="007D6854">
        <w:rPr>
          <w:rFonts w:ascii="Book Antiqua" w:hAnsi="Book Antiqua"/>
          <w:b/>
        </w:rPr>
        <w:t xml:space="preserve">Návrhom zákona túto krivdu naprávame tým, že matky detí do 15 rokov budú platiť zo svojej mzdy </w:t>
      </w:r>
      <w:r w:rsidR="00821656" w:rsidRPr="007D6854">
        <w:rPr>
          <w:rFonts w:ascii="Book Antiqua" w:hAnsi="Book Antiqua"/>
          <w:b/>
        </w:rPr>
        <w:t xml:space="preserve">nižšiu </w:t>
      </w:r>
      <w:r w:rsidRPr="007D6854">
        <w:rPr>
          <w:rFonts w:ascii="Book Antiqua" w:hAnsi="Book Antiqua"/>
          <w:b/>
        </w:rPr>
        <w:t>daň z</w:t>
      </w:r>
      <w:r w:rsidR="00402D50" w:rsidRPr="007D6854">
        <w:rPr>
          <w:rFonts w:ascii="Book Antiqua" w:hAnsi="Book Antiqua"/>
          <w:b/>
        </w:rPr>
        <w:t> </w:t>
      </w:r>
      <w:r w:rsidRPr="007D6854">
        <w:rPr>
          <w:rFonts w:ascii="Book Antiqua" w:hAnsi="Book Antiqua"/>
          <w:b/>
        </w:rPr>
        <w:t>príjmu</w:t>
      </w:r>
      <w:r w:rsidR="00402D50" w:rsidRPr="007D6854">
        <w:rPr>
          <w:rFonts w:ascii="Book Antiqua" w:hAnsi="Book Antiqua"/>
          <w:b/>
        </w:rPr>
        <w:t xml:space="preserve"> vďaka novému daňovému bonusu na matku v sume 100 eur mesačne</w:t>
      </w:r>
      <w:r w:rsidR="0089363C" w:rsidRPr="007D6854">
        <w:rPr>
          <w:rFonts w:ascii="Book Antiqua" w:hAnsi="Book Antiqua"/>
          <w:b/>
        </w:rPr>
        <w:t>.</w:t>
      </w:r>
    </w:p>
    <w:p w14:paraId="7A4901C3" w14:textId="0A2EF46F" w:rsidR="002A5FFF" w:rsidRPr="007D6854" w:rsidRDefault="00402D50" w:rsidP="00F14A3A">
      <w:pPr>
        <w:tabs>
          <w:tab w:val="left" w:pos="708"/>
          <w:tab w:val="center" w:pos="4536"/>
          <w:tab w:val="right" w:pos="9072"/>
        </w:tabs>
        <w:spacing w:before="120" w:after="120"/>
        <w:jc w:val="both"/>
        <w:rPr>
          <w:rFonts w:ascii="Book Antiqua" w:hAnsi="Book Antiqua"/>
        </w:rPr>
      </w:pPr>
      <w:r w:rsidRPr="007D6854">
        <w:rPr>
          <w:rFonts w:ascii="Book Antiqua" w:hAnsi="Book Antiqua"/>
          <w:b/>
          <w:bCs/>
        </w:rPr>
        <w:tab/>
      </w:r>
      <w:r w:rsidRPr="007D6854">
        <w:rPr>
          <w:rFonts w:ascii="Book Antiqua" w:hAnsi="Book Antiqua"/>
        </w:rPr>
        <w:t>Nárok na daňový bonus bude mať matka</w:t>
      </w:r>
    </w:p>
    <w:p w14:paraId="2518DA85" w14:textId="3AA29BBD" w:rsidR="00402D50" w:rsidRPr="007D6854" w:rsidRDefault="00386D04" w:rsidP="00F14A3A">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eastAsia="Calibri" w:hAnsi="Book Antiqua"/>
        </w:rPr>
        <w:t>nezaopatreného, vyživovaného</w:t>
      </w:r>
      <w:r w:rsidR="00402D50" w:rsidRPr="007D6854">
        <w:rPr>
          <w:rFonts w:ascii="Book Antiqua" w:eastAsia="Calibri" w:hAnsi="Book Antiqua"/>
        </w:rPr>
        <w:t xml:space="preserve"> dieťa</w:t>
      </w:r>
      <w:r w:rsidRPr="007D6854">
        <w:rPr>
          <w:rFonts w:ascii="Book Antiqua" w:eastAsia="Calibri" w:hAnsi="Book Antiqua"/>
        </w:rPr>
        <w:t>ťa</w:t>
      </w:r>
      <w:r w:rsidR="00402D50" w:rsidRPr="007D6854">
        <w:rPr>
          <w:rFonts w:ascii="Book Antiqua" w:eastAsia="Calibri" w:hAnsi="Book Antiqua"/>
        </w:rPr>
        <w:t>, ktoré s ňou žije v domácnosti, do dovŕšenia 15 rokov veku</w:t>
      </w:r>
      <w:r w:rsidR="002C33CB">
        <w:rPr>
          <w:rFonts w:ascii="Book Antiqua" w:eastAsia="Calibri" w:hAnsi="Book Antiqua"/>
        </w:rPr>
        <w:t xml:space="preserve"> dieťaťa</w:t>
      </w:r>
      <w:r w:rsidR="00402D50" w:rsidRPr="007D6854">
        <w:rPr>
          <w:rFonts w:ascii="Book Antiqua" w:eastAsia="Calibri" w:hAnsi="Book Antiqua"/>
        </w:rPr>
        <w:t>,</w:t>
      </w:r>
      <w:r w:rsidR="00EF2E5C" w:rsidRPr="007D6854">
        <w:rPr>
          <w:rFonts w:ascii="Book Antiqua" w:eastAsia="Calibri" w:hAnsi="Book Antiqua"/>
        </w:rPr>
        <w:t xml:space="preserve"> </w:t>
      </w:r>
    </w:p>
    <w:p w14:paraId="103CDF26" w14:textId="51C02346" w:rsidR="00402D50" w:rsidRPr="007D6854" w:rsidRDefault="00386D04" w:rsidP="00F14A3A">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hAnsi="Book Antiqua" w:cs="Open Sans"/>
        </w:rPr>
        <w:t xml:space="preserve">ktorá </w:t>
      </w:r>
      <w:r w:rsidR="00402D50" w:rsidRPr="007D6854">
        <w:rPr>
          <w:rFonts w:ascii="Book Antiqua" w:hAnsi="Book Antiqua" w:cs="Open Sans"/>
        </w:rPr>
        <w:t>dosiahla zdaniteľné príjmy podľa § 5</w:t>
      </w:r>
      <w:r w:rsidR="00F14A3A" w:rsidRPr="007D6854">
        <w:rPr>
          <w:rFonts w:ascii="Book Antiqua" w:hAnsi="Book Antiqua" w:cs="Open Sans"/>
        </w:rPr>
        <w:t xml:space="preserve"> (príjem zo závislej činnosti)</w:t>
      </w:r>
      <w:r w:rsidR="00402D50" w:rsidRPr="007D6854">
        <w:rPr>
          <w:rFonts w:ascii="Book Antiqua" w:hAnsi="Book Antiqua" w:cs="Open Sans"/>
        </w:rPr>
        <w:t> alebo § 6 ods. 1 a</w:t>
      </w:r>
      <w:r w:rsidR="00F14A3A" w:rsidRPr="007D6854">
        <w:rPr>
          <w:rFonts w:ascii="Book Antiqua" w:hAnsi="Book Antiqua" w:cs="Open Sans"/>
        </w:rPr>
        <w:t> </w:t>
      </w:r>
      <w:r w:rsidR="00402D50" w:rsidRPr="007D6854">
        <w:rPr>
          <w:rFonts w:ascii="Book Antiqua" w:hAnsi="Book Antiqua" w:cs="Open Sans"/>
        </w:rPr>
        <w:t>2</w:t>
      </w:r>
      <w:r w:rsidR="00F14A3A" w:rsidRPr="007D6854">
        <w:rPr>
          <w:rFonts w:ascii="Book Antiqua" w:hAnsi="Book Antiqua" w:cs="Open Sans"/>
        </w:rPr>
        <w:t xml:space="preserve"> (príjem z podnikania a inej samostatne zárobkovej činnosti)</w:t>
      </w:r>
      <w:r w:rsidRPr="007D6854">
        <w:rPr>
          <w:rFonts w:ascii="Book Antiqua" w:hAnsi="Book Antiqua" w:cs="Open Sans"/>
        </w:rPr>
        <w:t>,</w:t>
      </w:r>
    </w:p>
    <w:p w14:paraId="1F9C8FDD" w14:textId="11615551" w:rsidR="00386D04" w:rsidRPr="007D6854" w:rsidRDefault="00386D04" w:rsidP="00386D04">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hAnsi="Book Antiqua" w:cs="Open Sans"/>
        </w:rPr>
        <w:t>ktorej základ dane (čiastkový základ dane) je najmenej vo výške jednej polovice základu dane vypočítaného zo sumy minimálnej mzdy určenej na príslušný kalendárny rok.</w:t>
      </w:r>
    </w:p>
    <w:p w14:paraId="6A7D8AF3" w14:textId="53161250" w:rsidR="00402D50" w:rsidRPr="00386D04" w:rsidRDefault="00402D50" w:rsidP="00386D04">
      <w:pPr>
        <w:tabs>
          <w:tab w:val="left" w:pos="708"/>
          <w:tab w:val="center" w:pos="4536"/>
          <w:tab w:val="right" w:pos="9072"/>
        </w:tabs>
        <w:spacing w:before="120" w:after="120"/>
        <w:jc w:val="both"/>
        <w:rPr>
          <w:rFonts w:ascii="Book Antiqua" w:eastAsia="Calibri" w:hAnsi="Book Antiqua"/>
        </w:rPr>
      </w:pPr>
      <w:r w:rsidRPr="007D6854">
        <w:rPr>
          <w:rFonts w:ascii="Book Antiqua" w:eastAsia="Calibri" w:hAnsi="Book Antiqua"/>
        </w:rPr>
        <w:tab/>
        <w:t>Daňový bonus na matku možno uplatniť v súbehu</w:t>
      </w:r>
      <w:r w:rsidRPr="00386D04">
        <w:rPr>
          <w:rFonts w:ascii="Book Antiqua" w:eastAsia="Calibri" w:hAnsi="Book Antiqua"/>
        </w:rPr>
        <w:t xml:space="preserve"> s daňovým bonusom podľa § 33</w:t>
      </w:r>
      <w:r w:rsidR="00F14A3A" w:rsidRPr="00386D04">
        <w:rPr>
          <w:rFonts w:ascii="Book Antiqua" w:eastAsia="Calibri" w:hAnsi="Book Antiqua"/>
        </w:rPr>
        <w:t xml:space="preserve"> zákona č. 595/2003 Z. z. o dani z príjmov v znení neskorších predpisov (ďalej len „zákon“)</w:t>
      </w:r>
      <w:r w:rsidRPr="00386D04">
        <w:rPr>
          <w:rFonts w:ascii="Book Antiqua" w:eastAsia="Calibri" w:hAnsi="Book Antiqua"/>
        </w:rPr>
        <w:t xml:space="preserve"> a daňovým bonusom na zaplatené úroky podľa § 33a</w:t>
      </w:r>
      <w:r w:rsidR="00F14A3A" w:rsidRPr="00386D04">
        <w:rPr>
          <w:rFonts w:ascii="Book Antiqua" w:eastAsia="Calibri" w:hAnsi="Book Antiqua"/>
        </w:rPr>
        <w:t xml:space="preserve"> zákona</w:t>
      </w:r>
      <w:r w:rsidRPr="00386D04">
        <w:rPr>
          <w:rFonts w:ascii="Book Antiqua" w:eastAsia="Calibri" w:hAnsi="Book Antiqua"/>
        </w:rPr>
        <w:t>. V prípade, ak by daň matky bola nižšia ako sumy daňového bonusu podľa § 33</w:t>
      </w:r>
      <w:r w:rsidR="0089363C" w:rsidRPr="00386D04">
        <w:rPr>
          <w:rFonts w:ascii="Book Antiqua" w:eastAsia="Calibri" w:hAnsi="Book Antiqua"/>
        </w:rPr>
        <w:t>, daňového bonusu na zaplatené úroky podľa § 33a</w:t>
      </w:r>
      <w:r w:rsidRPr="00386D04">
        <w:rPr>
          <w:rFonts w:ascii="Book Antiqua" w:eastAsia="Calibri" w:hAnsi="Book Antiqua"/>
        </w:rPr>
        <w:t xml:space="preserve"> a daňového bonusu na matku podľa § 33b</w:t>
      </w:r>
      <w:r w:rsidR="00F14A3A" w:rsidRPr="00386D04">
        <w:rPr>
          <w:rFonts w:ascii="Book Antiqua" w:eastAsia="Calibri" w:hAnsi="Book Antiqua"/>
        </w:rPr>
        <w:t xml:space="preserve"> zákona</w:t>
      </w:r>
      <w:r w:rsidRPr="00386D04">
        <w:rPr>
          <w:rFonts w:ascii="Book Antiqua" w:eastAsia="Calibri" w:hAnsi="Book Antiqua"/>
        </w:rPr>
        <w:t xml:space="preserve"> sumu, o ktorú súčet súm daňových bonusov presiahne výšku dane, správca dane vráti matke ako keby išlo o preplatok na dani.</w:t>
      </w:r>
      <w:r w:rsidR="00DB3893" w:rsidRPr="00386D04">
        <w:rPr>
          <w:rFonts w:ascii="Book Antiqua" w:eastAsia="Calibri" w:hAnsi="Book Antiqua"/>
        </w:rPr>
        <w:t xml:space="preserve"> </w:t>
      </w:r>
    </w:p>
    <w:p w14:paraId="1580CD90" w14:textId="4AEA8BDF" w:rsidR="00EF4213" w:rsidRDefault="00503AAA" w:rsidP="00EF4213">
      <w:pPr>
        <w:pBdr>
          <w:top w:val="nil"/>
          <w:left w:val="nil"/>
          <w:bottom w:val="nil"/>
          <w:right w:val="nil"/>
          <w:between w:val="nil"/>
        </w:pBdr>
        <w:tabs>
          <w:tab w:val="right" w:pos="9072"/>
          <w:tab w:val="left" w:pos="708"/>
        </w:tabs>
        <w:spacing w:after="120"/>
        <w:ind w:firstLine="709"/>
        <w:jc w:val="both"/>
        <w:rPr>
          <w:rFonts w:ascii="Book Antiqua" w:hAnsi="Book Antiqua"/>
        </w:rPr>
      </w:pPr>
      <w:r w:rsidRPr="005F09D3">
        <w:rPr>
          <w:rFonts w:ascii="Book Antiqua" w:hAnsi="Book Antiqua"/>
        </w:rPr>
        <w:tab/>
      </w:r>
      <w:r w:rsidR="00EF4213">
        <w:rPr>
          <w:rFonts w:ascii="Book Antiqua" w:hAnsi="Book Antiqua"/>
          <w:color w:val="000000"/>
        </w:rPr>
        <w:t xml:space="preserve">Návrh zákona vychádza z verejného </w:t>
      </w:r>
      <w:r w:rsidR="00EF4213" w:rsidRPr="003F0EA5">
        <w:rPr>
          <w:rFonts w:ascii="Book Antiqua" w:hAnsi="Book Antiqua"/>
        </w:rPr>
        <w:t>prísľub</w:t>
      </w:r>
      <w:r w:rsidR="00EF4213">
        <w:rPr>
          <w:rFonts w:ascii="Book Antiqua" w:hAnsi="Book Antiqua"/>
        </w:rPr>
        <w:t>u</w:t>
      </w:r>
      <w:r w:rsidR="00EF4213" w:rsidRPr="003F0EA5">
        <w:rPr>
          <w:rFonts w:ascii="Book Antiqua" w:hAnsi="Book Antiqua"/>
        </w:rPr>
        <w:t xml:space="preserve"> zo dňa</w:t>
      </w:r>
      <w:r w:rsidR="00EF4213">
        <w:rPr>
          <w:rFonts w:ascii="Book Antiqua" w:hAnsi="Book Antiqua"/>
        </w:rPr>
        <w:t xml:space="preserve"> </w:t>
      </w:r>
      <w:r w:rsidR="00EF4213" w:rsidRPr="003F0EA5">
        <w:rPr>
          <w:rFonts w:ascii="Book Antiqua" w:hAnsi="Book Antiqua"/>
        </w:rPr>
        <w:t>10. septembra 2023</w:t>
      </w:r>
      <w:r w:rsidR="00EF4213">
        <w:rPr>
          <w:rFonts w:ascii="Book Antiqua" w:hAnsi="Book Antiqua"/>
        </w:rPr>
        <w:t xml:space="preserve"> – zo </w:t>
      </w:r>
      <w:r w:rsidR="00EF4213" w:rsidRPr="003F0EA5">
        <w:rPr>
          <w:rFonts w:ascii="Book Antiqua" w:hAnsi="Book Antiqua"/>
        </w:rPr>
        <w:t>Zmluv</w:t>
      </w:r>
      <w:r w:rsidR="00EF4213">
        <w:rPr>
          <w:rFonts w:ascii="Book Antiqua" w:hAnsi="Book Antiqua"/>
        </w:rPr>
        <w:t xml:space="preserve">y </w:t>
      </w:r>
      <w:r w:rsidR="00EF4213" w:rsidRPr="003F0EA5">
        <w:rPr>
          <w:rFonts w:ascii="Book Antiqua" w:hAnsi="Book Antiqua"/>
        </w:rPr>
        <w:t>so Slovenskom</w:t>
      </w:r>
      <w:r w:rsidR="00EF4213">
        <w:rPr>
          <w:rFonts w:ascii="Book Antiqua" w:hAnsi="Book Antiqua"/>
        </w:rPr>
        <w:t xml:space="preserve"> – v ktorom bol ako tretí prísľub naformulovaný záväzok dať mamám daňový bonus</w:t>
      </w:r>
      <w:r w:rsidR="00F56674">
        <w:rPr>
          <w:rFonts w:ascii="Book Antiqua" w:hAnsi="Book Antiqua"/>
        </w:rPr>
        <w:t xml:space="preserve"> vo výške</w:t>
      </w:r>
      <w:r w:rsidR="00EF4213">
        <w:rPr>
          <w:rFonts w:ascii="Book Antiqua" w:hAnsi="Book Antiqua"/>
        </w:rPr>
        <w:t xml:space="preserve"> 100 eur. </w:t>
      </w:r>
    </w:p>
    <w:p w14:paraId="7474D4FF" w14:textId="35F5E211" w:rsidR="00D41D9E" w:rsidRPr="005F09D3" w:rsidRDefault="00503AAA" w:rsidP="00F14A3A">
      <w:pPr>
        <w:spacing w:before="120" w:after="120"/>
        <w:ind w:firstLine="284"/>
        <w:jc w:val="both"/>
        <w:rPr>
          <w:rFonts w:ascii="Book Antiqua" w:hAnsi="Book Antiqua"/>
        </w:rPr>
      </w:pPr>
      <w:r w:rsidRPr="005F09D3">
        <w:rPr>
          <w:rFonts w:ascii="Book Antiqua" w:hAnsi="Book Antiqua"/>
        </w:rPr>
        <w:lastRenderedPageBreak/>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4FEBDC0" w14:textId="10C977C2" w:rsidR="00503AAA" w:rsidRPr="005F09D3" w:rsidRDefault="00B128CD" w:rsidP="00F14A3A">
      <w:pPr>
        <w:spacing w:before="120" w:after="120"/>
        <w:ind w:firstLine="284"/>
        <w:jc w:val="both"/>
        <w:rPr>
          <w:rFonts w:ascii="Book Antiqua" w:hAnsi="Book Antiqua"/>
        </w:rPr>
      </w:pPr>
      <w:r w:rsidRPr="005F09D3">
        <w:rPr>
          <w:rFonts w:ascii="Book Antiqua" w:hAnsi="Book Antiqua"/>
        </w:rPr>
        <w:tab/>
      </w:r>
      <w:r w:rsidR="00503AAA" w:rsidRPr="005F09D3">
        <w:rPr>
          <w:rFonts w:ascii="Book Antiqua" w:hAnsi="Book Antiqua"/>
        </w:rPr>
        <w:t>Návrh zákona bude mať</w:t>
      </w:r>
      <w:r w:rsidR="00C745DA" w:rsidRPr="005F09D3">
        <w:rPr>
          <w:rFonts w:ascii="Book Antiqua" w:hAnsi="Book Antiqua"/>
        </w:rPr>
        <w:t xml:space="preserve"> negatívny</w:t>
      </w:r>
      <w:r w:rsidR="00503AAA" w:rsidRPr="005F09D3">
        <w:rPr>
          <w:rFonts w:ascii="Book Antiqua" w:hAnsi="Book Antiqua"/>
        </w:rPr>
        <w:t xml:space="preserve"> vplyv na rozpočet verejnej správy, </w:t>
      </w:r>
      <w:r w:rsidR="00F14A3A" w:rsidRPr="00112289">
        <w:rPr>
          <w:rFonts w:ascii="Book Antiqua" w:hAnsi="Book Antiqua"/>
        </w:rPr>
        <w:t>negatívny a zároveň pozitívny vplyv na podnikateľské prostredie,</w:t>
      </w:r>
      <w:r w:rsidR="00F14A3A">
        <w:rPr>
          <w:rFonts w:ascii="Book Antiqua" w:hAnsi="Book Antiqua"/>
        </w:rPr>
        <w:t xml:space="preserve"> </w:t>
      </w:r>
      <w:r w:rsidR="00C745DA" w:rsidRPr="005F09D3">
        <w:rPr>
          <w:rFonts w:ascii="Book Antiqua" w:hAnsi="Book Antiqua"/>
        </w:rPr>
        <w:t>pozitívne</w:t>
      </w:r>
      <w:r w:rsidR="00503AAA" w:rsidRPr="005F09D3">
        <w:rPr>
          <w:rFonts w:ascii="Book Antiqua" w:hAnsi="Book Antiqua"/>
        </w:rPr>
        <w:t xml:space="preserve"> sociálne vplyvy, </w:t>
      </w:r>
      <w:r w:rsidR="00C745DA" w:rsidRPr="005F09D3">
        <w:rPr>
          <w:rFonts w:ascii="Book Antiqua" w:hAnsi="Book Antiqua"/>
        </w:rPr>
        <w:t xml:space="preserve">pozitívne vplyvy na manželstvo, rodičovstvo a rodinu, žiadne </w:t>
      </w:r>
      <w:r w:rsidR="00503AAA" w:rsidRPr="005F09D3">
        <w:rPr>
          <w:rFonts w:ascii="Book Antiqua" w:hAnsi="Book Antiqua"/>
        </w:rPr>
        <w:t>vplyvy na životné prostredie, vplyvy na informatizáciu spoločnosti</w:t>
      </w:r>
      <w:r w:rsidR="002C33CB">
        <w:rPr>
          <w:rFonts w:ascii="Book Antiqua" w:hAnsi="Book Antiqua"/>
        </w:rPr>
        <w:t>,</w:t>
      </w:r>
      <w:r w:rsidR="00F14A3A">
        <w:rPr>
          <w:rFonts w:ascii="Book Antiqua" w:hAnsi="Book Antiqua"/>
        </w:rPr>
        <w:t xml:space="preserve"> alebo</w:t>
      </w:r>
      <w:r w:rsidR="00503AAA" w:rsidRPr="005F09D3">
        <w:rPr>
          <w:rFonts w:ascii="Book Antiqua" w:hAnsi="Book Antiqua"/>
        </w:rPr>
        <w:t xml:space="preserve"> </w:t>
      </w:r>
      <w:r w:rsidR="005B77F9" w:rsidRPr="005F09D3">
        <w:rPr>
          <w:rFonts w:ascii="Book Antiqua" w:hAnsi="Book Antiqua"/>
        </w:rPr>
        <w:t>vplyvy na</w:t>
      </w:r>
      <w:r w:rsidR="00503AAA" w:rsidRPr="005F09D3">
        <w:rPr>
          <w:rFonts w:ascii="Book Antiqua" w:hAnsi="Book Antiqua"/>
        </w:rPr>
        <w:t xml:space="preserve"> služby verejnej správy pre občana</w:t>
      </w:r>
      <w:r w:rsidR="00F14A3A">
        <w:rPr>
          <w:rFonts w:ascii="Book Antiqua" w:hAnsi="Book Antiqua"/>
        </w:rPr>
        <w:t xml:space="preserve">. </w:t>
      </w:r>
    </w:p>
    <w:p w14:paraId="0E453D54" w14:textId="77777777" w:rsidR="00F14A3A" w:rsidRDefault="00F14A3A" w:rsidP="00F14A3A">
      <w:pPr>
        <w:spacing w:before="120" w:after="120" w:line="240" w:lineRule="auto"/>
        <w:rPr>
          <w:rFonts w:ascii="Book Antiqua" w:hAnsi="Book Antiqua"/>
          <w:b/>
        </w:rPr>
      </w:pPr>
      <w:r>
        <w:rPr>
          <w:rFonts w:ascii="Book Antiqua" w:hAnsi="Book Antiqua"/>
          <w:b/>
        </w:rPr>
        <w:br w:type="page"/>
      </w:r>
    </w:p>
    <w:p w14:paraId="59024426" w14:textId="6B2BE6E1" w:rsidR="00D41D9E" w:rsidRPr="005F09D3" w:rsidRDefault="00B128CD" w:rsidP="00F14A3A">
      <w:pPr>
        <w:spacing w:after="0"/>
        <w:ind w:firstLine="708"/>
        <w:jc w:val="both"/>
        <w:rPr>
          <w:rFonts w:ascii="Book Antiqua" w:hAnsi="Book Antiqua"/>
          <w:b/>
        </w:rPr>
      </w:pPr>
      <w:r w:rsidRPr="005F09D3">
        <w:rPr>
          <w:rFonts w:ascii="Book Antiqua" w:hAnsi="Book Antiqua"/>
          <w:b/>
        </w:rPr>
        <w:lastRenderedPageBreak/>
        <w:t>B. Osobitná časť</w:t>
      </w:r>
    </w:p>
    <w:p w14:paraId="46FD38AD" w14:textId="77777777" w:rsidR="00D41D9E" w:rsidRPr="005F09D3" w:rsidRDefault="00D41D9E" w:rsidP="00F14A3A">
      <w:pPr>
        <w:spacing w:after="0"/>
        <w:jc w:val="both"/>
        <w:rPr>
          <w:rFonts w:ascii="Book Antiqua" w:hAnsi="Book Antiqua"/>
        </w:rPr>
      </w:pPr>
    </w:p>
    <w:p w14:paraId="67A88FC5" w14:textId="2B3BF757" w:rsidR="00CE4CFF" w:rsidRPr="005F09D3" w:rsidRDefault="00B128CD" w:rsidP="00F14A3A">
      <w:pPr>
        <w:spacing w:before="120" w:after="120"/>
        <w:rPr>
          <w:rFonts w:ascii="Book Antiqua" w:hAnsi="Book Antiqua"/>
          <w:b/>
        </w:rPr>
      </w:pPr>
      <w:r w:rsidRPr="005F09D3">
        <w:rPr>
          <w:rFonts w:ascii="Book Antiqua" w:hAnsi="Book Antiqua"/>
          <w:b/>
        </w:rPr>
        <w:t>K čl. I</w:t>
      </w:r>
    </w:p>
    <w:p w14:paraId="2728AFB5" w14:textId="49CD3D04" w:rsidR="00C745DA" w:rsidRPr="005F09D3" w:rsidRDefault="00C745DA" w:rsidP="00F14A3A">
      <w:pPr>
        <w:spacing w:before="120" w:after="120"/>
        <w:rPr>
          <w:rFonts w:ascii="Book Antiqua" w:hAnsi="Book Antiqua"/>
          <w:b/>
        </w:rPr>
      </w:pPr>
      <w:r w:rsidRPr="005F09D3">
        <w:rPr>
          <w:rFonts w:ascii="Book Antiqua" w:hAnsi="Book Antiqua"/>
          <w:b/>
        </w:rPr>
        <w:t>K bodom 1</w:t>
      </w:r>
      <w:r w:rsidR="00DB3893" w:rsidRPr="005F09D3">
        <w:rPr>
          <w:rFonts w:ascii="Book Antiqua" w:hAnsi="Book Antiqua"/>
          <w:b/>
        </w:rPr>
        <w:t xml:space="preserve">, 2, </w:t>
      </w:r>
      <w:r w:rsidR="00EF2E5C" w:rsidRPr="005F09D3">
        <w:rPr>
          <w:rFonts w:ascii="Book Antiqua" w:hAnsi="Book Antiqua"/>
          <w:b/>
        </w:rPr>
        <w:t>5, 6,</w:t>
      </w:r>
      <w:r w:rsidR="007E723D" w:rsidRPr="005F09D3">
        <w:rPr>
          <w:rFonts w:ascii="Book Antiqua" w:hAnsi="Book Antiqua"/>
          <w:b/>
        </w:rPr>
        <w:t xml:space="preserve"> 8 až 2</w:t>
      </w:r>
      <w:r w:rsidR="00136D58" w:rsidRPr="005F09D3">
        <w:rPr>
          <w:rFonts w:ascii="Book Antiqua" w:hAnsi="Book Antiqua"/>
          <w:b/>
        </w:rPr>
        <w:t>7, 29 a 35 až 48</w:t>
      </w:r>
    </w:p>
    <w:p w14:paraId="4F69ABFE" w14:textId="15D318AA" w:rsidR="00C745DA" w:rsidRDefault="00C745DA" w:rsidP="00F14A3A">
      <w:pPr>
        <w:spacing w:before="120" w:after="120"/>
        <w:ind w:firstLine="708"/>
        <w:jc w:val="both"/>
        <w:rPr>
          <w:rFonts w:ascii="Book Antiqua" w:hAnsi="Book Antiqua"/>
          <w:bCs/>
        </w:rPr>
      </w:pPr>
      <w:r w:rsidRPr="005F09D3">
        <w:rPr>
          <w:rFonts w:ascii="Book Antiqua" w:hAnsi="Book Antiqua"/>
          <w:bCs/>
        </w:rPr>
        <w:t>Legislatívno-technick</w:t>
      </w:r>
      <w:r w:rsidR="00526006" w:rsidRPr="005F09D3">
        <w:rPr>
          <w:rFonts w:ascii="Book Antiqua" w:hAnsi="Book Antiqua"/>
          <w:bCs/>
        </w:rPr>
        <w:t>é</w:t>
      </w:r>
      <w:r w:rsidRPr="005F09D3">
        <w:rPr>
          <w:rFonts w:ascii="Book Antiqua" w:hAnsi="Book Antiqua"/>
          <w:bCs/>
        </w:rPr>
        <w:t xml:space="preserve"> zmen</w:t>
      </w:r>
      <w:r w:rsidR="00526006" w:rsidRPr="005F09D3">
        <w:rPr>
          <w:rFonts w:ascii="Book Antiqua" w:hAnsi="Book Antiqua"/>
          <w:bCs/>
        </w:rPr>
        <w:t>y</w:t>
      </w:r>
      <w:r w:rsidRPr="005F09D3">
        <w:rPr>
          <w:rFonts w:ascii="Book Antiqua" w:hAnsi="Book Antiqua"/>
          <w:bCs/>
        </w:rPr>
        <w:t xml:space="preserve"> </w:t>
      </w:r>
      <w:r w:rsidR="00DB3893" w:rsidRPr="005F09D3">
        <w:rPr>
          <w:rFonts w:ascii="Book Antiqua" w:hAnsi="Book Antiqua"/>
          <w:bCs/>
        </w:rPr>
        <w:t>v nadväznosti na zavedenie daňového bonusu na matku</w:t>
      </w:r>
      <w:r w:rsidRPr="005F09D3">
        <w:rPr>
          <w:rFonts w:ascii="Book Antiqua" w:hAnsi="Book Antiqua"/>
          <w:bCs/>
        </w:rPr>
        <w:t>.</w:t>
      </w:r>
    </w:p>
    <w:p w14:paraId="0811E9B6" w14:textId="77777777" w:rsidR="00F14A3A" w:rsidRPr="005F09D3" w:rsidRDefault="00F14A3A" w:rsidP="00F14A3A">
      <w:pPr>
        <w:spacing w:before="120" w:after="120"/>
        <w:ind w:firstLine="708"/>
        <w:jc w:val="both"/>
        <w:rPr>
          <w:rFonts w:ascii="Book Antiqua" w:hAnsi="Book Antiqua"/>
          <w:bCs/>
        </w:rPr>
      </w:pPr>
    </w:p>
    <w:p w14:paraId="79C4DEB5" w14:textId="71E8B8D5" w:rsidR="00526006" w:rsidRPr="005F09D3" w:rsidRDefault="00C745DA" w:rsidP="00F14A3A">
      <w:pPr>
        <w:spacing w:before="120" w:after="120"/>
        <w:jc w:val="both"/>
        <w:rPr>
          <w:rFonts w:ascii="Book Antiqua" w:hAnsi="Book Antiqua"/>
          <w:b/>
        </w:rPr>
      </w:pPr>
      <w:r w:rsidRPr="005F09D3">
        <w:rPr>
          <w:rFonts w:ascii="Book Antiqua" w:hAnsi="Book Antiqua"/>
          <w:b/>
        </w:rPr>
        <w:t xml:space="preserve">K bodu </w:t>
      </w:r>
      <w:r w:rsidR="00DB3893" w:rsidRPr="005F09D3">
        <w:rPr>
          <w:rFonts w:ascii="Book Antiqua" w:hAnsi="Book Antiqua"/>
          <w:b/>
        </w:rPr>
        <w:t>3</w:t>
      </w:r>
    </w:p>
    <w:p w14:paraId="621B3AF5" w14:textId="01189019" w:rsidR="00C745DA" w:rsidRPr="007D6854" w:rsidRDefault="00C745DA" w:rsidP="00F14A3A">
      <w:pPr>
        <w:spacing w:before="120" w:after="120"/>
        <w:jc w:val="both"/>
        <w:rPr>
          <w:rFonts w:ascii="Book Antiqua" w:hAnsi="Book Antiqua" w:cs="Open Sans"/>
          <w:shd w:val="clear" w:color="auto" w:fill="FFFFFF"/>
        </w:rPr>
      </w:pPr>
      <w:r w:rsidRPr="005F09D3">
        <w:rPr>
          <w:rFonts w:ascii="Book Antiqua" w:hAnsi="Book Antiqua"/>
          <w:b/>
        </w:rPr>
        <w:tab/>
      </w:r>
      <w:r w:rsidR="00DB3893" w:rsidRPr="005F09D3">
        <w:rPr>
          <w:rFonts w:ascii="Book Antiqua" w:hAnsi="Book Antiqua"/>
          <w:bCs/>
        </w:rPr>
        <w:t xml:space="preserve">V nadväznosti na zavedenie daňového bonusu na matku sa rozširuje povinnosť daňovníka uviesť v daňovom priznaní, ak ho podáva, meno, priezvisko a rodné číslo dieťaťa, </w:t>
      </w:r>
      <w:r w:rsidR="00EF2E5C" w:rsidRPr="005F09D3">
        <w:rPr>
          <w:rFonts w:ascii="Book Antiqua" w:hAnsi="Book Antiqua"/>
          <w:bCs/>
        </w:rPr>
        <w:t xml:space="preserve">ktoré zakladá matke nárok na daňový bonus </w:t>
      </w:r>
      <w:r w:rsidR="00EF2E5C" w:rsidRPr="007D6854">
        <w:rPr>
          <w:rFonts w:ascii="Book Antiqua" w:hAnsi="Book Antiqua"/>
          <w:bCs/>
        </w:rPr>
        <w:t>na matku (t</w:t>
      </w:r>
      <w:r w:rsidR="00F14A3A" w:rsidRPr="007D6854">
        <w:rPr>
          <w:rFonts w:ascii="Book Antiqua" w:hAnsi="Book Antiqua"/>
          <w:bCs/>
        </w:rPr>
        <w:t>.</w:t>
      </w:r>
      <w:r w:rsidR="00EF2E5C" w:rsidRPr="007D6854">
        <w:rPr>
          <w:rFonts w:ascii="Book Antiqua" w:hAnsi="Book Antiqua"/>
          <w:bCs/>
        </w:rPr>
        <w:t>j. dieťaťa, ktoré</w:t>
      </w:r>
      <w:r w:rsidR="00BC0144" w:rsidRPr="007D6854">
        <w:rPr>
          <w:rFonts w:ascii="Book Antiqua" w:hAnsi="Book Antiqua"/>
          <w:bCs/>
        </w:rPr>
        <w:t>ho je matkou</w:t>
      </w:r>
      <w:r w:rsidR="00EF2E5C" w:rsidRPr="007D6854">
        <w:rPr>
          <w:rFonts w:ascii="Book Antiqua" w:hAnsi="Book Antiqua"/>
          <w:bCs/>
        </w:rPr>
        <w:t>).</w:t>
      </w:r>
    </w:p>
    <w:p w14:paraId="05EA73B7" w14:textId="77777777" w:rsidR="00856E31" w:rsidRPr="007D6854" w:rsidRDefault="00856E31" w:rsidP="00F14A3A">
      <w:pPr>
        <w:spacing w:before="120" w:after="120"/>
        <w:jc w:val="both"/>
        <w:rPr>
          <w:rFonts w:ascii="Book Antiqua" w:hAnsi="Book Antiqua"/>
          <w:shd w:val="clear" w:color="auto" w:fill="FFFFFF"/>
        </w:rPr>
      </w:pPr>
    </w:p>
    <w:p w14:paraId="7FFFDA8B" w14:textId="2EB2DD9D" w:rsidR="00526006" w:rsidRPr="007D6854" w:rsidRDefault="00856E31" w:rsidP="00F14A3A">
      <w:pPr>
        <w:spacing w:before="120" w:after="120"/>
        <w:jc w:val="both"/>
        <w:rPr>
          <w:rFonts w:ascii="Book Antiqua" w:hAnsi="Book Antiqua"/>
          <w:b/>
          <w:bCs/>
          <w:shd w:val="clear" w:color="auto" w:fill="FFFFFF"/>
        </w:rPr>
      </w:pPr>
      <w:r w:rsidRPr="007D6854">
        <w:rPr>
          <w:rFonts w:ascii="Book Antiqua" w:hAnsi="Book Antiqua"/>
          <w:b/>
          <w:bCs/>
          <w:shd w:val="clear" w:color="auto" w:fill="FFFFFF"/>
        </w:rPr>
        <w:t>K</w:t>
      </w:r>
      <w:r w:rsidR="00821656" w:rsidRPr="007D6854">
        <w:rPr>
          <w:rFonts w:ascii="Book Antiqua" w:hAnsi="Book Antiqua"/>
          <w:b/>
          <w:bCs/>
          <w:shd w:val="clear" w:color="auto" w:fill="FFFFFF"/>
        </w:rPr>
        <w:t> </w:t>
      </w:r>
      <w:r w:rsidRPr="007D6854">
        <w:rPr>
          <w:rFonts w:ascii="Book Antiqua" w:hAnsi="Book Antiqua"/>
          <w:b/>
          <w:bCs/>
          <w:shd w:val="clear" w:color="auto" w:fill="FFFFFF"/>
        </w:rPr>
        <w:t>bod</w:t>
      </w:r>
      <w:r w:rsidR="00821656" w:rsidRPr="007D6854">
        <w:rPr>
          <w:rFonts w:ascii="Book Antiqua" w:hAnsi="Book Antiqua"/>
          <w:b/>
          <w:bCs/>
          <w:shd w:val="clear" w:color="auto" w:fill="FFFFFF"/>
        </w:rPr>
        <w:t>u 4</w:t>
      </w:r>
      <w:r w:rsidR="00821656" w:rsidRPr="007D6854">
        <w:rPr>
          <w:rFonts w:ascii="Book Antiqua" w:hAnsi="Book Antiqua"/>
          <w:b/>
          <w:bCs/>
          <w:shd w:val="clear" w:color="auto" w:fill="FFFFFF"/>
        </w:rPr>
        <w:tab/>
      </w:r>
    </w:p>
    <w:p w14:paraId="067C3EB9" w14:textId="311298BC" w:rsidR="00856E31" w:rsidRPr="007D6854" w:rsidRDefault="00EF2E5C" w:rsidP="00F14A3A">
      <w:pPr>
        <w:spacing w:before="120" w:after="120"/>
        <w:ind w:firstLine="708"/>
        <w:jc w:val="both"/>
        <w:rPr>
          <w:rFonts w:ascii="Book Antiqua" w:hAnsi="Book Antiqua"/>
          <w:bCs/>
        </w:rPr>
      </w:pPr>
      <w:r w:rsidRPr="007D6854">
        <w:rPr>
          <w:rFonts w:ascii="Book Antiqua" w:hAnsi="Book Antiqua"/>
          <w:bCs/>
        </w:rPr>
        <w:t>V nadväznosti na zavedenie daňového bonusu na matku sa spresňuje povinnosť preukázania nároku na uplatnenie daňového bonusu na matku.</w:t>
      </w:r>
    </w:p>
    <w:p w14:paraId="6A8123D2" w14:textId="77777777" w:rsidR="00EF2E5C" w:rsidRPr="007D6854" w:rsidRDefault="00EF2E5C" w:rsidP="00F14A3A">
      <w:pPr>
        <w:spacing w:before="120" w:after="120"/>
        <w:jc w:val="both"/>
        <w:rPr>
          <w:rFonts w:ascii="Book Antiqua" w:hAnsi="Book Antiqua"/>
          <w:bCs/>
        </w:rPr>
      </w:pPr>
    </w:p>
    <w:p w14:paraId="68A46C08" w14:textId="1EEC8C81" w:rsidR="00EF2E5C" w:rsidRPr="007D6854" w:rsidRDefault="00EF2E5C" w:rsidP="00F14A3A">
      <w:pPr>
        <w:spacing w:before="120" w:after="120"/>
        <w:jc w:val="both"/>
        <w:rPr>
          <w:rFonts w:ascii="Book Antiqua" w:hAnsi="Book Antiqua"/>
          <w:b/>
        </w:rPr>
      </w:pPr>
      <w:r w:rsidRPr="007D6854">
        <w:rPr>
          <w:rFonts w:ascii="Book Antiqua" w:hAnsi="Book Antiqua"/>
          <w:b/>
        </w:rPr>
        <w:t>K bodu 7</w:t>
      </w:r>
    </w:p>
    <w:p w14:paraId="063185DC" w14:textId="5585B70C" w:rsidR="00EF2E5C" w:rsidRPr="007D6854" w:rsidRDefault="00EF2E5C" w:rsidP="00F14A3A">
      <w:pPr>
        <w:tabs>
          <w:tab w:val="left" w:pos="708"/>
          <w:tab w:val="center" w:pos="4536"/>
          <w:tab w:val="right" w:pos="9072"/>
        </w:tabs>
        <w:spacing w:before="120" w:after="120"/>
        <w:jc w:val="both"/>
        <w:rPr>
          <w:rFonts w:ascii="Book Antiqua" w:hAnsi="Book Antiqua"/>
        </w:rPr>
      </w:pPr>
      <w:r w:rsidRPr="007D6854">
        <w:rPr>
          <w:rFonts w:ascii="Book Antiqua" w:hAnsi="Book Antiqua"/>
          <w:b/>
        </w:rPr>
        <w:tab/>
      </w:r>
      <w:r w:rsidRPr="007D6854">
        <w:rPr>
          <w:rFonts w:ascii="Book Antiqua" w:hAnsi="Book Antiqua"/>
          <w:bCs/>
        </w:rPr>
        <w:t>Zavádza sa nový daňový bonus na matku. Nárok na daňový bonus na matku vzniká matke</w:t>
      </w:r>
    </w:p>
    <w:p w14:paraId="34E8F8F4" w14:textId="636CEFAA" w:rsidR="00EF2E5C" w:rsidRPr="007D6854" w:rsidRDefault="00386D04" w:rsidP="00F14A3A">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eastAsia="Calibri" w:hAnsi="Book Antiqua"/>
        </w:rPr>
        <w:t xml:space="preserve">vyživovaného, nezaopatreného </w:t>
      </w:r>
      <w:r w:rsidR="00BC0144" w:rsidRPr="007D6854">
        <w:rPr>
          <w:rFonts w:ascii="Book Antiqua" w:eastAsia="Calibri" w:hAnsi="Book Antiqua"/>
        </w:rPr>
        <w:t>dieťaťa</w:t>
      </w:r>
      <w:r w:rsidR="00EF2E5C" w:rsidRPr="007D6854">
        <w:rPr>
          <w:rFonts w:ascii="Book Antiqua" w:eastAsia="Calibri" w:hAnsi="Book Antiqua"/>
        </w:rPr>
        <w:t>, ktoré s ňou žije v domácnosti, do dovŕšenia 15 rokov veku</w:t>
      </w:r>
      <w:r w:rsidR="00DD0140">
        <w:rPr>
          <w:rFonts w:ascii="Book Antiqua" w:eastAsia="Calibri" w:hAnsi="Book Antiqua"/>
        </w:rPr>
        <w:t xml:space="preserve"> dieťaťa</w:t>
      </w:r>
      <w:r w:rsidR="00EF2E5C" w:rsidRPr="007D6854">
        <w:rPr>
          <w:rFonts w:ascii="Book Antiqua" w:eastAsia="Calibri" w:hAnsi="Book Antiqua"/>
        </w:rPr>
        <w:t xml:space="preserve">, </w:t>
      </w:r>
    </w:p>
    <w:p w14:paraId="297B0309" w14:textId="61B955E5" w:rsidR="00F14A3A" w:rsidRPr="007D6854" w:rsidRDefault="00386D04" w:rsidP="00030255">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hAnsi="Book Antiqua" w:cs="Open Sans"/>
        </w:rPr>
        <w:t xml:space="preserve">ktorá </w:t>
      </w:r>
      <w:r w:rsidR="00EF2E5C" w:rsidRPr="007D6854">
        <w:rPr>
          <w:rFonts w:ascii="Book Antiqua" w:hAnsi="Book Antiqua" w:cs="Open Sans"/>
        </w:rPr>
        <w:t>dosiahla zdaniteľné príjmy podľa § 5 alebo § 6 ods. 1 a</w:t>
      </w:r>
      <w:r w:rsidRPr="007D6854">
        <w:rPr>
          <w:rFonts w:ascii="Book Antiqua" w:hAnsi="Book Antiqua" w:cs="Open Sans"/>
        </w:rPr>
        <w:t> </w:t>
      </w:r>
      <w:r w:rsidR="00EF2E5C" w:rsidRPr="007D6854">
        <w:rPr>
          <w:rFonts w:ascii="Book Antiqua" w:hAnsi="Book Antiqua" w:cs="Open Sans"/>
        </w:rPr>
        <w:t>2</w:t>
      </w:r>
      <w:r w:rsidRPr="007D6854">
        <w:rPr>
          <w:rFonts w:ascii="Book Antiqua" w:hAnsi="Book Antiqua" w:cs="Open Sans"/>
        </w:rPr>
        <w:t>,</w:t>
      </w:r>
    </w:p>
    <w:p w14:paraId="3FBA0645" w14:textId="62FADBFC" w:rsidR="00386D04" w:rsidRPr="007D6854" w:rsidRDefault="00386D04" w:rsidP="00030255">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hAnsi="Book Antiqua" w:cs="Open Sans"/>
        </w:rPr>
        <w:t>ktorej základ dane (čiastkový základ dane) je najmenej vo výške jednej polovice základu dane vypočítaného zo sumy minimálnej mzdy určenej na príslušný kalendárny rok</w:t>
      </w:r>
      <w:r w:rsidR="00BC0144" w:rsidRPr="007D6854">
        <w:rPr>
          <w:rFonts w:ascii="Book Antiqua" w:hAnsi="Book Antiqua" w:cs="Open Sans"/>
        </w:rPr>
        <w:t>.</w:t>
      </w:r>
    </w:p>
    <w:p w14:paraId="77D0A0E2" w14:textId="77D7FC2E" w:rsidR="007E723D" w:rsidRPr="007D6854" w:rsidRDefault="00F14A3A" w:rsidP="00F14A3A">
      <w:pPr>
        <w:tabs>
          <w:tab w:val="left" w:pos="708"/>
          <w:tab w:val="center" w:pos="4536"/>
          <w:tab w:val="right" w:pos="9072"/>
        </w:tabs>
        <w:spacing w:before="120" w:after="120"/>
        <w:jc w:val="both"/>
        <w:rPr>
          <w:rFonts w:ascii="Book Antiqua" w:eastAsia="Calibri" w:hAnsi="Book Antiqua"/>
        </w:rPr>
      </w:pPr>
      <w:r w:rsidRPr="007D6854">
        <w:rPr>
          <w:rFonts w:ascii="Book Antiqua" w:eastAsia="Calibri" w:hAnsi="Book Antiqua"/>
        </w:rPr>
        <w:tab/>
      </w:r>
      <w:r w:rsidR="00EF2E5C" w:rsidRPr="007D6854">
        <w:rPr>
          <w:rFonts w:ascii="Book Antiqua" w:eastAsia="Calibri" w:hAnsi="Book Antiqua"/>
        </w:rPr>
        <w:t xml:space="preserve">Suma daňového bonusu je 100 eur mesačne. Nárok na daňový bonus na matku vzniká už v mesiaci, kedy </w:t>
      </w:r>
      <w:r w:rsidR="007A3E1A" w:rsidRPr="007D6854">
        <w:rPr>
          <w:rFonts w:ascii="Book Antiqua" w:eastAsia="Calibri" w:hAnsi="Book Antiqua"/>
        </w:rPr>
        <w:t>sa dieťa narodilo</w:t>
      </w:r>
      <w:r w:rsidR="00DD0140">
        <w:rPr>
          <w:rFonts w:ascii="Book Antiqua" w:eastAsia="Calibri" w:hAnsi="Book Antiqua"/>
        </w:rPr>
        <w:t>,</w:t>
      </w:r>
      <w:r w:rsidR="00BC0144" w:rsidRPr="007D6854">
        <w:rPr>
          <w:rFonts w:ascii="Book Antiqua" w:eastAsia="Calibri" w:hAnsi="Book Antiqua"/>
        </w:rPr>
        <w:t xml:space="preserve"> </w:t>
      </w:r>
      <w:r w:rsidR="00BC0144" w:rsidRPr="007D6854">
        <w:rPr>
          <w:rFonts w:ascii="Book Antiqua" w:hAnsi="Book Antiqua" w:cs="Open Sans"/>
          <w:shd w:val="clear" w:color="auto" w:fill="FFFFFF"/>
        </w:rPr>
        <w:t>alebo v ktorom bolo osvojené</w:t>
      </w:r>
      <w:r w:rsidR="00DD0140">
        <w:rPr>
          <w:rFonts w:ascii="Book Antiqua" w:hAnsi="Book Antiqua" w:cs="Open Sans"/>
          <w:shd w:val="clear" w:color="auto" w:fill="FFFFFF"/>
        </w:rPr>
        <w:t>,</w:t>
      </w:r>
      <w:r w:rsidR="00BC0144" w:rsidRPr="007D6854">
        <w:rPr>
          <w:rFonts w:ascii="Book Antiqua" w:hAnsi="Book Antiqua" w:cs="Open Sans"/>
          <w:shd w:val="clear" w:color="auto" w:fill="FFFFFF"/>
        </w:rPr>
        <w:t xml:space="preserve"> alebo prevzaté do starostlivosti nahrádzajúcej starostlivosť rodičov na základe rozhodnutia príslušného orgánu.</w:t>
      </w:r>
    </w:p>
    <w:p w14:paraId="1EE48132" w14:textId="75C8DF6D" w:rsidR="00DC3DF4" w:rsidRPr="00030255" w:rsidRDefault="007E723D" w:rsidP="00030255">
      <w:pPr>
        <w:tabs>
          <w:tab w:val="left" w:pos="708"/>
          <w:tab w:val="center" w:pos="4536"/>
          <w:tab w:val="right" w:pos="9072"/>
        </w:tabs>
        <w:spacing w:before="120" w:after="120"/>
        <w:jc w:val="both"/>
        <w:rPr>
          <w:rFonts w:ascii="Book Antiqua" w:eastAsia="Calibri" w:hAnsi="Book Antiqua"/>
        </w:rPr>
      </w:pPr>
      <w:r w:rsidRPr="007D6854">
        <w:rPr>
          <w:rFonts w:ascii="Book Antiqua" w:eastAsia="Calibri" w:hAnsi="Book Antiqua"/>
        </w:rPr>
        <w:tab/>
      </w:r>
      <w:r w:rsidR="00EF2E5C" w:rsidRPr="007D6854">
        <w:rPr>
          <w:rFonts w:ascii="Book Antiqua" w:eastAsia="Calibri" w:hAnsi="Book Antiqua"/>
        </w:rPr>
        <w:t xml:space="preserve">Suma dane matky sa najskôr zníži o uplatnený daňový bonus podľa § 33, ak sa daňový bonus uplatňuje a následne sa zníži </w:t>
      </w:r>
      <w:r w:rsidRPr="007D6854">
        <w:rPr>
          <w:rFonts w:ascii="Book Antiqua" w:eastAsia="Calibri" w:hAnsi="Book Antiqua"/>
        </w:rPr>
        <w:t>o sumu daňového bonusu na matku. Ak by súčet sumy daňového bonusu podľa § 33 a daňového bonusu na matku podľa § 33b bol vyšší</w:t>
      </w:r>
      <w:r w:rsidRPr="005F09D3">
        <w:rPr>
          <w:rFonts w:ascii="Book Antiqua" w:eastAsia="Calibri" w:hAnsi="Book Antiqua"/>
        </w:rPr>
        <w:t xml:space="preserve"> ako výška dane, tento rozdiel si </w:t>
      </w:r>
      <w:r w:rsidR="00136D58" w:rsidRPr="005F09D3">
        <w:rPr>
          <w:rFonts w:ascii="Book Antiqua" w:eastAsia="Calibri" w:hAnsi="Book Antiqua"/>
        </w:rPr>
        <w:t>matka</w:t>
      </w:r>
      <w:r w:rsidRPr="005F09D3">
        <w:rPr>
          <w:rFonts w:ascii="Book Antiqua" w:eastAsia="Calibri" w:hAnsi="Book Antiqua"/>
        </w:rPr>
        <w:t xml:space="preserve"> uplatní ako keby išlo o preplatok dan</w:t>
      </w:r>
      <w:r w:rsidR="00DD0140">
        <w:rPr>
          <w:rFonts w:ascii="Book Antiqua" w:eastAsia="Calibri" w:hAnsi="Book Antiqua"/>
        </w:rPr>
        <w:t>e</w:t>
      </w:r>
      <w:r w:rsidRPr="005F09D3">
        <w:rPr>
          <w:rFonts w:ascii="Book Antiqua" w:eastAsia="Calibri" w:hAnsi="Book Antiqua"/>
        </w:rPr>
        <w:t>.</w:t>
      </w:r>
    </w:p>
    <w:p w14:paraId="03F3A037" w14:textId="77777777" w:rsidR="00030255" w:rsidRDefault="00030255" w:rsidP="00F14A3A">
      <w:pPr>
        <w:spacing w:before="120" w:after="120"/>
        <w:jc w:val="both"/>
        <w:rPr>
          <w:rFonts w:ascii="Book Antiqua" w:hAnsi="Book Antiqua"/>
          <w:b/>
        </w:rPr>
      </w:pPr>
    </w:p>
    <w:p w14:paraId="195E289D" w14:textId="1B78CA3F" w:rsidR="00F14A3A" w:rsidRPr="00F14A3A" w:rsidRDefault="00136D58" w:rsidP="00F14A3A">
      <w:pPr>
        <w:spacing w:before="120" w:after="120"/>
        <w:jc w:val="both"/>
        <w:rPr>
          <w:rFonts w:ascii="Book Antiqua" w:hAnsi="Book Antiqua"/>
          <w:b/>
        </w:rPr>
      </w:pPr>
      <w:r w:rsidRPr="005F09D3">
        <w:rPr>
          <w:rFonts w:ascii="Book Antiqua" w:hAnsi="Book Antiqua"/>
          <w:b/>
        </w:rPr>
        <w:t>K bodu 28</w:t>
      </w:r>
    </w:p>
    <w:p w14:paraId="42E71227" w14:textId="2AE285C1" w:rsidR="00136D58" w:rsidRPr="005F09D3" w:rsidRDefault="00136D58" w:rsidP="00F14A3A">
      <w:pPr>
        <w:spacing w:before="120" w:after="120"/>
        <w:jc w:val="both"/>
        <w:rPr>
          <w:rFonts w:ascii="Book Antiqua" w:hAnsi="Book Antiqua" w:cs="Open Sans"/>
          <w:shd w:val="clear" w:color="auto" w:fill="FFFFFF"/>
        </w:rPr>
      </w:pPr>
      <w:r w:rsidRPr="005F09D3">
        <w:rPr>
          <w:rFonts w:ascii="Book Antiqua" w:hAnsi="Book Antiqua"/>
          <w:bCs/>
        </w:rPr>
        <w:tab/>
        <w:t xml:space="preserve">Nárok na daňový bonus na matku podľa § 33b matka preukáže </w:t>
      </w:r>
      <w:r w:rsidRPr="005F09D3">
        <w:rPr>
          <w:rFonts w:ascii="Book Antiqua" w:hAnsi="Book Antiqua" w:cs="Open Sans"/>
          <w:shd w:val="clear" w:color="auto" w:fill="FFFFFF"/>
        </w:rPr>
        <w:t>predložením dokladu o oprávnenosti nároku na priznanie daňového bonusu na matku (napr. rodným listom).</w:t>
      </w:r>
    </w:p>
    <w:p w14:paraId="1049CA56" w14:textId="77777777" w:rsidR="00136D58" w:rsidRPr="005F09D3" w:rsidRDefault="00136D58" w:rsidP="00F14A3A">
      <w:pPr>
        <w:spacing w:before="120" w:after="120"/>
        <w:jc w:val="both"/>
        <w:rPr>
          <w:rFonts w:ascii="Book Antiqua" w:hAnsi="Book Antiqua"/>
          <w:bCs/>
        </w:rPr>
      </w:pPr>
    </w:p>
    <w:p w14:paraId="2CBBBA28" w14:textId="6CD25A27" w:rsidR="007E723D" w:rsidRPr="005F09D3" w:rsidRDefault="007E723D" w:rsidP="00F14A3A">
      <w:pPr>
        <w:spacing w:before="120" w:after="120"/>
        <w:jc w:val="both"/>
        <w:rPr>
          <w:rFonts w:ascii="Book Antiqua" w:hAnsi="Book Antiqua"/>
          <w:b/>
        </w:rPr>
      </w:pPr>
      <w:r w:rsidRPr="005F09D3">
        <w:rPr>
          <w:rFonts w:ascii="Book Antiqua" w:hAnsi="Book Antiqua"/>
          <w:b/>
        </w:rPr>
        <w:t>K bodom 30 až 34</w:t>
      </w:r>
    </w:p>
    <w:p w14:paraId="4AFE8874" w14:textId="5CD97E88" w:rsidR="007E723D" w:rsidRPr="00F14A3A" w:rsidRDefault="007E723D" w:rsidP="00F14A3A">
      <w:pPr>
        <w:spacing w:before="120" w:after="120"/>
        <w:ind w:firstLine="708"/>
        <w:jc w:val="both"/>
        <w:rPr>
          <w:rFonts w:ascii="Book Antiqua" w:hAnsi="Book Antiqua"/>
          <w:bCs/>
        </w:rPr>
      </w:pPr>
      <w:r w:rsidRPr="005F09D3">
        <w:rPr>
          <w:rFonts w:ascii="Book Antiqua" w:hAnsi="Book Antiqua"/>
          <w:bCs/>
        </w:rPr>
        <w:t>Legislatívno-technické zmeny v nadväznosti na zavedenie daňového bonusu na matku.</w:t>
      </w:r>
    </w:p>
    <w:p w14:paraId="075B815C" w14:textId="760DF630" w:rsidR="007E723D" w:rsidRPr="005F09D3" w:rsidRDefault="007E723D" w:rsidP="00F14A3A">
      <w:pPr>
        <w:spacing w:before="120" w:after="120"/>
        <w:ind w:firstLine="708"/>
        <w:jc w:val="both"/>
        <w:rPr>
          <w:rFonts w:ascii="Book Antiqua" w:eastAsia="Calibri" w:hAnsi="Book Antiqua"/>
        </w:rPr>
      </w:pPr>
      <w:r w:rsidRPr="005F09D3">
        <w:rPr>
          <w:rFonts w:ascii="Book Antiqua" w:hAnsi="Book Antiqua"/>
        </w:rPr>
        <w:t xml:space="preserve">Ak si matka uplatní daňový bonus na matku v ročnom zúčtovaní, postupuje sa obdobne ako pri jeho uplatnení znížením preddavku na daň, avšak od dane sa odpočíta aj suma daňového bonusu na zaplatené úroky, ak sa uplatňuje. Naďalej platí, že ak by daň bola nižšia ako súčet súm daňového bonusu podľa § 33, daňového bonusu na zaplatené úroky podľa § 33a a daňového bonusu na matku podľa § 33b, </w:t>
      </w:r>
      <w:r w:rsidR="00136D58" w:rsidRPr="005F09D3">
        <w:rPr>
          <w:rFonts w:ascii="Book Antiqua" w:eastAsia="Calibri" w:hAnsi="Book Antiqua"/>
        </w:rPr>
        <w:t>tento rozdiel si matka uplatní ako keby išlo o preplatok dan</w:t>
      </w:r>
      <w:r w:rsidR="00DD0140">
        <w:rPr>
          <w:rFonts w:ascii="Book Antiqua" w:eastAsia="Calibri" w:hAnsi="Book Antiqua"/>
        </w:rPr>
        <w:t>e</w:t>
      </w:r>
      <w:r w:rsidR="00136D58" w:rsidRPr="005F09D3">
        <w:rPr>
          <w:rFonts w:ascii="Book Antiqua" w:eastAsia="Calibri" w:hAnsi="Book Antiqua"/>
        </w:rPr>
        <w:t>.</w:t>
      </w:r>
    </w:p>
    <w:p w14:paraId="5482AAFE" w14:textId="77777777" w:rsidR="00136D58" w:rsidRPr="005F09D3" w:rsidRDefault="00136D58" w:rsidP="00F14A3A">
      <w:pPr>
        <w:spacing w:before="120" w:after="120"/>
        <w:jc w:val="both"/>
        <w:rPr>
          <w:rFonts w:ascii="Book Antiqua" w:eastAsia="Calibri" w:hAnsi="Book Antiqua"/>
          <w:b/>
          <w:bCs/>
        </w:rPr>
      </w:pPr>
    </w:p>
    <w:p w14:paraId="5C38E66E" w14:textId="1D9D35CD" w:rsidR="00136D58" w:rsidRPr="005F09D3" w:rsidRDefault="00136D58" w:rsidP="00F14A3A">
      <w:pPr>
        <w:spacing w:before="120" w:after="120"/>
        <w:jc w:val="both"/>
        <w:rPr>
          <w:rFonts w:ascii="Book Antiqua" w:eastAsia="Calibri" w:hAnsi="Book Antiqua"/>
          <w:b/>
          <w:bCs/>
        </w:rPr>
      </w:pPr>
      <w:r w:rsidRPr="005F09D3">
        <w:rPr>
          <w:rFonts w:ascii="Book Antiqua" w:eastAsia="Calibri" w:hAnsi="Book Antiqua"/>
          <w:b/>
          <w:bCs/>
        </w:rPr>
        <w:t>K bodu 49</w:t>
      </w:r>
    </w:p>
    <w:p w14:paraId="53EC0125" w14:textId="608EAD6B" w:rsidR="00136D58" w:rsidRPr="005F09D3" w:rsidRDefault="00136D58" w:rsidP="00F14A3A">
      <w:pPr>
        <w:spacing w:before="120" w:after="120"/>
        <w:jc w:val="both"/>
        <w:rPr>
          <w:rFonts w:ascii="Book Antiqua" w:hAnsi="Book Antiqua"/>
        </w:rPr>
      </w:pPr>
      <w:r w:rsidRPr="005F09D3">
        <w:rPr>
          <w:rFonts w:ascii="Book Antiqua" w:eastAsia="Calibri" w:hAnsi="Book Antiqua"/>
          <w:b/>
          <w:bCs/>
        </w:rPr>
        <w:tab/>
      </w:r>
      <w:r w:rsidRPr="005F09D3">
        <w:rPr>
          <w:rFonts w:ascii="Book Antiqua" w:eastAsia="Calibri" w:hAnsi="Book Antiqua"/>
        </w:rPr>
        <w:t xml:space="preserve">Navrhujú sa prechodné ustanovenia, ktorými sa spresňuje, že </w:t>
      </w:r>
      <w:r w:rsidR="00BD6E06" w:rsidRPr="005F09D3">
        <w:rPr>
          <w:rFonts w:ascii="Book Antiqua" w:eastAsia="Calibri" w:hAnsi="Book Antiqua"/>
        </w:rPr>
        <w:t>nárok na daňový bonus na matku si môže matka, ktorá spĺňa podmienky podľa § 33b uplatniť prvýkr</w:t>
      </w:r>
      <w:r w:rsidR="009D0637">
        <w:rPr>
          <w:rFonts w:ascii="Book Antiqua" w:eastAsia="Calibri" w:hAnsi="Book Antiqua"/>
        </w:rPr>
        <w:t>át za kalendárny mesiac júl 2025</w:t>
      </w:r>
      <w:r w:rsidR="00BD6E06" w:rsidRPr="005F09D3">
        <w:rPr>
          <w:rFonts w:ascii="Book Antiqua" w:eastAsia="Calibri" w:hAnsi="Book Antiqua"/>
        </w:rPr>
        <w:t>.</w:t>
      </w:r>
    </w:p>
    <w:p w14:paraId="3687808D" w14:textId="77777777" w:rsidR="007E723D" w:rsidRPr="005F09D3" w:rsidRDefault="007E723D" w:rsidP="00F14A3A">
      <w:pPr>
        <w:spacing w:before="120" w:after="120" w:line="240" w:lineRule="auto"/>
        <w:jc w:val="both"/>
        <w:rPr>
          <w:rFonts w:ascii="Book Antiqua" w:hAnsi="Book Antiqua"/>
          <w:b/>
        </w:rPr>
      </w:pPr>
    </w:p>
    <w:p w14:paraId="2A35E9EA" w14:textId="3325AFF2" w:rsidR="00D41D9E" w:rsidRPr="005F09D3" w:rsidRDefault="00B128CD" w:rsidP="00F14A3A">
      <w:pPr>
        <w:spacing w:before="120" w:after="120" w:line="240" w:lineRule="auto"/>
        <w:rPr>
          <w:rFonts w:ascii="Book Antiqua" w:hAnsi="Book Antiqua"/>
          <w:b/>
        </w:rPr>
      </w:pPr>
      <w:r w:rsidRPr="005F09D3">
        <w:rPr>
          <w:rFonts w:ascii="Book Antiqua" w:hAnsi="Book Antiqua"/>
          <w:b/>
        </w:rPr>
        <w:t>K čl. I</w:t>
      </w:r>
      <w:r w:rsidR="00365291" w:rsidRPr="005F09D3">
        <w:rPr>
          <w:rFonts w:ascii="Book Antiqua" w:hAnsi="Book Antiqua"/>
          <w:b/>
        </w:rPr>
        <w:t>I</w:t>
      </w:r>
    </w:p>
    <w:p w14:paraId="715B7144" w14:textId="4B6BF69D" w:rsidR="00D41D9E" w:rsidRPr="005F09D3" w:rsidRDefault="00B128CD" w:rsidP="00F14A3A">
      <w:pPr>
        <w:spacing w:before="120" w:after="120" w:line="240" w:lineRule="auto"/>
        <w:ind w:firstLine="708"/>
        <w:jc w:val="both"/>
        <w:rPr>
          <w:rFonts w:ascii="Book Antiqua" w:hAnsi="Book Antiqua"/>
        </w:rPr>
      </w:pPr>
      <w:r w:rsidRPr="005F09D3">
        <w:rPr>
          <w:rFonts w:ascii="Book Antiqua" w:hAnsi="Book Antiqua"/>
        </w:rPr>
        <w:t xml:space="preserve">Navrhuje sa nadobudnutie účinnosti novely zákona na 1. </w:t>
      </w:r>
      <w:r w:rsidR="00C745DA" w:rsidRPr="005F09D3">
        <w:rPr>
          <w:rFonts w:ascii="Book Antiqua" w:hAnsi="Book Antiqua"/>
        </w:rPr>
        <w:t>j</w:t>
      </w:r>
      <w:r w:rsidR="00BD6E06" w:rsidRPr="005F09D3">
        <w:rPr>
          <w:rFonts w:ascii="Book Antiqua" w:hAnsi="Book Antiqua"/>
        </w:rPr>
        <w:t>úla</w:t>
      </w:r>
      <w:r w:rsidR="008A323F" w:rsidRPr="005F09D3">
        <w:rPr>
          <w:rFonts w:ascii="Book Antiqua" w:hAnsi="Book Antiqua"/>
        </w:rPr>
        <w:t xml:space="preserve"> 202</w:t>
      </w:r>
      <w:r w:rsidR="009D0637">
        <w:rPr>
          <w:rFonts w:ascii="Book Antiqua" w:hAnsi="Book Antiqua"/>
        </w:rPr>
        <w:t>5</w:t>
      </w:r>
      <w:r w:rsidR="005B1C22">
        <w:rPr>
          <w:rFonts w:ascii="Book Antiqua" w:hAnsi="Book Antiqua"/>
        </w:rPr>
        <w:t>,</w:t>
      </w:r>
      <w:r w:rsidR="005B1C22" w:rsidRPr="005B1C22">
        <w:rPr>
          <w:rFonts w:ascii="Book Antiqua" w:hAnsi="Book Antiqua"/>
        </w:rPr>
        <w:t xml:space="preserve"> </w:t>
      </w:r>
      <w:r w:rsidR="005B1C22">
        <w:rPr>
          <w:rFonts w:ascii="Book Antiqua" w:hAnsi="Book Antiqua"/>
        </w:rPr>
        <w:t xml:space="preserve">a to s ohľadom na ustanovenie §  19 ods. 6 zákona č. </w:t>
      </w:r>
      <w:r w:rsidR="005B1C22" w:rsidRPr="003F0EA5">
        <w:rPr>
          <w:rFonts w:ascii="Book Antiqua" w:hAnsi="Book Antiqua"/>
        </w:rPr>
        <w:t>400/2015 Z. z.</w:t>
      </w:r>
      <w:r w:rsidR="005B1C22">
        <w:rPr>
          <w:rFonts w:ascii="Book Antiqua" w:hAnsi="Book Antiqua"/>
        </w:rPr>
        <w:t xml:space="preserve"> </w:t>
      </w:r>
      <w:r w:rsidR="005B1C22" w:rsidRPr="003F0EA5">
        <w:rPr>
          <w:rFonts w:ascii="Book Antiqua" w:hAnsi="Book Antiqua"/>
        </w:rPr>
        <w:t>o tvorbe právnych predpisov a o Zbierke zákonov Slovenskej republiky a o zmene a doplnení niektorých zákono</w:t>
      </w:r>
      <w:r w:rsidR="005B1C22">
        <w:rPr>
          <w:rFonts w:ascii="Book Antiqua" w:hAnsi="Book Antiqua"/>
        </w:rPr>
        <w:t>v, keďže navrhovaný p</w:t>
      </w:r>
      <w:r w:rsidR="005B1C22" w:rsidRPr="003F0EA5">
        <w:rPr>
          <w:rFonts w:ascii="Book Antiqua" w:hAnsi="Book Antiqua"/>
        </w:rPr>
        <w:t>rávny predpis</w:t>
      </w:r>
      <w:r w:rsidR="005B1C22">
        <w:rPr>
          <w:rFonts w:ascii="Book Antiqua" w:hAnsi="Book Antiqua"/>
        </w:rPr>
        <w:t xml:space="preserve"> </w:t>
      </w:r>
      <w:r w:rsidR="005B1C22" w:rsidRPr="003F0EA5">
        <w:rPr>
          <w:rFonts w:ascii="Book Antiqua" w:hAnsi="Book Antiqua"/>
        </w:rPr>
        <w:t>má vplyv na podnikateľské prostredie</w:t>
      </w:r>
      <w:r w:rsidR="005B1C22">
        <w:rPr>
          <w:rFonts w:ascii="Book Antiqua" w:hAnsi="Book Antiqua"/>
        </w:rPr>
        <w:t>.</w:t>
      </w:r>
    </w:p>
    <w:p w14:paraId="3B759447" w14:textId="28C63AD1" w:rsidR="008B2FFF" w:rsidRPr="005F09D3" w:rsidRDefault="008B2FFF" w:rsidP="00F14A3A">
      <w:pPr>
        <w:spacing w:before="120" w:after="120" w:line="240" w:lineRule="auto"/>
        <w:ind w:firstLine="708"/>
        <w:jc w:val="both"/>
        <w:rPr>
          <w:rFonts w:ascii="Book Antiqua" w:hAnsi="Book Antiqua"/>
        </w:rPr>
      </w:pPr>
    </w:p>
    <w:p w14:paraId="53CFA0B7" w14:textId="77777777" w:rsidR="00F1012A" w:rsidRPr="005F09D3" w:rsidRDefault="00F1012A" w:rsidP="00F14A3A">
      <w:pPr>
        <w:spacing w:before="120" w:after="120" w:line="240" w:lineRule="auto"/>
        <w:ind w:firstLine="708"/>
        <w:jc w:val="both"/>
        <w:rPr>
          <w:rFonts w:ascii="Book Antiqua" w:hAnsi="Book Antiqua"/>
        </w:rPr>
      </w:pPr>
    </w:p>
    <w:p w14:paraId="6B799B7E" w14:textId="77777777" w:rsidR="00F1012A" w:rsidRPr="005F09D3" w:rsidRDefault="00F1012A" w:rsidP="00F14A3A">
      <w:pPr>
        <w:spacing w:before="120" w:after="120" w:line="240" w:lineRule="auto"/>
        <w:ind w:firstLine="708"/>
        <w:jc w:val="both"/>
        <w:rPr>
          <w:rFonts w:ascii="Book Antiqua" w:hAnsi="Book Antiqua"/>
        </w:rPr>
      </w:pPr>
    </w:p>
    <w:p w14:paraId="1F97FC5B" w14:textId="77777777" w:rsidR="00386D04" w:rsidRDefault="00386D04">
      <w:pPr>
        <w:spacing w:after="0" w:line="240" w:lineRule="auto"/>
        <w:rPr>
          <w:rFonts w:ascii="Book Antiqua" w:hAnsi="Book Antiqua"/>
          <w:b/>
          <w:bCs/>
          <w:caps/>
          <w:spacing w:val="30"/>
        </w:rPr>
      </w:pPr>
      <w:bookmarkStart w:id="1" w:name="_Hlk132295872"/>
    </w:p>
    <w:p w14:paraId="08AB8361" w14:textId="0C116DEE" w:rsidR="008B2FFF" w:rsidRPr="005F09D3" w:rsidRDefault="008B2FFF" w:rsidP="00386D04">
      <w:pPr>
        <w:pageBreakBefore/>
        <w:tabs>
          <w:tab w:val="left" w:pos="6015"/>
        </w:tabs>
        <w:jc w:val="center"/>
        <w:rPr>
          <w:rFonts w:ascii="Book Antiqua" w:hAnsi="Book Antiqua"/>
        </w:rPr>
      </w:pPr>
      <w:r w:rsidRPr="005F09D3">
        <w:rPr>
          <w:rFonts w:ascii="Book Antiqua" w:hAnsi="Book Antiqua"/>
          <w:b/>
          <w:bCs/>
          <w:caps/>
          <w:spacing w:val="30"/>
        </w:rPr>
        <w:lastRenderedPageBreak/>
        <w:t>DOLOŽKA ZLUČITEĽNOSTI</w:t>
      </w:r>
    </w:p>
    <w:p w14:paraId="36DBE77F" w14:textId="77777777" w:rsidR="008B2FFF" w:rsidRPr="005F09D3" w:rsidRDefault="008B2FFF" w:rsidP="008B2FFF">
      <w:pPr>
        <w:pStyle w:val="Normlnywebov1"/>
        <w:spacing w:before="120" w:after="0" w:line="276" w:lineRule="auto"/>
        <w:jc w:val="center"/>
        <w:rPr>
          <w:rFonts w:ascii="Book Antiqua" w:hAnsi="Book Antiqua"/>
          <w:sz w:val="22"/>
          <w:szCs w:val="22"/>
        </w:rPr>
      </w:pPr>
      <w:r w:rsidRPr="005F09D3">
        <w:rPr>
          <w:rFonts w:ascii="Book Antiqua" w:hAnsi="Book Antiqua"/>
          <w:b/>
          <w:bCs/>
          <w:sz w:val="22"/>
          <w:szCs w:val="22"/>
        </w:rPr>
        <w:t>návrhu zákona</w:t>
      </w:r>
      <w:r w:rsidRPr="005F09D3">
        <w:rPr>
          <w:rFonts w:ascii="Book Antiqua" w:hAnsi="Book Antiqua"/>
          <w:sz w:val="22"/>
          <w:szCs w:val="22"/>
        </w:rPr>
        <w:t xml:space="preserve"> </w:t>
      </w:r>
      <w:r w:rsidRPr="005F09D3">
        <w:rPr>
          <w:rFonts w:ascii="Book Antiqua" w:hAnsi="Book Antiqua"/>
          <w:b/>
          <w:bCs/>
          <w:sz w:val="22"/>
          <w:szCs w:val="22"/>
        </w:rPr>
        <w:t>s právom Európskej únie</w:t>
      </w:r>
    </w:p>
    <w:p w14:paraId="2D4CC303" w14:textId="77777777" w:rsidR="008B2FFF" w:rsidRPr="005F09D3" w:rsidRDefault="008B2FFF" w:rsidP="008B2FFF">
      <w:pPr>
        <w:pStyle w:val="Normlnywebov1"/>
        <w:spacing w:before="120" w:after="0" w:line="276" w:lineRule="auto"/>
        <w:jc w:val="both"/>
        <w:rPr>
          <w:rFonts w:ascii="Book Antiqua" w:hAnsi="Book Antiqua"/>
          <w:sz w:val="22"/>
          <w:szCs w:val="22"/>
        </w:rPr>
      </w:pPr>
      <w:r w:rsidRPr="005F09D3">
        <w:rPr>
          <w:rFonts w:ascii="Book Antiqua" w:hAnsi="Book Antiqua"/>
          <w:sz w:val="22"/>
          <w:szCs w:val="22"/>
        </w:rPr>
        <w:t> </w:t>
      </w:r>
    </w:p>
    <w:p w14:paraId="74E215B1" w14:textId="5EC19B66" w:rsidR="008B2FFF" w:rsidRPr="005F09D3" w:rsidRDefault="008B2FFF" w:rsidP="008B2FFF">
      <w:pPr>
        <w:pStyle w:val="Normlnywebov1"/>
        <w:spacing w:before="120" w:after="0" w:line="276" w:lineRule="auto"/>
        <w:jc w:val="both"/>
        <w:rPr>
          <w:rFonts w:ascii="Book Antiqua" w:hAnsi="Book Antiqua"/>
          <w:sz w:val="22"/>
          <w:szCs w:val="22"/>
        </w:rPr>
      </w:pPr>
      <w:r w:rsidRPr="005F09D3">
        <w:rPr>
          <w:rFonts w:ascii="Book Antiqua" w:hAnsi="Book Antiqua"/>
          <w:b/>
          <w:bCs/>
          <w:sz w:val="22"/>
          <w:szCs w:val="22"/>
        </w:rPr>
        <w:t>1. Navrhovateľ zákona:</w:t>
      </w:r>
      <w:r w:rsidR="00F1012A" w:rsidRPr="005F09D3">
        <w:rPr>
          <w:rFonts w:ascii="Book Antiqua" w:hAnsi="Book Antiqua"/>
          <w:b/>
          <w:bCs/>
          <w:sz w:val="22"/>
          <w:szCs w:val="22"/>
        </w:rPr>
        <w:t xml:space="preserve"> </w:t>
      </w:r>
      <w:r w:rsidR="00A9082F" w:rsidRPr="00A9082F">
        <w:rPr>
          <w:rFonts w:ascii="Book Antiqua" w:hAnsi="Book Antiqua"/>
          <w:sz w:val="22"/>
          <w:szCs w:val="22"/>
        </w:rPr>
        <w:t>skupina</w:t>
      </w:r>
      <w:r w:rsidR="00A9082F">
        <w:rPr>
          <w:rFonts w:ascii="Book Antiqua" w:hAnsi="Book Antiqua"/>
          <w:b/>
          <w:bCs/>
          <w:sz w:val="22"/>
          <w:szCs w:val="22"/>
        </w:rPr>
        <w:t xml:space="preserve"> </w:t>
      </w:r>
      <w:r w:rsidR="002A5FFF" w:rsidRPr="005F09D3">
        <w:rPr>
          <w:rFonts w:ascii="Book Antiqua" w:hAnsi="Book Antiqua"/>
          <w:sz w:val="22"/>
          <w:szCs w:val="22"/>
        </w:rPr>
        <w:t>poslan</w:t>
      </w:r>
      <w:r w:rsidR="00A9082F">
        <w:rPr>
          <w:rFonts w:ascii="Book Antiqua" w:hAnsi="Book Antiqua"/>
          <w:sz w:val="22"/>
          <w:szCs w:val="22"/>
        </w:rPr>
        <w:t>cov</w:t>
      </w:r>
      <w:r w:rsidR="002A5FFF" w:rsidRPr="005F09D3">
        <w:rPr>
          <w:rFonts w:ascii="Book Antiqua" w:hAnsi="Book Antiqua"/>
          <w:sz w:val="22"/>
          <w:szCs w:val="22"/>
        </w:rPr>
        <w:t xml:space="preserve"> Národnej rady Slovenskej republiky </w:t>
      </w:r>
    </w:p>
    <w:p w14:paraId="20670BB5" w14:textId="77777777" w:rsidR="008B2FFF" w:rsidRPr="005F09D3" w:rsidRDefault="008B2FFF" w:rsidP="008B2FFF">
      <w:pPr>
        <w:pStyle w:val="Normlnywebov1"/>
        <w:spacing w:before="120" w:after="0" w:line="276" w:lineRule="auto"/>
        <w:jc w:val="both"/>
        <w:rPr>
          <w:rFonts w:ascii="Book Antiqua" w:hAnsi="Book Antiqua"/>
          <w:b/>
          <w:bCs/>
          <w:sz w:val="22"/>
          <w:szCs w:val="22"/>
        </w:rPr>
      </w:pPr>
    </w:p>
    <w:p w14:paraId="1D3058BA" w14:textId="1115D4BE" w:rsidR="008B2FFF" w:rsidRPr="00BF1557" w:rsidRDefault="008B2FFF" w:rsidP="008B2FFF">
      <w:pPr>
        <w:jc w:val="both"/>
        <w:rPr>
          <w:rFonts w:ascii="Book Antiqua" w:hAnsi="Book Antiqua"/>
          <w:bCs/>
        </w:rPr>
      </w:pPr>
      <w:r w:rsidRPr="005F09D3">
        <w:rPr>
          <w:rFonts w:ascii="Book Antiqua" w:hAnsi="Book Antiqua"/>
          <w:b/>
          <w:bCs/>
        </w:rPr>
        <w:t>2. Názov návrhu právneho predpisu:</w:t>
      </w:r>
      <w:r w:rsidRPr="005F09D3">
        <w:rPr>
          <w:rFonts w:ascii="Book Antiqua" w:hAnsi="Book Antiqua"/>
          <w:b/>
        </w:rPr>
        <w:t xml:space="preserve"> </w:t>
      </w:r>
      <w:r w:rsidR="00BF1557" w:rsidRPr="00112289">
        <w:rPr>
          <w:rFonts w:ascii="Book Antiqua" w:hAnsi="Book Antiqua"/>
        </w:rPr>
        <w:t>n</w:t>
      </w:r>
      <w:r w:rsidR="00AE7FA7" w:rsidRPr="005F09D3">
        <w:rPr>
          <w:rFonts w:ascii="Book Antiqua" w:hAnsi="Book Antiqua"/>
        </w:rPr>
        <w:t xml:space="preserve">ávrh zákona, ktorým sa mení a dopĺňa </w:t>
      </w:r>
      <w:r w:rsidR="00AE7FA7" w:rsidRPr="005F09D3">
        <w:rPr>
          <w:rFonts w:ascii="Book Antiqua" w:hAnsi="Book Antiqua"/>
          <w:shd w:val="clear" w:color="auto" w:fill="FFFFFF"/>
        </w:rPr>
        <w:t>zákon č. 595/2003 Z. z. o dani z príjmov v znení</w:t>
      </w:r>
      <w:r w:rsidR="00AE7FA7" w:rsidRPr="005F09D3">
        <w:rPr>
          <w:rFonts w:ascii="Book Antiqua" w:hAnsi="Book Antiqua"/>
        </w:rPr>
        <w:t xml:space="preserve"> neskorších predpisov</w:t>
      </w:r>
    </w:p>
    <w:p w14:paraId="62C88DE4" w14:textId="77777777" w:rsidR="008B2FFF" w:rsidRPr="005F09D3" w:rsidRDefault="008B2FFF" w:rsidP="008B2FFF">
      <w:pPr>
        <w:jc w:val="both"/>
        <w:rPr>
          <w:rFonts w:ascii="Book Antiqua" w:hAnsi="Book Antiqua"/>
        </w:rPr>
      </w:pPr>
      <w:r w:rsidRPr="005F09D3">
        <w:rPr>
          <w:rFonts w:ascii="Book Antiqua" w:hAnsi="Book Antiqua"/>
          <w:b/>
          <w:bCs/>
        </w:rPr>
        <w:t>3. Predmet návrhu zákona:</w:t>
      </w:r>
    </w:p>
    <w:p w14:paraId="42F8581E" w14:textId="056E56A3" w:rsidR="008B2FFF" w:rsidRPr="005F09D3" w:rsidRDefault="008B2FFF" w:rsidP="008B2FFF">
      <w:pPr>
        <w:pStyle w:val="Vchodzie"/>
        <w:numPr>
          <w:ilvl w:val="0"/>
          <w:numId w:val="45"/>
        </w:numPr>
        <w:spacing w:before="120" w:after="200" w:line="276" w:lineRule="auto"/>
        <w:jc w:val="both"/>
        <w:rPr>
          <w:rFonts w:ascii="Book Antiqua" w:hAnsi="Book Antiqua"/>
          <w:sz w:val="22"/>
          <w:szCs w:val="22"/>
        </w:rPr>
      </w:pPr>
      <w:r w:rsidRPr="005F09D3">
        <w:rPr>
          <w:rFonts w:ascii="Book Antiqua" w:hAnsi="Book Antiqua"/>
          <w:sz w:val="22"/>
          <w:szCs w:val="22"/>
        </w:rPr>
        <w:t>nie je upravený v primárnom práve Európskej únie,</w:t>
      </w:r>
    </w:p>
    <w:p w14:paraId="4C594D24" w14:textId="77777777" w:rsidR="008B2FFF" w:rsidRPr="005F09D3" w:rsidRDefault="008B2FFF" w:rsidP="008B2FFF">
      <w:pPr>
        <w:pStyle w:val="Normlnywebov"/>
        <w:numPr>
          <w:ilvl w:val="0"/>
          <w:numId w:val="45"/>
        </w:numPr>
        <w:spacing w:before="120" w:beforeAutospacing="0" w:after="0" w:afterAutospacing="0" w:line="276" w:lineRule="auto"/>
        <w:jc w:val="both"/>
        <w:rPr>
          <w:rFonts w:ascii="Book Antiqua" w:hAnsi="Book Antiqua"/>
          <w:sz w:val="22"/>
          <w:szCs w:val="22"/>
        </w:rPr>
      </w:pPr>
      <w:r w:rsidRPr="005F09D3">
        <w:rPr>
          <w:rFonts w:ascii="Book Antiqua" w:hAnsi="Book Antiqua"/>
          <w:sz w:val="22"/>
          <w:szCs w:val="22"/>
        </w:rPr>
        <w:t>nie</w:t>
      </w:r>
      <w:r w:rsidRPr="005F09D3">
        <w:rPr>
          <w:rFonts w:ascii="Book Antiqua" w:hAnsi="Book Antiqua"/>
          <w:bCs/>
          <w:sz w:val="22"/>
          <w:szCs w:val="22"/>
        </w:rPr>
        <w:t xml:space="preserve"> je upravený v sekundárnom práve Európskej únie, </w:t>
      </w:r>
    </w:p>
    <w:p w14:paraId="795F9F83" w14:textId="0C2B3569" w:rsidR="008B2FFF" w:rsidRPr="00BF1557" w:rsidRDefault="008B2FFF" w:rsidP="00BF1557">
      <w:pPr>
        <w:pStyle w:val="Normlnywebov"/>
        <w:numPr>
          <w:ilvl w:val="0"/>
          <w:numId w:val="45"/>
        </w:numPr>
        <w:spacing w:before="120" w:beforeAutospacing="0" w:after="0" w:afterAutospacing="0" w:line="276" w:lineRule="auto"/>
        <w:jc w:val="both"/>
        <w:rPr>
          <w:rFonts w:ascii="Book Antiqua" w:hAnsi="Book Antiqua"/>
          <w:sz w:val="22"/>
          <w:szCs w:val="22"/>
        </w:rPr>
      </w:pPr>
      <w:r w:rsidRPr="005F09D3">
        <w:rPr>
          <w:rFonts w:ascii="Book Antiqua" w:hAnsi="Book Antiqua"/>
          <w:sz w:val="22"/>
          <w:szCs w:val="22"/>
        </w:rPr>
        <w:t>nie</w:t>
      </w:r>
      <w:r w:rsidRPr="005F09D3">
        <w:rPr>
          <w:rFonts w:ascii="Book Antiqua" w:hAnsi="Book Antiqua"/>
          <w:bCs/>
          <w:sz w:val="22"/>
          <w:szCs w:val="22"/>
        </w:rPr>
        <w:t xml:space="preserve"> je obsiahnutý v judikatúre Súdneho dvora Európskej únie.</w:t>
      </w:r>
    </w:p>
    <w:p w14:paraId="64776D8F" w14:textId="77777777" w:rsidR="008B2FFF" w:rsidRPr="005F09D3" w:rsidRDefault="008B2FFF" w:rsidP="00BF1557">
      <w:pPr>
        <w:pStyle w:val="Normlnywebov"/>
        <w:spacing w:line="276" w:lineRule="auto"/>
        <w:jc w:val="both"/>
        <w:rPr>
          <w:rFonts w:ascii="Book Antiqua" w:hAnsi="Book Antiqua"/>
          <w:b/>
          <w:bCs/>
          <w:color w:val="000000"/>
          <w:sz w:val="22"/>
          <w:szCs w:val="22"/>
        </w:rPr>
      </w:pPr>
      <w:r w:rsidRPr="005F09D3">
        <w:rPr>
          <w:rFonts w:ascii="Book Antiqua" w:hAnsi="Book Antiqua"/>
          <w:b/>
          <w:bCs/>
          <w:color w:val="000000"/>
          <w:sz w:val="22"/>
          <w:szCs w:val="22"/>
        </w:rPr>
        <w:t>Vzhľadom na to, že predmet návrhu zákona nie je upravený v práve Európskej únie, je bezpredmetné vyjadrovať sa k bodom 4. a 5.</w:t>
      </w:r>
    </w:p>
    <w:bookmarkEnd w:id="1"/>
    <w:p w14:paraId="54B2E249" w14:textId="77777777" w:rsidR="008B2FFF" w:rsidRPr="005F09D3" w:rsidRDefault="008B2FFF" w:rsidP="008B2FFF">
      <w:pPr>
        <w:pStyle w:val="Normlnywebov"/>
        <w:spacing w:before="120"/>
        <w:jc w:val="both"/>
        <w:rPr>
          <w:rFonts w:ascii="Book Antiqua" w:hAnsi="Book Antiqua"/>
          <w:b/>
          <w:bCs/>
          <w:sz w:val="22"/>
          <w:szCs w:val="22"/>
        </w:rPr>
      </w:pPr>
    </w:p>
    <w:p w14:paraId="6D9FF477" w14:textId="1B4C57E3" w:rsidR="008B2FFF" w:rsidRPr="005F09D3" w:rsidRDefault="008B2FFF" w:rsidP="008B2FFF">
      <w:pPr>
        <w:rPr>
          <w:rFonts w:ascii="Book Antiqua" w:hAnsi="Book Antiqua"/>
          <w:b/>
          <w:bCs/>
        </w:rPr>
      </w:pPr>
    </w:p>
    <w:p w14:paraId="5AD458DC" w14:textId="1F61CF02" w:rsidR="005B77F9" w:rsidRPr="005F09D3" w:rsidRDefault="005B77F9" w:rsidP="008B2FFF">
      <w:pPr>
        <w:rPr>
          <w:rFonts w:ascii="Book Antiqua" w:hAnsi="Book Antiqua"/>
          <w:b/>
          <w:bCs/>
        </w:rPr>
      </w:pPr>
    </w:p>
    <w:p w14:paraId="064F4676" w14:textId="2A4EE254" w:rsidR="005B77F9" w:rsidRPr="005F09D3" w:rsidRDefault="005B77F9" w:rsidP="008B2FFF">
      <w:pPr>
        <w:rPr>
          <w:rFonts w:ascii="Book Antiqua" w:hAnsi="Book Antiqua"/>
          <w:b/>
          <w:bCs/>
        </w:rPr>
      </w:pPr>
    </w:p>
    <w:p w14:paraId="2F4D729B" w14:textId="49325FBA" w:rsidR="005B77F9" w:rsidRPr="005F09D3" w:rsidRDefault="005B77F9" w:rsidP="008B2FFF">
      <w:pPr>
        <w:rPr>
          <w:rFonts w:ascii="Book Antiqua" w:hAnsi="Book Antiqua"/>
          <w:b/>
          <w:bCs/>
        </w:rPr>
      </w:pPr>
    </w:p>
    <w:p w14:paraId="2C8F3DFC" w14:textId="0E49B71B" w:rsidR="005B77F9" w:rsidRPr="005F09D3" w:rsidRDefault="005B77F9" w:rsidP="008B2FFF">
      <w:pPr>
        <w:rPr>
          <w:rFonts w:ascii="Book Antiqua" w:hAnsi="Book Antiqua"/>
          <w:b/>
          <w:bCs/>
        </w:rPr>
      </w:pPr>
    </w:p>
    <w:p w14:paraId="3D023005" w14:textId="17F905E9" w:rsidR="005B77F9" w:rsidRPr="005F09D3" w:rsidRDefault="005B77F9" w:rsidP="008B2FFF">
      <w:pPr>
        <w:rPr>
          <w:rFonts w:ascii="Book Antiqua" w:hAnsi="Book Antiqua"/>
          <w:b/>
          <w:bCs/>
        </w:rPr>
      </w:pPr>
    </w:p>
    <w:p w14:paraId="47648A2B" w14:textId="77157B3E" w:rsidR="005B77F9" w:rsidRPr="005F09D3" w:rsidRDefault="005B77F9" w:rsidP="008B2FFF">
      <w:pPr>
        <w:rPr>
          <w:rFonts w:ascii="Book Antiqua" w:hAnsi="Book Antiqua"/>
          <w:b/>
          <w:bCs/>
        </w:rPr>
      </w:pPr>
    </w:p>
    <w:p w14:paraId="0E2601BF" w14:textId="631DB88D" w:rsidR="005B77F9" w:rsidRPr="005F09D3" w:rsidRDefault="005B77F9" w:rsidP="008B2FFF">
      <w:pPr>
        <w:rPr>
          <w:rFonts w:ascii="Book Antiqua" w:hAnsi="Book Antiqua"/>
          <w:b/>
          <w:bCs/>
        </w:rPr>
      </w:pPr>
    </w:p>
    <w:p w14:paraId="063DF3F6" w14:textId="11C4C5B7" w:rsidR="005B77F9" w:rsidRPr="005F09D3" w:rsidRDefault="005B77F9" w:rsidP="008B2FFF">
      <w:pPr>
        <w:rPr>
          <w:rFonts w:ascii="Book Antiqua" w:hAnsi="Book Antiqua"/>
          <w:b/>
          <w:bCs/>
        </w:rPr>
      </w:pPr>
    </w:p>
    <w:p w14:paraId="44E1AA70" w14:textId="205463EE" w:rsidR="005B77F9" w:rsidRPr="005F09D3" w:rsidRDefault="005B77F9" w:rsidP="008B2FFF">
      <w:pPr>
        <w:rPr>
          <w:rFonts w:ascii="Book Antiqua" w:hAnsi="Book Antiqua"/>
          <w:b/>
          <w:bCs/>
        </w:rPr>
      </w:pPr>
    </w:p>
    <w:p w14:paraId="608A61BF" w14:textId="37D4D6BF" w:rsidR="005B77F9" w:rsidRPr="005F09D3" w:rsidRDefault="005B77F9" w:rsidP="008B2FFF">
      <w:pPr>
        <w:rPr>
          <w:rFonts w:ascii="Book Antiqua" w:hAnsi="Book Antiqua"/>
          <w:b/>
          <w:bCs/>
        </w:rPr>
      </w:pPr>
    </w:p>
    <w:p w14:paraId="3926F922" w14:textId="77777777" w:rsidR="00AE7FA7" w:rsidRPr="005F09D3" w:rsidRDefault="00AE7FA7" w:rsidP="008B2FFF">
      <w:pPr>
        <w:rPr>
          <w:rFonts w:ascii="Book Antiqua" w:hAnsi="Book Antiqua"/>
          <w:b/>
          <w:bCs/>
        </w:rPr>
      </w:pPr>
    </w:p>
    <w:p w14:paraId="7B3F289D" w14:textId="77777777" w:rsidR="005B77F9" w:rsidRPr="005F09D3" w:rsidRDefault="005B77F9" w:rsidP="008B2FFF">
      <w:pPr>
        <w:rPr>
          <w:rFonts w:ascii="Book Antiqua" w:hAnsi="Book Antiqua"/>
          <w:b/>
          <w:bCs/>
          <w:lang w:eastAsia="sk-SK"/>
        </w:rPr>
      </w:pPr>
    </w:p>
    <w:p w14:paraId="5C80C99C" w14:textId="77777777" w:rsidR="00BF1557" w:rsidRDefault="00BF1557">
      <w:pPr>
        <w:spacing w:after="0" w:line="240" w:lineRule="auto"/>
        <w:rPr>
          <w:rFonts w:ascii="Times New Roman" w:hAnsi="Times New Roman"/>
          <w:b/>
          <w:sz w:val="20"/>
          <w:szCs w:val="20"/>
          <w:lang w:eastAsia="sk-SK"/>
        </w:rPr>
      </w:pPr>
      <w:r>
        <w:rPr>
          <w:rFonts w:ascii="Times New Roman" w:hAnsi="Times New Roman"/>
          <w:b/>
          <w:sz w:val="20"/>
          <w:szCs w:val="20"/>
          <w:lang w:eastAsia="sk-SK"/>
        </w:rPr>
        <w:br w:type="page"/>
      </w:r>
    </w:p>
    <w:p w14:paraId="6DC6C651" w14:textId="74FE57F2" w:rsidR="00A57131" w:rsidRPr="00BF1557" w:rsidRDefault="00A57131" w:rsidP="00A57131">
      <w:pPr>
        <w:spacing w:after="0" w:line="240" w:lineRule="auto"/>
        <w:jc w:val="center"/>
        <w:rPr>
          <w:rFonts w:ascii="Book Antiqua" w:hAnsi="Book Antiqua"/>
          <w:b/>
          <w:lang w:eastAsia="sk-SK"/>
        </w:rPr>
      </w:pPr>
      <w:r w:rsidRPr="00BF1557">
        <w:rPr>
          <w:rFonts w:ascii="Book Antiqua" w:hAnsi="Book Antiqua"/>
          <w:b/>
          <w:lang w:eastAsia="sk-SK"/>
        </w:rPr>
        <w:lastRenderedPageBreak/>
        <w:t>Doložka vybraných vplyvov</w:t>
      </w:r>
    </w:p>
    <w:p w14:paraId="7DB30470" w14:textId="77777777" w:rsidR="00A57131" w:rsidRPr="00BF1557" w:rsidRDefault="00A57131" w:rsidP="00A57131">
      <w:pPr>
        <w:ind w:left="426"/>
        <w:contextualSpacing/>
        <w:rPr>
          <w:rFonts w:ascii="Book Antiqua" w:eastAsia="Calibri"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A57131" w:rsidRPr="00BF1557" w14:paraId="372A5479" w14:textId="77777777" w:rsidTr="00144712">
        <w:tc>
          <w:tcPr>
            <w:tcW w:w="9180" w:type="dxa"/>
            <w:gridSpan w:val="9"/>
            <w:tcBorders>
              <w:bottom w:val="single" w:sz="4" w:space="0" w:color="FFFFFF"/>
            </w:tcBorders>
            <w:shd w:val="clear" w:color="auto" w:fill="E2E2E2"/>
          </w:tcPr>
          <w:p w14:paraId="57BE35FF" w14:textId="77777777" w:rsidR="00A57131" w:rsidRPr="007D6854" w:rsidRDefault="00A57131" w:rsidP="00A57131">
            <w:pPr>
              <w:numPr>
                <w:ilvl w:val="0"/>
                <w:numId w:val="48"/>
              </w:numPr>
              <w:spacing w:after="0" w:line="240" w:lineRule="auto"/>
              <w:ind w:left="426"/>
              <w:contextualSpacing/>
              <w:rPr>
                <w:rFonts w:ascii="Book Antiqua" w:eastAsia="Calibri" w:hAnsi="Book Antiqua"/>
                <w:b/>
                <w:sz w:val="20"/>
                <w:szCs w:val="20"/>
              </w:rPr>
            </w:pPr>
            <w:r w:rsidRPr="007D6854">
              <w:rPr>
                <w:rFonts w:ascii="Book Antiqua" w:eastAsia="Calibri" w:hAnsi="Book Antiqua"/>
                <w:b/>
                <w:sz w:val="20"/>
                <w:szCs w:val="20"/>
              </w:rPr>
              <w:t>Základné údaje</w:t>
            </w:r>
          </w:p>
        </w:tc>
      </w:tr>
      <w:tr w:rsidR="00A57131" w:rsidRPr="00BF1557" w14:paraId="4B3C234A" w14:textId="77777777" w:rsidTr="00144712">
        <w:tc>
          <w:tcPr>
            <w:tcW w:w="9180" w:type="dxa"/>
            <w:gridSpan w:val="9"/>
            <w:tcBorders>
              <w:bottom w:val="single" w:sz="4" w:space="0" w:color="FFFFFF"/>
            </w:tcBorders>
            <w:shd w:val="clear" w:color="auto" w:fill="E2E2E2"/>
          </w:tcPr>
          <w:p w14:paraId="6DF781D1" w14:textId="77777777" w:rsidR="00A57131" w:rsidRPr="007D6854" w:rsidRDefault="00A57131" w:rsidP="00BF1557">
            <w:pPr>
              <w:contextualSpacing/>
              <w:rPr>
                <w:rFonts w:ascii="Book Antiqua" w:eastAsia="Calibri" w:hAnsi="Book Antiqua"/>
                <w:b/>
                <w:sz w:val="20"/>
                <w:szCs w:val="20"/>
              </w:rPr>
            </w:pPr>
            <w:r w:rsidRPr="007D6854">
              <w:rPr>
                <w:rFonts w:ascii="Book Antiqua" w:eastAsia="Calibri" w:hAnsi="Book Antiqua"/>
                <w:b/>
                <w:sz w:val="20"/>
                <w:szCs w:val="20"/>
              </w:rPr>
              <w:t>Názov návrhu zákona</w:t>
            </w:r>
          </w:p>
        </w:tc>
      </w:tr>
      <w:tr w:rsidR="00A57131" w:rsidRPr="00BF1557" w14:paraId="1C8BD91A" w14:textId="77777777" w:rsidTr="00144712">
        <w:tc>
          <w:tcPr>
            <w:tcW w:w="9180" w:type="dxa"/>
            <w:gridSpan w:val="9"/>
            <w:tcBorders>
              <w:top w:val="single" w:sz="4" w:space="0" w:color="FFFFFF"/>
              <w:bottom w:val="single" w:sz="4" w:space="0" w:color="auto"/>
            </w:tcBorders>
          </w:tcPr>
          <w:p w14:paraId="160D6FEF" w14:textId="78419052" w:rsidR="00A57131" w:rsidRPr="007D6854" w:rsidRDefault="00DD0140" w:rsidP="005F09D3">
            <w:pPr>
              <w:jc w:val="both"/>
              <w:rPr>
                <w:rFonts w:ascii="Book Antiqua" w:eastAsia="Times New Roman" w:hAnsi="Book Antiqua"/>
                <w:sz w:val="20"/>
                <w:szCs w:val="20"/>
                <w:lang w:eastAsia="sk-SK"/>
              </w:rPr>
            </w:pPr>
            <w:r>
              <w:rPr>
                <w:rFonts w:ascii="Book Antiqua" w:hAnsi="Book Antiqua"/>
                <w:sz w:val="20"/>
                <w:szCs w:val="20"/>
              </w:rPr>
              <w:t>N</w:t>
            </w:r>
            <w:r w:rsidR="00A57131" w:rsidRPr="007D6854">
              <w:rPr>
                <w:rFonts w:ascii="Book Antiqua" w:hAnsi="Book Antiqua"/>
                <w:sz w:val="20"/>
                <w:szCs w:val="20"/>
              </w:rPr>
              <w:t xml:space="preserve">ávrh zákona, ktorým sa mení a dopĺňa </w:t>
            </w:r>
            <w:r w:rsidR="00A57131" w:rsidRPr="007D6854">
              <w:rPr>
                <w:rFonts w:ascii="Book Antiqua" w:hAnsi="Book Antiqua"/>
                <w:sz w:val="20"/>
                <w:szCs w:val="20"/>
                <w:shd w:val="clear" w:color="auto" w:fill="FFFFFF"/>
              </w:rPr>
              <w:t>zákon č. 595/2003 Z. z. o dani z príjmov v znení</w:t>
            </w:r>
            <w:r w:rsidR="00A57131" w:rsidRPr="007D6854">
              <w:rPr>
                <w:rFonts w:ascii="Book Antiqua" w:hAnsi="Book Antiqua"/>
                <w:sz w:val="20"/>
                <w:szCs w:val="20"/>
              </w:rPr>
              <w:t xml:space="preserve"> neskorších predpisov</w:t>
            </w:r>
          </w:p>
        </w:tc>
      </w:tr>
      <w:tr w:rsidR="00A57131" w:rsidRPr="00BF1557" w14:paraId="77A15EB4" w14:textId="77777777" w:rsidTr="00144712">
        <w:tc>
          <w:tcPr>
            <w:tcW w:w="9180" w:type="dxa"/>
            <w:gridSpan w:val="9"/>
            <w:tcBorders>
              <w:top w:val="single" w:sz="4" w:space="0" w:color="auto"/>
              <w:left w:val="single" w:sz="4" w:space="0" w:color="auto"/>
              <w:bottom w:val="single" w:sz="4" w:space="0" w:color="FFFFFF"/>
            </w:tcBorders>
            <w:shd w:val="clear" w:color="auto" w:fill="E2E2E2"/>
          </w:tcPr>
          <w:p w14:paraId="3C14738B" w14:textId="77777777" w:rsidR="00A57131" w:rsidRPr="007D6854" w:rsidRDefault="00A57131" w:rsidP="00144712">
            <w:pPr>
              <w:ind w:left="142"/>
              <w:contextualSpacing/>
              <w:rPr>
                <w:rFonts w:ascii="Book Antiqua" w:eastAsia="Calibri" w:hAnsi="Book Antiqua"/>
                <w:b/>
                <w:sz w:val="20"/>
                <w:szCs w:val="20"/>
              </w:rPr>
            </w:pPr>
            <w:r w:rsidRPr="007D6854">
              <w:rPr>
                <w:rFonts w:ascii="Book Antiqua" w:eastAsia="Calibri" w:hAnsi="Book Antiqua"/>
                <w:b/>
                <w:sz w:val="20"/>
                <w:szCs w:val="20"/>
              </w:rPr>
              <w:t>Navrhovateľ (a spolunavrhovatelia)</w:t>
            </w:r>
          </w:p>
        </w:tc>
      </w:tr>
      <w:tr w:rsidR="00A57131" w:rsidRPr="00BF1557" w14:paraId="29DB190C" w14:textId="77777777" w:rsidTr="00144712">
        <w:tc>
          <w:tcPr>
            <w:tcW w:w="9180" w:type="dxa"/>
            <w:gridSpan w:val="9"/>
            <w:tcBorders>
              <w:top w:val="single" w:sz="4" w:space="0" w:color="FFFFFF"/>
              <w:left w:val="single" w:sz="4" w:space="0" w:color="auto"/>
              <w:bottom w:val="single" w:sz="4" w:space="0" w:color="auto"/>
            </w:tcBorders>
            <w:shd w:val="clear" w:color="auto" w:fill="FFFFFF"/>
          </w:tcPr>
          <w:p w14:paraId="1953406B" w14:textId="784D0838" w:rsidR="00A57131" w:rsidRPr="007D6854" w:rsidRDefault="00DD0140" w:rsidP="00A9082F">
            <w:pPr>
              <w:pStyle w:val="Normlnywebov1"/>
              <w:spacing w:before="120" w:after="0" w:line="276" w:lineRule="auto"/>
              <w:jc w:val="both"/>
              <w:rPr>
                <w:rFonts w:ascii="Book Antiqua" w:hAnsi="Book Antiqua"/>
                <w:sz w:val="20"/>
                <w:szCs w:val="20"/>
              </w:rPr>
            </w:pPr>
            <w:r>
              <w:rPr>
                <w:rFonts w:ascii="Book Antiqua" w:hAnsi="Book Antiqua"/>
                <w:sz w:val="20"/>
                <w:szCs w:val="20"/>
              </w:rPr>
              <w:t>S</w:t>
            </w:r>
            <w:r w:rsidR="00A9082F" w:rsidRPr="007D6854">
              <w:rPr>
                <w:rFonts w:ascii="Book Antiqua" w:hAnsi="Book Antiqua"/>
                <w:sz w:val="20"/>
                <w:szCs w:val="20"/>
              </w:rPr>
              <w:t>kupina</w:t>
            </w:r>
            <w:r w:rsidR="00A9082F" w:rsidRPr="007D6854">
              <w:rPr>
                <w:rFonts w:ascii="Book Antiqua" w:hAnsi="Book Antiqua"/>
                <w:b/>
                <w:bCs/>
                <w:sz w:val="20"/>
                <w:szCs w:val="20"/>
              </w:rPr>
              <w:t xml:space="preserve"> </w:t>
            </w:r>
            <w:r w:rsidR="00A9082F" w:rsidRPr="007D6854">
              <w:rPr>
                <w:rFonts w:ascii="Book Antiqua" w:hAnsi="Book Antiqua"/>
                <w:sz w:val="20"/>
                <w:szCs w:val="20"/>
              </w:rPr>
              <w:t xml:space="preserve">poslancov Národnej rady Slovenskej republiky </w:t>
            </w:r>
          </w:p>
        </w:tc>
      </w:tr>
      <w:tr w:rsidR="00A57131" w:rsidRPr="00BF1557" w14:paraId="5DD1CFE0" w14:textId="77777777" w:rsidTr="00144712">
        <w:tc>
          <w:tcPr>
            <w:tcW w:w="9180" w:type="dxa"/>
            <w:gridSpan w:val="9"/>
            <w:tcBorders>
              <w:top w:val="single" w:sz="4" w:space="0" w:color="auto"/>
              <w:left w:val="nil"/>
              <w:bottom w:val="single" w:sz="4" w:space="0" w:color="auto"/>
              <w:right w:val="nil"/>
            </w:tcBorders>
            <w:shd w:val="clear" w:color="auto" w:fill="FFFFFF"/>
          </w:tcPr>
          <w:p w14:paraId="555CA279" w14:textId="77777777" w:rsidR="00A57131" w:rsidRPr="007D6854" w:rsidRDefault="00A57131" w:rsidP="00144712">
            <w:pPr>
              <w:rPr>
                <w:rFonts w:ascii="Book Antiqua" w:eastAsia="Times New Roman" w:hAnsi="Book Antiqua"/>
                <w:sz w:val="20"/>
                <w:szCs w:val="20"/>
                <w:lang w:eastAsia="sk-SK"/>
              </w:rPr>
            </w:pPr>
          </w:p>
        </w:tc>
      </w:tr>
      <w:tr w:rsidR="00A57131" w:rsidRPr="00BF1557" w14:paraId="61E658AE"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5520AEFF" w14:textId="77777777" w:rsidR="00A57131" w:rsidRPr="007D6854" w:rsidRDefault="00A57131" w:rsidP="00A57131">
            <w:pPr>
              <w:numPr>
                <w:ilvl w:val="0"/>
                <w:numId w:val="48"/>
              </w:numPr>
              <w:spacing w:after="0" w:line="240" w:lineRule="auto"/>
              <w:ind w:left="426"/>
              <w:contextualSpacing/>
              <w:rPr>
                <w:rFonts w:ascii="Book Antiqua" w:eastAsia="Calibri" w:hAnsi="Book Antiqua"/>
                <w:b/>
                <w:sz w:val="20"/>
                <w:szCs w:val="20"/>
              </w:rPr>
            </w:pPr>
            <w:r w:rsidRPr="007D6854">
              <w:rPr>
                <w:rFonts w:ascii="Book Antiqua" w:eastAsia="Calibri" w:hAnsi="Book Antiqua"/>
                <w:b/>
                <w:sz w:val="20"/>
                <w:szCs w:val="20"/>
              </w:rPr>
              <w:t>Definovanie problému</w:t>
            </w:r>
          </w:p>
        </w:tc>
      </w:tr>
      <w:tr w:rsidR="00A57131" w:rsidRPr="00BF1557" w14:paraId="16BA0D42" w14:textId="77777777" w:rsidTr="00144712">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1DDDC0BD" w14:textId="77777777" w:rsidR="00BF1557" w:rsidRPr="007D6854" w:rsidRDefault="00BF1557" w:rsidP="00BF1557">
            <w:pPr>
              <w:jc w:val="both"/>
              <w:rPr>
                <w:rFonts w:ascii="Book Antiqua" w:eastAsia="Times New Roman" w:hAnsi="Book Antiqua"/>
                <w:i/>
                <w:sz w:val="20"/>
                <w:szCs w:val="20"/>
                <w:lang w:eastAsia="sk-SK"/>
              </w:rPr>
            </w:pPr>
            <w:r w:rsidRPr="007D6854">
              <w:rPr>
                <w:rFonts w:ascii="Book Antiqua" w:eastAsia="Times New Roman" w:hAnsi="Book Antiqua"/>
                <w:i/>
                <w:sz w:val="20"/>
                <w:szCs w:val="20"/>
                <w:lang w:eastAsia="sk-SK"/>
              </w:rPr>
              <w:t>Uveďte základné problémy, ktoré sú dôvodom vypracovania predkladaného materiálu (dôvody majú presne poukázať na problém, ktorý existuje a je nutné ho predloženým materiálom riešiť).</w:t>
            </w:r>
          </w:p>
          <w:p w14:paraId="59867818" w14:textId="44790F09" w:rsidR="00A57131" w:rsidRPr="007D6854" w:rsidRDefault="00A57131" w:rsidP="00A57131">
            <w:pPr>
              <w:jc w:val="both"/>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 xml:space="preserve">Značný rozdiel medzi výškou miezd </w:t>
            </w:r>
            <w:r w:rsidR="00253913" w:rsidRPr="007D6854">
              <w:rPr>
                <w:rFonts w:ascii="Book Antiqua" w:eastAsia="Times New Roman" w:hAnsi="Book Antiqua"/>
                <w:iCs/>
                <w:sz w:val="20"/>
                <w:szCs w:val="20"/>
                <w:lang w:eastAsia="sk-SK"/>
              </w:rPr>
              <w:t>mužov</w:t>
            </w:r>
            <w:r w:rsidRPr="007D6854">
              <w:rPr>
                <w:rFonts w:ascii="Book Antiqua" w:eastAsia="Times New Roman" w:hAnsi="Book Antiqua"/>
                <w:iCs/>
                <w:sz w:val="20"/>
                <w:szCs w:val="20"/>
                <w:lang w:eastAsia="sk-SK"/>
              </w:rPr>
              <w:t xml:space="preserve"> a</w:t>
            </w:r>
            <w:r w:rsidR="00BF1557" w:rsidRPr="007D6854">
              <w:rPr>
                <w:rFonts w:ascii="Book Antiqua" w:eastAsia="Times New Roman" w:hAnsi="Book Antiqua"/>
                <w:iCs/>
                <w:sz w:val="20"/>
                <w:szCs w:val="20"/>
                <w:lang w:eastAsia="sk-SK"/>
              </w:rPr>
              <w:t> </w:t>
            </w:r>
            <w:r w:rsidR="00253913" w:rsidRPr="007D6854">
              <w:rPr>
                <w:rFonts w:ascii="Book Antiqua" w:eastAsia="Times New Roman" w:hAnsi="Book Antiqua"/>
                <w:iCs/>
                <w:sz w:val="20"/>
                <w:szCs w:val="20"/>
                <w:lang w:eastAsia="sk-SK"/>
              </w:rPr>
              <w:t>žien</w:t>
            </w:r>
            <w:r w:rsidR="00BF1557" w:rsidRPr="007D6854">
              <w:rPr>
                <w:rFonts w:ascii="Book Antiqua" w:eastAsia="Times New Roman" w:hAnsi="Book Antiqua"/>
                <w:iCs/>
                <w:sz w:val="20"/>
                <w:szCs w:val="20"/>
                <w:lang w:eastAsia="sk-SK"/>
              </w:rPr>
              <w:t>.</w:t>
            </w:r>
          </w:p>
        </w:tc>
      </w:tr>
      <w:tr w:rsidR="00A57131" w:rsidRPr="00BF1557" w14:paraId="354A4E37" w14:textId="77777777" w:rsidTr="00144712">
        <w:tc>
          <w:tcPr>
            <w:tcW w:w="9180" w:type="dxa"/>
            <w:gridSpan w:val="9"/>
            <w:tcBorders>
              <w:top w:val="single" w:sz="4" w:space="0" w:color="auto"/>
              <w:left w:val="single" w:sz="4" w:space="0" w:color="auto"/>
              <w:bottom w:val="nil"/>
              <w:right w:val="single" w:sz="4" w:space="0" w:color="auto"/>
            </w:tcBorders>
            <w:shd w:val="clear" w:color="auto" w:fill="E2E2E2"/>
          </w:tcPr>
          <w:p w14:paraId="7A9B5CF6" w14:textId="77777777" w:rsidR="00A57131" w:rsidRPr="007D6854" w:rsidRDefault="00A57131" w:rsidP="00A57131">
            <w:pPr>
              <w:numPr>
                <w:ilvl w:val="0"/>
                <w:numId w:val="48"/>
              </w:numPr>
              <w:spacing w:after="0" w:line="240" w:lineRule="auto"/>
              <w:ind w:left="426"/>
              <w:contextualSpacing/>
              <w:rPr>
                <w:rFonts w:ascii="Book Antiqua" w:eastAsia="Calibri" w:hAnsi="Book Antiqua"/>
                <w:b/>
                <w:sz w:val="20"/>
                <w:szCs w:val="20"/>
              </w:rPr>
            </w:pPr>
            <w:r w:rsidRPr="007D6854">
              <w:rPr>
                <w:rFonts w:ascii="Book Antiqua" w:eastAsia="Calibri" w:hAnsi="Book Antiqua"/>
                <w:b/>
                <w:sz w:val="20"/>
                <w:szCs w:val="20"/>
              </w:rPr>
              <w:t>Ciele a výsledný stav</w:t>
            </w:r>
          </w:p>
        </w:tc>
      </w:tr>
      <w:tr w:rsidR="00A57131" w:rsidRPr="00BF1557" w14:paraId="203291EB" w14:textId="77777777" w:rsidTr="00144712">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4B311EE6" w14:textId="668BCD80" w:rsidR="00A80C02" w:rsidRPr="007D6854" w:rsidRDefault="00A80C02" w:rsidP="00A80C02">
            <w:pPr>
              <w:rPr>
                <w:rFonts w:ascii="Book Antiqua" w:eastAsia="Times New Roman" w:hAnsi="Book Antiqua"/>
                <w:i/>
                <w:sz w:val="20"/>
                <w:szCs w:val="20"/>
                <w:lang w:eastAsia="sk-SK"/>
              </w:rPr>
            </w:pPr>
            <w:r w:rsidRPr="007D6854">
              <w:rPr>
                <w:rFonts w:ascii="Book Antiqua" w:eastAsia="Times New Roman" w:hAnsi="Book Antiqua"/>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78779F98" w14:textId="65D2C3B6" w:rsidR="00A57131" w:rsidRPr="007D6854" w:rsidRDefault="00A80C02" w:rsidP="00A80C02">
            <w:pPr>
              <w:jc w:val="both"/>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C</w:t>
            </w:r>
            <w:r w:rsidR="00A57131" w:rsidRPr="007D6854">
              <w:rPr>
                <w:rFonts w:ascii="Book Antiqua" w:eastAsia="Times New Roman" w:hAnsi="Book Antiqua"/>
                <w:iCs/>
                <w:sz w:val="20"/>
                <w:szCs w:val="20"/>
                <w:lang w:eastAsia="sk-SK"/>
              </w:rPr>
              <w:t>ieľom predkladaného návrhu zákona je kompenzovať matkám nižšiu mzdu oproti mužom, ktorá je spôsobená starostlivosťou o</w:t>
            </w:r>
            <w:r w:rsidR="005F09D3" w:rsidRPr="007D6854">
              <w:rPr>
                <w:rFonts w:ascii="Book Antiqua" w:eastAsia="Times New Roman" w:hAnsi="Book Antiqua"/>
                <w:iCs/>
                <w:sz w:val="20"/>
                <w:szCs w:val="20"/>
                <w:lang w:eastAsia="sk-SK"/>
              </w:rPr>
              <w:t> </w:t>
            </w:r>
            <w:r w:rsidR="00A57131" w:rsidRPr="007D6854">
              <w:rPr>
                <w:rFonts w:ascii="Book Antiqua" w:eastAsia="Times New Roman" w:hAnsi="Book Antiqua"/>
                <w:iCs/>
                <w:sz w:val="20"/>
                <w:szCs w:val="20"/>
                <w:lang w:eastAsia="sk-SK"/>
              </w:rPr>
              <w:t>dieťa</w:t>
            </w:r>
            <w:r w:rsidR="005F09D3" w:rsidRPr="007D6854">
              <w:rPr>
                <w:rFonts w:ascii="Book Antiqua" w:eastAsia="Times New Roman" w:hAnsi="Book Antiqua"/>
                <w:iCs/>
                <w:sz w:val="20"/>
                <w:szCs w:val="20"/>
                <w:lang w:eastAsia="sk-SK"/>
              </w:rPr>
              <w:t>, čo má za následok prerušenie kariéry a následne nižšiu mzdu oproti mužom, ale aj oproti ženám, ktoré kariéru neprerušili</w:t>
            </w:r>
            <w:r w:rsidRPr="007D6854">
              <w:rPr>
                <w:rFonts w:ascii="Book Antiqua" w:eastAsia="Times New Roman" w:hAnsi="Book Antiqua"/>
                <w:iCs/>
                <w:sz w:val="20"/>
                <w:szCs w:val="20"/>
                <w:lang w:eastAsia="sk-SK"/>
              </w:rPr>
              <w:t>.</w:t>
            </w:r>
          </w:p>
        </w:tc>
      </w:tr>
      <w:tr w:rsidR="00A57131" w:rsidRPr="00BF1557" w14:paraId="63CD349B" w14:textId="77777777" w:rsidTr="00144712">
        <w:tc>
          <w:tcPr>
            <w:tcW w:w="9180" w:type="dxa"/>
            <w:gridSpan w:val="9"/>
            <w:tcBorders>
              <w:top w:val="single" w:sz="4" w:space="0" w:color="auto"/>
              <w:left w:val="single" w:sz="4" w:space="0" w:color="auto"/>
              <w:bottom w:val="nil"/>
              <w:right w:val="single" w:sz="4" w:space="0" w:color="auto"/>
            </w:tcBorders>
            <w:shd w:val="clear" w:color="auto" w:fill="E2E2E2"/>
          </w:tcPr>
          <w:p w14:paraId="4F14960C" w14:textId="77777777" w:rsidR="00A57131" w:rsidRPr="007D6854" w:rsidRDefault="00A57131" w:rsidP="00A57131">
            <w:pPr>
              <w:numPr>
                <w:ilvl w:val="0"/>
                <w:numId w:val="48"/>
              </w:numPr>
              <w:spacing w:after="0" w:line="240" w:lineRule="auto"/>
              <w:ind w:left="426"/>
              <w:contextualSpacing/>
              <w:rPr>
                <w:rFonts w:ascii="Book Antiqua" w:eastAsia="Calibri" w:hAnsi="Book Antiqua"/>
                <w:b/>
                <w:sz w:val="20"/>
                <w:szCs w:val="20"/>
              </w:rPr>
            </w:pPr>
            <w:r w:rsidRPr="007D6854">
              <w:rPr>
                <w:rFonts w:ascii="Book Antiqua" w:eastAsia="Calibri" w:hAnsi="Book Antiqua"/>
                <w:b/>
                <w:sz w:val="20"/>
                <w:szCs w:val="20"/>
              </w:rPr>
              <w:t>Dotknuté subjekty</w:t>
            </w:r>
          </w:p>
        </w:tc>
      </w:tr>
      <w:tr w:rsidR="00A57131" w:rsidRPr="00BF1557" w14:paraId="19C86501" w14:textId="77777777" w:rsidTr="00144712">
        <w:tc>
          <w:tcPr>
            <w:tcW w:w="9180" w:type="dxa"/>
            <w:gridSpan w:val="9"/>
            <w:tcBorders>
              <w:top w:val="nil"/>
              <w:left w:val="single" w:sz="4" w:space="0" w:color="auto"/>
              <w:bottom w:val="single" w:sz="4" w:space="0" w:color="auto"/>
              <w:right w:val="single" w:sz="4" w:space="0" w:color="auto"/>
            </w:tcBorders>
            <w:shd w:val="clear" w:color="auto" w:fill="FFFFFF"/>
          </w:tcPr>
          <w:p w14:paraId="4176EF6B" w14:textId="77777777" w:rsidR="00A80C02" w:rsidRPr="007D6854" w:rsidRDefault="00A80C02" w:rsidP="00A80C02">
            <w:pPr>
              <w:rPr>
                <w:rFonts w:ascii="Book Antiqua" w:eastAsia="Times New Roman" w:hAnsi="Book Antiqua"/>
                <w:b/>
                <w:sz w:val="20"/>
                <w:szCs w:val="20"/>
                <w:lang w:eastAsia="sk-SK"/>
              </w:rPr>
            </w:pPr>
            <w:r w:rsidRPr="007D6854">
              <w:rPr>
                <w:rFonts w:ascii="Book Antiqua" w:eastAsia="Times New Roman" w:hAnsi="Book Antiqua"/>
                <w:i/>
                <w:sz w:val="20"/>
                <w:szCs w:val="20"/>
                <w:lang w:eastAsia="sk-SK"/>
              </w:rPr>
              <w:t xml:space="preserve">Uveďte subjekty, ktorých sa zmeny predkladaného materiálu dotknú priamo aj nepriamo: </w:t>
            </w:r>
          </w:p>
          <w:p w14:paraId="2D25CF2C" w14:textId="77777777" w:rsidR="00A80C02" w:rsidRPr="007D6854" w:rsidRDefault="005F09D3" w:rsidP="00A80C02">
            <w:pPr>
              <w:spacing w:line="240" w:lineRule="auto"/>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Daňovníci – matky s deťmi podľa navrhovaného § 33b,</w:t>
            </w:r>
          </w:p>
          <w:p w14:paraId="24B3CE3F" w14:textId="0115673A" w:rsidR="005F09D3" w:rsidRPr="007D6854" w:rsidRDefault="005F09D3" w:rsidP="00A80C02">
            <w:pPr>
              <w:spacing w:line="240" w:lineRule="auto"/>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Zamestnávatelia</w:t>
            </w:r>
          </w:p>
          <w:p w14:paraId="1CE7210D" w14:textId="77777777" w:rsidR="00A57131" w:rsidRPr="007D6854" w:rsidRDefault="005F09D3" w:rsidP="00A80C02">
            <w:pPr>
              <w:spacing w:line="240" w:lineRule="auto"/>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Správca dane</w:t>
            </w:r>
          </w:p>
          <w:p w14:paraId="1DCC1743" w14:textId="464035DE" w:rsidR="00253913" w:rsidRPr="007D6854" w:rsidRDefault="00253913" w:rsidP="00A80C02">
            <w:pPr>
              <w:spacing w:line="240" w:lineRule="auto"/>
              <w:jc w:val="both"/>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 xml:space="preserve">Obce (§ 2 zákona č. 564/2004 Z. z. </w:t>
            </w:r>
            <w:r w:rsidRPr="007D6854">
              <w:rPr>
                <w:rFonts w:ascii="Book Antiqua" w:hAnsi="Book Antiqua"/>
                <w:iCs/>
                <w:color w:val="000000"/>
                <w:sz w:val="20"/>
                <w:szCs w:val="20"/>
                <w:shd w:val="clear" w:color="auto" w:fill="FFFFFF"/>
              </w:rPr>
              <w:t>o rozpočtovom určení výnosu dane z príjmov územnej samospráve a o zmene a doplnení niektorých zákonov v znení neskorších predpisov)</w:t>
            </w:r>
          </w:p>
          <w:p w14:paraId="7CE935F8" w14:textId="3A21DCB2" w:rsidR="00253913" w:rsidRPr="007D6854" w:rsidRDefault="00253913" w:rsidP="00A80C02">
            <w:pPr>
              <w:spacing w:line="240" w:lineRule="auto"/>
              <w:jc w:val="both"/>
              <w:rPr>
                <w:rFonts w:ascii="Book Antiqua" w:eastAsia="Times New Roman" w:hAnsi="Book Antiqua"/>
                <w:i/>
                <w:sz w:val="20"/>
                <w:szCs w:val="20"/>
                <w:lang w:eastAsia="sk-SK"/>
              </w:rPr>
            </w:pPr>
            <w:r w:rsidRPr="007D6854">
              <w:rPr>
                <w:rFonts w:ascii="Book Antiqua" w:eastAsia="Times New Roman" w:hAnsi="Book Antiqua"/>
                <w:iCs/>
                <w:sz w:val="20"/>
                <w:szCs w:val="20"/>
                <w:lang w:eastAsia="sk-SK"/>
              </w:rPr>
              <w:t xml:space="preserve">Vyššie územné celky (§ 3 zákona č. 564/2004 Z. z. </w:t>
            </w:r>
            <w:r w:rsidRPr="007D6854">
              <w:rPr>
                <w:rFonts w:ascii="Book Antiqua" w:hAnsi="Book Antiqua"/>
                <w:iCs/>
                <w:color w:val="000000"/>
                <w:sz w:val="20"/>
                <w:szCs w:val="20"/>
                <w:shd w:val="clear" w:color="auto" w:fill="FFFFFF"/>
              </w:rPr>
              <w:t>o rozpočtovom určení výnosu dane z príjmov územnej samospráve a o zmene a doplnení niektorých zákonov v znení neskorších predpisov)</w:t>
            </w:r>
          </w:p>
        </w:tc>
      </w:tr>
      <w:tr w:rsidR="00A57131" w:rsidRPr="00BF1557" w14:paraId="66040899" w14:textId="77777777" w:rsidTr="00144712">
        <w:tc>
          <w:tcPr>
            <w:tcW w:w="9180" w:type="dxa"/>
            <w:gridSpan w:val="9"/>
            <w:tcBorders>
              <w:top w:val="single" w:sz="4" w:space="0" w:color="auto"/>
              <w:left w:val="single" w:sz="4" w:space="0" w:color="auto"/>
              <w:bottom w:val="nil"/>
              <w:right w:val="single" w:sz="4" w:space="0" w:color="auto"/>
            </w:tcBorders>
            <w:shd w:val="clear" w:color="auto" w:fill="E2E2E2"/>
          </w:tcPr>
          <w:p w14:paraId="37D79F38"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Alternatívne riešenia</w:t>
            </w:r>
          </w:p>
        </w:tc>
      </w:tr>
      <w:tr w:rsidR="00A57131" w:rsidRPr="00BF1557" w14:paraId="3BA6789A" w14:textId="77777777" w:rsidTr="00144712">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00609CA8" w14:textId="77777777" w:rsidR="00A80C02" w:rsidRPr="00B043B4" w:rsidRDefault="00A80C02" w:rsidP="00A80C02">
            <w:pPr>
              <w:jc w:val="both"/>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Aké alternatívne riešenia vedúce k stanovenému cieľu boli identifikované a posudzované pre riešenie definovaného problému?</w:t>
            </w:r>
          </w:p>
          <w:p w14:paraId="696DFD97" w14:textId="6BEEB736" w:rsidR="00A57131" w:rsidRPr="00A80C02" w:rsidRDefault="00A80C02" w:rsidP="00144712">
            <w:pPr>
              <w:jc w:val="both"/>
              <w:rPr>
                <w:rFonts w:ascii="Book Antiqua" w:eastAsia="Times New Roman" w:hAnsi="Book Antiqua"/>
                <w:iCs/>
                <w:sz w:val="20"/>
                <w:szCs w:val="20"/>
                <w:lang w:eastAsia="sk-SK"/>
              </w:rPr>
            </w:pPr>
            <w:r w:rsidRPr="00A80C02">
              <w:rPr>
                <w:rFonts w:ascii="Book Antiqua" w:eastAsia="Times New Roman" w:hAnsi="Book Antiqua"/>
                <w:iCs/>
                <w:sz w:val="20"/>
                <w:szCs w:val="20"/>
                <w:lang w:eastAsia="sk-SK"/>
              </w:rPr>
              <w:t>Nulový variant – neprijatie právnej úpravy má za následok neriešenie problematiky rozdielnych miezd mužov a žien – matiek</w:t>
            </w:r>
            <w:r>
              <w:rPr>
                <w:rFonts w:ascii="Book Antiqua" w:eastAsia="Times New Roman" w:hAnsi="Book Antiqua"/>
                <w:iCs/>
                <w:sz w:val="20"/>
                <w:szCs w:val="20"/>
                <w:lang w:eastAsia="sk-SK"/>
              </w:rPr>
              <w:t xml:space="preserve">. </w:t>
            </w:r>
          </w:p>
        </w:tc>
      </w:tr>
      <w:tr w:rsidR="00A57131" w:rsidRPr="00BF1557" w14:paraId="0D9EA521"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7C6D7140"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Vykonávacie predpisy</w:t>
            </w:r>
          </w:p>
        </w:tc>
      </w:tr>
      <w:tr w:rsidR="00A57131" w:rsidRPr="00BF1557" w14:paraId="772ACFCB" w14:textId="77777777" w:rsidTr="00144712">
        <w:tc>
          <w:tcPr>
            <w:tcW w:w="6203" w:type="dxa"/>
            <w:gridSpan w:val="5"/>
            <w:tcBorders>
              <w:top w:val="single" w:sz="4" w:space="0" w:color="FFFFFF"/>
              <w:left w:val="single" w:sz="4" w:space="0" w:color="auto"/>
              <w:bottom w:val="nil"/>
              <w:right w:val="nil"/>
            </w:tcBorders>
            <w:shd w:val="clear" w:color="auto" w:fill="FFFFFF"/>
          </w:tcPr>
          <w:p w14:paraId="1A31A6A7" w14:textId="77777777" w:rsidR="00A57131" w:rsidRPr="00BF1557" w:rsidRDefault="00A57131" w:rsidP="00144712">
            <w:pPr>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DD308F7" w14:textId="77777777" w:rsidR="00A57131" w:rsidRPr="00BF1557" w:rsidRDefault="00F01C66" w:rsidP="00144712">
            <w:pPr>
              <w:jc w:val="center"/>
              <w:rPr>
                <w:rFonts w:ascii="Book Antiqua" w:eastAsia="Times New Roman" w:hAnsi="Book Antiqua"/>
                <w:b/>
                <w:sz w:val="20"/>
                <w:szCs w:val="20"/>
                <w:lang w:eastAsia="sk-SK"/>
              </w:rPr>
            </w:pPr>
            <w:sdt>
              <w:sdtPr>
                <w:rPr>
                  <w:rFonts w:ascii="Book Antiqua" w:hAnsi="Book Antiqua"/>
                  <w:b/>
                  <w:sz w:val="20"/>
                  <w:szCs w:val="20"/>
                  <w:lang w:eastAsia="sk-SK"/>
                </w:rPr>
                <w:id w:val="1929613764"/>
                <w14:checkbox>
                  <w14:checked w14:val="0"/>
                  <w14:checkedState w14:val="2612" w14:font="MS Gothic"/>
                  <w14:uncheckedState w14:val="2610" w14:font="MS Gothic"/>
                </w14:checkbox>
              </w:sdtPr>
              <w:sdtEndPr/>
              <w:sdtContent>
                <w:r w:rsidR="00A57131" w:rsidRPr="00BF1557">
                  <w:rPr>
                    <w:rFonts w:ascii="Segoe UI Symbol" w:eastAsia="MS Gothic" w:hAnsi="Segoe UI Symbol" w:cs="Segoe UI Symbol"/>
                    <w:b/>
                    <w:sz w:val="20"/>
                    <w:szCs w:val="20"/>
                    <w:lang w:eastAsia="sk-SK"/>
                  </w:rPr>
                  <w:t>☐</w:t>
                </w:r>
              </w:sdtContent>
            </w:sdt>
            <w:r w:rsidR="00A57131" w:rsidRPr="00BF1557">
              <w:rPr>
                <w:rFonts w:ascii="Book Antiqua" w:eastAsia="Times New Roman"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40BE3B1" w14:textId="5365D2C1" w:rsidR="00A57131" w:rsidRPr="00BF1557" w:rsidRDefault="00F01C66" w:rsidP="00144712">
            <w:pPr>
              <w:jc w:val="center"/>
              <w:rPr>
                <w:rFonts w:ascii="Book Antiqua" w:eastAsia="Times New Roman" w:hAnsi="Book Antiqua"/>
                <w:b/>
                <w:sz w:val="20"/>
                <w:szCs w:val="20"/>
                <w:lang w:eastAsia="sk-SK"/>
              </w:rPr>
            </w:pPr>
            <w:sdt>
              <w:sdtPr>
                <w:rPr>
                  <w:rFonts w:ascii="Book Antiqua" w:hAnsi="Book Antiqua"/>
                  <w:b/>
                  <w:sz w:val="20"/>
                  <w:szCs w:val="20"/>
                  <w:lang w:eastAsia="sk-SK"/>
                </w:rPr>
                <w:id w:val="-1594626508"/>
                <w14:checkbox>
                  <w14:checked w14:val="1"/>
                  <w14:checkedState w14:val="2612" w14:font="MS Gothic"/>
                  <w14:uncheckedState w14:val="2610" w14:font="MS Gothic"/>
                </w14:checkbox>
              </w:sdtPr>
              <w:sdtEndPr/>
              <w:sdtContent>
                <w:r w:rsidR="005F09D3" w:rsidRPr="00BF1557">
                  <w:rPr>
                    <w:rFonts w:ascii="Segoe UI Symbol" w:eastAsia="MS Gothic" w:hAnsi="Segoe UI Symbol" w:cs="Segoe UI Symbol"/>
                    <w:b/>
                    <w:sz w:val="20"/>
                    <w:szCs w:val="20"/>
                    <w:lang w:eastAsia="sk-SK"/>
                  </w:rPr>
                  <w:t>☒</w:t>
                </w:r>
              </w:sdtContent>
            </w:sdt>
            <w:r w:rsidR="00A57131" w:rsidRPr="00BF1557">
              <w:rPr>
                <w:rFonts w:ascii="Book Antiqua" w:eastAsia="Times New Roman" w:hAnsi="Book Antiqua"/>
                <w:b/>
                <w:sz w:val="20"/>
                <w:szCs w:val="20"/>
                <w:lang w:eastAsia="sk-SK"/>
              </w:rPr>
              <w:t xml:space="preserve">  Nie</w:t>
            </w:r>
          </w:p>
        </w:tc>
      </w:tr>
      <w:tr w:rsidR="00A57131" w:rsidRPr="00BF1557" w14:paraId="618CDB6E" w14:textId="77777777" w:rsidTr="00144712">
        <w:tc>
          <w:tcPr>
            <w:tcW w:w="9180" w:type="dxa"/>
            <w:gridSpan w:val="9"/>
            <w:tcBorders>
              <w:top w:val="nil"/>
              <w:left w:val="single" w:sz="4" w:space="0" w:color="auto"/>
              <w:bottom w:val="single" w:sz="4" w:space="0" w:color="auto"/>
              <w:right w:val="single" w:sz="4" w:space="0" w:color="auto"/>
            </w:tcBorders>
            <w:shd w:val="clear" w:color="auto" w:fill="FFFFFF"/>
          </w:tcPr>
          <w:p w14:paraId="083482DC" w14:textId="3FF78781" w:rsidR="00A57131" w:rsidRPr="00A80C02" w:rsidRDefault="00A57131" w:rsidP="00144712">
            <w:pPr>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Ak áno, uveďte ktoré oblasti budú nimi upravené, resp. ktorých vykonávacích predpisov sa zmena dotkne:</w:t>
            </w:r>
          </w:p>
        </w:tc>
      </w:tr>
      <w:tr w:rsidR="00A57131" w:rsidRPr="00BF1557" w14:paraId="4D55F480"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73CAFCED"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 xml:space="preserve">Transpozícia práva EÚ </w:t>
            </w:r>
          </w:p>
        </w:tc>
      </w:tr>
      <w:tr w:rsidR="00A57131" w:rsidRPr="00BF1557" w14:paraId="72D7BCE4" w14:textId="77777777" w:rsidTr="00144712">
        <w:trPr>
          <w:trHeight w:val="157"/>
        </w:trPr>
        <w:tc>
          <w:tcPr>
            <w:tcW w:w="9180" w:type="dxa"/>
            <w:gridSpan w:val="9"/>
            <w:tcBorders>
              <w:top w:val="nil"/>
              <w:left w:val="single" w:sz="4" w:space="0" w:color="000000"/>
              <w:bottom w:val="nil"/>
              <w:right w:val="single" w:sz="4" w:space="0" w:color="auto"/>
            </w:tcBorders>
            <w:shd w:val="clear" w:color="auto" w:fill="FFFFFF"/>
          </w:tcPr>
          <w:p w14:paraId="7591BB9F" w14:textId="6638AE1D" w:rsidR="00A57131" w:rsidRPr="00BF1557" w:rsidRDefault="005F09D3" w:rsidP="00144712">
            <w:pPr>
              <w:jc w:val="both"/>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bezpredmetné</w:t>
            </w:r>
          </w:p>
        </w:tc>
      </w:tr>
      <w:tr w:rsidR="00A57131" w:rsidRPr="00BF1557" w14:paraId="31343A7B" w14:textId="77777777" w:rsidTr="00144712">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59767A07" w14:textId="77777777" w:rsidR="00A57131" w:rsidRPr="00BF1557" w:rsidRDefault="00A57131" w:rsidP="00A80C02">
            <w:pPr>
              <w:rPr>
                <w:rFonts w:ascii="Book Antiqua" w:eastAsia="Times New Roman" w:hAnsi="Book Antiqua"/>
                <w:sz w:val="20"/>
                <w:szCs w:val="20"/>
                <w:lang w:eastAsia="sk-SK"/>
              </w:rPr>
            </w:pPr>
          </w:p>
        </w:tc>
      </w:tr>
      <w:tr w:rsidR="00A57131" w:rsidRPr="00BF1557" w14:paraId="1046C0C3"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BB455A7"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Preskúmanie účelnosti</w:t>
            </w:r>
          </w:p>
        </w:tc>
      </w:tr>
      <w:tr w:rsidR="00A57131" w:rsidRPr="00BF1557" w14:paraId="40EB2E4A" w14:textId="77777777" w:rsidTr="00144712">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137F8566" w14:textId="77777777" w:rsidR="005F09D3" w:rsidRPr="00BF1557" w:rsidRDefault="00A57131" w:rsidP="007D6854">
            <w:pPr>
              <w:spacing w:line="240" w:lineRule="auto"/>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Uveďte termín, kedy by malo dôjsť k preskúmaniu účinnosti a účelnosti predkladaného materiálu.</w:t>
            </w:r>
            <w:r w:rsidR="005F09D3" w:rsidRPr="00BF1557">
              <w:rPr>
                <w:rFonts w:ascii="Book Antiqua" w:eastAsia="Times New Roman" w:hAnsi="Book Antiqua"/>
                <w:i/>
                <w:sz w:val="20"/>
                <w:szCs w:val="20"/>
                <w:lang w:eastAsia="sk-SK"/>
              </w:rPr>
              <w:t xml:space="preserve"> </w:t>
            </w:r>
          </w:p>
          <w:p w14:paraId="055DAB32" w14:textId="1FB5403F" w:rsidR="00A57131" w:rsidRPr="00A80C02" w:rsidRDefault="00253913" w:rsidP="007D6854">
            <w:pPr>
              <w:spacing w:line="240" w:lineRule="auto"/>
              <w:rPr>
                <w:rFonts w:ascii="Book Antiqua" w:eastAsia="Times New Roman" w:hAnsi="Book Antiqua"/>
                <w:iCs/>
                <w:sz w:val="20"/>
                <w:szCs w:val="20"/>
                <w:lang w:eastAsia="sk-SK"/>
              </w:rPr>
            </w:pPr>
            <w:r w:rsidRPr="00A80C02">
              <w:rPr>
                <w:rFonts w:ascii="Book Antiqua" w:eastAsia="Times New Roman" w:hAnsi="Book Antiqua"/>
                <w:iCs/>
                <w:sz w:val="20"/>
                <w:szCs w:val="20"/>
                <w:lang w:eastAsia="sk-SK"/>
              </w:rPr>
              <w:t>V r</w:t>
            </w:r>
            <w:r w:rsidR="005F09D3" w:rsidRPr="00A80C02">
              <w:rPr>
                <w:rFonts w:ascii="Book Antiqua" w:eastAsia="Times New Roman" w:hAnsi="Book Antiqua"/>
                <w:iCs/>
                <w:sz w:val="20"/>
                <w:szCs w:val="20"/>
                <w:lang w:eastAsia="sk-SK"/>
              </w:rPr>
              <w:t>ok</w:t>
            </w:r>
            <w:r w:rsidRPr="00A80C02">
              <w:rPr>
                <w:rFonts w:ascii="Book Antiqua" w:eastAsia="Times New Roman" w:hAnsi="Book Antiqua"/>
                <w:iCs/>
                <w:sz w:val="20"/>
                <w:szCs w:val="20"/>
                <w:lang w:eastAsia="sk-SK"/>
              </w:rPr>
              <w:t>u</w:t>
            </w:r>
            <w:r w:rsidR="005F09D3" w:rsidRPr="00A80C02">
              <w:rPr>
                <w:rFonts w:ascii="Book Antiqua" w:eastAsia="Times New Roman" w:hAnsi="Book Antiqua"/>
                <w:iCs/>
                <w:sz w:val="20"/>
                <w:szCs w:val="20"/>
                <w:lang w:eastAsia="sk-SK"/>
              </w:rPr>
              <w:t xml:space="preserve"> 202</w:t>
            </w:r>
            <w:r w:rsidR="009D0637">
              <w:rPr>
                <w:rFonts w:ascii="Book Antiqua" w:eastAsia="Times New Roman" w:hAnsi="Book Antiqua"/>
                <w:iCs/>
                <w:sz w:val="20"/>
                <w:szCs w:val="20"/>
                <w:lang w:eastAsia="sk-SK"/>
              </w:rPr>
              <w:t>7</w:t>
            </w:r>
            <w:r w:rsidR="005F09D3" w:rsidRPr="00A80C02">
              <w:rPr>
                <w:rFonts w:ascii="Book Antiqua" w:eastAsia="Times New Roman" w:hAnsi="Book Antiqua"/>
                <w:iCs/>
                <w:sz w:val="20"/>
                <w:szCs w:val="20"/>
                <w:lang w:eastAsia="sk-SK"/>
              </w:rPr>
              <w:t>, po zverejnení príslušných štatistických údajov</w:t>
            </w:r>
            <w:r w:rsidRPr="00A80C02">
              <w:rPr>
                <w:rFonts w:ascii="Book Antiqua" w:eastAsia="Times New Roman" w:hAnsi="Book Antiqua"/>
                <w:iCs/>
                <w:sz w:val="20"/>
                <w:szCs w:val="20"/>
                <w:lang w:eastAsia="sk-SK"/>
              </w:rPr>
              <w:t xml:space="preserve"> za rok 202</w:t>
            </w:r>
            <w:r w:rsidR="009D0637">
              <w:rPr>
                <w:rFonts w:ascii="Book Antiqua" w:eastAsia="Times New Roman" w:hAnsi="Book Antiqua"/>
                <w:iCs/>
                <w:sz w:val="20"/>
                <w:szCs w:val="20"/>
                <w:lang w:eastAsia="sk-SK"/>
              </w:rPr>
              <w:t>6</w:t>
            </w:r>
            <w:r w:rsidR="00A80C02">
              <w:rPr>
                <w:rFonts w:ascii="Book Antiqua" w:eastAsia="Times New Roman" w:hAnsi="Book Antiqua"/>
                <w:iCs/>
                <w:sz w:val="20"/>
                <w:szCs w:val="20"/>
                <w:lang w:eastAsia="sk-SK"/>
              </w:rPr>
              <w:t>.</w:t>
            </w:r>
          </w:p>
          <w:p w14:paraId="757D5309" w14:textId="77777777" w:rsidR="00A57131" w:rsidRPr="00BF1557" w:rsidRDefault="00A57131" w:rsidP="007D6854">
            <w:pPr>
              <w:spacing w:line="240" w:lineRule="auto"/>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Uveďte kritériá, na základe ktorých bude preskúmanie vykonané.</w:t>
            </w:r>
          </w:p>
          <w:p w14:paraId="63E7711C" w14:textId="066E1153" w:rsidR="00A57131" w:rsidRPr="00A80C02" w:rsidRDefault="005F09D3" w:rsidP="007D6854">
            <w:pPr>
              <w:spacing w:line="240" w:lineRule="auto"/>
              <w:rPr>
                <w:rFonts w:ascii="Book Antiqua" w:eastAsia="Times New Roman" w:hAnsi="Book Antiqua"/>
                <w:iCs/>
                <w:sz w:val="20"/>
                <w:szCs w:val="20"/>
                <w:lang w:eastAsia="sk-SK"/>
              </w:rPr>
            </w:pPr>
            <w:r w:rsidRPr="00A80C02">
              <w:rPr>
                <w:rFonts w:ascii="Book Antiqua" w:eastAsia="Times New Roman" w:hAnsi="Book Antiqua"/>
                <w:iCs/>
                <w:sz w:val="20"/>
                <w:szCs w:val="20"/>
                <w:lang w:eastAsia="sk-SK"/>
              </w:rPr>
              <w:t>Pomer čistej mzdy u</w:t>
            </w:r>
            <w:r w:rsidR="00A80C02">
              <w:rPr>
                <w:rFonts w:ascii="Book Antiqua" w:eastAsia="Times New Roman" w:hAnsi="Book Antiqua"/>
                <w:iCs/>
                <w:sz w:val="20"/>
                <w:szCs w:val="20"/>
                <w:lang w:eastAsia="sk-SK"/>
              </w:rPr>
              <w:t> </w:t>
            </w:r>
            <w:r w:rsidRPr="00A80C02">
              <w:rPr>
                <w:rFonts w:ascii="Book Antiqua" w:eastAsia="Times New Roman" w:hAnsi="Book Antiqua"/>
                <w:iCs/>
                <w:sz w:val="20"/>
                <w:szCs w:val="20"/>
                <w:lang w:eastAsia="sk-SK"/>
              </w:rPr>
              <w:t>mužov a</w:t>
            </w:r>
            <w:r w:rsidR="00A80C02">
              <w:rPr>
                <w:rFonts w:ascii="Book Antiqua" w:eastAsia="Times New Roman" w:hAnsi="Book Antiqua"/>
                <w:iCs/>
                <w:sz w:val="20"/>
                <w:szCs w:val="20"/>
                <w:lang w:eastAsia="sk-SK"/>
              </w:rPr>
              <w:t> </w:t>
            </w:r>
            <w:r w:rsidRPr="00A80C02">
              <w:rPr>
                <w:rFonts w:ascii="Book Antiqua" w:eastAsia="Times New Roman" w:hAnsi="Book Antiqua"/>
                <w:iCs/>
                <w:sz w:val="20"/>
                <w:szCs w:val="20"/>
                <w:lang w:eastAsia="sk-SK"/>
              </w:rPr>
              <w:t>žien</w:t>
            </w:r>
            <w:r w:rsidR="00A80C02">
              <w:rPr>
                <w:rFonts w:ascii="Book Antiqua" w:eastAsia="Times New Roman" w:hAnsi="Book Antiqua"/>
                <w:iCs/>
                <w:sz w:val="20"/>
                <w:szCs w:val="20"/>
                <w:lang w:eastAsia="sk-SK"/>
              </w:rPr>
              <w:t>.</w:t>
            </w:r>
          </w:p>
        </w:tc>
      </w:tr>
      <w:tr w:rsidR="00A57131" w:rsidRPr="00BF1557" w14:paraId="6E3CE02D" w14:textId="77777777" w:rsidTr="00144712">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195BB509"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Vybrané vplyvy materiálu</w:t>
            </w:r>
          </w:p>
        </w:tc>
      </w:tr>
      <w:tr w:rsidR="00A57131" w:rsidRPr="00BF1557" w14:paraId="0B5E8634" w14:textId="77777777" w:rsidTr="00144712">
        <w:tc>
          <w:tcPr>
            <w:tcW w:w="3812" w:type="dxa"/>
            <w:tcBorders>
              <w:top w:val="single" w:sz="4" w:space="0" w:color="auto"/>
              <w:left w:val="single" w:sz="4" w:space="0" w:color="auto"/>
              <w:bottom w:val="nil"/>
              <w:right w:val="single" w:sz="4" w:space="0" w:color="auto"/>
            </w:tcBorders>
            <w:shd w:val="clear" w:color="auto" w:fill="E2E2E2"/>
          </w:tcPr>
          <w:p w14:paraId="30710A3F"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Vplyvy na rozpočet verejnej správy</w:t>
            </w:r>
          </w:p>
        </w:tc>
        <w:sdt>
          <w:sdtPr>
            <w:rPr>
              <w:rFonts w:ascii="Book Antiqua" w:hAnsi="Book Antiqua"/>
              <w:b/>
              <w:sz w:val="20"/>
              <w:szCs w:val="20"/>
              <w:lang w:eastAsia="sk-SK"/>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7BA2DBF0" w14:textId="4BEAB18D" w:rsidR="00A57131" w:rsidRPr="00BF1557" w:rsidRDefault="00A80C02" w:rsidP="00A80C02">
                <w:pPr>
                  <w:spacing w:line="240" w:lineRule="auto"/>
                  <w:jc w:val="center"/>
                  <w:rPr>
                    <w:rFonts w:ascii="Book Antiqua" w:eastAsia="Times New Roman" w:hAnsi="Book Antiqua"/>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dotted" w:sz="4" w:space="0" w:color="auto"/>
              <w:right w:val="nil"/>
            </w:tcBorders>
          </w:tcPr>
          <w:p w14:paraId="31DC8A36"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74AF158D" w14:textId="77777777" w:rsidR="00A57131" w:rsidRPr="00BF1557" w:rsidRDefault="00A57131" w:rsidP="00A80C02">
                <w:pPr>
                  <w:spacing w:line="240" w:lineRule="auto"/>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7BDABD8D"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1A6C9D4" w14:textId="587240AE" w:rsidR="00A57131" w:rsidRPr="00BF1557" w:rsidRDefault="005F09D3" w:rsidP="00A80C02">
                <w:pPr>
                  <w:spacing w:line="240" w:lineRule="auto"/>
                  <w:ind w:left="-107" w:right="-108"/>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6998A61" w14:textId="77777777" w:rsidR="00A57131" w:rsidRPr="00BF1557" w:rsidRDefault="00A57131" w:rsidP="00A80C02">
            <w:pPr>
              <w:spacing w:line="240" w:lineRule="auto"/>
              <w:ind w:left="34"/>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r w:rsidR="00A57131" w:rsidRPr="00BF1557" w14:paraId="5A9C1335" w14:textId="77777777" w:rsidTr="00144712">
        <w:tc>
          <w:tcPr>
            <w:tcW w:w="3812" w:type="dxa"/>
            <w:tcBorders>
              <w:top w:val="nil"/>
              <w:left w:val="single" w:sz="4" w:space="0" w:color="auto"/>
              <w:bottom w:val="nil"/>
              <w:right w:val="single" w:sz="4" w:space="0" w:color="auto"/>
            </w:tcBorders>
            <w:shd w:val="clear" w:color="auto" w:fill="E2E2E2"/>
          </w:tcPr>
          <w:p w14:paraId="37F22808" w14:textId="78780DCF" w:rsidR="00A57131" w:rsidRPr="00BF1557" w:rsidRDefault="00A57131" w:rsidP="00A80C02">
            <w:pPr>
              <w:spacing w:line="240" w:lineRule="auto"/>
              <w:rPr>
                <w:rFonts w:ascii="Book Antiqua" w:eastAsia="Times New Roman" w:hAnsi="Book Antiqua"/>
                <w:sz w:val="20"/>
                <w:szCs w:val="20"/>
                <w:lang w:eastAsia="sk-SK"/>
              </w:rPr>
            </w:pPr>
            <w:r w:rsidRPr="00BF1557">
              <w:rPr>
                <w:rFonts w:ascii="Book Antiqua" w:eastAsia="Times New Roman" w:hAnsi="Book Antiqua"/>
                <w:sz w:val="20"/>
                <w:szCs w:val="20"/>
                <w:lang w:eastAsia="sk-SK"/>
              </w:rPr>
              <w:t xml:space="preserve">    z toho rozpočtovo zabezpečené vplyvy, v prípade identifikovaného negatívneho</w:t>
            </w:r>
            <w:r w:rsidR="00A80C02">
              <w:rPr>
                <w:rFonts w:ascii="Book Antiqua" w:eastAsia="Times New Roman" w:hAnsi="Book Antiqua"/>
                <w:sz w:val="20"/>
                <w:szCs w:val="20"/>
                <w:lang w:eastAsia="sk-SK"/>
              </w:rPr>
              <w:t xml:space="preserve"> </w:t>
            </w:r>
            <w:r w:rsidRPr="00BF1557">
              <w:rPr>
                <w:rFonts w:ascii="Book Antiqua" w:eastAsia="Times New Roman" w:hAnsi="Book Antiqua"/>
                <w:sz w:val="20"/>
                <w:szCs w:val="20"/>
                <w:lang w:eastAsia="sk-SK"/>
              </w:rPr>
              <w:t>vplyvu</w:t>
            </w:r>
          </w:p>
        </w:tc>
        <w:sdt>
          <w:sdtPr>
            <w:rPr>
              <w:rFonts w:ascii="Book Antiqua" w:hAnsi="Book Antiqua"/>
              <w:sz w:val="20"/>
              <w:szCs w:val="20"/>
              <w:lang w:eastAsia="sk-SK"/>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5FF69E8F" w14:textId="77777777" w:rsidR="00A57131" w:rsidRPr="00BF1557" w:rsidRDefault="00A57131" w:rsidP="00A80C02">
                <w:pPr>
                  <w:spacing w:line="240" w:lineRule="auto"/>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132DC41F" w14:textId="77777777" w:rsidR="00A57131" w:rsidRPr="00BF1557" w:rsidRDefault="00A57131" w:rsidP="00A80C02">
            <w:pPr>
              <w:spacing w:line="240" w:lineRule="auto"/>
              <w:rPr>
                <w:rFonts w:ascii="Book Antiqua" w:eastAsia="Times New Roman" w:hAnsi="Book Antiqua"/>
                <w:sz w:val="20"/>
                <w:szCs w:val="20"/>
                <w:lang w:eastAsia="sk-SK"/>
              </w:rPr>
            </w:pPr>
            <w:r w:rsidRPr="00BF1557">
              <w:rPr>
                <w:rFonts w:ascii="Book Antiqua" w:eastAsia="Times New Roman" w:hAnsi="Book Antiqua"/>
                <w:sz w:val="20"/>
                <w:szCs w:val="20"/>
                <w:lang w:eastAsia="sk-SK"/>
              </w:rPr>
              <w:t>Áno</w:t>
            </w:r>
          </w:p>
        </w:tc>
        <w:sdt>
          <w:sdtPr>
            <w:rPr>
              <w:rFonts w:ascii="Book Antiqua" w:hAnsi="Book Antiqua"/>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DC98984" w14:textId="173BEE3D" w:rsidR="00A57131" w:rsidRPr="00BF1557" w:rsidRDefault="005F09D3" w:rsidP="00A80C02">
                <w:pPr>
                  <w:spacing w:line="240" w:lineRule="auto"/>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7AD65E5" w14:textId="77777777" w:rsidR="00A57131" w:rsidRPr="00BF1557" w:rsidRDefault="00A57131" w:rsidP="00A80C02">
            <w:pPr>
              <w:spacing w:line="240" w:lineRule="auto"/>
              <w:rPr>
                <w:rFonts w:ascii="Book Antiqua" w:eastAsia="Times New Roman" w:hAnsi="Book Antiqua"/>
                <w:sz w:val="20"/>
                <w:szCs w:val="20"/>
                <w:lang w:eastAsia="sk-SK"/>
              </w:rPr>
            </w:pPr>
            <w:r w:rsidRPr="00BF1557">
              <w:rPr>
                <w:rFonts w:ascii="Book Antiqua" w:eastAsia="Times New Roman" w:hAnsi="Book Antiqua"/>
                <w:sz w:val="20"/>
                <w:szCs w:val="20"/>
                <w:lang w:eastAsia="sk-SK"/>
              </w:rPr>
              <w:t>Nie</w:t>
            </w:r>
          </w:p>
        </w:tc>
        <w:sdt>
          <w:sdtPr>
            <w:rPr>
              <w:rFonts w:ascii="Book Antiqua" w:hAnsi="Book Antiqua"/>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22ACCF8" w14:textId="77777777" w:rsidR="00A57131" w:rsidRPr="00BF1557" w:rsidRDefault="00A57131" w:rsidP="00A80C02">
                <w:pPr>
                  <w:spacing w:line="240" w:lineRule="auto"/>
                  <w:ind w:left="-107" w:right="-108"/>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F062A92" w14:textId="77777777" w:rsidR="00A57131" w:rsidRPr="00BF1557" w:rsidRDefault="00A57131" w:rsidP="00A80C02">
            <w:pPr>
              <w:spacing w:line="240" w:lineRule="auto"/>
              <w:ind w:left="34"/>
              <w:rPr>
                <w:rFonts w:ascii="Book Antiqua" w:eastAsia="Times New Roman" w:hAnsi="Book Antiqua"/>
                <w:sz w:val="20"/>
                <w:szCs w:val="20"/>
                <w:lang w:eastAsia="sk-SK"/>
              </w:rPr>
            </w:pPr>
            <w:r w:rsidRPr="00BF1557">
              <w:rPr>
                <w:rFonts w:ascii="Book Antiqua" w:eastAsia="Times New Roman" w:hAnsi="Book Antiqua"/>
                <w:sz w:val="20"/>
                <w:szCs w:val="20"/>
                <w:lang w:eastAsia="sk-SK"/>
              </w:rPr>
              <w:t>Čiastočne</w:t>
            </w:r>
          </w:p>
        </w:tc>
      </w:tr>
      <w:tr w:rsidR="00A57131" w:rsidRPr="00BF1557" w14:paraId="57EED2AE" w14:textId="77777777" w:rsidTr="00144712">
        <w:tc>
          <w:tcPr>
            <w:tcW w:w="3812" w:type="dxa"/>
            <w:tcBorders>
              <w:top w:val="nil"/>
              <w:left w:val="single" w:sz="4" w:space="0" w:color="auto"/>
              <w:bottom w:val="nil"/>
              <w:right w:val="single" w:sz="4" w:space="0" w:color="auto"/>
            </w:tcBorders>
            <w:shd w:val="clear" w:color="auto" w:fill="E2E2E2"/>
          </w:tcPr>
          <w:p w14:paraId="3099AEF2"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v tom vplyvy na rozpočty obcí a vyšších územných celkov</w:t>
            </w:r>
          </w:p>
        </w:tc>
        <w:sdt>
          <w:sdtPr>
            <w:rPr>
              <w:rFonts w:ascii="Book Antiqua" w:hAnsi="Book Antiqua"/>
              <w:b/>
              <w:sz w:val="20"/>
              <w:szCs w:val="20"/>
              <w:lang w:eastAsia="sk-SK"/>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12D959D3" w14:textId="77777777" w:rsidR="00A57131" w:rsidRPr="00BF1557" w:rsidRDefault="00A57131" w:rsidP="00A80C02">
                <w:pPr>
                  <w:spacing w:line="240" w:lineRule="auto"/>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tcBorders>
              <w:top w:val="dotted" w:sz="4" w:space="0" w:color="auto"/>
              <w:left w:val="nil"/>
              <w:bottom w:val="dotted" w:sz="4" w:space="0" w:color="auto"/>
              <w:right w:val="nil"/>
            </w:tcBorders>
          </w:tcPr>
          <w:p w14:paraId="3757BA50"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B934D8E" w14:textId="77777777" w:rsidR="00A57131" w:rsidRPr="00BF1557" w:rsidRDefault="00A57131" w:rsidP="00A80C02">
                <w:pPr>
                  <w:spacing w:line="240" w:lineRule="auto"/>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1D1306CC"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DF87B26" w14:textId="72F9EB94" w:rsidR="00A57131" w:rsidRPr="00BF1557" w:rsidRDefault="005F09D3" w:rsidP="00A80C02">
                <w:pPr>
                  <w:spacing w:line="240" w:lineRule="auto"/>
                  <w:ind w:left="-107" w:right="-108"/>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4099661A" w14:textId="77777777" w:rsidR="00A57131" w:rsidRPr="00BF1557" w:rsidRDefault="00A57131" w:rsidP="00A80C02">
            <w:pPr>
              <w:spacing w:line="240" w:lineRule="auto"/>
              <w:ind w:left="34"/>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r w:rsidR="00A57131" w:rsidRPr="00BF1557" w14:paraId="3E74F8F5" w14:textId="77777777" w:rsidTr="00144712">
        <w:tc>
          <w:tcPr>
            <w:tcW w:w="3812" w:type="dxa"/>
            <w:tcBorders>
              <w:top w:val="nil"/>
              <w:left w:val="single" w:sz="4" w:space="0" w:color="auto"/>
              <w:bottom w:val="single" w:sz="4" w:space="0" w:color="000000"/>
              <w:right w:val="single" w:sz="4" w:space="0" w:color="auto"/>
            </w:tcBorders>
            <w:shd w:val="clear" w:color="auto" w:fill="E2E2E2"/>
          </w:tcPr>
          <w:p w14:paraId="48276851" w14:textId="6B3DC369" w:rsidR="00A57131" w:rsidRPr="00BF1557" w:rsidRDefault="00A57131" w:rsidP="00A80C02">
            <w:pPr>
              <w:spacing w:line="240" w:lineRule="auto"/>
              <w:ind w:left="171"/>
              <w:rPr>
                <w:rFonts w:ascii="Book Antiqua" w:eastAsia="Times New Roman" w:hAnsi="Book Antiqua"/>
                <w:sz w:val="20"/>
                <w:szCs w:val="20"/>
                <w:lang w:eastAsia="sk-SK"/>
              </w:rPr>
            </w:pPr>
            <w:r w:rsidRPr="00BF1557">
              <w:rPr>
                <w:rFonts w:ascii="Book Antiqua" w:eastAsia="Times New Roman" w:hAnsi="Book Antiqua"/>
                <w:sz w:val="20"/>
                <w:szCs w:val="20"/>
                <w:lang w:eastAsia="sk-SK"/>
              </w:rPr>
              <w:t>z toho rozpočtovo zabezpečené vplyvy,</w:t>
            </w:r>
            <w:r w:rsidR="00A80C02">
              <w:rPr>
                <w:rFonts w:ascii="Book Antiqua" w:eastAsia="Times New Roman" w:hAnsi="Book Antiqua"/>
                <w:sz w:val="20"/>
                <w:szCs w:val="20"/>
                <w:lang w:eastAsia="sk-SK"/>
              </w:rPr>
              <w:t xml:space="preserve"> </w:t>
            </w:r>
            <w:r w:rsidRPr="00BF1557">
              <w:rPr>
                <w:rFonts w:ascii="Book Antiqua" w:eastAsia="Times New Roman" w:hAnsi="Book Antiqua"/>
                <w:sz w:val="20"/>
                <w:szCs w:val="20"/>
                <w:lang w:eastAsia="sk-SK"/>
              </w:rPr>
              <w:t>v prípade identifikovaného negatívneho vplyvu</w:t>
            </w:r>
          </w:p>
        </w:tc>
        <w:sdt>
          <w:sdtPr>
            <w:rPr>
              <w:rFonts w:ascii="Book Antiqua" w:hAnsi="Book Antiqua"/>
              <w:sz w:val="20"/>
              <w:szCs w:val="20"/>
              <w:lang w:eastAsia="sk-SK"/>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2AD9D4A1" w14:textId="77777777" w:rsidR="00A57131" w:rsidRPr="00BF1557" w:rsidRDefault="00A57131" w:rsidP="00A80C02">
                <w:pPr>
                  <w:spacing w:line="240" w:lineRule="auto"/>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01BEE681" w14:textId="77777777" w:rsidR="00A57131" w:rsidRPr="00BF1557" w:rsidRDefault="00A57131" w:rsidP="00A80C02">
            <w:pPr>
              <w:spacing w:line="240" w:lineRule="auto"/>
              <w:rPr>
                <w:rFonts w:ascii="Book Antiqua" w:eastAsia="Times New Roman" w:hAnsi="Book Antiqua"/>
                <w:sz w:val="20"/>
                <w:szCs w:val="20"/>
                <w:lang w:eastAsia="sk-SK"/>
              </w:rPr>
            </w:pPr>
            <w:r w:rsidRPr="00BF1557">
              <w:rPr>
                <w:rFonts w:ascii="Book Antiqua" w:eastAsia="Times New Roman" w:hAnsi="Book Antiqua"/>
                <w:sz w:val="20"/>
                <w:szCs w:val="20"/>
                <w:lang w:eastAsia="sk-SK"/>
              </w:rPr>
              <w:t>Áno</w:t>
            </w:r>
          </w:p>
        </w:tc>
        <w:sdt>
          <w:sdtPr>
            <w:rPr>
              <w:rFonts w:ascii="Book Antiqua" w:hAnsi="Book Antiqua"/>
              <w:sz w:val="20"/>
              <w:szCs w:val="20"/>
              <w:lang w:eastAsia="sk-SK"/>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39D9751" w14:textId="1879AEB0" w:rsidR="00A57131" w:rsidRPr="00BF1557" w:rsidRDefault="005F09D3" w:rsidP="00A80C02">
                <w:pPr>
                  <w:spacing w:line="240" w:lineRule="auto"/>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FC2B79A" w14:textId="77777777" w:rsidR="00A57131" w:rsidRPr="00BF1557" w:rsidRDefault="00A57131" w:rsidP="00A80C02">
            <w:pPr>
              <w:spacing w:line="240" w:lineRule="auto"/>
              <w:rPr>
                <w:rFonts w:ascii="Book Antiqua" w:eastAsia="Times New Roman" w:hAnsi="Book Antiqua"/>
                <w:sz w:val="20"/>
                <w:szCs w:val="20"/>
                <w:lang w:eastAsia="sk-SK"/>
              </w:rPr>
            </w:pPr>
            <w:r w:rsidRPr="00BF1557">
              <w:rPr>
                <w:rFonts w:ascii="Book Antiqua" w:eastAsia="Times New Roman" w:hAnsi="Book Antiqua"/>
                <w:sz w:val="20"/>
                <w:szCs w:val="20"/>
                <w:lang w:eastAsia="sk-SK"/>
              </w:rPr>
              <w:t>Nie</w:t>
            </w:r>
          </w:p>
        </w:tc>
        <w:sdt>
          <w:sdtPr>
            <w:rPr>
              <w:rFonts w:ascii="Book Antiqua" w:hAnsi="Book Antiqua"/>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C0A49C4" w14:textId="77777777" w:rsidR="00A57131" w:rsidRPr="00BF1557" w:rsidRDefault="00A57131" w:rsidP="00A80C02">
                <w:pPr>
                  <w:spacing w:line="240" w:lineRule="auto"/>
                  <w:ind w:left="-107" w:right="-108"/>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1BCAE3D" w14:textId="77777777" w:rsidR="00A57131" w:rsidRPr="00BF1557" w:rsidRDefault="00A57131" w:rsidP="00A80C02">
            <w:pPr>
              <w:spacing w:line="240" w:lineRule="auto"/>
              <w:ind w:left="34"/>
              <w:rPr>
                <w:rFonts w:ascii="Book Antiqua" w:eastAsia="Times New Roman" w:hAnsi="Book Antiqua"/>
                <w:sz w:val="20"/>
                <w:szCs w:val="20"/>
                <w:lang w:eastAsia="sk-SK"/>
              </w:rPr>
            </w:pPr>
            <w:r w:rsidRPr="00BF1557">
              <w:rPr>
                <w:rFonts w:ascii="Book Antiqua" w:eastAsia="Times New Roman" w:hAnsi="Book Antiqua"/>
                <w:sz w:val="20"/>
                <w:szCs w:val="20"/>
                <w:lang w:eastAsia="sk-SK"/>
              </w:rPr>
              <w:t>Čiastočne</w:t>
            </w:r>
          </w:p>
        </w:tc>
      </w:tr>
      <w:tr w:rsidR="00A57131" w:rsidRPr="00BF1557" w14:paraId="498F8F27" w14:textId="77777777" w:rsidTr="00144712">
        <w:tc>
          <w:tcPr>
            <w:tcW w:w="3812" w:type="dxa"/>
            <w:tcBorders>
              <w:top w:val="single" w:sz="4" w:space="0" w:color="000000"/>
              <w:left w:val="single" w:sz="4" w:space="0" w:color="auto"/>
              <w:bottom w:val="nil"/>
              <w:right w:val="single" w:sz="4" w:space="0" w:color="auto"/>
            </w:tcBorders>
            <w:shd w:val="clear" w:color="auto" w:fill="E2E2E2"/>
          </w:tcPr>
          <w:p w14:paraId="287F9B96"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Vplyvy na podnikateľské prostredie</w:t>
            </w:r>
          </w:p>
        </w:tc>
        <w:sdt>
          <w:sdtPr>
            <w:rPr>
              <w:rFonts w:ascii="Book Antiqua" w:hAnsi="Book Antiqua"/>
              <w:b/>
              <w:sz w:val="20"/>
              <w:szCs w:val="20"/>
              <w:lang w:eastAsia="sk-SK"/>
            </w:rPr>
            <w:id w:val="470941242"/>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42808609" w14:textId="287175C8" w:rsidR="00A57131" w:rsidRPr="00BF1557" w:rsidRDefault="00A80C02" w:rsidP="00A80C02">
                <w:pPr>
                  <w:spacing w:line="240" w:lineRule="auto"/>
                  <w:contextualSpacing/>
                  <w:jc w:val="center"/>
                  <w:rPr>
                    <w:rFonts w:ascii="Book Antiqua" w:eastAsia="Times New Roman" w:hAnsi="Book Antiqua"/>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dotted" w:sz="4" w:space="0" w:color="auto"/>
              <w:right w:val="nil"/>
            </w:tcBorders>
            <w:vAlign w:val="center"/>
          </w:tcPr>
          <w:p w14:paraId="57A2D81E"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r w:rsidRPr="00112289">
              <w:rPr>
                <w:rFonts w:ascii="Book Antiqua" w:eastAsia="Times New Roman" w:hAnsi="Book Antiqua"/>
                <w:b/>
                <w:sz w:val="20"/>
                <w:szCs w:val="20"/>
                <w:lang w:eastAsia="sk-SK"/>
              </w:rPr>
              <w:t>Pozitívne</w:t>
            </w:r>
          </w:p>
        </w:tc>
        <w:sdt>
          <w:sdtPr>
            <w:rPr>
              <w:rFonts w:ascii="Book Antiqua" w:hAnsi="Book Antiqua"/>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D49D05E"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3CB54FB"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A87E8D1" w14:textId="4A708E23" w:rsidR="00A57131" w:rsidRPr="00BF1557" w:rsidRDefault="005F09D3"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AFB6647" w14:textId="77777777" w:rsidR="00A57131" w:rsidRPr="00BF1557" w:rsidRDefault="00A57131" w:rsidP="00A80C02">
            <w:pPr>
              <w:spacing w:line="240" w:lineRule="auto"/>
              <w:ind w:left="54"/>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r w:rsidR="00A57131" w:rsidRPr="00BF1557" w14:paraId="07A1CFA8" w14:textId="77777777" w:rsidTr="00144712">
        <w:tc>
          <w:tcPr>
            <w:tcW w:w="3812" w:type="dxa"/>
            <w:tcBorders>
              <w:top w:val="nil"/>
              <w:left w:val="single" w:sz="4" w:space="0" w:color="auto"/>
              <w:bottom w:val="single" w:sz="4" w:space="0" w:color="auto"/>
              <w:right w:val="single" w:sz="4" w:space="0" w:color="auto"/>
            </w:tcBorders>
            <w:shd w:val="clear" w:color="auto" w:fill="E2E2E2"/>
          </w:tcPr>
          <w:p w14:paraId="2373B199"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2870F9AC"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11271314"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p>
        </w:tc>
        <w:tc>
          <w:tcPr>
            <w:tcW w:w="254" w:type="dxa"/>
            <w:tcBorders>
              <w:top w:val="dotted" w:sz="4" w:space="0" w:color="auto"/>
              <w:left w:val="nil"/>
              <w:bottom w:val="single" w:sz="4" w:space="0" w:color="auto"/>
              <w:right w:val="nil"/>
            </w:tcBorders>
            <w:vAlign w:val="center"/>
          </w:tcPr>
          <w:p w14:paraId="2313A6B5"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p>
        </w:tc>
        <w:tc>
          <w:tcPr>
            <w:tcW w:w="1133" w:type="dxa"/>
            <w:tcBorders>
              <w:top w:val="dotted" w:sz="4" w:space="0" w:color="auto"/>
              <w:left w:val="nil"/>
              <w:bottom w:val="single" w:sz="4" w:space="0" w:color="auto"/>
              <w:right w:val="nil"/>
            </w:tcBorders>
            <w:vAlign w:val="center"/>
          </w:tcPr>
          <w:p w14:paraId="43EF2952" w14:textId="77777777" w:rsidR="00A57131" w:rsidRPr="00BF1557" w:rsidRDefault="00A57131" w:rsidP="00A80C02">
            <w:pPr>
              <w:spacing w:line="240" w:lineRule="auto"/>
              <w:contextualSpacing/>
              <w:rPr>
                <w:rFonts w:ascii="Book Antiqua" w:eastAsia="Times New Roman" w:hAnsi="Book Antiqua"/>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49111823"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2FD7DF64" w14:textId="77777777" w:rsidR="00A57131" w:rsidRPr="00BF1557" w:rsidRDefault="00A57131" w:rsidP="00A80C02">
            <w:pPr>
              <w:spacing w:line="240" w:lineRule="auto"/>
              <w:contextualSpacing/>
              <w:rPr>
                <w:rFonts w:ascii="Book Antiqua" w:eastAsia="Times New Roman" w:hAnsi="Book Antiqua"/>
                <w:b/>
                <w:sz w:val="20"/>
                <w:szCs w:val="20"/>
                <w:lang w:eastAsia="sk-SK"/>
              </w:rPr>
            </w:pPr>
          </w:p>
        </w:tc>
      </w:tr>
      <w:tr w:rsidR="00A57131" w:rsidRPr="00BF1557" w14:paraId="6F8E7782" w14:textId="77777777" w:rsidTr="00144712">
        <w:tc>
          <w:tcPr>
            <w:tcW w:w="3812" w:type="dxa"/>
            <w:tcBorders>
              <w:top w:val="single" w:sz="4" w:space="0" w:color="000000"/>
              <w:left w:val="single" w:sz="4" w:space="0" w:color="auto"/>
              <w:bottom w:val="single" w:sz="4" w:space="0" w:color="auto"/>
              <w:right w:val="single" w:sz="4" w:space="0" w:color="auto"/>
            </w:tcBorders>
            <w:shd w:val="clear" w:color="auto" w:fill="E2E2E2"/>
          </w:tcPr>
          <w:p w14:paraId="65A808B7"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Sociálne vplyvy</w:t>
            </w:r>
          </w:p>
        </w:tc>
        <w:sdt>
          <w:sdtPr>
            <w:rPr>
              <w:rFonts w:ascii="Book Antiqua" w:hAnsi="Book Antiqua"/>
              <w:b/>
              <w:sz w:val="20"/>
              <w:szCs w:val="20"/>
              <w:lang w:eastAsia="sk-SK"/>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A634685" w14:textId="0559C1B9" w:rsidR="00A57131" w:rsidRPr="00BF1557" w:rsidRDefault="005F09D3"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4D9547B0"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2EC1003"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652F4490"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16643B8"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B40C9E7" w14:textId="77777777" w:rsidR="00A57131" w:rsidRPr="00BF1557" w:rsidRDefault="00A57131" w:rsidP="00A80C02">
            <w:pPr>
              <w:spacing w:line="240" w:lineRule="auto"/>
              <w:ind w:left="54"/>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r w:rsidR="00A57131" w:rsidRPr="00BF1557" w14:paraId="03F61497" w14:textId="77777777" w:rsidTr="00144712">
        <w:tc>
          <w:tcPr>
            <w:tcW w:w="3812" w:type="dxa"/>
            <w:tcBorders>
              <w:top w:val="single" w:sz="4" w:space="0" w:color="auto"/>
              <w:left w:val="single" w:sz="4" w:space="0" w:color="auto"/>
              <w:bottom w:val="single" w:sz="4" w:space="0" w:color="auto"/>
              <w:right w:val="single" w:sz="4" w:space="0" w:color="auto"/>
            </w:tcBorders>
            <w:shd w:val="clear" w:color="auto" w:fill="E2E2E2"/>
          </w:tcPr>
          <w:p w14:paraId="478BB933"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Vplyvy na životné prostredie</w:t>
            </w:r>
          </w:p>
        </w:tc>
        <w:sdt>
          <w:sdtPr>
            <w:rPr>
              <w:rFonts w:ascii="Book Antiqua" w:hAnsi="Book Antiqua"/>
              <w:b/>
              <w:sz w:val="20"/>
              <w:szCs w:val="20"/>
              <w:lang w:eastAsia="sk-SK"/>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564CC6D9"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5A754D32"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11F5340" w14:textId="59F72C34" w:rsidR="00A57131" w:rsidRPr="00BF1557" w:rsidRDefault="005F09D3"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9C9A129"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7384C62"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5D6FEB3" w14:textId="77777777" w:rsidR="00A57131" w:rsidRPr="00BF1557" w:rsidRDefault="00A57131" w:rsidP="00A80C02">
            <w:pPr>
              <w:spacing w:line="240" w:lineRule="auto"/>
              <w:ind w:left="54"/>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r w:rsidR="00A57131" w:rsidRPr="00BF1557" w14:paraId="186A1345" w14:textId="77777777" w:rsidTr="00144712">
        <w:tc>
          <w:tcPr>
            <w:tcW w:w="3812" w:type="dxa"/>
            <w:tcBorders>
              <w:top w:val="single" w:sz="4" w:space="0" w:color="auto"/>
              <w:left w:val="single" w:sz="4" w:space="0" w:color="auto"/>
              <w:bottom w:val="single" w:sz="4" w:space="0" w:color="auto"/>
              <w:right w:val="single" w:sz="4" w:space="0" w:color="auto"/>
            </w:tcBorders>
            <w:shd w:val="clear" w:color="auto" w:fill="E2E2E2"/>
          </w:tcPr>
          <w:p w14:paraId="12808620"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Vplyvy na informatizáciu spoločnosti</w:t>
            </w:r>
          </w:p>
        </w:tc>
        <w:sdt>
          <w:sdtPr>
            <w:rPr>
              <w:rFonts w:ascii="Book Antiqua" w:hAnsi="Book Antiqua"/>
              <w:b/>
              <w:sz w:val="20"/>
              <w:szCs w:val="20"/>
              <w:lang w:eastAsia="sk-SK"/>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7A645FA"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70D7652E"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2517BFE" w14:textId="5EAC3600" w:rsidR="00A57131" w:rsidRPr="00BF1557" w:rsidRDefault="005F09D3"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B0E7080"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3FEC54D"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FE3FCE7" w14:textId="77777777" w:rsidR="00A57131" w:rsidRPr="00BF1557" w:rsidRDefault="00A57131" w:rsidP="00A80C02">
            <w:pPr>
              <w:spacing w:line="240" w:lineRule="auto"/>
              <w:ind w:left="54"/>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57131" w:rsidRPr="00BF1557" w14:paraId="5191FB6E" w14:textId="77777777" w:rsidTr="00144712">
        <w:tc>
          <w:tcPr>
            <w:tcW w:w="3812" w:type="dxa"/>
            <w:tcBorders>
              <w:top w:val="single" w:sz="4" w:space="0" w:color="auto"/>
              <w:left w:val="single" w:sz="4" w:space="0" w:color="auto"/>
              <w:bottom w:val="nil"/>
              <w:right w:val="single" w:sz="4" w:space="0" w:color="auto"/>
            </w:tcBorders>
            <w:shd w:val="clear" w:color="auto" w:fill="E2E2E2"/>
          </w:tcPr>
          <w:p w14:paraId="38720087" w14:textId="77777777" w:rsidR="00A57131" w:rsidRPr="00BF1557" w:rsidRDefault="00A57131" w:rsidP="00A80C02">
            <w:pPr>
              <w:spacing w:after="0" w:line="240" w:lineRule="auto"/>
              <w:contextualSpacing/>
              <w:rPr>
                <w:rFonts w:ascii="Book Antiqua" w:hAnsi="Book Antiqua"/>
                <w:b/>
                <w:sz w:val="20"/>
                <w:szCs w:val="20"/>
                <w:lang w:eastAsia="sk-SK"/>
              </w:rPr>
            </w:pPr>
            <w:r w:rsidRPr="00BF1557">
              <w:rPr>
                <w:rFonts w:ascii="Book Antiqua" w:eastAsia="Calibri"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088B194E" w14:textId="77777777" w:rsidR="00A57131" w:rsidRPr="00BF1557" w:rsidRDefault="00A57131" w:rsidP="00A80C02">
            <w:pPr>
              <w:spacing w:after="0" w:line="240" w:lineRule="auto"/>
              <w:contextualSpacing/>
              <w:rPr>
                <w:rFonts w:ascii="Book Antiqua" w:eastAsia="MS Mincho" w:hAnsi="Book Antiqua"/>
                <w:b/>
                <w:sz w:val="20"/>
                <w:szCs w:val="20"/>
                <w:lang w:eastAsia="sk-SK"/>
              </w:rPr>
            </w:pPr>
          </w:p>
        </w:tc>
        <w:tc>
          <w:tcPr>
            <w:tcW w:w="1281" w:type="dxa"/>
            <w:tcBorders>
              <w:top w:val="single" w:sz="4" w:space="0" w:color="auto"/>
              <w:left w:val="nil"/>
              <w:bottom w:val="nil"/>
              <w:right w:val="nil"/>
            </w:tcBorders>
            <w:shd w:val="clear" w:color="auto" w:fill="auto"/>
          </w:tcPr>
          <w:p w14:paraId="5B568C24" w14:textId="77777777" w:rsidR="00A57131" w:rsidRPr="00BF1557" w:rsidRDefault="00A57131" w:rsidP="00A80C02">
            <w:pPr>
              <w:spacing w:after="0" w:line="240" w:lineRule="auto"/>
              <w:ind w:right="-108"/>
              <w:contextualSpacing/>
              <w:rPr>
                <w:rFonts w:ascii="Book Antiqua" w:hAnsi="Book Antiqua"/>
                <w:b/>
                <w:sz w:val="20"/>
                <w:szCs w:val="20"/>
                <w:lang w:eastAsia="sk-SK"/>
              </w:rPr>
            </w:pPr>
          </w:p>
        </w:tc>
        <w:tc>
          <w:tcPr>
            <w:tcW w:w="569" w:type="dxa"/>
            <w:gridSpan w:val="2"/>
            <w:tcBorders>
              <w:top w:val="single" w:sz="4" w:space="0" w:color="auto"/>
              <w:left w:val="nil"/>
              <w:bottom w:val="nil"/>
              <w:right w:val="nil"/>
            </w:tcBorders>
            <w:shd w:val="clear" w:color="auto" w:fill="auto"/>
          </w:tcPr>
          <w:p w14:paraId="224B33DF" w14:textId="77777777" w:rsidR="00A57131" w:rsidRPr="00BF1557" w:rsidRDefault="00A57131" w:rsidP="00A80C02">
            <w:pPr>
              <w:spacing w:after="0" w:line="240" w:lineRule="auto"/>
              <w:contextualSpacing/>
              <w:jc w:val="center"/>
              <w:rPr>
                <w:rFonts w:ascii="Book Antiqua" w:eastAsia="MS Mincho" w:hAnsi="Book Antiqua"/>
                <w:b/>
                <w:sz w:val="20"/>
                <w:szCs w:val="20"/>
                <w:lang w:eastAsia="sk-SK"/>
              </w:rPr>
            </w:pPr>
          </w:p>
        </w:tc>
        <w:tc>
          <w:tcPr>
            <w:tcW w:w="1133" w:type="dxa"/>
            <w:tcBorders>
              <w:top w:val="single" w:sz="4" w:space="0" w:color="auto"/>
              <w:left w:val="nil"/>
              <w:bottom w:val="nil"/>
              <w:right w:val="nil"/>
            </w:tcBorders>
            <w:shd w:val="clear" w:color="auto" w:fill="auto"/>
          </w:tcPr>
          <w:p w14:paraId="3A11AFFA" w14:textId="77777777" w:rsidR="00A57131" w:rsidRPr="00BF1557" w:rsidRDefault="00A57131" w:rsidP="00A80C02">
            <w:pPr>
              <w:spacing w:after="0" w:line="240" w:lineRule="auto"/>
              <w:contextualSpacing/>
              <w:rPr>
                <w:rFonts w:ascii="Book Antiqua" w:hAnsi="Book Antiqua"/>
                <w:b/>
                <w:sz w:val="20"/>
                <w:szCs w:val="20"/>
                <w:lang w:eastAsia="sk-SK"/>
              </w:rPr>
            </w:pPr>
          </w:p>
        </w:tc>
        <w:tc>
          <w:tcPr>
            <w:tcW w:w="547" w:type="dxa"/>
            <w:tcBorders>
              <w:top w:val="single" w:sz="4" w:space="0" w:color="auto"/>
              <w:left w:val="nil"/>
              <w:bottom w:val="nil"/>
              <w:right w:val="nil"/>
            </w:tcBorders>
            <w:shd w:val="clear" w:color="auto" w:fill="auto"/>
          </w:tcPr>
          <w:p w14:paraId="5398EBFA" w14:textId="77777777" w:rsidR="00A57131" w:rsidRPr="00BF1557" w:rsidRDefault="00A57131" w:rsidP="00A80C02">
            <w:pPr>
              <w:spacing w:after="0" w:line="240" w:lineRule="auto"/>
              <w:contextualSpacing/>
              <w:jc w:val="center"/>
              <w:rPr>
                <w:rFonts w:ascii="Book Antiqua" w:eastAsia="MS Mincho" w:hAnsi="Book Antiqua"/>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CA1ADB6" w14:textId="77777777" w:rsidR="00A57131" w:rsidRPr="00BF1557" w:rsidRDefault="00A57131" w:rsidP="00A80C02">
            <w:pPr>
              <w:spacing w:after="0" w:line="240" w:lineRule="auto"/>
              <w:ind w:left="54"/>
              <w:contextualSpacing/>
              <w:rPr>
                <w:rFonts w:ascii="Book Antiqua" w:hAnsi="Book Antiqua"/>
                <w:b/>
                <w:sz w:val="20"/>
                <w:szCs w:val="20"/>
                <w:lang w:eastAsia="sk-SK"/>
              </w:rPr>
            </w:pPr>
          </w:p>
        </w:tc>
      </w:tr>
      <w:tr w:rsidR="00A57131" w:rsidRPr="00BF1557" w14:paraId="410DADD6" w14:textId="77777777" w:rsidTr="00144712">
        <w:tc>
          <w:tcPr>
            <w:tcW w:w="3812" w:type="dxa"/>
            <w:tcBorders>
              <w:top w:val="nil"/>
              <w:left w:val="single" w:sz="4" w:space="0" w:color="auto"/>
              <w:bottom w:val="nil"/>
              <w:right w:val="single" w:sz="4" w:space="0" w:color="auto"/>
            </w:tcBorders>
            <w:shd w:val="clear" w:color="auto" w:fill="E2E2E2"/>
          </w:tcPr>
          <w:p w14:paraId="68677C68" w14:textId="77777777" w:rsidR="00A57131" w:rsidRPr="00BF1557" w:rsidRDefault="00A57131" w:rsidP="00A80C02">
            <w:pPr>
              <w:spacing w:after="0" w:line="240" w:lineRule="auto"/>
              <w:contextualSpacing/>
              <w:rPr>
                <w:rFonts w:ascii="Book Antiqua" w:eastAsia="Calibri" w:hAnsi="Book Antiqua"/>
                <w:b/>
                <w:sz w:val="20"/>
                <w:szCs w:val="20"/>
              </w:rPr>
            </w:pPr>
          </w:p>
        </w:tc>
        <w:sdt>
          <w:sdtPr>
            <w:rPr>
              <w:rFonts w:ascii="Book Antiqua" w:hAnsi="Book Antiqua"/>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651C8CA1" w14:textId="77777777" w:rsidR="00A57131" w:rsidRPr="00BF1557" w:rsidRDefault="00A57131" w:rsidP="00A80C02">
                <w:pPr>
                  <w:spacing w:after="0" w:line="240" w:lineRule="auto"/>
                  <w:contextualSpacing/>
                  <w:jc w:val="center"/>
                  <w:rPr>
                    <w:rFonts w:ascii="Book Antiqua"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34BD714" w14:textId="77777777" w:rsidR="00A57131" w:rsidRPr="00BF1557" w:rsidRDefault="00A57131" w:rsidP="00A80C02">
            <w:pPr>
              <w:spacing w:after="0" w:line="240" w:lineRule="auto"/>
              <w:ind w:right="-108"/>
              <w:contextualSpacing/>
              <w:rPr>
                <w:rFonts w:ascii="Book Antiqua" w:hAnsi="Book Antiqua"/>
                <w:b/>
                <w:sz w:val="20"/>
                <w:szCs w:val="20"/>
                <w:lang w:eastAsia="sk-SK"/>
              </w:rPr>
            </w:pPr>
            <w:r w:rsidRPr="00BF1557">
              <w:rPr>
                <w:rFonts w:ascii="Book Antiqua" w:hAnsi="Book Antiqua"/>
                <w:b/>
                <w:sz w:val="20"/>
                <w:szCs w:val="20"/>
                <w:lang w:eastAsia="sk-SK"/>
              </w:rPr>
              <w:t>Pozitívne</w:t>
            </w:r>
          </w:p>
        </w:tc>
        <w:sdt>
          <w:sdtPr>
            <w:rPr>
              <w:rFonts w:ascii="Book Antiqua" w:hAnsi="Book Antiqua"/>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F86E4E5" w14:textId="6955CB9C" w:rsidR="00A57131" w:rsidRPr="00BF1557" w:rsidRDefault="005F09D3" w:rsidP="00A80C02">
                <w:pPr>
                  <w:spacing w:after="0" w:line="240" w:lineRule="auto"/>
                  <w:contextualSpacing/>
                  <w:jc w:val="center"/>
                  <w:rPr>
                    <w:rFonts w:ascii="Book Antiqua"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5507FBBC" w14:textId="77777777" w:rsidR="00A57131" w:rsidRPr="00BF1557" w:rsidRDefault="00A57131" w:rsidP="00A80C02">
            <w:pPr>
              <w:spacing w:after="0" w:line="240" w:lineRule="auto"/>
              <w:contextualSpacing/>
              <w:rPr>
                <w:rFonts w:ascii="Book Antiqua" w:hAnsi="Book Antiqua"/>
                <w:b/>
                <w:sz w:val="20"/>
                <w:szCs w:val="20"/>
                <w:lang w:eastAsia="sk-SK"/>
              </w:rPr>
            </w:pPr>
            <w:r w:rsidRPr="00BF1557">
              <w:rPr>
                <w:rFonts w:ascii="Book Antiqua" w:hAnsi="Book Antiqua"/>
                <w:b/>
                <w:sz w:val="20"/>
                <w:szCs w:val="20"/>
                <w:lang w:eastAsia="sk-SK"/>
              </w:rPr>
              <w:t>Žiadne</w:t>
            </w:r>
          </w:p>
        </w:tc>
        <w:sdt>
          <w:sdtPr>
            <w:rPr>
              <w:rFonts w:ascii="Book Antiqua" w:hAnsi="Book Antiqua"/>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E512D45" w14:textId="77777777" w:rsidR="00A57131" w:rsidRPr="00BF1557" w:rsidRDefault="00A57131" w:rsidP="00A80C02">
                <w:pPr>
                  <w:spacing w:after="0" w:line="240" w:lineRule="auto"/>
                  <w:contextualSpacing/>
                  <w:jc w:val="center"/>
                  <w:rPr>
                    <w:rFonts w:ascii="Book Antiqua"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B427EF6" w14:textId="77777777" w:rsidR="00A57131" w:rsidRPr="00BF1557" w:rsidRDefault="00A57131" w:rsidP="00A80C02">
            <w:pPr>
              <w:spacing w:after="0" w:line="240" w:lineRule="auto"/>
              <w:ind w:left="54"/>
              <w:contextualSpacing/>
              <w:rPr>
                <w:rFonts w:ascii="Book Antiqua" w:hAnsi="Book Antiqua"/>
                <w:b/>
                <w:sz w:val="20"/>
                <w:szCs w:val="20"/>
                <w:lang w:eastAsia="sk-SK"/>
              </w:rPr>
            </w:pPr>
            <w:r w:rsidRPr="00BF1557">
              <w:rPr>
                <w:rFonts w:ascii="Book Antiqua" w:hAnsi="Book Antiqua"/>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57131" w:rsidRPr="00BF1557" w14:paraId="6F1ACD8B" w14:textId="77777777" w:rsidTr="00144712">
        <w:tc>
          <w:tcPr>
            <w:tcW w:w="3812" w:type="dxa"/>
            <w:tcBorders>
              <w:top w:val="single" w:sz="4" w:space="0" w:color="000000"/>
              <w:left w:val="single" w:sz="4" w:space="0" w:color="auto"/>
              <w:bottom w:val="single" w:sz="4" w:space="0" w:color="auto"/>
              <w:right w:val="single" w:sz="4" w:space="0" w:color="auto"/>
            </w:tcBorders>
            <w:shd w:val="clear" w:color="auto" w:fill="E2E2E2"/>
          </w:tcPr>
          <w:p w14:paraId="44D2B7FE"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rPr>
              <w:t>Vplyvy na manželstvo, rodičovstvo, rodinu a deti</w:t>
            </w:r>
          </w:p>
        </w:tc>
        <w:sdt>
          <w:sdtPr>
            <w:rPr>
              <w:rFonts w:ascii="Book Antiqua" w:hAnsi="Book Antiqua"/>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2E96F87" w14:textId="2DD40EBD" w:rsidR="00A57131" w:rsidRPr="00BF1557" w:rsidRDefault="005F09D3"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068693B"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099D872"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911695B"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4C0376AA"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BEC30D9" w14:textId="77777777" w:rsidR="00A57131" w:rsidRPr="00BF1557" w:rsidRDefault="00A57131" w:rsidP="00A80C02">
            <w:pPr>
              <w:spacing w:line="240" w:lineRule="auto"/>
              <w:ind w:left="54"/>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bl>
    <w:p w14:paraId="724C5018" w14:textId="77777777" w:rsidR="00A57131" w:rsidRPr="00BF1557" w:rsidRDefault="00A57131" w:rsidP="00A57131">
      <w:pPr>
        <w:spacing w:after="0" w:line="240" w:lineRule="auto"/>
        <w:ind w:right="141"/>
        <w:rPr>
          <w:rFonts w:ascii="Book Antiqua" w:hAnsi="Book Antiqua"/>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A57131" w:rsidRPr="00BF1557" w14:paraId="2977D1DE" w14:textId="77777777" w:rsidTr="00144712">
        <w:tc>
          <w:tcPr>
            <w:tcW w:w="9176" w:type="dxa"/>
            <w:tcBorders>
              <w:top w:val="single" w:sz="4" w:space="0" w:color="auto"/>
              <w:left w:val="single" w:sz="4" w:space="0" w:color="auto"/>
              <w:bottom w:val="nil"/>
              <w:right w:val="single" w:sz="4" w:space="0" w:color="auto"/>
            </w:tcBorders>
            <w:shd w:val="clear" w:color="auto" w:fill="E2E2E2"/>
          </w:tcPr>
          <w:p w14:paraId="74A999A2"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Poznámky</w:t>
            </w:r>
          </w:p>
        </w:tc>
      </w:tr>
      <w:tr w:rsidR="00A57131" w:rsidRPr="00BF1557" w14:paraId="029773AA" w14:textId="77777777" w:rsidTr="00144712">
        <w:trPr>
          <w:trHeight w:val="713"/>
        </w:trPr>
        <w:tc>
          <w:tcPr>
            <w:tcW w:w="9176" w:type="dxa"/>
            <w:tcBorders>
              <w:top w:val="nil"/>
              <w:left w:val="single" w:sz="4" w:space="0" w:color="auto"/>
              <w:bottom w:val="single" w:sz="4" w:space="0" w:color="auto"/>
              <w:right w:val="single" w:sz="4" w:space="0" w:color="auto"/>
            </w:tcBorders>
            <w:shd w:val="clear" w:color="auto" w:fill="auto"/>
          </w:tcPr>
          <w:p w14:paraId="02D49640" w14:textId="77777777" w:rsidR="005F09D3" w:rsidRPr="00DD0140" w:rsidRDefault="005F09D3" w:rsidP="005F09D3">
            <w:pPr>
              <w:spacing w:before="120" w:after="0"/>
              <w:jc w:val="both"/>
              <w:rPr>
                <w:rFonts w:ascii="Book Antiqua" w:hAnsi="Book Antiqua"/>
                <w:sz w:val="20"/>
                <w:szCs w:val="20"/>
                <w:lang w:eastAsia="ar-SA"/>
              </w:rPr>
            </w:pPr>
            <w:r w:rsidRPr="00DD0140">
              <w:rPr>
                <w:rFonts w:ascii="Book Antiqua" w:hAnsi="Book Antiqua"/>
                <w:sz w:val="20"/>
                <w:szCs w:val="20"/>
                <w:lang w:eastAsia="ar-SA"/>
              </w:rPr>
              <w:t xml:space="preserve">Návrh zákona má negatívny vplyv na rozpočet verejnej správy, keďže sa zavádza nový daňový bonus na matku. </w:t>
            </w:r>
          </w:p>
          <w:p w14:paraId="698A9711" w14:textId="30C49E27" w:rsidR="005F09D3" w:rsidRPr="00DD0140" w:rsidRDefault="005F09D3" w:rsidP="005F09D3">
            <w:pPr>
              <w:spacing w:before="120" w:after="0"/>
              <w:jc w:val="both"/>
              <w:rPr>
                <w:rFonts w:ascii="Book Antiqua" w:hAnsi="Book Antiqua"/>
                <w:sz w:val="20"/>
                <w:szCs w:val="20"/>
                <w:lang w:eastAsia="ar-SA"/>
              </w:rPr>
            </w:pPr>
            <w:r w:rsidRPr="00DD0140">
              <w:rPr>
                <w:rFonts w:ascii="Book Antiqua" w:hAnsi="Book Antiqua"/>
                <w:sz w:val="20"/>
                <w:szCs w:val="20"/>
                <w:lang w:eastAsia="ar-SA"/>
              </w:rPr>
              <w:t>Vzhľadom na nedostatok údajov o aktuálnom počte matiek, ktorým vznikne nárok na daňový bonus</w:t>
            </w:r>
            <w:r w:rsidR="002829B3" w:rsidRPr="00DD0140">
              <w:rPr>
                <w:rFonts w:ascii="Book Antiqua" w:hAnsi="Book Antiqua"/>
                <w:sz w:val="20"/>
                <w:szCs w:val="20"/>
                <w:lang w:eastAsia="ar-SA"/>
              </w:rPr>
              <w:t xml:space="preserve"> na</w:t>
            </w:r>
            <w:r w:rsidRPr="00DD0140">
              <w:rPr>
                <w:rFonts w:ascii="Book Antiqua" w:hAnsi="Book Antiqua"/>
                <w:sz w:val="20"/>
                <w:szCs w:val="20"/>
                <w:lang w:eastAsia="ar-SA"/>
              </w:rPr>
              <w:t xml:space="preserve"> matku podľa § 33b nie je možné presne vypočítať negatívny vplyv na rozpočet verejnej správy.</w:t>
            </w:r>
          </w:p>
          <w:p w14:paraId="08F6FCAF" w14:textId="56D058A5" w:rsidR="00A80C02" w:rsidRPr="00DD0140" w:rsidRDefault="00A80C02" w:rsidP="005F09D3">
            <w:pPr>
              <w:spacing w:before="120" w:after="0"/>
              <w:jc w:val="both"/>
              <w:rPr>
                <w:rFonts w:ascii="Book Antiqua" w:hAnsi="Book Antiqua"/>
                <w:sz w:val="20"/>
                <w:szCs w:val="20"/>
                <w:lang w:eastAsia="ar-SA"/>
              </w:rPr>
            </w:pPr>
            <w:r w:rsidRPr="00DD0140">
              <w:rPr>
                <w:rFonts w:ascii="Book Antiqua" w:hAnsi="Book Antiqua"/>
                <w:sz w:val="20"/>
                <w:szCs w:val="20"/>
                <w:lang w:eastAsia="ar-SA"/>
              </w:rPr>
              <w:t>Návrh zákona má negatívny aj pozitívny vplyv na podnikateľské prostredie podľa toho, či ide o matku-SZČO platiacu daň sam</w:t>
            </w:r>
            <w:r w:rsidR="00DD0140">
              <w:rPr>
                <w:rFonts w:ascii="Book Antiqua" w:hAnsi="Book Antiqua"/>
                <w:sz w:val="20"/>
                <w:szCs w:val="20"/>
                <w:lang w:eastAsia="ar-SA"/>
              </w:rPr>
              <w:t>ú</w:t>
            </w:r>
            <w:r w:rsidRPr="00DD0140">
              <w:rPr>
                <w:rFonts w:ascii="Book Antiqua" w:hAnsi="Book Antiqua"/>
                <w:sz w:val="20"/>
                <w:szCs w:val="20"/>
                <w:lang w:eastAsia="ar-SA"/>
              </w:rPr>
              <w:t xml:space="preserve"> za seba</w:t>
            </w:r>
            <w:r w:rsidR="00DD0140">
              <w:rPr>
                <w:rFonts w:ascii="Book Antiqua" w:hAnsi="Book Antiqua"/>
                <w:sz w:val="20"/>
                <w:szCs w:val="20"/>
                <w:lang w:eastAsia="ar-SA"/>
              </w:rPr>
              <w:t>,</w:t>
            </w:r>
            <w:r w:rsidRPr="00DD0140">
              <w:rPr>
                <w:rFonts w:ascii="Book Antiqua" w:hAnsi="Book Antiqua"/>
                <w:sz w:val="20"/>
                <w:szCs w:val="20"/>
                <w:lang w:eastAsia="ar-SA"/>
              </w:rPr>
              <w:t xml:space="preserve"> alebo svojich zamestnancov.  </w:t>
            </w:r>
          </w:p>
          <w:p w14:paraId="534B15FD" w14:textId="7D98ED29" w:rsidR="00A57131" w:rsidRPr="00BF1557" w:rsidRDefault="005F09D3" w:rsidP="005F09D3">
            <w:pPr>
              <w:spacing w:before="120" w:after="0"/>
              <w:jc w:val="both"/>
              <w:rPr>
                <w:rFonts w:ascii="Book Antiqua" w:hAnsi="Book Antiqua"/>
                <w:i/>
                <w:iCs/>
                <w:sz w:val="20"/>
                <w:szCs w:val="20"/>
                <w:lang w:eastAsia="ar-SA"/>
              </w:rPr>
            </w:pPr>
            <w:r w:rsidRPr="00DD0140">
              <w:rPr>
                <w:rFonts w:ascii="Book Antiqua" w:hAnsi="Book Antiqua"/>
                <w:sz w:val="20"/>
                <w:szCs w:val="20"/>
                <w:lang w:eastAsia="ar-SA"/>
              </w:rPr>
              <w:t>Návrh zákona má pozitívne sociálne vplyvy najmä na hospodárenie obyvateľstva a sociálnu exklúziu.</w:t>
            </w:r>
          </w:p>
        </w:tc>
      </w:tr>
      <w:tr w:rsidR="00A57131" w:rsidRPr="00BF1557" w14:paraId="4810B7DE" w14:textId="77777777" w:rsidTr="00144712">
        <w:tc>
          <w:tcPr>
            <w:tcW w:w="9176" w:type="dxa"/>
          </w:tcPr>
          <w:p w14:paraId="073CF1B1"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 xml:space="preserve">Kontakt na spracovateľa/súčinnosť </w:t>
            </w:r>
          </w:p>
        </w:tc>
      </w:tr>
      <w:tr w:rsidR="00A57131" w:rsidRPr="00BF1557" w14:paraId="6273AA23" w14:textId="77777777" w:rsidTr="00144712">
        <w:trPr>
          <w:trHeight w:val="586"/>
        </w:trPr>
        <w:tc>
          <w:tcPr>
            <w:tcW w:w="9176" w:type="dxa"/>
          </w:tcPr>
          <w:p w14:paraId="49F0562A" w14:textId="3C97F748" w:rsidR="00A57131" w:rsidRPr="00BF1557" w:rsidRDefault="00A57131" w:rsidP="00144712">
            <w:pPr>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Vypracovali ste návrh zákona v súčinnosti s príslušným ministerstvom?</w:t>
            </w:r>
            <w:r w:rsidRPr="00BF1557">
              <w:rPr>
                <w:rFonts w:ascii="Book Antiqua" w:eastAsia="Times New Roman" w:hAnsi="Book Antiqua"/>
                <w:b/>
                <w:sz w:val="20"/>
                <w:szCs w:val="20"/>
                <w:lang w:eastAsia="sk-SK"/>
              </w:rPr>
              <w:t xml:space="preserve">                </w:t>
            </w:r>
            <w:sdt>
              <w:sdtPr>
                <w:rPr>
                  <w:rFonts w:ascii="Book Antiqua" w:hAnsi="Book Antiqua"/>
                  <w:b/>
                  <w:sz w:val="20"/>
                  <w:szCs w:val="20"/>
                  <w:lang w:eastAsia="sk-SK"/>
                </w:rPr>
                <w:id w:val="1123817605"/>
                <w14:checkbox>
                  <w14:checked w14:val="0"/>
                  <w14:checkedState w14:val="2612" w14:font="MS Gothic"/>
                  <w14:uncheckedState w14:val="2610" w14:font="MS Gothic"/>
                </w14:checkbox>
              </w:sdtPr>
              <w:sdtEndPr/>
              <w:sdtContent>
                <w:r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Áno              </w:t>
            </w:r>
            <w:sdt>
              <w:sdtPr>
                <w:rPr>
                  <w:rFonts w:ascii="Book Antiqua" w:hAnsi="Book Antiqua"/>
                  <w:b/>
                  <w:sz w:val="20"/>
                  <w:szCs w:val="20"/>
                  <w:lang w:eastAsia="sk-SK"/>
                </w:rPr>
                <w:id w:val="-1065016647"/>
                <w14:checkbox>
                  <w14:checked w14:val="1"/>
                  <w14:checkedState w14:val="2612" w14:font="MS Gothic"/>
                  <w14:uncheckedState w14:val="2610" w14:font="MS Gothic"/>
                </w14:checkbox>
              </w:sdtPr>
              <w:sdtEndPr/>
              <w:sdtContent>
                <w:r w:rsidR="005F09D3"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Nie</w:t>
            </w:r>
          </w:p>
          <w:p w14:paraId="6E197A3F" w14:textId="2CF66990" w:rsidR="00A57131" w:rsidRPr="00BF1557" w:rsidRDefault="00A57131" w:rsidP="00144712">
            <w:pPr>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Uveďte údaje na kontaktnú osobu, ktorú je možné kontaktovať v súvislosti s posúdením vybraných vplyvov.</w:t>
            </w:r>
          </w:p>
        </w:tc>
      </w:tr>
      <w:tr w:rsidR="00A57131" w:rsidRPr="00BF1557" w14:paraId="2957B716" w14:textId="77777777" w:rsidTr="00144712">
        <w:tc>
          <w:tcPr>
            <w:tcW w:w="9176" w:type="dxa"/>
          </w:tcPr>
          <w:p w14:paraId="0A52E63F"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Stanovisko gestorov</w:t>
            </w:r>
          </w:p>
        </w:tc>
      </w:tr>
      <w:tr w:rsidR="00A57131" w:rsidRPr="00BF1557" w14:paraId="06BB4D23" w14:textId="77777777" w:rsidTr="00144712">
        <w:trPr>
          <w:trHeight w:val="401"/>
        </w:trPr>
        <w:tc>
          <w:tcPr>
            <w:tcW w:w="9176" w:type="dxa"/>
          </w:tcPr>
          <w:p w14:paraId="25178350" w14:textId="5883F027" w:rsidR="00A57131" w:rsidRPr="00BF1557" w:rsidRDefault="00A57131" w:rsidP="00144712">
            <w:pPr>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Stanovisko Ministerstva financií SR</w:t>
            </w:r>
            <w:r w:rsidRPr="00BF1557">
              <w:rPr>
                <w:rFonts w:ascii="Book Antiqua" w:eastAsia="Times New Roman" w:hAnsi="Book Antiqua"/>
                <w:b/>
                <w:sz w:val="20"/>
                <w:szCs w:val="20"/>
                <w:lang w:eastAsia="sk-SK"/>
              </w:rPr>
              <w:t xml:space="preserve">                                                         </w:t>
            </w:r>
            <w:sdt>
              <w:sdtPr>
                <w:rPr>
                  <w:rFonts w:ascii="Book Antiqua" w:hAnsi="Book Antiqua"/>
                  <w:b/>
                  <w:sz w:val="20"/>
                  <w:szCs w:val="20"/>
                  <w:lang w:eastAsia="sk-SK"/>
                </w:rPr>
                <w:id w:val="-1682038990"/>
                <w14:checkbox>
                  <w14:checked w14:val="1"/>
                  <w14:checkedState w14:val="2612" w14:font="MS Gothic"/>
                  <w14:uncheckedState w14:val="2610" w14:font="MS Gothic"/>
                </w14:checkbox>
              </w:sdtPr>
              <w:sdtEndPr/>
              <w:sdtContent>
                <w:r w:rsidR="005F09D3"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vyžiadané              </w:t>
            </w:r>
            <w:sdt>
              <w:sdtPr>
                <w:rPr>
                  <w:rFonts w:ascii="Book Antiqua" w:hAnsi="Book Antiqua"/>
                  <w:b/>
                  <w:sz w:val="20"/>
                  <w:szCs w:val="20"/>
                  <w:lang w:eastAsia="sk-SK"/>
                </w:rPr>
                <w:id w:val="284241648"/>
                <w14:checkbox>
                  <w14:checked w14:val="0"/>
                  <w14:checkedState w14:val="2612" w14:font="MS Gothic"/>
                  <w14:uncheckedState w14:val="2610" w14:font="MS Gothic"/>
                </w14:checkbox>
              </w:sdtPr>
              <w:sdtEndPr/>
              <w:sdtContent>
                <w:r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priložené</w:t>
            </w:r>
          </w:p>
          <w:p w14:paraId="56AB1C31" w14:textId="79FD9384" w:rsidR="00A57131" w:rsidRPr="00A80C02" w:rsidRDefault="00A57131" w:rsidP="00A80C02">
            <w:pPr>
              <w:jc w:val="both"/>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lastRenderedPageBreak/>
              <w:t xml:space="preserve">Stanovisko Ministerstva hospodárstva SR                                         </w:t>
            </w:r>
            <w:r w:rsidRPr="00BF1557">
              <w:rPr>
                <w:rFonts w:ascii="Book Antiqua" w:eastAsia="Times New Roman" w:hAnsi="Book Antiqua"/>
                <w:b/>
                <w:sz w:val="20"/>
                <w:szCs w:val="20"/>
                <w:lang w:eastAsia="sk-SK"/>
              </w:rPr>
              <w:t xml:space="preserve">       </w:t>
            </w:r>
            <w:sdt>
              <w:sdtPr>
                <w:rPr>
                  <w:rFonts w:ascii="Book Antiqua" w:hAnsi="Book Antiqua"/>
                  <w:b/>
                  <w:sz w:val="20"/>
                  <w:szCs w:val="20"/>
                  <w:lang w:eastAsia="sk-SK"/>
                </w:rPr>
                <w:id w:val="135926083"/>
                <w14:checkbox>
                  <w14:checked w14:val="1"/>
                  <w14:checkedState w14:val="2612" w14:font="MS Gothic"/>
                  <w14:uncheckedState w14:val="2610" w14:font="MS Gothic"/>
                </w14:checkbox>
              </w:sdtPr>
              <w:sdtEndPr/>
              <w:sdtContent>
                <w:r w:rsidR="005F09D3"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vyžiadané              </w:t>
            </w:r>
            <w:sdt>
              <w:sdtPr>
                <w:rPr>
                  <w:rFonts w:ascii="Book Antiqua" w:hAnsi="Book Antiqua"/>
                  <w:b/>
                  <w:sz w:val="20"/>
                  <w:szCs w:val="20"/>
                  <w:lang w:eastAsia="sk-SK"/>
                </w:rPr>
                <w:id w:val="-2076191806"/>
                <w14:checkbox>
                  <w14:checked w14:val="0"/>
                  <w14:checkedState w14:val="2612" w14:font="MS Gothic"/>
                  <w14:uncheckedState w14:val="2610" w14:font="MS Gothic"/>
                </w14:checkbox>
              </w:sdtPr>
              <w:sdtEndPr/>
              <w:sdtContent>
                <w:r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priložené</w:t>
            </w:r>
          </w:p>
          <w:p w14:paraId="33E8D836" w14:textId="03B0A050" w:rsidR="00A57131" w:rsidRPr="00BF1557" w:rsidRDefault="007D6854" w:rsidP="00144712">
            <w:pPr>
              <w:rPr>
                <w:rFonts w:ascii="Book Antiqua" w:eastAsia="Times New Roman" w:hAnsi="Book Antiqua"/>
                <w:bCs/>
                <w:i/>
                <w:iCs/>
                <w:sz w:val="20"/>
                <w:szCs w:val="20"/>
                <w:lang w:eastAsia="sk-SK"/>
              </w:rPr>
            </w:pPr>
            <w:r>
              <w:rPr>
                <w:rFonts w:ascii="Book Antiqua" w:eastAsia="Times New Roman" w:hAnsi="Book Antiqua"/>
                <w:bCs/>
                <w:i/>
                <w:iCs/>
                <w:sz w:val="20"/>
                <w:szCs w:val="20"/>
                <w:lang w:eastAsia="sk-SK"/>
              </w:rPr>
              <w:t xml:space="preserve">V </w:t>
            </w:r>
            <w:r w:rsidR="00A57131" w:rsidRPr="00BF1557">
              <w:rPr>
                <w:rFonts w:ascii="Book Antiqua" w:eastAsia="Times New Roman" w:hAnsi="Book Antiqua"/>
                <w:bCs/>
                <w:i/>
                <w:iCs/>
                <w:sz w:val="20"/>
                <w:szCs w:val="20"/>
                <w:lang w:eastAsia="sk-SK"/>
              </w:rPr>
              <w:t>prípade potreby uveďte doplňujúce informácie alebo poznámky k stanovisku.</w:t>
            </w:r>
          </w:p>
        </w:tc>
      </w:tr>
    </w:tbl>
    <w:p w14:paraId="5A8AF00F" w14:textId="77777777" w:rsidR="00A57131" w:rsidRPr="00BF1557" w:rsidRDefault="00A57131" w:rsidP="00A57131">
      <w:pPr>
        <w:rPr>
          <w:rFonts w:ascii="Book Antiqua" w:hAnsi="Book Antiqua"/>
          <w:sz w:val="20"/>
          <w:szCs w:val="20"/>
        </w:rPr>
      </w:pPr>
    </w:p>
    <w:p w14:paraId="09B89151" w14:textId="3236722C" w:rsidR="008B2FFF" w:rsidRPr="00253913" w:rsidRDefault="008B2FFF" w:rsidP="00A57131">
      <w:pPr>
        <w:jc w:val="center"/>
        <w:rPr>
          <w:rFonts w:ascii="Book Antiqua" w:hAnsi="Book Antiqua"/>
          <w:sz w:val="20"/>
          <w:szCs w:val="20"/>
        </w:rPr>
      </w:pPr>
    </w:p>
    <w:sectPr w:rsidR="008B2FFF" w:rsidRPr="002539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26432" w14:textId="77777777" w:rsidR="00F01C66" w:rsidRDefault="00F01C66">
      <w:pPr>
        <w:spacing w:after="0" w:line="240" w:lineRule="auto"/>
      </w:pPr>
      <w:r>
        <w:separator/>
      </w:r>
    </w:p>
  </w:endnote>
  <w:endnote w:type="continuationSeparator" w:id="0">
    <w:p w14:paraId="0E6169C0" w14:textId="77777777" w:rsidR="00F01C66" w:rsidRDefault="00F0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621377"/>
      <w:docPartObj>
        <w:docPartGallery w:val="Page Numbers (Bottom of Page)"/>
        <w:docPartUnique/>
      </w:docPartObj>
    </w:sdtPr>
    <w:sdtEndPr/>
    <w:sdtContent>
      <w:p w14:paraId="22D3625F" w14:textId="3A9CD2B1" w:rsidR="005F09D3" w:rsidRDefault="005F09D3">
        <w:pPr>
          <w:pStyle w:val="Pta"/>
          <w:jc w:val="center"/>
        </w:pPr>
        <w:r>
          <w:fldChar w:fldCharType="begin"/>
        </w:r>
        <w:r>
          <w:instrText>PAGE   \* MERGEFORMAT</w:instrText>
        </w:r>
        <w:r>
          <w:fldChar w:fldCharType="separate"/>
        </w:r>
        <w:r w:rsidR="00954894">
          <w:rPr>
            <w:noProof/>
          </w:rPr>
          <w:t>2</w:t>
        </w:r>
        <w:r>
          <w:fldChar w:fldCharType="end"/>
        </w:r>
      </w:p>
    </w:sdtContent>
  </w:sdt>
  <w:p w14:paraId="66F91747" w14:textId="77777777" w:rsidR="005F09D3" w:rsidRDefault="005F09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F9D80" w14:textId="77777777" w:rsidR="00F01C66" w:rsidRDefault="00F01C66">
      <w:pPr>
        <w:spacing w:after="0" w:line="240" w:lineRule="auto"/>
      </w:pPr>
      <w:r>
        <w:separator/>
      </w:r>
    </w:p>
  </w:footnote>
  <w:footnote w:type="continuationSeparator" w:id="0">
    <w:p w14:paraId="646EB65F" w14:textId="77777777" w:rsidR="00F01C66" w:rsidRDefault="00F01C66">
      <w:pPr>
        <w:spacing w:after="0" w:line="240" w:lineRule="auto"/>
      </w:pPr>
      <w:r>
        <w:continuationSeparator/>
      </w:r>
    </w:p>
  </w:footnote>
  <w:footnote w:id="1">
    <w:p w14:paraId="549F0E00" w14:textId="60FAF868" w:rsidR="0089363C" w:rsidRDefault="0089363C">
      <w:pPr>
        <w:pStyle w:val="Textpoznmkypodiarou"/>
      </w:pPr>
      <w:r>
        <w:rPr>
          <w:rStyle w:val="Odkaznapoznmkupodiarou"/>
        </w:rPr>
        <w:footnoteRef/>
      </w:r>
      <w:r>
        <w:t xml:space="preserve"> </w:t>
      </w:r>
      <w:r w:rsidRPr="0089363C">
        <w:t>https://www.europarl.europa.eu/news/sk/headlines/society/20200227STO73519/ake-velke-su-v-eu-platove-rozdiely-medzi-muzmi-a-zenami-infografika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A74A" w14:textId="77777777" w:rsidR="00835248" w:rsidRDefault="00835248">
    <w:pPr>
      <w:pStyle w:val="Hlavika"/>
    </w:pPr>
  </w:p>
  <w:p w14:paraId="2936ACCF" w14:textId="77777777" w:rsidR="00835248" w:rsidRDefault="00835248">
    <w:pPr>
      <w:pStyle w:val="Hlavika"/>
    </w:pPr>
  </w:p>
  <w:p w14:paraId="31903C65" w14:textId="77777777" w:rsidR="00835248" w:rsidRDefault="008352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831"/>
    <w:multiLevelType w:val="hybridMultilevel"/>
    <w:tmpl w:val="C4C43D30"/>
    <w:lvl w:ilvl="0" w:tplc="2B387588">
      <w:numFmt w:val="bullet"/>
      <w:lvlText w:val="-"/>
      <w:lvlJc w:val="left"/>
      <w:pPr>
        <w:ind w:left="720" w:hanging="360"/>
      </w:pPr>
      <w:rPr>
        <w:rFonts w:ascii="Trebuchet MS" w:eastAsia="Times New Roman" w:hAnsi="Trebuchet MS" w:hint="default"/>
      </w:rPr>
    </w:lvl>
    <w:lvl w:ilvl="1" w:tplc="5AB68406">
      <w:start w:val="1"/>
      <w:numFmt w:val="bullet"/>
      <w:lvlText w:val="o"/>
      <w:lvlJc w:val="left"/>
      <w:pPr>
        <w:ind w:left="1440" w:hanging="360"/>
      </w:pPr>
      <w:rPr>
        <w:rFonts w:ascii="Courier New" w:hAnsi="Courier New" w:hint="default"/>
      </w:rPr>
    </w:lvl>
    <w:lvl w:ilvl="2" w:tplc="77B6081E">
      <w:start w:val="1"/>
      <w:numFmt w:val="bullet"/>
      <w:lvlText w:val=""/>
      <w:lvlJc w:val="left"/>
      <w:pPr>
        <w:ind w:left="2160" w:hanging="360"/>
      </w:pPr>
      <w:rPr>
        <w:rFonts w:ascii="Wingdings" w:hAnsi="Wingdings" w:hint="default"/>
      </w:rPr>
    </w:lvl>
    <w:lvl w:ilvl="3" w:tplc="DD827578">
      <w:start w:val="1"/>
      <w:numFmt w:val="bullet"/>
      <w:lvlText w:val=""/>
      <w:lvlJc w:val="left"/>
      <w:pPr>
        <w:ind w:left="2880" w:hanging="360"/>
      </w:pPr>
      <w:rPr>
        <w:rFonts w:ascii="Symbol" w:hAnsi="Symbol" w:hint="default"/>
      </w:rPr>
    </w:lvl>
    <w:lvl w:ilvl="4" w:tplc="DCD69F5E">
      <w:start w:val="1"/>
      <w:numFmt w:val="bullet"/>
      <w:lvlText w:val="o"/>
      <w:lvlJc w:val="left"/>
      <w:pPr>
        <w:ind w:left="3600" w:hanging="360"/>
      </w:pPr>
      <w:rPr>
        <w:rFonts w:ascii="Courier New" w:hAnsi="Courier New" w:hint="default"/>
      </w:rPr>
    </w:lvl>
    <w:lvl w:ilvl="5" w:tplc="6968576E">
      <w:start w:val="1"/>
      <w:numFmt w:val="bullet"/>
      <w:lvlText w:val=""/>
      <w:lvlJc w:val="left"/>
      <w:pPr>
        <w:ind w:left="4320" w:hanging="360"/>
      </w:pPr>
      <w:rPr>
        <w:rFonts w:ascii="Wingdings" w:hAnsi="Wingdings" w:hint="default"/>
      </w:rPr>
    </w:lvl>
    <w:lvl w:ilvl="6" w:tplc="8BF824DE">
      <w:start w:val="1"/>
      <w:numFmt w:val="bullet"/>
      <w:lvlText w:val=""/>
      <w:lvlJc w:val="left"/>
      <w:pPr>
        <w:ind w:left="5040" w:hanging="360"/>
      </w:pPr>
      <w:rPr>
        <w:rFonts w:ascii="Symbol" w:hAnsi="Symbol" w:hint="default"/>
      </w:rPr>
    </w:lvl>
    <w:lvl w:ilvl="7" w:tplc="BB56598E">
      <w:start w:val="1"/>
      <w:numFmt w:val="bullet"/>
      <w:lvlText w:val="o"/>
      <w:lvlJc w:val="left"/>
      <w:pPr>
        <w:ind w:left="5760" w:hanging="360"/>
      </w:pPr>
      <w:rPr>
        <w:rFonts w:ascii="Courier New" w:hAnsi="Courier New" w:hint="default"/>
      </w:rPr>
    </w:lvl>
    <w:lvl w:ilvl="8" w:tplc="FB64DC3C">
      <w:start w:val="1"/>
      <w:numFmt w:val="bullet"/>
      <w:lvlText w:val=""/>
      <w:lvlJc w:val="left"/>
      <w:pPr>
        <w:ind w:left="6480" w:hanging="360"/>
      </w:pPr>
      <w:rPr>
        <w:rFonts w:ascii="Wingdings" w:hAnsi="Wingdings" w:hint="default"/>
      </w:rPr>
    </w:lvl>
  </w:abstractNum>
  <w:abstractNum w:abstractNumId="1" w15:restartNumberingAfterBreak="0">
    <w:nsid w:val="05BC3FFE"/>
    <w:multiLevelType w:val="hybridMultilevel"/>
    <w:tmpl w:val="32C64E8A"/>
    <w:lvl w:ilvl="0" w:tplc="7460F760">
      <w:start w:val="1"/>
      <w:numFmt w:val="decimal"/>
      <w:lvlText w:val="(%1)"/>
      <w:lvlJc w:val="left"/>
      <w:pPr>
        <w:ind w:left="720" w:hanging="360"/>
      </w:pPr>
      <w:rPr>
        <w:rFonts w:cs="Times New Roman" w:hint="default"/>
        <w:rtl w:val="0"/>
        <w:cs w:val="0"/>
      </w:rPr>
    </w:lvl>
    <w:lvl w:ilvl="1" w:tplc="B7CA5A68">
      <w:start w:val="1"/>
      <w:numFmt w:val="lowerLetter"/>
      <w:lvlText w:val="%2."/>
      <w:lvlJc w:val="left"/>
      <w:pPr>
        <w:ind w:left="1440" w:hanging="360"/>
      </w:pPr>
      <w:rPr>
        <w:rFonts w:cs="Times New Roman"/>
        <w:rtl w:val="0"/>
        <w:cs w:val="0"/>
      </w:rPr>
    </w:lvl>
    <w:lvl w:ilvl="2" w:tplc="9E662A4C">
      <w:start w:val="1"/>
      <w:numFmt w:val="lowerRoman"/>
      <w:lvlText w:val="%3."/>
      <w:lvlJc w:val="right"/>
      <w:pPr>
        <w:ind w:left="2160" w:hanging="180"/>
      </w:pPr>
      <w:rPr>
        <w:rFonts w:cs="Times New Roman"/>
        <w:rtl w:val="0"/>
        <w:cs w:val="0"/>
      </w:rPr>
    </w:lvl>
    <w:lvl w:ilvl="3" w:tplc="08F88480">
      <w:start w:val="1"/>
      <w:numFmt w:val="decimal"/>
      <w:lvlText w:val="%4."/>
      <w:lvlJc w:val="left"/>
      <w:pPr>
        <w:ind w:left="2880" w:hanging="360"/>
      </w:pPr>
      <w:rPr>
        <w:rFonts w:cs="Times New Roman"/>
        <w:rtl w:val="0"/>
        <w:cs w:val="0"/>
      </w:rPr>
    </w:lvl>
    <w:lvl w:ilvl="4" w:tplc="C7187388">
      <w:start w:val="1"/>
      <w:numFmt w:val="lowerLetter"/>
      <w:lvlText w:val="%5."/>
      <w:lvlJc w:val="left"/>
      <w:pPr>
        <w:ind w:left="3600" w:hanging="360"/>
      </w:pPr>
      <w:rPr>
        <w:rFonts w:cs="Times New Roman"/>
        <w:rtl w:val="0"/>
        <w:cs w:val="0"/>
      </w:rPr>
    </w:lvl>
    <w:lvl w:ilvl="5" w:tplc="82684ED8">
      <w:start w:val="1"/>
      <w:numFmt w:val="lowerRoman"/>
      <w:lvlText w:val="%6."/>
      <w:lvlJc w:val="right"/>
      <w:pPr>
        <w:ind w:left="4320" w:hanging="180"/>
      </w:pPr>
      <w:rPr>
        <w:rFonts w:cs="Times New Roman"/>
        <w:rtl w:val="0"/>
        <w:cs w:val="0"/>
      </w:rPr>
    </w:lvl>
    <w:lvl w:ilvl="6" w:tplc="091CC88C">
      <w:start w:val="1"/>
      <w:numFmt w:val="decimal"/>
      <w:lvlText w:val="%7."/>
      <w:lvlJc w:val="left"/>
      <w:pPr>
        <w:ind w:left="5040" w:hanging="360"/>
      </w:pPr>
      <w:rPr>
        <w:rFonts w:cs="Times New Roman"/>
        <w:rtl w:val="0"/>
        <w:cs w:val="0"/>
      </w:rPr>
    </w:lvl>
    <w:lvl w:ilvl="7" w:tplc="35AEA36E">
      <w:start w:val="1"/>
      <w:numFmt w:val="lowerLetter"/>
      <w:lvlText w:val="%8."/>
      <w:lvlJc w:val="left"/>
      <w:pPr>
        <w:ind w:left="5760" w:hanging="360"/>
      </w:pPr>
      <w:rPr>
        <w:rFonts w:cs="Times New Roman"/>
        <w:rtl w:val="0"/>
        <w:cs w:val="0"/>
      </w:rPr>
    </w:lvl>
    <w:lvl w:ilvl="8" w:tplc="273A6996">
      <w:start w:val="1"/>
      <w:numFmt w:val="lowerRoman"/>
      <w:lvlText w:val="%9."/>
      <w:lvlJc w:val="right"/>
      <w:pPr>
        <w:ind w:left="6480" w:hanging="180"/>
      </w:pPr>
      <w:rPr>
        <w:rFonts w:cs="Times New Roman"/>
        <w:rtl w:val="0"/>
        <w:cs w:val="0"/>
      </w:rPr>
    </w:lvl>
  </w:abstractNum>
  <w:abstractNum w:abstractNumId="2" w15:restartNumberingAfterBreak="0">
    <w:nsid w:val="0656310C"/>
    <w:multiLevelType w:val="hybridMultilevel"/>
    <w:tmpl w:val="126297D4"/>
    <w:lvl w:ilvl="0" w:tplc="858AA160">
      <w:start w:val="1"/>
      <w:numFmt w:val="decimal"/>
      <w:lvlText w:val="%1-"/>
      <w:lvlJc w:val="left"/>
      <w:pPr>
        <w:ind w:left="720" w:hanging="360"/>
      </w:pPr>
      <w:rPr>
        <w:rFonts w:cs="Times New Roman" w:hint="default"/>
        <w:rtl w:val="0"/>
        <w:cs w:val="0"/>
      </w:rPr>
    </w:lvl>
    <w:lvl w:ilvl="1" w:tplc="755CC2E0">
      <w:start w:val="1"/>
      <w:numFmt w:val="lowerLetter"/>
      <w:lvlText w:val="%2."/>
      <w:lvlJc w:val="left"/>
      <w:pPr>
        <w:ind w:left="1440" w:hanging="360"/>
      </w:pPr>
      <w:rPr>
        <w:rFonts w:cs="Times New Roman"/>
        <w:rtl w:val="0"/>
        <w:cs w:val="0"/>
      </w:rPr>
    </w:lvl>
    <w:lvl w:ilvl="2" w:tplc="9D0675D8">
      <w:start w:val="1"/>
      <w:numFmt w:val="lowerRoman"/>
      <w:lvlText w:val="%3."/>
      <w:lvlJc w:val="right"/>
      <w:pPr>
        <w:ind w:left="2160" w:hanging="180"/>
      </w:pPr>
      <w:rPr>
        <w:rFonts w:cs="Times New Roman"/>
        <w:rtl w:val="0"/>
        <w:cs w:val="0"/>
      </w:rPr>
    </w:lvl>
    <w:lvl w:ilvl="3" w:tplc="68FC2CDE">
      <w:start w:val="1"/>
      <w:numFmt w:val="decimal"/>
      <w:lvlText w:val="%4."/>
      <w:lvlJc w:val="left"/>
      <w:pPr>
        <w:ind w:left="2880" w:hanging="360"/>
      </w:pPr>
      <w:rPr>
        <w:rFonts w:cs="Times New Roman"/>
        <w:rtl w:val="0"/>
        <w:cs w:val="0"/>
      </w:rPr>
    </w:lvl>
    <w:lvl w:ilvl="4" w:tplc="C360CC5E">
      <w:start w:val="1"/>
      <w:numFmt w:val="lowerLetter"/>
      <w:lvlText w:val="%5."/>
      <w:lvlJc w:val="left"/>
      <w:pPr>
        <w:ind w:left="3600" w:hanging="360"/>
      </w:pPr>
      <w:rPr>
        <w:rFonts w:cs="Times New Roman"/>
        <w:rtl w:val="0"/>
        <w:cs w:val="0"/>
      </w:rPr>
    </w:lvl>
    <w:lvl w:ilvl="5" w:tplc="B2D8869E">
      <w:start w:val="1"/>
      <w:numFmt w:val="lowerRoman"/>
      <w:lvlText w:val="%6."/>
      <w:lvlJc w:val="right"/>
      <w:pPr>
        <w:ind w:left="4320" w:hanging="180"/>
      </w:pPr>
      <w:rPr>
        <w:rFonts w:cs="Times New Roman"/>
        <w:rtl w:val="0"/>
        <w:cs w:val="0"/>
      </w:rPr>
    </w:lvl>
    <w:lvl w:ilvl="6" w:tplc="D984321A">
      <w:start w:val="1"/>
      <w:numFmt w:val="decimal"/>
      <w:lvlText w:val="%7."/>
      <w:lvlJc w:val="left"/>
      <w:pPr>
        <w:ind w:left="5040" w:hanging="360"/>
      </w:pPr>
      <w:rPr>
        <w:rFonts w:cs="Times New Roman"/>
        <w:rtl w:val="0"/>
        <w:cs w:val="0"/>
      </w:rPr>
    </w:lvl>
    <w:lvl w:ilvl="7" w:tplc="7F12573C">
      <w:start w:val="1"/>
      <w:numFmt w:val="lowerLetter"/>
      <w:lvlText w:val="%8."/>
      <w:lvlJc w:val="left"/>
      <w:pPr>
        <w:ind w:left="5760" w:hanging="360"/>
      </w:pPr>
      <w:rPr>
        <w:rFonts w:cs="Times New Roman"/>
        <w:rtl w:val="0"/>
        <w:cs w:val="0"/>
      </w:rPr>
    </w:lvl>
    <w:lvl w:ilvl="8" w:tplc="EE40CD94">
      <w:start w:val="1"/>
      <w:numFmt w:val="lowerRoman"/>
      <w:lvlText w:val="%9."/>
      <w:lvlJc w:val="right"/>
      <w:pPr>
        <w:ind w:left="6480" w:hanging="180"/>
      </w:pPr>
      <w:rPr>
        <w:rFonts w:cs="Times New Roman"/>
        <w:rtl w:val="0"/>
        <w:cs w:val="0"/>
      </w:rPr>
    </w:lvl>
  </w:abstractNum>
  <w:abstractNum w:abstractNumId="3" w15:restartNumberingAfterBreak="0">
    <w:nsid w:val="08A8437F"/>
    <w:multiLevelType w:val="hybridMultilevel"/>
    <w:tmpl w:val="DD0A6FF2"/>
    <w:lvl w:ilvl="0" w:tplc="3D6EFAB6">
      <w:start w:val="1"/>
      <w:numFmt w:val="decimal"/>
      <w:lvlText w:val="(%1)"/>
      <w:lvlJc w:val="left"/>
      <w:pPr>
        <w:ind w:left="720" w:hanging="360"/>
      </w:pPr>
      <w:rPr>
        <w:rFonts w:cs="Times New Roman" w:hint="default"/>
        <w:rtl w:val="0"/>
        <w:cs w:val="0"/>
      </w:rPr>
    </w:lvl>
    <w:lvl w:ilvl="1" w:tplc="C08E8366">
      <w:start w:val="1"/>
      <w:numFmt w:val="lowerLetter"/>
      <w:lvlText w:val="%2."/>
      <w:lvlJc w:val="left"/>
      <w:pPr>
        <w:ind w:left="1440" w:hanging="360"/>
      </w:pPr>
      <w:rPr>
        <w:rFonts w:cs="Times New Roman"/>
        <w:rtl w:val="0"/>
        <w:cs w:val="0"/>
      </w:rPr>
    </w:lvl>
    <w:lvl w:ilvl="2" w:tplc="6ACEEF56">
      <w:start w:val="1"/>
      <w:numFmt w:val="lowerRoman"/>
      <w:lvlText w:val="%3."/>
      <w:lvlJc w:val="right"/>
      <w:pPr>
        <w:ind w:left="2160" w:hanging="180"/>
      </w:pPr>
      <w:rPr>
        <w:rFonts w:cs="Times New Roman"/>
        <w:rtl w:val="0"/>
        <w:cs w:val="0"/>
      </w:rPr>
    </w:lvl>
    <w:lvl w:ilvl="3" w:tplc="6652B2DA">
      <w:start w:val="1"/>
      <w:numFmt w:val="decimal"/>
      <w:lvlText w:val="%4."/>
      <w:lvlJc w:val="left"/>
      <w:pPr>
        <w:ind w:left="2880" w:hanging="360"/>
      </w:pPr>
      <w:rPr>
        <w:rFonts w:cs="Times New Roman"/>
        <w:rtl w:val="0"/>
        <w:cs w:val="0"/>
      </w:rPr>
    </w:lvl>
    <w:lvl w:ilvl="4" w:tplc="0D0E55AC">
      <w:start w:val="1"/>
      <w:numFmt w:val="lowerLetter"/>
      <w:lvlText w:val="%5."/>
      <w:lvlJc w:val="left"/>
      <w:pPr>
        <w:ind w:left="3600" w:hanging="360"/>
      </w:pPr>
      <w:rPr>
        <w:rFonts w:cs="Times New Roman"/>
        <w:rtl w:val="0"/>
        <w:cs w:val="0"/>
      </w:rPr>
    </w:lvl>
    <w:lvl w:ilvl="5" w:tplc="FF3AE508">
      <w:start w:val="1"/>
      <w:numFmt w:val="lowerRoman"/>
      <w:lvlText w:val="%6."/>
      <w:lvlJc w:val="right"/>
      <w:pPr>
        <w:ind w:left="4320" w:hanging="180"/>
      </w:pPr>
      <w:rPr>
        <w:rFonts w:cs="Times New Roman"/>
        <w:rtl w:val="0"/>
        <w:cs w:val="0"/>
      </w:rPr>
    </w:lvl>
    <w:lvl w:ilvl="6" w:tplc="24B6C36A">
      <w:start w:val="1"/>
      <w:numFmt w:val="decimal"/>
      <w:lvlText w:val="%7."/>
      <w:lvlJc w:val="left"/>
      <w:pPr>
        <w:ind w:left="5040" w:hanging="360"/>
      </w:pPr>
      <w:rPr>
        <w:rFonts w:cs="Times New Roman"/>
        <w:rtl w:val="0"/>
        <w:cs w:val="0"/>
      </w:rPr>
    </w:lvl>
    <w:lvl w:ilvl="7" w:tplc="471C68C0">
      <w:start w:val="1"/>
      <w:numFmt w:val="lowerLetter"/>
      <w:lvlText w:val="%8."/>
      <w:lvlJc w:val="left"/>
      <w:pPr>
        <w:ind w:left="5760" w:hanging="360"/>
      </w:pPr>
      <w:rPr>
        <w:rFonts w:cs="Times New Roman"/>
        <w:rtl w:val="0"/>
        <w:cs w:val="0"/>
      </w:rPr>
    </w:lvl>
    <w:lvl w:ilvl="8" w:tplc="2E46B89C">
      <w:start w:val="1"/>
      <w:numFmt w:val="lowerRoman"/>
      <w:lvlText w:val="%9."/>
      <w:lvlJc w:val="right"/>
      <w:pPr>
        <w:ind w:left="6480" w:hanging="180"/>
      </w:pPr>
      <w:rPr>
        <w:rFonts w:cs="Times New Roman"/>
        <w:rtl w:val="0"/>
        <w:cs w:val="0"/>
      </w:rPr>
    </w:lvl>
  </w:abstractNum>
  <w:abstractNum w:abstractNumId="4" w15:restartNumberingAfterBreak="0">
    <w:nsid w:val="0B93411E"/>
    <w:multiLevelType w:val="hybridMultilevel"/>
    <w:tmpl w:val="36BC356C"/>
    <w:lvl w:ilvl="0" w:tplc="B54CD9D2">
      <w:start w:val="1"/>
      <w:numFmt w:val="decimal"/>
      <w:lvlText w:val="(%1)"/>
      <w:lvlJc w:val="left"/>
      <w:pPr>
        <w:ind w:left="720" w:hanging="360"/>
      </w:pPr>
      <w:rPr>
        <w:rFonts w:cs="Times New Roman" w:hint="default"/>
        <w:rtl w:val="0"/>
        <w:cs w:val="0"/>
      </w:rPr>
    </w:lvl>
    <w:lvl w:ilvl="1" w:tplc="CB38D098">
      <w:start w:val="1"/>
      <w:numFmt w:val="lowerLetter"/>
      <w:lvlText w:val="%2."/>
      <w:lvlJc w:val="left"/>
      <w:pPr>
        <w:ind w:left="1440" w:hanging="360"/>
      </w:pPr>
      <w:rPr>
        <w:rFonts w:cs="Times New Roman"/>
        <w:rtl w:val="0"/>
        <w:cs w:val="0"/>
      </w:rPr>
    </w:lvl>
    <w:lvl w:ilvl="2" w:tplc="EDC2C472">
      <w:start w:val="1"/>
      <w:numFmt w:val="lowerRoman"/>
      <w:lvlText w:val="%3."/>
      <w:lvlJc w:val="right"/>
      <w:pPr>
        <w:ind w:left="2160" w:hanging="180"/>
      </w:pPr>
      <w:rPr>
        <w:rFonts w:cs="Times New Roman"/>
        <w:rtl w:val="0"/>
        <w:cs w:val="0"/>
      </w:rPr>
    </w:lvl>
    <w:lvl w:ilvl="3" w:tplc="E55A5EA8">
      <w:start w:val="1"/>
      <w:numFmt w:val="decimal"/>
      <w:lvlText w:val="%4."/>
      <w:lvlJc w:val="left"/>
      <w:pPr>
        <w:ind w:left="2880" w:hanging="360"/>
      </w:pPr>
      <w:rPr>
        <w:rFonts w:cs="Times New Roman"/>
        <w:rtl w:val="0"/>
        <w:cs w:val="0"/>
      </w:rPr>
    </w:lvl>
    <w:lvl w:ilvl="4" w:tplc="C2ACD1F4">
      <w:start w:val="1"/>
      <w:numFmt w:val="lowerLetter"/>
      <w:lvlText w:val="%5."/>
      <w:lvlJc w:val="left"/>
      <w:pPr>
        <w:ind w:left="3600" w:hanging="360"/>
      </w:pPr>
      <w:rPr>
        <w:rFonts w:cs="Times New Roman"/>
        <w:rtl w:val="0"/>
        <w:cs w:val="0"/>
      </w:rPr>
    </w:lvl>
    <w:lvl w:ilvl="5" w:tplc="2EA27C74">
      <w:start w:val="1"/>
      <w:numFmt w:val="lowerRoman"/>
      <w:lvlText w:val="%6."/>
      <w:lvlJc w:val="right"/>
      <w:pPr>
        <w:ind w:left="4320" w:hanging="180"/>
      </w:pPr>
      <w:rPr>
        <w:rFonts w:cs="Times New Roman"/>
        <w:rtl w:val="0"/>
        <w:cs w:val="0"/>
      </w:rPr>
    </w:lvl>
    <w:lvl w:ilvl="6" w:tplc="E1D8BFE4">
      <w:start w:val="1"/>
      <w:numFmt w:val="decimal"/>
      <w:lvlText w:val="%7."/>
      <w:lvlJc w:val="left"/>
      <w:pPr>
        <w:ind w:left="5040" w:hanging="360"/>
      </w:pPr>
      <w:rPr>
        <w:rFonts w:cs="Times New Roman"/>
        <w:rtl w:val="0"/>
        <w:cs w:val="0"/>
      </w:rPr>
    </w:lvl>
    <w:lvl w:ilvl="7" w:tplc="1CC40AF6">
      <w:start w:val="1"/>
      <w:numFmt w:val="lowerLetter"/>
      <w:lvlText w:val="%8."/>
      <w:lvlJc w:val="left"/>
      <w:pPr>
        <w:ind w:left="5760" w:hanging="360"/>
      </w:pPr>
      <w:rPr>
        <w:rFonts w:cs="Times New Roman"/>
        <w:rtl w:val="0"/>
        <w:cs w:val="0"/>
      </w:rPr>
    </w:lvl>
    <w:lvl w:ilvl="8" w:tplc="E856CD7C">
      <w:start w:val="1"/>
      <w:numFmt w:val="lowerRoman"/>
      <w:lvlText w:val="%9."/>
      <w:lvlJc w:val="right"/>
      <w:pPr>
        <w:ind w:left="6480" w:hanging="180"/>
      </w:pPr>
      <w:rPr>
        <w:rFonts w:cs="Times New Roman"/>
        <w:rtl w:val="0"/>
        <w:cs w:val="0"/>
      </w:rPr>
    </w:lvl>
  </w:abstractNum>
  <w:abstractNum w:abstractNumId="5" w15:restartNumberingAfterBreak="0">
    <w:nsid w:val="0D4E0AEB"/>
    <w:multiLevelType w:val="hybridMultilevel"/>
    <w:tmpl w:val="4E9C2CE8"/>
    <w:lvl w:ilvl="0" w:tplc="B242332C">
      <w:numFmt w:val="bullet"/>
      <w:lvlText w:val="-"/>
      <w:lvlJc w:val="left"/>
      <w:pPr>
        <w:ind w:left="720" w:hanging="360"/>
      </w:pPr>
      <w:rPr>
        <w:rFonts w:ascii="Calibri" w:eastAsia="Times New Roman" w:hAnsi="Calibri" w:hint="default"/>
      </w:rPr>
    </w:lvl>
    <w:lvl w:ilvl="1" w:tplc="918082C8">
      <w:start w:val="1"/>
      <w:numFmt w:val="bullet"/>
      <w:lvlText w:val="o"/>
      <w:lvlJc w:val="left"/>
      <w:pPr>
        <w:ind w:left="1440" w:hanging="360"/>
      </w:pPr>
      <w:rPr>
        <w:rFonts w:ascii="Courier New" w:hAnsi="Courier New" w:hint="default"/>
      </w:rPr>
    </w:lvl>
    <w:lvl w:ilvl="2" w:tplc="B1406FBA">
      <w:start w:val="1"/>
      <w:numFmt w:val="bullet"/>
      <w:lvlText w:val=""/>
      <w:lvlJc w:val="left"/>
      <w:pPr>
        <w:ind w:left="2160" w:hanging="360"/>
      </w:pPr>
      <w:rPr>
        <w:rFonts w:ascii="Wingdings" w:hAnsi="Wingdings" w:hint="default"/>
      </w:rPr>
    </w:lvl>
    <w:lvl w:ilvl="3" w:tplc="B0260DD8">
      <w:start w:val="1"/>
      <w:numFmt w:val="bullet"/>
      <w:lvlText w:val=""/>
      <w:lvlJc w:val="left"/>
      <w:pPr>
        <w:ind w:left="2880" w:hanging="360"/>
      </w:pPr>
      <w:rPr>
        <w:rFonts w:ascii="Symbol" w:hAnsi="Symbol" w:hint="default"/>
      </w:rPr>
    </w:lvl>
    <w:lvl w:ilvl="4" w:tplc="888270CE">
      <w:start w:val="1"/>
      <w:numFmt w:val="bullet"/>
      <w:lvlText w:val="o"/>
      <w:lvlJc w:val="left"/>
      <w:pPr>
        <w:ind w:left="3600" w:hanging="360"/>
      </w:pPr>
      <w:rPr>
        <w:rFonts w:ascii="Courier New" w:hAnsi="Courier New" w:hint="default"/>
      </w:rPr>
    </w:lvl>
    <w:lvl w:ilvl="5" w:tplc="109A58A8">
      <w:start w:val="1"/>
      <w:numFmt w:val="bullet"/>
      <w:lvlText w:val=""/>
      <w:lvlJc w:val="left"/>
      <w:pPr>
        <w:ind w:left="4320" w:hanging="360"/>
      </w:pPr>
      <w:rPr>
        <w:rFonts w:ascii="Wingdings" w:hAnsi="Wingdings" w:hint="default"/>
      </w:rPr>
    </w:lvl>
    <w:lvl w:ilvl="6" w:tplc="A33843BA">
      <w:start w:val="1"/>
      <w:numFmt w:val="bullet"/>
      <w:lvlText w:val=""/>
      <w:lvlJc w:val="left"/>
      <w:pPr>
        <w:ind w:left="5040" w:hanging="360"/>
      </w:pPr>
      <w:rPr>
        <w:rFonts w:ascii="Symbol" w:hAnsi="Symbol" w:hint="default"/>
      </w:rPr>
    </w:lvl>
    <w:lvl w:ilvl="7" w:tplc="BBEE36C6">
      <w:start w:val="1"/>
      <w:numFmt w:val="bullet"/>
      <w:lvlText w:val="o"/>
      <w:lvlJc w:val="left"/>
      <w:pPr>
        <w:ind w:left="5760" w:hanging="360"/>
      </w:pPr>
      <w:rPr>
        <w:rFonts w:ascii="Courier New" w:hAnsi="Courier New" w:hint="default"/>
      </w:rPr>
    </w:lvl>
    <w:lvl w:ilvl="8" w:tplc="ABA465EE">
      <w:start w:val="1"/>
      <w:numFmt w:val="bullet"/>
      <w:lvlText w:val=""/>
      <w:lvlJc w:val="left"/>
      <w:pPr>
        <w:ind w:left="6480" w:hanging="360"/>
      </w:pPr>
      <w:rPr>
        <w:rFonts w:ascii="Wingdings" w:hAnsi="Wingdings" w:hint="default"/>
      </w:rPr>
    </w:lvl>
  </w:abstractNum>
  <w:abstractNum w:abstractNumId="6" w15:restartNumberingAfterBreak="0">
    <w:nsid w:val="13C82409"/>
    <w:multiLevelType w:val="hybridMultilevel"/>
    <w:tmpl w:val="150020D8"/>
    <w:lvl w:ilvl="0" w:tplc="8A72B7B0">
      <w:numFmt w:val="bullet"/>
      <w:lvlText w:val="-"/>
      <w:lvlJc w:val="left"/>
      <w:pPr>
        <w:ind w:left="1065" w:hanging="360"/>
      </w:pPr>
      <w:rPr>
        <w:rFonts w:ascii="Calibri" w:eastAsia="Times New Roman" w:hAnsi="Calibri" w:hint="default"/>
      </w:rPr>
    </w:lvl>
    <w:lvl w:ilvl="1" w:tplc="536A8446">
      <w:start w:val="1"/>
      <w:numFmt w:val="bullet"/>
      <w:lvlText w:val="o"/>
      <w:lvlJc w:val="left"/>
      <w:pPr>
        <w:ind w:left="1785" w:hanging="360"/>
      </w:pPr>
      <w:rPr>
        <w:rFonts w:ascii="Courier New" w:hAnsi="Courier New" w:hint="default"/>
      </w:rPr>
    </w:lvl>
    <w:lvl w:ilvl="2" w:tplc="1B863512">
      <w:start w:val="1"/>
      <w:numFmt w:val="bullet"/>
      <w:lvlText w:val=""/>
      <w:lvlJc w:val="left"/>
      <w:pPr>
        <w:ind w:left="2505" w:hanging="360"/>
      </w:pPr>
      <w:rPr>
        <w:rFonts w:ascii="Wingdings" w:hAnsi="Wingdings" w:hint="default"/>
      </w:rPr>
    </w:lvl>
    <w:lvl w:ilvl="3" w:tplc="480EBC62">
      <w:start w:val="1"/>
      <w:numFmt w:val="bullet"/>
      <w:lvlText w:val=""/>
      <w:lvlJc w:val="left"/>
      <w:pPr>
        <w:ind w:left="3225" w:hanging="360"/>
      </w:pPr>
      <w:rPr>
        <w:rFonts w:ascii="Symbol" w:hAnsi="Symbol" w:hint="default"/>
      </w:rPr>
    </w:lvl>
    <w:lvl w:ilvl="4" w:tplc="6BBC7E24">
      <w:start w:val="1"/>
      <w:numFmt w:val="bullet"/>
      <w:lvlText w:val="o"/>
      <w:lvlJc w:val="left"/>
      <w:pPr>
        <w:ind w:left="3945" w:hanging="360"/>
      </w:pPr>
      <w:rPr>
        <w:rFonts w:ascii="Courier New" w:hAnsi="Courier New" w:hint="default"/>
      </w:rPr>
    </w:lvl>
    <w:lvl w:ilvl="5" w:tplc="C526CF3C">
      <w:start w:val="1"/>
      <w:numFmt w:val="bullet"/>
      <w:lvlText w:val=""/>
      <w:lvlJc w:val="left"/>
      <w:pPr>
        <w:ind w:left="4665" w:hanging="360"/>
      </w:pPr>
      <w:rPr>
        <w:rFonts w:ascii="Wingdings" w:hAnsi="Wingdings" w:hint="default"/>
      </w:rPr>
    </w:lvl>
    <w:lvl w:ilvl="6" w:tplc="CD4A20FC">
      <w:start w:val="1"/>
      <w:numFmt w:val="bullet"/>
      <w:lvlText w:val=""/>
      <w:lvlJc w:val="left"/>
      <w:pPr>
        <w:ind w:left="5385" w:hanging="360"/>
      </w:pPr>
      <w:rPr>
        <w:rFonts w:ascii="Symbol" w:hAnsi="Symbol" w:hint="default"/>
      </w:rPr>
    </w:lvl>
    <w:lvl w:ilvl="7" w:tplc="E04EB9E2">
      <w:start w:val="1"/>
      <w:numFmt w:val="bullet"/>
      <w:lvlText w:val="o"/>
      <w:lvlJc w:val="left"/>
      <w:pPr>
        <w:ind w:left="6105" w:hanging="360"/>
      </w:pPr>
      <w:rPr>
        <w:rFonts w:ascii="Courier New" w:hAnsi="Courier New" w:hint="default"/>
      </w:rPr>
    </w:lvl>
    <w:lvl w:ilvl="8" w:tplc="9EACC500">
      <w:start w:val="1"/>
      <w:numFmt w:val="bullet"/>
      <w:lvlText w:val=""/>
      <w:lvlJc w:val="left"/>
      <w:pPr>
        <w:ind w:left="6825" w:hanging="360"/>
      </w:pPr>
      <w:rPr>
        <w:rFonts w:ascii="Wingdings" w:hAnsi="Wingdings" w:hint="default"/>
      </w:rPr>
    </w:lvl>
  </w:abstractNum>
  <w:abstractNum w:abstractNumId="7" w15:restartNumberingAfterBreak="0">
    <w:nsid w:val="18F94D92"/>
    <w:multiLevelType w:val="hybridMultilevel"/>
    <w:tmpl w:val="99AA93A6"/>
    <w:lvl w:ilvl="0" w:tplc="9CE229EA">
      <w:start w:val="1"/>
      <w:numFmt w:val="decimal"/>
      <w:lvlText w:val="%1."/>
      <w:lvlJc w:val="left"/>
      <w:pPr>
        <w:ind w:left="720" w:hanging="360"/>
      </w:pPr>
      <w:rPr>
        <w:rFonts w:cs="Times New Roman" w:hint="default"/>
        <w:rtl w:val="0"/>
        <w:cs w:val="0"/>
      </w:rPr>
    </w:lvl>
    <w:lvl w:ilvl="1" w:tplc="5F00EAFE">
      <w:start w:val="1"/>
      <w:numFmt w:val="lowerLetter"/>
      <w:lvlText w:val="%2."/>
      <w:lvlJc w:val="left"/>
      <w:pPr>
        <w:ind w:left="1440" w:hanging="360"/>
      </w:pPr>
      <w:rPr>
        <w:rFonts w:cs="Times New Roman"/>
        <w:rtl w:val="0"/>
        <w:cs w:val="0"/>
      </w:rPr>
    </w:lvl>
    <w:lvl w:ilvl="2" w:tplc="9D4CE58E">
      <w:start w:val="1"/>
      <w:numFmt w:val="lowerRoman"/>
      <w:lvlText w:val="%3."/>
      <w:lvlJc w:val="right"/>
      <w:pPr>
        <w:ind w:left="2160" w:hanging="180"/>
      </w:pPr>
      <w:rPr>
        <w:rFonts w:cs="Times New Roman"/>
        <w:rtl w:val="0"/>
        <w:cs w:val="0"/>
      </w:rPr>
    </w:lvl>
    <w:lvl w:ilvl="3" w:tplc="FE7EBA0E">
      <w:start w:val="1"/>
      <w:numFmt w:val="decimal"/>
      <w:lvlText w:val="%4."/>
      <w:lvlJc w:val="left"/>
      <w:pPr>
        <w:ind w:left="2880" w:hanging="360"/>
      </w:pPr>
      <w:rPr>
        <w:rFonts w:cs="Times New Roman"/>
        <w:rtl w:val="0"/>
        <w:cs w:val="0"/>
      </w:rPr>
    </w:lvl>
    <w:lvl w:ilvl="4" w:tplc="374E3A34">
      <w:start w:val="1"/>
      <w:numFmt w:val="lowerLetter"/>
      <w:lvlText w:val="%5."/>
      <w:lvlJc w:val="left"/>
      <w:pPr>
        <w:ind w:left="3600" w:hanging="360"/>
      </w:pPr>
      <w:rPr>
        <w:rFonts w:cs="Times New Roman"/>
        <w:rtl w:val="0"/>
        <w:cs w:val="0"/>
      </w:rPr>
    </w:lvl>
    <w:lvl w:ilvl="5" w:tplc="5D609FCA">
      <w:start w:val="1"/>
      <w:numFmt w:val="lowerRoman"/>
      <w:lvlText w:val="%6."/>
      <w:lvlJc w:val="right"/>
      <w:pPr>
        <w:ind w:left="4320" w:hanging="180"/>
      </w:pPr>
      <w:rPr>
        <w:rFonts w:cs="Times New Roman"/>
        <w:rtl w:val="0"/>
        <w:cs w:val="0"/>
      </w:rPr>
    </w:lvl>
    <w:lvl w:ilvl="6" w:tplc="79A051EA">
      <w:start w:val="1"/>
      <w:numFmt w:val="decimal"/>
      <w:lvlText w:val="%7."/>
      <w:lvlJc w:val="left"/>
      <w:pPr>
        <w:ind w:left="5040" w:hanging="360"/>
      </w:pPr>
      <w:rPr>
        <w:rFonts w:cs="Times New Roman"/>
        <w:rtl w:val="0"/>
        <w:cs w:val="0"/>
      </w:rPr>
    </w:lvl>
    <w:lvl w:ilvl="7" w:tplc="CCE2A24C">
      <w:start w:val="1"/>
      <w:numFmt w:val="lowerLetter"/>
      <w:lvlText w:val="%8."/>
      <w:lvlJc w:val="left"/>
      <w:pPr>
        <w:ind w:left="5760" w:hanging="360"/>
      </w:pPr>
      <w:rPr>
        <w:rFonts w:cs="Times New Roman"/>
        <w:rtl w:val="0"/>
        <w:cs w:val="0"/>
      </w:rPr>
    </w:lvl>
    <w:lvl w:ilvl="8" w:tplc="CD164B02">
      <w:start w:val="1"/>
      <w:numFmt w:val="lowerRoman"/>
      <w:lvlText w:val="%9."/>
      <w:lvlJc w:val="right"/>
      <w:pPr>
        <w:ind w:left="6480" w:hanging="180"/>
      </w:pPr>
      <w:rPr>
        <w:rFonts w:cs="Times New Roman"/>
        <w:rtl w:val="0"/>
        <w:cs w:val="0"/>
      </w:rPr>
    </w:lvl>
  </w:abstractNum>
  <w:abstractNum w:abstractNumId="8"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C5054C1"/>
    <w:multiLevelType w:val="hybridMultilevel"/>
    <w:tmpl w:val="4F7E1494"/>
    <w:lvl w:ilvl="0" w:tplc="AE78DF90">
      <w:start w:val="1"/>
      <w:numFmt w:val="decimal"/>
      <w:lvlText w:val="%1)"/>
      <w:lvlJc w:val="left"/>
      <w:pPr>
        <w:ind w:left="720" w:hanging="360"/>
      </w:pPr>
      <w:rPr>
        <w:rFonts w:cs="Times New Roman" w:hint="default"/>
        <w:b w:val="0"/>
        <w:rtl w:val="0"/>
        <w:cs w:val="0"/>
      </w:rPr>
    </w:lvl>
    <w:lvl w:ilvl="1" w:tplc="23A26BBC">
      <w:start w:val="1"/>
      <w:numFmt w:val="lowerLetter"/>
      <w:lvlText w:val="%2."/>
      <w:lvlJc w:val="left"/>
      <w:pPr>
        <w:ind w:left="1440" w:hanging="360"/>
      </w:pPr>
      <w:rPr>
        <w:rFonts w:cs="Times New Roman"/>
        <w:rtl w:val="0"/>
        <w:cs w:val="0"/>
      </w:rPr>
    </w:lvl>
    <w:lvl w:ilvl="2" w:tplc="8662DCEA">
      <w:start w:val="1"/>
      <w:numFmt w:val="lowerRoman"/>
      <w:lvlText w:val="%3."/>
      <w:lvlJc w:val="right"/>
      <w:pPr>
        <w:ind w:left="2160" w:hanging="180"/>
      </w:pPr>
      <w:rPr>
        <w:rFonts w:cs="Times New Roman"/>
        <w:rtl w:val="0"/>
        <w:cs w:val="0"/>
      </w:rPr>
    </w:lvl>
    <w:lvl w:ilvl="3" w:tplc="AA306D32">
      <w:start w:val="1"/>
      <w:numFmt w:val="decimal"/>
      <w:lvlText w:val="%4."/>
      <w:lvlJc w:val="left"/>
      <w:pPr>
        <w:ind w:left="2880" w:hanging="360"/>
      </w:pPr>
      <w:rPr>
        <w:rFonts w:cs="Times New Roman"/>
        <w:rtl w:val="0"/>
        <w:cs w:val="0"/>
      </w:rPr>
    </w:lvl>
    <w:lvl w:ilvl="4" w:tplc="B476A2DE">
      <w:start w:val="1"/>
      <w:numFmt w:val="lowerLetter"/>
      <w:lvlText w:val="%5."/>
      <w:lvlJc w:val="left"/>
      <w:pPr>
        <w:ind w:left="3600" w:hanging="360"/>
      </w:pPr>
      <w:rPr>
        <w:rFonts w:cs="Times New Roman"/>
        <w:rtl w:val="0"/>
        <w:cs w:val="0"/>
      </w:rPr>
    </w:lvl>
    <w:lvl w:ilvl="5" w:tplc="CB24DA66">
      <w:start w:val="1"/>
      <w:numFmt w:val="lowerRoman"/>
      <w:lvlText w:val="%6."/>
      <w:lvlJc w:val="right"/>
      <w:pPr>
        <w:ind w:left="4320" w:hanging="180"/>
      </w:pPr>
      <w:rPr>
        <w:rFonts w:cs="Times New Roman"/>
        <w:rtl w:val="0"/>
        <w:cs w:val="0"/>
      </w:rPr>
    </w:lvl>
    <w:lvl w:ilvl="6" w:tplc="1A4AF5A6">
      <w:start w:val="1"/>
      <w:numFmt w:val="decimal"/>
      <w:lvlText w:val="%7."/>
      <w:lvlJc w:val="left"/>
      <w:pPr>
        <w:ind w:left="5040" w:hanging="360"/>
      </w:pPr>
      <w:rPr>
        <w:rFonts w:cs="Times New Roman"/>
        <w:rtl w:val="0"/>
        <w:cs w:val="0"/>
      </w:rPr>
    </w:lvl>
    <w:lvl w:ilvl="7" w:tplc="A0B487E0">
      <w:start w:val="1"/>
      <w:numFmt w:val="lowerLetter"/>
      <w:lvlText w:val="%8."/>
      <w:lvlJc w:val="left"/>
      <w:pPr>
        <w:ind w:left="5760" w:hanging="360"/>
      </w:pPr>
      <w:rPr>
        <w:rFonts w:cs="Times New Roman"/>
        <w:rtl w:val="0"/>
        <w:cs w:val="0"/>
      </w:rPr>
    </w:lvl>
    <w:lvl w:ilvl="8" w:tplc="386255A6">
      <w:start w:val="1"/>
      <w:numFmt w:val="lowerRoman"/>
      <w:lvlText w:val="%9."/>
      <w:lvlJc w:val="right"/>
      <w:pPr>
        <w:ind w:left="6480" w:hanging="180"/>
      </w:pPr>
      <w:rPr>
        <w:rFonts w:cs="Times New Roman"/>
        <w:rtl w:val="0"/>
        <w:cs w:val="0"/>
      </w:rPr>
    </w:lvl>
  </w:abstractNum>
  <w:abstractNum w:abstractNumId="10" w15:restartNumberingAfterBreak="0">
    <w:nsid w:val="1C7020F6"/>
    <w:multiLevelType w:val="hybridMultilevel"/>
    <w:tmpl w:val="F15602EA"/>
    <w:lvl w:ilvl="0" w:tplc="1FE039A8">
      <w:start w:val="1"/>
      <w:numFmt w:val="decimal"/>
      <w:lvlText w:val="%1."/>
      <w:lvlJc w:val="left"/>
      <w:pPr>
        <w:ind w:left="360" w:hanging="360"/>
      </w:pPr>
      <w:rPr>
        <w:rFonts w:cs="Times New Roman"/>
        <w:b/>
        <w:rtl w:val="0"/>
        <w:cs w:val="0"/>
      </w:rPr>
    </w:lvl>
    <w:lvl w:ilvl="1" w:tplc="70C49868">
      <w:start w:val="1"/>
      <w:numFmt w:val="lowerLetter"/>
      <w:lvlText w:val="%2."/>
      <w:lvlJc w:val="left"/>
      <w:pPr>
        <w:ind w:left="1080" w:hanging="360"/>
      </w:pPr>
      <w:rPr>
        <w:rFonts w:cs="Times New Roman"/>
        <w:rtl w:val="0"/>
        <w:cs w:val="0"/>
      </w:rPr>
    </w:lvl>
    <w:lvl w:ilvl="2" w:tplc="39B40A14">
      <w:start w:val="1"/>
      <w:numFmt w:val="lowerRoman"/>
      <w:lvlText w:val="%3."/>
      <w:lvlJc w:val="right"/>
      <w:pPr>
        <w:ind w:left="1800" w:hanging="180"/>
      </w:pPr>
      <w:rPr>
        <w:rFonts w:cs="Times New Roman"/>
        <w:rtl w:val="0"/>
        <w:cs w:val="0"/>
      </w:rPr>
    </w:lvl>
    <w:lvl w:ilvl="3" w:tplc="FE883AF8">
      <w:start w:val="1"/>
      <w:numFmt w:val="decimal"/>
      <w:lvlText w:val="%4."/>
      <w:lvlJc w:val="left"/>
      <w:pPr>
        <w:ind w:left="2520" w:hanging="360"/>
      </w:pPr>
      <w:rPr>
        <w:rFonts w:cs="Times New Roman"/>
        <w:rtl w:val="0"/>
        <w:cs w:val="0"/>
      </w:rPr>
    </w:lvl>
    <w:lvl w:ilvl="4" w:tplc="BCAC8A3C">
      <w:start w:val="1"/>
      <w:numFmt w:val="lowerLetter"/>
      <w:lvlText w:val="%5."/>
      <w:lvlJc w:val="left"/>
      <w:pPr>
        <w:ind w:left="3240" w:hanging="360"/>
      </w:pPr>
      <w:rPr>
        <w:rFonts w:cs="Times New Roman"/>
        <w:rtl w:val="0"/>
        <w:cs w:val="0"/>
      </w:rPr>
    </w:lvl>
    <w:lvl w:ilvl="5" w:tplc="8D569B60">
      <w:start w:val="1"/>
      <w:numFmt w:val="lowerRoman"/>
      <w:lvlText w:val="%6."/>
      <w:lvlJc w:val="right"/>
      <w:pPr>
        <w:ind w:left="3960" w:hanging="180"/>
      </w:pPr>
      <w:rPr>
        <w:rFonts w:cs="Times New Roman"/>
        <w:rtl w:val="0"/>
        <w:cs w:val="0"/>
      </w:rPr>
    </w:lvl>
    <w:lvl w:ilvl="6" w:tplc="5F6E90D8">
      <w:start w:val="1"/>
      <w:numFmt w:val="decimal"/>
      <w:lvlText w:val="%7."/>
      <w:lvlJc w:val="left"/>
      <w:pPr>
        <w:ind w:left="4680" w:hanging="360"/>
      </w:pPr>
      <w:rPr>
        <w:rFonts w:cs="Times New Roman"/>
        <w:rtl w:val="0"/>
        <w:cs w:val="0"/>
      </w:rPr>
    </w:lvl>
    <w:lvl w:ilvl="7" w:tplc="3768E424">
      <w:start w:val="1"/>
      <w:numFmt w:val="lowerLetter"/>
      <w:lvlText w:val="%8."/>
      <w:lvlJc w:val="left"/>
      <w:pPr>
        <w:ind w:left="5400" w:hanging="360"/>
      </w:pPr>
      <w:rPr>
        <w:rFonts w:cs="Times New Roman"/>
        <w:rtl w:val="0"/>
        <w:cs w:val="0"/>
      </w:rPr>
    </w:lvl>
    <w:lvl w:ilvl="8" w:tplc="BA12E9EC">
      <w:start w:val="1"/>
      <w:numFmt w:val="lowerRoman"/>
      <w:lvlText w:val="%9."/>
      <w:lvlJc w:val="right"/>
      <w:pPr>
        <w:ind w:left="6120" w:hanging="180"/>
      </w:pPr>
      <w:rPr>
        <w:rFonts w:cs="Times New Roman"/>
        <w:rtl w:val="0"/>
        <w:cs w:val="0"/>
      </w:rPr>
    </w:lvl>
  </w:abstractNum>
  <w:abstractNum w:abstractNumId="11" w15:restartNumberingAfterBreak="0">
    <w:nsid w:val="20BF0552"/>
    <w:multiLevelType w:val="hybridMultilevel"/>
    <w:tmpl w:val="D2CA2C0C"/>
    <w:lvl w:ilvl="0" w:tplc="81528FC2">
      <w:start w:val="1"/>
      <w:numFmt w:val="decimal"/>
      <w:lvlText w:val="%1."/>
      <w:lvlJc w:val="left"/>
      <w:pPr>
        <w:ind w:left="720" w:hanging="360"/>
      </w:pPr>
      <w:rPr>
        <w:rFonts w:cs="Times New Roman" w:hint="default"/>
        <w:rtl w:val="0"/>
        <w:cs w:val="0"/>
      </w:rPr>
    </w:lvl>
    <w:lvl w:ilvl="1" w:tplc="6F0A423E">
      <w:start w:val="1"/>
      <w:numFmt w:val="lowerLetter"/>
      <w:lvlText w:val="%2."/>
      <w:lvlJc w:val="left"/>
      <w:pPr>
        <w:ind w:left="1440" w:hanging="360"/>
      </w:pPr>
      <w:rPr>
        <w:rFonts w:cs="Times New Roman"/>
        <w:rtl w:val="0"/>
        <w:cs w:val="0"/>
      </w:rPr>
    </w:lvl>
    <w:lvl w:ilvl="2" w:tplc="CC2A21D8">
      <w:start w:val="1"/>
      <w:numFmt w:val="lowerRoman"/>
      <w:lvlText w:val="%3."/>
      <w:lvlJc w:val="right"/>
      <w:pPr>
        <w:ind w:left="2160" w:hanging="180"/>
      </w:pPr>
      <w:rPr>
        <w:rFonts w:cs="Times New Roman"/>
        <w:rtl w:val="0"/>
        <w:cs w:val="0"/>
      </w:rPr>
    </w:lvl>
    <w:lvl w:ilvl="3" w:tplc="E1B0A9E0">
      <w:start w:val="1"/>
      <w:numFmt w:val="decimal"/>
      <w:lvlText w:val="%4."/>
      <w:lvlJc w:val="left"/>
      <w:pPr>
        <w:ind w:left="2880" w:hanging="360"/>
      </w:pPr>
      <w:rPr>
        <w:rFonts w:cs="Times New Roman"/>
        <w:rtl w:val="0"/>
        <w:cs w:val="0"/>
      </w:rPr>
    </w:lvl>
    <w:lvl w:ilvl="4" w:tplc="758AB45E">
      <w:start w:val="1"/>
      <w:numFmt w:val="lowerLetter"/>
      <w:lvlText w:val="%5."/>
      <w:lvlJc w:val="left"/>
      <w:pPr>
        <w:ind w:left="3600" w:hanging="360"/>
      </w:pPr>
      <w:rPr>
        <w:rFonts w:cs="Times New Roman"/>
        <w:rtl w:val="0"/>
        <w:cs w:val="0"/>
      </w:rPr>
    </w:lvl>
    <w:lvl w:ilvl="5" w:tplc="15DCE986">
      <w:start w:val="1"/>
      <w:numFmt w:val="lowerRoman"/>
      <w:lvlText w:val="%6."/>
      <w:lvlJc w:val="right"/>
      <w:pPr>
        <w:ind w:left="4320" w:hanging="180"/>
      </w:pPr>
      <w:rPr>
        <w:rFonts w:cs="Times New Roman"/>
        <w:rtl w:val="0"/>
        <w:cs w:val="0"/>
      </w:rPr>
    </w:lvl>
    <w:lvl w:ilvl="6" w:tplc="60AC1F7E">
      <w:start w:val="1"/>
      <w:numFmt w:val="decimal"/>
      <w:lvlText w:val="%7."/>
      <w:lvlJc w:val="left"/>
      <w:pPr>
        <w:ind w:left="5040" w:hanging="360"/>
      </w:pPr>
      <w:rPr>
        <w:rFonts w:cs="Times New Roman"/>
        <w:rtl w:val="0"/>
        <w:cs w:val="0"/>
      </w:rPr>
    </w:lvl>
    <w:lvl w:ilvl="7" w:tplc="A5B82D6C">
      <w:start w:val="1"/>
      <w:numFmt w:val="lowerLetter"/>
      <w:lvlText w:val="%8."/>
      <w:lvlJc w:val="left"/>
      <w:pPr>
        <w:ind w:left="5760" w:hanging="360"/>
      </w:pPr>
      <w:rPr>
        <w:rFonts w:cs="Times New Roman"/>
        <w:rtl w:val="0"/>
        <w:cs w:val="0"/>
      </w:rPr>
    </w:lvl>
    <w:lvl w:ilvl="8" w:tplc="ECBED526">
      <w:start w:val="1"/>
      <w:numFmt w:val="lowerRoman"/>
      <w:lvlText w:val="%9."/>
      <w:lvlJc w:val="right"/>
      <w:pPr>
        <w:ind w:left="6480" w:hanging="180"/>
      </w:pPr>
      <w:rPr>
        <w:rFonts w:cs="Times New Roman"/>
        <w:rtl w:val="0"/>
        <w:cs w:val="0"/>
      </w:rPr>
    </w:lvl>
  </w:abstractNum>
  <w:abstractNum w:abstractNumId="12" w15:restartNumberingAfterBreak="0">
    <w:nsid w:val="21045447"/>
    <w:multiLevelType w:val="hybridMultilevel"/>
    <w:tmpl w:val="7B78063A"/>
    <w:lvl w:ilvl="0" w:tplc="EEF49E24">
      <w:start w:val="1"/>
      <w:numFmt w:val="decimal"/>
      <w:lvlText w:val="(%1)"/>
      <w:lvlJc w:val="left"/>
      <w:pPr>
        <w:ind w:left="720" w:hanging="360"/>
      </w:pPr>
      <w:rPr>
        <w:rFonts w:cs="Times New Roman" w:hint="default"/>
        <w:rtl w:val="0"/>
        <w:cs w:val="0"/>
      </w:rPr>
    </w:lvl>
    <w:lvl w:ilvl="1" w:tplc="463CC47A">
      <w:start w:val="1"/>
      <w:numFmt w:val="lowerLetter"/>
      <w:lvlText w:val="%2."/>
      <w:lvlJc w:val="left"/>
      <w:pPr>
        <w:ind w:left="1440" w:hanging="360"/>
      </w:pPr>
      <w:rPr>
        <w:rFonts w:cs="Times New Roman"/>
        <w:rtl w:val="0"/>
        <w:cs w:val="0"/>
      </w:rPr>
    </w:lvl>
    <w:lvl w:ilvl="2" w:tplc="13446520">
      <w:start w:val="1"/>
      <w:numFmt w:val="lowerRoman"/>
      <w:lvlText w:val="%3."/>
      <w:lvlJc w:val="right"/>
      <w:pPr>
        <w:ind w:left="2160" w:hanging="180"/>
      </w:pPr>
      <w:rPr>
        <w:rFonts w:cs="Times New Roman"/>
        <w:rtl w:val="0"/>
        <w:cs w:val="0"/>
      </w:rPr>
    </w:lvl>
    <w:lvl w:ilvl="3" w:tplc="F7C876C8">
      <w:start w:val="1"/>
      <w:numFmt w:val="decimal"/>
      <w:lvlText w:val="%4."/>
      <w:lvlJc w:val="left"/>
      <w:pPr>
        <w:ind w:left="2880" w:hanging="360"/>
      </w:pPr>
      <w:rPr>
        <w:rFonts w:cs="Times New Roman"/>
        <w:rtl w:val="0"/>
        <w:cs w:val="0"/>
      </w:rPr>
    </w:lvl>
    <w:lvl w:ilvl="4" w:tplc="75B05EE2">
      <w:start w:val="1"/>
      <w:numFmt w:val="lowerLetter"/>
      <w:lvlText w:val="%5."/>
      <w:lvlJc w:val="left"/>
      <w:pPr>
        <w:ind w:left="3600" w:hanging="360"/>
      </w:pPr>
      <w:rPr>
        <w:rFonts w:cs="Times New Roman"/>
        <w:rtl w:val="0"/>
        <w:cs w:val="0"/>
      </w:rPr>
    </w:lvl>
    <w:lvl w:ilvl="5" w:tplc="6C56BD74">
      <w:start w:val="1"/>
      <w:numFmt w:val="lowerRoman"/>
      <w:lvlText w:val="%6."/>
      <w:lvlJc w:val="right"/>
      <w:pPr>
        <w:ind w:left="4320" w:hanging="180"/>
      </w:pPr>
      <w:rPr>
        <w:rFonts w:cs="Times New Roman"/>
        <w:rtl w:val="0"/>
        <w:cs w:val="0"/>
      </w:rPr>
    </w:lvl>
    <w:lvl w:ilvl="6" w:tplc="7F4AE166">
      <w:start w:val="1"/>
      <w:numFmt w:val="decimal"/>
      <w:lvlText w:val="%7."/>
      <w:lvlJc w:val="left"/>
      <w:pPr>
        <w:ind w:left="5040" w:hanging="360"/>
      </w:pPr>
      <w:rPr>
        <w:rFonts w:cs="Times New Roman"/>
        <w:rtl w:val="0"/>
        <w:cs w:val="0"/>
      </w:rPr>
    </w:lvl>
    <w:lvl w:ilvl="7" w:tplc="98BA9148">
      <w:start w:val="1"/>
      <w:numFmt w:val="lowerLetter"/>
      <w:lvlText w:val="%8."/>
      <w:lvlJc w:val="left"/>
      <w:pPr>
        <w:ind w:left="5760" w:hanging="360"/>
      </w:pPr>
      <w:rPr>
        <w:rFonts w:cs="Times New Roman"/>
        <w:rtl w:val="0"/>
        <w:cs w:val="0"/>
      </w:rPr>
    </w:lvl>
    <w:lvl w:ilvl="8" w:tplc="222665F2">
      <w:start w:val="1"/>
      <w:numFmt w:val="lowerRoman"/>
      <w:lvlText w:val="%9."/>
      <w:lvlJc w:val="right"/>
      <w:pPr>
        <w:ind w:left="6480" w:hanging="180"/>
      </w:pPr>
      <w:rPr>
        <w:rFonts w:cs="Times New Roman"/>
        <w:rtl w:val="0"/>
        <w:cs w:val="0"/>
      </w:rPr>
    </w:lvl>
  </w:abstractNum>
  <w:abstractNum w:abstractNumId="13" w15:restartNumberingAfterBreak="0">
    <w:nsid w:val="27A82161"/>
    <w:multiLevelType w:val="hybridMultilevel"/>
    <w:tmpl w:val="B63A4260"/>
    <w:lvl w:ilvl="0" w:tplc="53507886">
      <w:start w:val="1"/>
      <w:numFmt w:val="lowerLetter"/>
      <w:lvlText w:val="%1)"/>
      <w:lvlJc w:val="left"/>
      <w:pPr>
        <w:ind w:left="720" w:hanging="360"/>
      </w:pPr>
      <w:rPr>
        <w:rFonts w:cs="Times New Roman" w:hint="default"/>
        <w:rtl w:val="0"/>
        <w:cs w:val="0"/>
      </w:rPr>
    </w:lvl>
    <w:lvl w:ilvl="1" w:tplc="45A074BC">
      <w:start w:val="1"/>
      <w:numFmt w:val="lowerLetter"/>
      <w:lvlText w:val="%2."/>
      <w:lvlJc w:val="left"/>
      <w:pPr>
        <w:ind w:left="1440" w:hanging="360"/>
      </w:pPr>
      <w:rPr>
        <w:rFonts w:cs="Times New Roman"/>
        <w:rtl w:val="0"/>
        <w:cs w:val="0"/>
      </w:rPr>
    </w:lvl>
    <w:lvl w:ilvl="2" w:tplc="E914330A">
      <w:start w:val="1"/>
      <w:numFmt w:val="lowerRoman"/>
      <w:lvlText w:val="%3."/>
      <w:lvlJc w:val="right"/>
      <w:pPr>
        <w:ind w:left="2160" w:hanging="180"/>
      </w:pPr>
      <w:rPr>
        <w:rFonts w:cs="Times New Roman"/>
        <w:rtl w:val="0"/>
        <w:cs w:val="0"/>
      </w:rPr>
    </w:lvl>
    <w:lvl w:ilvl="3" w:tplc="5EF8C344">
      <w:start w:val="1"/>
      <w:numFmt w:val="decimal"/>
      <w:lvlText w:val="%4."/>
      <w:lvlJc w:val="left"/>
      <w:pPr>
        <w:ind w:left="2880" w:hanging="360"/>
      </w:pPr>
      <w:rPr>
        <w:rFonts w:cs="Times New Roman"/>
        <w:rtl w:val="0"/>
        <w:cs w:val="0"/>
      </w:rPr>
    </w:lvl>
    <w:lvl w:ilvl="4" w:tplc="AB50ABD6">
      <w:start w:val="1"/>
      <w:numFmt w:val="lowerLetter"/>
      <w:lvlText w:val="%5."/>
      <w:lvlJc w:val="left"/>
      <w:pPr>
        <w:ind w:left="3600" w:hanging="360"/>
      </w:pPr>
      <w:rPr>
        <w:rFonts w:cs="Times New Roman"/>
        <w:rtl w:val="0"/>
        <w:cs w:val="0"/>
      </w:rPr>
    </w:lvl>
    <w:lvl w:ilvl="5" w:tplc="DF3827F8">
      <w:start w:val="1"/>
      <w:numFmt w:val="lowerRoman"/>
      <w:lvlText w:val="%6."/>
      <w:lvlJc w:val="right"/>
      <w:pPr>
        <w:ind w:left="4320" w:hanging="180"/>
      </w:pPr>
      <w:rPr>
        <w:rFonts w:cs="Times New Roman"/>
        <w:rtl w:val="0"/>
        <w:cs w:val="0"/>
      </w:rPr>
    </w:lvl>
    <w:lvl w:ilvl="6" w:tplc="A6E061A2">
      <w:start w:val="1"/>
      <w:numFmt w:val="decimal"/>
      <w:lvlText w:val="%7."/>
      <w:lvlJc w:val="left"/>
      <w:pPr>
        <w:ind w:left="5040" w:hanging="360"/>
      </w:pPr>
      <w:rPr>
        <w:rFonts w:cs="Times New Roman"/>
        <w:rtl w:val="0"/>
        <w:cs w:val="0"/>
      </w:rPr>
    </w:lvl>
    <w:lvl w:ilvl="7" w:tplc="15E09BB2">
      <w:start w:val="1"/>
      <w:numFmt w:val="lowerLetter"/>
      <w:lvlText w:val="%8."/>
      <w:lvlJc w:val="left"/>
      <w:pPr>
        <w:ind w:left="5760" w:hanging="360"/>
      </w:pPr>
      <w:rPr>
        <w:rFonts w:cs="Times New Roman"/>
        <w:rtl w:val="0"/>
        <w:cs w:val="0"/>
      </w:rPr>
    </w:lvl>
    <w:lvl w:ilvl="8" w:tplc="639CC6A2">
      <w:start w:val="1"/>
      <w:numFmt w:val="lowerRoman"/>
      <w:lvlText w:val="%9."/>
      <w:lvlJc w:val="right"/>
      <w:pPr>
        <w:ind w:left="6480" w:hanging="180"/>
      </w:pPr>
      <w:rPr>
        <w:rFonts w:cs="Times New Roman"/>
        <w:rtl w:val="0"/>
        <w:cs w:val="0"/>
      </w:rPr>
    </w:lvl>
  </w:abstractNum>
  <w:abstractNum w:abstractNumId="14" w15:restartNumberingAfterBreak="0">
    <w:nsid w:val="27C8541A"/>
    <w:multiLevelType w:val="hybridMultilevel"/>
    <w:tmpl w:val="7B68CF46"/>
    <w:lvl w:ilvl="0" w:tplc="891A0E68">
      <w:start w:val="1"/>
      <w:numFmt w:val="decimal"/>
      <w:lvlText w:val="%1)"/>
      <w:lvlJc w:val="left"/>
      <w:pPr>
        <w:ind w:left="720" w:hanging="360"/>
      </w:pPr>
      <w:rPr>
        <w:rFonts w:ascii="Arial" w:eastAsia="Times New Roman" w:hAnsi="Arial" w:cs="Arial" w:hint="default"/>
        <w:rtl w:val="0"/>
        <w:cs w:val="0"/>
      </w:rPr>
    </w:lvl>
    <w:lvl w:ilvl="1" w:tplc="289C494C">
      <w:start w:val="1"/>
      <w:numFmt w:val="lowerLetter"/>
      <w:lvlText w:val="%2."/>
      <w:lvlJc w:val="left"/>
      <w:pPr>
        <w:ind w:left="1440" w:hanging="360"/>
      </w:pPr>
      <w:rPr>
        <w:rFonts w:cs="Times New Roman"/>
        <w:rtl w:val="0"/>
        <w:cs w:val="0"/>
      </w:rPr>
    </w:lvl>
    <w:lvl w:ilvl="2" w:tplc="42D0AEC2">
      <w:start w:val="1"/>
      <w:numFmt w:val="lowerRoman"/>
      <w:lvlText w:val="%3."/>
      <w:lvlJc w:val="right"/>
      <w:pPr>
        <w:ind w:left="2160" w:hanging="180"/>
      </w:pPr>
      <w:rPr>
        <w:rFonts w:cs="Times New Roman"/>
        <w:rtl w:val="0"/>
        <w:cs w:val="0"/>
      </w:rPr>
    </w:lvl>
    <w:lvl w:ilvl="3" w:tplc="C518A9E0">
      <w:start w:val="1"/>
      <w:numFmt w:val="decimal"/>
      <w:lvlText w:val="%4."/>
      <w:lvlJc w:val="left"/>
      <w:pPr>
        <w:ind w:left="2880" w:hanging="360"/>
      </w:pPr>
      <w:rPr>
        <w:rFonts w:cs="Times New Roman"/>
        <w:rtl w:val="0"/>
        <w:cs w:val="0"/>
      </w:rPr>
    </w:lvl>
    <w:lvl w:ilvl="4" w:tplc="6EB21544">
      <w:start w:val="1"/>
      <w:numFmt w:val="lowerLetter"/>
      <w:lvlText w:val="%5."/>
      <w:lvlJc w:val="left"/>
      <w:pPr>
        <w:ind w:left="3600" w:hanging="360"/>
      </w:pPr>
      <w:rPr>
        <w:rFonts w:cs="Times New Roman"/>
        <w:rtl w:val="0"/>
        <w:cs w:val="0"/>
      </w:rPr>
    </w:lvl>
    <w:lvl w:ilvl="5" w:tplc="185831DE">
      <w:start w:val="1"/>
      <w:numFmt w:val="lowerRoman"/>
      <w:lvlText w:val="%6."/>
      <w:lvlJc w:val="right"/>
      <w:pPr>
        <w:ind w:left="4320" w:hanging="180"/>
      </w:pPr>
      <w:rPr>
        <w:rFonts w:cs="Times New Roman"/>
        <w:rtl w:val="0"/>
        <w:cs w:val="0"/>
      </w:rPr>
    </w:lvl>
    <w:lvl w:ilvl="6" w:tplc="6CFC80AE">
      <w:start w:val="1"/>
      <w:numFmt w:val="decimal"/>
      <w:lvlText w:val="%7."/>
      <w:lvlJc w:val="left"/>
      <w:pPr>
        <w:ind w:left="5040" w:hanging="360"/>
      </w:pPr>
      <w:rPr>
        <w:rFonts w:cs="Times New Roman"/>
        <w:rtl w:val="0"/>
        <w:cs w:val="0"/>
      </w:rPr>
    </w:lvl>
    <w:lvl w:ilvl="7" w:tplc="0916E17E">
      <w:start w:val="1"/>
      <w:numFmt w:val="lowerLetter"/>
      <w:lvlText w:val="%8."/>
      <w:lvlJc w:val="left"/>
      <w:pPr>
        <w:ind w:left="5760" w:hanging="360"/>
      </w:pPr>
      <w:rPr>
        <w:rFonts w:cs="Times New Roman"/>
        <w:rtl w:val="0"/>
        <w:cs w:val="0"/>
      </w:rPr>
    </w:lvl>
    <w:lvl w:ilvl="8" w:tplc="4596D9B0">
      <w:start w:val="1"/>
      <w:numFmt w:val="lowerRoman"/>
      <w:lvlText w:val="%9."/>
      <w:lvlJc w:val="right"/>
      <w:pPr>
        <w:ind w:left="6480" w:hanging="180"/>
      </w:pPr>
      <w:rPr>
        <w:rFonts w:cs="Times New Roman"/>
        <w:rtl w:val="0"/>
        <w:cs w:val="0"/>
      </w:rPr>
    </w:lvl>
  </w:abstractNum>
  <w:abstractNum w:abstractNumId="15" w15:restartNumberingAfterBreak="0">
    <w:nsid w:val="281A274C"/>
    <w:multiLevelType w:val="hybridMultilevel"/>
    <w:tmpl w:val="67EA0C36"/>
    <w:lvl w:ilvl="0" w:tplc="AA609646">
      <w:start w:val="1"/>
      <w:numFmt w:val="decimal"/>
      <w:lvlText w:val="%1."/>
      <w:lvlJc w:val="left"/>
      <w:pPr>
        <w:ind w:left="720" w:hanging="360"/>
      </w:pPr>
      <w:rPr>
        <w:rFonts w:cs="Times New Roman" w:hint="default"/>
        <w:rtl w:val="0"/>
        <w:cs w:val="0"/>
      </w:rPr>
    </w:lvl>
    <w:lvl w:ilvl="1" w:tplc="851623EE">
      <w:start w:val="1"/>
      <w:numFmt w:val="lowerLetter"/>
      <w:lvlText w:val="%2."/>
      <w:lvlJc w:val="left"/>
      <w:pPr>
        <w:ind w:left="1440" w:hanging="360"/>
      </w:pPr>
      <w:rPr>
        <w:rFonts w:cs="Times New Roman"/>
        <w:rtl w:val="0"/>
        <w:cs w:val="0"/>
      </w:rPr>
    </w:lvl>
    <w:lvl w:ilvl="2" w:tplc="E626DD32">
      <w:start w:val="1"/>
      <w:numFmt w:val="lowerRoman"/>
      <w:lvlText w:val="%3."/>
      <w:lvlJc w:val="right"/>
      <w:pPr>
        <w:ind w:left="2160" w:hanging="180"/>
      </w:pPr>
      <w:rPr>
        <w:rFonts w:cs="Times New Roman"/>
        <w:rtl w:val="0"/>
        <w:cs w:val="0"/>
      </w:rPr>
    </w:lvl>
    <w:lvl w:ilvl="3" w:tplc="4A2A9342">
      <w:start w:val="1"/>
      <w:numFmt w:val="decimal"/>
      <w:lvlText w:val="%4."/>
      <w:lvlJc w:val="left"/>
      <w:pPr>
        <w:ind w:left="2880" w:hanging="360"/>
      </w:pPr>
      <w:rPr>
        <w:rFonts w:cs="Times New Roman"/>
        <w:rtl w:val="0"/>
        <w:cs w:val="0"/>
      </w:rPr>
    </w:lvl>
    <w:lvl w:ilvl="4" w:tplc="F9084496">
      <w:start w:val="1"/>
      <w:numFmt w:val="lowerLetter"/>
      <w:lvlText w:val="%5."/>
      <w:lvlJc w:val="left"/>
      <w:pPr>
        <w:ind w:left="3600" w:hanging="360"/>
      </w:pPr>
      <w:rPr>
        <w:rFonts w:cs="Times New Roman"/>
        <w:rtl w:val="0"/>
        <w:cs w:val="0"/>
      </w:rPr>
    </w:lvl>
    <w:lvl w:ilvl="5" w:tplc="8AD0B832">
      <w:start w:val="1"/>
      <w:numFmt w:val="lowerRoman"/>
      <w:lvlText w:val="%6."/>
      <w:lvlJc w:val="right"/>
      <w:pPr>
        <w:ind w:left="4320" w:hanging="180"/>
      </w:pPr>
      <w:rPr>
        <w:rFonts w:cs="Times New Roman"/>
        <w:rtl w:val="0"/>
        <w:cs w:val="0"/>
      </w:rPr>
    </w:lvl>
    <w:lvl w:ilvl="6" w:tplc="07EE9A9E">
      <w:start w:val="1"/>
      <w:numFmt w:val="decimal"/>
      <w:lvlText w:val="%7."/>
      <w:lvlJc w:val="left"/>
      <w:pPr>
        <w:ind w:left="5040" w:hanging="360"/>
      </w:pPr>
      <w:rPr>
        <w:rFonts w:cs="Times New Roman"/>
        <w:rtl w:val="0"/>
        <w:cs w:val="0"/>
      </w:rPr>
    </w:lvl>
    <w:lvl w:ilvl="7" w:tplc="3744A472">
      <w:start w:val="1"/>
      <w:numFmt w:val="lowerLetter"/>
      <w:lvlText w:val="%8."/>
      <w:lvlJc w:val="left"/>
      <w:pPr>
        <w:ind w:left="5760" w:hanging="360"/>
      </w:pPr>
      <w:rPr>
        <w:rFonts w:cs="Times New Roman"/>
        <w:rtl w:val="0"/>
        <w:cs w:val="0"/>
      </w:rPr>
    </w:lvl>
    <w:lvl w:ilvl="8" w:tplc="400C6EAA">
      <w:start w:val="1"/>
      <w:numFmt w:val="lowerRoman"/>
      <w:lvlText w:val="%9."/>
      <w:lvlJc w:val="right"/>
      <w:pPr>
        <w:ind w:left="6480" w:hanging="180"/>
      </w:pPr>
      <w:rPr>
        <w:rFonts w:cs="Times New Roman"/>
        <w:rtl w:val="0"/>
        <w:cs w:val="0"/>
      </w:rPr>
    </w:lvl>
  </w:abstractNum>
  <w:abstractNum w:abstractNumId="16" w15:restartNumberingAfterBreak="0">
    <w:nsid w:val="29C7660E"/>
    <w:multiLevelType w:val="hybridMultilevel"/>
    <w:tmpl w:val="B824DCCA"/>
    <w:lvl w:ilvl="0" w:tplc="26AAC5E0">
      <w:start w:val="1"/>
      <w:numFmt w:val="decimal"/>
      <w:lvlText w:val="%1)"/>
      <w:lvlJc w:val="left"/>
      <w:pPr>
        <w:ind w:left="720" w:hanging="360"/>
      </w:pPr>
      <w:rPr>
        <w:rFonts w:cs="Times New Roman" w:hint="default"/>
        <w:b w:val="0"/>
        <w:rtl w:val="0"/>
        <w:cs w:val="0"/>
      </w:rPr>
    </w:lvl>
    <w:lvl w:ilvl="1" w:tplc="C914B57C">
      <w:start w:val="1"/>
      <w:numFmt w:val="lowerLetter"/>
      <w:lvlText w:val="%2."/>
      <w:lvlJc w:val="left"/>
      <w:pPr>
        <w:ind w:left="1440" w:hanging="360"/>
      </w:pPr>
      <w:rPr>
        <w:rFonts w:cs="Times New Roman"/>
        <w:rtl w:val="0"/>
        <w:cs w:val="0"/>
      </w:rPr>
    </w:lvl>
    <w:lvl w:ilvl="2" w:tplc="FB34AEE8">
      <w:start w:val="1"/>
      <w:numFmt w:val="lowerRoman"/>
      <w:lvlText w:val="%3."/>
      <w:lvlJc w:val="right"/>
      <w:pPr>
        <w:ind w:left="2160" w:hanging="180"/>
      </w:pPr>
      <w:rPr>
        <w:rFonts w:cs="Times New Roman"/>
        <w:rtl w:val="0"/>
        <w:cs w:val="0"/>
      </w:rPr>
    </w:lvl>
    <w:lvl w:ilvl="3" w:tplc="7250CA1E">
      <w:start w:val="1"/>
      <w:numFmt w:val="decimal"/>
      <w:lvlText w:val="%4."/>
      <w:lvlJc w:val="left"/>
      <w:pPr>
        <w:ind w:left="2880" w:hanging="360"/>
      </w:pPr>
      <w:rPr>
        <w:rFonts w:cs="Times New Roman"/>
        <w:rtl w:val="0"/>
        <w:cs w:val="0"/>
      </w:rPr>
    </w:lvl>
    <w:lvl w:ilvl="4" w:tplc="97A8751A">
      <w:start w:val="1"/>
      <w:numFmt w:val="lowerLetter"/>
      <w:lvlText w:val="%5."/>
      <w:lvlJc w:val="left"/>
      <w:pPr>
        <w:ind w:left="3600" w:hanging="360"/>
      </w:pPr>
      <w:rPr>
        <w:rFonts w:cs="Times New Roman"/>
        <w:rtl w:val="0"/>
        <w:cs w:val="0"/>
      </w:rPr>
    </w:lvl>
    <w:lvl w:ilvl="5" w:tplc="F77AB356">
      <w:start w:val="1"/>
      <w:numFmt w:val="lowerRoman"/>
      <w:lvlText w:val="%6."/>
      <w:lvlJc w:val="right"/>
      <w:pPr>
        <w:ind w:left="4320" w:hanging="180"/>
      </w:pPr>
      <w:rPr>
        <w:rFonts w:cs="Times New Roman"/>
        <w:rtl w:val="0"/>
        <w:cs w:val="0"/>
      </w:rPr>
    </w:lvl>
    <w:lvl w:ilvl="6" w:tplc="8110D186">
      <w:start w:val="1"/>
      <w:numFmt w:val="decimal"/>
      <w:lvlText w:val="%7."/>
      <w:lvlJc w:val="left"/>
      <w:pPr>
        <w:ind w:left="5040" w:hanging="360"/>
      </w:pPr>
      <w:rPr>
        <w:rFonts w:cs="Times New Roman"/>
        <w:rtl w:val="0"/>
        <w:cs w:val="0"/>
      </w:rPr>
    </w:lvl>
    <w:lvl w:ilvl="7" w:tplc="C1AC5E66">
      <w:start w:val="1"/>
      <w:numFmt w:val="lowerLetter"/>
      <w:lvlText w:val="%8."/>
      <w:lvlJc w:val="left"/>
      <w:pPr>
        <w:ind w:left="5760" w:hanging="360"/>
      </w:pPr>
      <w:rPr>
        <w:rFonts w:cs="Times New Roman"/>
        <w:rtl w:val="0"/>
        <w:cs w:val="0"/>
      </w:rPr>
    </w:lvl>
    <w:lvl w:ilvl="8" w:tplc="F1AC0BFC">
      <w:start w:val="1"/>
      <w:numFmt w:val="lowerRoman"/>
      <w:lvlText w:val="%9."/>
      <w:lvlJc w:val="right"/>
      <w:pPr>
        <w:ind w:left="6480" w:hanging="180"/>
      </w:pPr>
      <w:rPr>
        <w:rFonts w:cs="Times New Roman"/>
        <w:rtl w:val="0"/>
        <w:cs w:val="0"/>
      </w:rPr>
    </w:lvl>
  </w:abstractNum>
  <w:abstractNum w:abstractNumId="17" w15:restartNumberingAfterBreak="0">
    <w:nsid w:val="2D537417"/>
    <w:multiLevelType w:val="hybridMultilevel"/>
    <w:tmpl w:val="7294242A"/>
    <w:lvl w:ilvl="0" w:tplc="0346D78C">
      <w:numFmt w:val="bullet"/>
      <w:lvlText w:val="-"/>
      <w:lvlJc w:val="left"/>
      <w:pPr>
        <w:ind w:left="720" w:hanging="360"/>
      </w:pPr>
      <w:rPr>
        <w:rFonts w:ascii="Calibri" w:eastAsia="Times New Roman" w:hAnsi="Calibri" w:hint="default"/>
      </w:rPr>
    </w:lvl>
    <w:lvl w:ilvl="1" w:tplc="C1CC24CC">
      <w:start w:val="1"/>
      <w:numFmt w:val="bullet"/>
      <w:lvlText w:val="o"/>
      <w:lvlJc w:val="left"/>
      <w:pPr>
        <w:ind w:left="1440" w:hanging="360"/>
      </w:pPr>
      <w:rPr>
        <w:rFonts w:ascii="Courier New" w:hAnsi="Courier New" w:hint="default"/>
      </w:rPr>
    </w:lvl>
    <w:lvl w:ilvl="2" w:tplc="05ACF81A">
      <w:start w:val="1"/>
      <w:numFmt w:val="bullet"/>
      <w:lvlText w:val=""/>
      <w:lvlJc w:val="left"/>
      <w:pPr>
        <w:ind w:left="2160" w:hanging="360"/>
      </w:pPr>
      <w:rPr>
        <w:rFonts w:ascii="Wingdings" w:hAnsi="Wingdings" w:hint="default"/>
      </w:rPr>
    </w:lvl>
    <w:lvl w:ilvl="3" w:tplc="8DA0C6D0">
      <w:start w:val="1"/>
      <w:numFmt w:val="bullet"/>
      <w:lvlText w:val=""/>
      <w:lvlJc w:val="left"/>
      <w:pPr>
        <w:ind w:left="2880" w:hanging="360"/>
      </w:pPr>
      <w:rPr>
        <w:rFonts w:ascii="Symbol" w:hAnsi="Symbol" w:hint="default"/>
      </w:rPr>
    </w:lvl>
    <w:lvl w:ilvl="4" w:tplc="9C20F636">
      <w:start w:val="1"/>
      <w:numFmt w:val="bullet"/>
      <w:lvlText w:val="o"/>
      <w:lvlJc w:val="left"/>
      <w:pPr>
        <w:ind w:left="3600" w:hanging="360"/>
      </w:pPr>
      <w:rPr>
        <w:rFonts w:ascii="Courier New" w:hAnsi="Courier New" w:hint="default"/>
      </w:rPr>
    </w:lvl>
    <w:lvl w:ilvl="5" w:tplc="FB940860">
      <w:start w:val="1"/>
      <w:numFmt w:val="bullet"/>
      <w:lvlText w:val=""/>
      <w:lvlJc w:val="left"/>
      <w:pPr>
        <w:ind w:left="4320" w:hanging="360"/>
      </w:pPr>
      <w:rPr>
        <w:rFonts w:ascii="Wingdings" w:hAnsi="Wingdings" w:hint="default"/>
      </w:rPr>
    </w:lvl>
    <w:lvl w:ilvl="6" w:tplc="CB74B688">
      <w:start w:val="1"/>
      <w:numFmt w:val="bullet"/>
      <w:lvlText w:val=""/>
      <w:lvlJc w:val="left"/>
      <w:pPr>
        <w:ind w:left="5040" w:hanging="360"/>
      </w:pPr>
      <w:rPr>
        <w:rFonts w:ascii="Symbol" w:hAnsi="Symbol" w:hint="default"/>
      </w:rPr>
    </w:lvl>
    <w:lvl w:ilvl="7" w:tplc="06822844">
      <w:start w:val="1"/>
      <w:numFmt w:val="bullet"/>
      <w:lvlText w:val="o"/>
      <w:lvlJc w:val="left"/>
      <w:pPr>
        <w:ind w:left="5760" w:hanging="360"/>
      </w:pPr>
      <w:rPr>
        <w:rFonts w:ascii="Courier New" w:hAnsi="Courier New" w:hint="default"/>
      </w:rPr>
    </w:lvl>
    <w:lvl w:ilvl="8" w:tplc="4364BE92">
      <w:start w:val="1"/>
      <w:numFmt w:val="bullet"/>
      <w:lvlText w:val=""/>
      <w:lvlJc w:val="left"/>
      <w:pPr>
        <w:ind w:left="6480" w:hanging="360"/>
      </w:pPr>
      <w:rPr>
        <w:rFonts w:ascii="Wingdings" w:hAnsi="Wingdings" w:hint="default"/>
      </w:rPr>
    </w:lvl>
  </w:abstractNum>
  <w:abstractNum w:abstractNumId="18" w15:restartNumberingAfterBreak="0">
    <w:nsid w:val="2F661663"/>
    <w:multiLevelType w:val="hybridMultilevel"/>
    <w:tmpl w:val="9CDACAFC"/>
    <w:lvl w:ilvl="0" w:tplc="ECE49206">
      <w:start w:val="1"/>
      <w:numFmt w:val="decimal"/>
      <w:lvlText w:val="(%1)"/>
      <w:lvlJc w:val="left"/>
      <w:pPr>
        <w:ind w:left="720" w:hanging="360"/>
      </w:pPr>
      <w:rPr>
        <w:rFonts w:eastAsia="Times New Roman" w:cs="Times New Roman" w:hint="default"/>
        <w:rtl w:val="0"/>
        <w:cs w:val="0"/>
      </w:rPr>
    </w:lvl>
    <w:lvl w:ilvl="1" w:tplc="6520EAD8">
      <w:start w:val="1"/>
      <w:numFmt w:val="lowerLetter"/>
      <w:lvlText w:val="%2."/>
      <w:lvlJc w:val="left"/>
      <w:pPr>
        <w:ind w:left="1440" w:hanging="360"/>
      </w:pPr>
      <w:rPr>
        <w:rFonts w:cs="Times New Roman"/>
        <w:rtl w:val="0"/>
        <w:cs w:val="0"/>
      </w:rPr>
    </w:lvl>
    <w:lvl w:ilvl="2" w:tplc="18888844">
      <w:start w:val="1"/>
      <w:numFmt w:val="lowerRoman"/>
      <w:lvlText w:val="%3."/>
      <w:lvlJc w:val="right"/>
      <w:pPr>
        <w:ind w:left="2160" w:hanging="180"/>
      </w:pPr>
      <w:rPr>
        <w:rFonts w:cs="Times New Roman"/>
        <w:rtl w:val="0"/>
        <w:cs w:val="0"/>
      </w:rPr>
    </w:lvl>
    <w:lvl w:ilvl="3" w:tplc="3A88C316">
      <w:start w:val="1"/>
      <w:numFmt w:val="decimal"/>
      <w:lvlText w:val="%4."/>
      <w:lvlJc w:val="left"/>
      <w:pPr>
        <w:ind w:left="2880" w:hanging="360"/>
      </w:pPr>
      <w:rPr>
        <w:rFonts w:cs="Times New Roman"/>
        <w:rtl w:val="0"/>
        <w:cs w:val="0"/>
      </w:rPr>
    </w:lvl>
    <w:lvl w:ilvl="4" w:tplc="C57CD06E">
      <w:start w:val="1"/>
      <w:numFmt w:val="lowerLetter"/>
      <w:lvlText w:val="%5."/>
      <w:lvlJc w:val="left"/>
      <w:pPr>
        <w:ind w:left="3600" w:hanging="360"/>
      </w:pPr>
      <w:rPr>
        <w:rFonts w:cs="Times New Roman"/>
        <w:rtl w:val="0"/>
        <w:cs w:val="0"/>
      </w:rPr>
    </w:lvl>
    <w:lvl w:ilvl="5" w:tplc="AE743E44">
      <w:start w:val="1"/>
      <w:numFmt w:val="lowerRoman"/>
      <w:lvlText w:val="%6."/>
      <w:lvlJc w:val="right"/>
      <w:pPr>
        <w:ind w:left="4320" w:hanging="180"/>
      </w:pPr>
      <w:rPr>
        <w:rFonts w:cs="Times New Roman"/>
        <w:rtl w:val="0"/>
        <w:cs w:val="0"/>
      </w:rPr>
    </w:lvl>
    <w:lvl w:ilvl="6" w:tplc="00A8A5D4">
      <w:start w:val="1"/>
      <w:numFmt w:val="decimal"/>
      <w:lvlText w:val="%7."/>
      <w:lvlJc w:val="left"/>
      <w:pPr>
        <w:ind w:left="5040" w:hanging="360"/>
      </w:pPr>
      <w:rPr>
        <w:rFonts w:cs="Times New Roman"/>
        <w:rtl w:val="0"/>
        <w:cs w:val="0"/>
      </w:rPr>
    </w:lvl>
    <w:lvl w:ilvl="7" w:tplc="2460FBA0">
      <w:start w:val="1"/>
      <w:numFmt w:val="lowerLetter"/>
      <w:lvlText w:val="%8."/>
      <w:lvlJc w:val="left"/>
      <w:pPr>
        <w:ind w:left="5760" w:hanging="360"/>
      </w:pPr>
      <w:rPr>
        <w:rFonts w:cs="Times New Roman"/>
        <w:rtl w:val="0"/>
        <w:cs w:val="0"/>
      </w:rPr>
    </w:lvl>
    <w:lvl w:ilvl="8" w:tplc="B61A9E52">
      <w:start w:val="1"/>
      <w:numFmt w:val="lowerRoman"/>
      <w:lvlText w:val="%9."/>
      <w:lvlJc w:val="right"/>
      <w:pPr>
        <w:ind w:left="6480" w:hanging="180"/>
      </w:pPr>
      <w:rPr>
        <w:rFonts w:cs="Times New Roman"/>
        <w:rtl w:val="0"/>
        <w:cs w:val="0"/>
      </w:rPr>
    </w:lvl>
  </w:abstractNum>
  <w:abstractNum w:abstractNumId="19" w15:restartNumberingAfterBreak="0">
    <w:nsid w:val="35F836C9"/>
    <w:multiLevelType w:val="hybridMultilevel"/>
    <w:tmpl w:val="2C9EF3C8"/>
    <w:lvl w:ilvl="0" w:tplc="AAC2559C">
      <w:start w:val="1"/>
      <w:numFmt w:val="lowerLetter"/>
      <w:lvlText w:val="%1)"/>
      <w:lvlJc w:val="left"/>
      <w:pPr>
        <w:ind w:left="720" w:hanging="360"/>
      </w:pPr>
      <w:rPr>
        <w:rFonts w:cs="Times New Roman" w:hint="default"/>
        <w:rtl w:val="0"/>
        <w:cs w:val="0"/>
      </w:rPr>
    </w:lvl>
    <w:lvl w:ilvl="1" w:tplc="D6D2E0A8">
      <w:start w:val="1"/>
      <w:numFmt w:val="lowerLetter"/>
      <w:lvlText w:val="%2."/>
      <w:lvlJc w:val="left"/>
      <w:pPr>
        <w:ind w:left="1440" w:hanging="360"/>
      </w:pPr>
      <w:rPr>
        <w:rFonts w:cs="Times New Roman"/>
        <w:rtl w:val="0"/>
        <w:cs w:val="0"/>
      </w:rPr>
    </w:lvl>
    <w:lvl w:ilvl="2" w:tplc="42BC946C">
      <w:start w:val="1"/>
      <w:numFmt w:val="lowerRoman"/>
      <w:lvlText w:val="%3."/>
      <w:lvlJc w:val="right"/>
      <w:pPr>
        <w:ind w:left="2160" w:hanging="180"/>
      </w:pPr>
      <w:rPr>
        <w:rFonts w:cs="Times New Roman"/>
        <w:rtl w:val="0"/>
        <w:cs w:val="0"/>
      </w:rPr>
    </w:lvl>
    <w:lvl w:ilvl="3" w:tplc="965E2DCE">
      <w:start w:val="1"/>
      <w:numFmt w:val="decimal"/>
      <w:lvlText w:val="%4."/>
      <w:lvlJc w:val="left"/>
      <w:pPr>
        <w:ind w:left="2880" w:hanging="360"/>
      </w:pPr>
      <w:rPr>
        <w:rFonts w:cs="Times New Roman"/>
        <w:rtl w:val="0"/>
        <w:cs w:val="0"/>
      </w:rPr>
    </w:lvl>
    <w:lvl w:ilvl="4" w:tplc="81B44A9E">
      <w:start w:val="1"/>
      <w:numFmt w:val="lowerLetter"/>
      <w:lvlText w:val="%5."/>
      <w:lvlJc w:val="left"/>
      <w:pPr>
        <w:ind w:left="3600" w:hanging="360"/>
      </w:pPr>
      <w:rPr>
        <w:rFonts w:cs="Times New Roman"/>
        <w:rtl w:val="0"/>
        <w:cs w:val="0"/>
      </w:rPr>
    </w:lvl>
    <w:lvl w:ilvl="5" w:tplc="17C0755E">
      <w:start w:val="1"/>
      <w:numFmt w:val="lowerRoman"/>
      <w:lvlText w:val="%6."/>
      <w:lvlJc w:val="right"/>
      <w:pPr>
        <w:ind w:left="4320" w:hanging="180"/>
      </w:pPr>
      <w:rPr>
        <w:rFonts w:cs="Times New Roman"/>
        <w:rtl w:val="0"/>
        <w:cs w:val="0"/>
      </w:rPr>
    </w:lvl>
    <w:lvl w:ilvl="6" w:tplc="1BB42D50">
      <w:start w:val="1"/>
      <w:numFmt w:val="decimal"/>
      <w:lvlText w:val="%7."/>
      <w:lvlJc w:val="left"/>
      <w:pPr>
        <w:ind w:left="5040" w:hanging="360"/>
      </w:pPr>
      <w:rPr>
        <w:rFonts w:cs="Times New Roman"/>
        <w:rtl w:val="0"/>
        <w:cs w:val="0"/>
      </w:rPr>
    </w:lvl>
    <w:lvl w:ilvl="7" w:tplc="9E8AC1DE">
      <w:start w:val="1"/>
      <w:numFmt w:val="lowerLetter"/>
      <w:lvlText w:val="%8."/>
      <w:lvlJc w:val="left"/>
      <w:pPr>
        <w:ind w:left="5760" w:hanging="360"/>
      </w:pPr>
      <w:rPr>
        <w:rFonts w:cs="Times New Roman"/>
        <w:rtl w:val="0"/>
        <w:cs w:val="0"/>
      </w:rPr>
    </w:lvl>
    <w:lvl w:ilvl="8" w:tplc="F81262D0">
      <w:start w:val="1"/>
      <w:numFmt w:val="lowerRoman"/>
      <w:lvlText w:val="%9."/>
      <w:lvlJc w:val="right"/>
      <w:pPr>
        <w:ind w:left="6480" w:hanging="180"/>
      </w:pPr>
      <w:rPr>
        <w:rFonts w:cs="Times New Roman"/>
        <w:rtl w:val="0"/>
        <w:cs w:val="0"/>
      </w:rPr>
    </w:lvl>
  </w:abstractNum>
  <w:abstractNum w:abstractNumId="20" w15:restartNumberingAfterBreak="0">
    <w:nsid w:val="3CBD640A"/>
    <w:multiLevelType w:val="hybridMultilevel"/>
    <w:tmpl w:val="02641C9A"/>
    <w:lvl w:ilvl="0" w:tplc="13723958">
      <w:start w:val="1"/>
      <w:numFmt w:val="decimal"/>
      <w:lvlText w:val="%1)"/>
      <w:lvlJc w:val="left"/>
      <w:pPr>
        <w:ind w:left="720" w:hanging="360"/>
      </w:pPr>
      <w:rPr>
        <w:rFonts w:cs="Times New Roman" w:hint="default"/>
        <w:rtl w:val="0"/>
        <w:cs w:val="0"/>
      </w:rPr>
    </w:lvl>
    <w:lvl w:ilvl="1" w:tplc="3A2AE17C">
      <w:start w:val="1"/>
      <w:numFmt w:val="lowerLetter"/>
      <w:lvlText w:val="%2."/>
      <w:lvlJc w:val="left"/>
      <w:pPr>
        <w:ind w:left="1440" w:hanging="360"/>
      </w:pPr>
      <w:rPr>
        <w:rFonts w:cs="Times New Roman"/>
        <w:rtl w:val="0"/>
        <w:cs w:val="0"/>
      </w:rPr>
    </w:lvl>
    <w:lvl w:ilvl="2" w:tplc="DFE84EBC">
      <w:start w:val="1"/>
      <w:numFmt w:val="lowerRoman"/>
      <w:lvlText w:val="%3."/>
      <w:lvlJc w:val="right"/>
      <w:pPr>
        <w:ind w:left="2160" w:hanging="180"/>
      </w:pPr>
      <w:rPr>
        <w:rFonts w:cs="Times New Roman"/>
        <w:rtl w:val="0"/>
        <w:cs w:val="0"/>
      </w:rPr>
    </w:lvl>
    <w:lvl w:ilvl="3" w:tplc="12BE75D8">
      <w:start w:val="1"/>
      <w:numFmt w:val="decimal"/>
      <w:lvlText w:val="%4."/>
      <w:lvlJc w:val="left"/>
      <w:pPr>
        <w:ind w:left="2880" w:hanging="360"/>
      </w:pPr>
      <w:rPr>
        <w:rFonts w:cs="Times New Roman"/>
        <w:rtl w:val="0"/>
        <w:cs w:val="0"/>
      </w:rPr>
    </w:lvl>
    <w:lvl w:ilvl="4" w:tplc="7C24F37E">
      <w:start w:val="1"/>
      <w:numFmt w:val="lowerLetter"/>
      <w:lvlText w:val="%5."/>
      <w:lvlJc w:val="left"/>
      <w:pPr>
        <w:ind w:left="3600" w:hanging="360"/>
      </w:pPr>
      <w:rPr>
        <w:rFonts w:cs="Times New Roman"/>
        <w:rtl w:val="0"/>
        <w:cs w:val="0"/>
      </w:rPr>
    </w:lvl>
    <w:lvl w:ilvl="5" w:tplc="D60E6FBA">
      <w:start w:val="1"/>
      <w:numFmt w:val="lowerRoman"/>
      <w:lvlText w:val="%6."/>
      <w:lvlJc w:val="right"/>
      <w:pPr>
        <w:ind w:left="4320" w:hanging="180"/>
      </w:pPr>
      <w:rPr>
        <w:rFonts w:cs="Times New Roman"/>
        <w:rtl w:val="0"/>
        <w:cs w:val="0"/>
      </w:rPr>
    </w:lvl>
    <w:lvl w:ilvl="6" w:tplc="CF4E58C2">
      <w:start w:val="1"/>
      <w:numFmt w:val="decimal"/>
      <w:lvlText w:val="%7."/>
      <w:lvlJc w:val="left"/>
      <w:pPr>
        <w:ind w:left="5040" w:hanging="360"/>
      </w:pPr>
      <w:rPr>
        <w:rFonts w:cs="Times New Roman"/>
        <w:rtl w:val="0"/>
        <w:cs w:val="0"/>
      </w:rPr>
    </w:lvl>
    <w:lvl w:ilvl="7" w:tplc="7D06B9E8">
      <w:start w:val="1"/>
      <w:numFmt w:val="lowerLetter"/>
      <w:lvlText w:val="%8."/>
      <w:lvlJc w:val="left"/>
      <w:pPr>
        <w:ind w:left="5760" w:hanging="360"/>
      </w:pPr>
      <w:rPr>
        <w:rFonts w:cs="Times New Roman"/>
        <w:rtl w:val="0"/>
        <w:cs w:val="0"/>
      </w:rPr>
    </w:lvl>
    <w:lvl w:ilvl="8" w:tplc="87DA217A">
      <w:start w:val="1"/>
      <w:numFmt w:val="lowerRoman"/>
      <w:lvlText w:val="%9."/>
      <w:lvlJc w:val="right"/>
      <w:pPr>
        <w:ind w:left="6480" w:hanging="180"/>
      </w:pPr>
      <w:rPr>
        <w:rFonts w:cs="Times New Roman"/>
        <w:rtl w:val="0"/>
        <w:cs w:val="0"/>
      </w:rPr>
    </w:lvl>
  </w:abstractNum>
  <w:abstractNum w:abstractNumId="21" w15:restartNumberingAfterBreak="0">
    <w:nsid w:val="3D9131AF"/>
    <w:multiLevelType w:val="hybridMultilevel"/>
    <w:tmpl w:val="7ED8BC4A"/>
    <w:lvl w:ilvl="0" w:tplc="56349F94">
      <w:numFmt w:val="bullet"/>
      <w:lvlText w:val="-"/>
      <w:lvlJc w:val="left"/>
      <w:pPr>
        <w:ind w:left="720" w:hanging="360"/>
      </w:pPr>
      <w:rPr>
        <w:rFonts w:ascii="Trebuchet MS" w:eastAsia="Times New Roman" w:hAnsi="Trebuchet MS" w:hint="default"/>
      </w:rPr>
    </w:lvl>
    <w:lvl w:ilvl="1" w:tplc="7476569E">
      <w:start w:val="1"/>
      <w:numFmt w:val="bullet"/>
      <w:lvlText w:val="o"/>
      <w:lvlJc w:val="left"/>
      <w:pPr>
        <w:ind w:left="1440" w:hanging="360"/>
      </w:pPr>
      <w:rPr>
        <w:rFonts w:ascii="Courier New" w:hAnsi="Courier New" w:hint="default"/>
      </w:rPr>
    </w:lvl>
    <w:lvl w:ilvl="2" w:tplc="7090A3FA">
      <w:start w:val="1"/>
      <w:numFmt w:val="bullet"/>
      <w:lvlText w:val=""/>
      <w:lvlJc w:val="left"/>
      <w:pPr>
        <w:ind w:left="2160" w:hanging="360"/>
      </w:pPr>
      <w:rPr>
        <w:rFonts w:ascii="Wingdings" w:hAnsi="Wingdings" w:hint="default"/>
      </w:rPr>
    </w:lvl>
    <w:lvl w:ilvl="3" w:tplc="38B6FD48">
      <w:start w:val="1"/>
      <w:numFmt w:val="bullet"/>
      <w:lvlText w:val=""/>
      <w:lvlJc w:val="left"/>
      <w:pPr>
        <w:ind w:left="2880" w:hanging="360"/>
      </w:pPr>
      <w:rPr>
        <w:rFonts w:ascii="Symbol" w:hAnsi="Symbol" w:hint="default"/>
      </w:rPr>
    </w:lvl>
    <w:lvl w:ilvl="4" w:tplc="6C962276">
      <w:start w:val="1"/>
      <w:numFmt w:val="bullet"/>
      <w:lvlText w:val="o"/>
      <w:lvlJc w:val="left"/>
      <w:pPr>
        <w:ind w:left="3600" w:hanging="360"/>
      </w:pPr>
      <w:rPr>
        <w:rFonts w:ascii="Courier New" w:hAnsi="Courier New" w:hint="default"/>
      </w:rPr>
    </w:lvl>
    <w:lvl w:ilvl="5" w:tplc="5F326924">
      <w:start w:val="1"/>
      <w:numFmt w:val="bullet"/>
      <w:lvlText w:val=""/>
      <w:lvlJc w:val="left"/>
      <w:pPr>
        <w:ind w:left="4320" w:hanging="360"/>
      </w:pPr>
      <w:rPr>
        <w:rFonts w:ascii="Wingdings" w:hAnsi="Wingdings" w:hint="default"/>
      </w:rPr>
    </w:lvl>
    <w:lvl w:ilvl="6" w:tplc="041622AC">
      <w:start w:val="1"/>
      <w:numFmt w:val="bullet"/>
      <w:lvlText w:val=""/>
      <w:lvlJc w:val="left"/>
      <w:pPr>
        <w:ind w:left="5040" w:hanging="360"/>
      </w:pPr>
      <w:rPr>
        <w:rFonts w:ascii="Symbol" w:hAnsi="Symbol" w:hint="default"/>
      </w:rPr>
    </w:lvl>
    <w:lvl w:ilvl="7" w:tplc="AD8EAD26">
      <w:start w:val="1"/>
      <w:numFmt w:val="bullet"/>
      <w:lvlText w:val="o"/>
      <w:lvlJc w:val="left"/>
      <w:pPr>
        <w:ind w:left="5760" w:hanging="360"/>
      </w:pPr>
      <w:rPr>
        <w:rFonts w:ascii="Courier New" w:hAnsi="Courier New" w:hint="default"/>
      </w:rPr>
    </w:lvl>
    <w:lvl w:ilvl="8" w:tplc="3BDE1A34">
      <w:start w:val="1"/>
      <w:numFmt w:val="bullet"/>
      <w:lvlText w:val=""/>
      <w:lvlJc w:val="left"/>
      <w:pPr>
        <w:ind w:left="6480" w:hanging="360"/>
      </w:pPr>
      <w:rPr>
        <w:rFonts w:ascii="Wingdings" w:hAnsi="Wingdings" w:hint="default"/>
      </w:rPr>
    </w:lvl>
  </w:abstractNum>
  <w:abstractNum w:abstractNumId="22" w15:restartNumberingAfterBreak="0">
    <w:nsid w:val="3E0328C1"/>
    <w:multiLevelType w:val="hybridMultilevel"/>
    <w:tmpl w:val="984C1DFC"/>
    <w:lvl w:ilvl="0" w:tplc="4F54ADE6">
      <w:start w:val="1"/>
      <w:numFmt w:val="lowerLetter"/>
      <w:lvlText w:val="%1)"/>
      <w:lvlJc w:val="left"/>
      <w:pPr>
        <w:ind w:left="720" w:hanging="360"/>
      </w:pPr>
      <w:rPr>
        <w:rFonts w:cs="Times New Roman" w:hint="default"/>
        <w:rtl w:val="0"/>
        <w:cs w:val="0"/>
      </w:rPr>
    </w:lvl>
    <w:lvl w:ilvl="1" w:tplc="C86EA3DA">
      <w:start w:val="1"/>
      <w:numFmt w:val="lowerLetter"/>
      <w:lvlText w:val="%2."/>
      <w:lvlJc w:val="left"/>
      <w:pPr>
        <w:ind w:left="1440" w:hanging="360"/>
      </w:pPr>
      <w:rPr>
        <w:rFonts w:cs="Times New Roman"/>
        <w:rtl w:val="0"/>
        <w:cs w:val="0"/>
      </w:rPr>
    </w:lvl>
    <w:lvl w:ilvl="2" w:tplc="8F123E9E">
      <w:start w:val="1"/>
      <w:numFmt w:val="lowerRoman"/>
      <w:lvlText w:val="%3."/>
      <w:lvlJc w:val="right"/>
      <w:pPr>
        <w:ind w:left="2160" w:hanging="180"/>
      </w:pPr>
      <w:rPr>
        <w:rFonts w:cs="Times New Roman"/>
        <w:rtl w:val="0"/>
        <w:cs w:val="0"/>
      </w:rPr>
    </w:lvl>
    <w:lvl w:ilvl="3" w:tplc="95F43C5E">
      <w:start w:val="1"/>
      <w:numFmt w:val="decimal"/>
      <w:lvlText w:val="%4."/>
      <w:lvlJc w:val="left"/>
      <w:pPr>
        <w:ind w:left="2880" w:hanging="360"/>
      </w:pPr>
      <w:rPr>
        <w:rFonts w:cs="Times New Roman"/>
        <w:rtl w:val="0"/>
        <w:cs w:val="0"/>
      </w:rPr>
    </w:lvl>
    <w:lvl w:ilvl="4" w:tplc="687A7C42">
      <w:start w:val="1"/>
      <w:numFmt w:val="lowerLetter"/>
      <w:lvlText w:val="%5."/>
      <w:lvlJc w:val="left"/>
      <w:pPr>
        <w:ind w:left="3600" w:hanging="360"/>
      </w:pPr>
      <w:rPr>
        <w:rFonts w:cs="Times New Roman"/>
        <w:rtl w:val="0"/>
        <w:cs w:val="0"/>
      </w:rPr>
    </w:lvl>
    <w:lvl w:ilvl="5" w:tplc="7EBEE140">
      <w:start w:val="1"/>
      <w:numFmt w:val="lowerRoman"/>
      <w:lvlText w:val="%6."/>
      <w:lvlJc w:val="right"/>
      <w:pPr>
        <w:ind w:left="4320" w:hanging="180"/>
      </w:pPr>
      <w:rPr>
        <w:rFonts w:cs="Times New Roman"/>
        <w:rtl w:val="0"/>
        <w:cs w:val="0"/>
      </w:rPr>
    </w:lvl>
    <w:lvl w:ilvl="6" w:tplc="05D63A34">
      <w:start w:val="1"/>
      <w:numFmt w:val="decimal"/>
      <w:lvlText w:val="%7."/>
      <w:lvlJc w:val="left"/>
      <w:pPr>
        <w:ind w:left="5040" w:hanging="360"/>
      </w:pPr>
      <w:rPr>
        <w:rFonts w:cs="Times New Roman"/>
        <w:rtl w:val="0"/>
        <w:cs w:val="0"/>
      </w:rPr>
    </w:lvl>
    <w:lvl w:ilvl="7" w:tplc="2886295A">
      <w:start w:val="1"/>
      <w:numFmt w:val="lowerLetter"/>
      <w:lvlText w:val="%8."/>
      <w:lvlJc w:val="left"/>
      <w:pPr>
        <w:ind w:left="5760" w:hanging="360"/>
      </w:pPr>
      <w:rPr>
        <w:rFonts w:cs="Times New Roman"/>
        <w:rtl w:val="0"/>
        <w:cs w:val="0"/>
      </w:rPr>
    </w:lvl>
    <w:lvl w:ilvl="8" w:tplc="C100B75A">
      <w:start w:val="1"/>
      <w:numFmt w:val="lowerRoman"/>
      <w:lvlText w:val="%9."/>
      <w:lvlJc w:val="right"/>
      <w:pPr>
        <w:ind w:left="6480" w:hanging="180"/>
      </w:pPr>
      <w:rPr>
        <w:rFonts w:cs="Times New Roman"/>
        <w:rtl w:val="0"/>
        <w:cs w:val="0"/>
      </w:rPr>
    </w:lvl>
  </w:abstractNum>
  <w:abstractNum w:abstractNumId="23" w15:restartNumberingAfterBreak="0">
    <w:nsid w:val="40E84342"/>
    <w:multiLevelType w:val="hybridMultilevel"/>
    <w:tmpl w:val="14485A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F83ADE"/>
    <w:multiLevelType w:val="hybridMultilevel"/>
    <w:tmpl w:val="BD10901E"/>
    <w:lvl w:ilvl="0" w:tplc="BB460864">
      <w:start w:val="900"/>
      <w:numFmt w:val="bullet"/>
      <w:lvlText w:val="-"/>
      <w:lvlJc w:val="left"/>
      <w:pPr>
        <w:ind w:left="420" w:hanging="360"/>
      </w:pPr>
      <w:rPr>
        <w:rFonts w:ascii="Arial" w:eastAsia="Times New Roman" w:hAnsi="Arial" w:hint="default"/>
      </w:rPr>
    </w:lvl>
    <w:lvl w:ilvl="1" w:tplc="425C37DE">
      <w:start w:val="1"/>
      <w:numFmt w:val="bullet"/>
      <w:lvlText w:val="o"/>
      <w:lvlJc w:val="left"/>
      <w:pPr>
        <w:ind w:left="1140" w:hanging="360"/>
      </w:pPr>
      <w:rPr>
        <w:rFonts w:ascii="Courier New" w:hAnsi="Courier New" w:hint="default"/>
      </w:rPr>
    </w:lvl>
    <w:lvl w:ilvl="2" w:tplc="944EEC3E">
      <w:start w:val="1"/>
      <w:numFmt w:val="bullet"/>
      <w:lvlText w:val=""/>
      <w:lvlJc w:val="left"/>
      <w:pPr>
        <w:ind w:left="1860" w:hanging="360"/>
      </w:pPr>
      <w:rPr>
        <w:rFonts w:ascii="Wingdings" w:hAnsi="Wingdings" w:hint="default"/>
      </w:rPr>
    </w:lvl>
    <w:lvl w:ilvl="3" w:tplc="9DA69238">
      <w:start w:val="1"/>
      <w:numFmt w:val="bullet"/>
      <w:lvlText w:val=""/>
      <w:lvlJc w:val="left"/>
      <w:pPr>
        <w:ind w:left="2580" w:hanging="360"/>
      </w:pPr>
      <w:rPr>
        <w:rFonts w:ascii="Symbol" w:hAnsi="Symbol" w:hint="default"/>
      </w:rPr>
    </w:lvl>
    <w:lvl w:ilvl="4" w:tplc="FC3E65A8">
      <w:start w:val="1"/>
      <w:numFmt w:val="bullet"/>
      <w:lvlText w:val="o"/>
      <w:lvlJc w:val="left"/>
      <w:pPr>
        <w:ind w:left="3300" w:hanging="360"/>
      </w:pPr>
      <w:rPr>
        <w:rFonts w:ascii="Courier New" w:hAnsi="Courier New" w:hint="default"/>
      </w:rPr>
    </w:lvl>
    <w:lvl w:ilvl="5" w:tplc="74008186">
      <w:start w:val="1"/>
      <w:numFmt w:val="bullet"/>
      <w:lvlText w:val=""/>
      <w:lvlJc w:val="left"/>
      <w:pPr>
        <w:ind w:left="4020" w:hanging="360"/>
      </w:pPr>
      <w:rPr>
        <w:rFonts w:ascii="Wingdings" w:hAnsi="Wingdings" w:hint="default"/>
      </w:rPr>
    </w:lvl>
    <w:lvl w:ilvl="6" w:tplc="775ED9B8">
      <w:start w:val="1"/>
      <w:numFmt w:val="bullet"/>
      <w:lvlText w:val=""/>
      <w:lvlJc w:val="left"/>
      <w:pPr>
        <w:ind w:left="4740" w:hanging="360"/>
      </w:pPr>
      <w:rPr>
        <w:rFonts w:ascii="Symbol" w:hAnsi="Symbol" w:hint="default"/>
      </w:rPr>
    </w:lvl>
    <w:lvl w:ilvl="7" w:tplc="27868BC0">
      <w:start w:val="1"/>
      <w:numFmt w:val="bullet"/>
      <w:lvlText w:val="o"/>
      <w:lvlJc w:val="left"/>
      <w:pPr>
        <w:ind w:left="5460" w:hanging="360"/>
      </w:pPr>
      <w:rPr>
        <w:rFonts w:ascii="Courier New" w:hAnsi="Courier New" w:hint="default"/>
      </w:rPr>
    </w:lvl>
    <w:lvl w:ilvl="8" w:tplc="BB64A0F0">
      <w:start w:val="1"/>
      <w:numFmt w:val="bullet"/>
      <w:lvlText w:val=""/>
      <w:lvlJc w:val="left"/>
      <w:pPr>
        <w:ind w:left="6180" w:hanging="360"/>
      </w:pPr>
      <w:rPr>
        <w:rFonts w:ascii="Wingdings" w:hAnsi="Wingdings" w:hint="default"/>
      </w:rPr>
    </w:lvl>
  </w:abstractNum>
  <w:abstractNum w:abstractNumId="25" w15:restartNumberingAfterBreak="0">
    <w:nsid w:val="456C0209"/>
    <w:multiLevelType w:val="hybridMultilevel"/>
    <w:tmpl w:val="EF985B2A"/>
    <w:lvl w:ilvl="0" w:tplc="03BEE3FC">
      <w:start w:val="1"/>
      <w:numFmt w:val="upperLetter"/>
      <w:lvlText w:val="%1."/>
      <w:lvlJc w:val="left"/>
      <w:pPr>
        <w:ind w:left="1068" w:hanging="360"/>
      </w:pPr>
      <w:rPr>
        <w:rFonts w:cs="Times New Roman" w:hint="default"/>
        <w:rtl w:val="0"/>
        <w:cs w:val="0"/>
      </w:rPr>
    </w:lvl>
    <w:lvl w:ilvl="1" w:tplc="F238E00A">
      <w:start w:val="1"/>
      <w:numFmt w:val="lowerLetter"/>
      <w:lvlText w:val="%2."/>
      <w:lvlJc w:val="left"/>
      <w:pPr>
        <w:ind w:left="1788" w:hanging="360"/>
      </w:pPr>
      <w:rPr>
        <w:rFonts w:cs="Times New Roman"/>
        <w:rtl w:val="0"/>
        <w:cs w:val="0"/>
      </w:rPr>
    </w:lvl>
    <w:lvl w:ilvl="2" w:tplc="59A46CA8">
      <w:start w:val="1"/>
      <w:numFmt w:val="lowerRoman"/>
      <w:lvlText w:val="%3."/>
      <w:lvlJc w:val="right"/>
      <w:pPr>
        <w:ind w:left="2508" w:hanging="180"/>
      </w:pPr>
      <w:rPr>
        <w:rFonts w:cs="Times New Roman"/>
        <w:rtl w:val="0"/>
        <w:cs w:val="0"/>
      </w:rPr>
    </w:lvl>
    <w:lvl w:ilvl="3" w:tplc="C6147606">
      <w:start w:val="1"/>
      <w:numFmt w:val="decimal"/>
      <w:lvlText w:val="%4."/>
      <w:lvlJc w:val="left"/>
      <w:pPr>
        <w:ind w:left="3228" w:hanging="360"/>
      </w:pPr>
      <w:rPr>
        <w:rFonts w:cs="Times New Roman"/>
        <w:rtl w:val="0"/>
        <w:cs w:val="0"/>
      </w:rPr>
    </w:lvl>
    <w:lvl w:ilvl="4" w:tplc="37063B06">
      <w:start w:val="1"/>
      <w:numFmt w:val="lowerLetter"/>
      <w:lvlText w:val="%5."/>
      <w:lvlJc w:val="left"/>
      <w:pPr>
        <w:ind w:left="3948" w:hanging="360"/>
      </w:pPr>
      <w:rPr>
        <w:rFonts w:cs="Times New Roman"/>
        <w:rtl w:val="0"/>
        <w:cs w:val="0"/>
      </w:rPr>
    </w:lvl>
    <w:lvl w:ilvl="5" w:tplc="DD604894">
      <w:start w:val="1"/>
      <w:numFmt w:val="lowerRoman"/>
      <w:lvlText w:val="%6."/>
      <w:lvlJc w:val="right"/>
      <w:pPr>
        <w:ind w:left="4668" w:hanging="180"/>
      </w:pPr>
      <w:rPr>
        <w:rFonts w:cs="Times New Roman"/>
        <w:rtl w:val="0"/>
        <w:cs w:val="0"/>
      </w:rPr>
    </w:lvl>
    <w:lvl w:ilvl="6" w:tplc="E5B054A8">
      <w:start w:val="1"/>
      <w:numFmt w:val="decimal"/>
      <w:lvlText w:val="%7."/>
      <w:lvlJc w:val="left"/>
      <w:pPr>
        <w:ind w:left="5388" w:hanging="360"/>
      </w:pPr>
      <w:rPr>
        <w:rFonts w:cs="Times New Roman"/>
        <w:rtl w:val="0"/>
        <w:cs w:val="0"/>
      </w:rPr>
    </w:lvl>
    <w:lvl w:ilvl="7" w:tplc="2CDC6790">
      <w:start w:val="1"/>
      <w:numFmt w:val="lowerLetter"/>
      <w:lvlText w:val="%8."/>
      <w:lvlJc w:val="left"/>
      <w:pPr>
        <w:ind w:left="6108" w:hanging="360"/>
      </w:pPr>
      <w:rPr>
        <w:rFonts w:cs="Times New Roman"/>
        <w:rtl w:val="0"/>
        <w:cs w:val="0"/>
      </w:rPr>
    </w:lvl>
    <w:lvl w:ilvl="8" w:tplc="6CAA51E0">
      <w:start w:val="1"/>
      <w:numFmt w:val="lowerRoman"/>
      <w:lvlText w:val="%9."/>
      <w:lvlJc w:val="right"/>
      <w:pPr>
        <w:ind w:left="6828" w:hanging="180"/>
      </w:pPr>
      <w:rPr>
        <w:rFonts w:cs="Times New Roman"/>
        <w:rtl w:val="0"/>
        <w:cs w:val="0"/>
      </w:rPr>
    </w:lvl>
  </w:abstractNum>
  <w:abstractNum w:abstractNumId="26" w15:restartNumberingAfterBreak="0">
    <w:nsid w:val="46AE57C2"/>
    <w:multiLevelType w:val="hybridMultilevel"/>
    <w:tmpl w:val="9D38DA08"/>
    <w:lvl w:ilvl="0" w:tplc="76B6A25E">
      <w:start w:val="1"/>
      <w:numFmt w:val="decimal"/>
      <w:lvlText w:val="(%1)"/>
      <w:lvlJc w:val="left"/>
      <w:pPr>
        <w:ind w:left="720" w:hanging="360"/>
      </w:pPr>
      <w:rPr>
        <w:rFonts w:cs="Times New Roman" w:hint="default"/>
        <w:rtl w:val="0"/>
        <w:cs w:val="0"/>
      </w:rPr>
    </w:lvl>
    <w:lvl w:ilvl="1" w:tplc="5A1087DE">
      <w:start w:val="1"/>
      <w:numFmt w:val="lowerLetter"/>
      <w:lvlText w:val="%2."/>
      <w:lvlJc w:val="left"/>
      <w:pPr>
        <w:ind w:left="1440" w:hanging="360"/>
      </w:pPr>
      <w:rPr>
        <w:rFonts w:cs="Times New Roman"/>
        <w:rtl w:val="0"/>
        <w:cs w:val="0"/>
      </w:rPr>
    </w:lvl>
    <w:lvl w:ilvl="2" w:tplc="F9721CB8">
      <w:start w:val="1"/>
      <w:numFmt w:val="lowerRoman"/>
      <w:lvlText w:val="%3."/>
      <w:lvlJc w:val="right"/>
      <w:pPr>
        <w:ind w:left="2160" w:hanging="180"/>
      </w:pPr>
      <w:rPr>
        <w:rFonts w:cs="Times New Roman"/>
        <w:rtl w:val="0"/>
        <w:cs w:val="0"/>
      </w:rPr>
    </w:lvl>
    <w:lvl w:ilvl="3" w:tplc="43800A28">
      <w:start w:val="1"/>
      <w:numFmt w:val="decimal"/>
      <w:lvlText w:val="%4."/>
      <w:lvlJc w:val="left"/>
      <w:pPr>
        <w:ind w:left="2880" w:hanging="360"/>
      </w:pPr>
      <w:rPr>
        <w:rFonts w:cs="Times New Roman"/>
        <w:rtl w:val="0"/>
        <w:cs w:val="0"/>
      </w:rPr>
    </w:lvl>
    <w:lvl w:ilvl="4" w:tplc="FA22717C">
      <w:start w:val="1"/>
      <w:numFmt w:val="lowerLetter"/>
      <w:lvlText w:val="%5."/>
      <w:lvlJc w:val="left"/>
      <w:pPr>
        <w:ind w:left="3600" w:hanging="360"/>
      </w:pPr>
      <w:rPr>
        <w:rFonts w:cs="Times New Roman"/>
        <w:rtl w:val="0"/>
        <w:cs w:val="0"/>
      </w:rPr>
    </w:lvl>
    <w:lvl w:ilvl="5" w:tplc="2DDCB02A">
      <w:start w:val="1"/>
      <w:numFmt w:val="lowerRoman"/>
      <w:lvlText w:val="%6."/>
      <w:lvlJc w:val="right"/>
      <w:pPr>
        <w:ind w:left="4320" w:hanging="180"/>
      </w:pPr>
      <w:rPr>
        <w:rFonts w:cs="Times New Roman"/>
        <w:rtl w:val="0"/>
        <w:cs w:val="0"/>
      </w:rPr>
    </w:lvl>
    <w:lvl w:ilvl="6" w:tplc="AE2C3FCE">
      <w:start w:val="1"/>
      <w:numFmt w:val="decimal"/>
      <w:lvlText w:val="%7."/>
      <w:lvlJc w:val="left"/>
      <w:pPr>
        <w:ind w:left="5040" w:hanging="360"/>
      </w:pPr>
      <w:rPr>
        <w:rFonts w:cs="Times New Roman"/>
        <w:rtl w:val="0"/>
        <w:cs w:val="0"/>
      </w:rPr>
    </w:lvl>
    <w:lvl w:ilvl="7" w:tplc="3AD20B32">
      <w:start w:val="1"/>
      <w:numFmt w:val="lowerLetter"/>
      <w:lvlText w:val="%8."/>
      <w:lvlJc w:val="left"/>
      <w:pPr>
        <w:ind w:left="5760" w:hanging="360"/>
      </w:pPr>
      <w:rPr>
        <w:rFonts w:cs="Times New Roman"/>
        <w:rtl w:val="0"/>
        <w:cs w:val="0"/>
      </w:rPr>
    </w:lvl>
    <w:lvl w:ilvl="8" w:tplc="C1649D48">
      <w:start w:val="1"/>
      <w:numFmt w:val="lowerRoman"/>
      <w:lvlText w:val="%9."/>
      <w:lvlJc w:val="right"/>
      <w:pPr>
        <w:ind w:left="6480" w:hanging="180"/>
      </w:pPr>
      <w:rPr>
        <w:rFonts w:cs="Times New Roman"/>
        <w:rtl w:val="0"/>
        <w:cs w:val="0"/>
      </w:rPr>
    </w:lvl>
  </w:abstractNum>
  <w:abstractNum w:abstractNumId="27" w15:restartNumberingAfterBreak="0">
    <w:nsid w:val="48AE0BFC"/>
    <w:multiLevelType w:val="hybridMultilevel"/>
    <w:tmpl w:val="A0B23CDE"/>
    <w:lvl w:ilvl="0" w:tplc="06962748">
      <w:start w:val="1"/>
      <w:numFmt w:val="decimal"/>
      <w:lvlText w:val="%1)"/>
      <w:lvlJc w:val="left"/>
      <w:pPr>
        <w:ind w:left="720" w:hanging="360"/>
      </w:pPr>
      <w:rPr>
        <w:rFonts w:cs="Times New Roman" w:hint="default"/>
        <w:b w:val="0"/>
        <w:rtl w:val="0"/>
        <w:cs w:val="0"/>
      </w:rPr>
    </w:lvl>
    <w:lvl w:ilvl="1" w:tplc="6AA0F76A">
      <w:start w:val="1"/>
      <w:numFmt w:val="lowerLetter"/>
      <w:lvlText w:val="%2."/>
      <w:lvlJc w:val="left"/>
      <w:pPr>
        <w:ind w:left="1440" w:hanging="360"/>
      </w:pPr>
      <w:rPr>
        <w:rFonts w:cs="Times New Roman"/>
        <w:rtl w:val="0"/>
        <w:cs w:val="0"/>
      </w:rPr>
    </w:lvl>
    <w:lvl w:ilvl="2" w:tplc="27DCA9CE">
      <w:start w:val="1"/>
      <w:numFmt w:val="lowerRoman"/>
      <w:lvlText w:val="%3."/>
      <w:lvlJc w:val="right"/>
      <w:pPr>
        <w:ind w:left="2160" w:hanging="180"/>
      </w:pPr>
      <w:rPr>
        <w:rFonts w:cs="Times New Roman"/>
        <w:rtl w:val="0"/>
        <w:cs w:val="0"/>
      </w:rPr>
    </w:lvl>
    <w:lvl w:ilvl="3" w:tplc="C97E925E">
      <w:start w:val="1"/>
      <w:numFmt w:val="decimal"/>
      <w:lvlText w:val="%4."/>
      <w:lvlJc w:val="left"/>
      <w:pPr>
        <w:ind w:left="2880" w:hanging="360"/>
      </w:pPr>
      <w:rPr>
        <w:rFonts w:cs="Times New Roman"/>
        <w:rtl w:val="0"/>
        <w:cs w:val="0"/>
      </w:rPr>
    </w:lvl>
    <w:lvl w:ilvl="4" w:tplc="B8C8725E">
      <w:start w:val="1"/>
      <w:numFmt w:val="lowerLetter"/>
      <w:lvlText w:val="%5."/>
      <w:lvlJc w:val="left"/>
      <w:pPr>
        <w:ind w:left="3600" w:hanging="360"/>
      </w:pPr>
      <w:rPr>
        <w:rFonts w:cs="Times New Roman"/>
        <w:rtl w:val="0"/>
        <w:cs w:val="0"/>
      </w:rPr>
    </w:lvl>
    <w:lvl w:ilvl="5" w:tplc="F4B43AF0">
      <w:start w:val="1"/>
      <w:numFmt w:val="lowerRoman"/>
      <w:lvlText w:val="%6."/>
      <w:lvlJc w:val="right"/>
      <w:pPr>
        <w:ind w:left="4320" w:hanging="180"/>
      </w:pPr>
      <w:rPr>
        <w:rFonts w:cs="Times New Roman"/>
        <w:rtl w:val="0"/>
        <w:cs w:val="0"/>
      </w:rPr>
    </w:lvl>
    <w:lvl w:ilvl="6" w:tplc="56A0B5E2">
      <w:start w:val="1"/>
      <w:numFmt w:val="decimal"/>
      <w:lvlText w:val="%7."/>
      <w:lvlJc w:val="left"/>
      <w:pPr>
        <w:ind w:left="5040" w:hanging="360"/>
      </w:pPr>
      <w:rPr>
        <w:rFonts w:cs="Times New Roman"/>
        <w:rtl w:val="0"/>
        <w:cs w:val="0"/>
      </w:rPr>
    </w:lvl>
    <w:lvl w:ilvl="7" w:tplc="57D61A16">
      <w:start w:val="1"/>
      <w:numFmt w:val="lowerLetter"/>
      <w:lvlText w:val="%8."/>
      <w:lvlJc w:val="left"/>
      <w:pPr>
        <w:ind w:left="5760" w:hanging="360"/>
      </w:pPr>
      <w:rPr>
        <w:rFonts w:cs="Times New Roman"/>
        <w:rtl w:val="0"/>
        <w:cs w:val="0"/>
      </w:rPr>
    </w:lvl>
    <w:lvl w:ilvl="8" w:tplc="40FED2B4">
      <w:start w:val="1"/>
      <w:numFmt w:val="lowerRoman"/>
      <w:lvlText w:val="%9."/>
      <w:lvlJc w:val="right"/>
      <w:pPr>
        <w:ind w:left="6480" w:hanging="180"/>
      </w:pPr>
      <w:rPr>
        <w:rFonts w:cs="Times New Roman"/>
        <w:rtl w:val="0"/>
        <w:cs w:val="0"/>
      </w:rPr>
    </w:lvl>
  </w:abstractNum>
  <w:abstractNum w:abstractNumId="28" w15:restartNumberingAfterBreak="0">
    <w:nsid w:val="514872DB"/>
    <w:multiLevelType w:val="hybridMultilevel"/>
    <w:tmpl w:val="78F6D65E"/>
    <w:lvl w:ilvl="0" w:tplc="E21CF0A8">
      <w:start w:val="1"/>
      <w:numFmt w:val="decimal"/>
      <w:lvlText w:val="%1)"/>
      <w:lvlJc w:val="left"/>
      <w:pPr>
        <w:ind w:left="720" w:hanging="360"/>
      </w:pPr>
      <w:rPr>
        <w:rFonts w:eastAsia="Times New Roman" w:cs="Times New Roman" w:hint="default"/>
        <w:rtl w:val="0"/>
        <w:cs w:val="0"/>
      </w:rPr>
    </w:lvl>
    <w:lvl w:ilvl="1" w:tplc="07A0BD88">
      <w:start w:val="1"/>
      <w:numFmt w:val="lowerLetter"/>
      <w:lvlText w:val="%2."/>
      <w:lvlJc w:val="left"/>
      <w:pPr>
        <w:ind w:left="1440" w:hanging="360"/>
      </w:pPr>
      <w:rPr>
        <w:rFonts w:cs="Times New Roman"/>
        <w:rtl w:val="0"/>
        <w:cs w:val="0"/>
      </w:rPr>
    </w:lvl>
    <w:lvl w:ilvl="2" w:tplc="79AAFDB8">
      <w:start w:val="1"/>
      <w:numFmt w:val="lowerRoman"/>
      <w:lvlText w:val="%3."/>
      <w:lvlJc w:val="right"/>
      <w:pPr>
        <w:ind w:left="2160" w:hanging="180"/>
      </w:pPr>
      <w:rPr>
        <w:rFonts w:cs="Times New Roman"/>
        <w:rtl w:val="0"/>
        <w:cs w:val="0"/>
      </w:rPr>
    </w:lvl>
    <w:lvl w:ilvl="3" w:tplc="406A8D52">
      <w:start w:val="1"/>
      <w:numFmt w:val="decimal"/>
      <w:lvlText w:val="%4."/>
      <w:lvlJc w:val="left"/>
      <w:pPr>
        <w:ind w:left="2880" w:hanging="360"/>
      </w:pPr>
      <w:rPr>
        <w:rFonts w:cs="Times New Roman"/>
        <w:rtl w:val="0"/>
        <w:cs w:val="0"/>
      </w:rPr>
    </w:lvl>
    <w:lvl w:ilvl="4" w:tplc="2FE8653A">
      <w:start w:val="1"/>
      <w:numFmt w:val="lowerLetter"/>
      <w:lvlText w:val="%5."/>
      <w:lvlJc w:val="left"/>
      <w:pPr>
        <w:ind w:left="3600" w:hanging="360"/>
      </w:pPr>
      <w:rPr>
        <w:rFonts w:cs="Times New Roman"/>
        <w:rtl w:val="0"/>
        <w:cs w:val="0"/>
      </w:rPr>
    </w:lvl>
    <w:lvl w:ilvl="5" w:tplc="E0FA63E4">
      <w:start w:val="1"/>
      <w:numFmt w:val="lowerRoman"/>
      <w:lvlText w:val="%6."/>
      <w:lvlJc w:val="right"/>
      <w:pPr>
        <w:ind w:left="4320" w:hanging="180"/>
      </w:pPr>
      <w:rPr>
        <w:rFonts w:cs="Times New Roman"/>
        <w:rtl w:val="0"/>
        <w:cs w:val="0"/>
      </w:rPr>
    </w:lvl>
    <w:lvl w:ilvl="6" w:tplc="A330F602">
      <w:start w:val="1"/>
      <w:numFmt w:val="decimal"/>
      <w:lvlText w:val="%7."/>
      <w:lvlJc w:val="left"/>
      <w:pPr>
        <w:ind w:left="5040" w:hanging="360"/>
      </w:pPr>
      <w:rPr>
        <w:rFonts w:cs="Times New Roman"/>
        <w:rtl w:val="0"/>
        <w:cs w:val="0"/>
      </w:rPr>
    </w:lvl>
    <w:lvl w:ilvl="7" w:tplc="5E0C5C6E">
      <w:start w:val="1"/>
      <w:numFmt w:val="lowerLetter"/>
      <w:lvlText w:val="%8."/>
      <w:lvlJc w:val="left"/>
      <w:pPr>
        <w:ind w:left="5760" w:hanging="360"/>
      </w:pPr>
      <w:rPr>
        <w:rFonts w:cs="Times New Roman"/>
        <w:rtl w:val="0"/>
        <w:cs w:val="0"/>
      </w:rPr>
    </w:lvl>
    <w:lvl w:ilvl="8" w:tplc="3FE8F2E8">
      <w:start w:val="1"/>
      <w:numFmt w:val="lowerRoman"/>
      <w:lvlText w:val="%9."/>
      <w:lvlJc w:val="right"/>
      <w:pPr>
        <w:ind w:left="6480" w:hanging="180"/>
      </w:pPr>
      <w:rPr>
        <w:rFonts w:cs="Times New Roman"/>
        <w:rtl w:val="0"/>
        <w:cs w:val="0"/>
      </w:rPr>
    </w:lvl>
  </w:abstractNum>
  <w:abstractNum w:abstractNumId="29" w15:restartNumberingAfterBreak="0">
    <w:nsid w:val="51CB1DAD"/>
    <w:multiLevelType w:val="hybridMultilevel"/>
    <w:tmpl w:val="4C1C2BCC"/>
    <w:lvl w:ilvl="0" w:tplc="382664B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C04759"/>
    <w:multiLevelType w:val="hybridMultilevel"/>
    <w:tmpl w:val="160C0AB0"/>
    <w:lvl w:ilvl="0" w:tplc="43BE1DFA">
      <w:start w:val="1"/>
      <w:numFmt w:val="decimal"/>
      <w:lvlText w:val="(%1)"/>
      <w:lvlJc w:val="left"/>
      <w:pPr>
        <w:ind w:left="720" w:hanging="360"/>
      </w:pPr>
      <w:rPr>
        <w:rFonts w:cs="Times New Roman" w:hint="default"/>
        <w:rtl w:val="0"/>
        <w:cs w:val="0"/>
      </w:rPr>
    </w:lvl>
    <w:lvl w:ilvl="1" w:tplc="7FD6C9B0">
      <w:start w:val="1"/>
      <w:numFmt w:val="lowerLetter"/>
      <w:lvlText w:val="%2."/>
      <w:lvlJc w:val="left"/>
      <w:pPr>
        <w:ind w:left="1440" w:hanging="360"/>
      </w:pPr>
      <w:rPr>
        <w:rFonts w:cs="Times New Roman"/>
        <w:rtl w:val="0"/>
        <w:cs w:val="0"/>
      </w:rPr>
    </w:lvl>
    <w:lvl w:ilvl="2" w:tplc="F80ED570">
      <w:start w:val="1"/>
      <w:numFmt w:val="lowerRoman"/>
      <w:lvlText w:val="%3."/>
      <w:lvlJc w:val="right"/>
      <w:pPr>
        <w:ind w:left="2160" w:hanging="180"/>
      </w:pPr>
      <w:rPr>
        <w:rFonts w:cs="Times New Roman"/>
        <w:rtl w:val="0"/>
        <w:cs w:val="0"/>
      </w:rPr>
    </w:lvl>
    <w:lvl w:ilvl="3" w:tplc="D744C91C">
      <w:start w:val="1"/>
      <w:numFmt w:val="decimal"/>
      <w:lvlText w:val="%4."/>
      <w:lvlJc w:val="left"/>
      <w:pPr>
        <w:ind w:left="2880" w:hanging="360"/>
      </w:pPr>
      <w:rPr>
        <w:rFonts w:cs="Times New Roman"/>
        <w:rtl w:val="0"/>
        <w:cs w:val="0"/>
      </w:rPr>
    </w:lvl>
    <w:lvl w:ilvl="4" w:tplc="C29C5680">
      <w:start w:val="1"/>
      <w:numFmt w:val="lowerLetter"/>
      <w:lvlText w:val="%5."/>
      <w:lvlJc w:val="left"/>
      <w:pPr>
        <w:ind w:left="3600" w:hanging="360"/>
      </w:pPr>
      <w:rPr>
        <w:rFonts w:cs="Times New Roman"/>
        <w:rtl w:val="0"/>
        <w:cs w:val="0"/>
      </w:rPr>
    </w:lvl>
    <w:lvl w:ilvl="5" w:tplc="C8C259C6">
      <w:start w:val="1"/>
      <w:numFmt w:val="lowerRoman"/>
      <w:lvlText w:val="%6."/>
      <w:lvlJc w:val="right"/>
      <w:pPr>
        <w:ind w:left="4320" w:hanging="180"/>
      </w:pPr>
      <w:rPr>
        <w:rFonts w:cs="Times New Roman"/>
        <w:rtl w:val="0"/>
        <w:cs w:val="0"/>
      </w:rPr>
    </w:lvl>
    <w:lvl w:ilvl="6" w:tplc="6F7086E0">
      <w:start w:val="1"/>
      <w:numFmt w:val="decimal"/>
      <w:lvlText w:val="%7."/>
      <w:lvlJc w:val="left"/>
      <w:pPr>
        <w:ind w:left="5040" w:hanging="360"/>
      </w:pPr>
      <w:rPr>
        <w:rFonts w:cs="Times New Roman"/>
        <w:rtl w:val="0"/>
        <w:cs w:val="0"/>
      </w:rPr>
    </w:lvl>
    <w:lvl w:ilvl="7" w:tplc="ADAAC8F6">
      <w:start w:val="1"/>
      <w:numFmt w:val="lowerLetter"/>
      <w:lvlText w:val="%8."/>
      <w:lvlJc w:val="left"/>
      <w:pPr>
        <w:ind w:left="5760" w:hanging="360"/>
      </w:pPr>
      <w:rPr>
        <w:rFonts w:cs="Times New Roman"/>
        <w:rtl w:val="0"/>
        <w:cs w:val="0"/>
      </w:rPr>
    </w:lvl>
    <w:lvl w:ilvl="8" w:tplc="3356C6AE">
      <w:start w:val="1"/>
      <w:numFmt w:val="lowerRoman"/>
      <w:lvlText w:val="%9."/>
      <w:lvlJc w:val="right"/>
      <w:pPr>
        <w:ind w:left="6480" w:hanging="180"/>
      </w:pPr>
      <w:rPr>
        <w:rFonts w:cs="Times New Roman"/>
        <w:rtl w:val="0"/>
        <w:cs w:val="0"/>
      </w:rPr>
    </w:lvl>
  </w:abstractNum>
  <w:abstractNum w:abstractNumId="31" w15:restartNumberingAfterBreak="0">
    <w:nsid w:val="55B953E0"/>
    <w:multiLevelType w:val="hybridMultilevel"/>
    <w:tmpl w:val="7390DF5A"/>
    <w:lvl w:ilvl="0" w:tplc="CB74AC02">
      <w:start w:val="1"/>
      <w:numFmt w:val="decimal"/>
      <w:lvlText w:val="(%1)"/>
      <w:lvlJc w:val="left"/>
      <w:pPr>
        <w:ind w:left="720" w:hanging="360"/>
      </w:pPr>
      <w:rPr>
        <w:rFonts w:cs="Times New Roman" w:hint="default"/>
        <w:rtl w:val="0"/>
        <w:cs w:val="0"/>
      </w:rPr>
    </w:lvl>
    <w:lvl w:ilvl="1" w:tplc="4F6A2B90">
      <w:start w:val="1"/>
      <w:numFmt w:val="lowerLetter"/>
      <w:lvlText w:val="%2."/>
      <w:lvlJc w:val="left"/>
      <w:pPr>
        <w:ind w:left="1440" w:hanging="360"/>
      </w:pPr>
      <w:rPr>
        <w:rFonts w:cs="Times New Roman"/>
        <w:rtl w:val="0"/>
        <w:cs w:val="0"/>
      </w:rPr>
    </w:lvl>
    <w:lvl w:ilvl="2" w:tplc="B156DED0">
      <w:start w:val="1"/>
      <w:numFmt w:val="lowerRoman"/>
      <w:lvlText w:val="%3."/>
      <w:lvlJc w:val="right"/>
      <w:pPr>
        <w:ind w:left="2160" w:hanging="180"/>
      </w:pPr>
      <w:rPr>
        <w:rFonts w:cs="Times New Roman"/>
        <w:rtl w:val="0"/>
        <w:cs w:val="0"/>
      </w:rPr>
    </w:lvl>
    <w:lvl w:ilvl="3" w:tplc="68B42426">
      <w:start w:val="1"/>
      <w:numFmt w:val="decimal"/>
      <w:lvlText w:val="%4."/>
      <w:lvlJc w:val="left"/>
      <w:pPr>
        <w:ind w:left="2880" w:hanging="360"/>
      </w:pPr>
      <w:rPr>
        <w:rFonts w:cs="Times New Roman"/>
        <w:rtl w:val="0"/>
        <w:cs w:val="0"/>
      </w:rPr>
    </w:lvl>
    <w:lvl w:ilvl="4" w:tplc="2D789AB4">
      <w:start w:val="1"/>
      <w:numFmt w:val="lowerLetter"/>
      <w:lvlText w:val="%5."/>
      <w:lvlJc w:val="left"/>
      <w:pPr>
        <w:ind w:left="3600" w:hanging="360"/>
      </w:pPr>
      <w:rPr>
        <w:rFonts w:cs="Times New Roman"/>
        <w:rtl w:val="0"/>
        <w:cs w:val="0"/>
      </w:rPr>
    </w:lvl>
    <w:lvl w:ilvl="5" w:tplc="5462C232">
      <w:start w:val="1"/>
      <w:numFmt w:val="lowerRoman"/>
      <w:lvlText w:val="%6."/>
      <w:lvlJc w:val="right"/>
      <w:pPr>
        <w:ind w:left="4320" w:hanging="180"/>
      </w:pPr>
      <w:rPr>
        <w:rFonts w:cs="Times New Roman"/>
        <w:rtl w:val="0"/>
        <w:cs w:val="0"/>
      </w:rPr>
    </w:lvl>
    <w:lvl w:ilvl="6" w:tplc="96E08B56">
      <w:start w:val="1"/>
      <w:numFmt w:val="decimal"/>
      <w:lvlText w:val="%7."/>
      <w:lvlJc w:val="left"/>
      <w:pPr>
        <w:ind w:left="5040" w:hanging="360"/>
      </w:pPr>
      <w:rPr>
        <w:rFonts w:cs="Times New Roman"/>
        <w:rtl w:val="0"/>
        <w:cs w:val="0"/>
      </w:rPr>
    </w:lvl>
    <w:lvl w:ilvl="7" w:tplc="C5864E92">
      <w:start w:val="1"/>
      <w:numFmt w:val="lowerLetter"/>
      <w:lvlText w:val="%8."/>
      <w:lvlJc w:val="left"/>
      <w:pPr>
        <w:ind w:left="5760" w:hanging="360"/>
      </w:pPr>
      <w:rPr>
        <w:rFonts w:cs="Times New Roman"/>
        <w:rtl w:val="0"/>
        <w:cs w:val="0"/>
      </w:rPr>
    </w:lvl>
    <w:lvl w:ilvl="8" w:tplc="B7E8DF60">
      <w:start w:val="1"/>
      <w:numFmt w:val="lowerRoman"/>
      <w:lvlText w:val="%9."/>
      <w:lvlJc w:val="right"/>
      <w:pPr>
        <w:ind w:left="6480" w:hanging="180"/>
      </w:pPr>
      <w:rPr>
        <w:rFonts w:cs="Times New Roman"/>
        <w:rtl w:val="0"/>
        <w:cs w:val="0"/>
      </w:rPr>
    </w:lvl>
  </w:abstractNum>
  <w:abstractNum w:abstractNumId="32" w15:restartNumberingAfterBreak="0">
    <w:nsid w:val="56CE6AC5"/>
    <w:multiLevelType w:val="hybridMultilevel"/>
    <w:tmpl w:val="FAB463FC"/>
    <w:lvl w:ilvl="0" w:tplc="D36C68D0">
      <w:start w:val="1"/>
      <w:numFmt w:val="lowerLetter"/>
      <w:lvlText w:val="%1)"/>
      <w:lvlJc w:val="left"/>
      <w:pPr>
        <w:ind w:left="420" w:hanging="360"/>
      </w:pPr>
      <w:rPr>
        <w:rFonts w:cs="Times New Roman" w:hint="default"/>
        <w:rtl w:val="0"/>
        <w:cs w:val="0"/>
      </w:rPr>
    </w:lvl>
    <w:lvl w:ilvl="1" w:tplc="4BD81F50">
      <w:start w:val="1"/>
      <w:numFmt w:val="lowerLetter"/>
      <w:lvlText w:val="%2."/>
      <w:lvlJc w:val="left"/>
      <w:pPr>
        <w:ind w:left="1140" w:hanging="360"/>
      </w:pPr>
      <w:rPr>
        <w:rFonts w:cs="Times New Roman"/>
        <w:rtl w:val="0"/>
        <w:cs w:val="0"/>
      </w:rPr>
    </w:lvl>
    <w:lvl w:ilvl="2" w:tplc="C70CD524">
      <w:start w:val="1"/>
      <w:numFmt w:val="lowerRoman"/>
      <w:lvlText w:val="%3."/>
      <w:lvlJc w:val="right"/>
      <w:pPr>
        <w:ind w:left="1860" w:hanging="180"/>
      </w:pPr>
      <w:rPr>
        <w:rFonts w:cs="Times New Roman"/>
        <w:rtl w:val="0"/>
        <w:cs w:val="0"/>
      </w:rPr>
    </w:lvl>
    <w:lvl w:ilvl="3" w:tplc="6BE23F1A">
      <w:start w:val="1"/>
      <w:numFmt w:val="decimal"/>
      <w:lvlText w:val="%4."/>
      <w:lvlJc w:val="left"/>
      <w:pPr>
        <w:ind w:left="2580" w:hanging="360"/>
      </w:pPr>
      <w:rPr>
        <w:rFonts w:cs="Times New Roman"/>
        <w:rtl w:val="0"/>
        <w:cs w:val="0"/>
      </w:rPr>
    </w:lvl>
    <w:lvl w:ilvl="4" w:tplc="24DC7838">
      <w:start w:val="1"/>
      <w:numFmt w:val="lowerLetter"/>
      <w:lvlText w:val="%5."/>
      <w:lvlJc w:val="left"/>
      <w:pPr>
        <w:ind w:left="3300" w:hanging="360"/>
      </w:pPr>
      <w:rPr>
        <w:rFonts w:cs="Times New Roman"/>
        <w:rtl w:val="0"/>
        <w:cs w:val="0"/>
      </w:rPr>
    </w:lvl>
    <w:lvl w:ilvl="5" w:tplc="6B088A02">
      <w:start w:val="1"/>
      <w:numFmt w:val="lowerRoman"/>
      <w:lvlText w:val="%6."/>
      <w:lvlJc w:val="right"/>
      <w:pPr>
        <w:ind w:left="4020" w:hanging="180"/>
      </w:pPr>
      <w:rPr>
        <w:rFonts w:cs="Times New Roman"/>
        <w:rtl w:val="0"/>
        <w:cs w:val="0"/>
      </w:rPr>
    </w:lvl>
    <w:lvl w:ilvl="6" w:tplc="FAAA1940">
      <w:start w:val="1"/>
      <w:numFmt w:val="decimal"/>
      <w:lvlText w:val="%7."/>
      <w:lvlJc w:val="left"/>
      <w:pPr>
        <w:ind w:left="4740" w:hanging="360"/>
      </w:pPr>
      <w:rPr>
        <w:rFonts w:cs="Times New Roman"/>
        <w:rtl w:val="0"/>
        <w:cs w:val="0"/>
      </w:rPr>
    </w:lvl>
    <w:lvl w:ilvl="7" w:tplc="216237B2">
      <w:start w:val="1"/>
      <w:numFmt w:val="lowerLetter"/>
      <w:lvlText w:val="%8."/>
      <w:lvlJc w:val="left"/>
      <w:pPr>
        <w:ind w:left="5460" w:hanging="360"/>
      </w:pPr>
      <w:rPr>
        <w:rFonts w:cs="Times New Roman"/>
        <w:rtl w:val="0"/>
        <w:cs w:val="0"/>
      </w:rPr>
    </w:lvl>
    <w:lvl w:ilvl="8" w:tplc="33BC3258">
      <w:start w:val="1"/>
      <w:numFmt w:val="lowerRoman"/>
      <w:lvlText w:val="%9."/>
      <w:lvlJc w:val="right"/>
      <w:pPr>
        <w:ind w:left="6180" w:hanging="180"/>
      </w:pPr>
      <w:rPr>
        <w:rFonts w:cs="Times New Roman"/>
        <w:rtl w:val="0"/>
        <w:cs w:val="0"/>
      </w:rPr>
    </w:lvl>
  </w:abstractNum>
  <w:abstractNum w:abstractNumId="33" w15:restartNumberingAfterBreak="0">
    <w:nsid w:val="577F69C9"/>
    <w:multiLevelType w:val="hybridMultilevel"/>
    <w:tmpl w:val="3A5AE8C0"/>
    <w:lvl w:ilvl="0" w:tplc="322ACE00">
      <w:start w:val="5"/>
      <w:numFmt w:val="bullet"/>
      <w:lvlText w:val="-"/>
      <w:lvlJc w:val="left"/>
      <w:pPr>
        <w:ind w:left="720" w:hanging="360"/>
      </w:pPr>
      <w:rPr>
        <w:rFonts w:ascii="Times New Roman" w:eastAsia="Times New Roman" w:hAnsi="Times New Roman" w:hint="default"/>
      </w:rPr>
    </w:lvl>
    <w:lvl w:ilvl="1" w:tplc="716A6A4E">
      <w:start w:val="1"/>
      <w:numFmt w:val="bullet"/>
      <w:lvlText w:val="o"/>
      <w:lvlJc w:val="left"/>
      <w:pPr>
        <w:ind w:left="1440" w:hanging="360"/>
      </w:pPr>
      <w:rPr>
        <w:rFonts w:ascii="Courier New" w:hAnsi="Courier New" w:hint="default"/>
      </w:rPr>
    </w:lvl>
    <w:lvl w:ilvl="2" w:tplc="BD9A5E14">
      <w:start w:val="1"/>
      <w:numFmt w:val="bullet"/>
      <w:lvlText w:val=""/>
      <w:lvlJc w:val="left"/>
      <w:pPr>
        <w:ind w:left="2160" w:hanging="360"/>
      </w:pPr>
      <w:rPr>
        <w:rFonts w:ascii="Wingdings" w:hAnsi="Wingdings" w:hint="default"/>
      </w:rPr>
    </w:lvl>
    <w:lvl w:ilvl="3" w:tplc="8BB422B0">
      <w:start w:val="1"/>
      <w:numFmt w:val="bullet"/>
      <w:lvlText w:val=""/>
      <w:lvlJc w:val="left"/>
      <w:pPr>
        <w:ind w:left="2880" w:hanging="360"/>
      </w:pPr>
      <w:rPr>
        <w:rFonts w:ascii="Symbol" w:hAnsi="Symbol" w:hint="default"/>
      </w:rPr>
    </w:lvl>
    <w:lvl w:ilvl="4" w:tplc="179E812C">
      <w:start w:val="1"/>
      <w:numFmt w:val="bullet"/>
      <w:lvlText w:val="o"/>
      <w:lvlJc w:val="left"/>
      <w:pPr>
        <w:ind w:left="3600" w:hanging="360"/>
      </w:pPr>
      <w:rPr>
        <w:rFonts w:ascii="Courier New" w:hAnsi="Courier New" w:hint="default"/>
      </w:rPr>
    </w:lvl>
    <w:lvl w:ilvl="5" w:tplc="08BC6FC4">
      <w:start w:val="1"/>
      <w:numFmt w:val="bullet"/>
      <w:lvlText w:val=""/>
      <w:lvlJc w:val="left"/>
      <w:pPr>
        <w:ind w:left="4320" w:hanging="360"/>
      </w:pPr>
      <w:rPr>
        <w:rFonts w:ascii="Wingdings" w:hAnsi="Wingdings" w:hint="default"/>
      </w:rPr>
    </w:lvl>
    <w:lvl w:ilvl="6" w:tplc="36468EC4">
      <w:start w:val="1"/>
      <w:numFmt w:val="bullet"/>
      <w:lvlText w:val=""/>
      <w:lvlJc w:val="left"/>
      <w:pPr>
        <w:ind w:left="5040" w:hanging="360"/>
      </w:pPr>
      <w:rPr>
        <w:rFonts w:ascii="Symbol" w:hAnsi="Symbol" w:hint="default"/>
      </w:rPr>
    </w:lvl>
    <w:lvl w:ilvl="7" w:tplc="8F30B1F6">
      <w:start w:val="1"/>
      <w:numFmt w:val="bullet"/>
      <w:lvlText w:val="o"/>
      <w:lvlJc w:val="left"/>
      <w:pPr>
        <w:ind w:left="5760" w:hanging="360"/>
      </w:pPr>
      <w:rPr>
        <w:rFonts w:ascii="Courier New" w:hAnsi="Courier New" w:hint="default"/>
      </w:rPr>
    </w:lvl>
    <w:lvl w:ilvl="8" w:tplc="B0B8F5EC">
      <w:start w:val="1"/>
      <w:numFmt w:val="bullet"/>
      <w:lvlText w:val=""/>
      <w:lvlJc w:val="left"/>
      <w:pPr>
        <w:ind w:left="6480" w:hanging="360"/>
      </w:pPr>
      <w:rPr>
        <w:rFonts w:ascii="Wingdings" w:hAnsi="Wingdings" w:hint="default"/>
      </w:rPr>
    </w:lvl>
  </w:abstractNum>
  <w:abstractNum w:abstractNumId="34" w15:restartNumberingAfterBreak="0">
    <w:nsid w:val="5C905795"/>
    <w:multiLevelType w:val="hybridMultilevel"/>
    <w:tmpl w:val="05501330"/>
    <w:lvl w:ilvl="0" w:tplc="C3088D8C">
      <w:start w:val="1"/>
      <w:numFmt w:val="lowerLetter"/>
      <w:lvlText w:val="%1)"/>
      <w:lvlJc w:val="left"/>
      <w:pPr>
        <w:ind w:left="360" w:hanging="360"/>
      </w:pPr>
      <w:rPr>
        <w:rFonts w:cs="Times New Roman" w:hint="default"/>
        <w:rtl w:val="0"/>
        <w:cs w:val="0"/>
      </w:rPr>
    </w:lvl>
    <w:lvl w:ilvl="1" w:tplc="9DCACCDA">
      <w:start w:val="1"/>
      <w:numFmt w:val="lowerLetter"/>
      <w:lvlText w:val="%2."/>
      <w:lvlJc w:val="left"/>
      <w:pPr>
        <w:ind w:left="1440" w:hanging="360"/>
      </w:pPr>
      <w:rPr>
        <w:rFonts w:cs="Times New Roman"/>
        <w:rtl w:val="0"/>
        <w:cs w:val="0"/>
      </w:rPr>
    </w:lvl>
    <w:lvl w:ilvl="2" w:tplc="656439DA">
      <w:start w:val="1"/>
      <w:numFmt w:val="lowerRoman"/>
      <w:lvlText w:val="%3."/>
      <w:lvlJc w:val="right"/>
      <w:pPr>
        <w:ind w:left="2160" w:hanging="180"/>
      </w:pPr>
      <w:rPr>
        <w:rFonts w:cs="Times New Roman"/>
        <w:rtl w:val="0"/>
        <w:cs w:val="0"/>
      </w:rPr>
    </w:lvl>
    <w:lvl w:ilvl="3" w:tplc="D9F6658C">
      <w:start w:val="1"/>
      <w:numFmt w:val="decimal"/>
      <w:lvlText w:val="%4."/>
      <w:lvlJc w:val="left"/>
      <w:pPr>
        <w:ind w:left="2880" w:hanging="360"/>
      </w:pPr>
      <w:rPr>
        <w:rFonts w:cs="Times New Roman"/>
        <w:rtl w:val="0"/>
        <w:cs w:val="0"/>
      </w:rPr>
    </w:lvl>
    <w:lvl w:ilvl="4" w:tplc="34B69EDC">
      <w:start w:val="1"/>
      <w:numFmt w:val="lowerLetter"/>
      <w:lvlText w:val="%5."/>
      <w:lvlJc w:val="left"/>
      <w:pPr>
        <w:ind w:left="3600" w:hanging="360"/>
      </w:pPr>
      <w:rPr>
        <w:rFonts w:cs="Times New Roman"/>
        <w:rtl w:val="0"/>
        <w:cs w:val="0"/>
      </w:rPr>
    </w:lvl>
    <w:lvl w:ilvl="5" w:tplc="F0F0EC86">
      <w:start w:val="1"/>
      <w:numFmt w:val="lowerRoman"/>
      <w:lvlText w:val="%6."/>
      <w:lvlJc w:val="right"/>
      <w:pPr>
        <w:ind w:left="4320" w:hanging="180"/>
      </w:pPr>
      <w:rPr>
        <w:rFonts w:cs="Times New Roman"/>
        <w:rtl w:val="0"/>
        <w:cs w:val="0"/>
      </w:rPr>
    </w:lvl>
    <w:lvl w:ilvl="6" w:tplc="83B4EF28">
      <w:start w:val="1"/>
      <w:numFmt w:val="decimal"/>
      <w:lvlText w:val="%7."/>
      <w:lvlJc w:val="left"/>
      <w:pPr>
        <w:ind w:left="5040" w:hanging="360"/>
      </w:pPr>
      <w:rPr>
        <w:rFonts w:cs="Times New Roman"/>
        <w:rtl w:val="0"/>
        <w:cs w:val="0"/>
      </w:rPr>
    </w:lvl>
    <w:lvl w:ilvl="7" w:tplc="56E613DC">
      <w:start w:val="1"/>
      <w:numFmt w:val="lowerLetter"/>
      <w:lvlText w:val="%8."/>
      <w:lvlJc w:val="left"/>
      <w:pPr>
        <w:ind w:left="5760" w:hanging="360"/>
      </w:pPr>
      <w:rPr>
        <w:rFonts w:cs="Times New Roman"/>
        <w:rtl w:val="0"/>
        <w:cs w:val="0"/>
      </w:rPr>
    </w:lvl>
    <w:lvl w:ilvl="8" w:tplc="58F4141C">
      <w:start w:val="1"/>
      <w:numFmt w:val="lowerRoman"/>
      <w:lvlText w:val="%9."/>
      <w:lvlJc w:val="right"/>
      <w:pPr>
        <w:ind w:left="6480" w:hanging="180"/>
      </w:pPr>
      <w:rPr>
        <w:rFonts w:cs="Times New Roman"/>
        <w:rtl w:val="0"/>
        <w:cs w:val="0"/>
      </w:rPr>
    </w:lvl>
  </w:abstractNum>
  <w:abstractNum w:abstractNumId="35" w15:restartNumberingAfterBreak="0">
    <w:nsid w:val="5E396ADA"/>
    <w:multiLevelType w:val="hybridMultilevel"/>
    <w:tmpl w:val="842ACACE"/>
    <w:lvl w:ilvl="0" w:tplc="331E910A">
      <w:start w:val="1"/>
      <w:numFmt w:val="decimal"/>
      <w:lvlText w:val="%1."/>
      <w:lvlJc w:val="left"/>
      <w:pPr>
        <w:ind w:left="720" w:hanging="360"/>
      </w:pPr>
      <w:rPr>
        <w:rFonts w:cs="Times New Roman"/>
        <w:rtl w:val="0"/>
        <w:cs w:val="0"/>
      </w:rPr>
    </w:lvl>
    <w:lvl w:ilvl="1" w:tplc="AC62AE30">
      <w:start w:val="1"/>
      <w:numFmt w:val="lowerLetter"/>
      <w:lvlText w:val="%2."/>
      <w:lvlJc w:val="left"/>
      <w:pPr>
        <w:ind w:left="1440" w:hanging="360"/>
      </w:pPr>
      <w:rPr>
        <w:rFonts w:cs="Times New Roman"/>
        <w:rtl w:val="0"/>
        <w:cs w:val="0"/>
      </w:rPr>
    </w:lvl>
    <w:lvl w:ilvl="2" w:tplc="EECE0120">
      <w:start w:val="1"/>
      <w:numFmt w:val="lowerRoman"/>
      <w:lvlText w:val="%3."/>
      <w:lvlJc w:val="right"/>
      <w:pPr>
        <w:ind w:left="2160" w:hanging="180"/>
      </w:pPr>
      <w:rPr>
        <w:rFonts w:cs="Times New Roman"/>
        <w:rtl w:val="0"/>
        <w:cs w:val="0"/>
      </w:rPr>
    </w:lvl>
    <w:lvl w:ilvl="3" w:tplc="60B692C8">
      <w:start w:val="1"/>
      <w:numFmt w:val="decimal"/>
      <w:lvlText w:val="%4."/>
      <w:lvlJc w:val="left"/>
      <w:pPr>
        <w:ind w:left="2880" w:hanging="360"/>
      </w:pPr>
      <w:rPr>
        <w:rFonts w:cs="Times New Roman"/>
        <w:rtl w:val="0"/>
        <w:cs w:val="0"/>
      </w:rPr>
    </w:lvl>
    <w:lvl w:ilvl="4" w:tplc="AA7E1CD8">
      <w:start w:val="1"/>
      <w:numFmt w:val="lowerLetter"/>
      <w:lvlText w:val="%5."/>
      <w:lvlJc w:val="left"/>
      <w:pPr>
        <w:ind w:left="3600" w:hanging="360"/>
      </w:pPr>
      <w:rPr>
        <w:rFonts w:cs="Times New Roman"/>
        <w:rtl w:val="0"/>
        <w:cs w:val="0"/>
      </w:rPr>
    </w:lvl>
    <w:lvl w:ilvl="5" w:tplc="F0D4AB42">
      <w:start w:val="1"/>
      <w:numFmt w:val="lowerRoman"/>
      <w:lvlText w:val="%6."/>
      <w:lvlJc w:val="right"/>
      <w:pPr>
        <w:ind w:left="4320" w:hanging="180"/>
      </w:pPr>
      <w:rPr>
        <w:rFonts w:cs="Times New Roman"/>
        <w:rtl w:val="0"/>
        <w:cs w:val="0"/>
      </w:rPr>
    </w:lvl>
    <w:lvl w:ilvl="6" w:tplc="732A7ABA">
      <w:start w:val="1"/>
      <w:numFmt w:val="decimal"/>
      <w:lvlText w:val="%7."/>
      <w:lvlJc w:val="left"/>
      <w:pPr>
        <w:ind w:left="5040" w:hanging="360"/>
      </w:pPr>
      <w:rPr>
        <w:rFonts w:cs="Times New Roman"/>
        <w:rtl w:val="0"/>
        <w:cs w:val="0"/>
      </w:rPr>
    </w:lvl>
    <w:lvl w:ilvl="7" w:tplc="9DB84756">
      <w:start w:val="1"/>
      <w:numFmt w:val="lowerLetter"/>
      <w:lvlText w:val="%8."/>
      <w:lvlJc w:val="left"/>
      <w:pPr>
        <w:ind w:left="5760" w:hanging="360"/>
      </w:pPr>
      <w:rPr>
        <w:rFonts w:cs="Times New Roman"/>
        <w:rtl w:val="0"/>
        <w:cs w:val="0"/>
      </w:rPr>
    </w:lvl>
    <w:lvl w:ilvl="8" w:tplc="FA5086A8">
      <w:start w:val="1"/>
      <w:numFmt w:val="lowerRoman"/>
      <w:lvlText w:val="%9."/>
      <w:lvlJc w:val="right"/>
      <w:pPr>
        <w:ind w:left="6480" w:hanging="180"/>
      </w:pPr>
      <w:rPr>
        <w:rFonts w:cs="Times New Roman"/>
        <w:rtl w:val="0"/>
        <w:cs w:val="0"/>
      </w:rPr>
    </w:lvl>
  </w:abstractNum>
  <w:abstractNum w:abstractNumId="36" w15:restartNumberingAfterBreak="0">
    <w:nsid w:val="60F0246A"/>
    <w:multiLevelType w:val="hybridMultilevel"/>
    <w:tmpl w:val="818A2878"/>
    <w:lvl w:ilvl="0" w:tplc="1932F2B4">
      <w:start w:val="1"/>
      <w:numFmt w:val="lowerLetter"/>
      <w:lvlText w:val="%1)"/>
      <w:lvlJc w:val="left"/>
      <w:pPr>
        <w:ind w:left="720" w:hanging="360"/>
      </w:pPr>
      <w:rPr>
        <w:rFonts w:cs="Times New Roman" w:hint="default"/>
        <w:rtl w:val="0"/>
        <w:cs w:val="0"/>
      </w:rPr>
    </w:lvl>
    <w:lvl w:ilvl="1" w:tplc="A7667FCC">
      <w:start w:val="1"/>
      <w:numFmt w:val="lowerLetter"/>
      <w:lvlText w:val="%2."/>
      <w:lvlJc w:val="left"/>
      <w:pPr>
        <w:ind w:left="1440" w:hanging="360"/>
      </w:pPr>
      <w:rPr>
        <w:rFonts w:cs="Times New Roman"/>
        <w:rtl w:val="0"/>
        <w:cs w:val="0"/>
      </w:rPr>
    </w:lvl>
    <w:lvl w:ilvl="2" w:tplc="47DA05EA">
      <w:start w:val="1"/>
      <w:numFmt w:val="lowerRoman"/>
      <w:lvlText w:val="%3."/>
      <w:lvlJc w:val="right"/>
      <w:pPr>
        <w:ind w:left="2160" w:hanging="180"/>
      </w:pPr>
      <w:rPr>
        <w:rFonts w:cs="Times New Roman"/>
        <w:rtl w:val="0"/>
        <w:cs w:val="0"/>
      </w:rPr>
    </w:lvl>
    <w:lvl w:ilvl="3" w:tplc="34726F6C">
      <w:start w:val="1"/>
      <w:numFmt w:val="decimal"/>
      <w:lvlText w:val="%4."/>
      <w:lvlJc w:val="left"/>
      <w:pPr>
        <w:ind w:left="2880" w:hanging="360"/>
      </w:pPr>
      <w:rPr>
        <w:rFonts w:cs="Times New Roman"/>
        <w:rtl w:val="0"/>
        <w:cs w:val="0"/>
      </w:rPr>
    </w:lvl>
    <w:lvl w:ilvl="4" w:tplc="2112F55C">
      <w:start w:val="1"/>
      <w:numFmt w:val="lowerLetter"/>
      <w:lvlText w:val="%5."/>
      <w:lvlJc w:val="left"/>
      <w:pPr>
        <w:ind w:left="3600" w:hanging="360"/>
      </w:pPr>
      <w:rPr>
        <w:rFonts w:cs="Times New Roman"/>
        <w:rtl w:val="0"/>
        <w:cs w:val="0"/>
      </w:rPr>
    </w:lvl>
    <w:lvl w:ilvl="5" w:tplc="657A7D3A">
      <w:start w:val="1"/>
      <w:numFmt w:val="lowerRoman"/>
      <w:lvlText w:val="%6."/>
      <w:lvlJc w:val="right"/>
      <w:pPr>
        <w:ind w:left="4320" w:hanging="180"/>
      </w:pPr>
      <w:rPr>
        <w:rFonts w:cs="Times New Roman"/>
        <w:rtl w:val="0"/>
        <w:cs w:val="0"/>
      </w:rPr>
    </w:lvl>
    <w:lvl w:ilvl="6" w:tplc="A0D249FE">
      <w:start w:val="1"/>
      <w:numFmt w:val="decimal"/>
      <w:lvlText w:val="%7."/>
      <w:lvlJc w:val="left"/>
      <w:pPr>
        <w:ind w:left="5040" w:hanging="360"/>
      </w:pPr>
      <w:rPr>
        <w:rFonts w:cs="Times New Roman"/>
        <w:rtl w:val="0"/>
        <w:cs w:val="0"/>
      </w:rPr>
    </w:lvl>
    <w:lvl w:ilvl="7" w:tplc="18AE3352">
      <w:start w:val="1"/>
      <w:numFmt w:val="lowerLetter"/>
      <w:lvlText w:val="%8."/>
      <w:lvlJc w:val="left"/>
      <w:pPr>
        <w:ind w:left="5760" w:hanging="360"/>
      </w:pPr>
      <w:rPr>
        <w:rFonts w:cs="Times New Roman"/>
        <w:rtl w:val="0"/>
        <w:cs w:val="0"/>
      </w:rPr>
    </w:lvl>
    <w:lvl w:ilvl="8" w:tplc="5E4876E0">
      <w:start w:val="1"/>
      <w:numFmt w:val="lowerRoman"/>
      <w:lvlText w:val="%9."/>
      <w:lvlJc w:val="right"/>
      <w:pPr>
        <w:ind w:left="6480" w:hanging="180"/>
      </w:pPr>
      <w:rPr>
        <w:rFonts w:cs="Times New Roman"/>
        <w:rtl w:val="0"/>
        <w:cs w:val="0"/>
      </w:rPr>
    </w:lvl>
  </w:abstractNum>
  <w:abstractNum w:abstractNumId="37" w15:restartNumberingAfterBreak="0">
    <w:nsid w:val="625A68E6"/>
    <w:multiLevelType w:val="hybridMultilevel"/>
    <w:tmpl w:val="B4DE4B10"/>
    <w:lvl w:ilvl="0" w:tplc="6A3AB122">
      <w:start w:val="1"/>
      <w:numFmt w:val="decimal"/>
      <w:lvlText w:val="%1."/>
      <w:lvlJc w:val="left"/>
      <w:pPr>
        <w:ind w:left="720" w:hanging="360"/>
      </w:pPr>
      <w:rPr>
        <w:rFonts w:cs="Times New Roman" w:hint="default"/>
        <w:rtl w:val="0"/>
        <w:cs w:val="0"/>
      </w:rPr>
    </w:lvl>
    <w:lvl w:ilvl="1" w:tplc="117AF386">
      <w:start w:val="1"/>
      <w:numFmt w:val="lowerLetter"/>
      <w:lvlText w:val="%2."/>
      <w:lvlJc w:val="left"/>
      <w:pPr>
        <w:ind w:left="1440" w:hanging="360"/>
      </w:pPr>
      <w:rPr>
        <w:rFonts w:cs="Times New Roman"/>
        <w:rtl w:val="0"/>
        <w:cs w:val="0"/>
      </w:rPr>
    </w:lvl>
    <w:lvl w:ilvl="2" w:tplc="0ECC01DE">
      <w:start w:val="1"/>
      <w:numFmt w:val="lowerRoman"/>
      <w:lvlText w:val="%3."/>
      <w:lvlJc w:val="right"/>
      <w:pPr>
        <w:ind w:left="2160" w:hanging="180"/>
      </w:pPr>
      <w:rPr>
        <w:rFonts w:cs="Times New Roman"/>
        <w:rtl w:val="0"/>
        <w:cs w:val="0"/>
      </w:rPr>
    </w:lvl>
    <w:lvl w:ilvl="3" w:tplc="F908716A">
      <w:start w:val="1"/>
      <w:numFmt w:val="decimal"/>
      <w:lvlText w:val="%4."/>
      <w:lvlJc w:val="left"/>
      <w:pPr>
        <w:ind w:left="2880" w:hanging="360"/>
      </w:pPr>
      <w:rPr>
        <w:rFonts w:cs="Times New Roman"/>
        <w:rtl w:val="0"/>
        <w:cs w:val="0"/>
      </w:rPr>
    </w:lvl>
    <w:lvl w:ilvl="4" w:tplc="59EACE1E">
      <w:start w:val="1"/>
      <w:numFmt w:val="lowerLetter"/>
      <w:lvlText w:val="%5."/>
      <w:lvlJc w:val="left"/>
      <w:pPr>
        <w:ind w:left="3600" w:hanging="360"/>
      </w:pPr>
      <w:rPr>
        <w:rFonts w:cs="Times New Roman"/>
        <w:rtl w:val="0"/>
        <w:cs w:val="0"/>
      </w:rPr>
    </w:lvl>
    <w:lvl w:ilvl="5" w:tplc="FA2CF79C">
      <w:start w:val="1"/>
      <w:numFmt w:val="lowerRoman"/>
      <w:lvlText w:val="%6."/>
      <w:lvlJc w:val="right"/>
      <w:pPr>
        <w:ind w:left="4320" w:hanging="180"/>
      </w:pPr>
      <w:rPr>
        <w:rFonts w:cs="Times New Roman"/>
        <w:rtl w:val="0"/>
        <w:cs w:val="0"/>
      </w:rPr>
    </w:lvl>
    <w:lvl w:ilvl="6" w:tplc="9CFE6328">
      <w:start w:val="1"/>
      <w:numFmt w:val="decimal"/>
      <w:lvlText w:val="%7."/>
      <w:lvlJc w:val="left"/>
      <w:pPr>
        <w:ind w:left="5040" w:hanging="360"/>
      </w:pPr>
      <w:rPr>
        <w:rFonts w:cs="Times New Roman"/>
        <w:rtl w:val="0"/>
        <w:cs w:val="0"/>
      </w:rPr>
    </w:lvl>
    <w:lvl w:ilvl="7" w:tplc="872AB944">
      <w:start w:val="1"/>
      <w:numFmt w:val="lowerLetter"/>
      <w:lvlText w:val="%8."/>
      <w:lvlJc w:val="left"/>
      <w:pPr>
        <w:ind w:left="5760" w:hanging="360"/>
      </w:pPr>
      <w:rPr>
        <w:rFonts w:cs="Times New Roman"/>
        <w:rtl w:val="0"/>
        <w:cs w:val="0"/>
      </w:rPr>
    </w:lvl>
    <w:lvl w:ilvl="8" w:tplc="E5F20512">
      <w:start w:val="1"/>
      <w:numFmt w:val="lowerRoman"/>
      <w:lvlText w:val="%9."/>
      <w:lvlJc w:val="right"/>
      <w:pPr>
        <w:ind w:left="6480" w:hanging="180"/>
      </w:pPr>
      <w:rPr>
        <w:rFonts w:cs="Times New Roman"/>
        <w:rtl w:val="0"/>
        <w:cs w:val="0"/>
      </w:rPr>
    </w:lvl>
  </w:abstractNum>
  <w:abstractNum w:abstractNumId="38" w15:restartNumberingAfterBreak="0">
    <w:nsid w:val="69070FA6"/>
    <w:multiLevelType w:val="hybridMultilevel"/>
    <w:tmpl w:val="0352B432"/>
    <w:lvl w:ilvl="0" w:tplc="8A24EC22">
      <w:start w:val="1"/>
      <w:numFmt w:val="decimal"/>
      <w:lvlText w:val="%1."/>
      <w:lvlJc w:val="left"/>
      <w:pPr>
        <w:ind w:left="720" w:hanging="360"/>
      </w:pPr>
      <w:rPr>
        <w:rFonts w:cs="Times New Roman" w:hint="default"/>
        <w:rtl w:val="0"/>
        <w:cs w:val="0"/>
      </w:rPr>
    </w:lvl>
    <w:lvl w:ilvl="1" w:tplc="73BC8A42">
      <w:start w:val="1"/>
      <w:numFmt w:val="lowerLetter"/>
      <w:lvlText w:val="%2."/>
      <w:lvlJc w:val="left"/>
      <w:pPr>
        <w:ind w:left="1440" w:hanging="360"/>
      </w:pPr>
      <w:rPr>
        <w:rFonts w:cs="Times New Roman"/>
        <w:rtl w:val="0"/>
        <w:cs w:val="0"/>
      </w:rPr>
    </w:lvl>
    <w:lvl w:ilvl="2" w:tplc="7924F7AE">
      <w:start w:val="1"/>
      <w:numFmt w:val="lowerRoman"/>
      <w:lvlText w:val="%3."/>
      <w:lvlJc w:val="right"/>
      <w:pPr>
        <w:ind w:left="2160" w:hanging="180"/>
      </w:pPr>
      <w:rPr>
        <w:rFonts w:cs="Times New Roman"/>
        <w:rtl w:val="0"/>
        <w:cs w:val="0"/>
      </w:rPr>
    </w:lvl>
    <w:lvl w:ilvl="3" w:tplc="79B21040">
      <w:start w:val="1"/>
      <w:numFmt w:val="decimal"/>
      <w:lvlText w:val="%4."/>
      <w:lvlJc w:val="left"/>
      <w:pPr>
        <w:ind w:left="2880" w:hanging="360"/>
      </w:pPr>
      <w:rPr>
        <w:rFonts w:cs="Times New Roman"/>
        <w:rtl w:val="0"/>
        <w:cs w:val="0"/>
      </w:rPr>
    </w:lvl>
    <w:lvl w:ilvl="4" w:tplc="CE4241E4">
      <w:start w:val="1"/>
      <w:numFmt w:val="lowerLetter"/>
      <w:lvlText w:val="%5."/>
      <w:lvlJc w:val="left"/>
      <w:pPr>
        <w:ind w:left="3600" w:hanging="360"/>
      </w:pPr>
      <w:rPr>
        <w:rFonts w:cs="Times New Roman"/>
        <w:rtl w:val="0"/>
        <w:cs w:val="0"/>
      </w:rPr>
    </w:lvl>
    <w:lvl w:ilvl="5" w:tplc="576EAB26">
      <w:start w:val="1"/>
      <w:numFmt w:val="lowerRoman"/>
      <w:lvlText w:val="%6."/>
      <w:lvlJc w:val="right"/>
      <w:pPr>
        <w:ind w:left="4320" w:hanging="180"/>
      </w:pPr>
      <w:rPr>
        <w:rFonts w:cs="Times New Roman"/>
        <w:rtl w:val="0"/>
        <w:cs w:val="0"/>
      </w:rPr>
    </w:lvl>
    <w:lvl w:ilvl="6" w:tplc="6FEC3A5E">
      <w:start w:val="1"/>
      <w:numFmt w:val="decimal"/>
      <w:lvlText w:val="%7."/>
      <w:lvlJc w:val="left"/>
      <w:pPr>
        <w:ind w:left="5040" w:hanging="360"/>
      </w:pPr>
      <w:rPr>
        <w:rFonts w:cs="Times New Roman"/>
        <w:rtl w:val="0"/>
        <w:cs w:val="0"/>
      </w:rPr>
    </w:lvl>
    <w:lvl w:ilvl="7" w:tplc="86E2171E">
      <w:start w:val="1"/>
      <w:numFmt w:val="lowerLetter"/>
      <w:lvlText w:val="%8."/>
      <w:lvlJc w:val="left"/>
      <w:pPr>
        <w:ind w:left="5760" w:hanging="360"/>
      </w:pPr>
      <w:rPr>
        <w:rFonts w:cs="Times New Roman"/>
        <w:rtl w:val="0"/>
        <w:cs w:val="0"/>
      </w:rPr>
    </w:lvl>
    <w:lvl w:ilvl="8" w:tplc="1D8037B6">
      <w:start w:val="1"/>
      <w:numFmt w:val="lowerRoman"/>
      <w:lvlText w:val="%9."/>
      <w:lvlJc w:val="right"/>
      <w:pPr>
        <w:ind w:left="6480" w:hanging="180"/>
      </w:pPr>
      <w:rPr>
        <w:rFonts w:cs="Times New Roman"/>
        <w:rtl w:val="0"/>
        <w:cs w:val="0"/>
      </w:rPr>
    </w:lvl>
  </w:abstractNum>
  <w:abstractNum w:abstractNumId="39" w15:restartNumberingAfterBreak="0">
    <w:nsid w:val="6B0A1BA3"/>
    <w:multiLevelType w:val="hybridMultilevel"/>
    <w:tmpl w:val="0486F4A2"/>
    <w:lvl w:ilvl="0" w:tplc="D9C29D92">
      <w:start w:val="1"/>
      <w:numFmt w:val="decimal"/>
      <w:lvlText w:val="%1)"/>
      <w:lvlJc w:val="left"/>
      <w:pPr>
        <w:ind w:left="720" w:hanging="360"/>
      </w:pPr>
      <w:rPr>
        <w:rFonts w:cs="Times New Roman"/>
        <w:rtl w:val="0"/>
        <w:cs w:val="0"/>
      </w:rPr>
    </w:lvl>
    <w:lvl w:ilvl="1" w:tplc="6D98CE40">
      <w:start w:val="1"/>
      <w:numFmt w:val="lowerLetter"/>
      <w:lvlText w:val="%2."/>
      <w:lvlJc w:val="left"/>
      <w:pPr>
        <w:ind w:left="1440" w:hanging="360"/>
      </w:pPr>
      <w:rPr>
        <w:rFonts w:cs="Times New Roman"/>
        <w:rtl w:val="0"/>
        <w:cs w:val="0"/>
      </w:rPr>
    </w:lvl>
    <w:lvl w:ilvl="2" w:tplc="E390AC44">
      <w:start w:val="1"/>
      <w:numFmt w:val="lowerRoman"/>
      <w:lvlText w:val="%3."/>
      <w:lvlJc w:val="right"/>
      <w:pPr>
        <w:ind w:left="2160" w:hanging="180"/>
      </w:pPr>
      <w:rPr>
        <w:rFonts w:cs="Times New Roman"/>
        <w:rtl w:val="0"/>
        <w:cs w:val="0"/>
      </w:rPr>
    </w:lvl>
    <w:lvl w:ilvl="3" w:tplc="2FCC19F4">
      <w:start w:val="1"/>
      <w:numFmt w:val="decimal"/>
      <w:lvlText w:val="%4."/>
      <w:lvlJc w:val="left"/>
      <w:pPr>
        <w:ind w:left="2880" w:hanging="360"/>
      </w:pPr>
      <w:rPr>
        <w:rFonts w:cs="Times New Roman"/>
        <w:rtl w:val="0"/>
        <w:cs w:val="0"/>
      </w:rPr>
    </w:lvl>
    <w:lvl w:ilvl="4" w:tplc="29CE2152">
      <w:start w:val="1"/>
      <w:numFmt w:val="lowerLetter"/>
      <w:lvlText w:val="%5."/>
      <w:lvlJc w:val="left"/>
      <w:pPr>
        <w:ind w:left="3600" w:hanging="360"/>
      </w:pPr>
      <w:rPr>
        <w:rFonts w:cs="Times New Roman"/>
        <w:rtl w:val="0"/>
        <w:cs w:val="0"/>
      </w:rPr>
    </w:lvl>
    <w:lvl w:ilvl="5" w:tplc="BCB0468E">
      <w:start w:val="1"/>
      <w:numFmt w:val="lowerRoman"/>
      <w:lvlText w:val="%6."/>
      <w:lvlJc w:val="right"/>
      <w:pPr>
        <w:ind w:left="4320" w:hanging="180"/>
      </w:pPr>
      <w:rPr>
        <w:rFonts w:cs="Times New Roman"/>
        <w:rtl w:val="0"/>
        <w:cs w:val="0"/>
      </w:rPr>
    </w:lvl>
    <w:lvl w:ilvl="6" w:tplc="2EBA1E10">
      <w:start w:val="1"/>
      <w:numFmt w:val="decimal"/>
      <w:lvlText w:val="%7."/>
      <w:lvlJc w:val="left"/>
      <w:pPr>
        <w:ind w:left="5040" w:hanging="360"/>
      </w:pPr>
      <w:rPr>
        <w:rFonts w:cs="Times New Roman"/>
        <w:rtl w:val="0"/>
        <w:cs w:val="0"/>
      </w:rPr>
    </w:lvl>
    <w:lvl w:ilvl="7" w:tplc="BAF4C0EC">
      <w:start w:val="1"/>
      <w:numFmt w:val="lowerLetter"/>
      <w:lvlText w:val="%8."/>
      <w:lvlJc w:val="left"/>
      <w:pPr>
        <w:ind w:left="5760" w:hanging="360"/>
      </w:pPr>
      <w:rPr>
        <w:rFonts w:cs="Times New Roman"/>
        <w:rtl w:val="0"/>
        <w:cs w:val="0"/>
      </w:rPr>
    </w:lvl>
    <w:lvl w:ilvl="8" w:tplc="B5D42670">
      <w:start w:val="1"/>
      <w:numFmt w:val="lowerRoman"/>
      <w:lvlText w:val="%9."/>
      <w:lvlJc w:val="right"/>
      <w:pPr>
        <w:ind w:left="6480" w:hanging="180"/>
      </w:pPr>
      <w:rPr>
        <w:rFonts w:cs="Times New Roman"/>
        <w:rtl w:val="0"/>
        <w:cs w:val="0"/>
      </w:rPr>
    </w:lvl>
  </w:abstractNum>
  <w:abstractNum w:abstractNumId="40" w15:restartNumberingAfterBreak="0">
    <w:nsid w:val="70984598"/>
    <w:multiLevelType w:val="hybridMultilevel"/>
    <w:tmpl w:val="65D879D0"/>
    <w:lvl w:ilvl="0" w:tplc="04848ECC">
      <w:start w:val="1"/>
      <w:numFmt w:val="lowerLetter"/>
      <w:lvlText w:val="%1)"/>
      <w:lvlJc w:val="left"/>
      <w:pPr>
        <w:ind w:left="720" w:hanging="360"/>
      </w:pPr>
      <w:rPr>
        <w:rFonts w:cs="Times New Roman" w:hint="default"/>
        <w:rtl w:val="0"/>
        <w:cs w:val="0"/>
      </w:rPr>
    </w:lvl>
    <w:lvl w:ilvl="1" w:tplc="930C9872">
      <w:start w:val="1"/>
      <w:numFmt w:val="lowerLetter"/>
      <w:lvlText w:val="%2."/>
      <w:lvlJc w:val="left"/>
      <w:pPr>
        <w:ind w:left="1440" w:hanging="360"/>
      </w:pPr>
      <w:rPr>
        <w:rFonts w:cs="Times New Roman"/>
        <w:rtl w:val="0"/>
        <w:cs w:val="0"/>
      </w:rPr>
    </w:lvl>
    <w:lvl w:ilvl="2" w:tplc="CF6AAD00">
      <w:start w:val="1"/>
      <w:numFmt w:val="lowerRoman"/>
      <w:lvlText w:val="%3."/>
      <w:lvlJc w:val="right"/>
      <w:pPr>
        <w:ind w:left="2160" w:hanging="180"/>
      </w:pPr>
      <w:rPr>
        <w:rFonts w:cs="Times New Roman"/>
        <w:rtl w:val="0"/>
        <w:cs w:val="0"/>
      </w:rPr>
    </w:lvl>
    <w:lvl w:ilvl="3" w:tplc="825C8730">
      <w:start w:val="1"/>
      <w:numFmt w:val="decimal"/>
      <w:lvlText w:val="%4."/>
      <w:lvlJc w:val="left"/>
      <w:pPr>
        <w:ind w:left="2880" w:hanging="360"/>
      </w:pPr>
      <w:rPr>
        <w:rFonts w:cs="Times New Roman"/>
        <w:rtl w:val="0"/>
        <w:cs w:val="0"/>
      </w:rPr>
    </w:lvl>
    <w:lvl w:ilvl="4" w:tplc="C95C7AB0">
      <w:start w:val="1"/>
      <w:numFmt w:val="lowerLetter"/>
      <w:lvlText w:val="%5."/>
      <w:lvlJc w:val="left"/>
      <w:pPr>
        <w:ind w:left="3600" w:hanging="360"/>
      </w:pPr>
      <w:rPr>
        <w:rFonts w:cs="Times New Roman"/>
        <w:rtl w:val="0"/>
        <w:cs w:val="0"/>
      </w:rPr>
    </w:lvl>
    <w:lvl w:ilvl="5" w:tplc="15968426">
      <w:start w:val="1"/>
      <w:numFmt w:val="lowerRoman"/>
      <w:lvlText w:val="%6."/>
      <w:lvlJc w:val="right"/>
      <w:pPr>
        <w:ind w:left="4320" w:hanging="180"/>
      </w:pPr>
      <w:rPr>
        <w:rFonts w:cs="Times New Roman"/>
        <w:rtl w:val="0"/>
        <w:cs w:val="0"/>
      </w:rPr>
    </w:lvl>
    <w:lvl w:ilvl="6" w:tplc="3F785E24">
      <w:start w:val="1"/>
      <w:numFmt w:val="decimal"/>
      <w:lvlText w:val="%7."/>
      <w:lvlJc w:val="left"/>
      <w:pPr>
        <w:ind w:left="5040" w:hanging="360"/>
      </w:pPr>
      <w:rPr>
        <w:rFonts w:cs="Times New Roman"/>
        <w:rtl w:val="0"/>
        <w:cs w:val="0"/>
      </w:rPr>
    </w:lvl>
    <w:lvl w:ilvl="7" w:tplc="0DFE5026">
      <w:start w:val="1"/>
      <w:numFmt w:val="lowerLetter"/>
      <w:lvlText w:val="%8."/>
      <w:lvlJc w:val="left"/>
      <w:pPr>
        <w:ind w:left="5760" w:hanging="360"/>
      </w:pPr>
      <w:rPr>
        <w:rFonts w:cs="Times New Roman"/>
        <w:rtl w:val="0"/>
        <w:cs w:val="0"/>
      </w:rPr>
    </w:lvl>
    <w:lvl w:ilvl="8" w:tplc="2C72638A">
      <w:start w:val="1"/>
      <w:numFmt w:val="lowerRoman"/>
      <w:lvlText w:val="%9."/>
      <w:lvlJc w:val="right"/>
      <w:pPr>
        <w:ind w:left="6480" w:hanging="180"/>
      </w:pPr>
      <w:rPr>
        <w:rFonts w:cs="Times New Roman"/>
        <w:rtl w:val="0"/>
        <w:cs w:val="0"/>
      </w:rPr>
    </w:lvl>
  </w:abstractNum>
  <w:abstractNum w:abstractNumId="41" w15:restartNumberingAfterBreak="0">
    <w:nsid w:val="70E25C48"/>
    <w:multiLevelType w:val="hybridMultilevel"/>
    <w:tmpl w:val="89806F6C"/>
    <w:lvl w:ilvl="0" w:tplc="E30824C2">
      <w:start w:val="1"/>
      <w:numFmt w:val="decimal"/>
      <w:lvlText w:val="%1."/>
      <w:lvlJc w:val="left"/>
      <w:pPr>
        <w:ind w:left="720" w:hanging="360"/>
      </w:pPr>
      <w:rPr>
        <w:rFonts w:cs="Times New Roman" w:hint="default"/>
        <w:rtl w:val="0"/>
        <w:cs w:val="0"/>
      </w:rPr>
    </w:lvl>
    <w:lvl w:ilvl="1" w:tplc="8438EB76">
      <w:start w:val="1"/>
      <w:numFmt w:val="lowerLetter"/>
      <w:lvlText w:val="%2."/>
      <w:lvlJc w:val="left"/>
      <w:pPr>
        <w:ind w:left="1440" w:hanging="360"/>
      </w:pPr>
      <w:rPr>
        <w:rFonts w:cs="Times New Roman"/>
        <w:rtl w:val="0"/>
        <w:cs w:val="0"/>
      </w:rPr>
    </w:lvl>
    <w:lvl w:ilvl="2" w:tplc="BC6ADDAA">
      <w:start w:val="1"/>
      <w:numFmt w:val="lowerRoman"/>
      <w:lvlText w:val="%3."/>
      <w:lvlJc w:val="right"/>
      <w:pPr>
        <w:ind w:left="2160" w:hanging="180"/>
      </w:pPr>
      <w:rPr>
        <w:rFonts w:cs="Times New Roman"/>
        <w:rtl w:val="0"/>
        <w:cs w:val="0"/>
      </w:rPr>
    </w:lvl>
    <w:lvl w:ilvl="3" w:tplc="7CD0D500">
      <w:start w:val="1"/>
      <w:numFmt w:val="decimal"/>
      <w:lvlText w:val="%4."/>
      <w:lvlJc w:val="left"/>
      <w:pPr>
        <w:ind w:left="2880" w:hanging="360"/>
      </w:pPr>
      <w:rPr>
        <w:rFonts w:cs="Times New Roman"/>
        <w:rtl w:val="0"/>
        <w:cs w:val="0"/>
      </w:rPr>
    </w:lvl>
    <w:lvl w:ilvl="4" w:tplc="D888549E">
      <w:start w:val="1"/>
      <w:numFmt w:val="lowerLetter"/>
      <w:lvlText w:val="%5."/>
      <w:lvlJc w:val="left"/>
      <w:pPr>
        <w:ind w:left="3600" w:hanging="360"/>
      </w:pPr>
      <w:rPr>
        <w:rFonts w:cs="Times New Roman"/>
        <w:rtl w:val="0"/>
        <w:cs w:val="0"/>
      </w:rPr>
    </w:lvl>
    <w:lvl w:ilvl="5" w:tplc="B218C7E0">
      <w:start w:val="1"/>
      <w:numFmt w:val="lowerRoman"/>
      <w:lvlText w:val="%6."/>
      <w:lvlJc w:val="right"/>
      <w:pPr>
        <w:ind w:left="4320" w:hanging="180"/>
      </w:pPr>
      <w:rPr>
        <w:rFonts w:cs="Times New Roman"/>
        <w:rtl w:val="0"/>
        <w:cs w:val="0"/>
      </w:rPr>
    </w:lvl>
    <w:lvl w:ilvl="6" w:tplc="4E66385E">
      <w:start w:val="1"/>
      <w:numFmt w:val="decimal"/>
      <w:lvlText w:val="%7."/>
      <w:lvlJc w:val="left"/>
      <w:pPr>
        <w:ind w:left="5040" w:hanging="360"/>
      </w:pPr>
      <w:rPr>
        <w:rFonts w:cs="Times New Roman"/>
        <w:rtl w:val="0"/>
        <w:cs w:val="0"/>
      </w:rPr>
    </w:lvl>
    <w:lvl w:ilvl="7" w:tplc="CA5E1EB4">
      <w:start w:val="1"/>
      <w:numFmt w:val="lowerLetter"/>
      <w:lvlText w:val="%8."/>
      <w:lvlJc w:val="left"/>
      <w:pPr>
        <w:ind w:left="5760" w:hanging="360"/>
      </w:pPr>
      <w:rPr>
        <w:rFonts w:cs="Times New Roman"/>
        <w:rtl w:val="0"/>
        <w:cs w:val="0"/>
      </w:rPr>
    </w:lvl>
    <w:lvl w:ilvl="8" w:tplc="24FE66D8">
      <w:start w:val="1"/>
      <w:numFmt w:val="lowerRoman"/>
      <w:lvlText w:val="%9."/>
      <w:lvlJc w:val="right"/>
      <w:pPr>
        <w:ind w:left="6480" w:hanging="180"/>
      </w:pPr>
      <w:rPr>
        <w:rFonts w:cs="Times New Roman"/>
        <w:rtl w:val="0"/>
        <w:cs w:val="0"/>
      </w:rPr>
    </w:lvl>
  </w:abstractNum>
  <w:abstractNum w:abstractNumId="42" w15:restartNumberingAfterBreak="0">
    <w:nsid w:val="786F7C5A"/>
    <w:multiLevelType w:val="hybridMultilevel"/>
    <w:tmpl w:val="CAF23CB0"/>
    <w:lvl w:ilvl="0" w:tplc="4F84CECA">
      <w:start w:val="1"/>
      <w:numFmt w:val="decimal"/>
      <w:lvlText w:val="(%1)"/>
      <w:lvlJc w:val="left"/>
      <w:pPr>
        <w:ind w:left="720" w:hanging="360"/>
      </w:pPr>
      <w:rPr>
        <w:rFonts w:cs="Times New Roman" w:hint="default"/>
        <w:rtl w:val="0"/>
        <w:cs w:val="0"/>
      </w:rPr>
    </w:lvl>
    <w:lvl w:ilvl="1" w:tplc="B0FA0C46">
      <w:start w:val="1"/>
      <w:numFmt w:val="lowerLetter"/>
      <w:lvlText w:val="%2."/>
      <w:lvlJc w:val="left"/>
      <w:pPr>
        <w:ind w:left="1440" w:hanging="360"/>
      </w:pPr>
      <w:rPr>
        <w:rFonts w:cs="Times New Roman"/>
        <w:rtl w:val="0"/>
        <w:cs w:val="0"/>
      </w:rPr>
    </w:lvl>
    <w:lvl w:ilvl="2" w:tplc="3734477E">
      <w:start w:val="1"/>
      <w:numFmt w:val="lowerRoman"/>
      <w:lvlText w:val="%3."/>
      <w:lvlJc w:val="right"/>
      <w:pPr>
        <w:ind w:left="2160" w:hanging="180"/>
      </w:pPr>
      <w:rPr>
        <w:rFonts w:cs="Times New Roman"/>
        <w:rtl w:val="0"/>
        <w:cs w:val="0"/>
      </w:rPr>
    </w:lvl>
    <w:lvl w:ilvl="3" w:tplc="FAAA030A">
      <w:start w:val="1"/>
      <w:numFmt w:val="decimal"/>
      <w:lvlText w:val="%4."/>
      <w:lvlJc w:val="left"/>
      <w:pPr>
        <w:ind w:left="2880" w:hanging="360"/>
      </w:pPr>
      <w:rPr>
        <w:rFonts w:cs="Times New Roman"/>
        <w:rtl w:val="0"/>
        <w:cs w:val="0"/>
      </w:rPr>
    </w:lvl>
    <w:lvl w:ilvl="4" w:tplc="0A326B2E">
      <w:start w:val="1"/>
      <w:numFmt w:val="lowerLetter"/>
      <w:lvlText w:val="%5."/>
      <w:lvlJc w:val="left"/>
      <w:pPr>
        <w:ind w:left="3600" w:hanging="360"/>
      </w:pPr>
      <w:rPr>
        <w:rFonts w:cs="Times New Roman"/>
        <w:rtl w:val="0"/>
        <w:cs w:val="0"/>
      </w:rPr>
    </w:lvl>
    <w:lvl w:ilvl="5" w:tplc="58B819CE">
      <w:start w:val="1"/>
      <w:numFmt w:val="lowerRoman"/>
      <w:lvlText w:val="%6."/>
      <w:lvlJc w:val="right"/>
      <w:pPr>
        <w:ind w:left="4320" w:hanging="180"/>
      </w:pPr>
      <w:rPr>
        <w:rFonts w:cs="Times New Roman"/>
        <w:rtl w:val="0"/>
        <w:cs w:val="0"/>
      </w:rPr>
    </w:lvl>
    <w:lvl w:ilvl="6" w:tplc="5866D4E4">
      <w:start w:val="1"/>
      <w:numFmt w:val="decimal"/>
      <w:lvlText w:val="%7."/>
      <w:lvlJc w:val="left"/>
      <w:pPr>
        <w:ind w:left="5040" w:hanging="360"/>
      </w:pPr>
      <w:rPr>
        <w:rFonts w:cs="Times New Roman"/>
        <w:rtl w:val="0"/>
        <w:cs w:val="0"/>
      </w:rPr>
    </w:lvl>
    <w:lvl w:ilvl="7" w:tplc="C598CD56">
      <w:start w:val="1"/>
      <w:numFmt w:val="lowerLetter"/>
      <w:lvlText w:val="%8."/>
      <w:lvlJc w:val="left"/>
      <w:pPr>
        <w:ind w:left="5760" w:hanging="360"/>
      </w:pPr>
      <w:rPr>
        <w:rFonts w:cs="Times New Roman"/>
        <w:rtl w:val="0"/>
        <w:cs w:val="0"/>
      </w:rPr>
    </w:lvl>
    <w:lvl w:ilvl="8" w:tplc="01FA4B00">
      <w:start w:val="1"/>
      <w:numFmt w:val="lowerRoman"/>
      <w:lvlText w:val="%9."/>
      <w:lvlJc w:val="right"/>
      <w:pPr>
        <w:ind w:left="6480" w:hanging="180"/>
      </w:pPr>
      <w:rPr>
        <w:rFonts w:cs="Times New Roman"/>
        <w:rtl w:val="0"/>
        <w:cs w:val="0"/>
      </w:rPr>
    </w:lvl>
  </w:abstractNum>
  <w:abstractNum w:abstractNumId="43" w15:restartNumberingAfterBreak="0">
    <w:nsid w:val="794E77C3"/>
    <w:multiLevelType w:val="hybridMultilevel"/>
    <w:tmpl w:val="217CE016"/>
    <w:lvl w:ilvl="0" w:tplc="ACC0BE5A">
      <w:start w:val="1"/>
      <w:numFmt w:val="decimal"/>
      <w:lvlText w:val="%1)"/>
      <w:lvlJc w:val="left"/>
      <w:pPr>
        <w:ind w:left="720" w:hanging="360"/>
      </w:pPr>
      <w:rPr>
        <w:rFonts w:cs="Times New Roman" w:hint="default"/>
        <w:rtl w:val="0"/>
        <w:cs w:val="0"/>
      </w:rPr>
    </w:lvl>
    <w:lvl w:ilvl="1" w:tplc="FA067596">
      <w:start w:val="1"/>
      <w:numFmt w:val="lowerLetter"/>
      <w:lvlText w:val="%2."/>
      <w:lvlJc w:val="left"/>
      <w:pPr>
        <w:ind w:left="1440" w:hanging="360"/>
      </w:pPr>
      <w:rPr>
        <w:rFonts w:cs="Times New Roman"/>
        <w:rtl w:val="0"/>
        <w:cs w:val="0"/>
      </w:rPr>
    </w:lvl>
    <w:lvl w:ilvl="2" w:tplc="73809484">
      <w:start w:val="1"/>
      <w:numFmt w:val="lowerRoman"/>
      <w:lvlText w:val="%3."/>
      <w:lvlJc w:val="right"/>
      <w:pPr>
        <w:ind w:left="2160" w:hanging="180"/>
      </w:pPr>
      <w:rPr>
        <w:rFonts w:cs="Times New Roman"/>
        <w:rtl w:val="0"/>
        <w:cs w:val="0"/>
      </w:rPr>
    </w:lvl>
    <w:lvl w:ilvl="3" w:tplc="0F405BFC">
      <w:start w:val="1"/>
      <w:numFmt w:val="decimal"/>
      <w:lvlText w:val="%4."/>
      <w:lvlJc w:val="left"/>
      <w:pPr>
        <w:ind w:left="2880" w:hanging="360"/>
      </w:pPr>
      <w:rPr>
        <w:rFonts w:cs="Times New Roman"/>
        <w:rtl w:val="0"/>
        <w:cs w:val="0"/>
      </w:rPr>
    </w:lvl>
    <w:lvl w:ilvl="4" w:tplc="29C0128C">
      <w:start w:val="1"/>
      <w:numFmt w:val="lowerLetter"/>
      <w:lvlText w:val="%5."/>
      <w:lvlJc w:val="left"/>
      <w:pPr>
        <w:ind w:left="3600" w:hanging="360"/>
      </w:pPr>
      <w:rPr>
        <w:rFonts w:cs="Times New Roman"/>
        <w:rtl w:val="0"/>
        <w:cs w:val="0"/>
      </w:rPr>
    </w:lvl>
    <w:lvl w:ilvl="5" w:tplc="CA828CAE">
      <w:start w:val="1"/>
      <w:numFmt w:val="lowerRoman"/>
      <w:lvlText w:val="%6."/>
      <w:lvlJc w:val="right"/>
      <w:pPr>
        <w:ind w:left="4320" w:hanging="180"/>
      </w:pPr>
      <w:rPr>
        <w:rFonts w:cs="Times New Roman"/>
        <w:rtl w:val="0"/>
        <w:cs w:val="0"/>
      </w:rPr>
    </w:lvl>
    <w:lvl w:ilvl="6" w:tplc="575A8590">
      <w:start w:val="1"/>
      <w:numFmt w:val="decimal"/>
      <w:lvlText w:val="%7."/>
      <w:lvlJc w:val="left"/>
      <w:pPr>
        <w:ind w:left="5040" w:hanging="360"/>
      </w:pPr>
      <w:rPr>
        <w:rFonts w:cs="Times New Roman"/>
        <w:rtl w:val="0"/>
        <w:cs w:val="0"/>
      </w:rPr>
    </w:lvl>
    <w:lvl w:ilvl="7" w:tplc="4A1479D4">
      <w:start w:val="1"/>
      <w:numFmt w:val="lowerLetter"/>
      <w:lvlText w:val="%8."/>
      <w:lvlJc w:val="left"/>
      <w:pPr>
        <w:ind w:left="5760" w:hanging="360"/>
      </w:pPr>
      <w:rPr>
        <w:rFonts w:cs="Times New Roman"/>
        <w:rtl w:val="0"/>
        <w:cs w:val="0"/>
      </w:rPr>
    </w:lvl>
    <w:lvl w:ilvl="8" w:tplc="3EF81F5A">
      <w:start w:val="1"/>
      <w:numFmt w:val="lowerRoman"/>
      <w:lvlText w:val="%9."/>
      <w:lvlJc w:val="right"/>
      <w:pPr>
        <w:ind w:left="6480" w:hanging="180"/>
      </w:pPr>
      <w:rPr>
        <w:rFonts w:cs="Times New Roman"/>
        <w:rtl w:val="0"/>
        <w:cs w:val="0"/>
      </w:rPr>
    </w:lvl>
  </w:abstractNum>
  <w:abstractNum w:abstractNumId="44" w15:restartNumberingAfterBreak="0">
    <w:nsid w:val="7B542BCA"/>
    <w:multiLevelType w:val="hybridMultilevel"/>
    <w:tmpl w:val="6AE65EE6"/>
    <w:lvl w:ilvl="0" w:tplc="B1549AB2">
      <w:start w:val="1"/>
      <w:numFmt w:val="lowerLetter"/>
      <w:lvlText w:val="%1)"/>
      <w:lvlJc w:val="left"/>
      <w:pPr>
        <w:ind w:left="720" w:hanging="360"/>
      </w:pPr>
      <w:rPr>
        <w:rFonts w:cs="Times New Roman" w:hint="default"/>
        <w:rtl w:val="0"/>
        <w:cs w:val="0"/>
      </w:rPr>
    </w:lvl>
    <w:lvl w:ilvl="1" w:tplc="4668896A">
      <w:start w:val="1"/>
      <w:numFmt w:val="lowerLetter"/>
      <w:lvlText w:val="%2."/>
      <w:lvlJc w:val="left"/>
      <w:pPr>
        <w:ind w:left="1440" w:hanging="360"/>
      </w:pPr>
      <w:rPr>
        <w:rFonts w:cs="Times New Roman"/>
        <w:rtl w:val="0"/>
        <w:cs w:val="0"/>
      </w:rPr>
    </w:lvl>
    <w:lvl w:ilvl="2" w:tplc="505C5E16">
      <w:start w:val="1"/>
      <w:numFmt w:val="lowerRoman"/>
      <w:lvlText w:val="%3."/>
      <w:lvlJc w:val="right"/>
      <w:pPr>
        <w:ind w:left="2160" w:hanging="180"/>
      </w:pPr>
      <w:rPr>
        <w:rFonts w:cs="Times New Roman"/>
        <w:rtl w:val="0"/>
        <w:cs w:val="0"/>
      </w:rPr>
    </w:lvl>
    <w:lvl w:ilvl="3" w:tplc="0256EE1A">
      <w:start w:val="1"/>
      <w:numFmt w:val="decimal"/>
      <w:lvlText w:val="%4."/>
      <w:lvlJc w:val="left"/>
      <w:pPr>
        <w:ind w:left="2880" w:hanging="360"/>
      </w:pPr>
      <w:rPr>
        <w:rFonts w:cs="Times New Roman"/>
        <w:rtl w:val="0"/>
        <w:cs w:val="0"/>
      </w:rPr>
    </w:lvl>
    <w:lvl w:ilvl="4" w:tplc="079C4BD0">
      <w:start w:val="1"/>
      <w:numFmt w:val="lowerLetter"/>
      <w:lvlText w:val="%5."/>
      <w:lvlJc w:val="left"/>
      <w:pPr>
        <w:ind w:left="3600" w:hanging="360"/>
      </w:pPr>
      <w:rPr>
        <w:rFonts w:cs="Times New Roman"/>
        <w:rtl w:val="0"/>
        <w:cs w:val="0"/>
      </w:rPr>
    </w:lvl>
    <w:lvl w:ilvl="5" w:tplc="D7FEC422">
      <w:start w:val="1"/>
      <w:numFmt w:val="lowerRoman"/>
      <w:lvlText w:val="%6."/>
      <w:lvlJc w:val="right"/>
      <w:pPr>
        <w:ind w:left="4320" w:hanging="180"/>
      </w:pPr>
      <w:rPr>
        <w:rFonts w:cs="Times New Roman"/>
        <w:rtl w:val="0"/>
        <w:cs w:val="0"/>
      </w:rPr>
    </w:lvl>
    <w:lvl w:ilvl="6" w:tplc="D07E3206">
      <w:start w:val="1"/>
      <w:numFmt w:val="decimal"/>
      <w:lvlText w:val="%7."/>
      <w:lvlJc w:val="left"/>
      <w:pPr>
        <w:ind w:left="5040" w:hanging="360"/>
      </w:pPr>
      <w:rPr>
        <w:rFonts w:cs="Times New Roman"/>
        <w:rtl w:val="0"/>
        <w:cs w:val="0"/>
      </w:rPr>
    </w:lvl>
    <w:lvl w:ilvl="7" w:tplc="5C5EEF28">
      <w:start w:val="1"/>
      <w:numFmt w:val="lowerLetter"/>
      <w:lvlText w:val="%8."/>
      <w:lvlJc w:val="left"/>
      <w:pPr>
        <w:ind w:left="5760" w:hanging="360"/>
      </w:pPr>
      <w:rPr>
        <w:rFonts w:cs="Times New Roman"/>
        <w:rtl w:val="0"/>
        <w:cs w:val="0"/>
      </w:rPr>
    </w:lvl>
    <w:lvl w:ilvl="8" w:tplc="79DA194C">
      <w:start w:val="1"/>
      <w:numFmt w:val="lowerRoman"/>
      <w:lvlText w:val="%9."/>
      <w:lvlJc w:val="right"/>
      <w:pPr>
        <w:ind w:left="6480" w:hanging="180"/>
      </w:pPr>
      <w:rPr>
        <w:rFonts w:cs="Times New Roman"/>
        <w:rtl w:val="0"/>
        <w:cs w:val="0"/>
      </w:rPr>
    </w:lvl>
  </w:abstractNum>
  <w:abstractNum w:abstractNumId="4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7D9059E4"/>
    <w:multiLevelType w:val="hybridMultilevel"/>
    <w:tmpl w:val="2F344A3E"/>
    <w:lvl w:ilvl="0" w:tplc="4DBA41A2">
      <w:start w:val="1"/>
      <w:numFmt w:val="lowerLetter"/>
      <w:lvlText w:val="%1)"/>
      <w:lvlJc w:val="left"/>
      <w:pPr>
        <w:ind w:left="720" w:hanging="360"/>
      </w:pPr>
      <w:rPr>
        <w:rFonts w:cs="Times New Roman" w:hint="default"/>
        <w:rtl w:val="0"/>
        <w:cs w:val="0"/>
      </w:rPr>
    </w:lvl>
    <w:lvl w:ilvl="1" w:tplc="649C125A">
      <w:start w:val="1"/>
      <w:numFmt w:val="lowerLetter"/>
      <w:lvlText w:val="%2."/>
      <w:lvlJc w:val="left"/>
      <w:pPr>
        <w:ind w:left="1440" w:hanging="360"/>
      </w:pPr>
      <w:rPr>
        <w:rFonts w:cs="Times New Roman"/>
        <w:rtl w:val="0"/>
        <w:cs w:val="0"/>
      </w:rPr>
    </w:lvl>
    <w:lvl w:ilvl="2" w:tplc="88744E62">
      <w:start w:val="1"/>
      <w:numFmt w:val="lowerRoman"/>
      <w:lvlText w:val="%3."/>
      <w:lvlJc w:val="right"/>
      <w:pPr>
        <w:ind w:left="2160" w:hanging="180"/>
      </w:pPr>
      <w:rPr>
        <w:rFonts w:cs="Times New Roman"/>
        <w:rtl w:val="0"/>
        <w:cs w:val="0"/>
      </w:rPr>
    </w:lvl>
    <w:lvl w:ilvl="3" w:tplc="83EA4464">
      <w:start w:val="1"/>
      <w:numFmt w:val="decimal"/>
      <w:lvlText w:val="%4."/>
      <w:lvlJc w:val="left"/>
      <w:pPr>
        <w:ind w:left="2880" w:hanging="360"/>
      </w:pPr>
      <w:rPr>
        <w:rFonts w:cs="Times New Roman"/>
        <w:rtl w:val="0"/>
        <w:cs w:val="0"/>
      </w:rPr>
    </w:lvl>
    <w:lvl w:ilvl="4" w:tplc="FE606C64">
      <w:start w:val="1"/>
      <w:numFmt w:val="lowerLetter"/>
      <w:lvlText w:val="%5."/>
      <w:lvlJc w:val="left"/>
      <w:pPr>
        <w:ind w:left="3600" w:hanging="360"/>
      </w:pPr>
      <w:rPr>
        <w:rFonts w:cs="Times New Roman"/>
        <w:rtl w:val="0"/>
        <w:cs w:val="0"/>
      </w:rPr>
    </w:lvl>
    <w:lvl w:ilvl="5" w:tplc="D85E2348">
      <w:start w:val="1"/>
      <w:numFmt w:val="lowerRoman"/>
      <w:lvlText w:val="%6."/>
      <w:lvlJc w:val="right"/>
      <w:pPr>
        <w:ind w:left="4320" w:hanging="180"/>
      </w:pPr>
      <w:rPr>
        <w:rFonts w:cs="Times New Roman"/>
        <w:rtl w:val="0"/>
        <w:cs w:val="0"/>
      </w:rPr>
    </w:lvl>
    <w:lvl w:ilvl="6" w:tplc="EF24F268">
      <w:start w:val="1"/>
      <w:numFmt w:val="decimal"/>
      <w:lvlText w:val="%7."/>
      <w:lvlJc w:val="left"/>
      <w:pPr>
        <w:ind w:left="5040" w:hanging="360"/>
      </w:pPr>
      <w:rPr>
        <w:rFonts w:cs="Times New Roman"/>
        <w:rtl w:val="0"/>
        <w:cs w:val="0"/>
      </w:rPr>
    </w:lvl>
    <w:lvl w:ilvl="7" w:tplc="09CC2A5C">
      <w:start w:val="1"/>
      <w:numFmt w:val="lowerLetter"/>
      <w:lvlText w:val="%8."/>
      <w:lvlJc w:val="left"/>
      <w:pPr>
        <w:ind w:left="5760" w:hanging="360"/>
      </w:pPr>
      <w:rPr>
        <w:rFonts w:cs="Times New Roman"/>
        <w:rtl w:val="0"/>
        <w:cs w:val="0"/>
      </w:rPr>
    </w:lvl>
    <w:lvl w:ilvl="8" w:tplc="9170DBDA">
      <w:start w:val="1"/>
      <w:numFmt w:val="lowerRoman"/>
      <w:lvlText w:val="%9."/>
      <w:lvlJc w:val="right"/>
      <w:pPr>
        <w:ind w:left="6480" w:hanging="180"/>
      </w:pPr>
      <w:rPr>
        <w:rFonts w:cs="Times New Roman"/>
        <w:rtl w:val="0"/>
        <w:cs w:val="0"/>
      </w:rPr>
    </w:lvl>
  </w:abstractNum>
  <w:abstractNum w:abstractNumId="47" w15:restartNumberingAfterBreak="0">
    <w:nsid w:val="7E501D8E"/>
    <w:multiLevelType w:val="hybridMultilevel"/>
    <w:tmpl w:val="2AE28B82"/>
    <w:lvl w:ilvl="0" w:tplc="A2D07B88">
      <w:start w:val="900"/>
      <w:numFmt w:val="bullet"/>
      <w:lvlText w:val="-"/>
      <w:lvlJc w:val="left"/>
      <w:pPr>
        <w:ind w:left="720" w:hanging="360"/>
      </w:pPr>
      <w:rPr>
        <w:rFonts w:ascii="Arial" w:eastAsia="Times New Roman" w:hAnsi="Arial" w:hint="default"/>
      </w:rPr>
    </w:lvl>
    <w:lvl w:ilvl="1" w:tplc="B210AA26">
      <w:start w:val="1"/>
      <w:numFmt w:val="bullet"/>
      <w:lvlText w:val="o"/>
      <w:lvlJc w:val="left"/>
      <w:pPr>
        <w:ind w:left="1440" w:hanging="360"/>
      </w:pPr>
      <w:rPr>
        <w:rFonts w:ascii="Courier New" w:hAnsi="Courier New" w:hint="default"/>
      </w:rPr>
    </w:lvl>
    <w:lvl w:ilvl="2" w:tplc="E99CB184">
      <w:start w:val="1"/>
      <w:numFmt w:val="bullet"/>
      <w:lvlText w:val=""/>
      <w:lvlJc w:val="left"/>
      <w:pPr>
        <w:ind w:left="2160" w:hanging="360"/>
      </w:pPr>
      <w:rPr>
        <w:rFonts w:ascii="Wingdings" w:hAnsi="Wingdings" w:hint="default"/>
      </w:rPr>
    </w:lvl>
    <w:lvl w:ilvl="3" w:tplc="A6FC7CF6">
      <w:start w:val="1"/>
      <w:numFmt w:val="bullet"/>
      <w:lvlText w:val=""/>
      <w:lvlJc w:val="left"/>
      <w:pPr>
        <w:ind w:left="2880" w:hanging="360"/>
      </w:pPr>
      <w:rPr>
        <w:rFonts w:ascii="Symbol" w:hAnsi="Symbol" w:hint="default"/>
      </w:rPr>
    </w:lvl>
    <w:lvl w:ilvl="4" w:tplc="75E65CCC">
      <w:start w:val="1"/>
      <w:numFmt w:val="bullet"/>
      <w:lvlText w:val="o"/>
      <w:lvlJc w:val="left"/>
      <w:pPr>
        <w:ind w:left="3600" w:hanging="360"/>
      </w:pPr>
      <w:rPr>
        <w:rFonts w:ascii="Courier New" w:hAnsi="Courier New" w:hint="default"/>
      </w:rPr>
    </w:lvl>
    <w:lvl w:ilvl="5" w:tplc="8B90865C">
      <w:start w:val="1"/>
      <w:numFmt w:val="bullet"/>
      <w:lvlText w:val=""/>
      <w:lvlJc w:val="left"/>
      <w:pPr>
        <w:ind w:left="4320" w:hanging="360"/>
      </w:pPr>
      <w:rPr>
        <w:rFonts w:ascii="Wingdings" w:hAnsi="Wingdings" w:hint="default"/>
      </w:rPr>
    </w:lvl>
    <w:lvl w:ilvl="6" w:tplc="F1A84D64">
      <w:start w:val="1"/>
      <w:numFmt w:val="bullet"/>
      <w:lvlText w:val=""/>
      <w:lvlJc w:val="left"/>
      <w:pPr>
        <w:ind w:left="5040" w:hanging="360"/>
      </w:pPr>
      <w:rPr>
        <w:rFonts w:ascii="Symbol" w:hAnsi="Symbol" w:hint="default"/>
      </w:rPr>
    </w:lvl>
    <w:lvl w:ilvl="7" w:tplc="6D62E248">
      <w:start w:val="1"/>
      <w:numFmt w:val="bullet"/>
      <w:lvlText w:val="o"/>
      <w:lvlJc w:val="left"/>
      <w:pPr>
        <w:ind w:left="5760" w:hanging="360"/>
      </w:pPr>
      <w:rPr>
        <w:rFonts w:ascii="Courier New" w:hAnsi="Courier New" w:hint="default"/>
      </w:rPr>
    </w:lvl>
    <w:lvl w:ilvl="8" w:tplc="68888150">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1"/>
  </w:num>
  <w:num w:numId="4">
    <w:abstractNumId w:val="32"/>
  </w:num>
  <w:num w:numId="5">
    <w:abstractNumId w:val="20"/>
  </w:num>
  <w:num w:numId="6">
    <w:abstractNumId w:val="47"/>
  </w:num>
  <w:num w:numId="7">
    <w:abstractNumId w:val="24"/>
  </w:num>
  <w:num w:numId="8">
    <w:abstractNumId w:val="39"/>
  </w:num>
  <w:num w:numId="9">
    <w:abstractNumId w:val="43"/>
  </w:num>
  <w:num w:numId="10">
    <w:abstractNumId w:val="27"/>
  </w:num>
  <w:num w:numId="11">
    <w:abstractNumId w:val="16"/>
  </w:num>
  <w:num w:numId="12">
    <w:abstractNumId w:val="9"/>
  </w:num>
  <w:num w:numId="13">
    <w:abstractNumId w:val="2"/>
  </w:num>
  <w:num w:numId="14">
    <w:abstractNumId w:val="0"/>
  </w:num>
  <w:num w:numId="15">
    <w:abstractNumId w:val="21"/>
  </w:num>
  <w:num w:numId="16">
    <w:abstractNumId w:val="40"/>
  </w:num>
  <w:num w:numId="17">
    <w:abstractNumId w:val="37"/>
  </w:num>
  <w:num w:numId="18">
    <w:abstractNumId w:val="33"/>
  </w:num>
  <w:num w:numId="19">
    <w:abstractNumId w:val="14"/>
  </w:num>
  <w:num w:numId="20">
    <w:abstractNumId w:val="26"/>
  </w:num>
  <w:num w:numId="21">
    <w:abstractNumId w:val="3"/>
  </w:num>
  <w:num w:numId="22">
    <w:abstractNumId w:val="15"/>
  </w:num>
  <w:num w:numId="23">
    <w:abstractNumId w:val="18"/>
  </w:num>
  <w:num w:numId="24">
    <w:abstractNumId w:val="35"/>
  </w:num>
  <w:num w:numId="25">
    <w:abstractNumId w:val="11"/>
  </w:num>
  <w:num w:numId="26">
    <w:abstractNumId w:val="46"/>
  </w:num>
  <w:num w:numId="27">
    <w:abstractNumId w:val="12"/>
  </w:num>
  <w:num w:numId="28">
    <w:abstractNumId w:val="22"/>
  </w:num>
  <w:num w:numId="29">
    <w:abstractNumId w:val="42"/>
  </w:num>
  <w:num w:numId="30">
    <w:abstractNumId w:val="10"/>
  </w:num>
  <w:num w:numId="31">
    <w:abstractNumId w:val="5"/>
  </w:num>
  <w:num w:numId="32">
    <w:abstractNumId w:val="44"/>
  </w:num>
  <w:num w:numId="33">
    <w:abstractNumId w:val="38"/>
  </w:num>
  <w:num w:numId="34">
    <w:abstractNumId w:val="7"/>
  </w:num>
  <w:num w:numId="35">
    <w:abstractNumId w:val="4"/>
  </w:num>
  <w:num w:numId="36">
    <w:abstractNumId w:val="36"/>
  </w:num>
  <w:num w:numId="37">
    <w:abstractNumId w:val="13"/>
  </w:num>
  <w:num w:numId="38">
    <w:abstractNumId w:val="30"/>
  </w:num>
  <w:num w:numId="39">
    <w:abstractNumId w:val="19"/>
  </w:num>
  <w:num w:numId="40">
    <w:abstractNumId w:val="28"/>
  </w:num>
  <w:num w:numId="41">
    <w:abstractNumId w:val="1"/>
  </w:num>
  <w:num w:numId="42">
    <w:abstractNumId w:val="34"/>
  </w:num>
  <w:num w:numId="43">
    <w:abstractNumId w:val="25"/>
  </w:num>
  <w:num w:numId="44">
    <w:abstractNumId w:val="41"/>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2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3"/>
    <w:rsid w:val="0000010C"/>
    <w:rsid w:val="00000294"/>
    <w:rsid w:val="000039E8"/>
    <w:rsid w:val="00004FCB"/>
    <w:rsid w:val="00013721"/>
    <w:rsid w:val="00014CF2"/>
    <w:rsid w:val="0001502D"/>
    <w:rsid w:val="00015E65"/>
    <w:rsid w:val="000163E2"/>
    <w:rsid w:val="00016980"/>
    <w:rsid w:val="00017B7A"/>
    <w:rsid w:val="00020030"/>
    <w:rsid w:val="00026DB2"/>
    <w:rsid w:val="00030255"/>
    <w:rsid w:val="00031079"/>
    <w:rsid w:val="00033919"/>
    <w:rsid w:val="00037A5C"/>
    <w:rsid w:val="00050008"/>
    <w:rsid w:val="00057810"/>
    <w:rsid w:val="00060517"/>
    <w:rsid w:val="00061ACA"/>
    <w:rsid w:val="00062D48"/>
    <w:rsid w:val="000643DE"/>
    <w:rsid w:val="00064E91"/>
    <w:rsid w:val="000659D6"/>
    <w:rsid w:val="000676E0"/>
    <w:rsid w:val="00072E45"/>
    <w:rsid w:val="000770BF"/>
    <w:rsid w:val="00080B9D"/>
    <w:rsid w:val="00081585"/>
    <w:rsid w:val="00083C18"/>
    <w:rsid w:val="000857C6"/>
    <w:rsid w:val="0009031E"/>
    <w:rsid w:val="00091C12"/>
    <w:rsid w:val="000974FB"/>
    <w:rsid w:val="000A3BFD"/>
    <w:rsid w:val="000A4116"/>
    <w:rsid w:val="000A44A4"/>
    <w:rsid w:val="000B1F42"/>
    <w:rsid w:val="000C10CE"/>
    <w:rsid w:val="000C58A7"/>
    <w:rsid w:val="000C5B6A"/>
    <w:rsid w:val="000D0172"/>
    <w:rsid w:val="000D1ED8"/>
    <w:rsid w:val="000D2947"/>
    <w:rsid w:val="000D49E1"/>
    <w:rsid w:val="000E2DDA"/>
    <w:rsid w:val="000E575D"/>
    <w:rsid w:val="000E58A2"/>
    <w:rsid w:val="000E71E5"/>
    <w:rsid w:val="000F7062"/>
    <w:rsid w:val="00101CF9"/>
    <w:rsid w:val="001025B6"/>
    <w:rsid w:val="00104BDF"/>
    <w:rsid w:val="0011192B"/>
    <w:rsid w:val="00112289"/>
    <w:rsid w:val="001161AE"/>
    <w:rsid w:val="00116B7E"/>
    <w:rsid w:val="00117910"/>
    <w:rsid w:val="00122EAD"/>
    <w:rsid w:val="00123C18"/>
    <w:rsid w:val="00133EB9"/>
    <w:rsid w:val="00136D58"/>
    <w:rsid w:val="0013733B"/>
    <w:rsid w:val="00142C37"/>
    <w:rsid w:val="001477F4"/>
    <w:rsid w:val="00162C42"/>
    <w:rsid w:val="001631F7"/>
    <w:rsid w:val="00163F06"/>
    <w:rsid w:val="001674B0"/>
    <w:rsid w:val="0017381A"/>
    <w:rsid w:val="001763CF"/>
    <w:rsid w:val="00181F56"/>
    <w:rsid w:val="00182107"/>
    <w:rsid w:val="001828A9"/>
    <w:rsid w:val="00184FCA"/>
    <w:rsid w:val="0018740A"/>
    <w:rsid w:val="00194060"/>
    <w:rsid w:val="00194639"/>
    <w:rsid w:val="001A37B1"/>
    <w:rsid w:val="001A650D"/>
    <w:rsid w:val="001A76F8"/>
    <w:rsid w:val="001B06B5"/>
    <w:rsid w:val="001B3408"/>
    <w:rsid w:val="001B37AF"/>
    <w:rsid w:val="001B41A9"/>
    <w:rsid w:val="001B43E3"/>
    <w:rsid w:val="001B6607"/>
    <w:rsid w:val="001B662C"/>
    <w:rsid w:val="001B796A"/>
    <w:rsid w:val="001C2FC2"/>
    <w:rsid w:val="001D5215"/>
    <w:rsid w:val="001E07A0"/>
    <w:rsid w:val="001F3E0D"/>
    <w:rsid w:val="001F68A2"/>
    <w:rsid w:val="0020549E"/>
    <w:rsid w:val="00206C4F"/>
    <w:rsid w:val="002120E9"/>
    <w:rsid w:val="002157C9"/>
    <w:rsid w:val="002164E8"/>
    <w:rsid w:val="00227932"/>
    <w:rsid w:val="002302DF"/>
    <w:rsid w:val="00237FD5"/>
    <w:rsid w:val="00241A27"/>
    <w:rsid w:val="00242F77"/>
    <w:rsid w:val="002446BA"/>
    <w:rsid w:val="00244EDC"/>
    <w:rsid w:val="00245D79"/>
    <w:rsid w:val="002506FF"/>
    <w:rsid w:val="00253913"/>
    <w:rsid w:val="0025679C"/>
    <w:rsid w:val="002635A0"/>
    <w:rsid w:val="00264A4F"/>
    <w:rsid w:val="00267B24"/>
    <w:rsid w:val="0027076F"/>
    <w:rsid w:val="00272E7B"/>
    <w:rsid w:val="0027413A"/>
    <w:rsid w:val="002829B3"/>
    <w:rsid w:val="0028328C"/>
    <w:rsid w:val="00290896"/>
    <w:rsid w:val="00294F53"/>
    <w:rsid w:val="0029580B"/>
    <w:rsid w:val="00295C55"/>
    <w:rsid w:val="002974A0"/>
    <w:rsid w:val="002A0EB3"/>
    <w:rsid w:val="002A36D9"/>
    <w:rsid w:val="002A5FFF"/>
    <w:rsid w:val="002B0999"/>
    <w:rsid w:val="002B38D6"/>
    <w:rsid w:val="002B7550"/>
    <w:rsid w:val="002C33CB"/>
    <w:rsid w:val="002C7F91"/>
    <w:rsid w:val="002D3B9B"/>
    <w:rsid w:val="002D58BD"/>
    <w:rsid w:val="002D6F3E"/>
    <w:rsid w:val="002D72AE"/>
    <w:rsid w:val="002F34B4"/>
    <w:rsid w:val="002F525B"/>
    <w:rsid w:val="002F627A"/>
    <w:rsid w:val="002F713E"/>
    <w:rsid w:val="002F7C72"/>
    <w:rsid w:val="00300BB4"/>
    <w:rsid w:val="00302A8A"/>
    <w:rsid w:val="00302EF2"/>
    <w:rsid w:val="003038DE"/>
    <w:rsid w:val="00305C9F"/>
    <w:rsid w:val="00320181"/>
    <w:rsid w:val="00322800"/>
    <w:rsid w:val="00322E83"/>
    <w:rsid w:val="00326108"/>
    <w:rsid w:val="003268F7"/>
    <w:rsid w:val="0032740E"/>
    <w:rsid w:val="00327C21"/>
    <w:rsid w:val="00330BCF"/>
    <w:rsid w:val="0034202C"/>
    <w:rsid w:val="003438F4"/>
    <w:rsid w:val="00346CCA"/>
    <w:rsid w:val="003471F7"/>
    <w:rsid w:val="00347E15"/>
    <w:rsid w:val="00352057"/>
    <w:rsid w:val="00364A6B"/>
    <w:rsid w:val="00364AD6"/>
    <w:rsid w:val="00365291"/>
    <w:rsid w:val="003661D9"/>
    <w:rsid w:val="003672EC"/>
    <w:rsid w:val="003675C1"/>
    <w:rsid w:val="00373B58"/>
    <w:rsid w:val="00375ECE"/>
    <w:rsid w:val="00376B71"/>
    <w:rsid w:val="00383144"/>
    <w:rsid w:val="00384E35"/>
    <w:rsid w:val="00386D04"/>
    <w:rsid w:val="00387151"/>
    <w:rsid w:val="00393731"/>
    <w:rsid w:val="003A581D"/>
    <w:rsid w:val="003A76F2"/>
    <w:rsid w:val="003B04D5"/>
    <w:rsid w:val="003B16FC"/>
    <w:rsid w:val="003B72BE"/>
    <w:rsid w:val="003C3087"/>
    <w:rsid w:val="003C33E3"/>
    <w:rsid w:val="003C4E41"/>
    <w:rsid w:val="003D4212"/>
    <w:rsid w:val="003D48FA"/>
    <w:rsid w:val="003D5E5C"/>
    <w:rsid w:val="003D6D7F"/>
    <w:rsid w:val="003D6D93"/>
    <w:rsid w:val="003D7ED9"/>
    <w:rsid w:val="003E23D1"/>
    <w:rsid w:val="003F5970"/>
    <w:rsid w:val="00402806"/>
    <w:rsid w:val="00402D50"/>
    <w:rsid w:val="004034E0"/>
    <w:rsid w:val="00421DE2"/>
    <w:rsid w:val="00423C66"/>
    <w:rsid w:val="004242D4"/>
    <w:rsid w:val="0042485C"/>
    <w:rsid w:val="00437642"/>
    <w:rsid w:val="00445296"/>
    <w:rsid w:val="00450685"/>
    <w:rsid w:val="00454A01"/>
    <w:rsid w:val="004576ED"/>
    <w:rsid w:val="00462F78"/>
    <w:rsid w:val="0047002D"/>
    <w:rsid w:val="00477356"/>
    <w:rsid w:val="004778DE"/>
    <w:rsid w:val="00482B84"/>
    <w:rsid w:val="0049467C"/>
    <w:rsid w:val="00497830"/>
    <w:rsid w:val="004A1470"/>
    <w:rsid w:val="004A1A10"/>
    <w:rsid w:val="004A1CEC"/>
    <w:rsid w:val="004A2FAC"/>
    <w:rsid w:val="004A314E"/>
    <w:rsid w:val="004B0BC8"/>
    <w:rsid w:val="004B1FB8"/>
    <w:rsid w:val="004C3B45"/>
    <w:rsid w:val="004C579F"/>
    <w:rsid w:val="004C71F9"/>
    <w:rsid w:val="004C7918"/>
    <w:rsid w:val="004D25DA"/>
    <w:rsid w:val="004D2A4F"/>
    <w:rsid w:val="004D7F9F"/>
    <w:rsid w:val="004E28A9"/>
    <w:rsid w:val="004E3749"/>
    <w:rsid w:val="004E633B"/>
    <w:rsid w:val="004F5E6A"/>
    <w:rsid w:val="004F7271"/>
    <w:rsid w:val="00500B14"/>
    <w:rsid w:val="00503AAA"/>
    <w:rsid w:val="00511757"/>
    <w:rsid w:val="00512C8C"/>
    <w:rsid w:val="00513411"/>
    <w:rsid w:val="005134B9"/>
    <w:rsid w:val="00513559"/>
    <w:rsid w:val="00513C83"/>
    <w:rsid w:val="00526006"/>
    <w:rsid w:val="00526A02"/>
    <w:rsid w:val="00527FBD"/>
    <w:rsid w:val="005319E3"/>
    <w:rsid w:val="00533957"/>
    <w:rsid w:val="00533BDC"/>
    <w:rsid w:val="005348C1"/>
    <w:rsid w:val="00534A20"/>
    <w:rsid w:val="00535F8F"/>
    <w:rsid w:val="0053761B"/>
    <w:rsid w:val="00543708"/>
    <w:rsid w:val="005440CE"/>
    <w:rsid w:val="00544778"/>
    <w:rsid w:val="00550EB3"/>
    <w:rsid w:val="00552B5C"/>
    <w:rsid w:val="00556626"/>
    <w:rsid w:val="00556997"/>
    <w:rsid w:val="0055749D"/>
    <w:rsid w:val="0055766C"/>
    <w:rsid w:val="00562F99"/>
    <w:rsid w:val="005678F4"/>
    <w:rsid w:val="00570B93"/>
    <w:rsid w:val="005734A0"/>
    <w:rsid w:val="00581AA6"/>
    <w:rsid w:val="005842E4"/>
    <w:rsid w:val="005844CE"/>
    <w:rsid w:val="005A06B0"/>
    <w:rsid w:val="005A23D7"/>
    <w:rsid w:val="005B07C8"/>
    <w:rsid w:val="005B1C22"/>
    <w:rsid w:val="005B6571"/>
    <w:rsid w:val="005B77F9"/>
    <w:rsid w:val="005B7A3E"/>
    <w:rsid w:val="005C17C6"/>
    <w:rsid w:val="005C70E8"/>
    <w:rsid w:val="005D1837"/>
    <w:rsid w:val="005D1C1A"/>
    <w:rsid w:val="005D29DF"/>
    <w:rsid w:val="005D3F90"/>
    <w:rsid w:val="005E0AEF"/>
    <w:rsid w:val="005E3069"/>
    <w:rsid w:val="005E598F"/>
    <w:rsid w:val="005F09D3"/>
    <w:rsid w:val="005F1B83"/>
    <w:rsid w:val="005F6CFC"/>
    <w:rsid w:val="00602E03"/>
    <w:rsid w:val="00604245"/>
    <w:rsid w:val="00606610"/>
    <w:rsid w:val="00610520"/>
    <w:rsid w:val="0061094A"/>
    <w:rsid w:val="00610993"/>
    <w:rsid w:val="0061346C"/>
    <w:rsid w:val="006146D7"/>
    <w:rsid w:val="00615B60"/>
    <w:rsid w:val="00621A7A"/>
    <w:rsid w:val="00622F95"/>
    <w:rsid w:val="0062495E"/>
    <w:rsid w:val="00626AA4"/>
    <w:rsid w:val="00626CE7"/>
    <w:rsid w:val="00630DDF"/>
    <w:rsid w:val="006315B4"/>
    <w:rsid w:val="00635E61"/>
    <w:rsid w:val="00635EF6"/>
    <w:rsid w:val="006475FE"/>
    <w:rsid w:val="006518A0"/>
    <w:rsid w:val="0065207F"/>
    <w:rsid w:val="006551D1"/>
    <w:rsid w:val="0065612B"/>
    <w:rsid w:val="0065741D"/>
    <w:rsid w:val="0066330B"/>
    <w:rsid w:val="00663B38"/>
    <w:rsid w:val="006735A1"/>
    <w:rsid w:val="0068196D"/>
    <w:rsid w:val="00683E7E"/>
    <w:rsid w:val="006876D3"/>
    <w:rsid w:val="00693726"/>
    <w:rsid w:val="006939E2"/>
    <w:rsid w:val="00693C99"/>
    <w:rsid w:val="00695081"/>
    <w:rsid w:val="006A38B1"/>
    <w:rsid w:val="006A664B"/>
    <w:rsid w:val="006B4ACD"/>
    <w:rsid w:val="006B7FC6"/>
    <w:rsid w:val="006C1E9D"/>
    <w:rsid w:val="006C2093"/>
    <w:rsid w:val="006C2AEA"/>
    <w:rsid w:val="006C66E9"/>
    <w:rsid w:val="006D0A47"/>
    <w:rsid w:val="006D3CC9"/>
    <w:rsid w:val="006D7A5C"/>
    <w:rsid w:val="006D7F81"/>
    <w:rsid w:val="006E0742"/>
    <w:rsid w:val="006E1239"/>
    <w:rsid w:val="006E25AA"/>
    <w:rsid w:val="006E5228"/>
    <w:rsid w:val="006F0713"/>
    <w:rsid w:val="006F40F0"/>
    <w:rsid w:val="007030FF"/>
    <w:rsid w:val="00705540"/>
    <w:rsid w:val="00706008"/>
    <w:rsid w:val="00712939"/>
    <w:rsid w:val="00714988"/>
    <w:rsid w:val="007150C7"/>
    <w:rsid w:val="007163DC"/>
    <w:rsid w:val="0071717D"/>
    <w:rsid w:val="00722119"/>
    <w:rsid w:val="00722BFE"/>
    <w:rsid w:val="00723803"/>
    <w:rsid w:val="007239F1"/>
    <w:rsid w:val="00727C73"/>
    <w:rsid w:val="007300E8"/>
    <w:rsid w:val="007315B7"/>
    <w:rsid w:val="00732A18"/>
    <w:rsid w:val="00735A18"/>
    <w:rsid w:val="0073790F"/>
    <w:rsid w:val="007519BD"/>
    <w:rsid w:val="00756A92"/>
    <w:rsid w:val="00772D23"/>
    <w:rsid w:val="00773C7A"/>
    <w:rsid w:val="00777FD1"/>
    <w:rsid w:val="007812F7"/>
    <w:rsid w:val="00781D21"/>
    <w:rsid w:val="00783161"/>
    <w:rsid w:val="00787F51"/>
    <w:rsid w:val="007972E9"/>
    <w:rsid w:val="007A0902"/>
    <w:rsid w:val="007A1D12"/>
    <w:rsid w:val="007A3E1A"/>
    <w:rsid w:val="007A4337"/>
    <w:rsid w:val="007A548A"/>
    <w:rsid w:val="007A7088"/>
    <w:rsid w:val="007A70AC"/>
    <w:rsid w:val="007B20F6"/>
    <w:rsid w:val="007B3A4D"/>
    <w:rsid w:val="007B47BF"/>
    <w:rsid w:val="007B73B8"/>
    <w:rsid w:val="007C1940"/>
    <w:rsid w:val="007C525A"/>
    <w:rsid w:val="007C71BF"/>
    <w:rsid w:val="007D0E10"/>
    <w:rsid w:val="007D6854"/>
    <w:rsid w:val="007E101B"/>
    <w:rsid w:val="007E723D"/>
    <w:rsid w:val="007F048E"/>
    <w:rsid w:val="008004B5"/>
    <w:rsid w:val="0080521A"/>
    <w:rsid w:val="008100CA"/>
    <w:rsid w:val="00810F55"/>
    <w:rsid w:val="00821163"/>
    <w:rsid w:val="00821656"/>
    <w:rsid w:val="00822B9E"/>
    <w:rsid w:val="00824B31"/>
    <w:rsid w:val="00825354"/>
    <w:rsid w:val="00831C9F"/>
    <w:rsid w:val="00835248"/>
    <w:rsid w:val="008360D3"/>
    <w:rsid w:val="00845671"/>
    <w:rsid w:val="00851634"/>
    <w:rsid w:val="00855DDA"/>
    <w:rsid w:val="00856E31"/>
    <w:rsid w:val="00861578"/>
    <w:rsid w:val="0086183D"/>
    <w:rsid w:val="00862834"/>
    <w:rsid w:val="00864861"/>
    <w:rsid w:val="00880237"/>
    <w:rsid w:val="008807E1"/>
    <w:rsid w:val="0088237C"/>
    <w:rsid w:val="00882C76"/>
    <w:rsid w:val="00884209"/>
    <w:rsid w:val="00885E3B"/>
    <w:rsid w:val="008870D4"/>
    <w:rsid w:val="008922FC"/>
    <w:rsid w:val="00892739"/>
    <w:rsid w:val="0089363C"/>
    <w:rsid w:val="0089416E"/>
    <w:rsid w:val="00894553"/>
    <w:rsid w:val="00895A52"/>
    <w:rsid w:val="00896A13"/>
    <w:rsid w:val="00896AFD"/>
    <w:rsid w:val="00897B21"/>
    <w:rsid w:val="008A1097"/>
    <w:rsid w:val="008A323F"/>
    <w:rsid w:val="008B064C"/>
    <w:rsid w:val="008B2FFF"/>
    <w:rsid w:val="008C6E6B"/>
    <w:rsid w:val="008D106A"/>
    <w:rsid w:val="008D1AC8"/>
    <w:rsid w:val="008D41B1"/>
    <w:rsid w:val="008D4B95"/>
    <w:rsid w:val="008E56CC"/>
    <w:rsid w:val="008F3B43"/>
    <w:rsid w:val="008F4698"/>
    <w:rsid w:val="008F6B93"/>
    <w:rsid w:val="00900AD7"/>
    <w:rsid w:val="00905922"/>
    <w:rsid w:val="009073FE"/>
    <w:rsid w:val="009148C6"/>
    <w:rsid w:val="0092481E"/>
    <w:rsid w:val="00924F7C"/>
    <w:rsid w:val="0092791A"/>
    <w:rsid w:val="0093453B"/>
    <w:rsid w:val="009347CF"/>
    <w:rsid w:val="00937A67"/>
    <w:rsid w:val="00944A52"/>
    <w:rsid w:val="00945F83"/>
    <w:rsid w:val="009507D6"/>
    <w:rsid w:val="009544AD"/>
    <w:rsid w:val="00954829"/>
    <w:rsid w:val="00954894"/>
    <w:rsid w:val="00954BC4"/>
    <w:rsid w:val="00954BF4"/>
    <w:rsid w:val="009557A5"/>
    <w:rsid w:val="00957033"/>
    <w:rsid w:val="00962E1B"/>
    <w:rsid w:val="00963E2E"/>
    <w:rsid w:val="00966A17"/>
    <w:rsid w:val="00970818"/>
    <w:rsid w:val="00982C22"/>
    <w:rsid w:val="00996B66"/>
    <w:rsid w:val="009B13D7"/>
    <w:rsid w:val="009B2FB9"/>
    <w:rsid w:val="009B3DF3"/>
    <w:rsid w:val="009B5156"/>
    <w:rsid w:val="009C2F00"/>
    <w:rsid w:val="009C31B0"/>
    <w:rsid w:val="009C6026"/>
    <w:rsid w:val="009C7D07"/>
    <w:rsid w:val="009D0637"/>
    <w:rsid w:val="009D1803"/>
    <w:rsid w:val="009D2116"/>
    <w:rsid w:val="009D25FA"/>
    <w:rsid w:val="009D4228"/>
    <w:rsid w:val="009E6779"/>
    <w:rsid w:val="009F06C3"/>
    <w:rsid w:val="009F4826"/>
    <w:rsid w:val="009F6AFD"/>
    <w:rsid w:val="009F7FD6"/>
    <w:rsid w:val="00A023AE"/>
    <w:rsid w:val="00A05D4F"/>
    <w:rsid w:val="00A06727"/>
    <w:rsid w:val="00A111A1"/>
    <w:rsid w:val="00A11728"/>
    <w:rsid w:val="00A11F20"/>
    <w:rsid w:val="00A14D28"/>
    <w:rsid w:val="00A20657"/>
    <w:rsid w:val="00A2227D"/>
    <w:rsid w:val="00A22B03"/>
    <w:rsid w:val="00A23059"/>
    <w:rsid w:val="00A2700A"/>
    <w:rsid w:val="00A3176A"/>
    <w:rsid w:val="00A36233"/>
    <w:rsid w:val="00A374DD"/>
    <w:rsid w:val="00A40D93"/>
    <w:rsid w:val="00A422BE"/>
    <w:rsid w:val="00A46B75"/>
    <w:rsid w:val="00A54DC7"/>
    <w:rsid w:val="00A556F1"/>
    <w:rsid w:val="00A56DD8"/>
    <w:rsid w:val="00A57131"/>
    <w:rsid w:val="00A62F49"/>
    <w:rsid w:val="00A679A3"/>
    <w:rsid w:val="00A70BC0"/>
    <w:rsid w:val="00A71996"/>
    <w:rsid w:val="00A74CDD"/>
    <w:rsid w:val="00A76599"/>
    <w:rsid w:val="00A80C02"/>
    <w:rsid w:val="00A82CA9"/>
    <w:rsid w:val="00A8384D"/>
    <w:rsid w:val="00A86C3E"/>
    <w:rsid w:val="00A9082F"/>
    <w:rsid w:val="00A91C6D"/>
    <w:rsid w:val="00A96688"/>
    <w:rsid w:val="00AA7A00"/>
    <w:rsid w:val="00AB466D"/>
    <w:rsid w:val="00AB5412"/>
    <w:rsid w:val="00AB55AA"/>
    <w:rsid w:val="00AC0292"/>
    <w:rsid w:val="00AE47B3"/>
    <w:rsid w:val="00AE71AF"/>
    <w:rsid w:val="00AE7FA7"/>
    <w:rsid w:val="00AF094C"/>
    <w:rsid w:val="00AF2838"/>
    <w:rsid w:val="00B0051D"/>
    <w:rsid w:val="00B00611"/>
    <w:rsid w:val="00B05268"/>
    <w:rsid w:val="00B128CD"/>
    <w:rsid w:val="00B14F99"/>
    <w:rsid w:val="00B15A4C"/>
    <w:rsid w:val="00B165D0"/>
    <w:rsid w:val="00B1695D"/>
    <w:rsid w:val="00B208D0"/>
    <w:rsid w:val="00B20F14"/>
    <w:rsid w:val="00B22748"/>
    <w:rsid w:val="00B27CFE"/>
    <w:rsid w:val="00B30535"/>
    <w:rsid w:val="00B31D24"/>
    <w:rsid w:val="00B327D1"/>
    <w:rsid w:val="00B41EDD"/>
    <w:rsid w:val="00B42608"/>
    <w:rsid w:val="00B46142"/>
    <w:rsid w:val="00B50CCE"/>
    <w:rsid w:val="00B56BBA"/>
    <w:rsid w:val="00B63C3C"/>
    <w:rsid w:val="00B654A6"/>
    <w:rsid w:val="00B67CDE"/>
    <w:rsid w:val="00B71DC8"/>
    <w:rsid w:val="00B73CF2"/>
    <w:rsid w:val="00B7490D"/>
    <w:rsid w:val="00B75A23"/>
    <w:rsid w:val="00B76536"/>
    <w:rsid w:val="00B81114"/>
    <w:rsid w:val="00B83DB6"/>
    <w:rsid w:val="00B87479"/>
    <w:rsid w:val="00B878FC"/>
    <w:rsid w:val="00B923F9"/>
    <w:rsid w:val="00B92BF5"/>
    <w:rsid w:val="00B92C44"/>
    <w:rsid w:val="00B96817"/>
    <w:rsid w:val="00B96CB2"/>
    <w:rsid w:val="00BA45EF"/>
    <w:rsid w:val="00BA503C"/>
    <w:rsid w:val="00BA5835"/>
    <w:rsid w:val="00BB64C8"/>
    <w:rsid w:val="00BB7ABF"/>
    <w:rsid w:val="00BC0144"/>
    <w:rsid w:val="00BC0D31"/>
    <w:rsid w:val="00BC1574"/>
    <w:rsid w:val="00BC4CDF"/>
    <w:rsid w:val="00BC4E6A"/>
    <w:rsid w:val="00BD112F"/>
    <w:rsid w:val="00BD5FFB"/>
    <w:rsid w:val="00BD6E06"/>
    <w:rsid w:val="00BE2F6E"/>
    <w:rsid w:val="00BE5009"/>
    <w:rsid w:val="00BE519F"/>
    <w:rsid w:val="00BE71B3"/>
    <w:rsid w:val="00BF1557"/>
    <w:rsid w:val="00BF3487"/>
    <w:rsid w:val="00BF3ED2"/>
    <w:rsid w:val="00BF4948"/>
    <w:rsid w:val="00C02C05"/>
    <w:rsid w:val="00C05414"/>
    <w:rsid w:val="00C069C7"/>
    <w:rsid w:val="00C12A92"/>
    <w:rsid w:val="00C25F9C"/>
    <w:rsid w:val="00C303EB"/>
    <w:rsid w:val="00C31601"/>
    <w:rsid w:val="00C321B4"/>
    <w:rsid w:val="00C33164"/>
    <w:rsid w:val="00C33C2B"/>
    <w:rsid w:val="00C37E73"/>
    <w:rsid w:val="00C41B81"/>
    <w:rsid w:val="00C45D9A"/>
    <w:rsid w:val="00C47123"/>
    <w:rsid w:val="00C47EB4"/>
    <w:rsid w:val="00C522C1"/>
    <w:rsid w:val="00C570BF"/>
    <w:rsid w:val="00C64A29"/>
    <w:rsid w:val="00C65493"/>
    <w:rsid w:val="00C70283"/>
    <w:rsid w:val="00C71C15"/>
    <w:rsid w:val="00C745DA"/>
    <w:rsid w:val="00C755CF"/>
    <w:rsid w:val="00C7631F"/>
    <w:rsid w:val="00C85ED1"/>
    <w:rsid w:val="00C9193A"/>
    <w:rsid w:val="00C92A23"/>
    <w:rsid w:val="00C97100"/>
    <w:rsid w:val="00C978DA"/>
    <w:rsid w:val="00CA5236"/>
    <w:rsid w:val="00CB2293"/>
    <w:rsid w:val="00CB23E0"/>
    <w:rsid w:val="00CC4C24"/>
    <w:rsid w:val="00CD1340"/>
    <w:rsid w:val="00CD1722"/>
    <w:rsid w:val="00CD5951"/>
    <w:rsid w:val="00CE003A"/>
    <w:rsid w:val="00CE4CFF"/>
    <w:rsid w:val="00CE7236"/>
    <w:rsid w:val="00CF0F6C"/>
    <w:rsid w:val="00CF33D8"/>
    <w:rsid w:val="00CF3D24"/>
    <w:rsid w:val="00D10281"/>
    <w:rsid w:val="00D12E36"/>
    <w:rsid w:val="00D15F6F"/>
    <w:rsid w:val="00D17744"/>
    <w:rsid w:val="00D23A25"/>
    <w:rsid w:val="00D30E92"/>
    <w:rsid w:val="00D36A21"/>
    <w:rsid w:val="00D37FFA"/>
    <w:rsid w:val="00D41D9E"/>
    <w:rsid w:val="00D42986"/>
    <w:rsid w:val="00D43369"/>
    <w:rsid w:val="00D43655"/>
    <w:rsid w:val="00D43E53"/>
    <w:rsid w:val="00D43EE9"/>
    <w:rsid w:val="00D44BF9"/>
    <w:rsid w:val="00D477F1"/>
    <w:rsid w:val="00D5000B"/>
    <w:rsid w:val="00D50A5E"/>
    <w:rsid w:val="00D50E7B"/>
    <w:rsid w:val="00D52C93"/>
    <w:rsid w:val="00D52FFE"/>
    <w:rsid w:val="00D620C4"/>
    <w:rsid w:val="00D64CE6"/>
    <w:rsid w:val="00D66B6C"/>
    <w:rsid w:val="00D70ED0"/>
    <w:rsid w:val="00D73D4C"/>
    <w:rsid w:val="00D77B1F"/>
    <w:rsid w:val="00D77C84"/>
    <w:rsid w:val="00D97C99"/>
    <w:rsid w:val="00DA07F7"/>
    <w:rsid w:val="00DA41BD"/>
    <w:rsid w:val="00DA5243"/>
    <w:rsid w:val="00DB271B"/>
    <w:rsid w:val="00DB3893"/>
    <w:rsid w:val="00DC3A2D"/>
    <w:rsid w:val="00DC3BB1"/>
    <w:rsid w:val="00DC3DF4"/>
    <w:rsid w:val="00DC4BF0"/>
    <w:rsid w:val="00DC4DC8"/>
    <w:rsid w:val="00DD0140"/>
    <w:rsid w:val="00DD79C3"/>
    <w:rsid w:val="00DE5F7A"/>
    <w:rsid w:val="00E0070B"/>
    <w:rsid w:val="00E02905"/>
    <w:rsid w:val="00E116E4"/>
    <w:rsid w:val="00E11BAF"/>
    <w:rsid w:val="00E2196F"/>
    <w:rsid w:val="00E22F5A"/>
    <w:rsid w:val="00E2717D"/>
    <w:rsid w:val="00E346FB"/>
    <w:rsid w:val="00E3740C"/>
    <w:rsid w:val="00E408B2"/>
    <w:rsid w:val="00E443A7"/>
    <w:rsid w:val="00E5134E"/>
    <w:rsid w:val="00E51B1E"/>
    <w:rsid w:val="00E52BED"/>
    <w:rsid w:val="00E52FC1"/>
    <w:rsid w:val="00E61ACA"/>
    <w:rsid w:val="00E61D46"/>
    <w:rsid w:val="00E62EEE"/>
    <w:rsid w:val="00E63086"/>
    <w:rsid w:val="00E672E5"/>
    <w:rsid w:val="00E7268D"/>
    <w:rsid w:val="00E77FA0"/>
    <w:rsid w:val="00E81ECF"/>
    <w:rsid w:val="00E84139"/>
    <w:rsid w:val="00E87FF7"/>
    <w:rsid w:val="00E9158C"/>
    <w:rsid w:val="00EB11D4"/>
    <w:rsid w:val="00EB1401"/>
    <w:rsid w:val="00EB4533"/>
    <w:rsid w:val="00EB5CF3"/>
    <w:rsid w:val="00EC12DC"/>
    <w:rsid w:val="00EC1701"/>
    <w:rsid w:val="00EC4964"/>
    <w:rsid w:val="00ED1FA6"/>
    <w:rsid w:val="00ED3E30"/>
    <w:rsid w:val="00ED54B1"/>
    <w:rsid w:val="00ED6EF2"/>
    <w:rsid w:val="00EE019E"/>
    <w:rsid w:val="00EE28C5"/>
    <w:rsid w:val="00EE3CB1"/>
    <w:rsid w:val="00EE45DB"/>
    <w:rsid w:val="00EF2E5C"/>
    <w:rsid w:val="00EF3E98"/>
    <w:rsid w:val="00EF4213"/>
    <w:rsid w:val="00EF5805"/>
    <w:rsid w:val="00F01C66"/>
    <w:rsid w:val="00F06B5E"/>
    <w:rsid w:val="00F1012A"/>
    <w:rsid w:val="00F14A3A"/>
    <w:rsid w:val="00F14C33"/>
    <w:rsid w:val="00F15A12"/>
    <w:rsid w:val="00F15E9B"/>
    <w:rsid w:val="00F161B8"/>
    <w:rsid w:val="00F301D6"/>
    <w:rsid w:val="00F310AC"/>
    <w:rsid w:val="00F319EF"/>
    <w:rsid w:val="00F406DA"/>
    <w:rsid w:val="00F45D81"/>
    <w:rsid w:val="00F478B2"/>
    <w:rsid w:val="00F50D8A"/>
    <w:rsid w:val="00F51344"/>
    <w:rsid w:val="00F51449"/>
    <w:rsid w:val="00F526C5"/>
    <w:rsid w:val="00F56674"/>
    <w:rsid w:val="00F60E59"/>
    <w:rsid w:val="00F640D8"/>
    <w:rsid w:val="00F64504"/>
    <w:rsid w:val="00F71B4D"/>
    <w:rsid w:val="00F73776"/>
    <w:rsid w:val="00F75573"/>
    <w:rsid w:val="00F759A3"/>
    <w:rsid w:val="00F75CCB"/>
    <w:rsid w:val="00F872C1"/>
    <w:rsid w:val="00F87AE8"/>
    <w:rsid w:val="00F900DD"/>
    <w:rsid w:val="00F911EC"/>
    <w:rsid w:val="00F9328E"/>
    <w:rsid w:val="00F932C3"/>
    <w:rsid w:val="00F95D98"/>
    <w:rsid w:val="00FA10F2"/>
    <w:rsid w:val="00FA387E"/>
    <w:rsid w:val="00FA64E1"/>
    <w:rsid w:val="00FB26EA"/>
    <w:rsid w:val="00FC5EB3"/>
    <w:rsid w:val="00FC7F2C"/>
    <w:rsid w:val="00FD1F08"/>
    <w:rsid w:val="00FD3A17"/>
    <w:rsid w:val="00FD5480"/>
    <w:rsid w:val="00FE2E0B"/>
    <w:rsid w:val="00FE4D09"/>
    <w:rsid w:val="00FE5C9A"/>
    <w:rsid w:val="00FE77E1"/>
    <w:rsid w:val="00FF1EAE"/>
    <w:rsid w:val="00FF2ED8"/>
    <w:rsid w:val="00FF4BFA"/>
    <w:rsid w:val="00FF565F"/>
    <w:rsid w:val="00FF7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791F1"/>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Web)" w:uiPriority="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aliases w:val="webb"/>
    <w:basedOn w:val="Normlny"/>
    <w:unhideWhenUsed/>
    <w:qFormat/>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Sil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Zkladntext">
    <w:name w:val="Body Text"/>
    <w:basedOn w:val="Normlny"/>
    <w:link w:val="ZkladntextChar"/>
    <w:uiPriority w:val="99"/>
    <w:rsid w:val="00B22748"/>
    <w:pPr>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Predvolenpsmoodseku"/>
    <w:link w:val="Zkladntext"/>
    <w:uiPriority w:val="99"/>
    <w:locked/>
    <w:rsid w:val="00B22748"/>
    <w:rPr>
      <w:rFonts w:ascii="Times New Roman" w:hAnsi="Times New Roman" w:cs="Times New Roman"/>
      <w:b/>
      <w:bCs/>
      <w:sz w:val="24"/>
      <w:szCs w:val="24"/>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Textbubliny">
    <w:name w:val="Balloon Text"/>
    <w:basedOn w:val="Normlny"/>
    <w:link w:val="TextbublinyChar"/>
    <w:uiPriority w:val="99"/>
    <w:semiHidden/>
    <w:unhideWhenUsed/>
    <w:rsid w:val="008802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80237"/>
    <w:rPr>
      <w:rFonts w:ascii="Segoe UI" w:hAnsi="Segoe UI" w:cs="Segoe UI"/>
      <w:sz w:val="18"/>
      <w:szCs w:val="18"/>
      <w:rtl w:val="0"/>
      <w:cs w:val="0"/>
    </w:rPr>
  </w:style>
  <w:style w:type="character" w:styleId="Zvraznenie">
    <w:name w:val="Emphasis"/>
    <w:basedOn w:val="Predvolenpsmoodseku"/>
    <w:uiPriority w:val="20"/>
    <w:qFormat/>
    <w:rsid w:val="00543708"/>
    <w:rPr>
      <w:rFonts w:cs="Times New Roman"/>
      <w:i/>
      <w:iCs/>
      <w:rtl w:val="0"/>
      <w:cs w:val="0"/>
    </w:rPr>
  </w:style>
  <w:style w:type="paragraph" w:styleId="Textpoznmkypodiarou">
    <w:name w:val="footnote text"/>
    <w:basedOn w:val="Normlny"/>
    <w:link w:val="TextpoznmkypodiarouChar"/>
    <w:uiPriority w:val="99"/>
    <w:rsid w:val="00781D2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781D21"/>
    <w:rPr>
      <w:rFonts w:ascii="Calibri" w:hAnsi="Calibri" w:cs="Times New Roman"/>
      <w:sz w:val="20"/>
      <w:szCs w:val="20"/>
      <w:rtl w:val="0"/>
      <w:cs w:val="0"/>
    </w:rPr>
  </w:style>
  <w:style w:type="character" w:styleId="Odkaznapoznmkupodiarou">
    <w:name w:val="footnote reference"/>
    <w:basedOn w:val="Predvolenpsmoodseku"/>
    <w:uiPriority w:val="99"/>
    <w:rsid w:val="00781D21"/>
    <w:rPr>
      <w:rFonts w:cs="Times New Roman"/>
      <w:vertAlign w:val="superscript"/>
      <w:rtl w:val="0"/>
      <w:cs w:val="0"/>
    </w:rPr>
  </w:style>
  <w:style w:type="paragraph" w:styleId="Revzia">
    <w:name w:val="Revision"/>
    <w:hidden/>
    <w:uiPriority w:val="99"/>
    <w:semiHidden/>
    <w:rsid w:val="008B2FFF"/>
    <w:rPr>
      <w:rFonts w:ascii="Calibri" w:hAnsi="Calibri" w:cs="Times New Roman"/>
      <w:szCs w:val="22"/>
    </w:rPr>
  </w:style>
  <w:style w:type="character" w:customStyle="1" w:styleId="awspan">
    <w:name w:val="awspan"/>
    <w:basedOn w:val="Predvolenpsmoodseku"/>
    <w:rsid w:val="008B2FFF"/>
  </w:style>
  <w:style w:type="paragraph" w:customStyle="1" w:styleId="Normlnywebov1">
    <w:name w:val="Normálny (webový)1"/>
    <w:basedOn w:val="Normlny"/>
    <w:qFormat/>
    <w:rsid w:val="008B2FFF"/>
    <w:pPr>
      <w:suppressAutoHyphens/>
      <w:spacing w:before="280" w:after="280" w:line="240" w:lineRule="auto"/>
    </w:pPr>
    <w:rPr>
      <w:rFonts w:ascii="Times New Roman" w:hAnsi="Times New Roman"/>
      <w:sz w:val="24"/>
      <w:szCs w:val="24"/>
      <w:lang w:eastAsia="ar-SA"/>
    </w:rPr>
  </w:style>
  <w:style w:type="paragraph" w:customStyle="1" w:styleId="Vchodzie">
    <w:name w:val="Vchodzie"/>
    <w:qFormat/>
    <w:rsid w:val="008B2FFF"/>
    <w:pPr>
      <w:widowControl w:val="0"/>
    </w:pPr>
    <w:rPr>
      <w:rFonts w:ascii="Times New Roman" w:hAnsi="Times New Roman" w:cs="Times New Roman"/>
      <w:kern w:val="2"/>
      <w:sz w:val="24"/>
      <w:szCs w:val="24"/>
      <w:lang w:eastAsia="sk-SK"/>
    </w:rPr>
  </w:style>
  <w:style w:type="table" w:customStyle="1" w:styleId="Mriekatabuky1">
    <w:name w:val="Mriežka tabuľky1"/>
    <w:basedOn w:val="Normlnatabuka"/>
    <w:next w:val="Mriekatabuky"/>
    <w:uiPriority w:val="59"/>
    <w:rsid w:val="00A57131"/>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57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624945">
      <w:bodyDiv w:val="1"/>
      <w:marLeft w:val="0"/>
      <w:marRight w:val="0"/>
      <w:marTop w:val="0"/>
      <w:marBottom w:val="0"/>
      <w:divBdr>
        <w:top w:val="none" w:sz="0" w:space="0" w:color="auto"/>
        <w:left w:val="none" w:sz="0" w:space="0" w:color="auto"/>
        <w:bottom w:val="none" w:sz="0" w:space="0" w:color="auto"/>
        <w:right w:val="none" w:sz="0" w:space="0" w:color="auto"/>
      </w:divBdr>
    </w:div>
    <w:div w:id="626157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699A-82D7-49A9-8D84-341F53CC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1625</Words>
  <Characters>9265</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Klub SLOVENSKO, ZA ĽUDÍ, KÚ</cp:lastModifiedBy>
  <cp:revision>2</cp:revision>
  <cp:lastPrinted>2023-03-06T15:13:00Z</cp:lastPrinted>
  <dcterms:created xsi:type="dcterms:W3CDTF">2025-03-07T12:07:00Z</dcterms:created>
  <dcterms:modified xsi:type="dcterms:W3CDTF">2025-03-07T12:07:00Z</dcterms:modified>
</cp:coreProperties>
</file>