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B7BF9" w:rsidRDefault="003B7BF9">
      <w:pPr>
        <w:jc w:val="center"/>
        <w:rPr>
          <w:rFonts w:ascii="Times New Roman" w:eastAsia="Times New Roman" w:hAnsi="Times New Roman" w:cs="Times New Roman"/>
          <w:b/>
          <w:sz w:val="24"/>
          <w:szCs w:val="24"/>
        </w:rPr>
      </w:pPr>
    </w:p>
    <w:p w14:paraId="00000002" w14:textId="77777777" w:rsidR="003B7BF9"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DÔVODOVÁ SPRÁVA </w:t>
      </w:r>
    </w:p>
    <w:p w14:paraId="00000003" w14:textId="77777777" w:rsidR="003B7BF9" w:rsidRDefault="003B7BF9">
      <w:pPr>
        <w:rPr>
          <w:rFonts w:ascii="Times New Roman" w:eastAsia="Times New Roman" w:hAnsi="Times New Roman" w:cs="Times New Roman"/>
          <w:sz w:val="24"/>
          <w:szCs w:val="24"/>
        </w:rPr>
      </w:pPr>
    </w:p>
    <w:p w14:paraId="00000004" w14:textId="77777777" w:rsidR="003B7BF9"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 Všeobecná časť</w:t>
      </w:r>
      <w:r>
        <w:rPr>
          <w:rFonts w:ascii="Times New Roman" w:eastAsia="Times New Roman" w:hAnsi="Times New Roman" w:cs="Times New Roman"/>
          <w:sz w:val="24"/>
          <w:szCs w:val="24"/>
        </w:rPr>
        <w:t xml:space="preserve"> </w:t>
      </w:r>
    </w:p>
    <w:p w14:paraId="00000005" w14:textId="77777777" w:rsidR="003B7BF9" w:rsidRDefault="003B7BF9">
      <w:pPr>
        <w:rPr>
          <w:rFonts w:ascii="Times New Roman" w:eastAsia="Times New Roman" w:hAnsi="Times New Roman" w:cs="Times New Roman"/>
          <w:sz w:val="24"/>
          <w:szCs w:val="24"/>
        </w:rPr>
      </w:pPr>
    </w:p>
    <w:p w14:paraId="00000006" w14:textId="77777777" w:rsidR="003B7BF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ktorým sa mení a dopĺňa zákon č. 79/2015 Z. z. o odpadoch a o zmene a doplnení niektorých zákonov v znení neskorších predpisov a ktorým sa menia a dopĺňajú niektoré zákony (ďalej len „návrh zákona“) predkladá na rokovanie Národnej rady Slovenskej republiky poslanec Národnej rady Slovenskej republiky Michal Sabo.</w:t>
      </w:r>
    </w:p>
    <w:p w14:paraId="00000007" w14:textId="77777777" w:rsidR="003B7BF9" w:rsidRDefault="003B7BF9">
      <w:pPr>
        <w:jc w:val="both"/>
        <w:rPr>
          <w:rFonts w:ascii="Times New Roman" w:eastAsia="Times New Roman" w:hAnsi="Times New Roman" w:cs="Times New Roman"/>
          <w:sz w:val="24"/>
          <w:szCs w:val="24"/>
        </w:rPr>
      </w:pPr>
    </w:p>
    <w:p w14:paraId="00000008" w14:textId="77777777" w:rsidR="003B7BF9"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Cieľom návrhu zákona je zabezpečiť, aby oddelene vyzbieraný odpad z </w:t>
      </w:r>
      <w:r>
        <w:rPr>
          <w:rFonts w:ascii="Times New Roman" w:eastAsia="Times New Roman" w:hAnsi="Times New Roman" w:cs="Times New Roman"/>
          <w:sz w:val="24"/>
          <w:szCs w:val="24"/>
          <w:highlight w:val="white"/>
        </w:rPr>
        <w:t xml:space="preserve">textílií (20 01 11) a šatstva (20 01 10), ktorý je možné recyklovať alebo opätovne použiť, nebolo možné uložiť na skládky odpadov. Od 1. januára 2025 platí povinnosť zaviesť triedený zber textilu v samosprávach, no vo výsledku samosprávy vynaložia nemalé finančné prostriedky na to, aby vyzbieraný textil skončil tam, kde predtým - na skládke, nakoľko súčasná platná a účinná legislatíva nezakazuje skládkovanie týchto druhov vytriedených odpadov. Návrh zákona reaguje aj na tieto praktiky tak, že obmedzuje také konanie, ktoré je v rozpore s cieľmi zavedenia zberu textilu a tiež v rozpore s environmentálnymi cieľmi Slovenskej republiky a cieľmi odpadového hospodárstva Slovenskej republiky. </w:t>
      </w:r>
    </w:p>
    <w:p w14:paraId="00000009" w14:textId="77777777" w:rsidR="003B7BF9" w:rsidRDefault="003B7BF9">
      <w:pPr>
        <w:jc w:val="both"/>
        <w:rPr>
          <w:rFonts w:ascii="Times New Roman" w:eastAsia="Times New Roman" w:hAnsi="Times New Roman" w:cs="Times New Roman"/>
          <w:sz w:val="24"/>
          <w:szCs w:val="24"/>
          <w:highlight w:val="white"/>
        </w:rPr>
      </w:pPr>
    </w:p>
    <w:p w14:paraId="0000000A" w14:textId="77777777" w:rsidR="003B7BF9"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Ministerstvo životného prostredia Slovenskej republiky ustanovilo samosprávam novú povinnosť od 1. januára 2025, a to zaviesť triedený zber textilu, pričom financovanie triedeného zberu textilu nijako neriešilo a ponechalo ho na zodpovednosti samospráv bez vyčlenenia zdrojov štátneho rozpočtu. Návrh zákona reaguje aj na tento aspekt tak, že sa navrhuje zabezpečiť finančnú kompenzáciu samosprávam, ktoré vykonávajú triedený zber textilu a šatstva v súlade so zákonom </w:t>
      </w:r>
      <w:r>
        <w:rPr>
          <w:rFonts w:ascii="Times New Roman" w:eastAsia="Times New Roman" w:hAnsi="Times New Roman" w:cs="Times New Roman"/>
          <w:sz w:val="24"/>
          <w:szCs w:val="24"/>
        </w:rPr>
        <w:t>č. 79/2015 Z. z. o odpadoch a o zmene a doplnení niektorých zákonov v znení neskorších predpisov</w:t>
      </w:r>
      <w:r>
        <w:rPr>
          <w:rFonts w:ascii="Times New Roman" w:eastAsia="Times New Roman" w:hAnsi="Times New Roman" w:cs="Times New Roman"/>
          <w:sz w:val="24"/>
          <w:szCs w:val="24"/>
          <w:highlight w:val="white"/>
        </w:rPr>
        <w:t>. Nástrojom tejto finančnej kompenzácie je Environmentálny fond a tak, ako je z neho vyplácaný príspevok samosprávam za zber kuchynského biologicky rozložiteľného komunálneho odpadu, navrhuje sa aj vyplácanie príspevku za separovaný zber textilného odpadu.</w:t>
      </w:r>
    </w:p>
    <w:p w14:paraId="0000000B" w14:textId="77777777" w:rsidR="003B7BF9" w:rsidRDefault="003B7BF9">
      <w:pPr>
        <w:jc w:val="both"/>
        <w:rPr>
          <w:rFonts w:ascii="Times New Roman" w:eastAsia="Times New Roman" w:hAnsi="Times New Roman" w:cs="Times New Roman"/>
          <w:sz w:val="24"/>
          <w:szCs w:val="24"/>
        </w:rPr>
      </w:pPr>
    </w:p>
    <w:p w14:paraId="0000000C" w14:textId="77777777" w:rsidR="003B7BF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14:paraId="0000000D" w14:textId="77777777" w:rsidR="003B7BF9" w:rsidRDefault="003B7BF9">
      <w:pPr>
        <w:jc w:val="both"/>
        <w:rPr>
          <w:rFonts w:ascii="Times New Roman" w:eastAsia="Times New Roman" w:hAnsi="Times New Roman" w:cs="Times New Roman"/>
          <w:sz w:val="24"/>
          <w:szCs w:val="24"/>
        </w:rPr>
      </w:pPr>
    </w:p>
    <w:p w14:paraId="0000000E" w14:textId="77777777" w:rsidR="003B7BF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bude mať pozitívne vplyvy na životné prostredie. Návrh zákona nebude mať vplyvy na rozpočet verejnej správy, vplyvy na podnikateľské prostredie, sociálne vplyvy, vplyvy na služby verejnej správy pre občana, vplyvy na informatizáciu spoločnosti ani vplyvy na manželstvo, rodičovstvo a rodinu.</w:t>
      </w:r>
    </w:p>
    <w:p w14:paraId="0000000F" w14:textId="77777777" w:rsidR="003B7BF9" w:rsidRDefault="003B7BF9">
      <w:pPr>
        <w:rPr>
          <w:rFonts w:ascii="Times New Roman" w:eastAsia="Times New Roman" w:hAnsi="Times New Roman" w:cs="Times New Roman"/>
          <w:sz w:val="24"/>
          <w:szCs w:val="24"/>
        </w:rPr>
      </w:pPr>
    </w:p>
    <w:p w14:paraId="00000010" w14:textId="77777777" w:rsidR="003B7BF9" w:rsidRDefault="003B7BF9">
      <w:pPr>
        <w:rPr>
          <w:rFonts w:ascii="Times New Roman" w:eastAsia="Times New Roman" w:hAnsi="Times New Roman" w:cs="Times New Roman"/>
          <w:b/>
          <w:sz w:val="24"/>
          <w:szCs w:val="24"/>
        </w:rPr>
      </w:pPr>
    </w:p>
    <w:p w14:paraId="00000011" w14:textId="77777777" w:rsidR="003B7BF9" w:rsidRDefault="003B7BF9">
      <w:pPr>
        <w:rPr>
          <w:rFonts w:ascii="Times New Roman" w:eastAsia="Times New Roman" w:hAnsi="Times New Roman" w:cs="Times New Roman"/>
          <w:b/>
          <w:sz w:val="24"/>
          <w:szCs w:val="24"/>
        </w:rPr>
      </w:pPr>
    </w:p>
    <w:p w14:paraId="00000012" w14:textId="77777777" w:rsidR="003B7BF9"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 Osobitná časť</w:t>
      </w:r>
    </w:p>
    <w:p w14:paraId="00000013" w14:textId="77777777" w:rsidR="003B7BF9" w:rsidRDefault="003B7BF9">
      <w:pPr>
        <w:jc w:val="both"/>
        <w:rPr>
          <w:rFonts w:ascii="Times New Roman" w:eastAsia="Times New Roman" w:hAnsi="Times New Roman" w:cs="Times New Roman"/>
          <w:sz w:val="24"/>
          <w:szCs w:val="24"/>
        </w:rPr>
      </w:pPr>
    </w:p>
    <w:p w14:paraId="00000014" w14:textId="77777777" w:rsidR="003B7BF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 čl. I </w:t>
      </w:r>
      <w:r>
        <w:rPr>
          <w:rFonts w:ascii="Times New Roman" w:eastAsia="Times New Roman" w:hAnsi="Times New Roman" w:cs="Times New Roman"/>
          <w:sz w:val="24"/>
          <w:szCs w:val="24"/>
        </w:rPr>
        <w:t>(zákon č. 79/2015 Z. z.)</w:t>
      </w:r>
    </w:p>
    <w:p w14:paraId="00000015" w14:textId="77777777" w:rsidR="003B7BF9"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bodom 1, 2 a 3</w:t>
      </w:r>
    </w:p>
    <w:p w14:paraId="00000016" w14:textId="2B1FA89A" w:rsidR="003B7BF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ustanoveniu zákazu zneškodňovať skládkovaním sa dopĺňajú oddelene vyzbierané komunálne odpady z textílií a šatstva, okrem nezhodnotiteľných odpadov po </w:t>
      </w:r>
      <w:proofErr w:type="spellStart"/>
      <w:r>
        <w:rPr>
          <w:rFonts w:ascii="Times New Roman" w:eastAsia="Times New Roman" w:hAnsi="Times New Roman" w:cs="Times New Roman"/>
          <w:sz w:val="24"/>
          <w:szCs w:val="24"/>
        </w:rPr>
        <w:t>dotriedení</w:t>
      </w:r>
      <w:proofErr w:type="spellEnd"/>
      <w:r>
        <w:rPr>
          <w:rFonts w:ascii="Times New Roman" w:eastAsia="Times New Roman" w:hAnsi="Times New Roman" w:cs="Times New Roman"/>
          <w:sz w:val="24"/>
          <w:szCs w:val="24"/>
        </w:rPr>
        <w:t xml:space="preserve">. Tým sa zákaz zneškodňovať skládkovaním bude vzťahovať na oddelene vyzbierané odpady z textílií a šatstva, ktoré je možné zhodnotiť. Zároveň sa v bode 3 ustanovuje podmienka, že tento </w:t>
      </w:r>
      <w:proofErr w:type="spellStart"/>
      <w:r>
        <w:rPr>
          <w:rFonts w:ascii="Times New Roman" w:eastAsia="Times New Roman" w:hAnsi="Times New Roman" w:cs="Times New Roman"/>
          <w:sz w:val="24"/>
          <w:szCs w:val="24"/>
        </w:rPr>
        <w:t>dotriedeny</w:t>
      </w:r>
      <w:proofErr w:type="spellEnd"/>
      <w:r>
        <w:rPr>
          <w:rFonts w:ascii="Times New Roman" w:eastAsia="Times New Roman" w:hAnsi="Times New Roman" w:cs="Times New Roman"/>
          <w:sz w:val="24"/>
          <w:szCs w:val="24"/>
        </w:rPr>
        <w:t xml:space="preserve">́ odpad musí byť poskytnutý na </w:t>
      </w:r>
      <w:r w:rsidR="00CB44FC">
        <w:rPr>
          <w:rFonts w:ascii="Times New Roman" w:eastAsia="Times New Roman" w:hAnsi="Times New Roman" w:cs="Times New Roman"/>
          <w:sz w:val="24"/>
          <w:szCs w:val="24"/>
        </w:rPr>
        <w:t>materiálové</w:t>
      </w:r>
      <w:r>
        <w:rPr>
          <w:rFonts w:ascii="Times New Roman" w:eastAsia="Times New Roman" w:hAnsi="Times New Roman" w:cs="Times New Roman"/>
          <w:sz w:val="24"/>
          <w:szCs w:val="24"/>
        </w:rPr>
        <w:t xml:space="preserve">́ zhodnotenie najmenej dvom zariadeniam oprávneným na </w:t>
      </w:r>
      <w:r w:rsidR="00CB44FC">
        <w:rPr>
          <w:rFonts w:ascii="Times New Roman" w:eastAsia="Times New Roman" w:hAnsi="Times New Roman" w:cs="Times New Roman"/>
          <w:sz w:val="24"/>
          <w:szCs w:val="24"/>
        </w:rPr>
        <w:t>recykláciu</w:t>
      </w:r>
      <w:r>
        <w:rPr>
          <w:rFonts w:ascii="Times New Roman" w:eastAsia="Times New Roman" w:hAnsi="Times New Roman" w:cs="Times New Roman"/>
          <w:sz w:val="24"/>
          <w:szCs w:val="24"/>
        </w:rPr>
        <w:t xml:space="preserve"> daného druhu </w:t>
      </w:r>
      <w:proofErr w:type="spellStart"/>
      <w:r>
        <w:rPr>
          <w:rFonts w:ascii="Times New Roman" w:eastAsia="Times New Roman" w:hAnsi="Times New Roman" w:cs="Times New Roman"/>
          <w:sz w:val="24"/>
          <w:szCs w:val="24"/>
        </w:rPr>
        <w:t>dotriedeného</w:t>
      </w:r>
      <w:proofErr w:type="spellEnd"/>
      <w:r>
        <w:rPr>
          <w:rFonts w:ascii="Times New Roman" w:eastAsia="Times New Roman" w:hAnsi="Times New Roman" w:cs="Times New Roman"/>
          <w:sz w:val="24"/>
          <w:szCs w:val="24"/>
        </w:rPr>
        <w:t xml:space="preserve"> odpadu a až po odmietnutí </w:t>
      </w:r>
      <w:proofErr w:type="spellStart"/>
      <w:r>
        <w:rPr>
          <w:rFonts w:ascii="Times New Roman" w:eastAsia="Times New Roman" w:hAnsi="Times New Roman" w:cs="Times New Roman"/>
          <w:sz w:val="24"/>
          <w:szCs w:val="24"/>
        </w:rPr>
        <w:t>recyklátora</w:t>
      </w:r>
      <w:proofErr w:type="spellEnd"/>
      <w:r>
        <w:rPr>
          <w:rFonts w:ascii="Times New Roman" w:eastAsia="Times New Roman" w:hAnsi="Times New Roman" w:cs="Times New Roman"/>
          <w:sz w:val="24"/>
          <w:szCs w:val="24"/>
        </w:rPr>
        <w:t xml:space="preserve"> môže byť energeticky zhodnotený. </w:t>
      </w:r>
    </w:p>
    <w:p w14:paraId="00000017" w14:textId="77777777" w:rsidR="003B7BF9" w:rsidRDefault="003B7BF9">
      <w:pPr>
        <w:jc w:val="both"/>
        <w:rPr>
          <w:rFonts w:ascii="Times New Roman" w:eastAsia="Times New Roman" w:hAnsi="Times New Roman" w:cs="Times New Roman"/>
          <w:b/>
          <w:sz w:val="24"/>
          <w:szCs w:val="24"/>
        </w:rPr>
      </w:pPr>
    </w:p>
    <w:p w14:paraId="00000018" w14:textId="77777777" w:rsidR="003B7BF9"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K č. II </w:t>
      </w:r>
      <w:r>
        <w:rPr>
          <w:rFonts w:ascii="Times New Roman" w:eastAsia="Times New Roman" w:hAnsi="Times New Roman" w:cs="Times New Roman"/>
          <w:sz w:val="24"/>
          <w:szCs w:val="24"/>
        </w:rPr>
        <w:t>(zákon č. 587/2004 Z. z.)</w:t>
      </w:r>
    </w:p>
    <w:p w14:paraId="00000019" w14:textId="77777777" w:rsidR="003B7BF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Legislatívno-technická úprava v nadväznosti na zmeny v zákone č. 329/2018 Z. z. </w:t>
      </w:r>
    </w:p>
    <w:p w14:paraId="0000001A" w14:textId="77777777" w:rsidR="003B7BF9" w:rsidRDefault="003B7BF9">
      <w:pPr>
        <w:jc w:val="both"/>
        <w:rPr>
          <w:rFonts w:ascii="Times New Roman" w:eastAsia="Times New Roman" w:hAnsi="Times New Roman" w:cs="Times New Roman"/>
          <w:sz w:val="24"/>
          <w:szCs w:val="24"/>
        </w:rPr>
      </w:pPr>
    </w:p>
    <w:p w14:paraId="0000001B" w14:textId="77777777" w:rsidR="003B7BF9"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 III (</w:t>
      </w:r>
      <w:r>
        <w:rPr>
          <w:rFonts w:ascii="Times New Roman" w:eastAsia="Times New Roman" w:hAnsi="Times New Roman" w:cs="Times New Roman"/>
          <w:sz w:val="24"/>
          <w:szCs w:val="24"/>
        </w:rPr>
        <w:t>zákon č. 329/2018 Z. z.)</w:t>
      </w:r>
    </w:p>
    <w:p w14:paraId="0000001C" w14:textId="77777777" w:rsidR="003B7BF9"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1</w:t>
      </w:r>
    </w:p>
    <w:p w14:paraId="0000001D" w14:textId="77777777" w:rsidR="003B7BF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Navrhuje sa doplnenie, podľa ktorého môže obec dostať finančné prostriedky z príjmov Environmentálneho fondu na triedený zber textilného odpadu na základe žiadosti podanej do 30. júna príslušného roka. </w:t>
      </w:r>
    </w:p>
    <w:p w14:paraId="0000001E" w14:textId="77777777" w:rsidR="003B7BF9" w:rsidRDefault="003B7BF9">
      <w:pPr>
        <w:jc w:val="both"/>
        <w:rPr>
          <w:rFonts w:ascii="Times New Roman" w:eastAsia="Times New Roman" w:hAnsi="Times New Roman" w:cs="Times New Roman"/>
          <w:sz w:val="24"/>
          <w:szCs w:val="24"/>
        </w:rPr>
      </w:pPr>
    </w:p>
    <w:p w14:paraId="0000001F" w14:textId="77777777" w:rsidR="003B7BF9"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2</w:t>
      </w:r>
    </w:p>
    <w:p w14:paraId="00000020" w14:textId="77777777" w:rsidR="003B7BF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Navrhuje sa doplnenie nového odseku, ktorý ustanovuje podmienky, za akých môže obec získať príspevok z Environmentálneho fondu za realizovaný triedený zber textílií a šatstva. </w:t>
      </w:r>
    </w:p>
    <w:p w14:paraId="00000021" w14:textId="77777777" w:rsidR="003B7BF9" w:rsidRDefault="003B7BF9">
      <w:pPr>
        <w:jc w:val="both"/>
        <w:rPr>
          <w:rFonts w:ascii="Times New Roman" w:eastAsia="Times New Roman" w:hAnsi="Times New Roman" w:cs="Times New Roman"/>
          <w:sz w:val="24"/>
          <w:szCs w:val="24"/>
        </w:rPr>
      </w:pPr>
    </w:p>
    <w:p w14:paraId="00000022" w14:textId="77777777" w:rsidR="003B7BF9"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3</w:t>
      </w:r>
    </w:p>
    <w:p w14:paraId="00000023" w14:textId="77777777" w:rsidR="003B7BF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Ustanovuje sa, že obec môže príspevok z Environmentálneho fondu použiť výlučne na zber a zhodnotenie zberu odpadu z textílií a šatstva. </w:t>
      </w:r>
    </w:p>
    <w:p w14:paraId="00000024" w14:textId="77777777" w:rsidR="003B7BF9" w:rsidRDefault="003B7BF9">
      <w:pPr>
        <w:jc w:val="both"/>
        <w:rPr>
          <w:rFonts w:ascii="Times New Roman" w:eastAsia="Times New Roman" w:hAnsi="Times New Roman" w:cs="Times New Roman"/>
          <w:sz w:val="24"/>
          <w:szCs w:val="24"/>
        </w:rPr>
      </w:pPr>
    </w:p>
    <w:p w14:paraId="00000025" w14:textId="77777777" w:rsidR="003B7BF9"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4</w:t>
      </w:r>
    </w:p>
    <w:p w14:paraId="00000026" w14:textId="77777777" w:rsidR="003B7BF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Upravuje sa postup vybavenia žiadosti obci o poskytnutie príspevku z Environmentálneho fondu. </w:t>
      </w:r>
    </w:p>
    <w:p w14:paraId="00000027" w14:textId="77777777" w:rsidR="003B7BF9" w:rsidRDefault="003B7BF9">
      <w:pPr>
        <w:jc w:val="both"/>
        <w:rPr>
          <w:rFonts w:ascii="Times New Roman" w:eastAsia="Times New Roman" w:hAnsi="Times New Roman" w:cs="Times New Roman"/>
          <w:sz w:val="24"/>
          <w:szCs w:val="24"/>
        </w:rPr>
      </w:pPr>
    </w:p>
    <w:p w14:paraId="00000028" w14:textId="77777777" w:rsidR="003B7BF9"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5</w:t>
      </w:r>
    </w:p>
    <w:p w14:paraId="00000029" w14:textId="77777777" w:rsidR="003B7BF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Legislatívno-technická úprava v súvislosti so zmenou v § 7.</w:t>
      </w:r>
    </w:p>
    <w:p w14:paraId="0000002A" w14:textId="77777777" w:rsidR="003B7BF9" w:rsidRDefault="003B7BF9">
      <w:pPr>
        <w:jc w:val="both"/>
        <w:rPr>
          <w:rFonts w:ascii="Times New Roman" w:eastAsia="Times New Roman" w:hAnsi="Times New Roman" w:cs="Times New Roman"/>
          <w:sz w:val="24"/>
          <w:szCs w:val="24"/>
        </w:rPr>
      </w:pPr>
    </w:p>
    <w:p w14:paraId="0000002B" w14:textId="77777777" w:rsidR="003B7BF9"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6</w:t>
      </w:r>
    </w:p>
    <w:p w14:paraId="0000002C" w14:textId="77777777" w:rsidR="003B7BF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Medzi správne delikty sa dopĺňa skutok, ak obec použije príjmy z Environmentálneho fondu podľa § 7 ods. 1 písm. f) v rozpore s účelom uvedeným v § 7 ods. 14. Za takýto správny delikt možno uložiť obci pokutu od 500 eur do 10 000 eur.</w:t>
      </w:r>
      <w:r>
        <w:rPr>
          <w:rFonts w:ascii="Times New Roman" w:eastAsia="Times New Roman" w:hAnsi="Times New Roman" w:cs="Times New Roman"/>
          <w:sz w:val="24"/>
          <w:szCs w:val="24"/>
          <w:shd w:val="clear" w:color="auto" w:fill="F3F2F1"/>
        </w:rPr>
        <w:t xml:space="preserve"> </w:t>
      </w:r>
    </w:p>
    <w:p w14:paraId="0000002D" w14:textId="77777777" w:rsidR="003B7BF9" w:rsidRDefault="003B7BF9">
      <w:pPr>
        <w:jc w:val="both"/>
        <w:rPr>
          <w:rFonts w:ascii="Times New Roman" w:eastAsia="Times New Roman" w:hAnsi="Times New Roman" w:cs="Times New Roman"/>
          <w:sz w:val="24"/>
          <w:szCs w:val="24"/>
        </w:rPr>
      </w:pPr>
    </w:p>
    <w:p w14:paraId="0000002E" w14:textId="77777777" w:rsidR="003B7BF9"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7</w:t>
      </w:r>
    </w:p>
    <w:p w14:paraId="0000002F" w14:textId="77777777" w:rsidR="003B7BF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Ustanovuje sa, že podrobnosti o obsahu žiadosti o poskytnutie príspevku podľa § 7 ods. 1 písm. f) ustanoví vláda Slovenskej republiky nariadením.</w:t>
      </w:r>
    </w:p>
    <w:p w14:paraId="00000030" w14:textId="77777777" w:rsidR="003B7BF9" w:rsidRDefault="003B7BF9">
      <w:pPr>
        <w:jc w:val="both"/>
        <w:rPr>
          <w:rFonts w:ascii="Times New Roman" w:eastAsia="Times New Roman" w:hAnsi="Times New Roman" w:cs="Times New Roman"/>
          <w:sz w:val="24"/>
          <w:szCs w:val="24"/>
        </w:rPr>
      </w:pPr>
    </w:p>
    <w:p w14:paraId="00000031" w14:textId="77777777" w:rsidR="003B7BF9" w:rsidRDefault="0000000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 bodu 8</w:t>
      </w:r>
    </w:p>
    <w:p w14:paraId="00000032" w14:textId="77777777" w:rsidR="003B7BF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Prechodné ustanovenie upravuje použitie príjmov podľa § 6 ods. 3 podľa navrhovanej právnej úpravy najskôr v roku 2026.</w:t>
      </w:r>
    </w:p>
    <w:p w14:paraId="00000033" w14:textId="77777777" w:rsidR="003B7BF9" w:rsidRDefault="003B7BF9">
      <w:pPr>
        <w:jc w:val="both"/>
        <w:rPr>
          <w:rFonts w:ascii="Times New Roman" w:eastAsia="Times New Roman" w:hAnsi="Times New Roman" w:cs="Times New Roman"/>
          <w:sz w:val="24"/>
          <w:szCs w:val="24"/>
        </w:rPr>
      </w:pPr>
    </w:p>
    <w:p w14:paraId="00000034" w14:textId="77777777" w:rsidR="003B7BF9"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 IV</w:t>
      </w:r>
    </w:p>
    <w:p w14:paraId="00000035" w14:textId="77777777" w:rsidR="003B7BF9"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Účinnosť návrhu zákona sa navrhuje od 1. januára 2026.</w:t>
      </w:r>
    </w:p>
    <w:p w14:paraId="00000036" w14:textId="77777777" w:rsidR="003B7BF9" w:rsidRDefault="003B7BF9">
      <w:pPr>
        <w:rPr>
          <w:rFonts w:ascii="Times New Roman" w:eastAsia="Times New Roman" w:hAnsi="Times New Roman" w:cs="Times New Roman"/>
          <w:sz w:val="24"/>
          <w:szCs w:val="24"/>
        </w:rPr>
      </w:pPr>
    </w:p>
    <w:p w14:paraId="00000037" w14:textId="77777777" w:rsidR="003B7BF9" w:rsidRDefault="003B7BF9">
      <w:pPr>
        <w:rPr>
          <w:rFonts w:ascii="Times New Roman" w:eastAsia="Times New Roman" w:hAnsi="Times New Roman" w:cs="Times New Roman"/>
          <w:sz w:val="24"/>
          <w:szCs w:val="24"/>
        </w:rPr>
      </w:pPr>
    </w:p>
    <w:p w14:paraId="00000038" w14:textId="77777777" w:rsidR="003B7BF9" w:rsidRDefault="003B7BF9">
      <w:pPr>
        <w:rPr>
          <w:rFonts w:ascii="Times New Roman" w:eastAsia="Times New Roman" w:hAnsi="Times New Roman" w:cs="Times New Roman"/>
          <w:sz w:val="24"/>
          <w:szCs w:val="24"/>
        </w:rPr>
      </w:pPr>
    </w:p>
    <w:sectPr w:rsidR="003B7BF9">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BF9"/>
    <w:rsid w:val="000E711B"/>
    <w:rsid w:val="003B7BF9"/>
    <w:rsid w:val="00494BD0"/>
    <w:rsid w:val="00CB4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E48D4-E088-483E-87E3-8AD9325E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00" w:after="120"/>
      <w:outlineLvl w:val="0"/>
    </w:pPr>
    <w:rPr>
      <w:sz w:val="40"/>
      <w:szCs w:val="40"/>
    </w:rPr>
  </w:style>
  <w:style w:type="paragraph" w:styleId="Nadpis2">
    <w:name w:val="heading 2"/>
    <w:basedOn w:val="Normlny"/>
    <w:next w:val="Normlny"/>
    <w:uiPriority w:val="9"/>
    <w:semiHidden/>
    <w:unhideWhenUsed/>
    <w:qFormat/>
    <w:pPr>
      <w:keepNext/>
      <w:keepLines/>
      <w:spacing w:before="360" w:after="120"/>
      <w:outlineLvl w:val="1"/>
    </w:pPr>
    <w:rPr>
      <w:sz w:val="32"/>
      <w:szCs w:val="32"/>
    </w:rPr>
  </w:style>
  <w:style w:type="paragraph" w:styleId="Nadpis3">
    <w:name w:val="heading 3"/>
    <w:basedOn w:val="Normlny"/>
    <w:next w:val="Normlny"/>
    <w:uiPriority w:val="9"/>
    <w:semiHidden/>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after="60"/>
    </w:pPr>
    <w:rPr>
      <w:sz w:val="52"/>
      <w:szCs w:val="52"/>
    </w:rPr>
  </w:style>
  <w:style w:type="paragraph" w:styleId="Podtitul">
    <w:name w:val="Subtitle"/>
    <w:basedOn w:val="Normlny"/>
    <w:next w:val="Norm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Gaislova</dc:creator>
  <cp:lastModifiedBy>Martina Gaislova</cp:lastModifiedBy>
  <cp:revision>3</cp:revision>
  <dcterms:created xsi:type="dcterms:W3CDTF">2025-03-07T09:45:00Z</dcterms:created>
  <dcterms:modified xsi:type="dcterms:W3CDTF">2025-03-07T09:48:00Z</dcterms:modified>
</cp:coreProperties>
</file>