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38DA" w14:textId="77777777" w:rsidR="005C3031" w:rsidRPr="00EB5312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</w:rPr>
      </w:pPr>
      <w:r w:rsidRPr="00EB5312">
        <w:rPr>
          <w:rFonts w:ascii="Palatino Linotype" w:hAnsi="Palatino Linotype"/>
          <w:b/>
          <w:bCs/>
        </w:rPr>
        <w:t>NÁROD</w:t>
      </w:r>
      <w:bookmarkStart w:id="0" w:name="_GoBack"/>
      <w:bookmarkEnd w:id="0"/>
      <w:r w:rsidRPr="00EB5312">
        <w:rPr>
          <w:rFonts w:ascii="Palatino Linotype" w:hAnsi="Palatino Linotype"/>
          <w:b/>
          <w:bCs/>
        </w:rPr>
        <w:t>NÁ  RADA  SLOVENSKEJ  REPUBLIKY</w:t>
      </w:r>
    </w:p>
    <w:p w14:paraId="6AACFBFA" w14:textId="77777777" w:rsidR="005C3031" w:rsidRPr="00EB5312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</w:rPr>
      </w:pPr>
      <w:r w:rsidRPr="00EB5312">
        <w:rPr>
          <w:rFonts w:ascii="Palatino Linotype" w:hAnsi="Palatino Linotype"/>
          <w:b/>
          <w:bCs/>
        </w:rPr>
        <w:t>IX</w:t>
      </w:r>
      <w:r w:rsidR="005C3031" w:rsidRPr="00EB5312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7475602" w14:textId="77777777" w:rsidR="00982FD0" w:rsidRPr="00EB5312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B5312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EB5312" w:rsidRDefault="00982FD0" w:rsidP="00982FD0">
      <w:pPr>
        <w:tabs>
          <w:tab w:val="left" w:pos="1730"/>
        </w:tabs>
        <w:spacing w:before="120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ab/>
      </w:r>
    </w:p>
    <w:p w14:paraId="41C1A9E2" w14:textId="0471FC18" w:rsidR="00982FD0" w:rsidRPr="00EB5312" w:rsidRDefault="00896ED2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>z</w:t>
      </w:r>
      <w:r w:rsidR="00982FD0" w:rsidRPr="00EB5312">
        <w:rPr>
          <w:rFonts w:ascii="Palatino Linotype" w:hAnsi="Palatino Linotype"/>
          <w:sz w:val="22"/>
          <w:szCs w:val="22"/>
        </w:rPr>
        <w:t xml:space="preserve"> ...... 202</w:t>
      </w:r>
      <w:r w:rsidR="003623F6" w:rsidRPr="00EB5312">
        <w:rPr>
          <w:rFonts w:ascii="Palatino Linotype" w:hAnsi="Palatino Linotype"/>
          <w:sz w:val="22"/>
          <w:szCs w:val="22"/>
        </w:rPr>
        <w:t>5</w:t>
      </w:r>
      <w:r w:rsidR="00982FD0" w:rsidRPr="00EB5312">
        <w:rPr>
          <w:rFonts w:ascii="Palatino Linotype" w:hAnsi="Palatino Linotype"/>
          <w:sz w:val="22"/>
          <w:szCs w:val="22"/>
        </w:rPr>
        <w:t>,</w:t>
      </w:r>
    </w:p>
    <w:p w14:paraId="3D9F196B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</w:p>
    <w:p w14:paraId="1B9F014E" w14:textId="090517D0" w:rsidR="00982FD0" w:rsidRPr="00EB5312" w:rsidRDefault="00982FD0" w:rsidP="00982FD0">
      <w:pPr>
        <w:pStyle w:val="TextBody"/>
        <w:jc w:val="center"/>
        <w:rPr>
          <w:rFonts w:ascii="Palatino Linotype" w:hAnsi="Palatino Linotype" w:cs="Times New Roman"/>
          <w:sz w:val="22"/>
          <w:szCs w:val="22"/>
        </w:rPr>
      </w:pPr>
      <w:bookmarkStart w:id="1" w:name="_Hlk85308999"/>
      <w:r w:rsidRPr="00EB5312">
        <w:rPr>
          <w:rFonts w:ascii="Palatino Linotype" w:hAnsi="Palatino Linotype" w:cs="Times New Roman"/>
          <w:b/>
          <w:sz w:val="22"/>
          <w:szCs w:val="22"/>
        </w:rPr>
        <w:t>ktorým sa dopĺňa zákon č. 577/2004 Z. z. o rozsahu zdravotnej starostlivosti uhrádzanej na základe verejného zdravotného poistenia a o úhradách za služby súvisiace s poskytovaním zdravotnej starostlivosti</w:t>
      </w:r>
    </w:p>
    <w:bookmarkEnd w:id="1"/>
    <w:p w14:paraId="3E01C23C" w14:textId="77777777" w:rsidR="00982FD0" w:rsidRPr="00EB5312" w:rsidRDefault="00982FD0" w:rsidP="00982FD0">
      <w:pPr>
        <w:pStyle w:val="TextBody"/>
        <w:jc w:val="center"/>
        <w:rPr>
          <w:rFonts w:ascii="Palatino Linotype" w:hAnsi="Palatino Linotype" w:cs="Times New Roman"/>
          <w:sz w:val="22"/>
          <w:szCs w:val="22"/>
        </w:rPr>
      </w:pPr>
      <w:r w:rsidRPr="00EB5312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EB5312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Pr="00EB5312" w:rsidRDefault="00982FD0" w:rsidP="00982FD0">
      <w:pPr>
        <w:pStyle w:val="Default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EB5312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54F27384" w14:textId="77777777" w:rsidR="00982FD0" w:rsidRPr="00EB5312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4466498" w14:textId="18D1D637" w:rsidR="00982FD0" w:rsidRPr="00EB5312" w:rsidRDefault="00982FD0" w:rsidP="00982FD0">
      <w:pPr>
        <w:pStyle w:val="Default"/>
        <w:jc w:val="both"/>
        <w:rPr>
          <w:rFonts w:ascii="Palatino Linotype" w:eastAsia="SimSun" w:hAnsi="Palatino Linotype"/>
          <w:kern w:val="3"/>
          <w:sz w:val="22"/>
          <w:szCs w:val="22"/>
        </w:rPr>
      </w:pPr>
      <w:r w:rsidRPr="00EB5312">
        <w:rPr>
          <w:rFonts w:ascii="Palatino Linotype" w:hAnsi="Palatino Linotype" w:cs="Times New Roman"/>
          <w:sz w:val="22"/>
          <w:szCs w:val="22"/>
        </w:rPr>
        <w:t xml:space="preserve">Zákon č. </w:t>
      </w:r>
      <w:r w:rsidRPr="00EB5312">
        <w:rPr>
          <w:rFonts w:ascii="Palatino Linotype" w:eastAsia="SimSun" w:hAnsi="Palatino Linotype"/>
          <w:kern w:val="3"/>
          <w:sz w:val="22"/>
          <w:szCs w:val="22"/>
        </w:rPr>
        <w:t>57</w:t>
      </w:r>
      <w:r w:rsidR="00C21904" w:rsidRPr="00EB5312">
        <w:rPr>
          <w:rFonts w:ascii="Palatino Linotype" w:eastAsia="SimSun" w:hAnsi="Palatino Linotype"/>
          <w:kern w:val="3"/>
          <w:sz w:val="22"/>
          <w:szCs w:val="22"/>
        </w:rPr>
        <w:t>7</w:t>
      </w:r>
      <w:r w:rsidRPr="00EB5312">
        <w:rPr>
          <w:rFonts w:ascii="Palatino Linotype" w:eastAsia="SimSun" w:hAnsi="Palatino Linotype"/>
          <w:kern w:val="3"/>
          <w:sz w:val="22"/>
          <w:szCs w:val="22"/>
        </w:rPr>
        <w:t xml:space="preserve">/2004 Z. z. </w:t>
      </w:r>
      <w:r w:rsidR="00C21904" w:rsidRPr="00EB5312">
        <w:rPr>
          <w:rFonts w:ascii="Palatino Linotype" w:eastAsia="SimSun" w:hAnsi="Palatino Linotype"/>
          <w:kern w:val="3"/>
          <w:sz w:val="22"/>
          <w:szCs w:val="22"/>
        </w:rPr>
        <w:t xml:space="preserve">o rozsahu zdravotnej starostlivosti uhrádzanej na základe verejného zdravotného poistenia a o úhradách za služby súvisiace s poskytovaním zdravotnej starostlivosti </w:t>
      </w:r>
      <w:r w:rsidR="0028688A" w:rsidRPr="00EB5312">
        <w:rPr>
          <w:rFonts w:ascii="Palatino Linotype" w:eastAsia="SimSun" w:hAnsi="Palatino Linotype"/>
          <w:kern w:val="3"/>
          <w:sz w:val="22"/>
          <w:szCs w:val="22"/>
        </w:rPr>
        <w:t xml:space="preserve">v znení zákona </w:t>
      </w:r>
      <w:r w:rsidRPr="00EB5312">
        <w:rPr>
          <w:rFonts w:ascii="Palatino Linotype" w:eastAsia="SimSun" w:hAnsi="Palatino Linotype"/>
          <w:kern w:val="3"/>
          <w:sz w:val="22"/>
          <w:szCs w:val="22"/>
        </w:rPr>
        <w:t>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 zákona č. 540/2021 Z. z., zákona č. 267/2022 Z. z., zákona č. 420/2022 Z. z., zákona č. 423/2022 Z. z., zákona č. 518/2022 Z. z., zákona č. 285/2023 Z. z.</w:t>
      </w:r>
      <w:r w:rsidR="00896ED2" w:rsidRPr="00EB5312">
        <w:rPr>
          <w:rFonts w:ascii="Palatino Linotype" w:eastAsia="SimSun" w:hAnsi="Palatino Linotype"/>
          <w:kern w:val="3"/>
          <w:sz w:val="22"/>
          <w:szCs w:val="22"/>
        </w:rPr>
        <w:t xml:space="preserve">, </w:t>
      </w:r>
      <w:r w:rsidRPr="00EB5312">
        <w:rPr>
          <w:rFonts w:ascii="Palatino Linotype" w:eastAsia="SimSun" w:hAnsi="Palatino Linotype"/>
          <w:kern w:val="3"/>
          <w:sz w:val="22"/>
          <w:szCs w:val="22"/>
        </w:rPr>
        <w:t>zákona č. 125/2024 Z. z.</w:t>
      </w:r>
      <w:r w:rsidR="00896ED2" w:rsidRPr="00EB5312">
        <w:rPr>
          <w:rFonts w:ascii="Palatino Linotype" w:eastAsia="SimSun" w:hAnsi="Palatino Linotype"/>
          <w:kern w:val="3"/>
          <w:sz w:val="22"/>
          <w:szCs w:val="22"/>
        </w:rPr>
        <w:t xml:space="preserve">, zákona č. 360/2024 Z. z. a zákona č. 362/2024 Z. z.  sa </w:t>
      </w:r>
      <w:r w:rsidRPr="00EB5312">
        <w:rPr>
          <w:rFonts w:ascii="Palatino Linotype" w:eastAsia="SimSun" w:hAnsi="Palatino Linotype"/>
          <w:kern w:val="3"/>
          <w:sz w:val="22"/>
          <w:szCs w:val="22"/>
        </w:rPr>
        <w:t>dopĺňa takto:</w:t>
      </w:r>
    </w:p>
    <w:p w14:paraId="4B8E0CA9" w14:textId="77777777" w:rsidR="00982FD0" w:rsidRPr="00EB5312" w:rsidRDefault="00982FD0" w:rsidP="00982FD0">
      <w:pPr>
        <w:pStyle w:val="Default"/>
        <w:jc w:val="both"/>
        <w:rPr>
          <w:rFonts w:ascii="Palatino Linotype" w:eastAsia="SimSun" w:hAnsi="Palatino Linotype"/>
          <w:kern w:val="3"/>
          <w:sz w:val="22"/>
          <w:szCs w:val="22"/>
        </w:rPr>
      </w:pPr>
    </w:p>
    <w:p w14:paraId="5C334A03" w14:textId="24A46D06" w:rsidR="00391706" w:rsidRPr="00EB5312" w:rsidRDefault="002274B9" w:rsidP="00896ED2">
      <w:pPr>
        <w:pStyle w:val="Odsekzoznamu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 xml:space="preserve">V </w:t>
      </w:r>
      <w:r w:rsidR="00982FD0" w:rsidRPr="00EB5312">
        <w:rPr>
          <w:rFonts w:ascii="Palatino Linotype" w:hAnsi="Palatino Linotype"/>
          <w:sz w:val="22"/>
          <w:szCs w:val="22"/>
        </w:rPr>
        <w:t>§</w:t>
      </w:r>
      <w:r w:rsidRPr="00EB5312">
        <w:rPr>
          <w:rFonts w:ascii="Palatino Linotype" w:hAnsi="Palatino Linotype"/>
          <w:sz w:val="22"/>
          <w:szCs w:val="22"/>
        </w:rPr>
        <w:t xml:space="preserve"> </w:t>
      </w:r>
      <w:r w:rsidR="00896ED2" w:rsidRPr="00EB5312">
        <w:rPr>
          <w:rFonts w:ascii="Palatino Linotype" w:hAnsi="Palatino Linotype"/>
          <w:sz w:val="22"/>
          <w:szCs w:val="22"/>
        </w:rPr>
        <w:t xml:space="preserve">3 sa za odsek 25 dopĺňa nový odsek 26, ktorý znie: </w:t>
      </w:r>
    </w:p>
    <w:p w14:paraId="52F74D08" w14:textId="7452FB2D" w:rsidR="00896ED2" w:rsidRPr="00EB5312" w:rsidRDefault="00896ED2" w:rsidP="00896ED2">
      <w:pPr>
        <w:pStyle w:val="Odsekzoznamu"/>
        <w:spacing w:before="100" w:beforeAutospacing="1" w:after="100" w:afterAutospacing="1"/>
        <w:ind w:left="426"/>
        <w:jc w:val="both"/>
        <w:rPr>
          <w:rFonts w:ascii="Palatino Linotype" w:hAnsi="Palatino Linotype"/>
          <w:sz w:val="22"/>
          <w:szCs w:val="22"/>
        </w:rPr>
      </w:pPr>
    </w:p>
    <w:p w14:paraId="2E7AF44B" w14:textId="59C9DE99" w:rsidR="00896ED2" w:rsidRPr="00EB5312" w:rsidRDefault="00896ED2" w:rsidP="00896ED2">
      <w:pPr>
        <w:pStyle w:val="Odsekzoznamu"/>
        <w:spacing w:before="100" w:beforeAutospacing="1" w:after="100" w:afterAutospacing="1"/>
        <w:ind w:left="426"/>
        <w:jc w:val="both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 xml:space="preserve">„(26) Na základe verejného zdravotného poistenia sa </w:t>
      </w:r>
      <w:r w:rsidR="00AA10F0" w:rsidRPr="00EB5312">
        <w:rPr>
          <w:rFonts w:ascii="Palatino Linotype" w:hAnsi="Palatino Linotype"/>
          <w:sz w:val="22"/>
          <w:szCs w:val="22"/>
        </w:rPr>
        <w:t>uhrádza</w:t>
      </w:r>
      <w:r w:rsidR="00C76993" w:rsidRPr="00EB5312">
        <w:rPr>
          <w:rFonts w:ascii="Palatino Linotype" w:hAnsi="Palatino Linotype"/>
          <w:sz w:val="22"/>
          <w:szCs w:val="22"/>
        </w:rPr>
        <w:t xml:space="preserve"> zdravotná starostlivosť poskytnutá </w:t>
      </w:r>
      <w:r w:rsidR="001C20BA" w:rsidRPr="00EB5312">
        <w:rPr>
          <w:rFonts w:ascii="Palatino Linotype" w:hAnsi="Palatino Linotype"/>
          <w:sz w:val="22"/>
          <w:szCs w:val="22"/>
        </w:rPr>
        <w:t>poistencovi</w:t>
      </w:r>
      <w:r w:rsidR="009E1B9A" w:rsidRPr="00EB5312">
        <w:rPr>
          <w:rFonts w:ascii="Palatino Linotype" w:hAnsi="Palatino Linotype"/>
          <w:sz w:val="22"/>
          <w:szCs w:val="22"/>
        </w:rPr>
        <w:t xml:space="preserve"> </w:t>
      </w:r>
      <w:r w:rsidR="002D6FA4" w:rsidRPr="00EB5312">
        <w:rPr>
          <w:rFonts w:ascii="Palatino Linotype" w:hAnsi="Palatino Linotype"/>
          <w:sz w:val="22"/>
          <w:szCs w:val="22"/>
        </w:rPr>
        <w:t xml:space="preserve">od </w:t>
      </w:r>
      <w:r w:rsidR="009C0F6C" w:rsidRPr="00EB5312">
        <w:rPr>
          <w:rFonts w:ascii="Palatino Linotype" w:hAnsi="Palatino Linotype"/>
          <w:sz w:val="22"/>
          <w:szCs w:val="22"/>
        </w:rPr>
        <w:t xml:space="preserve">veku </w:t>
      </w:r>
      <w:r w:rsidRPr="00EB5312">
        <w:rPr>
          <w:rFonts w:ascii="Palatino Linotype" w:hAnsi="Palatino Linotype"/>
          <w:sz w:val="22"/>
          <w:szCs w:val="22"/>
        </w:rPr>
        <w:t xml:space="preserve">15 rokov </w:t>
      </w:r>
      <w:r w:rsidR="002D6FA4" w:rsidRPr="00EB5312">
        <w:rPr>
          <w:rFonts w:ascii="Palatino Linotype" w:hAnsi="Palatino Linotype"/>
          <w:sz w:val="22"/>
          <w:szCs w:val="22"/>
        </w:rPr>
        <w:t xml:space="preserve">aj </w:t>
      </w:r>
      <w:r w:rsidRPr="00EB5312">
        <w:rPr>
          <w:rFonts w:ascii="Palatino Linotype" w:hAnsi="Palatino Linotype"/>
          <w:sz w:val="22"/>
          <w:szCs w:val="22"/>
        </w:rPr>
        <w:t>lek</w:t>
      </w:r>
      <w:r w:rsidR="00B42BE0" w:rsidRPr="00EB5312">
        <w:rPr>
          <w:rFonts w:ascii="Palatino Linotype" w:hAnsi="Palatino Linotype"/>
          <w:sz w:val="22"/>
          <w:szCs w:val="22"/>
        </w:rPr>
        <w:t>árovi</w:t>
      </w:r>
      <w:r w:rsidRPr="00EB5312">
        <w:rPr>
          <w:rFonts w:ascii="Palatino Linotype" w:hAnsi="Palatino Linotype"/>
          <w:sz w:val="22"/>
          <w:szCs w:val="22"/>
        </w:rPr>
        <w:t xml:space="preserve"> špecialisto</w:t>
      </w:r>
      <w:r w:rsidR="00B42BE0" w:rsidRPr="00EB5312">
        <w:rPr>
          <w:rFonts w:ascii="Palatino Linotype" w:hAnsi="Palatino Linotype"/>
          <w:sz w:val="22"/>
          <w:szCs w:val="22"/>
        </w:rPr>
        <w:t>vi</w:t>
      </w:r>
      <w:r w:rsidRPr="00EB5312">
        <w:rPr>
          <w:rFonts w:ascii="Palatino Linotype" w:hAnsi="Palatino Linotype"/>
          <w:sz w:val="22"/>
          <w:szCs w:val="22"/>
        </w:rPr>
        <w:t xml:space="preserve"> pre dospelých vo všetkých špecializáciách v ambulantnej zdravotnej starostlivosti.“</w:t>
      </w:r>
    </w:p>
    <w:p w14:paraId="1D73B3C7" w14:textId="77777777" w:rsidR="00B76162" w:rsidRPr="00EB5312" w:rsidRDefault="00B76162" w:rsidP="00B76162">
      <w:pPr>
        <w:jc w:val="center"/>
        <w:rPr>
          <w:rFonts w:ascii="Palatino Linotype" w:hAnsi="Palatino Linotype"/>
          <w:b/>
          <w:sz w:val="22"/>
          <w:szCs w:val="22"/>
        </w:rPr>
      </w:pPr>
      <w:r w:rsidRPr="00EB5312">
        <w:rPr>
          <w:rFonts w:ascii="Palatino Linotype" w:hAnsi="Palatino Linotype"/>
          <w:b/>
          <w:sz w:val="22"/>
          <w:szCs w:val="22"/>
        </w:rPr>
        <w:t>Čl. II</w:t>
      </w:r>
    </w:p>
    <w:p w14:paraId="7AC493A9" w14:textId="77777777" w:rsidR="00492FC9" w:rsidRPr="00EB5312" w:rsidRDefault="00492FC9">
      <w:pPr>
        <w:rPr>
          <w:rFonts w:ascii="Palatino Linotype" w:hAnsi="Palatino Linotype"/>
          <w:sz w:val="22"/>
          <w:szCs w:val="22"/>
        </w:rPr>
      </w:pPr>
    </w:p>
    <w:p w14:paraId="6261A757" w14:textId="77777777" w:rsidR="00B92F60" w:rsidRPr="00EB5312" w:rsidRDefault="00B92F60" w:rsidP="00B92F60">
      <w:pPr>
        <w:rPr>
          <w:rFonts w:ascii="Palatino Linotype" w:hAnsi="Palatino Linotype"/>
          <w:b/>
          <w:sz w:val="22"/>
          <w:szCs w:val="22"/>
        </w:rPr>
      </w:pPr>
    </w:p>
    <w:p w14:paraId="575D92A4" w14:textId="4513B348" w:rsidR="00B92F60" w:rsidRPr="00EB5312" w:rsidRDefault="00CF68EC" w:rsidP="00B92F60">
      <w:pPr>
        <w:jc w:val="both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>Tento zákon</w:t>
      </w:r>
      <w:r w:rsidR="00B92F60" w:rsidRPr="00EB5312">
        <w:rPr>
          <w:rFonts w:ascii="Palatino Linotype" w:hAnsi="Palatino Linotype"/>
          <w:sz w:val="22"/>
          <w:szCs w:val="22"/>
        </w:rPr>
        <w:t xml:space="preserve"> nadobúda účinnosť dňom 1. </w:t>
      </w:r>
      <w:r w:rsidR="00896ED2" w:rsidRPr="00EB5312">
        <w:rPr>
          <w:rFonts w:ascii="Palatino Linotype" w:hAnsi="Palatino Linotype"/>
          <w:sz w:val="22"/>
          <w:szCs w:val="22"/>
        </w:rPr>
        <w:t>septembra</w:t>
      </w:r>
      <w:r w:rsidR="00B92F60" w:rsidRPr="00EB5312">
        <w:rPr>
          <w:rFonts w:ascii="Palatino Linotype" w:hAnsi="Palatino Linotype"/>
          <w:sz w:val="22"/>
          <w:szCs w:val="22"/>
        </w:rPr>
        <w:t xml:space="preserve"> 202</w:t>
      </w:r>
      <w:r w:rsidR="00D714C7" w:rsidRPr="00EB5312">
        <w:rPr>
          <w:rFonts w:ascii="Palatino Linotype" w:hAnsi="Palatino Linotype"/>
          <w:sz w:val="22"/>
          <w:szCs w:val="22"/>
        </w:rPr>
        <w:t>5</w:t>
      </w:r>
      <w:r w:rsidR="00896ED2" w:rsidRPr="00EB5312">
        <w:rPr>
          <w:rFonts w:ascii="Palatino Linotype" w:hAnsi="Palatino Linotype"/>
          <w:sz w:val="22"/>
          <w:szCs w:val="22"/>
        </w:rPr>
        <w:t>.</w:t>
      </w:r>
    </w:p>
    <w:sectPr w:rsidR="00B92F60" w:rsidRPr="00EB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60EBB"/>
    <w:rsid w:val="0007268E"/>
    <w:rsid w:val="000B0356"/>
    <w:rsid w:val="000E3F33"/>
    <w:rsid w:val="000F6A0C"/>
    <w:rsid w:val="001C20BA"/>
    <w:rsid w:val="002274B9"/>
    <w:rsid w:val="00244110"/>
    <w:rsid w:val="0028688A"/>
    <w:rsid w:val="002A1CEB"/>
    <w:rsid w:val="002D6FA4"/>
    <w:rsid w:val="002F497A"/>
    <w:rsid w:val="00303D8D"/>
    <w:rsid w:val="003375DB"/>
    <w:rsid w:val="003623F6"/>
    <w:rsid w:val="003633E5"/>
    <w:rsid w:val="0036570A"/>
    <w:rsid w:val="0037504E"/>
    <w:rsid w:val="00391706"/>
    <w:rsid w:val="003E2B52"/>
    <w:rsid w:val="003E73CC"/>
    <w:rsid w:val="003F4D79"/>
    <w:rsid w:val="0044770D"/>
    <w:rsid w:val="00492FC9"/>
    <w:rsid w:val="004F2CE1"/>
    <w:rsid w:val="005461F6"/>
    <w:rsid w:val="005A3088"/>
    <w:rsid w:val="005C3031"/>
    <w:rsid w:val="00642093"/>
    <w:rsid w:val="00656002"/>
    <w:rsid w:val="006B67AE"/>
    <w:rsid w:val="006D1157"/>
    <w:rsid w:val="006D4160"/>
    <w:rsid w:val="006F7476"/>
    <w:rsid w:val="00714C2A"/>
    <w:rsid w:val="007623DC"/>
    <w:rsid w:val="00762A7F"/>
    <w:rsid w:val="007E545C"/>
    <w:rsid w:val="008231DC"/>
    <w:rsid w:val="00860714"/>
    <w:rsid w:val="0086236C"/>
    <w:rsid w:val="0087249C"/>
    <w:rsid w:val="008802AB"/>
    <w:rsid w:val="00896ED2"/>
    <w:rsid w:val="008F5BAB"/>
    <w:rsid w:val="00904953"/>
    <w:rsid w:val="009205D7"/>
    <w:rsid w:val="00936E1F"/>
    <w:rsid w:val="00982FD0"/>
    <w:rsid w:val="009C0F6C"/>
    <w:rsid w:val="009E1B9A"/>
    <w:rsid w:val="009F31F1"/>
    <w:rsid w:val="00A14CEC"/>
    <w:rsid w:val="00A5553A"/>
    <w:rsid w:val="00A87C46"/>
    <w:rsid w:val="00A94DC3"/>
    <w:rsid w:val="00AA10F0"/>
    <w:rsid w:val="00B42BE0"/>
    <w:rsid w:val="00B76162"/>
    <w:rsid w:val="00B92F60"/>
    <w:rsid w:val="00BA2D78"/>
    <w:rsid w:val="00C04F0E"/>
    <w:rsid w:val="00C21904"/>
    <w:rsid w:val="00C54FEE"/>
    <w:rsid w:val="00C620FE"/>
    <w:rsid w:val="00C76993"/>
    <w:rsid w:val="00CC4D13"/>
    <w:rsid w:val="00CD46F8"/>
    <w:rsid w:val="00CF68EC"/>
    <w:rsid w:val="00D714C7"/>
    <w:rsid w:val="00D830C5"/>
    <w:rsid w:val="00DE32DF"/>
    <w:rsid w:val="00E10C3F"/>
    <w:rsid w:val="00E77CCE"/>
    <w:rsid w:val="00EB5312"/>
    <w:rsid w:val="00EF2CB4"/>
    <w:rsid w:val="00EF3DD3"/>
    <w:rsid w:val="00F23E28"/>
    <w:rsid w:val="00F32498"/>
    <w:rsid w:val="00F404F5"/>
    <w:rsid w:val="00F6601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E6A0-1F88-4236-A2C8-4C9C447A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Hajko, Jozef, (asistent)</cp:lastModifiedBy>
  <cp:revision>3</cp:revision>
  <cp:lastPrinted>2025-03-05T11:12:00Z</cp:lastPrinted>
  <dcterms:created xsi:type="dcterms:W3CDTF">2025-03-05T11:09:00Z</dcterms:created>
  <dcterms:modified xsi:type="dcterms:W3CDTF">2025-03-05T11:14:00Z</dcterms:modified>
</cp:coreProperties>
</file>