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8A599" w14:textId="77D92EE3" w:rsidR="00640BA6" w:rsidRPr="0060409C" w:rsidRDefault="00640BA6" w:rsidP="00D30F30">
      <w:pPr>
        <w:spacing w:before="6" w:after="12" w:line="240" w:lineRule="auto"/>
        <w:rPr>
          <w:rFonts w:ascii="Times New Roman" w:hAnsi="Times New Roman" w:cs="Times New Roman"/>
          <w:sz w:val="24"/>
          <w:szCs w:val="24"/>
          <w:lang w:val="sk-SK"/>
        </w:rPr>
      </w:pPr>
      <w:bookmarkStart w:id="0" w:name="column-1"/>
      <w:bookmarkStart w:id="1" w:name="main-content"/>
      <w:bookmarkStart w:id="2" w:name="content"/>
      <w:bookmarkStart w:id="3" w:name="wrapper"/>
    </w:p>
    <w:p w14:paraId="61E8A589" w14:textId="0E0A009B" w:rsidR="004911A7" w:rsidRPr="0060409C" w:rsidRDefault="004911A7" w:rsidP="00D30F30">
      <w:pPr>
        <w:spacing w:before="6" w:after="12" w:line="240" w:lineRule="auto"/>
        <w:rPr>
          <w:rFonts w:ascii="Times New Roman" w:hAnsi="Times New Roman" w:cs="Times New Roman"/>
          <w:sz w:val="24"/>
          <w:szCs w:val="24"/>
          <w:lang w:val="sk-SK"/>
        </w:rPr>
      </w:pPr>
    </w:p>
    <w:p w14:paraId="30C5E206" w14:textId="1DAE5803" w:rsidR="004911A7" w:rsidRPr="0060409C" w:rsidRDefault="004911A7" w:rsidP="00D30F30">
      <w:pPr>
        <w:spacing w:before="6" w:after="12" w:line="240" w:lineRule="auto"/>
        <w:rPr>
          <w:rFonts w:ascii="Times New Roman" w:hAnsi="Times New Roman" w:cs="Times New Roman"/>
          <w:sz w:val="24"/>
          <w:szCs w:val="24"/>
          <w:lang w:val="sk-SK"/>
        </w:rPr>
      </w:pPr>
    </w:p>
    <w:p w14:paraId="447326CF" w14:textId="32213994" w:rsidR="004911A7" w:rsidRPr="0060409C" w:rsidRDefault="004911A7" w:rsidP="00D30F30">
      <w:pPr>
        <w:spacing w:before="6" w:after="12" w:line="240" w:lineRule="auto"/>
        <w:rPr>
          <w:rFonts w:ascii="Times New Roman" w:hAnsi="Times New Roman" w:cs="Times New Roman"/>
          <w:sz w:val="24"/>
          <w:szCs w:val="24"/>
          <w:lang w:val="sk-SK"/>
        </w:rPr>
      </w:pPr>
    </w:p>
    <w:p w14:paraId="3FAAA9F3" w14:textId="7A630023" w:rsidR="004911A7" w:rsidRPr="0060409C" w:rsidRDefault="004911A7" w:rsidP="00D30F30">
      <w:pPr>
        <w:spacing w:before="6" w:after="12" w:line="240" w:lineRule="auto"/>
        <w:rPr>
          <w:rFonts w:ascii="Times New Roman" w:hAnsi="Times New Roman" w:cs="Times New Roman"/>
          <w:sz w:val="24"/>
          <w:szCs w:val="24"/>
          <w:lang w:val="sk-SK"/>
        </w:rPr>
      </w:pPr>
    </w:p>
    <w:p w14:paraId="43092B5C" w14:textId="3FF8E8F0" w:rsidR="004911A7" w:rsidRPr="0060409C" w:rsidRDefault="004911A7" w:rsidP="00D30F30">
      <w:pPr>
        <w:spacing w:before="6" w:after="12" w:line="240" w:lineRule="auto"/>
        <w:rPr>
          <w:rFonts w:ascii="Times New Roman" w:hAnsi="Times New Roman" w:cs="Times New Roman"/>
          <w:sz w:val="24"/>
          <w:szCs w:val="24"/>
          <w:lang w:val="sk-SK"/>
        </w:rPr>
      </w:pPr>
    </w:p>
    <w:p w14:paraId="4B0D04A5" w14:textId="72565B18" w:rsidR="004911A7" w:rsidRPr="0060409C" w:rsidRDefault="004911A7" w:rsidP="00D30F30">
      <w:pPr>
        <w:spacing w:before="6" w:after="12" w:line="240" w:lineRule="auto"/>
        <w:rPr>
          <w:rFonts w:ascii="Times New Roman" w:hAnsi="Times New Roman" w:cs="Times New Roman"/>
          <w:sz w:val="24"/>
          <w:szCs w:val="24"/>
          <w:lang w:val="sk-SK"/>
        </w:rPr>
      </w:pPr>
    </w:p>
    <w:p w14:paraId="75F19017" w14:textId="3C178C7E" w:rsidR="004911A7" w:rsidRPr="0060409C" w:rsidRDefault="004911A7" w:rsidP="00D30F30">
      <w:pPr>
        <w:spacing w:before="6" w:after="12" w:line="240" w:lineRule="auto"/>
        <w:rPr>
          <w:rFonts w:ascii="Times New Roman" w:hAnsi="Times New Roman" w:cs="Times New Roman"/>
          <w:sz w:val="24"/>
          <w:szCs w:val="24"/>
          <w:lang w:val="sk-SK"/>
        </w:rPr>
      </w:pPr>
    </w:p>
    <w:p w14:paraId="6E758D1F" w14:textId="17F91BA1" w:rsidR="004911A7" w:rsidRPr="0060409C" w:rsidRDefault="004911A7" w:rsidP="00D30F30">
      <w:pPr>
        <w:spacing w:before="6" w:after="12" w:line="240" w:lineRule="auto"/>
        <w:rPr>
          <w:rFonts w:ascii="Times New Roman" w:hAnsi="Times New Roman" w:cs="Times New Roman"/>
          <w:sz w:val="24"/>
          <w:szCs w:val="24"/>
          <w:lang w:val="sk-SK"/>
        </w:rPr>
      </w:pPr>
    </w:p>
    <w:p w14:paraId="4AA59FF7" w14:textId="7C6F6FB4" w:rsidR="004911A7" w:rsidRPr="0060409C" w:rsidRDefault="004911A7" w:rsidP="00D30F30">
      <w:pPr>
        <w:spacing w:before="6" w:after="12" w:line="240" w:lineRule="auto"/>
        <w:rPr>
          <w:rFonts w:ascii="Times New Roman" w:hAnsi="Times New Roman" w:cs="Times New Roman"/>
          <w:sz w:val="24"/>
          <w:szCs w:val="24"/>
          <w:lang w:val="sk-SK"/>
        </w:rPr>
      </w:pPr>
    </w:p>
    <w:p w14:paraId="5A1D537C" w14:textId="0E0AE4A6" w:rsidR="004911A7" w:rsidRPr="0060409C" w:rsidRDefault="004911A7" w:rsidP="00D30F30">
      <w:pPr>
        <w:spacing w:before="6" w:after="12" w:line="240" w:lineRule="auto"/>
        <w:rPr>
          <w:rFonts w:ascii="Times New Roman" w:hAnsi="Times New Roman" w:cs="Times New Roman"/>
          <w:sz w:val="24"/>
          <w:szCs w:val="24"/>
          <w:lang w:val="sk-SK"/>
        </w:rPr>
      </w:pPr>
    </w:p>
    <w:p w14:paraId="52F275DE" w14:textId="2BE068A1" w:rsidR="004911A7" w:rsidRPr="0060409C" w:rsidRDefault="004911A7" w:rsidP="00D30F30">
      <w:pPr>
        <w:spacing w:before="6" w:after="12" w:line="240" w:lineRule="auto"/>
        <w:rPr>
          <w:rFonts w:ascii="Times New Roman" w:hAnsi="Times New Roman" w:cs="Times New Roman"/>
          <w:sz w:val="24"/>
          <w:szCs w:val="24"/>
          <w:lang w:val="sk-SK"/>
        </w:rPr>
      </w:pPr>
    </w:p>
    <w:p w14:paraId="5B1AAA59" w14:textId="00096E96" w:rsidR="004911A7" w:rsidRPr="0060409C" w:rsidRDefault="004911A7" w:rsidP="00D30F30">
      <w:pPr>
        <w:spacing w:before="6" w:after="12" w:line="240" w:lineRule="auto"/>
        <w:rPr>
          <w:rFonts w:ascii="Times New Roman" w:hAnsi="Times New Roman" w:cs="Times New Roman"/>
          <w:sz w:val="24"/>
          <w:szCs w:val="24"/>
          <w:lang w:val="sk-SK"/>
        </w:rPr>
      </w:pPr>
    </w:p>
    <w:p w14:paraId="04E430DC" w14:textId="297572BC" w:rsidR="004911A7" w:rsidRPr="0060409C" w:rsidRDefault="004911A7" w:rsidP="00D30F30">
      <w:pPr>
        <w:spacing w:before="6" w:after="12" w:line="240" w:lineRule="auto"/>
        <w:rPr>
          <w:rFonts w:ascii="Times New Roman" w:hAnsi="Times New Roman" w:cs="Times New Roman"/>
          <w:sz w:val="24"/>
          <w:szCs w:val="24"/>
          <w:lang w:val="sk-SK"/>
        </w:rPr>
      </w:pPr>
    </w:p>
    <w:p w14:paraId="19BF523E" w14:textId="0D778950" w:rsidR="004911A7" w:rsidRPr="0060409C" w:rsidRDefault="004911A7" w:rsidP="00D30F30">
      <w:pPr>
        <w:spacing w:before="6" w:after="12" w:line="240" w:lineRule="auto"/>
        <w:rPr>
          <w:rFonts w:ascii="Times New Roman" w:hAnsi="Times New Roman" w:cs="Times New Roman"/>
          <w:sz w:val="24"/>
          <w:szCs w:val="24"/>
          <w:lang w:val="sk-SK"/>
        </w:rPr>
      </w:pPr>
    </w:p>
    <w:p w14:paraId="3DDB75C3" w14:textId="77777777" w:rsidR="004911A7" w:rsidRPr="0060409C" w:rsidRDefault="004911A7" w:rsidP="00D30F30">
      <w:pPr>
        <w:spacing w:before="6" w:after="12" w:line="240" w:lineRule="auto"/>
        <w:rPr>
          <w:rFonts w:ascii="Times New Roman" w:hAnsi="Times New Roman" w:cs="Times New Roman"/>
          <w:sz w:val="24"/>
          <w:szCs w:val="24"/>
          <w:lang w:val="sk-SK"/>
        </w:rPr>
      </w:pPr>
    </w:p>
    <w:p w14:paraId="42B5B606" w14:textId="2B66CEC0" w:rsidR="00640BA6" w:rsidRPr="0060409C" w:rsidRDefault="0024192D" w:rsidP="00D30F30">
      <w:pPr>
        <w:spacing w:before="6" w:after="12" w:line="240" w:lineRule="auto"/>
        <w:jc w:val="center"/>
        <w:rPr>
          <w:rFonts w:ascii="Times New Roman" w:hAnsi="Times New Roman" w:cs="Times New Roman"/>
          <w:b/>
          <w:sz w:val="24"/>
          <w:szCs w:val="24"/>
          <w:lang w:val="sk-SK"/>
        </w:rPr>
      </w:pPr>
      <w:bookmarkStart w:id="4" w:name="predpis.datum"/>
      <w:r w:rsidRPr="0060409C">
        <w:rPr>
          <w:rFonts w:ascii="Times New Roman" w:hAnsi="Times New Roman" w:cs="Times New Roman"/>
          <w:b/>
          <w:sz w:val="24"/>
          <w:szCs w:val="24"/>
          <w:lang w:val="sk-SK"/>
        </w:rPr>
        <w:t xml:space="preserve"> z</w:t>
      </w:r>
      <w:r w:rsidR="004911A7" w:rsidRPr="0060409C">
        <w:rPr>
          <w:rFonts w:ascii="Times New Roman" w:hAnsi="Times New Roman" w:cs="Times New Roman"/>
          <w:b/>
          <w:sz w:val="24"/>
          <w:szCs w:val="24"/>
          <w:lang w:val="sk-SK"/>
        </w:rPr>
        <w:t> 5. februára</w:t>
      </w:r>
      <w:r w:rsidRPr="0060409C">
        <w:rPr>
          <w:rFonts w:ascii="Times New Roman" w:hAnsi="Times New Roman" w:cs="Times New Roman"/>
          <w:b/>
          <w:sz w:val="24"/>
          <w:szCs w:val="24"/>
          <w:lang w:val="sk-SK"/>
        </w:rPr>
        <w:t xml:space="preserve"> 202</w:t>
      </w:r>
      <w:r w:rsidR="007E4D00" w:rsidRPr="0060409C">
        <w:rPr>
          <w:rFonts w:ascii="Times New Roman" w:hAnsi="Times New Roman" w:cs="Times New Roman"/>
          <w:b/>
          <w:sz w:val="24"/>
          <w:szCs w:val="24"/>
          <w:lang w:val="sk-SK"/>
        </w:rPr>
        <w:t>5</w:t>
      </w:r>
    </w:p>
    <w:bookmarkEnd w:id="4"/>
    <w:p w14:paraId="5014DD0B" w14:textId="77777777" w:rsidR="00640BA6" w:rsidRPr="00390F21" w:rsidRDefault="00640BA6" w:rsidP="00D30F30">
      <w:pPr>
        <w:spacing w:before="6" w:after="12" w:line="240" w:lineRule="auto"/>
        <w:rPr>
          <w:rFonts w:ascii="Times New Roman" w:hAnsi="Times New Roman" w:cs="Times New Roman"/>
          <w:sz w:val="24"/>
          <w:szCs w:val="24"/>
          <w:lang w:val="sk-SK"/>
        </w:rPr>
      </w:pPr>
    </w:p>
    <w:p w14:paraId="4B70D92B" w14:textId="77777777" w:rsidR="00640BA6" w:rsidRPr="0060409C" w:rsidRDefault="0024192D" w:rsidP="00D30F30">
      <w:pPr>
        <w:spacing w:before="6" w:after="12" w:line="240" w:lineRule="auto"/>
        <w:jc w:val="center"/>
        <w:rPr>
          <w:rFonts w:ascii="Times New Roman" w:hAnsi="Times New Roman" w:cs="Times New Roman"/>
          <w:b/>
          <w:sz w:val="24"/>
          <w:szCs w:val="24"/>
          <w:lang w:val="sk-SK"/>
        </w:rPr>
      </w:pPr>
      <w:bookmarkStart w:id="5" w:name="predpis.nadpis"/>
      <w:r w:rsidRPr="0060409C">
        <w:rPr>
          <w:rFonts w:ascii="Times New Roman" w:hAnsi="Times New Roman" w:cs="Times New Roman"/>
          <w:b/>
          <w:sz w:val="24"/>
          <w:szCs w:val="24"/>
          <w:lang w:val="sk-SK"/>
        </w:rPr>
        <w:t xml:space="preserve"> o zmene a doplnení niektorých zákonov v súvislosti s</w:t>
      </w:r>
      <w:r w:rsidR="007E4D00" w:rsidRPr="0060409C">
        <w:rPr>
          <w:rFonts w:ascii="Times New Roman" w:hAnsi="Times New Roman" w:cs="Times New Roman"/>
          <w:b/>
          <w:sz w:val="24"/>
          <w:szCs w:val="24"/>
          <w:lang w:val="sk-SK"/>
        </w:rPr>
        <w:t>o zmenami vyvolanými Stavebným zákonom</w:t>
      </w:r>
      <w:r w:rsidRPr="0060409C">
        <w:rPr>
          <w:rFonts w:ascii="Times New Roman" w:hAnsi="Times New Roman" w:cs="Times New Roman"/>
          <w:b/>
          <w:sz w:val="24"/>
          <w:szCs w:val="24"/>
          <w:lang w:val="sk-SK"/>
        </w:rPr>
        <w:t xml:space="preserve"> </w:t>
      </w:r>
    </w:p>
    <w:p w14:paraId="43482F39" w14:textId="77777777" w:rsidR="007E4D00" w:rsidRPr="0060409C" w:rsidRDefault="007E4D00" w:rsidP="00D30F30">
      <w:pPr>
        <w:spacing w:before="6" w:after="12" w:line="240" w:lineRule="auto"/>
        <w:jc w:val="center"/>
        <w:rPr>
          <w:rFonts w:ascii="Times New Roman" w:hAnsi="Times New Roman" w:cs="Times New Roman"/>
          <w:sz w:val="24"/>
          <w:szCs w:val="24"/>
          <w:lang w:val="sk-SK"/>
        </w:rPr>
      </w:pPr>
    </w:p>
    <w:bookmarkEnd w:id="5"/>
    <w:p w14:paraId="43486710" w14:textId="77777777" w:rsidR="00640BA6" w:rsidRPr="0060409C" w:rsidRDefault="0024192D" w:rsidP="00D30F30">
      <w:pPr>
        <w:spacing w:before="6" w:after="12" w:line="240" w:lineRule="auto"/>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 </w:t>
      </w:r>
      <w:bookmarkStart w:id="6" w:name="predpis.text"/>
      <w:r w:rsidRPr="0060409C">
        <w:rPr>
          <w:rFonts w:ascii="Times New Roman" w:hAnsi="Times New Roman" w:cs="Times New Roman"/>
          <w:sz w:val="24"/>
          <w:szCs w:val="24"/>
          <w:lang w:val="sk-SK"/>
        </w:rPr>
        <w:t xml:space="preserve">Národná rada Slovenskej republiky sa uzniesla na tomto zákone: </w:t>
      </w:r>
      <w:bookmarkEnd w:id="6"/>
    </w:p>
    <w:p w14:paraId="4BA6A3FC" w14:textId="77777777" w:rsidR="007E4D00" w:rsidRPr="0060409C" w:rsidRDefault="007E4D00" w:rsidP="00D30F30">
      <w:pPr>
        <w:spacing w:before="6" w:after="12" w:line="240" w:lineRule="auto"/>
        <w:rPr>
          <w:rFonts w:ascii="Times New Roman" w:hAnsi="Times New Roman" w:cs="Times New Roman"/>
          <w:sz w:val="24"/>
          <w:szCs w:val="24"/>
          <w:lang w:val="sk-SK"/>
        </w:rPr>
      </w:pPr>
    </w:p>
    <w:p w14:paraId="52EDC5D9" w14:textId="77777777" w:rsidR="00640BA6" w:rsidRPr="0060409C" w:rsidRDefault="00640BA6" w:rsidP="008149E5">
      <w:pPr>
        <w:pStyle w:val="Nadpis1"/>
        <w:numPr>
          <w:ilvl w:val="0"/>
          <w:numId w:val="6"/>
        </w:numPr>
        <w:rPr>
          <w:sz w:val="24"/>
          <w:szCs w:val="24"/>
        </w:rPr>
      </w:pPr>
      <w:bookmarkStart w:id="7" w:name="predpis.clanok-1.oznacenie"/>
      <w:bookmarkStart w:id="8" w:name="predpis.clanok-1"/>
    </w:p>
    <w:p w14:paraId="06CC04BB" w14:textId="77777777" w:rsidR="00640BA6" w:rsidRPr="0060409C" w:rsidRDefault="0024192D" w:rsidP="006B56F7">
      <w:pPr>
        <w:pStyle w:val="Nadpis2"/>
        <w:rPr>
          <w:sz w:val="24"/>
          <w:szCs w:val="24"/>
        </w:rPr>
      </w:pPr>
      <w:bookmarkStart w:id="9" w:name="predpis.clanok-1.odsek-1.oznacenie"/>
      <w:bookmarkStart w:id="10" w:name="predpis.clanok-1.odsek-1"/>
      <w:bookmarkEnd w:id="7"/>
      <w:bookmarkEnd w:id="9"/>
      <w:r w:rsidRPr="0060409C">
        <w:rPr>
          <w:sz w:val="24"/>
          <w:szCs w:val="24"/>
        </w:rPr>
        <w:t>Zákon č. 135/1961 Zb.</w:t>
      </w:r>
      <w:bookmarkStart w:id="11" w:name="predpis.clanok-1.odsek-1.text"/>
      <w:r w:rsidRPr="0060409C">
        <w:rPr>
          <w:sz w:val="24"/>
          <w:szCs w:val="24"/>
        </w:rPr>
        <w:t xml:space="preserve"> o pozemných komunikáciách (cestný zákon) v znení zákona č. 27/1984 Zb., zákona Národnej rady Slovenskej republiky č. 160/1996 Z. z., zákona č. 58/1997 Z. z., zákona č. 395/1998 Z. z., zákona č. 343/1999 Z. z., zákona č. 388/2000 Z. z., zákona č. 416/2001 Z. z., zákona č. 439/2001 Z. z., zákona č. 524/2003 Z. z., zákona č. 534/2003 Z. z., zákona č. 639/2004 Z. z., zákona č. 725/2004 Z. z., zákona č. 93/2005 Z. z., zákona č. 479/2005 Z. z., zákona č. 25/2007 Z. z., zákona č. 275/2007 Z. z., zákona č. 664/2007 Z. z., zákona č. 86/2008 Z. z., zákona č. 8/2009 Z. z., zákona č. 70/2009 Z. z., zákona č. 60/2010 Z. z., zákona č. 144/2010 Z. z., zákona č. 249/2011 Z. z., zákona č. 317/2012 Z. z., zákona č. 345/2012 Z. z., zákona č. 180/2013 Z. z., zákona č. 368/2013 Z. z., zákona č. 388/2013 Z. z., zákona č. 488/2013 Z. z., zákona č. 293/2014 Z. z., zákona č. 282/2015 Z. z., zákona č. 387/2015 Z. z., zákona č. 106/2018 Z. z., zákona č. 9/2019 Z. z., zákona č. 149/2019 Z. z., zákona č. 393/2019 Z. z., zákona č. 147/2021 Z. z., zákona č. 149/2021 Z. z.</w:t>
      </w:r>
      <w:r w:rsidR="00727851" w:rsidRPr="0060409C">
        <w:rPr>
          <w:sz w:val="24"/>
          <w:szCs w:val="24"/>
        </w:rPr>
        <w:t>,</w:t>
      </w:r>
      <w:r w:rsidRPr="0060409C">
        <w:rPr>
          <w:sz w:val="24"/>
          <w:szCs w:val="24"/>
        </w:rPr>
        <w:t xml:space="preserve"> zákona č. 181/2022 Z. z.</w:t>
      </w:r>
      <w:r w:rsidR="00727851" w:rsidRPr="0060409C">
        <w:rPr>
          <w:sz w:val="24"/>
          <w:szCs w:val="24"/>
        </w:rPr>
        <w:t>, zákona č. 205/2023 Z. z. a zákona č. 163/2024 Z. z.</w:t>
      </w:r>
      <w:r w:rsidRPr="0060409C">
        <w:rPr>
          <w:sz w:val="24"/>
          <w:szCs w:val="24"/>
        </w:rPr>
        <w:t xml:space="preserve"> sa mení a dopĺňa takto: </w:t>
      </w:r>
      <w:bookmarkEnd w:id="11"/>
    </w:p>
    <w:p w14:paraId="36E9365E" w14:textId="77777777" w:rsidR="00B16999" w:rsidRPr="0060409C" w:rsidRDefault="00B16999" w:rsidP="00B16999">
      <w:pPr>
        <w:pStyle w:val="Odsekzoznamu"/>
        <w:numPr>
          <w:ilvl w:val="0"/>
          <w:numId w:val="1"/>
        </w:numPr>
        <w:spacing w:after="0" w:line="240" w:lineRule="auto"/>
        <w:jc w:val="both"/>
        <w:rPr>
          <w:rFonts w:ascii="Times New Roman" w:eastAsia="Times New Roman" w:hAnsi="Times New Roman" w:cs="Times New Roman"/>
          <w:sz w:val="24"/>
          <w:szCs w:val="24"/>
          <w:lang w:val="sk-SK" w:eastAsia="sk-SK"/>
        </w:rPr>
      </w:pPr>
      <w:bookmarkStart w:id="12" w:name="predpis.clanok-1.bod-3.text2.citat"/>
      <w:bookmarkStart w:id="13" w:name="predpis.clanok-1.bod-3"/>
      <w:bookmarkStart w:id="14" w:name="predpis.clanok-1.bod-3.text2.blokTextu"/>
      <w:bookmarkStart w:id="15" w:name="predpis.clanok-1.bod-3.text2"/>
      <w:bookmarkEnd w:id="10"/>
      <w:bookmarkEnd w:id="12"/>
      <w:r w:rsidRPr="0060409C">
        <w:rPr>
          <w:rFonts w:ascii="Times New Roman" w:eastAsia="Times New Roman" w:hAnsi="Times New Roman" w:cs="Times New Roman"/>
          <w:sz w:val="24"/>
          <w:szCs w:val="24"/>
          <w:lang w:val="sk-SK" w:eastAsia="sk-SK"/>
        </w:rPr>
        <w:t>Poznámky pod čiarou k odkazom 2, 2aa, 2ab, 2cbg, 3 a 3f znejú:</w:t>
      </w:r>
    </w:p>
    <w:p w14:paraId="7EF4A6C9" w14:textId="77777777" w:rsidR="00B16999" w:rsidRPr="0060409C" w:rsidRDefault="00B16999" w:rsidP="00B16999">
      <w:pPr>
        <w:pStyle w:val="Odsekzoznamu"/>
        <w:spacing w:after="0" w:line="240" w:lineRule="auto"/>
        <w:ind w:left="630"/>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w:t>
      </w:r>
      <w:r w:rsidRPr="0060409C">
        <w:rPr>
          <w:rFonts w:ascii="Times New Roman" w:eastAsia="Times New Roman" w:hAnsi="Times New Roman" w:cs="Times New Roman"/>
          <w:sz w:val="24"/>
          <w:szCs w:val="24"/>
          <w:vertAlign w:val="superscript"/>
          <w:lang w:val="sk-SK" w:eastAsia="sk-SK"/>
        </w:rPr>
        <w:t>2</w:t>
      </w:r>
      <w:r w:rsidRPr="0060409C">
        <w:rPr>
          <w:rFonts w:ascii="Times New Roman" w:eastAsia="Times New Roman" w:hAnsi="Times New Roman" w:cs="Times New Roman"/>
          <w:sz w:val="24"/>
          <w:szCs w:val="24"/>
          <w:lang w:val="sk-SK" w:eastAsia="sk-SK"/>
        </w:rPr>
        <w:t>) § 16 ods. 1 Stavebného zákona.</w:t>
      </w:r>
    </w:p>
    <w:p w14:paraId="19406786" w14:textId="77777777" w:rsidR="00B16999" w:rsidRPr="0060409C" w:rsidRDefault="00B16999" w:rsidP="00B16999">
      <w:pPr>
        <w:pStyle w:val="Odsekzoznamu"/>
        <w:spacing w:after="0" w:line="240" w:lineRule="auto"/>
        <w:ind w:left="630"/>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vertAlign w:val="superscript"/>
          <w:lang w:val="sk-SK" w:eastAsia="sk-SK"/>
        </w:rPr>
        <w:t>2aa</w:t>
      </w:r>
      <w:r w:rsidRPr="0060409C">
        <w:rPr>
          <w:rFonts w:ascii="Times New Roman" w:eastAsia="Times New Roman" w:hAnsi="Times New Roman" w:cs="Times New Roman"/>
          <w:sz w:val="24"/>
          <w:szCs w:val="24"/>
          <w:lang w:val="sk-SK" w:eastAsia="sk-SK"/>
        </w:rPr>
        <w:t>) § 21 ods. 2 Stavebného zákona.</w:t>
      </w:r>
    </w:p>
    <w:p w14:paraId="4BFC73FC" w14:textId="77777777" w:rsidR="00B16999" w:rsidRPr="0060409C" w:rsidRDefault="00B16999" w:rsidP="00B16999">
      <w:pPr>
        <w:pStyle w:val="Odsekzoznamu"/>
        <w:spacing w:after="0" w:line="240" w:lineRule="auto"/>
        <w:ind w:left="630"/>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vertAlign w:val="superscript"/>
          <w:lang w:val="sk-SK" w:eastAsia="sk-SK"/>
        </w:rPr>
        <w:t>2ab</w:t>
      </w:r>
      <w:r w:rsidRPr="0060409C">
        <w:rPr>
          <w:rFonts w:ascii="Times New Roman" w:eastAsia="Times New Roman" w:hAnsi="Times New Roman" w:cs="Times New Roman"/>
          <w:sz w:val="24"/>
          <w:szCs w:val="24"/>
          <w:lang w:val="sk-SK" w:eastAsia="sk-SK"/>
        </w:rPr>
        <w:t>) § 21 ods. 3 písm. a) Stavebného zákona.</w:t>
      </w:r>
    </w:p>
    <w:p w14:paraId="40AE5043" w14:textId="77777777" w:rsidR="00B16999" w:rsidRPr="0060409C" w:rsidRDefault="00B16999" w:rsidP="00B16999">
      <w:pPr>
        <w:pStyle w:val="Odsekzoznamu"/>
        <w:spacing w:after="0" w:line="240" w:lineRule="auto"/>
        <w:ind w:left="630"/>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vertAlign w:val="superscript"/>
          <w:lang w:val="sk-SK" w:eastAsia="sk-SK"/>
        </w:rPr>
        <w:t>2cbg</w:t>
      </w:r>
      <w:r w:rsidRPr="0060409C">
        <w:rPr>
          <w:rFonts w:ascii="Times New Roman" w:eastAsia="Times New Roman" w:hAnsi="Times New Roman" w:cs="Times New Roman"/>
          <w:sz w:val="24"/>
          <w:szCs w:val="24"/>
          <w:lang w:val="sk-SK" w:eastAsia="sk-SK"/>
        </w:rPr>
        <w:t>) Zákon č. 200/2022 Z. z. v znení neskorších predpisov.</w:t>
      </w:r>
    </w:p>
    <w:p w14:paraId="50F4FDFF" w14:textId="77777777" w:rsidR="00B16999" w:rsidRPr="0060409C" w:rsidRDefault="00B16999" w:rsidP="00B16999">
      <w:pPr>
        <w:pStyle w:val="Odsekzoznamu"/>
        <w:spacing w:after="0" w:line="240" w:lineRule="auto"/>
        <w:ind w:left="630"/>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Stavebný zákon.</w:t>
      </w:r>
    </w:p>
    <w:p w14:paraId="0EA63DA2" w14:textId="77777777" w:rsidR="00B16999" w:rsidRPr="0060409C" w:rsidRDefault="00B16999" w:rsidP="00B16999">
      <w:pPr>
        <w:pStyle w:val="Odsekzoznamu"/>
        <w:spacing w:after="0" w:line="240" w:lineRule="auto"/>
        <w:ind w:left="630"/>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vertAlign w:val="superscript"/>
          <w:lang w:val="sk-SK" w:eastAsia="sk-SK"/>
        </w:rPr>
        <w:t>3</w:t>
      </w:r>
      <w:r w:rsidRPr="0060409C">
        <w:rPr>
          <w:rFonts w:ascii="Times New Roman" w:eastAsia="Times New Roman" w:hAnsi="Times New Roman" w:cs="Times New Roman"/>
          <w:sz w:val="24"/>
          <w:szCs w:val="24"/>
          <w:lang w:val="sk-SK" w:eastAsia="sk-SK"/>
        </w:rPr>
        <w:t xml:space="preserve">) </w:t>
      </w:r>
      <w:r w:rsidRPr="0060409C">
        <w:rPr>
          <w:rFonts w:ascii="Times New Roman" w:hAnsi="Times New Roman" w:cs="Times New Roman"/>
          <w:sz w:val="24"/>
          <w:szCs w:val="24"/>
          <w:lang w:val="sk-SK"/>
        </w:rPr>
        <w:t xml:space="preserve">§ 2 ods. 4 písm. g) </w:t>
      </w:r>
      <w:r w:rsidRPr="0060409C">
        <w:rPr>
          <w:rFonts w:ascii="Times New Roman" w:eastAsia="Times New Roman" w:hAnsi="Times New Roman" w:cs="Times New Roman"/>
          <w:sz w:val="24"/>
          <w:szCs w:val="24"/>
          <w:lang w:val="sk-SK" w:eastAsia="sk-SK"/>
        </w:rPr>
        <w:t>Stavebného zákona.</w:t>
      </w:r>
    </w:p>
    <w:p w14:paraId="5BC1F92B" w14:textId="0589B30A" w:rsidR="00B16999" w:rsidRPr="0060409C" w:rsidRDefault="00B16999" w:rsidP="00E03664">
      <w:pPr>
        <w:pStyle w:val="Odsekzoznamu"/>
        <w:spacing w:after="0" w:line="240" w:lineRule="auto"/>
        <w:ind w:left="630"/>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vertAlign w:val="superscript"/>
          <w:lang w:val="sk-SK" w:eastAsia="sk-SK"/>
        </w:rPr>
        <w:lastRenderedPageBreak/>
        <w:t>3f</w:t>
      </w:r>
      <w:r w:rsidRPr="0060409C">
        <w:rPr>
          <w:rFonts w:ascii="Times New Roman" w:eastAsia="Times New Roman" w:hAnsi="Times New Roman" w:cs="Times New Roman"/>
          <w:sz w:val="24"/>
          <w:szCs w:val="24"/>
          <w:lang w:val="sk-SK" w:eastAsia="sk-SK"/>
        </w:rPr>
        <w:t xml:space="preserve">) </w:t>
      </w:r>
      <w:r w:rsidRPr="0060409C">
        <w:rPr>
          <w:rFonts w:ascii="Times New Roman" w:hAnsi="Times New Roman" w:cs="Times New Roman"/>
          <w:sz w:val="24"/>
          <w:szCs w:val="24"/>
          <w:lang w:val="sk-SK"/>
        </w:rPr>
        <w:t>§ 40 ods. 2 zákona č. 200/2022 Z. z.“.</w:t>
      </w:r>
    </w:p>
    <w:p w14:paraId="3B80BD9D" w14:textId="77777777" w:rsidR="00B16999" w:rsidRPr="0060409C" w:rsidRDefault="00B16999" w:rsidP="00B16999">
      <w:pPr>
        <w:spacing w:after="0" w:line="240" w:lineRule="auto"/>
        <w:jc w:val="both"/>
        <w:rPr>
          <w:rFonts w:ascii="Times New Roman" w:eastAsia="Times New Roman" w:hAnsi="Times New Roman" w:cs="Times New Roman"/>
          <w:sz w:val="24"/>
          <w:szCs w:val="24"/>
          <w:lang w:val="sk-SK" w:eastAsia="sk-SK"/>
        </w:rPr>
      </w:pPr>
    </w:p>
    <w:p w14:paraId="54F70574" w14:textId="4D74C7F9" w:rsidR="00B16999" w:rsidRPr="0060409C" w:rsidRDefault="00B16999" w:rsidP="00B16999">
      <w:pPr>
        <w:pStyle w:val="Odsekzoznamu"/>
        <w:numPr>
          <w:ilvl w:val="0"/>
          <w:numId w:val="1"/>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12 sa slová „orgán životného prostredia“ nahrádzajú slovami „špeciálny stavebný úrad“</w:t>
      </w:r>
      <w:r w:rsidR="00027469" w:rsidRPr="0060409C">
        <w:rPr>
          <w:rFonts w:ascii="Times New Roman" w:eastAsia="Times New Roman" w:hAnsi="Times New Roman" w:cs="Times New Roman"/>
          <w:sz w:val="24"/>
          <w:szCs w:val="24"/>
          <w:lang w:val="sk-SK" w:eastAsia="sk-SK"/>
        </w:rPr>
        <w:t>,</w:t>
      </w:r>
      <w:r w:rsidRPr="0060409C">
        <w:rPr>
          <w:rFonts w:ascii="Times New Roman" w:eastAsia="Times New Roman" w:hAnsi="Times New Roman" w:cs="Times New Roman"/>
          <w:sz w:val="24"/>
          <w:szCs w:val="24"/>
          <w:lang w:val="sk-SK" w:eastAsia="sk-SK"/>
        </w:rPr>
        <w:t> slová „stavebné povolenie podľa zákona o územnom plánovaní a stavebnom poriadku a vykonávacích predpisov k nemu vydaných“ sa nahrádzajú slovami „rozhodnutie o stavebnom zámere“</w:t>
      </w:r>
      <w:r w:rsidR="00027469" w:rsidRPr="0060409C">
        <w:rPr>
          <w:rFonts w:ascii="Times New Roman" w:eastAsia="Times New Roman" w:hAnsi="Times New Roman" w:cs="Times New Roman"/>
          <w:sz w:val="24"/>
          <w:szCs w:val="24"/>
          <w:lang w:val="sk-SK" w:eastAsia="sk-SK"/>
        </w:rPr>
        <w:t xml:space="preserve"> a vypúšťa sa odkaz 5</w:t>
      </w:r>
      <w:r w:rsidRPr="0060409C">
        <w:rPr>
          <w:rFonts w:ascii="Times New Roman" w:eastAsia="Times New Roman" w:hAnsi="Times New Roman" w:cs="Times New Roman"/>
          <w:sz w:val="24"/>
          <w:szCs w:val="24"/>
          <w:lang w:val="sk-SK" w:eastAsia="sk-SK"/>
        </w:rPr>
        <w:t>.</w:t>
      </w:r>
    </w:p>
    <w:p w14:paraId="23990FAE" w14:textId="77777777" w:rsidR="00B16999" w:rsidRPr="0060409C" w:rsidRDefault="00B16999" w:rsidP="00B16999">
      <w:pPr>
        <w:pStyle w:val="Odsekzoznamu"/>
        <w:spacing w:after="0" w:line="240" w:lineRule="auto"/>
        <w:ind w:left="360"/>
        <w:jc w:val="both"/>
        <w:rPr>
          <w:rFonts w:ascii="Times New Roman" w:eastAsia="Times New Roman" w:hAnsi="Times New Roman" w:cs="Times New Roman"/>
          <w:sz w:val="24"/>
          <w:szCs w:val="24"/>
          <w:lang w:val="sk-SK" w:eastAsia="sk-SK"/>
        </w:rPr>
      </w:pPr>
    </w:p>
    <w:p w14:paraId="41FB4633" w14:textId="77777777" w:rsidR="00B16999" w:rsidRPr="0060409C" w:rsidRDefault="00B16999" w:rsidP="00B16999">
      <w:pPr>
        <w:pStyle w:val="Odsekzoznamu"/>
        <w:numPr>
          <w:ilvl w:val="0"/>
          <w:numId w:val="1"/>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Poznámka pod čiarou k odkazu 5 znie:</w:t>
      </w:r>
    </w:p>
    <w:p w14:paraId="5FC0F103" w14:textId="11DE9AB4" w:rsidR="00B16999" w:rsidRPr="0060409C" w:rsidRDefault="00B16999" w:rsidP="00E03664">
      <w:pPr>
        <w:spacing w:after="0" w:line="240" w:lineRule="auto"/>
        <w:ind w:left="630"/>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w:t>
      </w:r>
      <w:r w:rsidRPr="0060409C">
        <w:rPr>
          <w:rFonts w:ascii="Times New Roman" w:eastAsia="Times New Roman" w:hAnsi="Times New Roman" w:cs="Times New Roman"/>
          <w:sz w:val="24"/>
          <w:szCs w:val="24"/>
          <w:vertAlign w:val="superscript"/>
          <w:lang w:val="sk-SK" w:eastAsia="sk-SK"/>
        </w:rPr>
        <w:t>5</w:t>
      </w:r>
      <w:r w:rsidRPr="0060409C">
        <w:rPr>
          <w:rFonts w:ascii="Times New Roman" w:eastAsia="Times New Roman" w:hAnsi="Times New Roman" w:cs="Times New Roman"/>
          <w:sz w:val="24"/>
          <w:szCs w:val="24"/>
          <w:lang w:val="sk-SK" w:eastAsia="sk-SK"/>
        </w:rPr>
        <w:t xml:space="preserve">) </w:t>
      </w:r>
      <w:r w:rsidRPr="0060409C">
        <w:rPr>
          <w:rFonts w:ascii="Times New Roman" w:hAnsi="Times New Roman" w:cs="Times New Roman"/>
          <w:sz w:val="24"/>
          <w:szCs w:val="24"/>
          <w:lang w:val="sk-SK"/>
        </w:rPr>
        <w:t>Zákon č. 525/2003 Z. z. o štátnej správe starostlivosti o životné prostredie a o zmene a doplnení niektorých zákonov v znení neskorších predpisov.“.</w:t>
      </w:r>
    </w:p>
    <w:p w14:paraId="07EADBCE" w14:textId="77777777" w:rsidR="00B16999" w:rsidRPr="0060409C" w:rsidRDefault="00B16999" w:rsidP="00B16999">
      <w:pPr>
        <w:pStyle w:val="Odsekzoznamu"/>
        <w:spacing w:after="0" w:line="240" w:lineRule="auto"/>
        <w:jc w:val="both"/>
        <w:rPr>
          <w:rFonts w:ascii="Times New Roman" w:eastAsia="Times New Roman" w:hAnsi="Times New Roman" w:cs="Times New Roman"/>
          <w:sz w:val="24"/>
          <w:szCs w:val="24"/>
          <w:lang w:val="sk-SK" w:eastAsia="sk-SK"/>
        </w:rPr>
      </w:pPr>
    </w:p>
    <w:p w14:paraId="57FF2DE6" w14:textId="77777777" w:rsidR="00B16999" w:rsidRPr="0060409C" w:rsidRDefault="00B16999" w:rsidP="00B16999">
      <w:pPr>
        <w:pStyle w:val="Odsekzoznamu"/>
        <w:numPr>
          <w:ilvl w:val="0"/>
          <w:numId w:val="1"/>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16 ods. 1 sa na konci pripájajú tieto vety: „Ohlásenie  stavieb a stavebných úprav diaľnice, cesty a miestnej cesty vybavuje špeciálny stavebný úrad podľa § 3a. Špeciálny stavebný úrad pre diaľnice je príslušný aj na povoľovanie a vybavovanie ohlásenia stavby alebo stavebnej úpravy nachádzajúcej sa na diaľničnom odpočívadle, slúžiacej užívateľom diaľnic, a tiež  na povoľovanie a vybavovanie ohlásenia stavby súvisiacej s prevádzkou tejto stavby.“.</w:t>
      </w:r>
    </w:p>
    <w:p w14:paraId="7390B601" w14:textId="77777777" w:rsidR="00B16999" w:rsidRPr="0060409C" w:rsidRDefault="00B16999" w:rsidP="00B16999">
      <w:pPr>
        <w:pStyle w:val="Odsekzoznamu"/>
        <w:spacing w:after="0" w:line="240" w:lineRule="auto"/>
        <w:ind w:left="360"/>
        <w:jc w:val="both"/>
        <w:rPr>
          <w:rFonts w:ascii="Times New Roman" w:eastAsia="Times New Roman" w:hAnsi="Times New Roman" w:cs="Times New Roman"/>
          <w:sz w:val="24"/>
          <w:szCs w:val="24"/>
          <w:lang w:val="sk-SK" w:eastAsia="sk-SK"/>
        </w:rPr>
      </w:pPr>
    </w:p>
    <w:p w14:paraId="11A34252" w14:textId="77777777" w:rsidR="00B16999" w:rsidRPr="0060409C" w:rsidRDefault="00B16999" w:rsidP="00B16999">
      <w:pPr>
        <w:pStyle w:val="Odsekzoznamu"/>
        <w:numPr>
          <w:ilvl w:val="0"/>
          <w:numId w:val="1"/>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16 ods. 2 úvodnej vete sa za slovo „postačuje“ vkladá slovo „aj“.</w:t>
      </w:r>
    </w:p>
    <w:p w14:paraId="3F34044D" w14:textId="77777777" w:rsidR="00B16999" w:rsidRPr="0060409C" w:rsidRDefault="00B16999" w:rsidP="00B16999">
      <w:pPr>
        <w:pStyle w:val="Odsekzoznamu"/>
        <w:spacing w:after="0" w:line="240" w:lineRule="auto"/>
        <w:jc w:val="both"/>
        <w:rPr>
          <w:rFonts w:ascii="Times New Roman" w:eastAsia="Times New Roman" w:hAnsi="Times New Roman" w:cs="Times New Roman"/>
          <w:sz w:val="24"/>
          <w:szCs w:val="24"/>
          <w:lang w:val="sk-SK" w:eastAsia="sk-SK"/>
        </w:rPr>
      </w:pPr>
    </w:p>
    <w:p w14:paraId="4995E6DF" w14:textId="0713C398" w:rsidR="00B16999" w:rsidRPr="0060409C" w:rsidRDefault="00B16999" w:rsidP="00B16999">
      <w:pPr>
        <w:pStyle w:val="Odsekzoznamu"/>
        <w:numPr>
          <w:ilvl w:val="0"/>
          <w:numId w:val="1"/>
        </w:numPr>
        <w:spacing w:after="0" w:line="240" w:lineRule="auto"/>
        <w:jc w:val="both"/>
        <w:rPr>
          <w:rFonts w:ascii="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16 ods. 4 sa slová „všeobecný predpis o územnom plánovaní a stavebnom poriadku“ nahrádzajú slovami „Stavebný zákon“</w:t>
      </w:r>
      <w:r w:rsidR="00027469" w:rsidRPr="0060409C">
        <w:rPr>
          <w:rFonts w:ascii="Times New Roman" w:eastAsia="Times New Roman" w:hAnsi="Times New Roman" w:cs="Times New Roman"/>
          <w:sz w:val="24"/>
          <w:szCs w:val="24"/>
          <w:lang w:val="sk-SK" w:eastAsia="sk-SK"/>
        </w:rPr>
        <w:t xml:space="preserve"> a vypúšťa sa odkaz 6a</w:t>
      </w:r>
      <w:r w:rsidRPr="0060409C">
        <w:rPr>
          <w:rFonts w:ascii="Times New Roman" w:eastAsia="Times New Roman" w:hAnsi="Times New Roman" w:cs="Times New Roman"/>
          <w:sz w:val="24"/>
          <w:szCs w:val="24"/>
          <w:lang w:val="sk-SK" w:eastAsia="sk-SK"/>
        </w:rPr>
        <w:t>.</w:t>
      </w:r>
    </w:p>
    <w:p w14:paraId="16C6DE3E" w14:textId="77777777" w:rsidR="00B16999" w:rsidRPr="0060409C" w:rsidRDefault="00B16999" w:rsidP="00B16999">
      <w:pPr>
        <w:pStyle w:val="Odsekzoznamu"/>
        <w:spacing w:after="0" w:line="240" w:lineRule="auto"/>
        <w:jc w:val="both"/>
        <w:rPr>
          <w:rFonts w:ascii="Times New Roman" w:eastAsia="Times New Roman" w:hAnsi="Times New Roman" w:cs="Times New Roman"/>
          <w:sz w:val="24"/>
          <w:szCs w:val="24"/>
          <w:lang w:val="sk-SK" w:eastAsia="sk-SK"/>
        </w:rPr>
      </w:pPr>
    </w:p>
    <w:p w14:paraId="6648B335" w14:textId="7A7667FD" w:rsidR="00B16999" w:rsidRPr="0060409C" w:rsidRDefault="00B16999" w:rsidP="00B16999">
      <w:pPr>
        <w:pStyle w:val="Odsekzoznamu"/>
        <w:numPr>
          <w:ilvl w:val="0"/>
          <w:numId w:val="1"/>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Poznámk</w:t>
      </w:r>
      <w:r w:rsidR="00027469" w:rsidRPr="0060409C">
        <w:rPr>
          <w:rFonts w:ascii="Times New Roman" w:eastAsia="Times New Roman" w:hAnsi="Times New Roman" w:cs="Times New Roman"/>
          <w:sz w:val="24"/>
          <w:szCs w:val="24"/>
          <w:lang w:val="sk-SK" w:eastAsia="sk-SK"/>
        </w:rPr>
        <w:t>a</w:t>
      </w:r>
      <w:r w:rsidRPr="0060409C">
        <w:rPr>
          <w:rFonts w:ascii="Times New Roman" w:eastAsia="Times New Roman" w:hAnsi="Times New Roman" w:cs="Times New Roman"/>
          <w:sz w:val="24"/>
          <w:szCs w:val="24"/>
          <w:lang w:val="sk-SK" w:eastAsia="sk-SK"/>
        </w:rPr>
        <w:t xml:space="preserve"> pod čiarou k odkaz</w:t>
      </w:r>
      <w:r w:rsidR="00027469" w:rsidRPr="0060409C">
        <w:rPr>
          <w:rFonts w:ascii="Times New Roman" w:eastAsia="Times New Roman" w:hAnsi="Times New Roman" w:cs="Times New Roman"/>
          <w:sz w:val="24"/>
          <w:szCs w:val="24"/>
          <w:lang w:val="sk-SK" w:eastAsia="sk-SK"/>
        </w:rPr>
        <w:t>u</w:t>
      </w:r>
      <w:r w:rsidRPr="0060409C">
        <w:rPr>
          <w:rFonts w:ascii="Times New Roman" w:eastAsia="Times New Roman" w:hAnsi="Times New Roman" w:cs="Times New Roman"/>
          <w:sz w:val="24"/>
          <w:szCs w:val="24"/>
          <w:lang w:val="sk-SK" w:eastAsia="sk-SK"/>
        </w:rPr>
        <w:t> 6b zn</w:t>
      </w:r>
      <w:r w:rsidR="00027469" w:rsidRPr="0060409C">
        <w:rPr>
          <w:rFonts w:ascii="Times New Roman" w:eastAsia="Times New Roman" w:hAnsi="Times New Roman" w:cs="Times New Roman"/>
          <w:sz w:val="24"/>
          <w:szCs w:val="24"/>
          <w:lang w:val="sk-SK" w:eastAsia="sk-SK"/>
        </w:rPr>
        <w:t>i</w:t>
      </w:r>
      <w:r w:rsidRPr="0060409C">
        <w:rPr>
          <w:rFonts w:ascii="Times New Roman" w:eastAsia="Times New Roman" w:hAnsi="Times New Roman" w:cs="Times New Roman"/>
          <w:sz w:val="24"/>
          <w:szCs w:val="24"/>
          <w:lang w:val="sk-SK" w:eastAsia="sk-SK"/>
        </w:rPr>
        <w:t>e:</w:t>
      </w:r>
    </w:p>
    <w:p w14:paraId="13C748AE" w14:textId="09AE49AE" w:rsidR="00B16999" w:rsidRPr="0060409C" w:rsidRDefault="00B16999" w:rsidP="00E03664">
      <w:pPr>
        <w:spacing w:after="0" w:line="240" w:lineRule="auto"/>
        <w:ind w:firstLine="630"/>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w:t>
      </w:r>
      <w:r w:rsidRPr="0060409C">
        <w:rPr>
          <w:rFonts w:ascii="Times New Roman" w:eastAsia="Times New Roman" w:hAnsi="Times New Roman" w:cs="Times New Roman"/>
          <w:sz w:val="24"/>
          <w:szCs w:val="24"/>
          <w:vertAlign w:val="superscript"/>
          <w:lang w:val="sk-SK" w:eastAsia="sk-SK"/>
        </w:rPr>
        <w:t>6b</w:t>
      </w:r>
      <w:r w:rsidRPr="0060409C">
        <w:rPr>
          <w:rFonts w:ascii="Times New Roman" w:eastAsia="Times New Roman" w:hAnsi="Times New Roman" w:cs="Times New Roman"/>
          <w:sz w:val="24"/>
          <w:szCs w:val="24"/>
          <w:lang w:val="sk-SK" w:eastAsia="sk-SK"/>
        </w:rPr>
        <w:t xml:space="preserve">) </w:t>
      </w:r>
      <w:r w:rsidRPr="0060409C">
        <w:rPr>
          <w:rFonts w:ascii="Times New Roman" w:hAnsi="Times New Roman" w:cs="Times New Roman"/>
          <w:sz w:val="24"/>
          <w:szCs w:val="24"/>
          <w:lang w:val="sk-SK"/>
        </w:rPr>
        <w:t xml:space="preserve">§ 21 </w:t>
      </w:r>
      <w:r w:rsidRPr="0060409C">
        <w:rPr>
          <w:rFonts w:ascii="Times New Roman" w:eastAsia="Times New Roman" w:hAnsi="Times New Roman" w:cs="Times New Roman"/>
          <w:sz w:val="24"/>
          <w:szCs w:val="24"/>
          <w:lang w:val="sk-SK" w:eastAsia="sk-SK"/>
        </w:rPr>
        <w:t>Stavebného zákona</w:t>
      </w:r>
      <w:r w:rsidRPr="0060409C">
        <w:rPr>
          <w:rFonts w:ascii="Times New Roman" w:hAnsi="Times New Roman" w:cs="Times New Roman"/>
          <w:sz w:val="24"/>
          <w:szCs w:val="24"/>
          <w:lang w:val="sk-SK"/>
        </w:rPr>
        <w:t>.“.</w:t>
      </w:r>
    </w:p>
    <w:p w14:paraId="5F3C08C3" w14:textId="77777777" w:rsidR="00B16999" w:rsidRPr="0060409C" w:rsidRDefault="00B16999" w:rsidP="00B16999">
      <w:pPr>
        <w:spacing w:after="0" w:line="240" w:lineRule="auto"/>
        <w:ind w:firstLine="360"/>
        <w:jc w:val="both"/>
        <w:rPr>
          <w:rFonts w:ascii="Times New Roman" w:eastAsia="Times New Roman" w:hAnsi="Times New Roman" w:cs="Times New Roman"/>
          <w:sz w:val="24"/>
          <w:szCs w:val="24"/>
          <w:lang w:val="sk-SK" w:eastAsia="sk-SK"/>
        </w:rPr>
      </w:pPr>
    </w:p>
    <w:p w14:paraId="1D28FA9B" w14:textId="4F66D4AE" w:rsidR="00B16999" w:rsidRPr="0060409C" w:rsidRDefault="00B16999" w:rsidP="00B16999">
      <w:pPr>
        <w:pStyle w:val="Odsekzoznamu"/>
        <w:numPr>
          <w:ilvl w:val="0"/>
          <w:numId w:val="1"/>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18 ods. 13 druhej vete sa slová „nadobudnutí právoplatnosti kolaudačného rozhodnutia“ nahrádzajú slovami „vydaní kolaudačného osvedčenia“ a za slová „vrátane pozemku,“ sa vkladajú slová „inak je povinný stavebníkovi uhradiť náklady na údržbu, prevádzku a zabezpečenie stavby až do jej prevzatia</w:t>
      </w:r>
      <w:r w:rsidR="009B6078" w:rsidRPr="0060409C">
        <w:rPr>
          <w:rFonts w:ascii="Times New Roman" w:eastAsia="Times New Roman" w:hAnsi="Times New Roman" w:cs="Times New Roman"/>
          <w:sz w:val="24"/>
          <w:szCs w:val="24"/>
          <w:lang w:val="sk-SK" w:eastAsia="sk-SK"/>
        </w:rPr>
        <w:t>,</w:t>
      </w:r>
      <w:r w:rsidRPr="0060409C">
        <w:rPr>
          <w:rFonts w:ascii="Times New Roman" w:eastAsia="Times New Roman" w:hAnsi="Times New Roman" w:cs="Times New Roman"/>
          <w:sz w:val="24"/>
          <w:szCs w:val="24"/>
          <w:lang w:val="sk-SK" w:eastAsia="sk-SK"/>
        </w:rPr>
        <w:t>“.</w:t>
      </w:r>
    </w:p>
    <w:p w14:paraId="4822D703" w14:textId="77777777" w:rsidR="00B16999" w:rsidRPr="0060409C" w:rsidRDefault="00B16999" w:rsidP="00B16999">
      <w:pPr>
        <w:pStyle w:val="Odsekzoznamu"/>
        <w:spacing w:after="0" w:line="240" w:lineRule="auto"/>
        <w:ind w:left="360"/>
        <w:jc w:val="both"/>
        <w:rPr>
          <w:rFonts w:ascii="Times New Roman" w:eastAsia="Times New Roman" w:hAnsi="Times New Roman" w:cs="Times New Roman"/>
          <w:sz w:val="24"/>
          <w:szCs w:val="24"/>
          <w:lang w:val="sk-SK" w:eastAsia="sk-SK"/>
        </w:rPr>
      </w:pPr>
    </w:p>
    <w:p w14:paraId="7B9F6B99" w14:textId="77777777" w:rsidR="00B16999" w:rsidRPr="0060409C" w:rsidRDefault="00B16999" w:rsidP="00B16999">
      <w:pPr>
        <w:pStyle w:val="Odsekzoznamu"/>
        <w:numPr>
          <w:ilvl w:val="0"/>
          <w:numId w:val="1"/>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Poznámky pod čiarou k odkazom 7 a 11 znejú:</w:t>
      </w:r>
    </w:p>
    <w:p w14:paraId="61C42175" w14:textId="529B3D22" w:rsidR="00B16999" w:rsidRPr="0060409C" w:rsidRDefault="00B16999" w:rsidP="00E03664">
      <w:pPr>
        <w:spacing w:after="0" w:line="240" w:lineRule="auto"/>
        <w:ind w:left="705" w:hanging="75"/>
        <w:jc w:val="both"/>
        <w:rPr>
          <w:rFonts w:ascii="Times New Roman" w:hAnsi="Times New Roman" w:cs="Times New Roman"/>
          <w:sz w:val="24"/>
          <w:szCs w:val="24"/>
          <w:lang w:val="sk-SK"/>
        </w:rPr>
      </w:pPr>
      <w:r w:rsidRPr="0060409C">
        <w:rPr>
          <w:rFonts w:ascii="Times New Roman" w:eastAsia="Times New Roman" w:hAnsi="Times New Roman" w:cs="Times New Roman"/>
          <w:sz w:val="24"/>
          <w:szCs w:val="24"/>
          <w:lang w:val="sk-SK" w:eastAsia="sk-SK"/>
        </w:rPr>
        <w:t>„</w:t>
      </w:r>
      <w:r w:rsidRPr="0060409C">
        <w:rPr>
          <w:rFonts w:ascii="Times New Roman" w:eastAsia="Times New Roman" w:hAnsi="Times New Roman" w:cs="Times New Roman"/>
          <w:sz w:val="24"/>
          <w:szCs w:val="24"/>
          <w:vertAlign w:val="superscript"/>
          <w:lang w:val="sk-SK" w:eastAsia="sk-SK"/>
        </w:rPr>
        <w:t>7</w:t>
      </w:r>
      <w:r w:rsidRPr="0060409C">
        <w:rPr>
          <w:rFonts w:ascii="Times New Roman" w:eastAsia="Times New Roman" w:hAnsi="Times New Roman" w:cs="Times New Roman"/>
          <w:sz w:val="24"/>
          <w:szCs w:val="24"/>
          <w:lang w:val="sk-SK" w:eastAsia="sk-SK"/>
        </w:rPr>
        <w:t xml:space="preserve">) </w:t>
      </w:r>
      <w:r w:rsidRPr="0060409C">
        <w:rPr>
          <w:rFonts w:ascii="Times New Roman" w:hAnsi="Times New Roman" w:cs="Times New Roman"/>
          <w:sz w:val="24"/>
          <w:szCs w:val="24"/>
          <w:lang w:val="sk-SK"/>
        </w:rPr>
        <w:t>Napríklad zákon č. 513/2009 Z. z. o dráhach a o zmene a doplnení niektorých zákonov v znení neskorších predpisov.</w:t>
      </w:r>
    </w:p>
    <w:p w14:paraId="3C446D0E" w14:textId="707DC051" w:rsidR="00B16999" w:rsidRPr="0060409C" w:rsidRDefault="00B16999" w:rsidP="00E03664">
      <w:pPr>
        <w:spacing w:after="0" w:line="240" w:lineRule="auto"/>
        <w:ind w:firstLine="630"/>
        <w:jc w:val="both"/>
        <w:rPr>
          <w:rFonts w:ascii="Times New Roman" w:eastAsia="Times New Roman" w:hAnsi="Times New Roman" w:cs="Times New Roman"/>
          <w:sz w:val="24"/>
          <w:szCs w:val="24"/>
          <w:lang w:val="sk-SK" w:eastAsia="sk-SK"/>
        </w:rPr>
      </w:pPr>
      <w:r w:rsidRPr="0060409C">
        <w:rPr>
          <w:rFonts w:ascii="Times New Roman" w:hAnsi="Times New Roman" w:cs="Times New Roman"/>
          <w:sz w:val="24"/>
          <w:szCs w:val="24"/>
          <w:vertAlign w:val="superscript"/>
          <w:lang w:val="sk-SK"/>
        </w:rPr>
        <w:t>11</w:t>
      </w:r>
      <w:r w:rsidRPr="0060409C">
        <w:rPr>
          <w:rFonts w:ascii="Times New Roman" w:hAnsi="Times New Roman" w:cs="Times New Roman"/>
          <w:sz w:val="24"/>
          <w:szCs w:val="24"/>
          <w:lang w:val="sk-SK"/>
        </w:rPr>
        <w:t xml:space="preserve">) § 64 </w:t>
      </w:r>
      <w:r w:rsidRPr="0060409C">
        <w:rPr>
          <w:rFonts w:ascii="Times New Roman" w:eastAsia="Times New Roman" w:hAnsi="Times New Roman" w:cs="Times New Roman"/>
          <w:sz w:val="24"/>
          <w:szCs w:val="24"/>
          <w:lang w:val="sk-SK" w:eastAsia="sk-SK"/>
        </w:rPr>
        <w:t>Stavebného zákona</w:t>
      </w:r>
      <w:r w:rsidRPr="0060409C">
        <w:rPr>
          <w:rFonts w:ascii="Times New Roman" w:hAnsi="Times New Roman" w:cs="Times New Roman"/>
          <w:sz w:val="24"/>
          <w:szCs w:val="24"/>
          <w:lang w:val="sk-SK"/>
        </w:rPr>
        <w:t>.</w:t>
      </w:r>
      <w:r w:rsidRPr="0060409C">
        <w:rPr>
          <w:rFonts w:ascii="Times New Roman" w:eastAsia="Times New Roman" w:hAnsi="Times New Roman" w:cs="Times New Roman"/>
          <w:sz w:val="24"/>
          <w:szCs w:val="24"/>
          <w:lang w:val="sk-SK" w:eastAsia="sk-SK"/>
        </w:rPr>
        <w:t>“.</w:t>
      </w:r>
    </w:p>
    <w:p w14:paraId="28188CFA" w14:textId="77777777" w:rsidR="00B16999" w:rsidRPr="0060409C" w:rsidRDefault="00B16999" w:rsidP="00B16999">
      <w:pPr>
        <w:spacing w:after="0" w:line="240" w:lineRule="auto"/>
        <w:ind w:firstLine="360"/>
        <w:jc w:val="both"/>
        <w:rPr>
          <w:rFonts w:ascii="Times New Roman" w:eastAsia="Times New Roman" w:hAnsi="Times New Roman" w:cs="Times New Roman"/>
          <w:sz w:val="24"/>
          <w:szCs w:val="24"/>
          <w:lang w:val="sk-SK" w:eastAsia="sk-SK"/>
        </w:rPr>
      </w:pPr>
    </w:p>
    <w:p w14:paraId="50E512F5" w14:textId="77777777" w:rsidR="00B16999" w:rsidRPr="0060409C" w:rsidRDefault="00B16999" w:rsidP="00B16999">
      <w:pPr>
        <w:pStyle w:val="Odsekzoznamu"/>
        <w:numPr>
          <w:ilvl w:val="0"/>
          <w:numId w:val="1"/>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 xml:space="preserve">V § 22 odsek 2 znie: </w:t>
      </w:r>
    </w:p>
    <w:p w14:paraId="7F152D6C" w14:textId="77777777" w:rsidR="00B16999" w:rsidRPr="0060409C" w:rsidRDefault="00B16999" w:rsidP="00E03664">
      <w:pPr>
        <w:pStyle w:val="Odsekzoznamu"/>
        <w:spacing w:after="0" w:line="240" w:lineRule="auto"/>
        <w:ind w:left="360" w:firstLine="270"/>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„(2) Pre povolenie a ohlásenie stavby alebo stavebných úprav účelovej cesty platí § 16.“.</w:t>
      </w:r>
    </w:p>
    <w:p w14:paraId="6A7C8211" w14:textId="77777777" w:rsidR="00B16999" w:rsidRPr="0060409C" w:rsidRDefault="00B16999" w:rsidP="00B16999">
      <w:pPr>
        <w:pStyle w:val="Odsekzoznamu"/>
        <w:spacing w:after="0" w:line="240" w:lineRule="auto"/>
        <w:ind w:left="360"/>
        <w:jc w:val="both"/>
        <w:rPr>
          <w:rFonts w:ascii="Times New Roman" w:eastAsia="Times New Roman" w:hAnsi="Times New Roman" w:cs="Times New Roman"/>
          <w:sz w:val="24"/>
          <w:szCs w:val="24"/>
          <w:lang w:val="sk-SK" w:eastAsia="sk-SK"/>
        </w:rPr>
      </w:pPr>
    </w:p>
    <w:p w14:paraId="4596AD5A" w14:textId="696C3A01" w:rsidR="00B16999" w:rsidRPr="0060409C" w:rsidRDefault="00B16999" w:rsidP="00B16999">
      <w:pPr>
        <w:pStyle w:val="Odsekzoznamu"/>
        <w:numPr>
          <w:ilvl w:val="0"/>
          <w:numId w:val="1"/>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Slovo „diaľníc“ sa v celom texte zákona nahrádza slovom „diaľnic“.</w:t>
      </w:r>
    </w:p>
    <w:p w14:paraId="4085341B" w14:textId="77777777" w:rsidR="00B16999" w:rsidRPr="0060409C" w:rsidRDefault="00B16999" w:rsidP="00B16999">
      <w:pPr>
        <w:pStyle w:val="Odsekzoznamu"/>
        <w:spacing w:after="0" w:line="240" w:lineRule="auto"/>
        <w:ind w:left="360"/>
        <w:jc w:val="both"/>
        <w:rPr>
          <w:rFonts w:ascii="Times New Roman" w:eastAsia="Times New Roman" w:hAnsi="Times New Roman" w:cs="Times New Roman"/>
          <w:b/>
          <w:sz w:val="24"/>
          <w:szCs w:val="24"/>
          <w:lang w:val="sk-SK" w:eastAsia="sk-SK"/>
        </w:rPr>
      </w:pPr>
    </w:p>
    <w:p w14:paraId="512CC48D" w14:textId="77777777" w:rsidR="00B16999" w:rsidRPr="0060409C" w:rsidRDefault="00B16999" w:rsidP="00B16999">
      <w:pPr>
        <w:pStyle w:val="Odsekzoznamu"/>
        <w:numPr>
          <w:ilvl w:val="0"/>
          <w:numId w:val="1"/>
        </w:numPr>
        <w:spacing w:after="0" w:line="240" w:lineRule="auto"/>
        <w:jc w:val="both"/>
        <w:rPr>
          <w:rFonts w:ascii="Times New Roman" w:eastAsia="Times New Roman" w:hAnsi="Times New Roman" w:cs="Times New Roman"/>
          <w:b/>
          <w:sz w:val="24"/>
          <w:szCs w:val="24"/>
          <w:lang w:val="sk-SK" w:eastAsia="sk-SK"/>
        </w:rPr>
      </w:pPr>
      <w:r w:rsidRPr="0060409C">
        <w:rPr>
          <w:rFonts w:ascii="Times New Roman" w:eastAsia="Times New Roman" w:hAnsi="Times New Roman" w:cs="Times New Roman"/>
          <w:sz w:val="24"/>
          <w:szCs w:val="24"/>
          <w:lang w:val="sk-SK" w:eastAsia="sk-SK"/>
        </w:rPr>
        <w:t>Slová „stavebné konanie“ vo všetkých tvaroch sa v celom texte zákona  nahrádzajú slovami „konanie o stavebnom zámere“ v príslušnom tvare.</w:t>
      </w:r>
    </w:p>
    <w:p w14:paraId="3D7D3FC5" w14:textId="77777777" w:rsidR="00B16999" w:rsidRPr="0060409C" w:rsidRDefault="00B16999" w:rsidP="00B16999">
      <w:pPr>
        <w:spacing w:after="0" w:line="240" w:lineRule="auto"/>
        <w:jc w:val="both"/>
        <w:rPr>
          <w:rFonts w:ascii="Times New Roman" w:eastAsia="Times New Roman" w:hAnsi="Times New Roman" w:cs="Times New Roman"/>
          <w:b/>
          <w:sz w:val="24"/>
          <w:szCs w:val="24"/>
          <w:lang w:val="sk-SK" w:eastAsia="sk-SK"/>
        </w:rPr>
      </w:pPr>
    </w:p>
    <w:p w14:paraId="09044DA6" w14:textId="77777777" w:rsidR="00B16999" w:rsidRPr="0060409C" w:rsidRDefault="00B16999" w:rsidP="00B16999">
      <w:pPr>
        <w:pStyle w:val="Odsekzoznamu"/>
        <w:numPr>
          <w:ilvl w:val="0"/>
          <w:numId w:val="1"/>
        </w:numPr>
        <w:spacing w:after="0" w:line="240" w:lineRule="auto"/>
        <w:jc w:val="both"/>
        <w:rPr>
          <w:rFonts w:ascii="Times New Roman" w:eastAsia="Times New Roman" w:hAnsi="Times New Roman" w:cs="Times New Roman"/>
          <w:b/>
          <w:sz w:val="24"/>
          <w:szCs w:val="24"/>
          <w:lang w:val="sk-SK" w:eastAsia="sk-SK"/>
        </w:rPr>
      </w:pPr>
      <w:r w:rsidRPr="0060409C">
        <w:rPr>
          <w:rFonts w:ascii="Times New Roman" w:eastAsia="Times New Roman" w:hAnsi="Times New Roman" w:cs="Times New Roman"/>
          <w:sz w:val="24"/>
          <w:szCs w:val="24"/>
          <w:lang w:val="sk-SK" w:eastAsia="sk-SK"/>
        </w:rPr>
        <w:t>Slová „stavebné povolenie“ vo všetkých tvaroch sa v celom texte zákona   nahrádzajú slovami „rozhodnutie o stavebnom zámere“ v príslušnom tvare.</w:t>
      </w:r>
    </w:p>
    <w:p w14:paraId="05238E0F" w14:textId="77777777" w:rsidR="00B16999" w:rsidRPr="0060409C" w:rsidRDefault="00B16999" w:rsidP="00B16999">
      <w:pPr>
        <w:spacing w:after="0" w:line="240" w:lineRule="auto"/>
        <w:jc w:val="both"/>
        <w:rPr>
          <w:rFonts w:ascii="Times New Roman" w:eastAsia="Times New Roman" w:hAnsi="Times New Roman" w:cs="Times New Roman"/>
          <w:b/>
          <w:sz w:val="24"/>
          <w:szCs w:val="24"/>
          <w:lang w:val="sk-SK" w:eastAsia="sk-SK"/>
        </w:rPr>
      </w:pPr>
    </w:p>
    <w:p w14:paraId="400D8421" w14:textId="77777777" w:rsidR="00B16999" w:rsidRPr="0060409C" w:rsidRDefault="00B16999" w:rsidP="00B16999">
      <w:pPr>
        <w:pStyle w:val="Odsekzoznamu"/>
        <w:numPr>
          <w:ilvl w:val="0"/>
          <w:numId w:val="1"/>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Slová „územné konanie“ vo všetkých tvaroch sa v celom texte zákona  nahrádzajú slovami „konanie o stavebnom zámere“ v príslušnom tvare.</w:t>
      </w:r>
    </w:p>
    <w:p w14:paraId="6192C60B" w14:textId="77777777" w:rsidR="00B16999" w:rsidRPr="0060409C" w:rsidRDefault="00B16999" w:rsidP="00B16999">
      <w:pPr>
        <w:pStyle w:val="Odsekzoznamu"/>
        <w:spacing w:after="0" w:line="240" w:lineRule="auto"/>
        <w:jc w:val="both"/>
        <w:rPr>
          <w:rFonts w:ascii="Times New Roman" w:eastAsia="Times New Roman" w:hAnsi="Times New Roman" w:cs="Times New Roman"/>
          <w:sz w:val="24"/>
          <w:szCs w:val="24"/>
          <w:lang w:val="sk-SK" w:eastAsia="sk-SK"/>
        </w:rPr>
      </w:pPr>
    </w:p>
    <w:p w14:paraId="56C48EF4" w14:textId="77777777" w:rsidR="00B16999" w:rsidRPr="0060409C" w:rsidRDefault="00B16999" w:rsidP="00B16999">
      <w:pPr>
        <w:pStyle w:val="Odsekzoznamu"/>
        <w:numPr>
          <w:ilvl w:val="0"/>
          <w:numId w:val="1"/>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lastRenderedPageBreak/>
        <w:t>Slová „reklamná stavba“ vo všetkých tvaroch sa v celom texte zákona nahrádzajú slovami „informačná konštrukcia“ v príslušnom tvare.</w:t>
      </w:r>
    </w:p>
    <w:p w14:paraId="4DAD0340" w14:textId="77777777" w:rsidR="00B16999" w:rsidRPr="0060409C" w:rsidRDefault="00B16999" w:rsidP="00B16999">
      <w:pPr>
        <w:pStyle w:val="Odsekzoznamu"/>
        <w:spacing w:after="0" w:line="240" w:lineRule="auto"/>
        <w:jc w:val="both"/>
        <w:rPr>
          <w:rFonts w:ascii="Times New Roman" w:eastAsia="Times New Roman" w:hAnsi="Times New Roman" w:cs="Times New Roman"/>
          <w:sz w:val="24"/>
          <w:szCs w:val="24"/>
          <w:lang w:val="sk-SK" w:eastAsia="sk-SK"/>
        </w:rPr>
      </w:pPr>
    </w:p>
    <w:p w14:paraId="3EE3526B" w14:textId="01629B93" w:rsidR="00B16999" w:rsidRPr="0060409C" w:rsidRDefault="00B16999" w:rsidP="00B16999">
      <w:pPr>
        <w:pStyle w:val="Odsekzoznamu"/>
        <w:numPr>
          <w:ilvl w:val="0"/>
          <w:numId w:val="1"/>
        </w:numPr>
        <w:spacing w:before="6" w:after="12"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Slová „územné rozhodnutie“ vo všetkých tvaroch sa v celom texte zákona nahrádzajú slovami „rozhodnutie o stavebnom zámere“ v príslušnom tvare.</w:t>
      </w:r>
    </w:p>
    <w:p w14:paraId="5BF802FA" w14:textId="77777777" w:rsidR="006316DA" w:rsidRPr="0060409C" w:rsidRDefault="006316DA" w:rsidP="006316DA">
      <w:pPr>
        <w:pStyle w:val="Odsekzoznamu"/>
        <w:rPr>
          <w:rFonts w:ascii="Times New Roman" w:hAnsi="Times New Roman" w:cs="Times New Roman"/>
          <w:sz w:val="24"/>
          <w:szCs w:val="24"/>
          <w:lang w:val="sk-SK"/>
        </w:rPr>
      </w:pPr>
    </w:p>
    <w:p w14:paraId="7B03EFE2" w14:textId="77777777" w:rsidR="00D82640" w:rsidRPr="0060409C" w:rsidRDefault="00D82640" w:rsidP="00E03664">
      <w:pPr>
        <w:pStyle w:val="Nadpis1"/>
        <w:numPr>
          <w:ilvl w:val="0"/>
          <w:numId w:val="6"/>
        </w:numPr>
        <w:rPr>
          <w:sz w:val="24"/>
          <w:szCs w:val="24"/>
        </w:rPr>
      </w:pPr>
    </w:p>
    <w:p w14:paraId="55110C24" w14:textId="77777777" w:rsidR="00D82640" w:rsidRPr="0060409C" w:rsidRDefault="00D82640" w:rsidP="00E03664">
      <w:pPr>
        <w:pStyle w:val="Nadpis2"/>
        <w:rPr>
          <w:rFonts w:eastAsia="Times New Roman"/>
          <w:sz w:val="24"/>
          <w:szCs w:val="24"/>
          <w:lang w:eastAsia="en-GB"/>
        </w:rPr>
      </w:pPr>
      <w:r w:rsidRPr="0060409C">
        <w:rPr>
          <w:rFonts w:eastAsia="Times New Roman"/>
          <w:sz w:val="24"/>
          <w:szCs w:val="24"/>
          <w:lang w:eastAsia="en-GB"/>
        </w:rPr>
        <w:t>Zákon č. 50/1976 Zb. o územnom plánovaní a stavebnom poriadku (stavebný zákon) v znení zákona č. 103/1990 Zb., zákona č. 262/1992 Zb., zákona č. 136/1995 Z. z., zákona č. 199/1995 Z. z., zákona č. 286/1996 Z. z., zákona č. 229/1997 Z. z., zákona č. 175/1999 Z. z., zákona č. 237/2000 Z. z., zákona č. 416/2001 Z. z., zákona č. 553/2001 Z. z., 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118/2010 Z. z., zákona č. 145/2010 Z. z., zákona č. 547/2010 Z. z., zákona č. 408/2011 Z. z., zákona č. 300/2012 Z. z., zákona č. 180/2013 Z. z., zákona č. 219/2013 Z. z., zákona č. 368/2013 Z. z., zákona č. 293/2014 Z. z., zákona č. 314/2014 Z. z., zákona č. 154/2015 Z. z., zákona č. 247/2015 Z. z., zákona č. 254/2015 Z. z., zákona č. 177/2018 Z. z., zákona č. 312/2018 Z. z., zákona č. 93/2019 Z. z., zákona č. 279/2019 Z. z., zákona č. 90/2020 Z. z., zákona č. 145/2021 Z. z., zákona č. 149/2021 Z. z., zákona č. 172/2022 Z. z., zákona č. 69/2023 Z. z., zákona č. 195/2023 Z. z., zákona č. 46/2024 Z. z. a zákona č. 142/2024 Z. z. sa mení a dopĺňa takto:</w:t>
      </w:r>
    </w:p>
    <w:p w14:paraId="0A0BB598" w14:textId="11A0A0DE" w:rsidR="00D82640" w:rsidRPr="0060409C" w:rsidRDefault="00D82640" w:rsidP="00144395">
      <w:pPr>
        <w:pStyle w:val="Odsekzoznamu"/>
        <w:numPr>
          <w:ilvl w:val="0"/>
          <w:numId w:val="169"/>
        </w:numPr>
        <w:spacing w:before="6" w:after="12" w:line="240" w:lineRule="auto"/>
        <w:jc w:val="both"/>
        <w:rPr>
          <w:rFonts w:ascii="Times New Roman" w:eastAsia="Times New Roman" w:hAnsi="Times New Roman" w:cs="Times New Roman"/>
          <w:sz w:val="24"/>
          <w:szCs w:val="24"/>
          <w:lang w:val="sk-SK" w:eastAsia="en-GB"/>
        </w:rPr>
      </w:pPr>
      <w:r w:rsidRPr="0060409C">
        <w:rPr>
          <w:rFonts w:ascii="Times New Roman" w:eastAsia="Times New Roman" w:hAnsi="Times New Roman" w:cs="Times New Roman"/>
          <w:sz w:val="24"/>
          <w:szCs w:val="24"/>
          <w:lang w:val="sk-SK" w:eastAsia="en-GB"/>
        </w:rPr>
        <w:t xml:space="preserve">V § 88 ods. 1 písm. b) </w:t>
      </w:r>
      <w:r w:rsidR="00741BE4" w:rsidRPr="0060409C">
        <w:rPr>
          <w:rFonts w:ascii="Times New Roman" w:eastAsia="Times New Roman" w:hAnsi="Times New Roman" w:cs="Times New Roman"/>
          <w:sz w:val="24"/>
          <w:szCs w:val="24"/>
          <w:lang w:val="sk-SK" w:eastAsia="en-GB"/>
        </w:rPr>
        <w:t>sa</w:t>
      </w:r>
      <w:r w:rsidR="00762FBD" w:rsidRPr="0060409C">
        <w:rPr>
          <w:rFonts w:ascii="Times New Roman" w:eastAsia="Times New Roman" w:hAnsi="Times New Roman" w:cs="Times New Roman"/>
          <w:sz w:val="24"/>
          <w:szCs w:val="24"/>
          <w:lang w:val="sk-SK" w:eastAsia="en-GB"/>
        </w:rPr>
        <w:t xml:space="preserve"> na konci pripájajú tieto slová: </w:t>
      </w:r>
      <w:r w:rsidRPr="0060409C">
        <w:rPr>
          <w:rFonts w:ascii="Times New Roman" w:eastAsia="Times New Roman" w:hAnsi="Times New Roman" w:cs="Times New Roman"/>
          <w:sz w:val="24"/>
          <w:szCs w:val="24"/>
          <w:lang w:val="sk-SK" w:eastAsia="en-GB"/>
        </w:rPr>
        <w:t>„alebo ak je stavba dokončená a spĺňa podmienky preskúmania spôsobilosti stavby na užívanie“.</w:t>
      </w:r>
    </w:p>
    <w:p w14:paraId="58DF8308" w14:textId="77777777" w:rsidR="003A3ED8" w:rsidRPr="0060409C" w:rsidRDefault="003A3ED8" w:rsidP="00E03664">
      <w:pPr>
        <w:pStyle w:val="Odsekzoznamu"/>
        <w:spacing w:before="6" w:after="12" w:line="240" w:lineRule="auto"/>
        <w:ind w:left="630"/>
        <w:jc w:val="both"/>
        <w:rPr>
          <w:rFonts w:ascii="Times New Roman" w:eastAsia="Times New Roman" w:hAnsi="Times New Roman" w:cs="Times New Roman"/>
          <w:sz w:val="24"/>
          <w:szCs w:val="24"/>
          <w:lang w:val="sk-SK" w:eastAsia="en-GB"/>
        </w:rPr>
      </w:pPr>
    </w:p>
    <w:p w14:paraId="7E424D00" w14:textId="645CDBD2" w:rsidR="00D82640" w:rsidRPr="0060409C" w:rsidRDefault="00D82640" w:rsidP="00144395">
      <w:pPr>
        <w:pStyle w:val="Odsekzoznamu"/>
        <w:numPr>
          <w:ilvl w:val="0"/>
          <w:numId w:val="169"/>
        </w:numPr>
        <w:spacing w:before="6" w:after="12" w:line="240" w:lineRule="auto"/>
        <w:jc w:val="both"/>
        <w:rPr>
          <w:rFonts w:ascii="Times New Roman" w:eastAsia="Times New Roman" w:hAnsi="Times New Roman" w:cs="Times New Roman"/>
          <w:sz w:val="24"/>
          <w:szCs w:val="24"/>
          <w:lang w:val="sk-SK" w:eastAsia="en-GB"/>
        </w:rPr>
      </w:pPr>
      <w:r w:rsidRPr="0060409C">
        <w:rPr>
          <w:rFonts w:ascii="Times New Roman" w:eastAsia="Times New Roman" w:hAnsi="Times New Roman" w:cs="Times New Roman"/>
          <w:sz w:val="24"/>
          <w:szCs w:val="24"/>
          <w:lang w:val="sk-SK" w:eastAsia="en-GB"/>
        </w:rPr>
        <w:t>V § 88a ods. 1 prvej vete sa za slovo „možnosť“ vkladajú slová „preskúmania spôsobilosti stavby na užívanie, ak je stavba dokončená, alebo</w:t>
      </w:r>
      <w:r w:rsidR="003B3A45" w:rsidRPr="0060409C">
        <w:rPr>
          <w:rFonts w:ascii="Times New Roman" w:eastAsia="Times New Roman" w:hAnsi="Times New Roman" w:cs="Times New Roman"/>
          <w:sz w:val="24"/>
          <w:szCs w:val="24"/>
          <w:lang w:val="sk-SK" w:eastAsia="en-GB"/>
        </w:rPr>
        <w:t xml:space="preserve"> možnosť</w:t>
      </w:r>
      <w:r w:rsidRPr="0060409C">
        <w:rPr>
          <w:rFonts w:ascii="Times New Roman" w:eastAsia="Times New Roman" w:hAnsi="Times New Roman" w:cs="Times New Roman"/>
          <w:sz w:val="24"/>
          <w:szCs w:val="24"/>
          <w:lang w:val="sk-SK" w:eastAsia="en-GB"/>
        </w:rPr>
        <w:t>“.</w:t>
      </w:r>
    </w:p>
    <w:p w14:paraId="036F73F5" w14:textId="77777777" w:rsidR="003A3ED8" w:rsidRPr="0060409C" w:rsidRDefault="003A3ED8" w:rsidP="00E03664">
      <w:pPr>
        <w:pStyle w:val="Odsekzoznamu"/>
        <w:spacing w:before="6" w:after="12" w:line="240" w:lineRule="auto"/>
        <w:ind w:left="630"/>
        <w:jc w:val="both"/>
        <w:rPr>
          <w:rFonts w:ascii="Times New Roman" w:eastAsia="Times New Roman" w:hAnsi="Times New Roman" w:cs="Times New Roman"/>
          <w:sz w:val="24"/>
          <w:szCs w:val="24"/>
          <w:lang w:val="sk-SK" w:eastAsia="en-GB"/>
        </w:rPr>
      </w:pPr>
    </w:p>
    <w:p w14:paraId="5090EF76" w14:textId="2A1BB159" w:rsidR="00D82640" w:rsidRPr="0060409C" w:rsidRDefault="00D82640" w:rsidP="00144395">
      <w:pPr>
        <w:pStyle w:val="Odsekzoznamu"/>
        <w:numPr>
          <w:ilvl w:val="0"/>
          <w:numId w:val="169"/>
        </w:numPr>
        <w:spacing w:before="6" w:after="12" w:line="240" w:lineRule="auto"/>
        <w:jc w:val="both"/>
        <w:rPr>
          <w:rFonts w:ascii="Times New Roman" w:eastAsia="Times New Roman" w:hAnsi="Times New Roman" w:cs="Times New Roman"/>
          <w:sz w:val="24"/>
          <w:szCs w:val="24"/>
          <w:lang w:val="sk-SK" w:eastAsia="en-GB"/>
        </w:rPr>
      </w:pPr>
      <w:r w:rsidRPr="0060409C">
        <w:rPr>
          <w:rFonts w:ascii="Times New Roman" w:eastAsia="Times New Roman" w:hAnsi="Times New Roman" w:cs="Times New Roman"/>
          <w:sz w:val="24"/>
          <w:szCs w:val="24"/>
          <w:lang w:val="sk-SK" w:eastAsia="en-GB"/>
        </w:rPr>
        <w:t>V § 88a ods. 1 druhej vete sa za slová „predložil žiadosť o“ vkladajú slová „preskúmanie spôsobilosti stavby na užívanie spolu s dokladmi podľa § 140d alebo žiadosť o“.</w:t>
      </w:r>
    </w:p>
    <w:p w14:paraId="6DEE13EE" w14:textId="77777777" w:rsidR="003A3ED8" w:rsidRPr="0060409C" w:rsidRDefault="003A3ED8" w:rsidP="00E03664">
      <w:pPr>
        <w:pStyle w:val="Odsekzoznamu"/>
        <w:spacing w:before="6" w:after="12" w:line="240" w:lineRule="auto"/>
        <w:ind w:left="630"/>
        <w:jc w:val="both"/>
        <w:rPr>
          <w:rFonts w:ascii="Times New Roman" w:eastAsia="Times New Roman" w:hAnsi="Times New Roman" w:cs="Times New Roman"/>
          <w:sz w:val="24"/>
          <w:szCs w:val="24"/>
          <w:lang w:val="sk-SK" w:eastAsia="en-GB"/>
        </w:rPr>
      </w:pPr>
    </w:p>
    <w:p w14:paraId="633F6273" w14:textId="0E08428F" w:rsidR="00D82640" w:rsidRPr="0060409C" w:rsidRDefault="00D82640" w:rsidP="00144395">
      <w:pPr>
        <w:pStyle w:val="Odsekzoznamu"/>
        <w:numPr>
          <w:ilvl w:val="0"/>
          <w:numId w:val="169"/>
        </w:numPr>
        <w:spacing w:before="6" w:after="12" w:line="240" w:lineRule="auto"/>
        <w:jc w:val="both"/>
        <w:rPr>
          <w:rFonts w:ascii="Times New Roman" w:eastAsia="Times New Roman" w:hAnsi="Times New Roman" w:cs="Times New Roman"/>
          <w:sz w:val="24"/>
          <w:szCs w:val="24"/>
          <w:lang w:val="sk-SK" w:eastAsia="en-GB"/>
        </w:rPr>
      </w:pPr>
      <w:r w:rsidRPr="0060409C">
        <w:rPr>
          <w:rFonts w:ascii="Times New Roman" w:eastAsia="Times New Roman" w:hAnsi="Times New Roman" w:cs="Times New Roman"/>
          <w:sz w:val="24"/>
          <w:szCs w:val="24"/>
          <w:lang w:val="sk-SK" w:eastAsia="en-GB"/>
        </w:rPr>
        <w:t>§ 88a odsek 11 znie:</w:t>
      </w:r>
    </w:p>
    <w:p w14:paraId="11B0B4CA" w14:textId="77777777" w:rsidR="00D82640" w:rsidRPr="0060409C" w:rsidRDefault="00D82640" w:rsidP="00E03664">
      <w:pPr>
        <w:pStyle w:val="Odsekzoznamu"/>
        <w:spacing w:before="6" w:after="12" w:line="240" w:lineRule="auto"/>
        <w:ind w:left="630"/>
        <w:jc w:val="both"/>
        <w:rPr>
          <w:rFonts w:ascii="Times New Roman" w:eastAsia="Times New Roman" w:hAnsi="Times New Roman" w:cs="Times New Roman"/>
          <w:sz w:val="24"/>
          <w:szCs w:val="24"/>
          <w:lang w:val="sk-SK" w:eastAsia="en-GB"/>
        </w:rPr>
      </w:pPr>
      <w:r w:rsidRPr="0060409C">
        <w:rPr>
          <w:rFonts w:ascii="Times New Roman" w:eastAsia="Times New Roman" w:hAnsi="Times New Roman" w:cs="Times New Roman"/>
          <w:sz w:val="24"/>
          <w:szCs w:val="24"/>
          <w:lang w:val="sk-SK" w:eastAsia="en-GB"/>
        </w:rPr>
        <w:t>„(11) Ak sa v konaní o dodatočnom povolení stavby zistí, že stavba je dokončená a vlastník stavby podá žiadosť o preskúmanie spôsobilosti stavby na užívanie, stavebný úrad konanie o dodatočnom povolení stavby zastaví.“.</w:t>
      </w:r>
    </w:p>
    <w:p w14:paraId="04AB1F3B" w14:textId="77777777" w:rsidR="003A3ED8" w:rsidRPr="0060409C" w:rsidRDefault="003A3ED8" w:rsidP="00E03664">
      <w:pPr>
        <w:pStyle w:val="Odsekzoznamu"/>
        <w:spacing w:before="6" w:after="12" w:line="240" w:lineRule="auto"/>
        <w:ind w:left="630"/>
        <w:jc w:val="both"/>
        <w:rPr>
          <w:rFonts w:ascii="Times New Roman" w:eastAsia="Times New Roman" w:hAnsi="Times New Roman" w:cs="Times New Roman"/>
          <w:sz w:val="24"/>
          <w:szCs w:val="24"/>
          <w:lang w:val="sk-SK" w:eastAsia="en-GB"/>
        </w:rPr>
      </w:pPr>
    </w:p>
    <w:p w14:paraId="43146926" w14:textId="1F70BAC1" w:rsidR="00D82640" w:rsidRPr="0060409C" w:rsidRDefault="00D82640" w:rsidP="00144395">
      <w:pPr>
        <w:pStyle w:val="Odsekzoznamu"/>
        <w:numPr>
          <w:ilvl w:val="0"/>
          <w:numId w:val="169"/>
        </w:numPr>
        <w:spacing w:before="6" w:after="12" w:line="240" w:lineRule="auto"/>
        <w:jc w:val="both"/>
        <w:rPr>
          <w:rFonts w:ascii="Times New Roman" w:eastAsia="Times New Roman" w:hAnsi="Times New Roman" w:cs="Times New Roman"/>
          <w:sz w:val="24"/>
          <w:szCs w:val="24"/>
          <w:lang w:val="sk-SK" w:eastAsia="en-GB"/>
        </w:rPr>
      </w:pPr>
      <w:r w:rsidRPr="0060409C">
        <w:rPr>
          <w:rFonts w:ascii="Times New Roman" w:eastAsia="Times New Roman" w:hAnsi="Times New Roman" w:cs="Times New Roman"/>
          <w:sz w:val="24"/>
          <w:szCs w:val="24"/>
          <w:lang w:val="sk-SK" w:eastAsia="en-GB"/>
        </w:rPr>
        <w:t>V § 140d ods. 1 úvodnej vete sa slová „31. marca 2024“ nahrádzajú slovami „31. marca 2025“.</w:t>
      </w:r>
    </w:p>
    <w:p w14:paraId="2FFEE944" w14:textId="77777777" w:rsidR="003A3ED8" w:rsidRPr="0060409C" w:rsidRDefault="003A3ED8" w:rsidP="00E03664">
      <w:pPr>
        <w:pStyle w:val="Odsekzoznamu"/>
        <w:spacing w:before="6" w:after="12" w:line="240" w:lineRule="auto"/>
        <w:ind w:left="630"/>
        <w:jc w:val="both"/>
        <w:rPr>
          <w:rFonts w:ascii="Times New Roman" w:eastAsia="Times New Roman" w:hAnsi="Times New Roman" w:cs="Times New Roman"/>
          <w:sz w:val="24"/>
          <w:szCs w:val="24"/>
          <w:lang w:val="sk-SK" w:eastAsia="en-GB"/>
        </w:rPr>
      </w:pPr>
    </w:p>
    <w:p w14:paraId="0112A063" w14:textId="6A48CA3C" w:rsidR="00D82640" w:rsidRPr="0060409C" w:rsidRDefault="00D82640" w:rsidP="00144395">
      <w:pPr>
        <w:pStyle w:val="Odsekzoznamu"/>
        <w:numPr>
          <w:ilvl w:val="0"/>
          <w:numId w:val="169"/>
        </w:numPr>
        <w:spacing w:before="6" w:after="12" w:line="240" w:lineRule="auto"/>
        <w:jc w:val="both"/>
        <w:rPr>
          <w:rFonts w:ascii="Times New Roman" w:eastAsia="Times New Roman" w:hAnsi="Times New Roman" w:cs="Times New Roman"/>
          <w:sz w:val="24"/>
          <w:szCs w:val="24"/>
          <w:lang w:val="sk-SK" w:eastAsia="en-GB"/>
        </w:rPr>
      </w:pPr>
      <w:r w:rsidRPr="0060409C">
        <w:rPr>
          <w:rFonts w:ascii="Times New Roman" w:eastAsia="Times New Roman" w:hAnsi="Times New Roman" w:cs="Times New Roman"/>
          <w:sz w:val="24"/>
          <w:szCs w:val="24"/>
          <w:lang w:val="sk-SK" w:eastAsia="en-GB"/>
        </w:rPr>
        <w:t>V § 140d ods</w:t>
      </w:r>
      <w:r w:rsidR="00DA0B3E" w:rsidRPr="0060409C">
        <w:rPr>
          <w:rFonts w:ascii="Times New Roman" w:eastAsia="Times New Roman" w:hAnsi="Times New Roman" w:cs="Times New Roman"/>
          <w:sz w:val="24"/>
          <w:szCs w:val="24"/>
          <w:lang w:val="sk-SK" w:eastAsia="en-GB"/>
        </w:rPr>
        <w:t>.</w:t>
      </w:r>
      <w:r w:rsidRPr="0060409C">
        <w:rPr>
          <w:rFonts w:ascii="Times New Roman" w:eastAsia="Times New Roman" w:hAnsi="Times New Roman" w:cs="Times New Roman"/>
          <w:sz w:val="24"/>
          <w:szCs w:val="24"/>
          <w:lang w:val="sk-SK" w:eastAsia="en-GB"/>
        </w:rPr>
        <w:t xml:space="preserve"> 3 sa vypúšťa druhá veta.</w:t>
      </w:r>
    </w:p>
    <w:p w14:paraId="2B70BFC5" w14:textId="77777777" w:rsidR="003A3ED8" w:rsidRPr="0060409C" w:rsidRDefault="003A3ED8" w:rsidP="00E03664">
      <w:pPr>
        <w:pStyle w:val="Odsekzoznamu"/>
        <w:spacing w:before="6" w:after="12" w:line="240" w:lineRule="auto"/>
        <w:ind w:left="630"/>
        <w:jc w:val="both"/>
        <w:rPr>
          <w:rFonts w:ascii="Times New Roman" w:eastAsia="Times New Roman" w:hAnsi="Times New Roman" w:cs="Times New Roman"/>
          <w:sz w:val="24"/>
          <w:szCs w:val="24"/>
          <w:lang w:val="sk-SK" w:eastAsia="en-GB"/>
        </w:rPr>
      </w:pPr>
    </w:p>
    <w:p w14:paraId="429FB7AD" w14:textId="2E5B3F93" w:rsidR="00D82640" w:rsidRPr="0060409C" w:rsidRDefault="00D82640" w:rsidP="00144395">
      <w:pPr>
        <w:pStyle w:val="Odsekzoznamu"/>
        <w:numPr>
          <w:ilvl w:val="0"/>
          <w:numId w:val="169"/>
        </w:numPr>
        <w:spacing w:before="6" w:after="12" w:line="240" w:lineRule="auto"/>
        <w:jc w:val="both"/>
        <w:rPr>
          <w:rFonts w:ascii="Times New Roman" w:eastAsia="Times New Roman" w:hAnsi="Times New Roman" w:cs="Times New Roman"/>
          <w:sz w:val="24"/>
          <w:szCs w:val="24"/>
          <w:lang w:val="sk-SK" w:eastAsia="en-GB"/>
        </w:rPr>
      </w:pPr>
      <w:r w:rsidRPr="0060409C">
        <w:rPr>
          <w:rFonts w:ascii="Times New Roman" w:eastAsia="Times New Roman" w:hAnsi="Times New Roman" w:cs="Times New Roman"/>
          <w:sz w:val="24"/>
          <w:szCs w:val="24"/>
          <w:lang w:val="sk-SK" w:eastAsia="en-GB"/>
        </w:rPr>
        <w:t>V § 140d ods</w:t>
      </w:r>
      <w:r w:rsidR="00DA0B3E" w:rsidRPr="0060409C">
        <w:rPr>
          <w:rFonts w:ascii="Times New Roman" w:eastAsia="Times New Roman" w:hAnsi="Times New Roman" w:cs="Times New Roman"/>
          <w:sz w:val="24"/>
          <w:szCs w:val="24"/>
          <w:lang w:val="sk-SK" w:eastAsia="en-GB"/>
        </w:rPr>
        <w:t>.</w:t>
      </w:r>
      <w:r w:rsidRPr="0060409C">
        <w:rPr>
          <w:rFonts w:ascii="Times New Roman" w:eastAsia="Times New Roman" w:hAnsi="Times New Roman" w:cs="Times New Roman"/>
          <w:sz w:val="24"/>
          <w:szCs w:val="24"/>
          <w:lang w:val="sk-SK" w:eastAsia="en-GB"/>
        </w:rPr>
        <w:t xml:space="preserve"> 4 sa na konci pripája táto veta: </w:t>
      </w:r>
      <w:r w:rsidR="00DA0B3E" w:rsidRPr="0060409C">
        <w:rPr>
          <w:rFonts w:ascii="Times New Roman" w:eastAsia="Times New Roman" w:hAnsi="Times New Roman" w:cs="Times New Roman"/>
          <w:sz w:val="24"/>
          <w:szCs w:val="24"/>
          <w:lang w:val="sk-SK" w:eastAsia="en-GB"/>
        </w:rPr>
        <w:t>„</w:t>
      </w:r>
      <w:r w:rsidRPr="0060409C">
        <w:rPr>
          <w:rFonts w:ascii="Times New Roman" w:eastAsia="Times New Roman" w:hAnsi="Times New Roman" w:cs="Times New Roman"/>
          <w:sz w:val="24"/>
          <w:szCs w:val="24"/>
          <w:lang w:val="sk-SK" w:eastAsia="en-GB"/>
        </w:rPr>
        <w:t>Záväzné stanoviská dotknutých orgánov vlastník stavby nepredkladá, ak skutočnosti podľa odseku 1 alebo 2 preukázal v konaní o dodatočnom povolení stavby.“.</w:t>
      </w:r>
    </w:p>
    <w:p w14:paraId="54971C0B" w14:textId="77777777" w:rsidR="00640BA6" w:rsidRPr="00390F21" w:rsidRDefault="00640BA6" w:rsidP="008149E5">
      <w:pPr>
        <w:pStyle w:val="Nadpis1"/>
        <w:numPr>
          <w:ilvl w:val="0"/>
          <w:numId w:val="6"/>
        </w:numPr>
        <w:rPr>
          <w:sz w:val="24"/>
          <w:szCs w:val="24"/>
        </w:rPr>
      </w:pPr>
      <w:bookmarkStart w:id="16" w:name="predpis.clanok-2.oznacenie"/>
      <w:bookmarkStart w:id="17" w:name="predpis.clanok-2"/>
      <w:bookmarkEnd w:id="8"/>
      <w:bookmarkEnd w:id="13"/>
      <w:bookmarkEnd w:id="14"/>
      <w:bookmarkEnd w:id="15"/>
    </w:p>
    <w:p w14:paraId="441BA910" w14:textId="77777777" w:rsidR="00640BA6" w:rsidRPr="0060409C" w:rsidRDefault="0024192D" w:rsidP="006B56F7">
      <w:pPr>
        <w:pStyle w:val="Nadpis2"/>
        <w:rPr>
          <w:sz w:val="24"/>
          <w:szCs w:val="24"/>
        </w:rPr>
      </w:pPr>
      <w:bookmarkStart w:id="18" w:name="predpis.clanok-2.odsek-1.oznacenie"/>
      <w:bookmarkStart w:id="19" w:name="predpis.clanok-2.odsek-1"/>
      <w:bookmarkEnd w:id="16"/>
      <w:bookmarkEnd w:id="18"/>
      <w:r w:rsidRPr="0060409C">
        <w:rPr>
          <w:sz w:val="24"/>
          <w:szCs w:val="24"/>
        </w:rPr>
        <w:t>Zákon č. 44/1988 Zb.</w:t>
      </w:r>
      <w:bookmarkStart w:id="20" w:name="predpis.clanok-2.odsek-1.text"/>
      <w:r w:rsidRPr="0060409C">
        <w:rPr>
          <w:sz w:val="24"/>
          <w:szCs w:val="24"/>
        </w:rPr>
        <w:t xml:space="preserve"> o ochrane a využití nerastného bohatstva (banský zákon) v znení zákona Slovenskej národnej rady č. 498/1991 Zb., zákona č. 558/2001 Z. z., zákona č. 203/2004 Z. z., zákona č. 587/2004 Z. z., zákona č. 479/2005 Z. z., zákona č. 219/2007 Z. z., zákona č. 577/2007 Z. z., zákona č. 73/2009 Z. z., zákona č. 104/2010 Z. z., zákona č. 114/2010 Z. z., zákona č. 258/2011 Z. z., zákona č. 311/2013 Z. z., zákona č. 160/2014 Z. z., zákona č. 285/2014 Z. z., zákona č. 314/2014 Z. z.</w:t>
      </w:r>
      <w:r w:rsidR="006316DA" w:rsidRPr="0060409C">
        <w:rPr>
          <w:sz w:val="24"/>
          <w:szCs w:val="24"/>
        </w:rPr>
        <w:t>,</w:t>
      </w:r>
      <w:r w:rsidRPr="0060409C">
        <w:rPr>
          <w:sz w:val="24"/>
          <w:szCs w:val="24"/>
        </w:rPr>
        <w:t xml:space="preserve"> zákona č. 374/2014 Z. z. </w:t>
      </w:r>
      <w:r w:rsidR="006316DA" w:rsidRPr="0060409C">
        <w:rPr>
          <w:sz w:val="24"/>
          <w:szCs w:val="24"/>
        </w:rPr>
        <w:t xml:space="preserve">a zákona č. 205/2023 Z. z. </w:t>
      </w:r>
      <w:r w:rsidRPr="0060409C">
        <w:rPr>
          <w:sz w:val="24"/>
          <w:szCs w:val="24"/>
        </w:rPr>
        <w:t xml:space="preserve">sa mení takto: </w:t>
      </w:r>
      <w:bookmarkEnd w:id="20"/>
    </w:p>
    <w:p w14:paraId="7431A732" w14:textId="77777777" w:rsidR="006854BC" w:rsidRPr="0060409C" w:rsidRDefault="006854BC" w:rsidP="008149E5">
      <w:pPr>
        <w:pStyle w:val="Odsekzoznamu"/>
        <w:numPr>
          <w:ilvl w:val="0"/>
          <w:numId w:val="2"/>
        </w:numPr>
        <w:spacing w:before="6" w:after="12" w:line="240" w:lineRule="auto"/>
        <w:jc w:val="both"/>
        <w:rPr>
          <w:rFonts w:ascii="Times New Roman" w:hAnsi="Times New Roman" w:cs="Times New Roman"/>
          <w:sz w:val="24"/>
          <w:szCs w:val="24"/>
          <w:lang w:val="sk-SK"/>
        </w:rPr>
      </w:pPr>
      <w:bookmarkStart w:id="21" w:name="predpis.clanok-2.bod-1"/>
      <w:bookmarkEnd w:id="19"/>
      <w:r w:rsidRPr="0060409C">
        <w:rPr>
          <w:rFonts w:ascii="Times New Roman" w:hAnsi="Times New Roman" w:cs="Times New Roman"/>
          <w:sz w:val="24"/>
          <w:szCs w:val="24"/>
          <w:lang w:val="sk-SK"/>
        </w:rPr>
        <w:t xml:space="preserve">§ 19 vrátane nadpisu znie: </w:t>
      </w:r>
    </w:p>
    <w:p w14:paraId="2FE827F2" w14:textId="77777777" w:rsidR="006854BC" w:rsidRPr="0060409C" w:rsidRDefault="006854BC" w:rsidP="006854BC">
      <w:pPr>
        <w:pStyle w:val="Odsekzoznamu"/>
        <w:spacing w:before="6" w:after="12" w:line="240" w:lineRule="auto"/>
        <w:ind w:left="630"/>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 19</w:t>
      </w:r>
    </w:p>
    <w:p w14:paraId="78512F46" w14:textId="77777777" w:rsidR="006854BC" w:rsidRPr="0060409C" w:rsidRDefault="00A96897" w:rsidP="006854BC">
      <w:pPr>
        <w:pStyle w:val="Odsekzoznamu"/>
        <w:spacing w:before="6" w:after="12" w:line="240" w:lineRule="auto"/>
        <w:ind w:left="630"/>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Povoľovanie stavieb a zariadení v chránenom ložiskovom území</w:t>
      </w:r>
    </w:p>
    <w:p w14:paraId="67D78695" w14:textId="77777777" w:rsidR="006854BC" w:rsidRPr="0060409C" w:rsidRDefault="00A96897" w:rsidP="00A96897">
      <w:pPr>
        <w:pStyle w:val="Odsekzoznamu"/>
        <w:spacing w:before="6" w:after="12" w:line="240" w:lineRule="auto"/>
        <w:ind w:left="630"/>
        <w:jc w:val="both"/>
        <w:rPr>
          <w:rFonts w:ascii="Times New Roman" w:hAnsi="Times New Roman" w:cs="Times New Roman"/>
          <w:bCs/>
          <w:iCs/>
          <w:sz w:val="24"/>
          <w:szCs w:val="24"/>
          <w:lang w:val="sk-SK"/>
        </w:rPr>
      </w:pPr>
      <w:r w:rsidRPr="0060409C">
        <w:rPr>
          <w:rFonts w:ascii="Times New Roman" w:hAnsi="Times New Roman" w:cs="Times New Roman"/>
          <w:bCs/>
          <w:iCs/>
          <w:sz w:val="24"/>
          <w:szCs w:val="24"/>
          <w:lang w:val="sk-SK"/>
        </w:rPr>
        <w:t xml:space="preserve">V konaní o stavebnom zámere k stavbe a zariadeniu v chránenom ložiskovom území, ktoré nesúvisia s dobývaním, je obvodný banský úrad </w:t>
      </w:r>
      <w:r w:rsidR="006854BC" w:rsidRPr="0060409C">
        <w:rPr>
          <w:rFonts w:ascii="Times New Roman" w:hAnsi="Times New Roman" w:cs="Times New Roman"/>
          <w:bCs/>
          <w:iCs/>
          <w:sz w:val="24"/>
          <w:szCs w:val="24"/>
          <w:lang w:val="sk-SK"/>
        </w:rPr>
        <w:t>dotknut</w:t>
      </w:r>
      <w:r w:rsidRPr="0060409C">
        <w:rPr>
          <w:rFonts w:ascii="Times New Roman" w:hAnsi="Times New Roman" w:cs="Times New Roman"/>
          <w:bCs/>
          <w:iCs/>
          <w:sz w:val="24"/>
          <w:szCs w:val="24"/>
          <w:lang w:val="sk-SK"/>
        </w:rPr>
        <w:t>ým</w:t>
      </w:r>
      <w:r w:rsidR="006854BC" w:rsidRPr="0060409C">
        <w:rPr>
          <w:rFonts w:ascii="Times New Roman" w:hAnsi="Times New Roman" w:cs="Times New Roman"/>
          <w:bCs/>
          <w:iCs/>
          <w:sz w:val="24"/>
          <w:szCs w:val="24"/>
          <w:lang w:val="sk-SK"/>
        </w:rPr>
        <w:t xml:space="preserve"> orgán</w:t>
      </w:r>
      <w:r w:rsidRPr="0060409C">
        <w:rPr>
          <w:rFonts w:ascii="Times New Roman" w:hAnsi="Times New Roman" w:cs="Times New Roman"/>
          <w:bCs/>
          <w:iCs/>
          <w:sz w:val="24"/>
          <w:szCs w:val="24"/>
          <w:lang w:val="sk-SK"/>
        </w:rPr>
        <w:t>om.</w:t>
      </w:r>
      <w:r w:rsidR="006854BC" w:rsidRPr="0060409C">
        <w:rPr>
          <w:rFonts w:ascii="Times New Roman" w:hAnsi="Times New Roman" w:cs="Times New Roman"/>
          <w:bCs/>
          <w:iCs/>
          <w:sz w:val="24"/>
          <w:szCs w:val="24"/>
          <w:vertAlign w:val="superscript"/>
          <w:lang w:val="sk-SK"/>
        </w:rPr>
        <w:t>10</w:t>
      </w:r>
      <w:r w:rsidR="006854BC" w:rsidRPr="0060409C">
        <w:rPr>
          <w:rFonts w:ascii="Times New Roman" w:hAnsi="Times New Roman" w:cs="Times New Roman"/>
          <w:bCs/>
          <w:iCs/>
          <w:sz w:val="24"/>
          <w:szCs w:val="24"/>
          <w:lang w:val="sk-SK"/>
        </w:rPr>
        <w:t xml:space="preserve">)“. </w:t>
      </w:r>
    </w:p>
    <w:p w14:paraId="5252EA6E" w14:textId="77777777" w:rsidR="006854BC" w:rsidRPr="0060409C" w:rsidRDefault="006854BC" w:rsidP="00A96897">
      <w:pPr>
        <w:pStyle w:val="Odsekzoznamu"/>
        <w:spacing w:before="6" w:after="12" w:line="240" w:lineRule="auto"/>
        <w:ind w:left="630"/>
        <w:jc w:val="both"/>
        <w:rPr>
          <w:rFonts w:ascii="Times New Roman" w:hAnsi="Times New Roman" w:cs="Times New Roman"/>
          <w:bCs/>
          <w:iCs/>
          <w:sz w:val="24"/>
          <w:szCs w:val="24"/>
          <w:lang w:val="sk-SK"/>
        </w:rPr>
      </w:pPr>
    </w:p>
    <w:p w14:paraId="51F851CE" w14:textId="77777777" w:rsidR="006854BC" w:rsidRPr="0060409C" w:rsidRDefault="006854BC" w:rsidP="00A96897">
      <w:pPr>
        <w:pStyle w:val="Odsekzoznamu"/>
        <w:spacing w:before="6" w:after="12" w:line="240" w:lineRule="auto"/>
        <w:ind w:left="630"/>
        <w:jc w:val="both"/>
        <w:rPr>
          <w:rFonts w:ascii="Times New Roman" w:hAnsi="Times New Roman" w:cs="Times New Roman"/>
          <w:bCs/>
          <w:iCs/>
          <w:sz w:val="24"/>
          <w:szCs w:val="24"/>
          <w:lang w:val="sk-SK"/>
        </w:rPr>
      </w:pPr>
      <w:r w:rsidRPr="0060409C">
        <w:rPr>
          <w:rFonts w:ascii="Times New Roman" w:hAnsi="Times New Roman" w:cs="Times New Roman"/>
          <w:bCs/>
          <w:iCs/>
          <w:sz w:val="24"/>
          <w:szCs w:val="24"/>
          <w:lang w:val="sk-SK"/>
        </w:rPr>
        <w:t>Poznámk</w:t>
      </w:r>
      <w:r w:rsidR="00A96897" w:rsidRPr="0060409C">
        <w:rPr>
          <w:rFonts w:ascii="Times New Roman" w:hAnsi="Times New Roman" w:cs="Times New Roman"/>
          <w:bCs/>
          <w:iCs/>
          <w:sz w:val="24"/>
          <w:szCs w:val="24"/>
          <w:lang w:val="sk-SK"/>
        </w:rPr>
        <w:t>a</w:t>
      </w:r>
      <w:r w:rsidRPr="0060409C">
        <w:rPr>
          <w:rFonts w:ascii="Times New Roman" w:hAnsi="Times New Roman" w:cs="Times New Roman"/>
          <w:bCs/>
          <w:iCs/>
          <w:sz w:val="24"/>
          <w:szCs w:val="24"/>
          <w:lang w:val="sk-SK"/>
        </w:rPr>
        <w:t xml:space="preserve"> po</w:t>
      </w:r>
      <w:r w:rsidR="00A96897" w:rsidRPr="0060409C">
        <w:rPr>
          <w:rFonts w:ascii="Times New Roman" w:hAnsi="Times New Roman" w:cs="Times New Roman"/>
          <w:bCs/>
          <w:iCs/>
          <w:sz w:val="24"/>
          <w:szCs w:val="24"/>
          <w:lang w:val="sk-SK"/>
        </w:rPr>
        <w:t>d</w:t>
      </w:r>
      <w:r w:rsidRPr="0060409C">
        <w:rPr>
          <w:rFonts w:ascii="Times New Roman" w:hAnsi="Times New Roman" w:cs="Times New Roman"/>
          <w:bCs/>
          <w:iCs/>
          <w:sz w:val="24"/>
          <w:szCs w:val="24"/>
          <w:lang w:val="sk-SK"/>
        </w:rPr>
        <w:t xml:space="preserve"> čiarou k</w:t>
      </w:r>
      <w:r w:rsidR="00A96897" w:rsidRPr="0060409C">
        <w:rPr>
          <w:rFonts w:ascii="Times New Roman" w:hAnsi="Times New Roman" w:cs="Times New Roman"/>
          <w:bCs/>
          <w:iCs/>
          <w:sz w:val="24"/>
          <w:szCs w:val="24"/>
          <w:lang w:val="sk-SK"/>
        </w:rPr>
        <w:t> </w:t>
      </w:r>
      <w:r w:rsidRPr="0060409C">
        <w:rPr>
          <w:rFonts w:ascii="Times New Roman" w:hAnsi="Times New Roman" w:cs="Times New Roman"/>
          <w:bCs/>
          <w:iCs/>
          <w:sz w:val="24"/>
          <w:szCs w:val="24"/>
          <w:lang w:val="sk-SK"/>
        </w:rPr>
        <w:t>odkaz</w:t>
      </w:r>
      <w:r w:rsidR="00A96897" w:rsidRPr="0060409C">
        <w:rPr>
          <w:rFonts w:ascii="Times New Roman" w:hAnsi="Times New Roman" w:cs="Times New Roman"/>
          <w:bCs/>
          <w:iCs/>
          <w:sz w:val="24"/>
          <w:szCs w:val="24"/>
          <w:lang w:val="sk-SK"/>
        </w:rPr>
        <w:t xml:space="preserve">u </w:t>
      </w:r>
      <w:r w:rsidRPr="0060409C">
        <w:rPr>
          <w:rFonts w:ascii="Times New Roman" w:hAnsi="Times New Roman" w:cs="Times New Roman"/>
          <w:bCs/>
          <w:iCs/>
          <w:sz w:val="24"/>
          <w:szCs w:val="24"/>
          <w:lang w:val="sk-SK"/>
        </w:rPr>
        <w:t>10</w:t>
      </w:r>
      <w:r w:rsidR="00A96897" w:rsidRPr="0060409C">
        <w:rPr>
          <w:rFonts w:ascii="Times New Roman" w:hAnsi="Times New Roman" w:cs="Times New Roman"/>
          <w:bCs/>
          <w:iCs/>
          <w:sz w:val="24"/>
          <w:szCs w:val="24"/>
          <w:lang w:val="sk-SK"/>
        </w:rPr>
        <w:t xml:space="preserve"> znie</w:t>
      </w:r>
      <w:r w:rsidRPr="0060409C">
        <w:rPr>
          <w:rFonts w:ascii="Times New Roman" w:hAnsi="Times New Roman" w:cs="Times New Roman"/>
          <w:bCs/>
          <w:iCs/>
          <w:sz w:val="24"/>
          <w:szCs w:val="24"/>
          <w:lang w:val="sk-SK"/>
        </w:rPr>
        <w:t xml:space="preserve">: </w:t>
      </w:r>
    </w:p>
    <w:p w14:paraId="3E672F7E" w14:textId="77777777" w:rsidR="006854BC" w:rsidRPr="0060409C" w:rsidRDefault="006854BC" w:rsidP="00A96897">
      <w:pPr>
        <w:pStyle w:val="Odsekzoznamu"/>
        <w:spacing w:before="6" w:after="12" w:line="240" w:lineRule="auto"/>
        <w:ind w:left="630"/>
        <w:jc w:val="both"/>
        <w:rPr>
          <w:rFonts w:ascii="Times New Roman" w:hAnsi="Times New Roman" w:cs="Times New Roman"/>
          <w:bCs/>
          <w:iCs/>
          <w:sz w:val="24"/>
          <w:szCs w:val="24"/>
          <w:lang w:val="sk-SK"/>
        </w:rPr>
      </w:pPr>
      <w:r w:rsidRPr="0060409C">
        <w:rPr>
          <w:rFonts w:ascii="Times New Roman" w:hAnsi="Times New Roman" w:cs="Times New Roman"/>
          <w:bCs/>
          <w:iCs/>
          <w:sz w:val="24"/>
          <w:szCs w:val="24"/>
          <w:lang w:val="sk-SK"/>
        </w:rPr>
        <w:t>„</w:t>
      </w:r>
      <w:r w:rsidRPr="0060409C">
        <w:rPr>
          <w:rFonts w:ascii="Times New Roman" w:hAnsi="Times New Roman" w:cs="Times New Roman"/>
          <w:bCs/>
          <w:iCs/>
          <w:sz w:val="24"/>
          <w:szCs w:val="24"/>
          <w:vertAlign w:val="superscript"/>
          <w:lang w:val="sk-SK"/>
        </w:rPr>
        <w:t>10</w:t>
      </w:r>
      <w:r w:rsidRPr="0060409C">
        <w:rPr>
          <w:rFonts w:ascii="Times New Roman" w:hAnsi="Times New Roman" w:cs="Times New Roman"/>
          <w:bCs/>
          <w:iCs/>
          <w:sz w:val="24"/>
          <w:szCs w:val="24"/>
          <w:lang w:val="sk-SK"/>
        </w:rPr>
        <w:t xml:space="preserve">) § </w:t>
      </w:r>
      <w:r w:rsidR="00A96897" w:rsidRPr="0060409C">
        <w:rPr>
          <w:rFonts w:ascii="Times New Roman" w:hAnsi="Times New Roman" w:cs="Times New Roman"/>
          <w:bCs/>
          <w:iCs/>
          <w:sz w:val="24"/>
          <w:szCs w:val="24"/>
          <w:lang w:val="sk-SK"/>
        </w:rPr>
        <w:t>21 Stavebného zákona</w:t>
      </w:r>
      <w:r w:rsidRPr="0060409C">
        <w:rPr>
          <w:rFonts w:ascii="Times New Roman" w:hAnsi="Times New Roman" w:cs="Times New Roman"/>
          <w:bCs/>
          <w:iCs/>
          <w:sz w:val="24"/>
          <w:szCs w:val="24"/>
          <w:lang w:val="sk-SK"/>
        </w:rPr>
        <w:t xml:space="preserve">.“. </w:t>
      </w:r>
    </w:p>
    <w:p w14:paraId="1795BE95" w14:textId="77777777" w:rsidR="006854BC" w:rsidRPr="0060409C" w:rsidRDefault="006854BC" w:rsidP="00A96897">
      <w:pPr>
        <w:pStyle w:val="Odsekzoznamu"/>
        <w:spacing w:before="6" w:after="12" w:line="240" w:lineRule="auto"/>
        <w:ind w:left="630"/>
        <w:jc w:val="both"/>
        <w:rPr>
          <w:rFonts w:ascii="Times New Roman" w:hAnsi="Times New Roman" w:cs="Times New Roman"/>
          <w:bCs/>
          <w:iCs/>
          <w:sz w:val="24"/>
          <w:szCs w:val="24"/>
          <w:lang w:val="sk-SK"/>
        </w:rPr>
      </w:pPr>
    </w:p>
    <w:p w14:paraId="66BD0A61" w14:textId="0F05426F" w:rsidR="006854BC" w:rsidRPr="0060409C" w:rsidRDefault="00D46780" w:rsidP="00A96897">
      <w:pPr>
        <w:pStyle w:val="Odsekzoznamu"/>
        <w:spacing w:before="6" w:after="12" w:line="240" w:lineRule="auto"/>
        <w:ind w:left="630"/>
        <w:jc w:val="both"/>
        <w:rPr>
          <w:rFonts w:ascii="Times New Roman" w:hAnsi="Times New Roman" w:cs="Times New Roman"/>
          <w:bCs/>
          <w:iCs/>
          <w:sz w:val="24"/>
          <w:szCs w:val="24"/>
          <w:lang w:val="sk-SK"/>
        </w:rPr>
      </w:pPr>
      <w:r w:rsidRPr="0060409C">
        <w:rPr>
          <w:rFonts w:ascii="Times New Roman" w:hAnsi="Times New Roman" w:cs="Times New Roman"/>
          <w:bCs/>
          <w:iCs/>
          <w:sz w:val="24"/>
          <w:szCs w:val="24"/>
          <w:lang w:val="sk-SK"/>
        </w:rPr>
        <w:t>P</w:t>
      </w:r>
      <w:r w:rsidR="006854BC" w:rsidRPr="0060409C">
        <w:rPr>
          <w:rFonts w:ascii="Times New Roman" w:hAnsi="Times New Roman" w:cs="Times New Roman"/>
          <w:bCs/>
          <w:iCs/>
          <w:sz w:val="24"/>
          <w:szCs w:val="24"/>
          <w:lang w:val="sk-SK"/>
        </w:rPr>
        <w:t>oznámk</w:t>
      </w:r>
      <w:r w:rsidR="00A96897" w:rsidRPr="0060409C">
        <w:rPr>
          <w:rFonts w:ascii="Times New Roman" w:hAnsi="Times New Roman" w:cs="Times New Roman"/>
          <w:bCs/>
          <w:iCs/>
          <w:sz w:val="24"/>
          <w:szCs w:val="24"/>
          <w:lang w:val="sk-SK"/>
        </w:rPr>
        <w:t>y</w:t>
      </w:r>
      <w:r w:rsidR="006854BC" w:rsidRPr="0060409C">
        <w:rPr>
          <w:rFonts w:ascii="Times New Roman" w:hAnsi="Times New Roman" w:cs="Times New Roman"/>
          <w:bCs/>
          <w:iCs/>
          <w:sz w:val="24"/>
          <w:szCs w:val="24"/>
          <w:lang w:val="sk-SK"/>
        </w:rPr>
        <w:t xml:space="preserve"> pod čiarou k</w:t>
      </w:r>
      <w:r w:rsidR="00A96897" w:rsidRPr="0060409C">
        <w:rPr>
          <w:rFonts w:ascii="Times New Roman" w:hAnsi="Times New Roman" w:cs="Times New Roman"/>
          <w:bCs/>
          <w:iCs/>
          <w:sz w:val="24"/>
          <w:szCs w:val="24"/>
          <w:lang w:val="sk-SK"/>
        </w:rPr>
        <w:t> </w:t>
      </w:r>
      <w:r w:rsidR="006854BC" w:rsidRPr="0060409C">
        <w:rPr>
          <w:rFonts w:ascii="Times New Roman" w:hAnsi="Times New Roman" w:cs="Times New Roman"/>
          <w:bCs/>
          <w:iCs/>
          <w:sz w:val="24"/>
          <w:szCs w:val="24"/>
          <w:lang w:val="sk-SK"/>
        </w:rPr>
        <w:t>odkaz</w:t>
      </w:r>
      <w:r w:rsidR="00A96897" w:rsidRPr="0060409C">
        <w:rPr>
          <w:rFonts w:ascii="Times New Roman" w:hAnsi="Times New Roman" w:cs="Times New Roman"/>
          <w:bCs/>
          <w:iCs/>
          <w:sz w:val="24"/>
          <w:szCs w:val="24"/>
          <w:lang w:val="sk-SK"/>
        </w:rPr>
        <w:t>om 10a a</w:t>
      </w:r>
      <w:r w:rsidR="006854BC" w:rsidRPr="0060409C">
        <w:rPr>
          <w:rFonts w:ascii="Times New Roman" w:hAnsi="Times New Roman" w:cs="Times New Roman"/>
          <w:bCs/>
          <w:iCs/>
          <w:sz w:val="24"/>
          <w:szCs w:val="24"/>
          <w:lang w:val="sk-SK"/>
        </w:rPr>
        <w:t xml:space="preserve"> 10b sa vypúšťajú. </w:t>
      </w:r>
    </w:p>
    <w:p w14:paraId="7D442A8A" w14:textId="77777777" w:rsidR="00640BA6" w:rsidRPr="0060409C" w:rsidRDefault="00640BA6" w:rsidP="007E4D00">
      <w:pPr>
        <w:spacing w:before="6" w:after="12" w:line="240" w:lineRule="auto"/>
        <w:ind w:left="345"/>
        <w:rPr>
          <w:rFonts w:ascii="Times New Roman" w:hAnsi="Times New Roman" w:cs="Times New Roman"/>
          <w:sz w:val="24"/>
          <w:szCs w:val="24"/>
          <w:lang w:val="sk-SK"/>
        </w:rPr>
      </w:pPr>
      <w:bookmarkStart w:id="22" w:name="predpis.clanok-2.bod-1.bod.text2.citat"/>
      <w:bookmarkStart w:id="23" w:name="predpis.clanok-2.bod-1.bod"/>
      <w:bookmarkStart w:id="24" w:name="predpis.clanok-2.bod-1.bod.text2.blokTex"/>
      <w:bookmarkStart w:id="25" w:name="predpis.clanok-2.bod-1.bod.text2"/>
      <w:bookmarkEnd w:id="22"/>
    </w:p>
    <w:p w14:paraId="3B20E146" w14:textId="77777777" w:rsidR="00EB414B" w:rsidRPr="0060409C" w:rsidRDefault="00EB414B" w:rsidP="008149E5">
      <w:pPr>
        <w:pStyle w:val="Odsekzoznamu"/>
        <w:numPr>
          <w:ilvl w:val="0"/>
          <w:numId w:val="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28 ods. 10 sa slová „územnom konaní“ nahrádzajú slovami „konaní o stavebnom zámere“. </w:t>
      </w:r>
    </w:p>
    <w:p w14:paraId="776F1EE8" w14:textId="77777777" w:rsidR="00EB414B" w:rsidRPr="0060409C" w:rsidRDefault="00EB414B" w:rsidP="00EB414B">
      <w:pPr>
        <w:pStyle w:val="Odsekzoznamu"/>
        <w:spacing w:before="6" w:after="12" w:line="240" w:lineRule="auto"/>
        <w:ind w:left="630"/>
        <w:rPr>
          <w:rFonts w:ascii="Times New Roman" w:hAnsi="Times New Roman" w:cs="Times New Roman"/>
          <w:sz w:val="24"/>
          <w:szCs w:val="24"/>
          <w:lang w:val="sk-SK"/>
        </w:rPr>
      </w:pPr>
    </w:p>
    <w:p w14:paraId="7D019A5F" w14:textId="77777777" w:rsidR="00EB414B" w:rsidRPr="0060409C" w:rsidRDefault="00EB414B" w:rsidP="008149E5">
      <w:pPr>
        <w:pStyle w:val="Odsekzoznamu"/>
        <w:numPr>
          <w:ilvl w:val="0"/>
          <w:numId w:val="2"/>
        </w:numPr>
        <w:spacing w:before="6" w:after="12" w:line="240" w:lineRule="auto"/>
        <w:jc w:val="both"/>
        <w:rPr>
          <w:rFonts w:ascii="Times New Roman" w:hAnsi="Times New Roman" w:cs="Times New Roman"/>
          <w:iCs/>
          <w:sz w:val="24"/>
          <w:szCs w:val="24"/>
          <w:lang w:val="sk-SK"/>
        </w:rPr>
      </w:pPr>
      <w:r w:rsidRPr="0060409C">
        <w:rPr>
          <w:rFonts w:ascii="Times New Roman" w:hAnsi="Times New Roman" w:cs="Times New Roman"/>
          <w:sz w:val="24"/>
          <w:szCs w:val="24"/>
          <w:lang w:val="sk-SK"/>
        </w:rPr>
        <w:t xml:space="preserve">Poznámka pod čiarou k odkazu 14 znie: </w:t>
      </w:r>
    </w:p>
    <w:p w14:paraId="418C2486" w14:textId="57D2672D" w:rsidR="00EB414B" w:rsidRPr="0060409C" w:rsidRDefault="00EB414B" w:rsidP="00EB414B">
      <w:pPr>
        <w:pStyle w:val="Odsekzoznamu"/>
        <w:spacing w:before="6" w:after="12" w:line="240" w:lineRule="auto"/>
        <w:ind w:left="630"/>
        <w:rPr>
          <w:rFonts w:ascii="Times New Roman" w:hAnsi="Times New Roman" w:cs="Times New Roman"/>
          <w:iCs/>
          <w:sz w:val="24"/>
          <w:szCs w:val="24"/>
          <w:lang w:val="sk-SK"/>
        </w:rPr>
      </w:pPr>
      <w:r w:rsidRPr="0060409C">
        <w:rPr>
          <w:rFonts w:ascii="Times New Roman" w:hAnsi="Times New Roman" w:cs="Times New Roman"/>
          <w:iCs/>
          <w:sz w:val="24"/>
          <w:szCs w:val="24"/>
          <w:lang w:val="sk-SK"/>
        </w:rPr>
        <w:t>„</w:t>
      </w:r>
      <w:r w:rsidRPr="0060409C">
        <w:rPr>
          <w:rFonts w:ascii="Times New Roman" w:hAnsi="Times New Roman" w:cs="Times New Roman"/>
          <w:iCs/>
          <w:sz w:val="24"/>
          <w:szCs w:val="24"/>
          <w:vertAlign w:val="superscript"/>
          <w:lang w:val="sk-SK"/>
        </w:rPr>
        <w:t>14</w:t>
      </w:r>
      <w:r w:rsidRPr="0060409C">
        <w:rPr>
          <w:rFonts w:ascii="Times New Roman" w:hAnsi="Times New Roman" w:cs="Times New Roman"/>
          <w:iCs/>
          <w:sz w:val="24"/>
          <w:szCs w:val="24"/>
          <w:lang w:val="sk-SK"/>
        </w:rPr>
        <w:t xml:space="preserve">) § </w:t>
      </w:r>
      <w:r w:rsidR="00685BD8" w:rsidRPr="0060409C">
        <w:rPr>
          <w:rFonts w:ascii="Times New Roman" w:hAnsi="Times New Roman" w:cs="Times New Roman"/>
          <w:iCs/>
          <w:sz w:val="24"/>
          <w:szCs w:val="24"/>
          <w:lang w:val="sk-SK"/>
        </w:rPr>
        <w:t xml:space="preserve">51 </w:t>
      </w:r>
      <w:r w:rsidRPr="0060409C">
        <w:rPr>
          <w:rFonts w:ascii="Times New Roman" w:hAnsi="Times New Roman" w:cs="Times New Roman"/>
          <w:iCs/>
          <w:sz w:val="24"/>
          <w:szCs w:val="24"/>
          <w:lang w:val="sk-SK"/>
        </w:rPr>
        <w:t xml:space="preserve">Stavebného zákona“. </w:t>
      </w:r>
    </w:p>
    <w:p w14:paraId="386205D1" w14:textId="77777777" w:rsidR="00EB414B" w:rsidRPr="0060409C" w:rsidRDefault="00EB414B" w:rsidP="00EB414B">
      <w:pPr>
        <w:spacing w:before="6" w:after="12" w:line="240" w:lineRule="auto"/>
        <w:jc w:val="both"/>
        <w:rPr>
          <w:rFonts w:ascii="Times New Roman" w:hAnsi="Times New Roman" w:cs="Times New Roman"/>
          <w:sz w:val="24"/>
          <w:szCs w:val="24"/>
          <w:lang w:val="sk-SK"/>
        </w:rPr>
      </w:pPr>
    </w:p>
    <w:p w14:paraId="2385F44D" w14:textId="77777777" w:rsidR="00EB414B" w:rsidRPr="0060409C" w:rsidRDefault="00EB414B" w:rsidP="008149E5">
      <w:pPr>
        <w:pStyle w:val="Odsekzoznamu"/>
        <w:numPr>
          <w:ilvl w:val="0"/>
          <w:numId w:val="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33 ods. 7 prvá veta znie: „Ochranné opatrenia, ktoré sa musia vykonať na stavbách a zariadeniach nesúvisiacich s dobývaním výhradného ložiska, nariadi stavebný úrad po dohode s obvodným banským úradom vlastníkovi (užívateľovi) dotknutých stavieb a zariadení nariadením uskutočniť </w:t>
      </w:r>
      <w:r w:rsidR="005D4617" w:rsidRPr="0060409C">
        <w:rPr>
          <w:rFonts w:ascii="Times New Roman" w:hAnsi="Times New Roman" w:cs="Times New Roman"/>
          <w:sz w:val="24"/>
          <w:szCs w:val="24"/>
          <w:lang w:val="sk-SK"/>
        </w:rPr>
        <w:t>údržbu stavby, nevyhnutné úpravy alebo zabezpečovacie stavebné práce na stavbe</w:t>
      </w: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17</w:t>
      </w:r>
      <w:r w:rsidRPr="0060409C">
        <w:rPr>
          <w:rFonts w:ascii="Times New Roman" w:hAnsi="Times New Roman" w:cs="Times New Roman"/>
          <w:sz w:val="24"/>
          <w:szCs w:val="24"/>
          <w:lang w:val="sk-SK"/>
        </w:rPr>
        <w:t xml:space="preserve">)“. </w:t>
      </w:r>
    </w:p>
    <w:p w14:paraId="64F9EB7D" w14:textId="77777777" w:rsidR="005D4617" w:rsidRPr="0060409C" w:rsidRDefault="005D4617" w:rsidP="005D4617">
      <w:pPr>
        <w:pStyle w:val="Odsekzoznamu"/>
        <w:spacing w:before="6" w:after="12" w:line="240" w:lineRule="auto"/>
        <w:ind w:left="630"/>
        <w:jc w:val="both"/>
        <w:rPr>
          <w:rFonts w:ascii="Times New Roman" w:hAnsi="Times New Roman" w:cs="Times New Roman"/>
          <w:sz w:val="24"/>
          <w:szCs w:val="24"/>
          <w:lang w:val="sk-SK"/>
        </w:rPr>
      </w:pPr>
    </w:p>
    <w:p w14:paraId="62CBF91E" w14:textId="77777777" w:rsidR="00EB414B" w:rsidRPr="0060409C" w:rsidRDefault="00EB414B" w:rsidP="005D4617">
      <w:pPr>
        <w:spacing w:before="6" w:after="12" w:line="240" w:lineRule="auto"/>
        <w:ind w:left="345" w:firstLine="285"/>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17 znie: </w:t>
      </w:r>
    </w:p>
    <w:p w14:paraId="4620E484" w14:textId="77777777" w:rsidR="00EB414B" w:rsidRPr="0060409C" w:rsidRDefault="00EB414B" w:rsidP="005D4617">
      <w:pPr>
        <w:spacing w:before="6" w:after="12" w:line="240" w:lineRule="auto"/>
        <w:ind w:left="420" w:firstLine="210"/>
        <w:rPr>
          <w:rFonts w:ascii="Times New Roman" w:hAnsi="Times New Roman" w:cs="Times New Roman"/>
          <w:iCs/>
          <w:sz w:val="24"/>
          <w:szCs w:val="24"/>
          <w:lang w:val="sk-SK"/>
        </w:rPr>
      </w:pPr>
      <w:r w:rsidRPr="0060409C">
        <w:rPr>
          <w:rFonts w:ascii="Times New Roman" w:hAnsi="Times New Roman" w:cs="Times New Roman"/>
          <w:iCs/>
          <w:sz w:val="24"/>
          <w:szCs w:val="24"/>
          <w:lang w:val="sk-SK"/>
        </w:rPr>
        <w:t>„</w:t>
      </w:r>
      <w:r w:rsidRPr="0060409C">
        <w:rPr>
          <w:rFonts w:ascii="Times New Roman" w:hAnsi="Times New Roman" w:cs="Times New Roman"/>
          <w:iCs/>
          <w:sz w:val="24"/>
          <w:szCs w:val="24"/>
          <w:vertAlign w:val="superscript"/>
          <w:lang w:val="sk-SK"/>
        </w:rPr>
        <w:t>17</w:t>
      </w:r>
      <w:r w:rsidRPr="0060409C">
        <w:rPr>
          <w:rFonts w:ascii="Times New Roman" w:hAnsi="Times New Roman" w:cs="Times New Roman"/>
          <w:iCs/>
          <w:sz w:val="24"/>
          <w:szCs w:val="24"/>
          <w:lang w:val="sk-SK"/>
        </w:rPr>
        <w:t xml:space="preserve">) § </w:t>
      </w:r>
      <w:r w:rsidR="005D4617" w:rsidRPr="0060409C">
        <w:rPr>
          <w:rFonts w:ascii="Times New Roman" w:hAnsi="Times New Roman" w:cs="Times New Roman"/>
          <w:iCs/>
          <w:sz w:val="24"/>
          <w:szCs w:val="24"/>
          <w:lang w:val="sk-SK"/>
        </w:rPr>
        <w:t>75 ods. 1 písm. a) a § 76 Stavebného zákona.</w:t>
      </w:r>
      <w:r w:rsidRPr="0060409C">
        <w:rPr>
          <w:rFonts w:ascii="Times New Roman" w:hAnsi="Times New Roman" w:cs="Times New Roman"/>
          <w:iCs/>
          <w:sz w:val="24"/>
          <w:szCs w:val="24"/>
          <w:lang w:val="sk-SK"/>
        </w:rPr>
        <w:t xml:space="preserve">“. </w:t>
      </w:r>
    </w:p>
    <w:p w14:paraId="76EB7604" w14:textId="77777777" w:rsidR="00EB414B" w:rsidRPr="0060409C" w:rsidRDefault="00EB414B" w:rsidP="00EB414B">
      <w:pPr>
        <w:spacing w:before="6" w:after="12" w:line="240" w:lineRule="auto"/>
        <w:ind w:left="345"/>
        <w:rPr>
          <w:rFonts w:ascii="Times New Roman" w:hAnsi="Times New Roman" w:cs="Times New Roman"/>
          <w:sz w:val="24"/>
          <w:szCs w:val="24"/>
          <w:lang w:val="sk-SK"/>
        </w:rPr>
      </w:pPr>
    </w:p>
    <w:p w14:paraId="421B5E08" w14:textId="3DCD14CC" w:rsidR="00EB414B" w:rsidRPr="0060409C" w:rsidRDefault="00EB414B" w:rsidP="00737FC6">
      <w:pPr>
        <w:pStyle w:val="Odsekzoznamu"/>
        <w:numPr>
          <w:ilvl w:val="0"/>
          <w:numId w:val="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Slová „stavebné povolenie“ vo všetkých tvaroch </w:t>
      </w:r>
      <w:r w:rsidR="00A20F60" w:rsidRPr="0060409C">
        <w:rPr>
          <w:rFonts w:ascii="Times New Roman" w:hAnsi="Times New Roman" w:cs="Times New Roman"/>
          <w:sz w:val="24"/>
          <w:szCs w:val="24"/>
          <w:lang w:val="sk-SK"/>
        </w:rPr>
        <w:t xml:space="preserve">sa </w:t>
      </w:r>
      <w:r w:rsidRPr="0060409C">
        <w:rPr>
          <w:rFonts w:ascii="Times New Roman" w:hAnsi="Times New Roman" w:cs="Times New Roman"/>
          <w:sz w:val="24"/>
          <w:szCs w:val="24"/>
          <w:lang w:val="sk-SK"/>
        </w:rPr>
        <w:t xml:space="preserve">v celom texte zákona nahrádzajú slovami „rozhodnutie o stavebnom zámere“ v príslušnom tvare. </w:t>
      </w:r>
    </w:p>
    <w:p w14:paraId="4105F10B" w14:textId="77777777" w:rsidR="00640BA6" w:rsidRPr="0060409C" w:rsidRDefault="00640BA6" w:rsidP="008149E5">
      <w:pPr>
        <w:pStyle w:val="Nadpis1"/>
        <w:numPr>
          <w:ilvl w:val="0"/>
          <w:numId w:val="6"/>
        </w:numPr>
        <w:rPr>
          <w:sz w:val="24"/>
          <w:szCs w:val="24"/>
        </w:rPr>
      </w:pPr>
      <w:bookmarkStart w:id="26" w:name="predpis.clanok-3.oznacenie"/>
      <w:bookmarkStart w:id="27" w:name="predpis.clanok-3"/>
      <w:bookmarkEnd w:id="17"/>
      <w:bookmarkEnd w:id="21"/>
      <w:bookmarkEnd w:id="23"/>
      <w:bookmarkEnd w:id="24"/>
      <w:bookmarkEnd w:id="25"/>
    </w:p>
    <w:p w14:paraId="1BFD166E" w14:textId="77777777" w:rsidR="00640BA6" w:rsidRPr="0060409C" w:rsidRDefault="0024192D" w:rsidP="006B56F7">
      <w:pPr>
        <w:pStyle w:val="Nadpis2"/>
        <w:rPr>
          <w:sz w:val="24"/>
          <w:szCs w:val="24"/>
        </w:rPr>
      </w:pPr>
      <w:bookmarkStart w:id="28" w:name="predpis.clanok-3.odsek-1.oznacenie"/>
      <w:bookmarkStart w:id="29" w:name="predpis.clanok-3.odsek-1"/>
      <w:bookmarkEnd w:id="26"/>
      <w:bookmarkEnd w:id="28"/>
      <w:r w:rsidRPr="0060409C">
        <w:rPr>
          <w:sz w:val="24"/>
          <w:szCs w:val="24"/>
        </w:rPr>
        <w:t>Zákon Slovenskej národnej rady č. 51/1988 Zb.</w:t>
      </w:r>
      <w:bookmarkStart w:id="30" w:name="predpis.clanok-3.odsek-1.text"/>
      <w:r w:rsidRPr="0060409C">
        <w:rPr>
          <w:sz w:val="24"/>
          <w:szCs w:val="24"/>
        </w:rPr>
        <w:t xml:space="preserve"> o banskej činnosti, výbušninách a o štátnej banskej správe v znení zákona Slovenskej národnej rady č. 499/1991 Zb., zákona Národnej rady Slovenskej republiky č. 154/1995 Z. z., zákona č. 58/1998 Z. z., zákona č. 533/2004 Z. z., zákona č. 577/2007 Z. z., zákona č. 292/2009 Z. z., zákona č. 136/2010 Z. z., zákona č. 145/2010 Z. z., zákona č. 258/2011 Z. z., zákona č. 350/2012 Z. z., zákona č. 58/2014 Z. z., zákona č. 314/2014 Z. z., zákona č. 91/2016 Z. z., zákona č. 315/2016 Z. z., zákona č. 142/2017 Z. z., zákona č. 177/2018 Z. z.</w:t>
      </w:r>
      <w:r w:rsidR="000663CC" w:rsidRPr="0060409C">
        <w:rPr>
          <w:sz w:val="24"/>
          <w:szCs w:val="24"/>
        </w:rPr>
        <w:t>,</w:t>
      </w:r>
      <w:r w:rsidRPr="0060409C">
        <w:rPr>
          <w:sz w:val="24"/>
          <w:szCs w:val="24"/>
        </w:rPr>
        <w:t xml:space="preserve"> zákona č. 241/2019 Z. z. </w:t>
      </w:r>
      <w:r w:rsidR="000663CC" w:rsidRPr="0060409C">
        <w:rPr>
          <w:sz w:val="24"/>
          <w:szCs w:val="24"/>
        </w:rPr>
        <w:t xml:space="preserve">a zákona č. 205/2023 Z. z. </w:t>
      </w:r>
      <w:r w:rsidRPr="0060409C">
        <w:rPr>
          <w:sz w:val="24"/>
          <w:szCs w:val="24"/>
        </w:rPr>
        <w:t xml:space="preserve">sa mení takto: </w:t>
      </w:r>
      <w:bookmarkEnd w:id="30"/>
    </w:p>
    <w:p w14:paraId="57522EDC" w14:textId="03982AA7" w:rsidR="00404962" w:rsidRPr="0060409C" w:rsidRDefault="00404962" w:rsidP="008149E5">
      <w:pPr>
        <w:pStyle w:val="Odsekzoznamu"/>
        <w:numPr>
          <w:ilvl w:val="0"/>
          <w:numId w:val="3"/>
        </w:numPr>
        <w:spacing w:before="6" w:after="12" w:line="240" w:lineRule="auto"/>
        <w:jc w:val="both"/>
        <w:rPr>
          <w:rFonts w:ascii="Times New Roman" w:hAnsi="Times New Roman" w:cs="Times New Roman"/>
          <w:sz w:val="24"/>
          <w:szCs w:val="24"/>
          <w:lang w:val="sk-SK"/>
        </w:rPr>
      </w:pPr>
      <w:bookmarkStart w:id="31" w:name="predpis.clanok-3.bod-1"/>
      <w:bookmarkEnd w:id="29"/>
      <w:r w:rsidRPr="0060409C">
        <w:rPr>
          <w:rFonts w:ascii="Times New Roman" w:hAnsi="Times New Roman" w:cs="Times New Roman"/>
          <w:sz w:val="24"/>
          <w:szCs w:val="24"/>
          <w:lang w:val="sk-SK"/>
        </w:rPr>
        <w:t>V poznámkach pod čiarou k odkazom 4 a 8b sa slová „zákon </w:t>
      </w:r>
      <w:hyperlink r:id="rId8" w:tooltip="Odkaz na predpis alebo ustanovenie" w:history="1">
        <w:r w:rsidRPr="0060409C">
          <w:rPr>
            <w:rStyle w:val="Hypertextovprepojenie"/>
            <w:rFonts w:ascii="Times New Roman" w:hAnsi="Times New Roman" w:cs="Times New Roman"/>
            <w:color w:val="auto"/>
            <w:sz w:val="24"/>
            <w:szCs w:val="24"/>
            <w:u w:val="none"/>
            <w:lang w:val="sk-SK"/>
          </w:rPr>
          <w:t>č. 50/1976 Zb.</w:t>
        </w:r>
      </w:hyperlink>
      <w:r w:rsidRPr="00390F21">
        <w:rPr>
          <w:rFonts w:ascii="Times New Roman" w:hAnsi="Times New Roman" w:cs="Times New Roman"/>
          <w:sz w:val="24"/>
          <w:szCs w:val="24"/>
          <w:lang w:val="sk-SK"/>
        </w:rPr>
        <w:t> o územnom plánovaní a stavebnom poriadku (stavebný zákon) v znení neskorších predpisov</w:t>
      </w:r>
      <w:r w:rsidR="004F4FF7" w:rsidRPr="00390F21">
        <w:rPr>
          <w:rFonts w:ascii="Times New Roman" w:hAnsi="Times New Roman" w:cs="Times New Roman"/>
          <w:sz w:val="24"/>
          <w:szCs w:val="24"/>
          <w:lang w:val="sk-SK"/>
        </w:rPr>
        <w:t>“</w:t>
      </w:r>
      <w:r w:rsidRPr="00390F21">
        <w:rPr>
          <w:rFonts w:ascii="Times New Roman" w:hAnsi="Times New Roman" w:cs="Times New Roman"/>
          <w:sz w:val="24"/>
          <w:szCs w:val="24"/>
          <w:lang w:val="sk-SK"/>
        </w:rPr>
        <w:t xml:space="preserve"> nahrádzajú slovami</w:t>
      </w:r>
      <w:r w:rsidR="004F4FF7" w:rsidRPr="00390F21">
        <w:rPr>
          <w:rFonts w:ascii="Times New Roman" w:hAnsi="Times New Roman" w:cs="Times New Roman"/>
          <w:sz w:val="24"/>
          <w:szCs w:val="24"/>
          <w:lang w:val="sk-SK"/>
        </w:rPr>
        <w:t xml:space="preserve"> „</w:t>
      </w:r>
      <w:r w:rsidRPr="00390F21">
        <w:rPr>
          <w:rFonts w:ascii="Times New Roman" w:hAnsi="Times New Roman" w:cs="Times New Roman"/>
          <w:sz w:val="24"/>
          <w:szCs w:val="24"/>
          <w:lang w:val="sk-SK"/>
        </w:rPr>
        <w:t>Stavebný zákon</w:t>
      </w:r>
      <w:r w:rsidR="004F4FF7" w:rsidRPr="00390F21">
        <w:rPr>
          <w:rFonts w:ascii="Times New Roman" w:hAnsi="Times New Roman" w:cs="Times New Roman"/>
          <w:sz w:val="24"/>
          <w:szCs w:val="24"/>
          <w:lang w:val="sk-SK"/>
        </w:rPr>
        <w:t>“</w:t>
      </w:r>
      <w:r w:rsidRPr="00390F21">
        <w:rPr>
          <w:rFonts w:ascii="Times New Roman" w:hAnsi="Times New Roman" w:cs="Times New Roman"/>
          <w:sz w:val="24"/>
          <w:szCs w:val="24"/>
          <w:lang w:val="sk-SK"/>
        </w:rPr>
        <w:t>.</w:t>
      </w:r>
    </w:p>
    <w:p w14:paraId="06DC90E8" w14:textId="77777777" w:rsidR="00404962" w:rsidRPr="0060409C" w:rsidRDefault="00404962" w:rsidP="00404962">
      <w:pPr>
        <w:pStyle w:val="Odsekzoznamu"/>
        <w:spacing w:before="6" w:after="12" w:line="240" w:lineRule="auto"/>
        <w:ind w:left="630"/>
        <w:jc w:val="both"/>
        <w:rPr>
          <w:rFonts w:ascii="Times New Roman" w:hAnsi="Times New Roman" w:cs="Times New Roman"/>
          <w:sz w:val="24"/>
          <w:szCs w:val="24"/>
          <w:lang w:val="sk-SK"/>
        </w:rPr>
      </w:pPr>
    </w:p>
    <w:p w14:paraId="56AFC5BC" w14:textId="282324FA" w:rsidR="000663CC" w:rsidRPr="0060409C" w:rsidRDefault="000663CC" w:rsidP="008149E5">
      <w:pPr>
        <w:pStyle w:val="Odsekzoznamu"/>
        <w:numPr>
          <w:ilvl w:val="0"/>
          <w:numId w:val="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19 ods. 3 sa vypúšťajú slová „územné rozhodnutie</w:t>
      </w:r>
      <w:r w:rsidR="00D313DC" w:rsidRPr="0060409C">
        <w:rPr>
          <w:rFonts w:ascii="Times New Roman" w:hAnsi="Times New Roman" w:cs="Times New Roman"/>
          <w:sz w:val="24"/>
          <w:szCs w:val="24"/>
          <w:vertAlign w:val="superscript"/>
          <w:lang w:val="sk-SK"/>
        </w:rPr>
        <w:t>13</w:t>
      </w:r>
      <w:r w:rsidR="00D313DC"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a“. </w:t>
      </w:r>
    </w:p>
    <w:p w14:paraId="304192A4" w14:textId="77777777" w:rsidR="004F4FF7" w:rsidRPr="0060409C" w:rsidRDefault="004F4FF7" w:rsidP="00241B09">
      <w:pPr>
        <w:pStyle w:val="Odsekzoznamu"/>
        <w:spacing w:before="6" w:after="12" w:line="240" w:lineRule="auto"/>
        <w:ind w:left="630"/>
        <w:rPr>
          <w:rFonts w:ascii="Times New Roman" w:hAnsi="Times New Roman" w:cs="Times New Roman"/>
          <w:sz w:val="24"/>
          <w:szCs w:val="24"/>
          <w:lang w:val="sk-SK"/>
        </w:rPr>
      </w:pPr>
    </w:p>
    <w:p w14:paraId="5EA37325" w14:textId="361B8667" w:rsidR="000663CC" w:rsidRPr="0060409C" w:rsidRDefault="000663CC" w:rsidP="00241B09">
      <w:pPr>
        <w:pStyle w:val="Odsekzoznamu"/>
        <w:spacing w:before="6" w:after="12" w:line="240" w:lineRule="auto"/>
        <w:ind w:left="630"/>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Odkaz na poznámku pod čiarou 13 a poznámka pod čiarou </w:t>
      </w:r>
      <w:r w:rsidR="007B4E79" w:rsidRPr="0060409C">
        <w:rPr>
          <w:rFonts w:ascii="Times New Roman" w:hAnsi="Times New Roman" w:cs="Times New Roman"/>
          <w:sz w:val="24"/>
          <w:szCs w:val="24"/>
          <w:lang w:val="sk-SK"/>
        </w:rPr>
        <w:t xml:space="preserve">k odkazu </w:t>
      </w:r>
      <w:r w:rsidRPr="0060409C">
        <w:rPr>
          <w:rFonts w:ascii="Times New Roman" w:hAnsi="Times New Roman" w:cs="Times New Roman"/>
          <w:sz w:val="24"/>
          <w:szCs w:val="24"/>
          <w:lang w:val="sk-SK"/>
        </w:rPr>
        <w:t>13 sa vypúšťajú.</w:t>
      </w:r>
    </w:p>
    <w:p w14:paraId="3F853CEA" w14:textId="77777777" w:rsidR="000663CC" w:rsidRPr="0060409C" w:rsidRDefault="000663CC" w:rsidP="007E4D00">
      <w:pPr>
        <w:spacing w:before="6" w:after="12" w:line="240" w:lineRule="auto"/>
        <w:ind w:left="270"/>
        <w:rPr>
          <w:rFonts w:ascii="Times New Roman" w:hAnsi="Times New Roman" w:cs="Times New Roman"/>
          <w:sz w:val="24"/>
          <w:szCs w:val="24"/>
          <w:lang w:val="sk-SK"/>
        </w:rPr>
      </w:pPr>
    </w:p>
    <w:p w14:paraId="757EBB1D" w14:textId="24A1EC9A" w:rsidR="00241B09" w:rsidRPr="0060409C" w:rsidRDefault="00241B09" w:rsidP="008149E5">
      <w:pPr>
        <w:pStyle w:val="Odsekzoznamu"/>
        <w:numPr>
          <w:ilvl w:val="0"/>
          <w:numId w:val="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poznámke pod čiarou k odkazu 14 sa slová „Zákon č. 201/2022 Z. z. o výstavbe v znení zákona č. 205/2023 Z. z.“ nahrádzajú slovami „Stavebný zákon“.</w:t>
      </w:r>
    </w:p>
    <w:p w14:paraId="19DD4D23" w14:textId="77777777" w:rsidR="00640BA6" w:rsidRPr="0060409C" w:rsidRDefault="00640BA6" w:rsidP="007E4D00">
      <w:pPr>
        <w:spacing w:before="6" w:after="12" w:line="240" w:lineRule="auto"/>
        <w:ind w:left="270"/>
        <w:rPr>
          <w:rFonts w:ascii="Times New Roman" w:hAnsi="Times New Roman" w:cs="Times New Roman"/>
          <w:sz w:val="24"/>
          <w:szCs w:val="24"/>
          <w:lang w:val="sk-SK"/>
        </w:rPr>
      </w:pPr>
      <w:bookmarkStart w:id="32" w:name="predpis.clanok-3.bod-3.text2.citat"/>
      <w:bookmarkStart w:id="33" w:name="predpis.clanok-3.bod-3"/>
      <w:bookmarkStart w:id="34" w:name="predpis.clanok-3.bod-3.text2.blokTextu"/>
      <w:bookmarkStart w:id="35" w:name="predpis.clanok-3.bod-3.text2"/>
      <w:bookmarkEnd w:id="31"/>
      <w:bookmarkEnd w:id="32"/>
    </w:p>
    <w:p w14:paraId="59E4E618" w14:textId="77777777" w:rsidR="00640BA6" w:rsidRPr="0060409C" w:rsidRDefault="0024192D" w:rsidP="00737FC6">
      <w:pPr>
        <w:pStyle w:val="Odsekzoznamu"/>
        <w:widowControl w:val="0"/>
        <w:numPr>
          <w:ilvl w:val="0"/>
          <w:numId w:val="3"/>
        </w:numPr>
        <w:spacing w:before="6" w:after="12" w:line="240" w:lineRule="auto"/>
        <w:jc w:val="both"/>
        <w:rPr>
          <w:rFonts w:ascii="Times New Roman" w:hAnsi="Times New Roman" w:cs="Times New Roman"/>
          <w:sz w:val="24"/>
          <w:szCs w:val="24"/>
          <w:lang w:val="sk-SK"/>
        </w:rPr>
      </w:pPr>
      <w:bookmarkStart w:id="36" w:name="predpis.clanok-3.bod-4.text"/>
      <w:bookmarkStart w:id="37" w:name="predpis.clanok-3.bod-4"/>
      <w:bookmarkEnd w:id="33"/>
      <w:bookmarkEnd w:id="34"/>
      <w:bookmarkEnd w:id="35"/>
      <w:r w:rsidRPr="0060409C">
        <w:rPr>
          <w:rFonts w:ascii="Times New Roman" w:hAnsi="Times New Roman" w:cs="Times New Roman"/>
          <w:sz w:val="24"/>
          <w:szCs w:val="24"/>
          <w:lang w:val="sk-SK"/>
        </w:rPr>
        <w:t xml:space="preserve">V § 19 ods. 8 sa slová „územia vymedzeného v rozhodnutí o využití územia na dobývanie ložiska nevyhradeného nerastu“ nahrádzajú slovami „vymedzeného územia na dobývanie nevyhradeného nerastu“. </w:t>
      </w:r>
      <w:bookmarkEnd w:id="36"/>
    </w:p>
    <w:bookmarkEnd w:id="27"/>
    <w:bookmarkEnd w:id="37"/>
    <w:p w14:paraId="3D5C1144" w14:textId="77777777" w:rsidR="00640BA6" w:rsidRPr="0060409C" w:rsidRDefault="00640BA6" w:rsidP="00737FC6">
      <w:pPr>
        <w:widowControl w:val="0"/>
        <w:spacing w:before="6" w:after="12" w:line="240" w:lineRule="auto"/>
        <w:ind w:left="120"/>
        <w:rPr>
          <w:rFonts w:ascii="Times New Roman" w:hAnsi="Times New Roman" w:cs="Times New Roman"/>
          <w:sz w:val="24"/>
          <w:szCs w:val="24"/>
          <w:lang w:val="sk-SK"/>
        </w:rPr>
      </w:pPr>
    </w:p>
    <w:p w14:paraId="100F42C9" w14:textId="77777777" w:rsidR="00640BA6" w:rsidRPr="0060409C" w:rsidRDefault="00640BA6" w:rsidP="00737FC6">
      <w:pPr>
        <w:pStyle w:val="Nadpis1"/>
        <w:keepNext w:val="0"/>
        <w:keepLines w:val="0"/>
        <w:widowControl w:val="0"/>
        <w:numPr>
          <w:ilvl w:val="0"/>
          <w:numId w:val="6"/>
        </w:numPr>
        <w:spacing w:line="240" w:lineRule="auto"/>
        <w:rPr>
          <w:sz w:val="24"/>
          <w:szCs w:val="24"/>
        </w:rPr>
      </w:pPr>
      <w:bookmarkStart w:id="38" w:name="predpis.clanok-4.odsek-1.oznacenie"/>
      <w:bookmarkStart w:id="39" w:name="predpis.clanok-4.oznacenie"/>
      <w:bookmarkStart w:id="40" w:name="predpis.clanok-4.odsek-1"/>
      <w:bookmarkStart w:id="41" w:name="predpis.clanok-4"/>
      <w:bookmarkEnd w:id="38"/>
    </w:p>
    <w:bookmarkEnd w:id="39"/>
    <w:p w14:paraId="3481CDC5" w14:textId="77777777" w:rsidR="00640BA6" w:rsidRPr="0060409C" w:rsidRDefault="0024192D" w:rsidP="00737FC6">
      <w:pPr>
        <w:pStyle w:val="Nadpis2"/>
        <w:keepNext w:val="0"/>
        <w:keepLines w:val="0"/>
        <w:widowControl w:val="0"/>
        <w:spacing w:line="240" w:lineRule="auto"/>
        <w:rPr>
          <w:sz w:val="24"/>
          <w:szCs w:val="24"/>
        </w:rPr>
      </w:pPr>
      <w:r w:rsidRPr="0060409C">
        <w:rPr>
          <w:sz w:val="24"/>
          <w:szCs w:val="24"/>
        </w:rPr>
        <w:t>Zákon Slovenskej národnej rady č. 369/1990 Zb.</w:t>
      </w:r>
      <w:bookmarkStart w:id="42" w:name="predpis.clanok-4.odsek-1.text"/>
      <w:r w:rsidRPr="0060409C">
        <w:rPr>
          <w:sz w:val="24"/>
          <w:szCs w:val="24"/>
        </w:rPr>
        <w:t xml:space="preserve"> o obecnom zriadení v znení zákona Slovenskej národnej rady č. 96/1991 Zb., zákona Slovenskej národnej rady č. 130/1991 Zb., zákona Slovenskej národnej rady č. 421/1991 Zb., zákona Slovenskej národnej rady č. 500/1991 Zb., zákona Slovenskej národnej rady č. 564/1991 Zb., zákona Slovenskej národnej rady č. 11/1992 Zb., zákona Slovenskej národnej rady č. 295/1992 Zb., zákona Národnej rady Slovenskej republiky č. 43/1993 Z. z., zákona Národnej rady Slovenskej republiky č. 252/1994 Z. z., zákona Národnej rady Slovenskej republiky č. 287/1994 Z. z., zákona č. 229/1997 Z. z., zákona č. 225/1998 Z. z., zákona č. 233/1998 Z. z., nálezu Ústavného súdu Slovenskej republiky č. 185/1999 Z. z., zákona č. 389/1999 Z. z., zákona č. 6/2001 Z. z., zákona č. 453/2001 Z. z., zákona č. 205/2002 Z. z., zákona č. 515/2003 Z. z., zákona č. 369/2004 Z. z., zákona č. 535/2004 Z. z., zákona č. 583/2004 Z. z., zákona č. 615/2004 Z. z., zákona č. 757/2004 Z. z., zákona č. 171/2005 Z. z., zákona č. 628/2005 Z. z., zákona č. 267/2006 Z. z., uznesenia Ústavného súdu Slovenskej republiky č. 616/2006 Z. z., zákona č. 330/2007 Z. z., zákona č. 334/2007 Z. z., zákona č. 335/2007 Z. z., nálezu Ústavného súdu Slovenskej republiky č. 205/2008 Z. z., zákona č. 384/2008 Z. z., zákona č. 445/2008 Z. z., nálezu Ústavného súdu Slovenskej republiky č. 511/2009 Z. z., zákona č. 102/2010 Z. z., zákona č. 204/2011 Z. z., zákona č. 361/2012 Z. z., zákona č. 160/2014 Z. z., zákona č. 180/2014 Z. z., uznesenia Ústavného súdu Slovenskej republiky č. 239/2014 Z. z., zákona č. 125/2015 Z. z., zákona č. 447/2015 Z. z., zákona č. 125/2016 Z. z., nálezu Ústavného súdu Slovenskej republiky č. 131/2017 Z. z., zákona č. 70/2018 Z. z., zákona č. 177/2018 Z. z., zákona č. 5/2019 Z. z., zákona č. 413/2019 Z. z., zákona č. 73/2020 Z. z., zákona č. 338/2020 Z. z., zákona č. 345/2020 Z. z., zákona č. 488/2021 Z. z., zákona č. 512/2021 Z. z., zákona č. 42/2022 Z. z., zákona č. 137/2023 Z. z.</w:t>
      </w:r>
      <w:r w:rsidR="00BB7357" w:rsidRPr="0060409C">
        <w:rPr>
          <w:sz w:val="24"/>
          <w:szCs w:val="24"/>
        </w:rPr>
        <w:t>,</w:t>
      </w:r>
      <w:r w:rsidRPr="0060409C">
        <w:rPr>
          <w:sz w:val="24"/>
          <w:szCs w:val="24"/>
        </w:rPr>
        <w:t xml:space="preserve"> zákona č. 195/2023 Z. z.</w:t>
      </w:r>
      <w:r w:rsidR="00BB7357" w:rsidRPr="0060409C">
        <w:rPr>
          <w:sz w:val="24"/>
          <w:szCs w:val="24"/>
        </w:rPr>
        <w:t>, zákona č. 205/2023 Z. z. a zákona č. 285/2023 Z. z.</w:t>
      </w:r>
      <w:r w:rsidRPr="0060409C">
        <w:rPr>
          <w:sz w:val="24"/>
          <w:szCs w:val="24"/>
        </w:rPr>
        <w:t xml:space="preserve"> sa mení takto: </w:t>
      </w:r>
      <w:bookmarkEnd w:id="42"/>
    </w:p>
    <w:p w14:paraId="461DA740" w14:textId="03351337" w:rsidR="00C537E5" w:rsidRPr="0060409C" w:rsidRDefault="00C537E5" w:rsidP="00C537E5">
      <w:pPr>
        <w:pStyle w:val="Odsekzoznamu"/>
        <w:numPr>
          <w:ilvl w:val="0"/>
          <w:numId w:val="4"/>
        </w:numPr>
        <w:rPr>
          <w:rFonts w:ascii="Times New Roman" w:hAnsi="Times New Roman" w:cs="Times New Roman"/>
          <w:sz w:val="24"/>
          <w:szCs w:val="24"/>
        </w:rPr>
      </w:pPr>
      <w:bookmarkStart w:id="43" w:name="predpis.clanok-4.bod-1"/>
      <w:bookmarkStart w:id="44" w:name="predpis.clanok-4.bod-1.text"/>
      <w:bookmarkEnd w:id="40"/>
      <w:r w:rsidRPr="0060409C">
        <w:rPr>
          <w:rFonts w:ascii="Times New Roman" w:hAnsi="Times New Roman" w:cs="Times New Roman"/>
          <w:sz w:val="24"/>
          <w:szCs w:val="24"/>
        </w:rPr>
        <w:t>Poznámka pod čiarou k odkazu 2c znie:</w:t>
      </w:r>
    </w:p>
    <w:p w14:paraId="7AA62EAB" w14:textId="585BC937" w:rsidR="00C537E5" w:rsidRPr="0060409C" w:rsidRDefault="00C537E5" w:rsidP="0060409C">
      <w:pPr>
        <w:pStyle w:val="Odsekzoznamu"/>
        <w:ind w:left="630"/>
        <w:rPr>
          <w:rFonts w:ascii="Times New Roman" w:hAnsi="Times New Roman" w:cs="Times New Roman"/>
          <w:sz w:val="24"/>
          <w:szCs w:val="24"/>
        </w:rPr>
      </w:pPr>
      <w:r w:rsidRPr="0060409C">
        <w:rPr>
          <w:rFonts w:ascii="Times New Roman" w:hAnsi="Times New Roman" w:cs="Times New Roman"/>
          <w:sz w:val="24"/>
          <w:szCs w:val="24"/>
        </w:rPr>
        <w:t>„</w:t>
      </w:r>
      <w:r w:rsidRPr="0060409C">
        <w:rPr>
          <w:rFonts w:ascii="Times New Roman" w:hAnsi="Times New Roman" w:cs="Times New Roman"/>
          <w:sz w:val="24"/>
          <w:szCs w:val="24"/>
          <w:vertAlign w:val="superscript"/>
        </w:rPr>
        <w:t>2c</w:t>
      </w:r>
      <w:r w:rsidRPr="0060409C">
        <w:rPr>
          <w:rFonts w:ascii="Times New Roman" w:hAnsi="Times New Roman" w:cs="Times New Roman"/>
          <w:sz w:val="24"/>
          <w:szCs w:val="24"/>
        </w:rPr>
        <w:t>) § 3 Stavebného zákona.“.</w:t>
      </w:r>
    </w:p>
    <w:p w14:paraId="41398350" w14:textId="77777777" w:rsidR="00C537E5" w:rsidRPr="00390F21" w:rsidRDefault="00C537E5" w:rsidP="0060409C">
      <w:pPr>
        <w:pStyle w:val="Odsekzoznamu"/>
        <w:spacing w:before="6" w:after="12" w:line="240" w:lineRule="auto"/>
        <w:ind w:left="630"/>
        <w:jc w:val="both"/>
        <w:rPr>
          <w:rFonts w:ascii="Times New Roman" w:hAnsi="Times New Roman" w:cs="Times New Roman"/>
          <w:sz w:val="24"/>
          <w:szCs w:val="24"/>
          <w:lang w:val="sk-SK"/>
        </w:rPr>
      </w:pPr>
    </w:p>
    <w:p w14:paraId="72BFD39B" w14:textId="4F3F0F44" w:rsidR="00BB7357" w:rsidRPr="00390F21" w:rsidRDefault="0024192D" w:rsidP="008149E5">
      <w:pPr>
        <w:pStyle w:val="Odsekzoznamu"/>
        <w:numPr>
          <w:ilvl w:val="0"/>
          <w:numId w:val="4"/>
        </w:numPr>
        <w:spacing w:before="6" w:after="12" w:line="240" w:lineRule="auto"/>
        <w:jc w:val="both"/>
        <w:rPr>
          <w:rFonts w:ascii="Times New Roman" w:hAnsi="Times New Roman" w:cs="Times New Roman"/>
          <w:sz w:val="24"/>
          <w:szCs w:val="24"/>
          <w:lang w:val="sk-SK"/>
        </w:rPr>
      </w:pPr>
      <w:r w:rsidRPr="00390F21">
        <w:rPr>
          <w:rFonts w:ascii="Times New Roman" w:hAnsi="Times New Roman" w:cs="Times New Roman"/>
          <w:sz w:val="24"/>
          <w:szCs w:val="24"/>
          <w:lang w:val="sk-SK"/>
        </w:rPr>
        <w:t xml:space="preserve">V § 2c ods. 3 sa </w:t>
      </w:r>
      <w:r w:rsidR="00BB7357" w:rsidRPr="00390F21">
        <w:rPr>
          <w:rFonts w:ascii="Times New Roman" w:hAnsi="Times New Roman" w:cs="Times New Roman"/>
          <w:sz w:val="24"/>
          <w:szCs w:val="24"/>
          <w:lang w:val="sk-SK"/>
        </w:rPr>
        <w:t xml:space="preserve">slová „kolaudačné rozhodnutie“ vo všetkých tvaroch nahrádzajú slovami „kolaudačné osvedčenie“ v príslušnom tvare. </w:t>
      </w:r>
    </w:p>
    <w:p w14:paraId="4425E7BB" w14:textId="77777777" w:rsidR="0094637E" w:rsidRPr="0060409C" w:rsidRDefault="0094637E" w:rsidP="0094637E">
      <w:pPr>
        <w:pStyle w:val="Odsekzoznamu"/>
        <w:spacing w:before="6" w:after="12" w:line="240" w:lineRule="auto"/>
        <w:ind w:left="630"/>
        <w:jc w:val="both"/>
        <w:rPr>
          <w:rFonts w:ascii="Times New Roman" w:hAnsi="Times New Roman" w:cs="Times New Roman"/>
          <w:sz w:val="24"/>
          <w:szCs w:val="24"/>
          <w:lang w:val="sk-SK"/>
        </w:rPr>
      </w:pPr>
    </w:p>
    <w:p w14:paraId="7D37C586" w14:textId="0FA1381B" w:rsidR="00BB7357" w:rsidRPr="0060409C" w:rsidRDefault="00BB7357" w:rsidP="008149E5">
      <w:pPr>
        <w:pStyle w:val="Odsekzoznamu"/>
        <w:numPr>
          <w:ilvl w:val="0"/>
          <w:numId w:val="4"/>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4 ods. 6 písm. b) </w:t>
      </w:r>
      <w:r w:rsidR="0094637E" w:rsidRPr="0060409C">
        <w:rPr>
          <w:rFonts w:ascii="Times New Roman" w:hAnsi="Times New Roman" w:cs="Times New Roman"/>
          <w:sz w:val="24"/>
          <w:szCs w:val="24"/>
          <w:lang w:val="sk-SK"/>
        </w:rPr>
        <w:t>sa slová „obec je dotknutým orgánom podľa všeobecného predpisu o výstavbe v rozsahu vydávania záväzného stanoviska“ nahrádzajú slovami „obec je</w:t>
      </w:r>
      <w:r w:rsidR="001D62CD" w:rsidRPr="0060409C">
        <w:rPr>
          <w:rFonts w:ascii="Times New Roman" w:hAnsi="Times New Roman" w:cs="Times New Roman"/>
          <w:sz w:val="24"/>
          <w:szCs w:val="24"/>
          <w:lang w:val="sk-SK"/>
        </w:rPr>
        <w:t xml:space="preserve"> ako orgán územného plánovania</w:t>
      </w:r>
      <w:r w:rsidR="0094637E" w:rsidRPr="0060409C">
        <w:rPr>
          <w:rFonts w:ascii="Times New Roman" w:hAnsi="Times New Roman" w:cs="Times New Roman"/>
          <w:sz w:val="24"/>
          <w:szCs w:val="24"/>
          <w:lang w:val="sk-SK"/>
        </w:rPr>
        <w:t xml:space="preserve"> dotknutým orgánom podľa Stavebného zákona v konaní o stavebnom zámere a vydáva záväzné stanovisko“.</w:t>
      </w:r>
    </w:p>
    <w:p w14:paraId="5FA1A8A7"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bookmarkStart w:id="45" w:name="predpis.clanok-4.bod-6.text2.citat"/>
      <w:bookmarkStart w:id="46" w:name="predpis.clanok-5.bod-14.bod.text2.citat"/>
      <w:bookmarkStart w:id="47" w:name="predpis.clanok-6.bod-8.bod.text2.citat"/>
      <w:bookmarkEnd w:id="41"/>
      <w:bookmarkEnd w:id="43"/>
      <w:bookmarkEnd w:id="44"/>
      <w:bookmarkEnd w:id="45"/>
      <w:bookmarkEnd w:id="46"/>
      <w:bookmarkEnd w:id="47"/>
    </w:p>
    <w:p w14:paraId="57CFFBFD" w14:textId="77777777" w:rsidR="00991244" w:rsidRPr="0060409C" w:rsidRDefault="00991244" w:rsidP="008149E5">
      <w:pPr>
        <w:pStyle w:val="Nadpis1"/>
        <w:numPr>
          <w:ilvl w:val="0"/>
          <w:numId w:val="6"/>
        </w:numPr>
        <w:rPr>
          <w:sz w:val="24"/>
          <w:szCs w:val="24"/>
        </w:rPr>
      </w:pPr>
    </w:p>
    <w:p w14:paraId="6102F346" w14:textId="2DB979D3" w:rsidR="00991244" w:rsidRPr="0060409C" w:rsidRDefault="00991244" w:rsidP="00991244">
      <w:pPr>
        <w:pStyle w:val="Nadpis2"/>
        <w:rPr>
          <w:sz w:val="24"/>
          <w:szCs w:val="24"/>
        </w:rPr>
      </w:pPr>
      <w:r w:rsidRPr="0060409C">
        <w:rPr>
          <w:sz w:val="24"/>
          <w:szCs w:val="24"/>
        </w:rPr>
        <w:t>Zákon Slovenskej národnej rady č. 377/1990 Zb. o hlavnom meste Slovenskej republiky Bratislave v znení zákona Slovenskej národnej rady č. 523/1990 Zb., zákona Slovenskej národnej rady č. 130/1991 Zb., zákona Slovenskej národnej rady č. 295/1992 Zb., zákona č. 233/1998 Z. z., zákona č. 255/2007 Z. z., zákona č. 445/2008 Z. z., zákona č. 535/2008 Z. z., zákona č. 113/2010 Z. z., zákona č. 371/2012 Z. z., zákona č. 160/2014 Z. z., zákona č. 386/2016 Z. z., zákona č. 73/2020 Z. z., zákona č. 287/2020 Z. z., zákona č. 147/2021 Z. z.</w:t>
      </w:r>
      <w:r w:rsidR="009C6F59" w:rsidRPr="0060409C">
        <w:rPr>
          <w:sz w:val="24"/>
          <w:szCs w:val="24"/>
        </w:rPr>
        <w:t>,</w:t>
      </w:r>
      <w:r w:rsidRPr="0060409C">
        <w:rPr>
          <w:sz w:val="24"/>
          <w:szCs w:val="24"/>
        </w:rPr>
        <w:t xml:space="preserve"> zákona č. 195/2023 Z. z. </w:t>
      </w:r>
      <w:r w:rsidR="009C6F59" w:rsidRPr="0060409C">
        <w:rPr>
          <w:sz w:val="24"/>
          <w:szCs w:val="24"/>
        </w:rPr>
        <w:t xml:space="preserve">a zákona č. 205/2023 Z. z. </w:t>
      </w:r>
      <w:r w:rsidRPr="0060409C">
        <w:rPr>
          <w:sz w:val="24"/>
          <w:szCs w:val="24"/>
        </w:rPr>
        <w:t xml:space="preserve">sa </w:t>
      </w:r>
      <w:r w:rsidR="00E65570" w:rsidRPr="0060409C">
        <w:rPr>
          <w:sz w:val="24"/>
          <w:szCs w:val="24"/>
        </w:rPr>
        <w:t xml:space="preserve">mení </w:t>
      </w:r>
      <w:r w:rsidR="006B2682" w:rsidRPr="0060409C">
        <w:rPr>
          <w:sz w:val="24"/>
          <w:szCs w:val="24"/>
        </w:rPr>
        <w:t xml:space="preserve">a dopĺňa </w:t>
      </w:r>
      <w:r w:rsidRPr="0060409C">
        <w:rPr>
          <w:sz w:val="24"/>
          <w:szCs w:val="24"/>
        </w:rPr>
        <w:t>takto:</w:t>
      </w:r>
    </w:p>
    <w:p w14:paraId="5D6B1625" w14:textId="1479D6D0" w:rsidR="00A237F9" w:rsidRPr="0060409C" w:rsidRDefault="00557EF0" w:rsidP="00144395">
      <w:pPr>
        <w:pStyle w:val="Odsekzoznamu"/>
        <w:numPr>
          <w:ilvl w:val="0"/>
          <w:numId w:val="98"/>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Nadpis § 7d znie: „Záväzné stanovisko </w:t>
      </w:r>
      <w:r w:rsidR="00A237F9" w:rsidRPr="0060409C">
        <w:rPr>
          <w:rFonts w:ascii="Times New Roman" w:hAnsi="Times New Roman" w:cs="Times New Roman"/>
          <w:sz w:val="24"/>
          <w:szCs w:val="24"/>
          <w:lang w:val="sk-SK"/>
        </w:rPr>
        <w:t>dotknutého orgánu“.</w:t>
      </w:r>
    </w:p>
    <w:p w14:paraId="7241CE20" w14:textId="77777777" w:rsidR="00A237F9" w:rsidRPr="0060409C" w:rsidRDefault="00A237F9" w:rsidP="00883896">
      <w:pPr>
        <w:pStyle w:val="Odsekzoznamu"/>
        <w:spacing w:before="6" w:after="12" w:line="240" w:lineRule="auto"/>
        <w:ind w:left="630"/>
        <w:jc w:val="both"/>
        <w:rPr>
          <w:rFonts w:ascii="Times New Roman" w:hAnsi="Times New Roman" w:cs="Times New Roman"/>
          <w:sz w:val="24"/>
          <w:szCs w:val="24"/>
          <w:lang w:val="sk-SK"/>
        </w:rPr>
      </w:pPr>
    </w:p>
    <w:p w14:paraId="493BA084" w14:textId="0D966345" w:rsidR="00991244" w:rsidRPr="0060409C" w:rsidRDefault="00991244" w:rsidP="00144395">
      <w:pPr>
        <w:pStyle w:val="Odsekzoznamu"/>
        <w:numPr>
          <w:ilvl w:val="0"/>
          <w:numId w:val="98"/>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7d ods. 1 sa slovo „nachádzať“ nahrádza slovom „zhotovovať“.</w:t>
      </w:r>
    </w:p>
    <w:p w14:paraId="0F89CADD" w14:textId="77777777" w:rsidR="00991244" w:rsidRPr="0060409C" w:rsidRDefault="00991244" w:rsidP="00991244">
      <w:pPr>
        <w:pStyle w:val="Odsekzoznamu"/>
        <w:spacing w:before="6" w:after="12" w:line="240" w:lineRule="auto"/>
        <w:ind w:left="630"/>
        <w:jc w:val="both"/>
        <w:rPr>
          <w:rFonts w:ascii="Times New Roman" w:hAnsi="Times New Roman" w:cs="Times New Roman"/>
          <w:sz w:val="24"/>
          <w:szCs w:val="24"/>
          <w:lang w:val="sk-SK"/>
        </w:rPr>
      </w:pPr>
    </w:p>
    <w:p w14:paraId="557CB1E9" w14:textId="70046147" w:rsidR="00335068" w:rsidRPr="0060409C" w:rsidRDefault="00335068" w:rsidP="00144395">
      <w:pPr>
        <w:pStyle w:val="Odsekzoznamu"/>
        <w:widowControl w:val="0"/>
        <w:numPr>
          <w:ilvl w:val="0"/>
          <w:numId w:val="98"/>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7d sa dopĺňa odsekom 7, ktorý znie:</w:t>
      </w:r>
    </w:p>
    <w:p w14:paraId="58614F7D" w14:textId="70EF81E2" w:rsidR="00335068" w:rsidRPr="0060409C" w:rsidRDefault="00335068" w:rsidP="00335068">
      <w:pPr>
        <w:pStyle w:val="Odsekzoznamu"/>
        <w:widowControl w:val="0"/>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„(7) Odseky 1 až 6 sa použijú aj na </w:t>
      </w:r>
      <w:r w:rsidR="00C77D44" w:rsidRPr="0060409C">
        <w:rPr>
          <w:rFonts w:ascii="Times New Roman" w:hAnsi="Times New Roman" w:cs="Times New Roman"/>
          <w:sz w:val="24"/>
          <w:szCs w:val="24"/>
          <w:lang w:val="sk-SK"/>
        </w:rPr>
        <w:t>vydávanie záväzného stanoviska dotknutého orgánu podľa Stavebného zákona v iných konaniach, v ktorých podľa osobitného predpisu orgán územného plánovania toto stanovisko vydáva.</w:t>
      </w:r>
      <w:r w:rsidR="00AD5FE3" w:rsidRPr="0060409C">
        <w:rPr>
          <w:rFonts w:ascii="Times New Roman" w:hAnsi="Times New Roman" w:cs="Times New Roman"/>
          <w:sz w:val="24"/>
          <w:szCs w:val="24"/>
          <w:vertAlign w:val="superscript"/>
          <w:lang w:val="sk-SK"/>
        </w:rPr>
        <w:t>2d</w:t>
      </w:r>
      <w:r w:rsidR="00AD5FE3" w:rsidRPr="0060409C">
        <w:rPr>
          <w:rFonts w:ascii="Times New Roman" w:hAnsi="Times New Roman" w:cs="Times New Roman"/>
          <w:sz w:val="24"/>
          <w:szCs w:val="24"/>
          <w:lang w:val="sk-SK"/>
        </w:rPr>
        <w:t>)</w:t>
      </w:r>
      <w:r w:rsidR="00C77D44" w:rsidRPr="0060409C">
        <w:rPr>
          <w:rFonts w:ascii="Times New Roman" w:hAnsi="Times New Roman" w:cs="Times New Roman"/>
          <w:sz w:val="24"/>
          <w:szCs w:val="24"/>
          <w:lang w:val="sk-SK"/>
        </w:rPr>
        <w:t>“.</w:t>
      </w:r>
    </w:p>
    <w:p w14:paraId="04A5815A" w14:textId="77777777" w:rsidR="00C77D44" w:rsidRPr="0060409C" w:rsidRDefault="00C77D44" w:rsidP="00335068">
      <w:pPr>
        <w:pStyle w:val="Odsekzoznamu"/>
        <w:widowControl w:val="0"/>
        <w:spacing w:before="6" w:after="12" w:line="240" w:lineRule="auto"/>
        <w:ind w:left="630"/>
        <w:jc w:val="both"/>
        <w:rPr>
          <w:rFonts w:ascii="Times New Roman" w:hAnsi="Times New Roman" w:cs="Times New Roman"/>
          <w:sz w:val="24"/>
          <w:szCs w:val="24"/>
          <w:lang w:val="sk-SK"/>
        </w:rPr>
      </w:pPr>
    </w:p>
    <w:p w14:paraId="243F80A1" w14:textId="40D6F120" w:rsidR="00AD5FE3" w:rsidRPr="0060409C" w:rsidRDefault="00AD5FE3" w:rsidP="00335068">
      <w:pPr>
        <w:pStyle w:val="Odsekzoznamu"/>
        <w:widowControl w:val="0"/>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2d znie:</w:t>
      </w:r>
    </w:p>
    <w:p w14:paraId="2A114545" w14:textId="69C960D1" w:rsidR="00AD5FE3" w:rsidRPr="0060409C" w:rsidRDefault="00AD5FE3" w:rsidP="00335068">
      <w:pPr>
        <w:pStyle w:val="Odsekzoznamu"/>
        <w:widowControl w:val="0"/>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2d</w:t>
      </w:r>
      <w:r w:rsidRPr="0060409C">
        <w:rPr>
          <w:rFonts w:ascii="Times New Roman" w:hAnsi="Times New Roman" w:cs="Times New Roman"/>
          <w:sz w:val="24"/>
          <w:szCs w:val="24"/>
          <w:lang w:val="sk-SK"/>
        </w:rPr>
        <w:t>) § 24a ods. 1 zákona č. 200/2022 Z. z. o územnom plánovaní v znení zákona č. .../2025 Z. z.“.</w:t>
      </w:r>
    </w:p>
    <w:p w14:paraId="12EEF18E" w14:textId="77777777" w:rsidR="00AD5FE3" w:rsidRPr="0060409C" w:rsidRDefault="00AD5FE3" w:rsidP="00883896">
      <w:pPr>
        <w:pStyle w:val="Odsekzoznamu"/>
        <w:widowControl w:val="0"/>
        <w:spacing w:before="6" w:after="12" w:line="240" w:lineRule="auto"/>
        <w:ind w:left="630"/>
        <w:jc w:val="both"/>
        <w:rPr>
          <w:rFonts w:ascii="Times New Roman" w:hAnsi="Times New Roman" w:cs="Times New Roman"/>
          <w:sz w:val="24"/>
          <w:szCs w:val="24"/>
          <w:lang w:val="sk-SK"/>
        </w:rPr>
      </w:pPr>
    </w:p>
    <w:p w14:paraId="34382AC5" w14:textId="5DC7E321" w:rsidR="00991244" w:rsidRPr="0060409C" w:rsidRDefault="00991244" w:rsidP="00144395">
      <w:pPr>
        <w:pStyle w:val="Odsekzoznamu"/>
        <w:widowControl w:val="0"/>
        <w:numPr>
          <w:ilvl w:val="0"/>
          <w:numId w:val="98"/>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26 ods. 4 prvá veta znie: „Bratislava a mestská časť môžu v dohode uzatvorenej v súvislosti s investičnou činnosťou v meste alebo mestskej časti</w:t>
      </w:r>
      <w:r w:rsidRPr="0060409C">
        <w:rPr>
          <w:rFonts w:ascii="Times New Roman" w:hAnsi="Times New Roman" w:cs="Times New Roman"/>
          <w:sz w:val="24"/>
          <w:szCs w:val="24"/>
          <w:vertAlign w:val="superscript"/>
          <w:lang w:val="sk-SK"/>
        </w:rPr>
        <w:t>11</w:t>
      </w:r>
      <w:r w:rsidRPr="0060409C">
        <w:rPr>
          <w:rFonts w:ascii="Times New Roman" w:hAnsi="Times New Roman" w:cs="Times New Roman"/>
          <w:sz w:val="24"/>
          <w:szCs w:val="24"/>
          <w:lang w:val="sk-SK"/>
        </w:rPr>
        <w:t>) dohodnúť vykonanie činnosti odlišne od podmienok záväznej časti územnoplánovacej dokumentácie, pričom sa nesmú odchýliť od funkčného využitia územia a môžu sa odchýliť od podmienok priestorového usporiadania územia, podmienok pre umiestňovanie stavieb na pozemkoch, podielu stanoveného prípustného funkčného využitia alebo podmienok pre dopravnú infraštruktúru a technickú infraštruktúru, okrem ich ochranných pásiem a území a bezpečnostných pásiem.“.</w:t>
      </w:r>
    </w:p>
    <w:p w14:paraId="69CDA107" w14:textId="77777777" w:rsidR="00991244" w:rsidRPr="0060409C" w:rsidRDefault="00991244" w:rsidP="00737FC6">
      <w:pPr>
        <w:pStyle w:val="Odsekzoznamu"/>
        <w:widowControl w:val="0"/>
        <w:spacing w:before="6" w:after="12" w:line="240" w:lineRule="auto"/>
        <w:ind w:left="630"/>
        <w:jc w:val="both"/>
        <w:rPr>
          <w:rFonts w:ascii="Times New Roman" w:hAnsi="Times New Roman" w:cs="Times New Roman"/>
          <w:sz w:val="24"/>
          <w:szCs w:val="24"/>
          <w:lang w:val="sk-SK"/>
        </w:rPr>
      </w:pPr>
    </w:p>
    <w:p w14:paraId="10A7851A" w14:textId="77777777" w:rsidR="00640BA6" w:rsidRPr="0060409C" w:rsidRDefault="0024192D" w:rsidP="00737FC6">
      <w:pPr>
        <w:pStyle w:val="Nadpis1"/>
        <w:keepNext w:val="0"/>
        <w:keepLines w:val="0"/>
        <w:widowControl w:val="0"/>
        <w:numPr>
          <w:ilvl w:val="0"/>
          <w:numId w:val="6"/>
        </w:numPr>
        <w:spacing w:line="240" w:lineRule="auto"/>
        <w:rPr>
          <w:sz w:val="24"/>
          <w:szCs w:val="24"/>
        </w:rPr>
      </w:pPr>
      <w:bookmarkStart w:id="48" w:name="predpis.clanok-7.oznacenie"/>
      <w:bookmarkStart w:id="49" w:name="predpis.clanok-7"/>
      <w:r w:rsidRPr="0060409C">
        <w:rPr>
          <w:sz w:val="24"/>
          <w:szCs w:val="24"/>
        </w:rPr>
        <w:t xml:space="preserve"> </w:t>
      </w:r>
    </w:p>
    <w:p w14:paraId="05A9FE15" w14:textId="77777777" w:rsidR="00640BA6" w:rsidRPr="0060409C" w:rsidRDefault="0024192D" w:rsidP="00737FC6">
      <w:pPr>
        <w:pStyle w:val="Nadpis2"/>
        <w:keepNext w:val="0"/>
        <w:keepLines w:val="0"/>
        <w:widowControl w:val="0"/>
        <w:spacing w:line="240" w:lineRule="auto"/>
        <w:rPr>
          <w:sz w:val="24"/>
          <w:szCs w:val="24"/>
        </w:rPr>
      </w:pPr>
      <w:bookmarkStart w:id="50" w:name="predpis.clanok-7.odsek-1"/>
      <w:bookmarkEnd w:id="48"/>
      <w:r w:rsidRPr="0060409C">
        <w:rPr>
          <w:sz w:val="24"/>
          <w:szCs w:val="24"/>
        </w:rPr>
        <w:t xml:space="preserve"> </w:t>
      </w:r>
      <w:bookmarkStart w:id="51" w:name="predpis.clanok-7.odsek-1.oznacenie"/>
      <w:bookmarkEnd w:id="51"/>
      <w:r w:rsidRPr="0060409C">
        <w:rPr>
          <w:sz w:val="24"/>
          <w:szCs w:val="24"/>
        </w:rPr>
        <w:t>Zákon č. 229/1991 Zb.</w:t>
      </w:r>
      <w:bookmarkStart w:id="52" w:name="predpis.clanok-7.odsek-1.text"/>
      <w:r w:rsidRPr="0060409C">
        <w:rPr>
          <w:sz w:val="24"/>
          <w:szCs w:val="24"/>
        </w:rPr>
        <w:t xml:space="preserve"> o úprave vlastníckych vzťahov k pôde a inému poľnohospodárskemu majetku v znení zákona č. 42/1992 Zb., zákona č. 93/1992 Zb., zákona Národnej rady Slovenskej republiky č. 186/1993 Z. z., zákona Národnej rady Slovenskej republiky č. 205/1996 Z. z., zákona č. 64/1997 Z. z., zákona č. 80/1998 Z. z., zákona č. 72/1999 Z. z., zákona č. 175/1999 Z. z., zákona č. 456/2002 Z. z., zákona č. 172/2003 Z. z., zákona č. 504/2003 Z. z., zákona č. 12/2004 Z. z., zákona č. 549/2004 Z. z., zákona č. 595/2006 Z. z., zákona č. 523/2007 Z. z., zákona č. 571/2007 Z. z., zákona č. 285/2008 Z. z., zákona č. 396/2009 Z. z., zákona č. 139/2010 Z. z., zákona č. 559/2010 Z. z., zákona č. 145/2013 Z. z., zákona č. 180/2013 Z. z., zákona č. 140/2014 Z. z., zákona č. 122/2015 Z. z., zákona č. 125/2016 Z. z., zákona č. 158/2019 Z. z., zákona č. 6/2022 Z. z., zákona č. 257/2022 Z. z.</w:t>
      </w:r>
      <w:r w:rsidR="00593CA6" w:rsidRPr="0060409C">
        <w:rPr>
          <w:sz w:val="24"/>
          <w:szCs w:val="24"/>
        </w:rPr>
        <w:t>,</w:t>
      </w:r>
      <w:r w:rsidRPr="0060409C">
        <w:rPr>
          <w:sz w:val="24"/>
          <w:szCs w:val="24"/>
        </w:rPr>
        <w:t xml:space="preserve"> zákona č. 106/2023 Z. z. </w:t>
      </w:r>
      <w:r w:rsidR="00593CA6" w:rsidRPr="0060409C">
        <w:rPr>
          <w:sz w:val="24"/>
          <w:szCs w:val="24"/>
        </w:rPr>
        <w:t xml:space="preserve">a zákona č. 205/2023 Z. z. </w:t>
      </w:r>
      <w:r w:rsidRPr="0060409C">
        <w:rPr>
          <w:sz w:val="24"/>
          <w:szCs w:val="24"/>
        </w:rPr>
        <w:t xml:space="preserve">sa mení takto: </w:t>
      </w:r>
      <w:bookmarkEnd w:id="52"/>
    </w:p>
    <w:p w14:paraId="6585119E" w14:textId="77777777" w:rsidR="00640BA6" w:rsidRPr="0060409C" w:rsidRDefault="0024192D" w:rsidP="007E4D00">
      <w:pPr>
        <w:spacing w:before="6" w:after="12" w:line="240" w:lineRule="auto"/>
        <w:ind w:left="270"/>
        <w:rPr>
          <w:rFonts w:ascii="Times New Roman" w:hAnsi="Times New Roman" w:cs="Times New Roman"/>
          <w:sz w:val="24"/>
          <w:szCs w:val="24"/>
          <w:lang w:val="sk-SK"/>
        </w:rPr>
      </w:pPr>
      <w:bookmarkStart w:id="53" w:name="predpis.clanok-7.bod-2.bod.text2.citat"/>
      <w:bookmarkStart w:id="54" w:name="predpis.clanok-7.bod-3"/>
      <w:bookmarkEnd w:id="50"/>
      <w:bookmarkEnd w:id="53"/>
      <w:r w:rsidRPr="0060409C">
        <w:rPr>
          <w:rFonts w:ascii="Times New Roman" w:hAnsi="Times New Roman" w:cs="Times New Roman"/>
          <w:sz w:val="24"/>
          <w:szCs w:val="24"/>
          <w:lang w:val="sk-SK"/>
        </w:rPr>
        <w:t>V § 22b ods. 1 sa slovo „stavba</w:t>
      </w:r>
      <w:r w:rsidRPr="0060409C">
        <w:rPr>
          <w:rFonts w:ascii="Times New Roman" w:hAnsi="Times New Roman" w:cs="Times New Roman"/>
          <w:sz w:val="24"/>
          <w:szCs w:val="24"/>
          <w:vertAlign w:val="superscript"/>
          <w:lang w:val="sk-SK"/>
        </w:rPr>
        <w:t>23r</w:t>
      </w:r>
      <w:r w:rsidRPr="0060409C">
        <w:rPr>
          <w:rFonts w:ascii="Times New Roman" w:hAnsi="Times New Roman" w:cs="Times New Roman"/>
          <w:sz w:val="24"/>
          <w:szCs w:val="24"/>
          <w:lang w:val="sk-SK"/>
        </w:rPr>
        <w:t>)“ nahrádza slovami „inžinierska stavba</w:t>
      </w:r>
      <w:r w:rsidRPr="0060409C">
        <w:rPr>
          <w:rFonts w:ascii="Times New Roman" w:hAnsi="Times New Roman" w:cs="Times New Roman"/>
          <w:sz w:val="24"/>
          <w:szCs w:val="24"/>
          <w:vertAlign w:val="superscript"/>
          <w:lang w:val="sk-SK"/>
        </w:rPr>
        <w:t>23r</w:t>
      </w:r>
      <w:bookmarkStart w:id="55" w:name="predpis.clanok-7.bod-3.text"/>
      <w:r w:rsidRPr="0060409C">
        <w:rPr>
          <w:rFonts w:ascii="Times New Roman" w:hAnsi="Times New Roman" w:cs="Times New Roman"/>
          <w:sz w:val="24"/>
          <w:szCs w:val="24"/>
          <w:lang w:val="sk-SK"/>
        </w:rPr>
        <w:t xml:space="preserve">)“. </w:t>
      </w:r>
      <w:bookmarkEnd w:id="55"/>
    </w:p>
    <w:p w14:paraId="3D01B7C2" w14:textId="77777777" w:rsidR="006B56F7" w:rsidRPr="0060409C" w:rsidRDefault="006B56F7" w:rsidP="006B56F7">
      <w:pPr>
        <w:spacing w:before="6" w:after="12" w:line="240" w:lineRule="auto"/>
        <w:ind w:firstLine="270"/>
        <w:rPr>
          <w:rFonts w:ascii="Times New Roman" w:hAnsi="Times New Roman" w:cs="Times New Roman"/>
          <w:sz w:val="24"/>
          <w:szCs w:val="24"/>
          <w:lang w:val="sk-SK"/>
        </w:rPr>
      </w:pPr>
      <w:bookmarkStart w:id="56" w:name="predpis.clanok-7.bod-3.bod.oznacenie"/>
      <w:bookmarkStart w:id="57" w:name="predpis.clanok-7.bod-3.bod.text"/>
      <w:bookmarkStart w:id="58" w:name="predpis.clanok-7.bod-3.bod"/>
      <w:bookmarkEnd w:id="56"/>
    </w:p>
    <w:p w14:paraId="05F373C2" w14:textId="77777777" w:rsidR="00640BA6" w:rsidRPr="0060409C" w:rsidRDefault="0024192D" w:rsidP="006B56F7">
      <w:pPr>
        <w:spacing w:before="6" w:after="12" w:line="240" w:lineRule="auto"/>
        <w:ind w:firstLine="270"/>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23r znie: </w:t>
      </w:r>
      <w:bookmarkEnd w:id="57"/>
    </w:p>
    <w:p w14:paraId="67AC8AA1" w14:textId="77777777" w:rsidR="00640BA6" w:rsidRPr="0060409C" w:rsidRDefault="0024192D" w:rsidP="006B56F7">
      <w:pPr>
        <w:spacing w:before="6" w:after="12" w:line="240" w:lineRule="auto"/>
        <w:ind w:firstLine="270"/>
        <w:rPr>
          <w:rFonts w:ascii="Times New Roman" w:hAnsi="Times New Roman" w:cs="Times New Roman"/>
          <w:sz w:val="24"/>
          <w:szCs w:val="24"/>
          <w:lang w:val="sk-SK"/>
        </w:rPr>
      </w:pPr>
      <w:bookmarkStart w:id="59" w:name="predpis.clanok-7.bod-3.bod.text2.blokTex"/>
      <w:bookmarkStart w:id="60" w:name="predpis.clanok-7.bod-3.bod.text2"/>
      <w:bookmarkStart w:id="61" w:name="predpis.clanok-7.bod-3.bod.text2.citat.p"/>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23r</w:t>
      </w:r>
      <w:r w:rsidRPr="0060409C">
        <w:rPr>
          <w:rFonts w:ascii="Times New Roman" w:hAnsi="Times New Roman" w:cs="Times New Roman"/>
          <w:sz w:val="24"/>
          <w:szCs w:val="24"/>
          <w:lang w:val="sk-SK"/>
        </w:rPr>
        <w:t xml:space="preserve">) § </w:t>
      </w:r>
      <w:r w:rsidR="006B56F7" w:rsidRPr="0060409C">
        <w:rPr>
          <w:rFonts w:ascii="Times New Roman" w:hAnsi="Times New Roman" w:cs="Times New Roman"/>
          <w:sz w:val="24"/>
          <w:szCs w:val="24"/>
          <w:lang w:val="sk-SK"/>
        </w:rPr>
        <w:t>4 Stavebného zákona</w:t>
      </w:r>
      <w:r w:rsidRPr="0060409C">
        <w:rPr>
          <w:rFonts w:ascii="Times New Roman" w:hAnsi="Times New Roman" w:cs="Times New Roman"/>
          <w:sz w:val="24"/>
          <w:szCs w:val="24"/>
          <w:lang w:val="sk-SK"/>
        </w:rPr>
        <w:t xml:space="preserve">.“. </w:t>
      </w:r>
    </w:p>
    <w:p w14:paraId="614F2252"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bookmarkStart w:id="62" w:name="predpis.clanok-7.bod-3.bod.text2.citat"/>
      <w:bookmarkEnd w:id="49"/>
      <w:bookmarkEnd w:id="54"/>
      <w:bookmarkEnd w:id="58"/>
      <w:bookmarkEnd w:id="59"/>
      <w:bookmarkEnd w:id="60"/>
      <w:bookmarkEnd w:id="61"/>
      <w:bookmarkEnd w:id="62"/>
    </w:p>
    <w:p w14:paraId="33E489D8" w14:textId="77777777" w:rsidR="00640BA6" w:rsidRPr="0060409C" w:rsidRDefault="00640BA6" w:rsidP="008149E5">
      <w:pPr>
        <w:pStyle w:val="Nadpis1"/>
        <w:numPr>
          <w:ilvl w:val="0"/>
          <w:numId w:val="6"/>
        </w:numPr>
        <w:rPr>
          <w:sz w:val="24"/>
          <w:szCs w:val="24"/>
        </w:rPr>
      </w:pPr>
      <w:bookmarkStart w:id="63" w:name="predpis.clanok-8.oznacenie"/>
      <w:bookmarkStart w:id="64" w:name="predpis.clanok-8"/>
    </w:p>
    <w:p w14:paraId="6188E614" w14:textId="77777777" w:rsidR="00640BA6" w:rsidRPr="0060409C" w:rsidRDefault="0024192D" w:rsidP="00CE207C">
      <w:pPr>
        <w:pStyle w:val="Nadpis2"/>
        <w:rPr>
          <w:sz w:val="24"/>
          <w:szCs w:val="24"/>
        </w:rPr>
      </w:pPr>
      <w:bookmarkStart w:id="65" w:name="predpis.clanok-8.odsek-1"/>
      <w:bookmarkEnd w:id="63"/>
      <w:r w:rsidRPr="0060409C">
        <w:rPr>
          <w:sz w:val="24"/>
          <w:szCs w:val="24"/>
        </w:rPr>
        <w:t xml:space="preserve"> </w:t>
      </w:r>
      <w:bookmarkStart w:id="66" w:name="predpis.clanok-8.odsek-1.oznacenie"/>
      <w:bookmarkEnd w:id="66"/>
      <w:r w:rsidRPr="0060409C">
        <w:rPr>
          <w:sz w:val="24"/>
          <w:szCs w:val="24"/>
        </w:rPr>
        <w:t>Zákon Slovenskej národnej rady č. 330/1991 Zb.</w:t>
      </w:r>
      <w:bookmarkStart w:id="67" w:name="predpis.clanok-8.odsek-1.text"/>
      <w:r w:rsidRPr="0060409C">
        <w:rPr>
          <w:sz w:val="24"/>
          <w:szCs w:val="24"/>
        </w:rPr>
        <w:t xml:space="preserve"> o pozemkových úpravách, usporiadaní pozemkového vlastníctva, pozemkových úradoch, pozemkovom fonde a o pozemkových spoločenstvách v znení zákona Slovenskej národnej rady č. 293/1992 Zb., zákona Slovenskej národnej rady č. 323/1992 Zb., zákona Národnej rady Slovenskej republiky č. 187/1993 Z. z., zákona Národnej rady Slovenskej republiky č. 180/1995 Z. z., zákona Národnej rady Slovenskej republiky č. 222/1996 Z. z., zákona č. 80/1998 Z. z., zákona č. 256/2001 Z. z., zákona č. 420/2002 Z. z., zákona č. 518/2003 Z. z., zákona č. 217/2004 Z. z., zákona č. 523/2004 Z. z., zákona č. 549/2004 Z. z., zákona č. 571/2007 Z. z., zákona č. 285/2008 Z. z., zákona č. 66/2009 Z. z., zákona č. 499/2009 Z. z., zákona č. 136/2010 Z. z., zákona č. 139/2010 Z. z., zákona č. 559/2010 Z. z., zákona č. 547/2011 Z. z., zákona č. 345/2012 Z. z., zákona č. 145/2013 Z. z., zákona č. 180/2013 Z. z., zákona č. 115/2014 Z. z., zákona č. 363/2014 Z. z., zákona č. 122/2015 Z. z., zákona č. 125/2016 Z. z., zákona č. 153/2017 Z. z., zákona č. 177/2018 Z. z., zákona č. 119/2019 Z. z., zákona č. 211/2019 Z. z., zákona č. 151/2021 Z. z., zákona č. 503/2021 Z. z., zákona č. 6/2022 Z. z., zákona č. 257/2022 Z. z.</w:t>
      </w:r>
      <w:r w:rsidR="00CE207C" w:rsidRPr="0060409C">
        <w:rPr>
          <w:sz w:val="24"/>
          <w:szCs w:val="24"/>
        </w:rPr>
        <w:t>,</w:t>
      </w:r>
      <w:r w:rsidRPr="0060409C">
        <w:rPr>
          <w:sz w:val="24"/>
          <w:szCs w:val="24"/>
        </w:rPr>
        <w:t xml:space="preserve"> zákona č. 487/2022 Z. z.</w:t>
      </w:r>
      <w:r w:rsidR="00CE207C" w:rsidRPr="0060409C">
        <w:rPr>
          <w:sz w:val="24"/>
          <w:szCs w:val="24"/>
        </w:rPr>
        <w:t xml:space="preserve">, zákona č. 205/2023 Z. z., zákona č. 142/2024 Z. z. a zákona č. 204/2024 Z. z. </w:t>
      </w:r>
      <w:r w:rsidRPr="0060409C">
        <w:rPr>
          <w:sz w:val="24"/>
          <w:szCs w:val="24"/>
        </w:rPr>
        <w:t xml:space="preserve">sa mení </w:t>
      </w:r>
      <w:r w:rsidR="0081334B" w:rsidRPr="0060409C">
        <w:rPr>
          <w:sz w:val="24"/>
          <w:szCs w:val="24"/>
        </w:rPr>
        <w:t xml:space="preserve">a dopĺňa </w:t>
      </w:r>
      <w:r w:rsidRPr="0060409C">
        <w:rPr>
          <w:sz w:val="24"/>
          <w:szCs w:val="24"/>
        </w:rPr>
        <w:t xml:space="preserve">takto: </w:t>
      </w:r>
      <w:bookmarkEnd w:id="67"/>
    </w:p>
    <w:p w14:paraId="5BEF7976" w14:textId="77777777" w:rsidR="00640BA6" w:rsidRPr="0060409C" w:rsidRDefault="0024192D" w:rsidP="008149E5">
      <w:pPr>
        <w:pStyle w:val="Odsekzoznamu"/>
        <w:numPr>
          <w:ilvl w:val="0"/>
          <w:numId w:val="5"/>
        </w:numPr>
        <w:spacing w:before="6" w:after="12" w:line="240" w:lineRule="auto"/>
        <w:jc w:val="both"/>
        <w:rPr>
          <w:rFonts w:ascii="Times New Roman" w:hAnsi="Times New Roman" w:cs="Times New Roman"/>
          <w:sz w:val="24"/>
          <w:szCs w:val="24"/>
          <w:lang w:val="sk-SK"/>
        </w:rPr>
      </w:pPr>
      <w:bookmarkStart w:id="68" w:name="predpis.clanok-8.bod-3.text"/>
      <w:bookmarkStart w:id="69" w:name="predpis.clanok-8.bod-3"/>
      <w:bookmarkEnd w:id="65"/>
      <w:r w:rsidRPr="0060409C">
        <w:rPr>
          <w:rFonts w:ascii="Times New Roman" w:hAnsi="Times New Roman" w:cs="Times New Roman"/>
          <w:sz w:val="24"/>
          <w:szCs w:val="24"/>
          <w:lang w:val="sk-SK"/>
        </w:rPr>
        <w:t xml:space="preserve">Poznámka pod čiarou k odkazu 6aj znie: </w:t>
      </w:r>
      <w:bookmarkEnd w:id="68"/>
    </w:p>
    <w:p w14:paraId="0D1388CD" w14:textId="77777777" w:rsidR="00640BA6" w:rsidRPr="0060409C" w:rsidRDefault="0024192D" w:rsidP="00D15CCE">
      <w:pPr>
        <w:spacing w:before="6" w:after="12" w:line="240" w:lineRule="auto"/>
        <w:ind w:firstLine="630"/>
        <w:rPr>
          <w:rFonts w:ascii="Times New Roman" w:hAnsi="Times New Roman" w:cs="Times New Roman"/>
          <w:sz w:val="24"/>
          <w:szCs w:val="24"/>
          <w:lang w:val="sk-SK"/>
        </w:rPr>
      </w:pPr>
      <w:bookmarkStart w:id="70" w:name="predpis.clanok-8.bod-3.text2.citat.pozna"/>
      <w:bookmarkStart w:id="71" w:name="predpis.clanok-8.bod-3.text2.blokTextu"/>
      <w:bookmarkStart w:id="72" w:name="predpis.clanok-8.bod-3.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6aj</w:t>
      </w:r>
      <w:r w:rsidRPr="0060409C">
        <w:rPr>
          <w:rFonts w:ascii="Times New Roman" w:hAnsi="Times New Roman" w:cs="Times New Roman"/>
          <w:sz w:val="24"/>
          <w:szCs w:val="24"/>
          <w:lang w:val="sk-SK"/>
        </w:rPr>
        <w:t xml:space="preserve">) § </w:t>
      </w:r>
      <w:r w:rsidR="00CE207C" w:rsidRPr="0060409C">
        <w:rPr>
          <w:rFonts w:ascii="Times New Roman" w:hAnsi="Times New Roman" w:cs="Times New Roman"/>
          <w:sz w:val="24"/>
          <w:szCs w:val="24"/>
          <w:lang w:val="sk-SK"/>
        </w:rPr>
        <w:t>3 Stavebného zákona</w:t>
      </w:r>
      <w:r w:rsidRPr="0060409C">
        <w:rPr>
          <w:rFonts w:ascii="Times New Roman" w:hAnsi="Times New Roman" w:cs="Times New Roman"/>
          <w:sz w:val="24"/>
          <w:szCs w:val="24"/>
          <w:lang w:val="sk-SK"/>
        </w:rPr>
        <w:t xml:space="preserve">.“. </w:t>
      </w:r>
    </w:p>
    <w:p w14:paraId="4173C749" w14:textId="77777777" w:rsidR="00640BA6" w:rsidRPr="0060409C" w:rsidRDefault="00640BA6" w:rsidP="007E4D00">
      <w:pPr>
        <w:spacing w:before="6" w:after="12" w:line="240" w:lineRule="auto"/>
        <w:ind w:left="270"/>
        <w:rPr>
          <w:rFonts w:ascii="Times New Roman" w:hAnsi="Times New Roman" w:cs="Times New Roman"/>
          <w:sz w:val="24"/>
          <w:szCs w:val="24"/>
          <w:lang w:val="sk-SK"/>
        </w:rPr>
      </w:pPr>
      <w:bookmarkStart w:id="73" w:name="predpis.clanok-8.bod-3.text2.citat"/>
      <w:bookmarkEnd w:id="70"/>
      <w:bookmarkEnd w:id="73"/>
    </w:p>
    <w:p w14:paraId="11B118CF" w14:textId="77777777" w:rsidR="00D15CCE" w:rsidRPr="0060409C" w:rsidRDefault="0024192D" w:rsidP="008149E5">
      <w:pPr>
        <w:pStyle w:val="Odsekzoznamu"/>
        <w:numPr>
          <w:ilvl w:val="0"/>
          <w:numId w:val="5"/>
        </w:numPr>
        <w:spacing w:before="6" w:after="12" w:line="240" w:lineRule="auto"/>
        <w:jc w:val="both"/>
        <w:rPr>
          <w:rFonts w:ascii="Times New Roman" w:hAnsi="Times New Roman" w:cs="Times New Roman"/>
          <w:sz w:val="24"/>
          <w:szCs w:val="24"/>
          <w:lang w:val="sk-SK"/>
        </w:rPr>
      </w:pPr>
      <w:bookmarkStart w:id="74" w:name="predpis.clanok-8.bod-7"/>
      <w:bookmarkEnd w:id="69"/>
      <w:bookmarkEnd w:id="71"/>
      <w:bookmarkEnd w:id="72"/>
      <w:r w:rsidRPr="0060409C">
        <w:rPr>
          <w:rFonts w:ascii="Times New Roman" w:hAnsi="Times New Roman" w:cs="Times New Roman"/>
          <w:sz w:val="24"/>
          <w:szCs w:val="24"/>
          <w:lang w:val="sk-SK"/>
        </w:rPr>
        <w:t xml:space="preserve">V § 10 ods. 7 sa </w:t>
      </w:r>
      <w:r w:rsidR="00D15CCE" w:rsidRPr="0060409C">
        <w:rPr>
          <w:rFonts w:ascii="Times New Roman" w:hAnsi="Times New Roman" w:cs="Times New Roman"/>
          <w:sz w:val="24"/>
          <w:szCs w:val="24"/>
          <w:lang w:val="sk-SK"/>
        </w:rPr>
        <w:t>za slovo „opatrení</w:t>
      </w:r>
      <w:r w:rsidR="00160739" w:rsidRPr="0060409C">
        <w:rPr>
          <w:rFonts w:ascii="Times New Roman" w:hAnsi="Times New Roman" w:cs="Times New Roman"/>
          <w:sz w:val="24"/>
          <w:szCs w:val="24"/>
          <w:lang w:val="sk-SK"/>
        </w:rPr>
        <w:t>“</w:t>
      </w:r>
      <w:r w:rsidR="00D15CCE" w:rsidRPr="0060409C">
        <w:rPr>
          <w:rFonts w:ascii="Times New Roman" w:hAnsi="Times New Roman" w:cs="Times New Roman"/>
          <w:sz w:val="24"/>
          <w:szCs w:val="24"/>
          <w:lang w:val="sk-SK"/>
        </w:rPr>
        <w:t xml:space="preserve"> vkladá čiarka a </w:t>
      </w:r>
      <w:r w:rsidRPr="0060409C">
        <w:rPr>
          <w:rFonts w:ascii="Times New Roman" w:hAnsi="Times New Roman" w:cs="Times New Roman"/>
          <w:sz w:val="24"/>
          <w:szCs w:val="24"/>
          <w:lang w:val="sk-SK"/>
        </w:rPr>
        <w:t>slová „</w:t>
      </w:r>
      <w:r w:rsidR="00D15CCE" w:rsidRPr="0060409C">
        <w:rPr>
          <w:rFonts w:ascii="Times New Roman" w:hAnsi="Times New Roman" w:cs="Times New Roman"/>
          <w:sz w:val="24"/>
          <w:szCs w:val="24"/>
          <w:lang w:val="sk-SK"/>
        </w:rPr>
        <w:t>rozhodnutie o umiestnení stavby,</w:t>
      </w:r>
      <w:r w:rsidR="00D15CCE" w:rsidRPr="0060409C">
        <w:rPr>
          <w:rFonts w:ascii="Times New Roman" w:hAnsi="Times New Roman" w:cs="Times New Roman"/>
          <w:sz w:val="24"/>
          <w:szCs w:val="24"/>
          <w:vertAlign w:val="superscript"/>
          <w:lang w:val="sk-SK"/>
        </w:rPr>
        <w:t>6h</w:t>
      </w:r>
      <w:r w:rsidR="00D15CCE" w:rsidRPr="0060409C">
        <w:rPr>
          <w:rFonts w:ascii="Times New Roman" w:hAnsi="Times New Roman" w:cs="Times New Roman"/>
          <w:sz w:val="24"/>
          <w:szCs w:val="24"/>
          <w:lang w:val="sk-SK"/>
        </w:rPr>
        <w:t>) ak ide o prípady uvedené v § 12 ods. 4 písm. a) až d), rozhodnutie o využívaní územia</w:t>
      </w:r>
      <w:r w:rsidR="00D15CCE" w:rsidRPr="0060409C">
        <w:rPr>
          <w:rFonts w:ascii="Times New Roman" w:hAnsi="Times New Roman" w:cs="Times New Roman"/>
          <w:sz w:val="24"/>
          <w:szCs w:val="24"/>
          <w:vertAlign w:val="superscript"/>
          <w:lang w:val="sk-SK"/>
        </w:rPr>
        <w:t>6i</w:t>
      </w:r>
      <w:r w:rsidR="00D15CCE" w:rsidRPr="0060409C">
        <w:rPr>
          <w:rFonts w:ascii="Times New Roman" w:hAnsi="Times New Roman" w:cs="Times New Roman"/>
          <w:sz w:val="24"/>
          <w:szCs w:val="24"/>
          <w:lang w:val="sk-SK"/>
        </w:rPr>
        <w:t>) vypracované v súlade so záväznou časťou územnoplánovacej dokumentácie“ sa nahrádzajú slovami „ak ide o prípady uvedené v § 12 ods. 4 písm. a) až d)“.</w:t>
      </w:r>
    </w:p>
    <w:p w14:paraId="52117625" w14:textId="77777777" w:rsidR="00D15CCE" w:rsidRPr="0060409C" w:rsidRDefault="00D15CCE" w:rsidP="00D15CCE">
      <w:pPr>
        <w:spacing w:before="6" w:after="12" w:line="240" w:lineRule="auto"/>
        <w:ind w:left="345" w:firstLine="285"/>
        <w:rPr>
          <w:rFonts w:ascii="Times New Roman" w:hAnsi="Times New Roman" w:cs="Times New Roman"/>
          <w:sz w:val="24"/>
          <w:szCs w:val="24"/>
          <w:lang w:val="sk-SK"/>
        </w:rPr>
      </w:pPr>
      <w:bookmarkStart w:id="75" w:name="predpis.clanok-8.bod-7.bod.oznacenie"/>
      <w:bookmarkStart w:id="76" w:name="predpis.clanok-8.bod-7.bod.text"/>
      <w:bookmarkStart w:id="77" w:name="predpis.clanok-8.bod-7.bod"/>
      <w:bookmarkEnd w:id="75"/>
    </w:p>
    <w:p w14:paraId="02EE4515" w14:textId="77777777" w:rsidR="00640BA6" w:rsidRPr="0060409C" w:rsidRDefault="0024192D" w:rsidP="00D15CCE">
      <w:pPr>
        <w:spacing w:before="6" w:after="12" w:line="240" w:lineRule="auto"/>
        <w:ind w:left="345" w:firstLine="285"/>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Poznámky pod čiarou k odkazom 6h a 6i sa vypúšťajú. </w:t>
      </w:r>
      <w:bookmarkEnd w:id="76"/>
    </w:p>
    <w:p w14:paraId="09DCEFBA" w14:textId="77777777" w:rsidR="00CE207C" w:rsidRPr="0060409C" w:rsidRDefault="00CE207C" w:rsidP="007E4D00">
      <w:pPr>
        <w:spacing w:before="6" w:after="12" w:line="240" w:lineRule="auto"/>
        <w:ind w:left="270"/>
        <w:rPr>
          <w:rFonts w:ascii="Times New Roman" w:hAnsi="Times New Roman" w:cs="Times New Roman"/>
          <w:sz w:val="24"/>
          <w:szCs w:val="24"/>
          <w:lang w:val="sk-SK"/>
        </w:rPr>
      </w:pPr>
      <w:bookmarkStart w:id="78" w:name="predpis.clanok-8.bod-8"/>
      <w:bookmarkEnd w:id="74"/>
      <w:bookmarkEnd w:id="77"/>
    </w:p>
    <w:p w14:paraId="7BE575C8" w14:textId="77777777" w:rsidR="00640BA6" w:rsidRPr="0060409C" w:rsidRDefault="0024192D" w:rsidP="008149E5">
      <w:pPr>
        <w:pStyle w:val="Odsekzoznamu"/>
        <w:numPr>
          <w:ilvl w:val="0"/>
          <w:numId w:val="5"/>
        </w:numPr>
        <w:spacing w:before="6" w:after="12" w:line="240" w:lineRule="auto"/>
        <w:jc w:val="both"/>
        <w:rPr>
          <w:rFonts w:ascii="Times New Roman" w:hAnsi="Times New Roman" w:cs="Times New Roman"/>
          <w:sz w:val="24"/>
          <w:szCs w:val="24"/>
          <w:lang w:val="sk-SK"/>
        </w:rPr>
      </w:pPr>
      <w:bookmarkStart w:id="79" w:name="predpis.clanok-8.bod-8.text"/>
      <w:r w:rsidRPr="0060409C">
        <w:rPr>
          <w:rFonts w:ascii="Times New Roman" w:hAnsi="Times New Roman" w:cs="Times New Roman"/>
          <w:sz w:val="24"/>
          <w:szCs w:val="24"/>
          <w:lang w:val="sk-SK"/>
        </w:rPr>
        <w:t xml:space="preserve">V § 14 ods. 7 sa vypúšťajú slová „rozhodnutie o využívaní územia, rozhodnutie o umiestnení stavby vypracované v súlade so záväznou časťou územnoplánovacej dokumentácie,“. </w:t>
      </w:r>
      <w:bookmarkEnd w:id="79"/>
    </w:p>
    <w:p w14:paraId="2CE467DE" w14:textId="77777777" w:rsidR="00CE207C" w:rsidRPr="0060409C" w:rsidRDefault="00CE207C" w:rsidP="007E4D00">
      <w:pPr>
        <w:spacing w:before="6" w:after="12" w:line="240" w:lineRule="auto"/>
        <w:ind w:left="270"/>
        <w:rPr>
          <w:rFonts w:ascii="Times New Roman" w:hAnsi="Times New Roman" w:cs="Times New Roman"/>
          <w:sz w:val="24"/>
          <w:szCs w:val="24"/>
          <w:lang w:val="sk-SK"/>
        </w:rPr>
      </w:pPr>
      <w:bookmarkStart w:id="80" w:name="predpis.clanok-8.bod-9"/>
      <w:bookmarkEnd w:id="78"/>
    </w:p>
    <w:p w14:paraId="517181B2" w14:textId="77777777" w:rsidR="00640BA6" w:rsidRPr="0060409C" w:rsidRDefault="00347FC8" w:rsidP="008149E5">
      <w:pPr>
        <w:pStyle w:val="Odsekzoznamu"/>
        <w:numPr>
          <w:ilvl w:val="0"/>
          <w:numId w:val="5"/>
        </w:numPr>
        <w:spacing w:before="6" w:after="12" w:line="240" w:lineRule="auto"/>
        <w:jc w:val="both"/>
        <w:rPr>
          <w:rFonts w:ascii="Times New Roman" w:hAnsi="Times New Roman" w:cs="Times New Roman"/>
          <w:sz w:val="24"/>
          <w:szCs w:val="24"/>
          <w:lang w:val="sk-SK"/>
        </w:rPr>
      </w:pPr>
      <w:bookmarkStart w:id="81" w:name="predpis.clanok-8.bod-9.text"/>
      <w:r w:rsidRPr="0060409C">
        <w:rPr>
          <w:rFonts w:ascii="Times New Roman" w:hAnsi="Times New Roman" w:cs="Times New Roman"/>
          <w:sz w:val="24"/>
          <w:szCs w:val="24"/>
          <w:lang w:val="sk-SK"/>
        </w:rPr>
        <w:t xml:space="preserve">Poznámka pod čiarou k odkazu 16 znie: </w:t>
      </w:r>
      <w:bookmarkEnd w:id="81"/>
    </w:p>
    <w:p w14:paraId="0A895F89" w14:textId="77777777" w:rsidR="00640BA6" w:rsidRPr="0060409C" w:rsidRDefault="0024192D" w:rsidP="00347FC8">
      <w:pPr>
        <w:spacing w:before="6" w:after="12" w:line="240" w:lineRule="auto"/>
        <w:ind w:firstLine="630"/>
        <w:rPr>
          <w:rFonts w:ascii="Times New Roman" w:hAnsi="Times New Roman" w:cs="Times New Roman"/>
          <w:sz w:val="24"/>
          <w:szCs w:val="24"/>
          <w:lang w:val="sk-SK"/>
        </w:rPr>
      </w:pPr>
      <w:bookmarkStart w:id="82" w:name="predpis.clanok-8.bod-9.text2.blokTextu"/>
      <w:bookmarkStart w:id="83" w:name="predpis.clanok-8.bod-9.text2"/>
      <w:bookmarkStart w:id="84" w:name="predpis.clanok-8.bod-9.text2.citat.pozna"/>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16</w:t>
      </w:r>
      <w:r w:rsidRPr="0060409C">
        <w:rPr>
          <w:rFonts w:ascii="Times New Roman" w:hAnsi="Times New Roman" w:cs="Times New Roman"/>
          <w:sz w:val="24"/>
          <w:szCs w:val="24"/>
          <w:lang w:val="sk-SK"/>
        </w:rPr>
        <w:t xml:space="preserve">) </w:t>
      </w:r>
      <w:r w:rsidR="00347FC8" w:rsidRPr="0060409C">
        <w:rPr>
          <w:rFonts w:ascii="Times New Roman" w:hAnsi="Times New Roman" w:cs="Times New Roman"/>
          <w:sz w:val="24"/>
          <w:szCs w:val="24"/>
          <w:lang w:val="sk-SK"/>
        </w:rPr>
        <w:t>§ 29 až 40 Stavebného zákona.</w:t>
      </w:r>
      <w:r w:rsidRPr="0060409C">
        <w:rPr>
          <w:rFonts w:ascii="Times New Roman" w:hAnsi="Times New Roman" w:cs="Times New Roman"/>
          <w:sz w:val="24"/>
          <w:szCs w:val="24"/>
          <w:lang w:val="sk-SK"/>
        </w:rPr>
        <w:t xml:space="preserve">“. </w:t>
      </w:r>
    </w:p>
    <w:p w14:paraId="5322C463" w14:textId="77777777" w:rsidR="00640BA6" w:rsidRPr="0060409C" w:rsidRDefault="00640BA6" w:rsidP="007E4D00">
      <w:pPr>
        <w:spacing w:before="6" w:after="12" w:line="240" w:lineRule="auto"/>
        <w:ind w:left="345"/>
        <w:rPr>
          <w:rFonts w:ascii="Times New Roman" w:hAnsi="Times New Roman" w:cs="Times New Roman"/>
          <w:sz w:val="24"/>
          <w:szCs w:val="24"/>
          <w:lang w:val="sk-SK"/>
        </w:rPr>
      </w:pPr>
      <w:bookmarkStart w:id="85" w:name="predpis.clanok-8.bod-9.text2.citat"/>
      <w:bookmarkStart w:id="86" w:name="predpis.clanok-8.bod-11.bod.text2.citat"/>
      <w:bookmarkStart w:id="87" w:name="predpis.clanok-8.bod-11"/>
      <w:bookmarkStart w:id="88" w:name="predpis.clanok-8.bod-11.bod"/>
      <w:bookmarkStart w:id="89" w:name="predpis.clanok-8.bod-11.bod.text2.blokTe"/>
      <w:bookmarkStart w:id="90" w:name="predpis.clanok-8.bod-11.bod.text2"/>
      <w:bookmarkEnd w:id="80"/>
      <w:bookmarkEnd w:id="82"/>
      <w:bookmarkEnd w:id="83"/>
      <w:bookmarkEnd w:id="84"/>
      <w:bookmarkEnd w:id="85"/>
      <w:bookmarkEnd w:id="86"/>
    </w:p>
    <w:p w14:paraId="77D4FDF3" w14:textId="77777777" w:rsidR="002465C7" w:rsidRPr="0060409C" w:rsidRDefault="002465C7" w:rsidP="008149E5">
      <w:pPr>
        <w:pStyle w:val="Odsekzoznamu"/>
        <w:numPr>
          <w:ilvl w:val="0"/>
          <w:numId w:val="5"/>
        </w:numPr>
        <w:spacing w:before="6" w:after="12" w:line="240" w:lineRule="auto"/>
        <w:jc w:val="both"/>
        <w:rPr>
          <w:rFonts w:ascii="Times New Roman" w:hAnsi="Times New Roman" w:cs="Times New Roman"/>
          <w:sz w:val="24"/>
          <w:szCs w:val="24"/>
          <w:lang w:val="sk-SK"/>
        </w:rPr>
      </w:pPr>
      <w:bookmarkStart w:id="91" w:name="predpis.clanok-8.bod-12"/>
      <w:bookmarkEnd w:id="87"/>
      <w:bookmarkEnd w:id="88"/>
      <w:bookmarkEnd w:id="89"/>
      <w:bookmarkEnd w:id="90"/>
      <w:r w:rsidRPr="0060409C">
        <w:rPr>
          <w:rFonts w:ascii="Times New Roman" w:hAnsi="Times New Roman" w:cs="Times New Roman"/>
          <w:sz w:val="24"/>
          <w:szCs w:val="24"/>
          <w:lang w:val="sk-SK"/>
        </w:rPr>
        <w:t>V § 34 ods</w:t>
      </w:r>
      <w:r w:rsidR="00A34A6A" w:rsidRPr="0060409C">
        <w:rPr>
          <w:rFonts w:ascii="Times New Roman" w:hAnsi="Times New Roman" w:cs="Times New Roman"/>
          <w:sz w:val="24"/>
          <w:szCs w:val="24"/>
          <w:lang w:val="sk-SK"/>
        </w:rPr>
        <w:t>ek</w:t>
      </w:r>
      <w:r w:rsidRPr="0060409C">
        <w:rPr>
          <w:rFonts w:ascii="Times New Roman" w:hAnsi="Times New Roman" w:cs="Times New Roman"/>
          <w:sz w:val="24"/>
          <w:szCs w:val="24"/>
          <w:lang w:val="sk-SK"/>
        </w:rPr>
        <w:t xml:space="preserve"> 9 znie:</w:t>
      </w:r>
    </w:p>
    <w:p w14:paraId="411F5A60" w14:textId="77777777" w:rsidR="00A34A6A" w:rsidRPr="0060409C" w:rsidRDefault="002465C7" w:rsidP="00E16CD7">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00A34A6A" w:rsidRPr="0060409C">
        <w:rPr>
          <w:rFonts w:ascii="Times New Roman" w:hAnsi="Times New Roman" w:cs="Times New Roman"/>
          <w:sz w:val="24"/>
          <w:szCs w:val="24"/>
          <w:lang w:val="sk-SK"/>
        </w:rPr>
        <w:t xml:space="preserve">(9) Pozemkový fond prevedie bezodplatne do vlastníctva obce alebo vyššieho územného celku pozemok vo vlastníctve štátu na ktorom </w:t>
      </w:r>
    </w:p>
    <w:p w14:paraId="6ADADB88" w14:textId="77777777" w:rsidR="00A34A6A" w:rsidRPr="0060409C" w:rsidRDefault="00A34A6A" w:rsidP="008149E5">
      <w:pPr>
        <w:pStyle w:val="Odsekzoznamu"/>
        <w:numPr>
          <w:ilvl w:val="2"/>
          <w:numId w:val="6"/>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podľa záväznej časti územnoplánovacej dokumentácie</w:t>
      </w:r>
      <w:r w:rsidR="00803EFF" w:rsidRPr="0060409C">
        <w:rPr>
          <w:rFonts w:ascii="Times New Roman" w:hAnsi="Times New Roman" w:cs="Times New Roman"/>
          <w:sz w:val="24"/>
          <w:szCs w:val="24"/>
          <w:vertAlign w:val="superscript"/>
          <w:lang w:val="sk-SK"/>
        </w:rPr>
        <w:t>23e</w:t>
      </w:r>
      <w:r w:rsidR="00803EFF"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má byť umiestnená stavba vo verejnom záujme,</w:t>
      </w:r>
      <w:r w:rsidR="00803EFF" w:rsidRPr="0060409C">
        <w:rPr>
          <w:rFonts w:ascii="Times New Roman" w:hAnsi="Times New Roman" w:cs="Times New Roman"/>
          <w:sz w:val="24"/>
          <w:szCs w:val="24"/>
          <w:vertAlign w:val="superscript"/>
          <w:lang w:val="sk-SK"/>
        </w:rPr>
        <w:t>23f</w:t>
      </w:r>
      <w:r w:rsidR="00803EFF"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ktorej stavebníkom bude obec alebo vyšší územný celok,</w:t>
      </w:r>
    </w:p>
    <w:p w14:paraId="6924D542" w14:textId="77777777" w:rsidR="00A34A6A" w:rsidRPr="0060409C" w:rsidRDefault="00A34A6A" w:rsidP="008149E5">
      <w:pPr>
        <w:pStyle w:val="Odsekzoznamu"/>
        <w:numPr>
          <w:ilvl w:val="2"/>
          <w:numId w:val="6"/>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m</w:t>
      </w:r>
      <w:r w:rsidR="00534C38" w:rsidRPr="0060409C">
        <w:rPr>
          <w:rFonts w:ascii="Times New Roman" w:hAnsi="Times New Roman" w:cs="Times New Roman"/>
          <w:sz w:val="24"/>
          <w:szCs w:val="24"/>
          <w:lang w:val="sk-SK"/>
        </w:rPr>
        <w:t>á byť umiestnená verejnoprospešná stavba, ktorej stavebníkom bude obec alebo vyšší územný celok; za verejnoprospešnú stavbu sa na tento účel považujú stavby dopravnej infraštruktúry a technickej infraštruktúry, stavby určené na vybavenosť v oblasti výchovy, vzdelávania a športu, sociálnych služieb, zdravotnej starostlivosti a verejnej správy v obciach, ktoré nemajú územnoplánovaciu dokumentáciu</w:t>
      </w:r>
      <w:r w:rsidR="00803EFF"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alebo</w:t>
      </w:r>
    </w:p>
    <w:p w14:paraId="4516318C" w14:textId="77777777" w:rsidR="002465C7" w:rsidRPr="0060409C" w:rsidRDefault="002465C7" w:rsidP="008149E5">
      <w:pPr>
        <w:pStyle w:val="Odsekzoznamu"/>
        <w:numPr>
          <w:ilvl w:val="2"/>
          <w:numId w:val="6"/>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je umiestnená </w:t>
      </w:r>
      <w:r w:rsidR="00A34A6A" w:rsidRPr="0060409C">
        <w:rPr>
          <w:rFonts w:ascii="Times New Roman" w:hAnsi="Times New Roman" w:cs="Times New Roman"/>
          <w:sz w:val="24"/>
          <w:szCs w:val="24"/>
          <w:lang w:val="sk-SK"/>
        </w:rPr>
        <w:t xml:space="preserve">stavba vo verejnom záujme alebo verejnoprospešná </w:t>
      </w:r>
      <w:r w:rsidRPr="0060409C">
        <w:rPr>
          <w:rFonts w:ascii="Times New Roman" w:hAnsi="Times New Roman" w:cs="Times New Roman"/>
          <w:sz w:val="24"/>
          <w:szCs w:val="24"/>
          <w:lang w:val="sk-SK"/>
        </w:rPr>
        <w:t xml:space="preserve">stavba vo vlastníctve obce alebo vyššieho územného celku, na ktorú je vydané kolaudačné </w:t>
      </w:r>
      <w:r w:rsidR="00910A61" w:rsidRPr="0060409C">
        <w:rPr>
          <w:rFonts w:ascii="Times New Roman" w:hAnsi="Times New Roman" w:cs="Times New Roman"/>
          <w:sz w:val="24"/>
          <w:szCs w:val="24"/>
          <w:lang w:val="sk-SK"/>
        </w:rPr>
        <w:t>osvedčenie</w:t>
      </w: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23ea</w:t>
      </w:r>
      <w:r w:rsidRPr="0060409C">
        <w:rPr>
          <w:rFonts w:ascii="Times New Roman" w:hAnsi="Times New Roman" w:cs="Times New Roman"/>
          <w:sz w:val="24"/>
          <w:szCs w:val="24"/>
          <w:lang w:val="sk-SK"/>
        </w:rPr>
        <w:t xml:space="preserve">) ak pozemkový fond vydal súhlasné stanovisko </w:t>
      </w:r>
      <w:r w:rsidR="00534C38" w:rsidRPr="0060409C">
        <w:rPr>
          <w:rFonts w:ascii="Times New Roman" w:hAnsi="Times New Roman" w:cs="Times New Roman"/>
          <w:sz w:val="24"/>
          <w:szCs w:val="24"/>
          <w:lang w:val="sk-SK"/>
        </w:rPr>
        <w:t>s umiestnením stavby</w:t>
      </w:r>
      <w:r w:rsidRPr="0060409C">
        <w:rPr>
          <w:rFonts w:ascii="Times New Roman" w:hAnsi="Times New Roman" w:cs="Times New Roman"/>
          <w:sz w:val="24"/>
          <w:szCs w:val="24"/>
          <w:lang w:val="sk-SK"/>
        </w:rPr>
        <w:t>.“.</w:t>
      </w:r>
    </w:p>
    <w:p w14:paraId="7F77A943" w14:textId="77777777" w:rsidR="00140CAC" w:rsidRPr="0060409C" w:rsidRDefault="00140CAC" w:rsidP="002465C7">
      <w:pPr>
        <w:pStyle w:val="Odsekzoznamu"/>
        <w:spacing w:before="6" w:after="12" w:line="240" w:lineRule="auto"/>
        <w:ind w:left="630"/>
        <w:jc w:val="both"/>
        <w:rPr>
          <w:rFonts w:ascii="Times New Roman" w:hAnsi="Times New Roman" w:cs="Times New Roman"/>
          <w:sz w:val="24"/>
          <w:szCs w:val="24"/>
          <w:lang w:val="sk-SK"/>
        </w:rPr>
      </w:pPr>
    </w:p>
    <w:p w14:paraId="2CA574A4" w14:textId="77777777" w:rsidR="002465C7" w:rsidRPr="0060409C" w:rsidRDefault="002465C7" w:rsidP="002465C7">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w:t>
      </w:r>
      <w:r w:rsidR="00534C38" w:rsidRPr="0060409C">
        <w:rPr>
          <w:rFonts w:ascii="Times New Roman" w:hAnsi="Times New Roman" w:cs="Times New Roman"/>
          <w:sz w:val="24"/>
          <w:szCs w:val="24"/>
          <w:lang w:val="sk-SK"/>
        </w:rPr>
        <w:t>ka</w:t>
      </w:r>
      <w:r w:rsidRPr="0060409C">
        <w:rPr>
          <w:rFonts w:ascii="Times New Roman" w:hAnsi="Times New Roman" w:cs="Times New Roman"/>
          <w:sz w:val="24"/>
          <w:szCs w:val="24"/>
          <w:lang w:val="sk-SK"/>
        </w:rPr>
        <w:t xml:space="preserve"> pod čiarou k odkaz</w:t>
      </w:r>
      <w:r w:rsidR="00534C38" w:rsidRPr="0060409C">
        <w:rPr>
          <w:rFonts w:ascii="Times New Roman" w:hAnsi="Times New Roman" w:cs="Times New Roman"/>
          <w:sz w:val="24"/>
          <w:szCs w:val="24"/>
          <w:lang w:val="sk-SK"/>
        </w:rPr>
        <w:t>u</w:t>
      </w:r>
      <w:r w:rsidRPr="0060409C">
        <w:rPr>
          <w:rFonts w:ascii="Times New Roman" w:hAnsi="Times New Roman" w:cs="Times New Roman"/>
          <w:sz w:val="24"/>
          <w:szCs w:val="24"/>
          <w:lang w:val="sk-SK"/>
        </w:rPr>
        <w:t xml:space="preserve"> 23ea</w:t>
      </w:r>
      <w:r w:rsidR="00A7445A"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zn</w:t>
      </w:r>
      <w:r w:rsidR="00534C38" w:rsidRPr="0060409C">
        <w:rPr>
          <w:rFonts w:ascii="Times New Roman" w:hAnsi="Times New Roman" w:cs="Times New Roman"/>
          <w:sz w:val="24"/>
          <w:szCs w:val="24"/>
          <w:lang w:val="sk-SK"/>
        </w:rPr>
        <w:t>i</w:t>
      </w:r>
      <w:r w:rsidRPr="0060409C">
        <w:rPr>
          <w:rFonts w:ascii="Times New Roman" w:hAnsi="Times New Roman" w:cs="Times New Roman"/>
          <w:sz w:val="24"/>
          <w:szCs w:val="24"/>
          <w:lang w:val="sk-SK"/>
        </w:rPr>
        <w:t>e:</w:t>
      </w:r>
    </w:p>
    <w:p w14:paraId="62787072" w14:textId="77777777" w:rsidR="002465C7" w:rsidRPr="0060409C" w:rsidRDefault="002465C7" w:rsidP="00534C38">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23ea</w:t>
      </w:r>
      <w:r w:rsidRPr="0060409C">
        <w:rPr>
          <w:rFonts w:ascii="Times New Roman" w:hAnsi="Times New Roman" w:cs="Times New Roman"/>
          <w:sz w:val="24"/>
          <w:szCs w:val="24"/>
          <w:lang w:val="sk-SK"/>
        </w:rPr>
        <w:t xml:space="preserve">) § </w:t>
      </w:r>
      <w:r w:rsidR="00910A61" w:rsidRPr="0060409C">
        <w:rPr>
          <w:rFonts w:ascii="Times New Roman" w:hAnsi="Times New Roman" w:cs="Times New Roman"/>
          <w:sz w:val="24"/>
          <w:szCs w:val="24"/>
          <w:lang w:val="sk-SK"/>
        </w:rPr>
        <w:t>67</w:t>
      </w:r>
      <w:r w:rsidRPr="0060409C">
        <w:rPr>
          <w:rFonts w:ascii="Times New Roman" w:hAnsi="Times New Roman" w:cs="Times New Roman"/>
          <w:sz w:val="24"/>
          <w:szCs w:val="24"/>
          <w:lang w:val="sk-SK"/>
        </w:rPr>
        <w:t xml:space="preserve"> </w:t>
      </w:r>
      <w:r w:rsidR="00910A61"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w:t>
      </w:r>
    </w:p>
    <w:p w14:paraId="417EC072" w14:textId="77777777" w:rsidR="00E16CD7" w:rsidRPr="0060409C" w:rsidRDefault="00E16CD7" w:rsidP="002465C7">
      <w:pPr>
        <w:pStyle w:val="Odsekzoznamu"/>
        <w:spacing w:before="6" w:after="12" w:line="240" w:lineRule="auto"/>
        <w:ind w:left="630"/>
        <w:jc w:val="both"/>
        <w:rPr>
          <w:rFonts w:ascii="Times New Roman" w:hAnsi="Times New Roman" w:cs="Times New Roman"/>
          <w:sz w:val="24"/>
          <w:szCs w:val="24"/>
          <w:lang w:val="sk-SK"/>
        </w:rPr>
      </w:pPr>
    </w:p>
    <w:p w14:paraId="36A9B8FF" w14:textId="77777777" w:rsidR="00E16CD7" w:rsidRPr="0060409C" w:rsidRDefault="00E16CD7" w:rsidP="002465C7">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23ec sa vypúšťa.</w:t>
      </w:r>
    </w:p>
    <w:p w14:paraId="282AD179" w14:textId="77777777" w:rsidR="002465C7" w:rsidRPr="0060409C" w:rsidRDefault="002465C7" w:rsidP="002465C7">
      <w:pPr>
        <w:pStyle w:val="Odsekzoznamu"/>
        <w:spacing w:before="6" w:after="12" w:line="240" w:lineRule="auto"/>
        <w:ind w:left="630"/>
        <w:jc w:val="both"/>
        <w:rPr>
          <w:rFonts w:ascii="Times New Roman" w:hAnsi="Times New Roman" w:cs="Times New Roman"/>
          <w:sz w:val="24"/>
          <w:szCs w:val="24"/>
          <w:lang w:val="sk-SK"/>
        </w:rPr>
      </w:pPr>
    </w:p>
    <w:p w14:paraId="0DB2E9B3" w14:textId="77777777" w:rsidR="00E16CD7" w:rsidRPr="0060409C" w:rsidRDefault="00E16CD7" w:rsidP="008149E5">
      <w:pPr>
        <w:pStyle w:val="Odsekzoznamu"/>
        <w:numPr>
          <w:ilvl w:val="0"/>
          <w:numId w:val="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23faaa znie:</w:t>
      </w:r>
    </w:p>
    <w:p w14:paraId="23BC2A3B" w14:textId="77777777" w:rsidR="00E16CD7" w:rsidRPr="0060409C" w:rsidRDefault="00E16CD7" w:rsidP="00E16CD7">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23faaa</w:t>
      </w:r>
      <w:r w:rsidRPr="0060409C">
        <w:rPr>
          <w:rFonts w:ascii="Times New Roman" w:hAnsi="Times New Roman" w:cs="Times New Roman"/>
          <w:sz w:val="24"/>
          <w:szCs w:val="24"/>
          <w:lang w:val="sk-SK"/>
        </w:rPr>
        <w:t xml:space="preserve">) § 65 Stavebného zákona.“. </w:t>
      </w:r>
    </w:p>
    <w:p w14:paraId="04ACE7BD" w14:textId="77777777" w:rsidR="00E16CD7" w:rsidRPr="0060409C" w:rsidRDefault="00E16CD7" w:rsidP="00E16CD7">
      <w:pPr>
        <w:pStyle w:val="Odsekzoznamu"/>
        <w:spacing w:before="6" w:after="12" w:line="240" w:lineRule="auto"/>
        <w:ind w:left="630"/>
        <w:jc w:val="both"/>
        <w:rPr>
          <w:rFonts w:ascii="Times New Roman" w:hAnsi="Times New Roman" w:cs="Times New Roman"/>
          <w:sz w:val="24"/>
          <w:szCs w:val="24"/>
          <w:lang w:val="sk-SK"/>
        </w:rPr>
      </w:pPr>
    </w:p>
    <w:p w14:paraId="7842EA04" w14:textId="77777777" w:rsidR="009E105F" w:rsidRPr="0060409C" w:rsidRDefault="009E105F" w:rsidP="008149E5">
      <w:pPr>
        <w:pStyle w:val="Odsekzoznamu"/>
        <w:numPr>
          <w:ilvl w:val="0"/>
          <w:numId w:val="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34 ods. 11 písm</w:t>
      </w:r>
      <w:r w:rsidR="00E16C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b) </w:t>
      </w:r>
      <w:r w:rsidR="00E16CD7" w:rsidRPr="0060409C">
        <w:rPr>
          <w:rFonts w:ascii="Times New Roman" w:hAnsi="Times New Roman" w:cs="Times New Roman"/>
          <w:sz w:val="24"/>
          <w:szCs w:val="24"/>
          <w:lang w:val="sk-SK"/>
        </w:rPr>
        <w:t xml:space="preserve">sa slová „kolaudačné osvedčenie stavby“ nahrádzajú slovami „kolaudačné osvedčenie“. </w:t>
      </w:r>
    </w:p>
    <w:p w14:paraId="7C9798D0" w14:textId="77777777" w:rsidR="00632675" w:rsidRPr="0060409C" w:rsidRDefault="00632675" w:rsidP="00AE3637">
      <w:pPr>
        <w:pStyle w:val="Odsekzoznamu"/>
        <w:spacing w:before="6" w:after="12" w:line="240" w:lineRule="auto"/>
        <w:ind w:left="630"/>
        <w:jc w:val="both"/>
        <w:rPr>
          <w:rFonts w:ascii="Times New Roman" w:hAnsi="Times New Roman" w:cs="Times New Roman"/>
          <w:sz w:val="24"/>
          <w:szCs w:val="24"/>
          <w:lang w:val="sk-SK"/>
        </w:rPr>
      </w:pPr>
    </w:p>
    <w:p w14:paraId="1ECDE205" w14:textId="77777777" w:rsidR="00632675" w:rsidRPr="0060409C" w:rsidRDefault="00632675" w:rsidP="00632675">
      <w:pPr>
        <w:pStyle w:val="Odsekzoznamu"/>
        <w:numPr>
          <w:ilvl w:val="0"/>
          <w:numId w:val="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34 ods. 13 sa slová „územného rozhodnutia o umiestnení stavby“ nahrádzajú slovami „rozhodnutia o stavebnom zámere“ a vypúšťajú sa slová „rozhodnutie o umiestnení stavby stratí platnosť</w:t>
      </w:r>
      <w:r w:rsidRPr="0060409C">
        <w:rPr>
          <w:rFonts w:ascii="Times New Roman" w:hAnsi="Times New Roman" w:cs="Times New Roman"/>
          <w:sz w:val="24"/>
          <w:szCs w:val="24"/>
          <w:vertAlign w:val="superscript"/>
          <w:lang w:val="sk-SK"/>
        </w:rPr>
        <w:t>23g</w:t>
      </w:r>
      <w:r w:rsidRPr="0060409C">
        <w:rPr>
          <w:rFonts w:ascii="Times New Roman" w:hAnsi="Times New Roman" w:cs="Times New Roman"/>
          <w:sz w:val="24"/>
          <w:szCs w:val="24"/>
          <w:lang w:val="sk-SK"/>
        </w:rPr>
        <w:t xml:space="preserve">) alebo ak dôjde k jeho zmene a v dôsledku nej“. </w:t>
      </w:r>
    </w:p>
    <w:p w14:paraId="5B64A6D7" w14:textId="77777777" w:rsidR="00632675" w:rsidRPr="0060409C" w:rsidRDefault="00632675" w:rsidP="00632675">
      <w:pPr>
        <w:spacing w:before="6" w:after="12" w:line="240" w:lineRule="auto"/>
        <w:ind w:left="345" w:firstLine="285"/>
        <w:rPr>
          <w:rFonts w:ascii="Times New Roman" w:hAnsi="Times New Roman" w:cs="Times New Roman"/>
          <w:sz w:val="24"/>
          <w:szCs w:val="24"/>
          <w:lang w:val="sk-SK"/>
        </w:rPr>
      </w:pPr>
    </w:p>
    <w:p w14:paraId="3F617BD1" w14:textId="77777777" w:rsidR="00632675" w:rsidRPr="0060409C" w:rsidRDefault="00632675" w:rsidP="00632675">
      <w:pPr>
        <w:spacing w:before="6" w:after="12" w:line="240" w:lineRule="auto"/>
        <w:ind w:left="345" w:firstLine="285"/>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23g sa vypúšťa. </w:t>
      </w:r>
    </w:p>
    <w:p w14:paraId="3A1889AC" w14:textId="77777777" w:rsidR="009E105F" w:rsidRPr="0060409C" w:rsidRDefault="009E105F" w:rsidP="009E105F">
      <w:pPr>
        <w:pStyle w:val="Odsekzoznamu"/>
        <w:spacing w:before="6" w:after="12" w:line="240" w:lineRule="auto"/>
        <w:ind w:left="630"/>
        <w:jc w:val="both"/>
        <w:rPr>
          <w:rFonts w:ascii="Times New Roman" w:hAnsi="Times New Roman" w:cs="Times New Roman"/>
          <w:sz w:val="24"/>
          <w:szCs w:val="24"/>
          <w:lang w:val="sk-SK"/>
        </w:rPr>
      </w:pPr>
    </w:p>
    <w:p w14:paraId="3476BF1C" w14:textId="77777777" w:rsidR="00534C38" w:rsidRPr="0060409C" w:rsidRDefault="00534C38" w:rsidP="008149E5">
      <w:pPr>
        <w:pStyle w:val="Odsekzoznamu"/>
        <w:numPr>
          <w:ilvl w:val="0"/>
          <w:numId w:val="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34 ods. 14 prvá veta znie: „Pozemkový fond prevedie bezodplatne do vlastníctva obce alebo vyššieho územného celku zmluvou o prevode vlastníctva pozemok podľa odseku 9 písm. a) na základe záväzného stanoviska</w:t>
      </w:r>
      <w:r w:rsidR="00F45FF5" w:rsidRPr="0060409C">
        <w:rPr>
          <w:rFonts w:ascii="Times New Roman" w:hAnsi="Times New Roman" w:cs="Times New Roman"/>
          <w:sz w:val="24"/>
          <w:szCs w:val="24"/>
          <w:vertAlign w:val="superscript"/>
          <w:lang w:val="sk-SK"/>
        </w:rPr>
        <w:t>23eb</w:t>
      </w:r>
      <w:r w:rsidR="00F45FF5"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a rozhodnutia o stavebnom zámere, pozemok podľa odseku 9 písm. b) na základe rozhodnutia o stavebnom zámere alebo pozemok podľa odseku 9 písm. c) na základe kolaudačného osvedčenia.“.</w:t>
      </w:r>
    </w:p>
    <w:p w14:paraId="4A8E627F" w14:textId="77777777" w:rsidR="00534C38" w:rsidRPr="0060409C" w:rsidRDefault="00534C38" w:rsidP="00534C38">
      <w:pPr>
        <w:pStyle w:val="Odsekzoznamu"/>
        <w:rPr>
          <w:rFonts w:ascii="Times New Roman" w:hAnsi="Times New Roman" w:cs="Times New Roman"/>
          <w:sz w:val="24"/>
          <w:szCs w:val="24"/>
          <w:lang w:val="sk-SK"/>
        </w:rPr>
      </w:pPr>
    </w:p>
    <w:p w14:paraId="53658D5C" w14:textId="77777777" w:rsidR="0068260A" w:rsidRPr="0060409C" w:rsidRDefault="0068260A" w:rsidP="008149E5">
      <w:pPr>
        <w:pStyle w:val="Odsekzoznamu"/>
        <w:numPr>
          <w:ilvl w:val="0"/>
          <w:numId w:val="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34 ods. 14 písm. b) sa slová „o povolení stavby“ nahrádzajú slovami „o stavebnom zámere“.</w:t>
      </w:r>
    </w:p>
    <w:p w14:paraId="623A5FA2" w14:textId="0F4E2B37" w:rsidR="00CE207C" w:rsidRPr="0060409C" w:rsidRDefault="00CE207C" w:rsidP="007E4D00">
      <w:pPr>
        <w:spacing w:before="6" w:after="12" w:line="240" w:lineRule="auto"/>
        <w:ind w:left="270"/>
        <w:rPr>
          <w:rFonts w:ascii="Times New Roman" w:hAnsi="Times New Roman" w:cs="Times New Roman"/>
          <w:sz w:val="24"/>
          <w:szCs w:val="24"/>
          <w:lang w:val="sk-SK"/>
        </w:rPr>
      </w:pPr>
      <w:bookmarkStart w:id="92" w:name="predpis.clanok-8.bod-13"/>
      <w:bookmarkStart w:id="93" w:name="predpis.clanok-8.bod-13.oznacenie"/>
      <w:bookmarkEnd w:id="91"/>
    </w:p>
    <w:p w14:paraId="3CCA8E1A" w14:textId="77777777" w:rsidR="003B1A3D" w:rsidRPr="0060409C" w:rsidRDefault="003B1A3D" w:rsidP="003B1A3D">
      <w:pPr>
        <w:pStyle w:val="Odsekzoznamu"/>
        <w:numPr>
          <w:ilvl w:val="0"/>
          <w:numId w:val="5"/>
        </w:numPr>
        <w:spacing w:before="6" w:after="12" w:line="240" w:lineRule="auto"/>
        <w:jc w:val="both"/>
        <w:rPr>
          <w:rFonts w:ascii="Times New Roman" w:hAnsi="Times New Roman" w:cs="Times New Roman"/>
          <w:sz w:val="24"/>
          <w:szCs w:val="24"/>
          <w:lang w:val="sk-SK"/>
        </w:rPr>
      </w:pPr>
      <w:bookmarkStart w:id="94" w:name="predpis.clanok-8.bod-14.text"/>
      <w:bookmarkStart w:id="95" w:name="predpis.clanok-8.bod-14"/>
      <w:bookmarkEnd w:id="92"/>
      <w:bookmarkEnd w:id="93"/>
      <w:r w:rsidRPr="0060409C">
        <w:rPr>
          <w:rFonts w:ascii="Times New Roman" w:hAnsi="Times New Roman" w:cs="Times New Roman"/>
          <w:sz w:val="24"/>
          <w:szCs w:val="24"/>
          <w:lang w:val="sk-SK"/>
        </w:rPr>
        <w:t xml:space="preserve">V § 34 ods. 14 písm. c) sa slová „kolaudačné osvedčenie stavby“ nahrádzajú slovami „kolaudačné osvedčenie“. </w:t>
      </w:r>
    </w:p>
    <w:p w14:paraId="0620B2BB" w14:textId="77777777" w:rsidR="003B1A3D" w:rsidRPr="0060409C" w:rsidRDefault="003B1A3D" w:rsidP="0060409C">
      <w:pPr>
        <w:pStyle w:val="Odsekzoznamu"/>
        <w:rPr>
          <w:rFonts w:ascii="Times New Roman" w:hAnsi="Times New Roman" w:cs="Times New Roman"/>
          <w:sz w:val="24"/>
          <w:szCs w:val="24"/>
          <w:lang w:val="sk-SK"/>
        </w:rPr>
      </w:pPr>
    </w:p>
    <w:p w14:paraId="7473B7C5" w14:textId="59B3C389" w:rsidR="00547481" w:rsidRPr="00390F21" w:rsidRDefault="00547481" w:rsidP="008149E5">
      <w:pPr>
        <w:pStyle w:val="Odsekzoznamu"/>
        <w:numPr>
          <w:ilvl w:val="0"/>
          <w:numId w:val="5"/>
        </w:numPr>
        <w:spacing w:before="6" w:after="12" w:line="240" w:lineRule="auto"/>
        <w:jc w:val="both"/>
        <w:rPr>
          <w:rFonts w:ascii="Times New Roman" w:hAnsi="Times New Roman" w:cs="Times New Roman"/>
          <w:sz w:val="24"/>
          <w:szCs w:val="24"/>
          <w:lang w:val="sk-SK"/>
        </w:rPr>
      </w:pPr>
      <w:r w:rsidRPr="00390F21">
        <w:rPr>
          <w:rFonts w:ascii="Times New Roman" w:hAnsi="Times New Roman" w:cs="Times New Roman"/>
          <w:sz w:val="24"/>
          <w:szCs w:val="24"/>
          <w:lang w:val="sk-SK"/>
        </w:rPr>
        <w:t>V § 34 ods. 18 sa na konci pripájajú tieto slová: „a ku konaniu o stavebnom zámere“.</w:t>
      </w:r>
    </w:p>
    <w:p w14:paraId="165DEC51" w14:textId="77777777" w:rsidR="00F30175" w:rsidRPr="0060409C" w:rsidRDefault="00F30175" w:rsidP="00057217">
      <w:pPr>
        <w:pStyle w:val="Odsekzoznamu"/>
        <w:spacing w:before="6" w:after="12" w:line="240" w:lineRule="auto"/>
        <w:ind w:left="630"/>
        <w:jc w:val="both"/>
        <w:rPr>
          <w:rFonts w:ascii="Times New Roman" w:hAnsi="Times New Roman" w:cs="Times New Roman"/>
          <w:sz w:val="24"/>
          <w:szCs w:val="24"/>
          <w:lang w:val="sk-SK"/>
        </w:rPr>
      </w:pPr>
    </w:p>
    <w:p w14:paraId="2C3F9A8C" w14:textId="09EAE007" w:rsidR="00640BA6" w:rsidRPr="0060409C" w:rsidRDefault="00C82957" w:rsidP="008149E5">
      <w:pPr>
        <w:pStyle w:val="Odsekzoznamu"/>
        <w:numPr>
          <w:ilvl w:val="0"/>
          <w:numId w:val="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poznámk</w:t>
      </w:r>
      <w:r w:rsidRPr="0060409C">
        <w:rPr>
          <w:rFonts w:ascii="Times New Roman" w:hAnsi="Times New Roman" w:cs="Times New Roman"/>
          <w:sz w:val="24"/>
          <w:szCs w:val="24"/>
        </w:rPr>
        <w:t>e</w:t>
      </w:r>
      <w:r w:rsidRPr="0060409C">
        <w:rPr>
          <w:rFonts w:ascii="Times New Roman" w:hAnsi="Times New Roman" w:cs="Times New Roman"/>
          <w:sz w:val="24"/>
          <w:szCs w:val="24"/>
          <w:lang w:val="sk-SK"/>
        </w:rPr>
        <w:t xml:space="preserve"> pod čiarou k odkaz</w:t>
      </w:r>
      <w:r w:rsidRPr="0060409C">
        <w:rPr>
          <w:rFonts w:ascii="Times New Roman" w:hAnsi="Times New Roman" w:cs="Times New Roman"/>
          <w:sz w:val="24"/>
          <w:szCs w:val="24"/>
        </w:rPr>
        <w:t>u</w:t>
      </w:r>
      <w:r w:rsidRPr="0060409C">
        <w:rPr>
          <w:rFonts w:ascii="Times New Roman" w:hAnsi="Times New Roman" w:cs="Times New Roman"/>
          <w:sz w:val="24"/>
          <w:szCs w:val="24"/>
          <w:lang w:val="sk-SK"/>
        </w:rPr>
        <w:t xml:space="preserve"> 23 </w:t>
      </w:r>
      <w:r w:rsidR="0024192D" w:rsidRPr="0060409C">
        <w:rPr>
          <w:rFonts w:ascii="Times New Roman" w:hAnsi="Times New Roman" w:cs="Times New Roman"/>
          <w:sz w:val="24"/>
          <w:szCs w:val="24"/>
          <w:lang w:val="sk-SK"/>
        </w:rPr>
        <w:t xml:space="preserve">sa citácia „Zákon č. 50/1976 Zb.“ nahrádza citáciou „Zákon č. 200/2022 Z. z. v znení neskorších predpisov, </w:t>
      </w:r>
      <w:r w:rsidR="00495A50" w:rsidRPr="0060409C">
        <w:rPr>
          <w:rFonts w:ascii="Times New Roman" w:hAnsi="Times New Roman" w:cs="Times New Roman"/>
          <w:sz w:val="24"/>
          <w:szCs w:val="24"/>
          <w:lang w:val="sk-SK"/>
        </w:rPr>
        <w:t>Stavebný zákon.</w:t>
      </w:r>
      <w:r w:rsidR="0024192D" w:rsidRPr="0060409C">
        <w:rPr>
          <w:rFonts w:ascii="Times New Roman" w:hAnsi="Times New Roman" w:cs="Times New Roman"/>
          <w:sz w:val="24"/>
          <w:szCs w:val="24"/>
          <w:lang w:val="sk-SK"/>
        </w:rPr>
        <w:t xml:space="preserve">“. </w:t>
      </w:r>
      <w:bookmarkEnd w:id="94"/>
    </w:p>
    <w:p w14:paraId="3A45ABA9" w14:textId="77777777" w:rsidR="00C82957" w:rsidRPr="0060409C" w:rsidRDefault="00C82957" w:rsidP="0060409C">
      <w:pPr>
        <w:pStyle w:val="Odsekzoznamu"/>
        <w:rPr>
          <w:rFonts w:ascii="Times New Roman" w:hAnsi="Times New Roman" w:cs="Times New Roman"/>
          <w:sz w:val="24"/>
          <w:szCs w:val="24"/>
          <w:lang w:val="sk-SK"/>
        </w:rPr>
      </w:pPr>
    </w:p>
    <w:p w14:paraId="630EDF72" w14:textId="4942102B" w:rsidR="00C82957" w:rsidRPr="0060409C" w:rsidRDefault="00C82957" w:rsidP="008149E5">
      <w:pPr>
        <w:pStyle w:val="Odsekzoznamu"/>
        <w:numPr>
          <w:ilvl w:val="0"/>
          <w:numId w:val="5"/>
        </w:numPr>
        <w:spacing w:before="6" w:after="12" w:line="240" w:lineRule="auto"/>
        <w:jc w:val="both"/>
        <w:rPr>
          <w:rFonts w:ascii="Times New Roman" w:hAnsi="Times New Roman" w:cs="Times New Roman"/>
          <w:sz w:val="24"/>
          <w:szCs w:val="24"/>
          <w:lang w:val="sk-SK"/>
        </w:rPr>
      </w:pPr>
      <w:r w:rsidRPr="00390F21">
        <w:rPr>
          <w:rFonts w:ascii="Times New Roman" w:hAnsi="Times New Roman" w:cs="Times New Roman"/>
          <w:sz w:val="24"/>
          <w:szCs w:val="24"/>
          <w:lang w:val="sk-SK"/>
        </w:rPr>
        <w:t>V poznámk</w:t>
      </w:r>
      <w:r w:rsidRPr="00390F21">
        <w:rPr>
          <w:rFonts w:ascii="Times New Roman" w:hAnsi="Times New Roman" w:cs="Times New Roman"/>
          <w:sz w:val="24"/>
          <w:szCs w:val="24"/>
        </w:rPr>
        <w:t>e</w:t>
      </w:r>
      <w:r w:rsidRPr="00390F21">
        <w:rPr>
          <w:rFonts w:ascii="Times New Roman" w:hAnsi="Times New Roman" w:cs="Times New Roman"/>
          <w:sz w:val="24"/>
          <w:szCs w:val="24"/>
          <w:lang w:val="sk-SK"/>
        </w:rPr>
        <w:t xml:space="preserve"> pod čiarou k odkaz</w:t>
      </w:r>
      <w:r w:rsidRPr="00390F21">
        <w:rPr>
          <w:rFonts w:ascii="Times New Roman" w:hAnsi="Times New Roman" w:cs="Times New Roman"/>
          <w:sz w:val="24"/>
          <w:szCs w:val="24"/>
        </w:rPr>
        <w:t>u</w:t>
      </w:r>
      <w:r w:rsidRPr="0060409C">
        <w:rPr>
          <w:rFonts w:ascii="Times New Roman" w:hAnsi="Times New Roman" w:cs="Times New Roman"/>
          <w:sz w:val="24"/>
          <w:szCs w:val="24"/>
          <w:lang w:val="sk-SK"/>
        </w:rPr>
        <w:t xml:space="preserve"> 24a sa citácia „Zákon č. 50/1976 Zb.</w:t>
      </w:r>
      <w:r w:rsidRPr="0060409C">
        <w:rPr>
          <w:rFonts w:ascii="Times New Roman" w:hAnsi="Times New Roman" w:cs="Times New Roman"/>
          <w:sz w:val="24"/>
          <w:szCs w:val="24"/>
        </w:rPr>
        <w:t xml:space="preserve"> v znení neskorších predpisov</w:t>
      </w:r>
      <w:r w:rsidRPr="0060409C">
        <w:rPr>
          <w:rFonts w:ascii="Times New Roman" w:hAnsi="Times New Roman" w:cs="Times New Roman"/>
          <w:sz w:val="24"/>
          <w:szCs w:val="24"/>
          <w:lang w:val="sk-SK"/>
        </w:rPr>
        <w:t>“ nahrádza citáciou „Zákon č. 200/2022 Z. z. v znení neskorších predpisov</w:t>
      </w:r>
      <w:r w:rsidR="00F066E5">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Stavebný zákon.“.</w:t>
      </w:r>
    </w:p>
    <w:p w14:paraId="1F18AC67" w14:textId="77777777" w:rsidR="00CE207C" w:rsidRPr="0060409C" w:rsidRDefault="00CE207C" w:rsidP="007E4D00">
      <w:pPr>
        <w:spacing w:before="6" w:after="12" w:line="240" w:lineRule="auto"/>
        <w:ind w:left="270"/>
        <w:rPr>
          <w:rFonts w:ascii="Times New Roman" w:hAnsi="Times New Roman" w:cs="Times New Roman"/>
          <w:sz w:val="24"/>
          <w:szCs w:val="24"/>
          <w:lang w:val="sk-SK"/>
        </w:rPr>
      </w:pPr>
      <w:bookmarkStart w:id="96" w:name="predpis.clanok-8.bod-16"/>
      <w:bookmarkEnd w:id="95"/>
    </w:p>
    <w:p w14:paraId="109AA019" w14:textId="77777777" w:rsidR="00640BA6" w:rsidRPr="0060409C" w:rsidRDefault="0024192D" w:rsidP="008149E5">
      <w:pPr>
        <w:pStyle w:val="Odsekzoznamu"/>
        <w:numPr>
          <w:ilvl w:val="0"/>
          <w:numId w:val="5"/>
        </w:numPr>
        <w:spacing w:before="6" w:after="12" w:line="240" w:lineRule="auto"/>
        <w:jc w:val="both"/>
        <w:rPr>
          <w:rFonts w:ascii="Times New Roman" w:hAnsi="Times New Roman" w:cs="Times New Roman"/>
          <w:sz w:val="24"/>
          <w:szCs w:val="24"/>
          <w:lang w:val="sk-SK"/>
        </w:rPr>
      </w:pPr>
      <w:bookmarkStart w:id="97" w:name="predpis.clanok-8.bod-16.text"/>
      <w:r w:rsidRPr="0060409C">
        <w:rPr>
          <w:rFonts w:ascii="Times New Roman" w:hAnsi="Times New Roman" w:cs="Times New Roman"/>
          <w:sz w:val="24"/>
          <w:szCs w:val="24"/>
          <w:lang w:val="sk-SK"/>
        </w:rPr>
        <w:t>Poznámky pod čiarou k odkazom 6g, 11, 11a, 12</w:t>
      </w:r>
      <w:r w:rsidR="00E16CD7" w:rsidRPr="0060409C">
        <w:rPr>
          <w:rFonts w:ascii="Times New Roman" w:hAnsi="Times New Roman" w:cs="Times New Roman"/>
          <w:sz w:val="24"/>
          <w:szCs w:val="24"/>
          <w:lang w:val="sk-SK"/>
        </w:rPr>
        <w:t xml:space="preserve"> a</w:t>
      </w:r>
      <w:r w:rsidRPr="0060409C">
        <w:rPr>
          <w:rFonts w:ascii="Times New Roman" w:hAnsi="Times New Roman" w:cs="Times New Roman"/>
          <w:sz w:val="24"/>
          <w:szCs w:val="24"/>
          <w:lang w:val="sk-SK"/>
        </w:rPr>
        <w:t xml:space="preserve"> 13a sa vypúšťajú. </w:t>
      </w:r>
      <w:bookmarkEnd w:id="97"/>
    </w:p>
    <w:p w14:paraId="16FC86CC" w14:textId="77777777" w:rsidR="00D15CCE" w:rsidRPr="0060409C" w:rsidRDefault="00D15CCE" w:rsidP="007E4D00">
      <w:pPr>
        <w:spacing w:before="6" w:after="12" w:line="240" w:lineRule="auto"/>
        <w:ind w:left="270"/>
        <w:rPr>
          <w:rFonts w:ascii="Times New Roman" w:hAnsi="Times New Roman" w:cs="Times New Roman"/>
          <w:sz w:val="24"/>
          <w:szCs w:val="24"/>
          <w:lang w:val="sk-SK"/>
        </w:rPr>
      </w:pPr>
    </w:p>
    <w:p w14:paraId="70CBFDEC" w14:textId="77777777" w:rsidR="009C2721" w:rsidRPr="0060409C" w:rsidRDefault="009C2721" w:rsidP="008149E5">
      <w:pPr>
        <w:pStyle w:val="Odsekzoznamu"/>
        <w:numPr>
          <w:ilvl w:val="0"/>
          <w:numId w:val="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42z vrátane nadpisu znie:</w:t>
      </w:r>
    </w:p>
    <w:p w14:paraId="5CD94151" w14:textId="77777777" w:rsidR="009C2721" w:rsidRPr="0060409C" w:rsidRDefault="009C2721" w:rsidP="00390F21">
      <w:pPr>
        <w:spacing w:before="6" w:after="12" w:line="240" w:lineRule="auto"/>
        <w:ind w:left="270"/>
        <w:jc w:val="center"/>
        <w:rPr>
          <w:rFonts w:ascii="Times New Roman" w:hAnsi="Times New Roman" w:cs="Times New Roman"/>
          <w:bCs/>
          <w:sz w:val="24"/>
          <w:szCs w:val="24"/>
          <w:lang w:val="sk-SK"/>
        </w:rPr>
      </w:pPr>
      <w:r w:rsidRPr="0060409C">
        <w:rPr>
          <w:rFonts w:ascii="Times New Roman" w:hAnsi="Times New Roman" w:cs="Times New Roman"/>
          <w:bCs/>
          <w:sz w:val="24"/>
          <w:szCs w:val="24"/>
          <w:lang w:val="sk-SK"/>
        </w:rPr>
        <w:t>„§ 42z</w:t>
      </w:r>
    </w:p>
    <w:p w14:paraId="15ABA090" w14:textId="77777777" w:rsidR="009C2721" w:rsidRPr="0060409C" w:rsidRDefault="009C2721" w:rsidP="00390F21">
      <w:pPr>
        <w:spacing w:before="6" w:after="12" w:line="240" w:lineRule="auto"/>
        <w:jc w:val="center"/>
        <w:rPr>
          <w:rFonts w:ascii="Times New Roman" w:hAnsi="Times New Roman" w:cs="Times New Roman"/>
          <w:bCs/>
          <w:sz w:val="24"/>
          <w:szCs w:val="24"/>
          <w:lang w:val="sk-SK"/>
        </w:rPr>
      </w:pPr>
      <w:r w:rsidRPr="0060409C">
        <w:rPr>
          <w:rFonts w:ascii="Times New Roman" w:hAnsi="Times New Roman" w:cs="Times New Roman"/>
          <w:bCs/>
          <w:sz w:val="24"/>
          <w:szCs w:val="24"/>
          <w:lang w:val="sk-SK"/>
        </w:rPr>
        <w:t>Prechodné ustanovenie k úpravám účinným od 1. apríla 2025</w:t>
      </w:r>
    </w:p>
    <w:p w14:paraId="264B9F15" w14:textId="77777777" w:rsidR="009C2721" w:rsidRPr="0060409C" w:rsidRDefault="009C2721" w:rsidP="00737FC6">
      <w:pPr>
        <w:pStyle w:val="Odsekzoznamu"/>
        <w:widowControl w:val="0"/>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Na účely postupu pozemkového fondu podľa § 34 ods. 9 až 14 sa </w:t>
      </w:r>
      <w:r w:rsidR="006C782F" w:rsidRPr="0060409C">
        <w:rPr>
          <w:rFonts w:ascii="Times New Roman" w:hAnsi="Times New Roman" w:cs="Times New Roman"/>
          <w:sz w:val="24"/>
          <w:szCs w:val="24"/>
          <w:lang w:val="sk-SK"/>
        </w:rPr>
        <w:t>za rozhodnutie o stavebnom zámere</w:t>
      </w:r>
      <w:r w:rsidR="006C782F" w:rsidRPr="0060409C" w:rsidDel="005326ED">
        <w:rPr>
          <w:rFonts w:ascii="Times New Roman" w:hAnsi="Times New Roman" w:cs="Times New Roman"/>
          <w:sz w:val="24"/>
          <w:szCs w:val="24"/>
          <w:lang w:val="sk-SK"/>
        </w:rPr>
        <w:t xml:space="preserve"> </w:t>
      </w:r>
      <w:r w:rsidR="006C782F" w:rsidRPr="0060409C">
        <w:rPr>
          <w:rFonts w:ascii="Times New Roman" w:hAnsi="Times New Roman" w:cs="Times New Roman"/>
          <w:sz w:val="24"/>
          <w:szCs w:val="24"/>
          <w:lang w:val="sk-SK"/>
        </w:rPr>
        <w:t>považuje aj rozhodnutie o umiestnení stavby, za kolaudačné osvedčenie sa považuje aj právoplatné kolaudačné rozhodnutie a za vydanie záväzného stanoviska sa považuje aj územné rozhodnutie vydané podľa doterajších predpisov</w:t>
      </w:r>
      <w:r w:rsidRPr="0060409C">
        <w:rPr>
          <w:rFonts w:ascii="Times New Roman" w:hAnsi="Times New Roman" w:cs="Times New Roman"/>
          <w:sz w:val="24"/>
          <w:szCs w:val="24"/>
          <w:lang w:val="sk-SK"/>
        </w:rPr>
        <w:t>.“.</w:t>
      </w:r>
    </w:p>
    <w:p w14:paraId="3E22B009" w14:textId="77777777" w:rsidR="009C2721" w:rsidRPr="0060409C" w:rsidRDefault="009C2721" w:rsidP="00737FC6">
      <w:pPr>
        <w:pStyle w:val="Odsekzoznamu"/>
        <w:widowControl w:val="0"/>
        <w:spacing w:line="240" w:lineRule="auto"/>
        <w:rPr>
          <w:rFonts w:ascii="Times New Roman" w:hAnsi="Times New Roman" w:cs="Times New Roman"/>
          <w:sz w:val="24"/>
          <w:szCs w:val="24"/>
          <w:lang w:val="sk-SK"/>
        </w:rPr>
      </w:pPr>
    </w:p>
    <w:p w14:paraId="53C82714" w14:textId="77777777" w:rsidR="00D15CCE" w:rsidRPr="0060409C" w:rsidRDefault="00D15CCE" w:rsidP="00737FC6">
      <w:pPr>
        <w:pStyle w:val="Odsekzoznamu"/>
        <w:widowControl w:val="0"/>
        <w:numPr>
          <w:ilvl w:val="0"/>
          <w:numId w:val="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Slová „pozemná stavba“ sa vo všetkých tvaroch v celom texte zákona nahrádzajú slovom „budova“ v príslušnom tvare.</w:t>
      </w:r>
    </w:p>
    <w:bookmarkEnd w:id="64"/>
    <w:bookmarkEnd w:id="96"/>
    <w:p w14:paraId="409013FD" w14:textId="77777777" w:rsidR="00640BA6" w:rsidRPr="0060409C" w:rsidRDefault="00640BA6" w:rsidP="00737FC6">
      <w:pPr>
        <w:widowControl w:val="0"/>
        <w:spacing w:before="6" w:after="12" w:line="240" w:lineRule="auto"/>
        <w:ind w:left="120"/>
        <w:rPr>
          <w:rFonts w:ascii="Times New Roman" w:hAnsi="Times New Roman" w:cs="Times New Roman"/>
          <w:sz w:val="24"/>
          <w:szCs w:val="24"/>
          <w:lang w:val="sk-SK"/>
        </w:rPr>
      </w:pPr>
    </w:p>
    <w:p w14:paraId="725BB610" w14:textId="77777777" w:rsidR="00640BA6" w:rsidRPr="0060409C" w:rsidRDefault="0024192D" w:rsidP="00737FC6">
      <w:pPr>
        <w:pStyle w:val="Nadpis1"/>
        <w:keepNext w:val="0"/>
        <w:keepLines w:val="0"/>
        <w:widowControl w:val="0"/>
        <w:numPr>
          <w:ilvl w:val="0"/>
          <w:numId w:val="6"/>
        </w:numPr>
        <w:spacing w:line="240" w:lineRule="auto"/>
        <w:rPr>
          <w:sz w:val="24"/>
          <w:szCs w:val="24"/>
        </w:rPr>
      </w:pPr>
      <w:bookmarkStart w:id="98" w:name="predpis.clanok-9.oznacenie"/>
      <w:bookmarkStart w:id="99" w:name="predpis.clanok-9"/>
      <w:r w:rsidRPr="0060409C">
        <w:rPr>
          <w:b w:val="0"/>
          <w:sz w:val="24"/>
          <w:szCs w:val="24"/>
        </w:rPr>
        <w:t xml:space="preserve"> </w:t>
      </w:r>
    </w:p>
    <w:p w14:paraId="436465E5" w14:textId="7DD018BA" w:rsidR="00640BA6" w:rsidRPr="0060409C" w:rsidRDefault="0024192D" w:rsidP="00737FC6">
      <w:pPr>
        <w:pStyle w:val="Nadpis2"/>
        <w:keepNext w:val="0"/>
        <w:keepLines w:val="0"/>
        <w:widowControl w:val="0"/>
        <w:spacing w:line="240" w:lineRule="auto"/>
        <w:rPr>
          <w:sz w:val="24"/>
          <w:szCs w:val="24"/>
        </w:rPr>
      </w:pPr>
      <w:bookmarkStart w:id="100" w:name="predpis.clanok-9.odsek-1"/>
      <w:bookmarkEnd w:id="98"/>
      <w:r w:rsidRPr="0060409C">
        <w:rPr>
          <w:sz w:val="24"/>
          <w:szCs w:val="24"/>
        </w:rPr>
        <w:t xml:space="preserve"> </w:t>
      </w:r>
      <w:bookmarkStart w:id="101" w:name="predpis.clanok-9.odsek-1.oznacenie"/>
      <w:bookmarkEnd w:id="101"/>
      <w:r w:rsidRPr="0060409C">
        <w:rPr>
          <w:sz w:val="24"/>
          <w:szCs w:val="24"/>
        </w:rPr>
        <w:t>Zákon č. 455/1991 Zb.</w:t>
      </w:r>
      <w:bookmarkStart w:id="102" w:name="predpis.clanok-9.odsek-1.text"/>
      <w:r w:rsidRPr="0060409C">
        <w:rPr>
          <w:sz w:val="24"/>
          <w:szCs w:val="24"/>
        </w:rPr>
        <w:t xml:space="preserve">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 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č. 276/2017 Z. z., zákona č. 289/2017 Z. z., zákona č. 292/2017 Z. z., zákona č. 56/2018 Z. z., zákona č. 87/2018 Z. z., zákona č. 106/2018 Z. z., zákona č. 112/2018 Z. z., zákona č. 157/2018 Z. z., zákona č. 170/2018 Z. z., zákona č. 177/2018 Z. z., zákona č. 216/2018 Z. z., zákona č. 9/2019 Z. z., zákona č. 30/2019 Z. z., zákona č. 139/2019 Z. z., zákona č. 221/2019 Z. z., zákona č. 356/2019 Z. z., zákona č. 371/2019 Z. z., zákona č. 390/2019 Z. z., zákona č. 476/2019 Z. z., zákona č. 6/2020 Z. z., zákona č. 73/2020 Z. z., zákona č. 198/2020 Z. z., zákona č. 279/2020 Z. z., zákona č. 75/2021 Z. z., zákona č. 261/2021 Z. z., zákona č. 500/2021 Z. z., zákona č. 114/2022 Z. z., zákona č. 249/2022 Z. z., zákona č. 256/2022 Z. z., zákona č. 8/2023 Z. z.</w:t>
      </w:r>
      <w:r w:rsidR="0081334B" w:rsidRPr="0060409C">
        <w:rPr>
          <w:sz w:val="24"/>
          <w:szCs w:val="24"/>
        </w:rPr>
        <w:t>,</w:t>
      </w:r>
      <w:r w:rsidRPr="0060409C">
        <w:rPr>
          <w:sz w:val="24"/>
          <w:szCs w:val="24"/>
        </w:rPr>
        <w:t xml:space="preserve"> zákona č. 146/2023 Z. z.</w:t>
      </w:r>
      <w:r w:rsidR="0081334B" w:rsidRPr="0060409C">
        <w:rPr>
          <w:sz w:val="24"/>
          <w:szCs w:val="24"/>
        </w:rPr>
        <w:t>,  zákona č. 205/2023 Z. z., zákona č. 309/2023 Z. z., zákona č. 106/2024 Z. z., zákona č. 161/2024 Z. z., zákona č. 248/2024 Z. z.</w:t>
      </w:r>
      <w:r w:rsidR="00C64C1C" w:rsidRPr="0060409C">
        <w:rPr>
          <w:sz w:val="24"/>
          <w:szCs w:val="24"/>
        </w:rPr>
        <w:t>,</w:t>
      </w:r>
      <w:r w:rsidR="0081334B" w:rsidRPr="0060409C">
        <w:rPr>
          <w:sz w:val="24"/>
          <w:szCs w:val="24"/>
        </w:rPr>
        <w:t> zákona č. 292/2024 Z. z.</w:t>
      </w:r>
      <w:r w:rsidR="00C64C1C" w:rsidRPr="0060409C">
        <w:rPr>
          <w:sz w:val="24"/>
          <w:szCs w:val="24"/>
        </w:rPr>
        <w:t xml:space="preserve">, zákona č. 366/2024 Z. z. </w:t>
      </w:r>
      <w:r w:rsidR="0081334B" w:rsidRPr="0060409C">
        <w:rPr>
          <w:sz w:val="24"/>
          <w:szCs w:val="24"/>
        </w:rPr>
        <w:t xml:space="preserve"> </w:t>
      </w:r>
      <w:r w:rsidR="00C64C1C" w:rsidRPr="0060409C">
        <w:rPr>
          <w:sz w:val="24"/>
          <w:szCs w:val="24"/>
        </w:rPr>
        <w:t xml:space="preserve">a zákona č. 387/2024 Z. z. </w:t>
      </w:r>
      <w:r w:rsidRPr="0060409C">
        <w:rPr>
          <w:sz w:val="24"/>
          <w:szCs w:val="24"/>
        </w:rPr>
        <w:t xml:space="preserve">sa mení a dopĺňa takto: </w:t>
      </w:r>
      <w:bookmarkEnd w:id="102"/>
    </w:p>
    <w:p w14:paraId="7DA5D32F" w14:textId="77777777" w:rsidR="00640BA6" w:rsidRPr="0060409C" w:rsidRDefault="00CF4C06" w:rsidP="00737FC6">
      <w:pPr>
        <w:pStyle w:val="Odsekzoznamu"/>
        <w:widowControl w:val="0"/>
        <w:numPr>
          <w:ilvl w:val="0"/>
          <w:numId w:val="8"/>
        </w:numPr>
        <w:spacing w:before="6" w:after="12" w:line="240" w:lineRule="auto"/>
        <w:rPr>
          <w:rFonts w:ascii="Times New Roman" w:hAnsi="Times New Roman" w:cs="Times New Roman"/>
          <w:sz w:val="24"/>
          <w:szCs w:val="24"/>
          <w:lang w:val="sk-SK"/>
        </w:rPr>
      </w:pPr>
      <w:bookmarkStart w:id="103" w:name="predpis.clanok-9.bod-1.text"/>
      <w:bookmarkStart w:id="104" w:name="predpis.clanok-9.bod-1"/>
      <w:bookmarkEnd w:id="100"/>
      <w:r w:rsidRPr="0060409C">
        <w:rPr>
          <w:rFonts w:ascii="Times New Roman" w:hAnsi="Times New Roman" w:cs="Times New Roman"/>
          <w:sz w:val="24"/>
          <w:szCs w:val="24"/>
          <w:lang w:val="sk-SK"/>
        </w:rPr>
        <w:t xml:space="preserve">V § 3 ods. 1 písm. d) ôsmy bod znie: </w:t>
      </w:r>
      <w:bookmarkEnd w:id="103"/>
    </w:p>
    <w:p w14:paraId="5DA3BFD6" w14:textId="77777777" w:rsidR="00640BA6" w:rsidRPr="0060409C" w:rsidRDefault="0024192D" w:rsidP="00737FC6">
      <w:pPr>
        <w:widowControl w:val="0"/>
        <w:spacing w:before="6" w:after="12" w:line="240" w:lineRule="auto"/>
        <w:ind w:left="670"/>
        <w:jc w:val="both"/>
        <w:rPr>
          <w:rFonts w:ascii="Times New Roman" w:hAnsi="Times New Roman" w:cs="Times New Roman"/>
          <w:sz w:val="24"/>
          <w:szCs w:val="24"/>
          <w:lang w:val="sk-SK"/>
        </w:rPr>
      </w:pPr>
      <w:bookmarkStart w:id="105" w:name="predpis.clanok-9.bod-1.text2.citat.bod-8"/>
      <w:bookmarkStart w:id="106" w:name="predpis.clanok-9.bod-1.text2.blokTextu"/>
      <w:bookmarkStart w:id="107" w:name="predpis.clanok-9.bod-1.text2"/>
      <w:r w:rsidRPr="0060409C">
        <w:rPr>
          <w:rFonts w:ascii="Times New Roman" w:hAnsi="Times New Roman" w:cs="Times New Roman"/>
          <w:sz w:val="24"/>
          <w:szCs w:val="24"/>
          <w:lang w:val="sk-SK"/>
        </w:rPr>
        <w:t>„8. autorizovaných architektov, autorizovaných krajinných architektov, autorizovaných územných plánovačov, autorizovaných stavebných inžinierov, autorizovaných kontrolných inžinierov, autorizovaných stavbyvedúcich a autorizovaného stavebného dozoru,</w:t>
      </w:r>
      <w:r w:rsidRPr="0060409C">
        <w:rPr>
          <w:rFonts w:ascii="Times New Roman" w:hAnsi="Times New Roman" w:cs="Times New Roman"/>
          <w:sz w:val="24"/>
          <w:szCs w:val="24"/>
          <w:vertAlign w:val="superscript"/>
          <w:lang w:val="sk-SK"/>
        </w:rPr>
        <w:t>9b</w:t>
      </w:r>
      <w:r w:rsidRPr="0060409C">
        <w:rPr>
          <w:rFonts w:ascii="Times New Roman" w:hAnsi="Times New Roman" w:cs="Times New Roman"/>
          <w:sz w:val="24"/>
          <w:szCs w:val="24"/>
          <w:lang w:val="sk-SK"/>
        </w:rPr>
        <w:t xml:space="preserve">)“. </w:t>
      </w:r>
    </w:p>
    <w:p w14:paraId="6E03680E" w14:textId="77777777" w:rsidR="00640BA6" w:rsidRPr="0060409C" w:rsidRDefault="00640BA6" w:rsidP="00737FC6">
      <w:pPr>
        <w:widowControl w:val="0"/>
        <w:spacing w:before="6" w:after="12" w:line="240" w:lineRule="auto"/>
        <w:ind w:left="345" w:firstLine="285"/>
        <w:jc w:val="both"/>
        <w:rPr>
          <w:rFonts w:ascii="Times New Roman" w:hAnsi="Times New Roman" w:cs="Times New Roman"/>
          <w:sz w:val="24"/>
          <w:szCs w:val="24"/>
          <w:lang w:val="sk-SK"/>
        </w:rPr>
      </w:pPr>
      <w:bookmarkStart w:id="108" w:name="predpis.clanok-9.bod-1.text2.citat"/>
      <w:bookmarkEnd w:id="105"/>
      <w:bookmarkEnd w:id="108"/>
    </w:p>
    <w:p w14:paraId="13BBCFD5" w14:textId="77777777" w:rsidR="00640BA6" w:rsidRPr="0060409C" w:rsidRDefault="0024192D" w:rsidP="00CF4C06">
      <w:pPr>
        <w:spacing w:before="6" w:after="12" w:line="240" w:lineRule="auto"/>
        <w:ind w:left="670"/>
        <w:jc w:val="both"/>
        <w:rPr>
          <w:rFonts w:ascii="Times New Roman" w:hAnsi="Times New Roman" w:cs="Times New Roman"/>
          <w:sz w:val="24"/>
          <w:szCs w:val="24"/>
          <w:lang w:val="sk-SK"/>
        </w:rPr>
      </w:pPr>
      <w:bookmarkStart w:id="109" w:name="predpis.clanok-9.bod-1.bod.oznacenie"/>
      <w:bookmarkStart w:id="110" w:name="predpis.clanok-9.bod-1.bod.text"/>
      <w:bookmarkStart w:id="111" w:name="predpis.clanok-9.bod-1.bod"/>
      <w:bookmarkEnd w:id="106"/>
      <w:bookmarkEnd w:id="107"/>
      <w:bookmarkEnd w:id="109"/>
      <w:r w:rsidRPr="0060409C">
        <w:rPr>
          <w:rFonts w:ascii="Times New Roman" w:hAnsi="Times New Roman" w:cs="Times New Roman"/>
          <w:sz w:val="24"/>
          <w:szCs w:val="24"/>
          <w:lang w:val="sk-SK"/>
        </w:rPr>
        <w:t xml:space="preserve">Poznámka pod čiarou k odkazu 9b znie: </w:t>
      </w:r>
      <w:bookmarkEnd w:id="110"/>
    </w:p>
    <w:p w14:paraId="2720E3B0" w14:textId="77777777" w:rsidR="00640BA6" w:rsidRPr="0060409C" w:rsidRDefault="0024192D" w:rsidP="00C75D74">
      <w:pPr>
        <w:spacing w:before="6" w:after="12" w:line="240" w:lineRule="auto"/>
        <w:ind w:left="670"/>
        <w:jc w:val="both"/>
        <w:rPr>
          <w:rFonts w:ascii="Times New Roman" w:hAnsi="Times New Roman" w:cs="Times New Roman"/>
          <w:sz w:val="24"/>
          <w:szCs w:val="24"/>
          <w:lang w:val="sk-SK"/>
        </w:rPr>
      </w:pPr>
      <w:bookmarkStart w:id="112" w:name="predpis.clanok-9.bod-1.bod.text2.citat.p"/>
      <w:bookmarkStart w:id="113" w:name="predpis.clanok-9.bod-1.bod.text2.blokTex"/>
      <w:bookmarkStart w:id="114" w:name="predpis.clanok-9.bod-1.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9b</w:t>
      </w:r>
      <w:r w:rsidRPr="0060409C">
        <w:rPr>
          <w:rFonts w:ascii="Times New Roman" w:hAnsi="Times New Roman" w:cs="Times New Roman"/>
          <w:sz w:val="24"/>
          <w:szCs w:val="24"/>
          <w:lang w:val="sk-SK"/>
        </w:rPr>
        <w:t xml:space="preserve">) § 4 až 5b zákona Slovenskej národnej rady č. 138/1992 Zb. o autorizovaných architektoch a autorizovaných stavebných inžinieroch v znení neskorších predpisov.“. </w:t>
      </w:r>
    </w:p>
    <w:p w14:paraId="33CBB174" w14:textId="77777777" w:rsidR="00640BA6" w:rsidRPr="0060409C" w:rsidRDefault="00640BA6" w:rsidP="007E4D00">
      <w:pPr>
        <w:spacing w:before="6" w:after="12" w:line="240" w:lineRule="auto"/>
        <w:ind w:left="345"/>
        <w:rPr>
          <w:rFonts w:ascii="Times New Roman" w:hAnsi="Times New Roman" w:cs="Times New Roman"/>
          <w:sz w:val="24"/>
          <w:szCs w:val="24"/>
          <w:lang w:val="sk-SK"/>
        </w:rPr>
      </w:pPr>
      <w:bookmarkStart w:id="115" w:name="predpis.clanok-9.bod-1.bod.text2.citat"/>
      <w:bookmarkEnd w:id="112"/>
      <w:bookmarkEnd w:id="115"/>
    </w:p>
    <w:p w14:paraId="286372CD" w14:textId="2132B278" w:rsidR="00640BA6" w:rsidRPr="0060409C" w:rsidRDefault="0024192D" w:rsidP="008149E5">
      <w:pPr>
        <w:pStyle w:val="Odsekzoznamu"/>
        <w:numPr>
          <w:ilvl w:val="0"/>
          <w:numId w:val="8"/>
        </w:numPr>
        <w:spacing w:before="6" w:after="12" w:line="240" w:lineRule="auto"/>
        <w:jc w:val="both"/>
        <w:rPr>
          <w:rFonts w:ascii="Times New Roman" w:hAnsi="Times New Roman" w:cs="Times New Roman"/>
          <w:sz w:val="24"/>
          <w:szCs w:val="24"/>
          <w:lang w:val="sk-SK"/>
        </w:rPr>
      </w:pPr>
      <w:bookmarkStart w:id="116" w:name="predpis.clanok-9.bod-2"/>
      <w:bookmarkEnd w:id="104"/>
      <w:bookmarkEnd w:id="111"/>
      <w:bookmarkEnd w:id="113"/>
      <w:bookmarkEnd w:id="114"/>
      <w:r w:rsidRPr="0060409C">
        <w:rPr>
          <w:rFonts w:ascii="Times New Roman" w:hAnsi="Times New Roman" w:cs="Times New Roman"/>
          <w:sz w:val="24"/>
          <w:szCs w:val="24"/>
          <w:lang w:val="sk-SK"/>
        </w:rPr>
        <w:t>V § 17 ods</w:t>
      </w:r>
      <w:r w:rsidR="00FF101F"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4 písm. a) sa slová „stavebné povolenie“ nahrádzajú slovami „rozhodnutie o</w:t>
      </w:r>
      <w:r w:rsidR="009B3D97"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w:t>
      </w:r>
    </w:p>
    <w:p w14:paraId="0A37FD24" w14:textId="77777777" w:rsidR="00640BA6" w:rsidRPr="0060409C" w:rsidRDefault="00640BA6" w:rsidP="007E4D00">
      <w:pPr>
        <w:spacing w:before="6" w:after="12" w:line="240" w:lineRule="auto"/>
        <w:ind w:left="270"/>
        <w:rPr>
          <w:rFonts w:ascii="Times New Roman" w:hAnsi="Times New Roman" w:cs="Times New Roman"/>
          <w:sz w:val="24"/>
          <w:szCs w:val="24"/>
          <w:lang w:val="sk-SK"/>
        </w:rPr>
      </w:pPr>
      <w:bookmarkStart w:id="117" w:name="predpis.clanok-9.bod-2.text"/>
      <w:bookmarkEnd w:id="117"/>
    </w:p>
    <w:p w14:paraId="20F6F950" w14:textId="77777777" w:rsidR="00C75D74" w:rsidRPr="0060409C" w:rsidRDefault="00C75D74" w:rsidP="008149E5">
      <w:pPr>
        <w:pStyle w:val="Odsekzoznamu"/>
        <w:numPr>
          <w:ilvl w:val="0"/>
          <w:numId w:val="8"/>
        </w:numPr>
        <w:spacing w:before="6" w:after="12" w:line="240" w:lineRule="auto"/>
        <w:rPr>
          <w:rFonts w:ascii="Times New Roman" w:hAnsi="Times New Roman" w:cs="Times New Roman"/>
          <w:sz w:val="24"/>
          <w:szCs w:val="24"/>
          <w:lang w:val="sk-SK"/>
        </w:rPr>
      </w:pPr>
      <w:bookmarkStart w:id="118" w:name="predpis.clanok-9.bod-4.text"/>
      <w:bookmarkStart w:id="119" w:name="predpis.clanok-9.bod-3.text"/>
      <w:bookmarkStart w:id="120" w:name="predpis.clanok-9.bod-3"/>
      <w:bookmarkEnd w:id="116"/>
      <w:r w:rsidRPr="0060409C">
        <w:rPr>
          <w:rFonts w:ascii="Times New Roman" w:hAnsi="Times New Roman" w:cs="Times New Roman"/>
          <w:sz w:val="24"/>
          <w:szCs w:val="24"/>
          <w:lang w:val="sk-SK"/>
        </w:rPr>
        <w:t xml:space="preserve">Poznámka pod čiarou k odkazu 29a znie: </w:t>
      </w:r>
      <w:bookmarkEnd w:id="118"/>
    </w:p>
    <w:p w14:paraId="3DC7447C" w14:textId="77777777" w:rsidR="00C75D74" w:rsidRPr="0060409C" w:rsidRDefault="00C75D74" w:rsidP="00C75D74">
      <w:pPr>
        <w:pStyle w:val="Odsekzoznamu"/>
        <w:spacing w:before="6" w:after="12" w:line="240" w:lineRule="auto"/>
        <w:ind w:left="630"/>
        <w:rPr>
          <w:rFonts w:ascii="Times New Roman" w:hAnsi="Times New Roman" w:cs="Times New Roman"/>
          <w:iCs/>
          <w:sz w:val="24"/>
          <w:szCs w:val="24"/>
          <w:lang w:val="sk-SK"/>
        </w:rPr>
      </w:pPr>
      <w:r w:rsidRPr="0060409C">
        <w:rPr>
          <w:rFonts w:ascii="Times New Roman" w:hAnsi="Times New Roman" w:cs="Times New Roman"/>
          <w:iCs/>
          <w:sz w:val="24"/>
          <w:szCs w:val="24"/>
          <w:lang w:val="sk-SK"/>
        </w:rPr>
        <w:t>„</w:t>
      </w:r>
      <w:r w:rsidRPr="0060409C">
        <w:rPr>
          <w:rFonts w:ascii="Times New Roman" w:hAnsi="Times New Roman" w:cs="Times New Roman"/>
          <w:iCs/>
          <w:sz w:val="24"/>
          <w:szCs w:val="24"/>
          <w:vertAlign w:val="superscript"/>
          <w:lang w:val="sk-SK"/>
        </w:rPr>
        <w:t>29a</w:t>
      </w:r>
      <w:r w:rsidRPr="0060409C">
        <w:rPr>
          <w:rFonts w:ascii="Times New Roman" w:hAnsi="Times New Roman" w:cs="Times New Roman"/>
          <w:iCs/>
          <w:sz w:val="24"/>
          <w:szCs w:val="24"/>
          <w:lang w:val="sk-SK"/>
        </w:rPr>
        <w:t xml:space="preserve">) § 60 Stavebného zákona.“. </w:t>
      </w:r>
    </w:p>
    <w:p w14:paraId="209B1B65" w14:textId="77777777" w:rsidR="00C75D74" w:rsidRPr="0060409C" w:rsidRDefault="00C75D74" w:rsidP="00C75D74">
      <w:pPr>
        <w:pStyle w:val="Odsekzoznamu"/>
        <w:spacing w:before="6" w:after="12" w:line="240" w:lineRule="auto"/>
        <w:ind w:left="630"/>
        <w:jc w:val="both"/>
        <w:rPr>
          <w:rFonts w:ascii="Times New Roman" w:hAnsi="Times New Roman" w:cs="Times New Roman"/>
          <w:sz w:val="24"/>
          <w:szCs w:val="24"/>
          <w:lang w:val="sk-SK"/>
        </w:rPr>
      </w:pPr>
    </w:p>
    <w:p w14:paraId="7976BD11" w14:textId="77777777" w:rsidR="00725B0C" w:rsidRPr="0060409C" w:rsidRDefault="00725B0C" w:rsidP="008149E5">
      <w:pPr>
        <w:pStyle w:val="Odsekzoznamu"/>
        <w:numPr>
          <w:ilvl w:val="0"/>
          <w:numId w:val="8"/>
        </w:numPr>
        <w:spacing w:before="6" w:after="12" w:line="240" w:lineRule="auto"/>
        <w:jc w:val="both"/>
        <w:rPr>
          <w:rFonts w:ascii="Times New Roman" w:hAnsi="Times New Roman" w:cs="Times New Roman"/>
          <w:sz w:val="24"/>
          <w:szCs w:val="24"/>
          <w:lang w:val="sk-SK"/>
        </w:rPr>
      </w:pPr>
      <w:bookmarkStart w:id="121" w:name="predpis.clanok-9.bod-10.bod.text"/>
      <w:bookmarkStart w:id="122" w:name="predpis.clanok-9.bod-10"/>
      <w:bookmarkStart w:id="123" w:name="predpis.clanok-9.bod-10.bod"/>
      <w:bookmarkEnd w:id="119"/>
      <w:bookmarkEnd w:id="120"/>
      <w:r w:rsidRPr="0060409C">
        <w:rPr>
          <w:rFonts w:ascii="Times New Roman" w:hAnsi="Times New Roman" w:cs="Times New Roman"/>
          <w:sz w:val="24"/>
          <w:szCs w:val="24"/>
          <w:lang w:val="sk-SK"/>
        </w:rPr>
        <w:t xml:space="preserve">Za § 80aq sa vkladá § 80ar, ktorý vrátane nadpisu znie: </w:t>
      </w:r>
    </w:p>
    <w:p w14:paraId="5B402B09" w14:textId="77777777" w:rsidR="00725B0C" w:rsidRPr="0060409C" w:rsidRDefault="00725B0C" w:rsidP="00725B0C">
      <w:pPr>
        <w:spacing w:before="6" w:after="12" w:line="240" w:lineRule="auto"/>
        <w:ind w:left="709"/>
        <w:jc w:val="center"/>
        <w:rPr>
          <w:rFonts w:ascii="Times New Roman" w:hAnsi="Times New Roman" w:cs="Times New Roman"/>
          <w:iCs/>
          <w:sz w:val="24"/>
          <w:szCs w:val="24"/>
          <w:lang w:val="sk-SK"/>
        </w:rPr>
      </w:pPr>
      <w:bookmarkStart w:id="124" w:name="paragraf-80an.oznacenie"/>
      <w:bookmarkStart w:id="125" w:name="predpis.clanok-9.bod-3.text2.blokTextu"/>
      <w:bookmarkStart w:id="126" w:name="predpis.clanok-9.bod-3.text2"/>
      <w:bookmarkStart w:id="127" w:name="paragraf-80an"/>
      <w:r w:rsidRPr="0060409C">
        <w:rPr>
          <w:rFonts w:ascii="Times New Roman" w:hAnsi="Times New Roman" w:cs="Times New Roman"/>
          <w:iCs/>
          <w:sz w:val="24"/>
          <w:szCs w:val="24"/>
          <w:lang w:val="sk-SK"/>
        </w:rPr>
        <w:t xml:space="preserve"> „§ 80ar </w:t>
      </w:r>
    </w:p>
    <w:p w14:paraId="47BFEDD5" w14:textId="77777777" w:rsidR="00725B0C" w:rsidRPr="0060409C" w:rsidRDefault="00725B0C" w:rsidP="00725B0C">
      <w:pPr>
        <w:spacing w:before="6" w:after="12" w:line="240" w:lineRule="auto"/>
        <w:ind w:left="709"/>
        <w:jc w:val="center"/>
        <w:rPr>
          <w:rFonts w:ascii="Times New Roman" w:hAnsi="Times New Roman" w:cs="Times New Roman"/>
          <w:iCs/>
          <w:sz w:val="24"/>
          <w:szCs w:val="24"/>
          <w:lang w:val="sk-SK"/>
        </w:rPr>
      </w:pPr>
      <w:bookmarkStart w:id="128" w:name="paragraf-80an.nadpis"/>
      <w:bookmarkEnd w:id="124"/>
      <w:r w:rsidRPr="0060409C">
        <w:rPr>
          <w:rFonts w:ascii="Times New Roman" w:hAnsi="Times New Roman" w:cs="Times New Roman"/>
          <w:iCs/>
          <w:sz w:val="24"/>
          <w:szCs w:val="24"/>
          <w:lang w:val="sk-SK"/>
        </w:rPr>
        <w:t xml:space="preserve"> Prechodné ustanovenia k úpravám účinným od 1. apríla 2025 </w:t>
      </w:r>
    </w:p>
    <w:p w14:paraId="7A383C66" w14:textId="77777777" w:rsidR="00725B0C" w:rsidRPr="0060409C" w:rsidRDefault="00725B0C" w:rsidP="008149E5">
      <w:pPr>
        <w:pStyle w:val="Odsekzoznamu"/>
        <w:numPr>
          <w:ilvl w:val="1"/>
          <w:numId w:val="9"/>
        </w:numPr>
        <w:spacing w:before="6" w:after="12" w:line="240" w:lineRule="auto"/>
        <w:ind w:left="993" w:hanging="426"/>
        <w:jc w:val="both"/>
        <w:rPr>
          <w:rFonts w:ascii="Times New Roman" w:hAnsi="Times New Roman" w:cs="Times New Roman"/>
          <w:bCs/>
          <w:iCs/>
          <w:sz w:val="24"/>
          <w:szCs w:val="24"/>
          <w:lang w:val="sk-SK"/>
        </w:rPr>
      </w:pPr>
      <w:bookmarkStart w:id="129" w:name="paragraf-80an.odsek-1.text"/>
      <w:bookmarkStart w:id="130" w:name="paragraf-80an.odsek-1"/>
      <w:bookmarkEnd w:id="128"/>
      <w:r w:rsidRPr="0060409C">
        <w:rPr>
          <w:rFonts w:ascii="Times New Roman" w:hAnsi="Times New Roman" w:cs="Times New Roman"/>
          <w:bCs/>
          <w:iCs/>
          <w:sz w:val="24"/>
          <w:szCs w:val="24"/>
          <w:lang w:val="sk-SK"/>
        </w:rPr>
        <w:t>Živnostenské oprávnenia na živnosť, ktorá svojim obsahom spĺňa znaky vypracovania dokumentácie a projektu jednoduchých stavieb, drobných stavieb a zmien týchto stavieb  získané do nadobudnutia účinnosti tohto zákona zostávajú v platnosti do 31. marca 2029  v rozsahu oprávnenia získaného pred jeho účinnosťou.</w:t>
      </w:r>
    </w:p>
    <w:p w14:paraId="5A72212B" w14:textId="77777777" w:rsidR="00725B0C" w:rsidRPr="0060409C" w:rsidRDefault="00725B0C" w:rsidP="008149E5">
      <w:pPr>
        <w:pStyle w:val="Odsekzoznamu"/>
        <w:numPr>
          <w:ilvl w:val="1"/>
          <w:numId w:val="9"/>
        </w:numPr>
        <w:spacing w:before="6" w:after="12" w:line="240" w:lineRule="auto"/>
        <w:ind w:left="993" w:hanging="426"/>
        <w:jc w:val="both"/>
        <w:rPr>
          <w:rFonts w:ascii="Times New Roman" w:hAnsi="Times New Roman" w:cs="Times New Roman"/>
          <w:bCs/>
          <w:iCs/>
          <w:sz w:val="24"/>
          <w:szCs w:val="24"/>
          <w:lang w:val="sk-SK"/>
        </w:rPr>
      </w:pPr>
      <w:r w:rsidRPr="0060409C">
        <w:rPr>
          <w:rFonts w:ascii="Times New Roman" w:hAnsi="Times New Roman" w:cs="Times New Roman"/>
          <w:bCs/>
          <w:iCs/>
          <w:sz w:val="24"/>
          <w:szCs w:val="24"/>
          <w:lang w:val="sk-SK"/>
        </w:rPr>
        <w:t>Živnostenské oprávnenia na živnosť, ktorá svojim obsahom spĺňa znaky výkonu činnosti vedenia uskutočňovania stavieb na individuálnu rekreáciu, prízemných stavieb a stavieb zariadenia staveniska, ak ich zastavaná plocha nepresahuje 300 m</w:t>
      </w:r>
      <w:r w:rsidRPr="0060409C">
        <w:rPr>
          <w:rFonts w:ascii="Times New Roman" w:hAnsi="Times New Roman" w:cs="Times New Roman"/>
          <w:bCs/>
          <w:iCs/>
          <w:sz w:val="24"/>
          <w:szCs w:val="24"/>
          <w:vertAlign w:val="superscript"/>
          <w:lang w:val="sk-SK"/>
        </w:rPr>
        <w:t>2</w:t>
      </w:r>
      <w:r w:rsidRPr="0060409C">
        <w:rPr>
          <w:rFonts w:ascii="Times New Roman" w:hAnsi="Times New Roman" w:cs="Times New Roman"/>
          <w:bCs/>
          <w:iCs/>
          <w:sz w:val="24"/>
          <w:szCs w:val="24"/>
          <w:lang w:val="sk-SK"/>
        </w:rPr>
        <w:t xml:space="preserve"> a výšku 15 m, drobných stavieb a ich zmien získané do nadobudnutia účinnosti tohto zákona zostávajú v platnosti do 31. marca 2029 v rozsahu oprávnenia získaného pred jeho účinnosťou.</w:t>
      </w:r>
    </w:p>
    <w:p w14:paraId="676F6215" w14:textId="3BF41FAB" w:rsidR="00725B0C" w:rsidRPr="0060409C" w:rsidRDefault="00725B0C" w:rsidP="008149E5">
      <w:pPr>
        <w:pStyle w:val="Odsekzoznamu"/>
        <w:numPr>
          <w:ilvl w:val="1"/>
          <w:numId w:val="9"/>
        </w:numPr>
        <w:spacing w:before="6" w:after="12" w:line="240" w:lineRule="auto"/>
        <w:ind w:left="993" w:hanging="426"/>
        <w:jc w:val="both"/>
        <w:rPr>
          <w:rFonts w:ascii="Times New Roman" w:hAnsi="Times New Roman" w:cs="Times New Roman"/>
          <w:bCs/>
          <w:iCs/>
          <w:sz w:val="24"/>
          <w:szCs w:val="24"/>
          <w:lang w:val="sk-SK"/>
        </w:rPr>
      </w:pPr>
      <w:r w:rsidRPr="0060409C">
        <w:rPr>
          <w:rFonts w:ascii="Times New Roman" w:hAnsi="Times New Roman" w:cs="Times New Roman"/>
          <w:bCs/>
          <w:iCs/>
          <w:sz w:val="24"/>
          <w:szCs w:val="24"/>
          <w:lang w:val="sk-SK"/>
        </w:rPr>
        <w:t>Živnostenské oprávnenia na živnosť, ktorá svojim obsahom spĺňa znaky  uskutočňovania stavieb v rozsahu voľnej živnosti získané do nadobudnutia účinnosti tohto zákona zostávajú v platnosti do 31. marca 2029 v rozsahu oprávnenia získaného pred jeho účinnosťou.</w:t>
      </w:r>
    </w:p>
    <w:p w14:paraId="3712BC4F" w14:textId="679A81F7" w:rsidR="00725B0C" w:rsidRPr="0060409C" w:rsidRDefault="00725B0C" w:rsidP="008149E5">
      <w:pPr>
        <w:pStyle w:val="Odsekzoznamu"/>
        <w:numPr>
          <w:ilvl w:val="1"/>
          <w:numId w:val="9"/>
        </w:numPr>
        <w:spacing w:before="6" w:after="12" w:line="240" w:lineRule="auto"/>
        <w:ind w:left="993" w:hanging="426"/>
        <w:jc w:val="both"/>
        <w:rPr>
          <w:rFonts w:ascii="Times New Roman" w:hAnsi="Times New Roman" w:cs="Times New Roman"/>
          <w:bCs/>
          <w:iCs/>
          <w:sz w:val="24"/>
          <w:szCs w:val="24"/>
          <w:lang w:val="sk-SK"/>
        </w:rPr>
      </w:pPr>
      <w:r w:rsidRPr="0060409C">
        <w:rPr>
          <w:rFonts w:ascii="Times New Roman" w:hAnsi="Times New Roman" w:cs="Times New Roman"/>
          <w:bCs/>
          <w:iCs/>
          <w:sz w:val="24"/>
          <w:szCs w:val="24"/>
          <w:lang w:val="sk-SK"/>
        </w:rPr>
        <w:t>Fyzické a právnické osoby, ktoré získali živnostenské oprávnenie na živnosť spĺňajúcu svojim obsahom znaky živnosti podľa ods</w:t>
      </w:r>
      <w:r w:rsidR="005A5A98" w:rsidRPr="0060409C">
        <w:rPr>
          <w:rFonts w:ascii="Times New Roman" w:hAnsi="Times New Roman" w:cs="Times New Roman"/>
          <w:bCs/>
          <w:iCs/>
          <w:sz w:val="24"/>
          <w:szCs w:val="24"/>
          <w:lang w:val="sk-SK"/>
        </w:rPr>
        <w:t>ek</w:t>
      </w:r>
      <w:r w:rsidR="00E65570" w:rsidRPr="0060409C">
        <w:rPr>
          <w:rFonts w:ascii="Times New Roman" w:hAnsi="Times New Roman" w:cs="Times New Roman"/>
          <w:bCs/>
          <w:iCs/>
          <w:sz w:val="24"/>
          <w:szCs w:val="24"/>
          <w:lang w:val="sk-SK"/>
        </w:rPr>
        <w:t>ov</w:t>
      </w:r>
      <w:r w:rsidRPr="0060409C">
        <w:rPr>
          <w:rFonts w:ascii="Times New Roman" w:hAnsi="Times New Roman" w:cs="Times New Roman"/>
          <w:bCs/>
          <w:iCs/>
          <w:sz w:val="24"/>
          <w:szCs w:val="24"/>
          <w:lang w:val="sk-SK"/>
        </w:rPr>
        <w:t xml:space="preserve"> 1 až 3 tohto zákona, upravia v tam ustanovenej lehote svoje právne vzťahy v súlade s ustanoveniami tohto zákona a splnenie podmienok odbornej spôsobilosti preukážu  príslušnému živnostenskému úradu v lehote podľa ods</w:t>
      </w:r>
      <w:r w:rsidR="00E65570" w:rsidRPr="0060409C">
        <w:rPr>
          <w:rFonts w:ascii="Times New Roman" w:hAnsi="Times New Roman" w:cs="Times New Roman"/>
          <w:bCs/>
          <w:iCs/>
          <w:sz w:val="24"/>
          <w:szCs w:val="24"/>
          <w:lang w:val="sk-SK"/>
        </w:rPr>
        <w:t>ekov</w:t>
      </w:r>
      <w:r w:rsidRPr="0060409C">
        <w:rPr>
          <w:rFonts w:ascii="Times New Roman" w:hAnsi="Times New Roman" w:cs="Times New Roman"/>
          <w:bCs/>
          <w:iCs/>
          <w:sz w:val="24"/>
          <w:szCs w:val="24"/>
          <w:lang w:val="sk-SK"/>
        </w:rPr>
        <w:t xml:space="preserve"> 1 až 3; inak uplynutím tejto lehoty živnostenské oprávnenie zaniká</w:t>
      </w:r>
      <w:bookmarkStart w:id="131" w:name="paragraf-80an.odsek-3"/>
      <w:bookmarkEnd w:id="129"/>
      <w:bookmarkEnd w:id="130"/>
      <w:r w:rsidRPr="0060409C">
        <w:rPr>
          <w:rFonts w:ascii="Times New Roman" w:hAnsi="Times New Roman" w:cs="Times New Roman"/>
          <w:bCs/>
          <w:iCs/>
          <w:sz w:val="24"/>
          <w:szCs w:val="24"/>
          <w:lang w:val="sk-SK"/>
        </w:rPr>
        <w:t xml:space="preserve">.“. </w:t>
      </w:r>
    </w:p>
    <w:p w14:paraId="64CF0621" w14:textId="77777777" w:rsidR="00725B0C" w:rsidRPr="0060409C" w:rsidRDefault="00725B0C" w:rsidP="00725B0C">
      <w:pPr>
        <w:spacing w:before="6" w:after="12" w:line="240" w:lineRule="auto"/>
        <w:ind w:left="270"/>
        <w:rPr>
          <w:rFonts w:ascii="Times New Roman" w:hAnsi="Times New Roman" w:cs="Times New Roman"/>
          <w:sz w:val="24"/>
          <w:szCs w:val="24"/>
          <w:lang w:val="sk-SK"/>
        </w:rPr>
      </w:pPr>
      <w:bookmarkStart w:id="132" w:name="paragraf-80an.odsek-3.text"/>
      <w:bookmarkStart w:id="133" w:name="predpis.clanok-9.bod-3.text2.citat"/>
      <w:bookmarkStart w:id="134" w:name="predpis.clanok-9.bod-4.text2.citat"/>
      <w:bookmarkStart w:id="135" w:name="predpis.clanok-9.bod-4"/>
      <w:bookmarkStart w:id="136" w:name="predpis.clanok-9.bod-4.text2.blokTextu"/>
      <w:bookmarkStart w:id="137" w:name="predpis.clanok-9.bod-4.text2"/>
      <w:bookmarkEnd w:id="125"/>
      <w:bookmarkEnd w:id="126"/>
      <w:bookmarkEnd w:id="127"/>
      <w:bookmarkEnd w:id="131"/>
      <w:bookmarkEnd w:id="132"/>
      <w:bookmarkEnd w:id="133"/>
      <w:bookmarkEnd w:id="134"/>
    </w:p>
    <w:p w14:paraId="752AFB3F" w14:textId="77777777" w:rsidR="00725B0C" w:rsidRPr="0060409C" w:rsidRDefault="00725B0C" w:rsidP="008149E5">
      <w:pPr>
        <w:pStyle w:val="Odsekzoznamu"/>
        <w:numPr>
          <w:ilvl w:val="0"/>
          <w:numId w:val="8"/>
        </w:numPr>
        <w:spacing w:before="6" w:after="12" w:line="240" w:lineRule="auto"/>
        <w:jc w:val="both"/>
        <w:rPr>
          <w:rFonts w:ascii="Times New Roman" w:hAnsi="Times New Roman" w:cs="Times New Roman"/>
          <w:sz w:val="24"/>
          <w:szCs w:val="24"/>
          <w:lang w:val="sk-SK"/>
        </w:rPr>
      </w:pPr>
      <w:bookmarkStart w:id="138" w:name="predpis.clanok-9.bod-5"/>
      <w:bookmarkEnd w:id="135"/>
      <w:bookmarkEnd w:id="136"/>
      <w:bookmarkEnd w:id="137"/>
      <w:r w:rsidRPr="0060409C">
        <w:rPr>
          <w:rFonts w:ascii="Times New Roman" w:hAnsi="Times New Roman" w:cs="Times New Roman"/>
          <w:sz w:val="24"/>
          <w:szCs w:val="24"/>
          <w:lang w:val="sk-SK"/>
        </w:rPr>
        <w:t xml:space="preserve"> </w:t>
      </w:r>
      <w:bookmarkStart w:id="139" w:name="predpis.clanok-9.bod-5.text"/>
      <w:r w:rsidRPr="0060409C">
        <w:rPr>
          <w:rFonts w:ascii="Times New Roman" w:hAnsi="Times New Roman" w:cs="Times New Roman"/>
          <w:sz w:val="24"/>
          <w:szCs w:val="24"/>
          <w:lang w:val="sk-SK"/>
        </w:rPr>
        <w:t xml:space="preserve">V prílohe č. 2 skupine 213 – Stavebníctvo živnosť s poradovým číslom 10 znie: </w:t>
      </w:r>
      <w:bookmarkEnd w:id="139"/>
    </w:p>
    <w:p w14:paraId="0CF5A93C" w14:textId="77777777" w:rsidR="00725B0C" w:rsidRPr="0060409C" w:rsidRDefault="00725B0C" w:rsidP="00725B0C">
      <w:pPr>
        <w:spacing w:before="6" w:after="12" w:line="240" w:lineRule="auto"/>
        <w:ind w:left="270"/>
        <w:rPr>
          <w:rFonts w:ascii="Times New Roman" w:hAnsi="Times New Roman" w:cs="Times New Roman"/>
          <w:sz w:val="24"/>
          <w:szCs w:val="24"/>
          <w:lang w:val="sk-SK"/>
        </w:rPr>
      </w:pPr>
      <w:bookmarkStart w:id="140" w:name="predpis.clanok-9.bod-5.text2.blokTextu"/>
      <w:bookmarkStart w:id="141" w:name="predpis.clanok-9.bod-5.text2"/>
      <w:r w:rsidRPr="0060409C">
        <w:rPr>
          <w:rFonts w:ascii="Times New Roman" w:hAnsi="Times New Roman" w:cs="Times New Roman"/>
          <w:sz w:val="24"/>
          <w:szCs w:val="24"/>
          <w:lang w:val="sk-SK"/>
        </w:rPr>
        <w:t xml:space="preserve"> </w:t>
      </w:r>
      <w:r w:rsidRPr="0060409C">
        <w:rPr>
          <w:rFonts w:ascii="Times New Roman" w:hAnsi="Times New Roman" w:cs="Times New Roman"/>
          <w:i/>
          <w:sz w:val="24"/>
          <w:szCs w:val="24"/>
          <w:lang w:val="sk-SK"/>
        </w:rPr>
        <w:t xml:space="preserve">„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47"/>
        <w:gridCol w:w="1886"/>
        <w:gridCol w:w="2936"/>
        <w:gridCol w:w="1945"/>
        <w:gridCol w:w="1278"/>
      </w:tblGrid>
      <w:tr w:rsidR="00390F21" w:rsidRPr="0060409C" w14:paraId="721F303D" w14:textId="77777777" w:rsidTr="0024192D">
        <w:trPr>
          <w:trHeight w:val="705"/>
          <w:tblCellSpacing w:w="20" w:type="dxa"/>
        </w:trPr>
        <w:tc>
          <w:tcPr>
            <w:tcW w:w="109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476A1453" w14:textId="77777777" w:rsidR="00725B0C" w:rsidRPr="0060409C" w:rsidRDefault="00725B0C" w:rsidP="0024192D">
            <w:pPr>
              <w:spacing w:before="6" w:after="12" w:line="240" w:lineRule="auto"/>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Por. čís.</w:t>
            </w:r>
          </w:p>
        </w:tc>
        <w:tc>
          <w:tcPr>
            <w:tcW w:w="240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4B9A9077" w14:textId="77777777" w:rsidR="00725B0C" w:rsidRPr="0060409C" w:rsidRDefault="00725B0C" w:rsidP="0024192D">
            <w:pPr>
              <w:spacing w:before="6" w:after="12" w:line="240" w:lineRule="auto"/>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Živnosť</w:t>
            </w:r>
          </w:p>
        </w:tc>
        <w:tc>
          <w:tcPr>
            <w:tcW w:w="517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03A4F6AE" w14:textId="77777777" w:rsidR="00725B0C" w:rsidRPr="0060409C" w:rsidRDefault="00725B0C" w:rsidP="0024192D">
            <w:pPr>
              <w:spacing w:before="6" w:after="12" w:line="240" w:lineRule="auto"/>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Preukaz spôsobilosti</w:t>
            </w:r>
          </w:p>
        </w:tc>
        <w:tc>
          <w:tcPr>
            <w:tcW w:w="306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6A9835B1" w14:textId="77777777" w:rsidR="00725B0C" w:rsidRPr="0060409C" w:rsidRDefault="00725B0C" w:rsidP="0024192D">
            <w:pPr>
              <w:spacing w:before="6" w:after="12" w:line="240" w:lineRule="auto"/>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Poznámka</w:t>
            </w:r>
          </w:p>
        </w:tc>
        <w:tc>
          <w:tcPr>
            <w:tcW w:w="16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6C50C840" w14:textId="77777777" w:rsidR="00725B0C" w:rsidRPr="0060409C" w:rsidRDefault="00725B0C" w:rsidP="0024192D">
            <w:pPr>
              <w:spacing w:before="6" w:after="12" w:line="240" w:lineRule="auto"/>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Zoznam</w:t>
            </w:r>
          </w:p>
        </w:tc>
      </w:tr>
      <w:tr w:rsidR="00390F21" w:rsidRPr="0060409C" w14:paraId="70379ED5" w14:textId="77777777" w:rsidTr="0024192D">
        <w:trPr>
          <w:trHeight w:val="2804"/>
          <w:tblCellSpacing w:w="20" w:type="dxa"/>
        </w:trPr>
        <w:tc>
          <w:tcPr>
            <w:tcW w:w="109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318A9111" w14:textId="77777777" w:rsidR="00725B0C" w:rsidRPr="0060409C" w:rsidRDefault="00725B0C"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10.</w:t>
            </w:r>
          </w:p>
        </w:tc>
        <w:tc>
          <w:tcPr>
            <w:tcW w:w="240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2BEC0B39" w14:textId="77777777" w:rsidR="00725B0C" w:rsidRPr="0060409C" w:rsidRDefault="00725B0C"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 xml:space="preserve">Vypracovanie projektovej dokumentácie jednoduchej stavby a na ohlásenie drobnej stavby a stavebných úprav </w:t>
            </w:r>
          </w:p>
        </w:tc>
        <w:tc>
          <w:tcPr>
            <w:tcW w:w="517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19775F94" w14:textId="77777777" w:rsidR="00725B0C" w:rsidRPr="0060409C" w:rsidRDefault="00725B0C" w:rsidP="0024192D">
            <w:pPr>
              <w:spacing w:before="6" w:after="12" w:line="240" w:lineRule="auto"/>
              <w:ind w:left="144"/>
              <w:rPr>
                <w:rFonts w:ascii="Times New Roman" w:hAnsi="Times New Roman" w:cs="Times New Roman"/>
                <w:iCs/>
                <w:sz w:val="24"/>
                <w:szCs w:val="24"/>
                <w:lang w:val="sk-SK"/>
              </w:rPr>
            </w:pPr>
            <w:r w:rsidRPr="0060409C">
              <w:rPr>
                <w:rFonts w:ascii="Times New Roman" w:hAnsi="Times New Roman" w:cs="Times New Roman"/>
                <w:iCs/>
                <w:sz w:val="24"/>
                <w:szCs w:val="24"/>
                <w:lang w:val="sk-SK"/>
              </w:rPr>
              <w:t xml:space="preserve">- vysokoškolské vzdelanie v študijnom odbore architektúra a urbanizmus, stavebníctvo, strojárstvo, alebo elektrotechnika, alebo </w:t>
            </w:r>
          </w:p>
          <w:p w14:paraId="139A6A63" w14:textId="77777777" w:rsidR="00725B0C" w:rsidRPr="0060409C" w:rsidRDefault="00725B0C" w:rsidP="0024192D">
            <w:pPr>
              <w:spacing w:before="6" w:after="12" w:line="240" w:lineRule="auto"/>
              <w:ind w:left="345"/>
              <w:rPr>
                <w:rFonts w:ascii="Times New Roman" w:hAnsi="Times New Roman" w:cs="Times New Roman"/>
                <w:iCs/>
                <w:sz w:val="24"/>
                <w:szCs w:val="24"/>
                <w:lang w:val="sk-SK"/>
              </w:rPr>
            </w:pPr>
          </w:p>
          <w:p w14:paraId="25F02598" w14:textId="77777777" w:rsidR="00725B0C" w:rsidRPr="0060409C" w:rsidRDefault="00725B0C" w:rsidP="0024192D">
            <w:pPr>
              <w:spacing w:before="6" w:after="12" w:line="240" w:lineRule="auto"/>
              <w:ind w:left="144"/>
              <w:rPr>
                <w:rFonts w:ascii="Times New Roman" w:hAnsi="Times New Roman" w:cs="Times New Roman"/>
                <w:iCs/>
                <w:sz w:val="24"/>
                <w:szCs w:val="24"/>
                <w:lang w:val="sk-SK"/>
              </w:rPr>
            </w:pPr>
            <w:r w:rsidRPr="0060409C">
              <w:rPr>
                <w:rFonts w:ascii="Times New Roman" w:hAnsi="Times New Roman" w:cs="Times New Roman"/>
                <w:iCs/>
                <w:sz w:val="24"/>
                <w:szCs w:val="24"/>
                <w:lang w:val="sk-SK"/>
              </w:rPr>
              <w:t>- úplné stredné odborné vzdelanie zamerané na stavebníctvo, strojárstvo alebo elektrotechniku a najmenej tri roky praxe v činnosti</w:t>
            </w:r>
          </w:p>
        </w:tc>
        <w:tc>
          <w:tcPr>
            <w:tcW w:w="306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08DEF297" w14:textId="77777777" w:rsidR="00725B0C" w:rsidRPr="0060409C" w:rsidRDefault="00725B0C"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 34 ods. 4 písm. a) a ods. 5 Stavebného zákona</w:t>
            </w:r>
          </w:p>
          <w:p w14:paraId="6C0D5170" w14:textId="77777777" w:rsidR="00725B0C" w:rsidRPr="0060409C" w:rsidRDefault="00725B0C" w:rsidP="0024192D">
            <w:pPr>
              <w:spacing w:before="6" w:after="12" w:line="240" w:lineRule="auto"/>
              <w:rPr>
                <w:rFonts w:ascii="Times New Roman" w:hAnsi="Times New Roman" w:cs="Times New Roman"/>
                <w:iCs/>
                <w:sz w:val="24"/>
                <w:szCs w:val="24"/>
                <w:lang w:val="sk-SK"/>
              </w:rPr>
            </w:pPr>
          </w:p>
          <w:p w14:paraId="55FA1392" w14:textId="77777777" w:rsidR="00725B0C" w:rsidRPr="0060409C" w:rsidRDefault="00725B0C"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 nevzťahuje sa na bytové budovy s viac ako tromi bytmi a stavby, ktoré sú určené na užívanie verejnosťou</w:t>
            </w:r>
          </w:p>
        </w:tc>
        <w:tc>
          <w:tcPr>
            <w:tcW w:w="16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75CDB8CE" w14:textId="77777777" w:rsidR="00725B0C" w:rsidRPr="0060409C" w:rsidRDefault="00725B0C" w:rsidP="0024192D">
            <w:pPr>
              <w:spacing w:before="6" w:after="12" w:line="240" w:lineRule="auto"/>
              <w:rPr>
                <w:rFonts w:ascii="Times New Roman" w:hAnsi="Times New Roman" w:cs="Times New Roman"/>
                <w:iCs/>
                <w:sz w:val="24"/>
                <w:szCs w:val="24"/>
                <w:lang w:val="sk-SK"/>
              </w:rPr>
            </w:pPr>
          </w:p>
        </w:tc>
      </w:tr>
    </w:tbl>
    <w:p w14:paraId="20D55614" w14:textId="77777777" w:rsidR="00725B0C" w:rsidRPr="0060409C" w:rsidRDefault="00725B0C" w:rsidP="00725B0C">
      <w:pPr>
        <w:spacing w:before="6" w:after="12" w:line="240" w:lineRule="auto"/>
        <w:ind w:left="270"/>
        <w:rPr>
          <w:rFonts w:ascii="Times New Roman" w:hAnsi="Times New Roman" w:cs="Times New Roman"/>
          <w:sz w:val="24"/>
          <w:szCs w:val="24"/>
          <w:lang w:val="sk-SK"/>
        </w:rPr>
      </w:pPr>
      <w:bookmarkStart w:id="142" w:name="predpis.clanok-9.bod-5.text2.citat.text"/>
      <w:r w:rsidRPr="0060409C">
        <w:rPr>
          <w:rFonts w:ascii="Times New Roman" w:hAnsi="Times New Roman" w:cs="Times New Roman"/>
          <w:i/>
          <w:sz w:val="24"/>
          <w:szCs w:val="24"/>
          <w:lang w:val="sk-SK"/>
        </w:rPr>
        <w:t xml:space="preserve">“. </w:t>
      </w:r>
      <w:bookmarkStart w:id="143" w:name="predpis.clanok-9.bod-5.text2.citat"/>
      <w:bookmarkEnd w:id="142"/>
      <w:bookmarkEnd w:id="143"/>
    </w:p>
    <w:p w14:paraId="33540B1E" w14:textId="77777777" w:rsidR="00725B0C" w:rsidRPr="0060409C" w:rsidRDefault="00725B0C" w:rsidP="00725B0C">
      <w:pPr>
        <w:spacing w:before="6" w:after="12" w:line="240" w:lineRule="auto"/>
        <w:ind w:left="270"/>
        <w:rPr>
          <w:rFonts w:ascii="Times New Roman" w:hAnsi="Times New Roman" w:cs="Times New Roman"/>
          <w:sz w:val="24"/>
          <w:szCs w:val="24"/>
          <w:lang w:val="sk-SK"/>
        </w:rPr>
      </w:pPr>
      <w:bookmarkStart w:id="144" w:name="predpis.clanok-9.bod-6.text2.citat"/>
      <w:bookmarkStart w:id="145" w:name="predpis.clanok-9.bod-6"/>
      <w:bookmarkStart w:id="146" w:name="predpis.clanok-9.bod-6.text2.blokTextu"/>
      <w:bookmarkStart w:id="147" w:name="predpis.clanok-9.bod-6.text2"/>
      <w:bookmarkEnd w:id="138"/>
      <w:bookmarkEnd w:id="140"/>
      <w:bookmarkEnd w:id="141"/>
      <w:bookmarkEnd w:id="144"/>
    </w:p>
    <w:p w14:paraId="3A3B4D2C" w14:textId="77777777" w:rsidR="00725B0C" w:rsidRPr="0060409C" w:rsidRDefault="00725B0C" w:rsidP="008149E5">
      <w:pPr>
        <w:pStyle w:val="Odsekzoznamu"/>
        <w:numPr>
          <w:ilvl w:val="0"/>
          <w:numId w:val="8"/>
        </w:numPr>
        <w:spacing w:before="6" w:after="12" w:line="240" w:lineRule="auto"/>
        <w:jc w:val="both"/>
        <w:rPr>
          <w:rFonts w:ascii="Times New Roman" w:hAnsi="Times New Roman" w:cs="Times New Roman"/>
          <w:sz w:val="24"/>
          <w:szCs w:val="24"/>
          <w:lang w:val="sk-SK"/>
        </w:rPr>
      </w:pPr>
      <w:bookmarkStart w:id="148" w:name="predpis.clanok-9.bod-7.text"/>
      <w:bookmarkStart w:id="149" w:name="predpis.clanok-9.bod-7"/>
      <w:bookmarkEnd w:id="145"/>
      <w:bookmarkEnd w:id="146"/>
      <w:bookmarkEnd w:id="147"/>
      <w:r w:rsidRPr="0060409C">
        <w:rPr>
          <w:rFonts w:ascii="Times New Roman" w:hAnsi="Times New Roman" w:cs="Times New Roman"/>
          <w:sz w:val="24"/>
          <w:szCs w:val="24"/>
          <w:lang w:val="sk-SK"/>
        </w:rPr>
        <w:t xml:space="preserve">V prílohe č. 2 skupine 213 – Stavebníctvo živnosť s poradovým číslom 13 znie: </w:t>
      </w:r>
      <w:bookmarkEnd w:id="148"/>
    </w:p>
    <w:p w14:paraId="2DF2D244" w14:textId="77777777" w:rsidR="00F02124" w:rsidRDefault="00725B0C" w:rsidP="00725B0C">
      <w:pPr>
        <w:spacing w:before="6" w:after="12" w:line="240" w:lineRule="auto"/>
        <w:ind w:left="270"/>
        <w:rPr>
          <w:rFonts w:ascii="Times New Roman" w:hAnsi="Times New Roman" w:cs="Times New Roman"/>
          <w:sz w:val="24"/>
          <w:szCs w:val="24"/>
          <w:lang w:val="sk-SK"/>
        </w:rPr>
      </w:pPr>
      <w:bookmarkStart w:id="150" w:name="predpis.clanok-9.bod-7.text2.blokTextu"/>
      <w:bookmarkStart w:id="151" w:name="predpis.clanok-9.bod-7.text2"/>
      <w:r w:rsidRPr="0060409C">
        <w:rPr>
          <w:rFonts w:ascii="Times New Roman" w:hAnsi="Times New Roman" w:cs="Times New Roman"/>
          <w:sz w:val="24"/>
          <w:szCs w:val="24"/>
          <w:lang w:val="sk-SK"/>
        </w:rPr>
        <w:t xml:space="preserve"> </w:t>
      </w:r>
    </w:p>
    <w:p w14:paraId="0477B231" w14:textId="77777777" w:rsidR="00F02124" w:rsidRDefault="00F02124" w:rsidP="00725B0C">
      <w:pPr>
        <w:spacing w:before="6" w:after="12" w:line="240" w:lineRule="auto"/>
        <w:ind w:left="270"/>
        <w:rPr>
          <w:rFonts w:ascii="Times New Roman" w:hAnsi="Times New Roman" w:cs="Times New Roman"/>
          <w:sz w:val="24"/>
          <w:szCs w:val="24"/>
          <w:lang w:val="sk-SK"/>
        </w:rPr>
      </w:pPr>
    </w:p>
    <w:p w14:paraId="62CA9FC5" w14:textId="77777777" w:rsidR="00F02124" w:rsidRDefault="00F02124" w:rsidP="00725B0C">
      <w:pPr>
        <w:spacing w:before="6" w:after="12" w:line="240" w:lineRule="auto"/>
        <w:ind w:left="270"/>
        <w:rPr>
          <w:rFonts w:ascii="Times New Roman" w:hAnsi="Times New Roman" w:cs="Times New Roman"/>
          <w:sz w:val="24"/>
          <w:szCs w:val="24"/>
          <w:lang w:val="sk-SK"/>
        </w:rPr>
      </w:pPr>
    </w:p>
    <w:p w14:paraId="76328C1F" w14:textId="77777777" w:rsidR="00F02124" w:rsidRDefault="00F02124" w:rsidP="00725B0C">
      <w:pPr>
        <w:spacing w:before="6" w:after="12" w:line="240" w:lineRule="auto"/>
        <w:ind w:left="270"/>
        <w:rPr>
          <w:rFonts w:ascii="Times New Roman" w:hAnsi="Times New Roman" w:cs="Times New Roman"/>
          <w:sz w:val="24"/>
          <w:szCs w:val="24"/>
          <w:lang w:val="sk-SK"/>
        </w:rPr>
      </w:pPr>
    </w:p>
    <w:p w14:paraId="100C7192" w14:textId="21B34A35" w:rsidR="00725B0C" w:rsidRPr="0060409C" w:rsidRDefault="00725B0C" w:rsidP="00725B0C">
      <w:pPr>
        <w:spacing w:before="6" w:after="12" w:line="240" w:lineRule="auto"/>
        <w:ind w:left="270"/>
        <w:rPr>
          <w:rFonts w:ascii="Times New Roman" w:hAnsi="Times New Roman" w:cs="Times New Roman"/>
          <w:sz w:val="24"/>
          <w:szCs w:val="24"/>
          <w:lang w:val="sk-SK"/>
        </w:rPr>
      </w:pPr>
      <w:r w:rsidRPr="0060409C">
        <w:rPr>
          <w:rFonts w:ascii="Times New Roman" w:hAnsi="Times New Roman" w:cs="Times New Roman"/>
          <w:i/>
          <w:sz w:val="24"/>
          <w:szCs w:val="24"/>
          <w:lang w:val="sk-SK"/>
        </w:rPr>
        <w:t xml:space="preserve">„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47"/>
        <w:gridCol w:w="2024"/>
        <w:gridCol w:w="2828"/>
        <w:gridCol w:w="1915"/>
        <w:gridCol w:w="1278"/>
      </w:tblGrid>
      <w:tr w:rsidR="00390F21" w:rsidRPr="0060409C" w14:paraId="3CC254A0" w14:textId="77777777" w:rsidTr="0024192D">
        <w:trPr>
          <w:trHeight w:val="705"/>
          <w:tblCellSpacing w:w="20" w:type="dxa"/>
        </w:trPr>
        <w:tc>
          <w:tcPr>
            <w:tcW w:w="10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486DA6AF" w14:textId="77777777" w:rsidR="00725B0C" w:rsidRPr="0060409C" w:rsidRDefault="00725B0C" w:rsidP="0024192D">
            <w:pPr>
              <w:spacing w:before="6" w:after="12" w:line="240" w:lineRule="auto"/>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Por. čís.</w:t>
            </w:r>
          </w:p>
        </w:tc>
        <w:tc>
          <w:tcPr>
            <w:tcW w:w="24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31A06DB4" w14:textId="77777777" w:rsidR="00725B0C" w:rsidRPr="0060409C" w:rsidRDefault="00725B0C" w:rsidP="0024192D">
            <w:pPr>
              <w:spacing w:before="6" w:after="12" w:line="240" w:lineRule="auto"/>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Živnosť</w:t>
            </w:r>
          </w:p>
        </w:tc>
        <w:tc>
          <w:tcPr>
            <w:tcW w:w="512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729D5BF8" w14:textId="77777777" w:rsidR="00725B0C" w:rsidRPr="0060409C" w:rsidRDefault="00725B0C" w:rsidP="0024192D">
            <w:pPr>
              <w:spacing w:before="6" w:after="12" w:line="240" w:lineRule="auto"/>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Preukaz spôsobilosti</w:t>
            </w:r>
          </w:p>
        </w:tc>
        <w:tc>
          <w:tcPr>
            <w:tcW w:w="303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19DE212C" w14:textId="77777777" w:rsidR="00725B0C" w:rsidRPr="0060409C" w:rsidRDefault="00725B0C" w:rsidP="0024192D">
            <w:pPr>
              <w:spacing w:before="6" w:after="12" w:line="240" w:lineRule="auto"/>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Poznámka</w:t>
            </w:r>
          </w:p>
        </w:tc>
        <w:tc>
          <w:tcPr>
            <w:tcW w:w="161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79AB53FF" w14:textId="77777777" w:rsidR="00725B0C" w:rsidRPr="0060409C" w:rsidRDefault="00725B0C" w:rsidP="0024192D">
            <w:pPr>
              <w:spacing w:before="6" w:after="12" w:line="240" w:lineRule="auto"/>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Zoznam</w:t>
            </w:r>
          </w:p>
        </w:tc>
      </w:tr>
      <w:tr w:rsidR="00390F21" w:rsidRPr="0060409C" w14:paraId="48B18328" w14:textId="77777777" w:rsidTr="003E5DAB">
        <w:trPr>
          <w:trHeight w:val="2628"/>
          <w:tblCellSpacing w:w="20" w:type="dxa"/>
        </w:trPr>
        <w:tc>
          <w:tcPr>
            <w:tcW w:w="10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063542B0" w14:textId="77777777" w:rsidR="00725B0C" w:rsidRPr="0060409C" w:rsidRDefault="00725B0C"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13.</w:t>
            </w:r>
          </w:p>
        </w:tc>
        <w:tc>
          <w:tcPr>
            <w:tcW w:w="24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444C1522" w14:textId="77777777" w:rsidR="00725B0C" w:rsidRPr="0060409C" w:rsidRDefault="00E6355F"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 xml:space="preserve">Vedenie uskutočňovania ohlásených drobných stavieb, stavebných úprav a údržby stavby </w:t>
            </w:r>
          </w:p>
        </w:tc>
        <w:tc>
          <w:tcPr>
            <w:tcW w:w="512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35D37FDC" w14:textId="77777777" w:rsidR="00E6355F" w:rsidRPr="0060409C" w:rsidRDefault="00E6355F" w:rsidP="00E6355F">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 vysokoškolské vzdelanie v študijnom odbore architektúra a urbanizmus, stavebníctvo, strojárstvo, alebo elektrotechnika, alebo</w:t>
            </w:r>
          </w:p>
          <w:p w14:paraId="0DDCF1D8" w14:textId="77777777" w:rsidR="00E6355F" w:rsidRPr="0060409C" w:rsidRDefault="00E6355F" w:rsidP="00E6355F">
            <w:pPr>
              <w:spacing w:before="6" w:after="12" w:line="240" w:lineRule="auto"/>
              <w:rPr>
                <w:rFonts w:ascii="Times New Roman" w:hAnsi="Times New Roman" w:cs="Times New Roman"/>
                <w:iCs/>
                <w:sz w:val="24"/>
                <w:szCs w:val="24"/>
                <w:lang w:val="sk-SK"/>
              </w:rPr>
            </w:pPr>
          </w:p>
          <w:p w14:paraId="7036938E" w14:textId="77777777" w:rsidR="00725B0C" w:rsidRPr="0060409C" w:rsidRDefault="00E6355F" w:rsidP="003E5DAB">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 úplné stredné odborné vzdelanie zamerané na stavebníctvo, a najmenej tri roky praxe v odbore</w:t>
            </w:r>
          </w:p>
        </w:tc>
        <w:tc>
          <w:tcPr>
            <w:tcW w:w="303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78C78F3E" w14:textId="77777777" w:rsidR="00725B0C" w:rsidRPr="0060409C" w:rsidRDefault="00962701"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 26 ods. 3 Stavebného zákona</w:t>
            </w:r>
          </w:p>
          <w:p w14:paraId="1ACF2381" w14:textId="77777777" w:rsidR="00725B0C" w:rsidRPr="0060409C" w:rsidRDefault="00725B0C" w:rsidP="0024192D">
            <w:pPr>
              <w:spacing w:before="6" w:after="12" w:line="240" w:lineRule="auto"/>
              <w:rPr>
                <w:rFonts w:ascii="Times New Roman" w:hAnsi="Times New Roman" w:cs="Times New Roman"/>
                <w:iCs/>
                <w:sz w:val="24"/>
                <w:szCs w:val="24"/>
                <w:lang w:val="sk-SK"/>
              </w:rPr>
            </w:pPr>
          </w:p>
          <w:p w14:paraId="1791C795" w14:textId="77777777" w:rsidR="00725B0C" w:rsidRPr="0060409C" w:rsidRDefault="00725B0C" w:rsidP="0024192D">
            <w:pPr>
              <w:spacing w:before="6" w:after="12" w:line="240" w:lineRule="auto"/>
              <w:rPr>
                <w:rFonts w:ascii="Times New Roman" w:hAnsi="Times New Roman" w:cs="Times New Roman"/>
                <w:iCs/>
                <w:sz w:val="24"/>
                <w:szCs w:val="24"/>
                <w:lang w:val="sk-SK"/>
              </w:rPr>
            </w:pPr>
          </w:p>
        </w:tc>
        <w:tc>
          <w:tcPr>
            <w:tcW w:w="161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4EA2700D" w14:textId="77777777" w:rsidR="00725B0C" w:rsidRPr="0060409C" w:rsidRDefault="00725B0C" w:rsidP="0024192D">
            <w:pPr>
              <w:spacing w:before="6" w:after="12" w:line="240" w:lineRule="auto"/>
              <w:rPr>
                <w:rFonts w:ascii="Times New Roman" w:hAnsi="Times New Roman" w:cs="Times New Roman"/>
                <w:iCs/>
                <w:sz w:val="24"/>
                <w:szCs w:val="24"/>
                <w:lang w:val="sk-SK"/>
              </w:rPr>
            </w:pPr>
          </w:p>
        </w:tc>
      </w:tr>
    </w:tbl>
    <w:p w14:paraId="5D01669A" w14:textId="77777777" w:rsidR="00725B0C" w:rsidRPr="0060409C" w:rsidRDefault="00725B0C" w:rsidP="00725B0C">
      <w:pPr>
        <w:spacing w:before="6" w:after="12" w:line="240" w:lineRule="auto"/>
        <w:ind w:left="270"/>
        <w:rPr>
          <w:rFonts w:ascii="Times New Roman" w:hAnsi="Times New Roman" w:cs="Times New Roman"/>
          <w:sz w:val="24"/>
          <w:szCs w:val="24"/>
          <w:lang w:val="sk-SK"/>
        </w:rPr>
      </w:pPr>
      <w:bookmarkStart w:id="152" w:name="predpis.clanok-9.bod-7.text2.citat.text"/>
      <w:r w:rsidRPr="0060409C">
        <w:rPr>
          <w:rFonts w:ascii="Times New Roman" w:hAnsi="Times New Roman" w:cs="Times New Roman"/>
          <w:i/>
          <w:sz w:val="24"/>
          <w:szCs w:val="24"/>
          <w:lang w:val="sk-SK"/>
        </w:rPr>
        <w:t xml:space="preserve">“. </w:t>
      </w:r>
      <w:bookmarkStart w:id="153" w:name="predpis.clanok-9.bod-7.text2.citat"/>
      <w:bookmarkEnd w:id="152"/>
      <w:bookmarkEnd w:id="153"/>
    </w:p>
    <w:p w14:paraId="19CA1051" w14:textId="77777777" w:rsidR="00725B0C" w:rsidRPr="0060409C" w:rsidRDefault="00725B0C" w:rsidP="00725B0C">
      <w:pPr>
        <w:spacing w:before="6" w:after="12" w:line="240" w:lineRule="auto"/>
        <w:ind w:left="270"/>
        <w:rPr>
          <w:rFonts w:ascii="Times New Roman" w:hAnsi="Times New Roman" w:cs="Times New Roman"/>
          <w:sz w:val="24"/>
          <w:szCs w:val="24"/>
          <w:lang w:val="sk-SK"/>
        </w:rPr>
      </w:pPr>
      <w:bookmarkStart w:id="154" w:name="predpis.clanok-9.bod-8"/>
      <w:bookmarkEnd w:id="149"/>
      <w:bookmarkEnd w:id="150"/>
      <w:bookmarkEnd w:id="151"/>
    </w:p>
    <w:p w14:paraId="77E0BC41" w14:textId="77777777" w:rsidR="00725B0C" w:rsidRPr="0060409C" w:rsidRDefault="00725B0C" w:rsidP="008149E5">
      <w:pPr>
        <w:pStyle w:val="Odsekzoznamu"/>
        <w:numPr>
          <w:ilvl w:val="0"/>
          <w:numId w:val="8"/>
        </w:numPr>
        <w:spacing w:before="6" w:after="12" w:line="240" w:lineRule="auto"/>
        <w:jc w:val="both"/>
        <w:rPr>
          <w:rFonts w:ascii="Times New Roman" w:hAnsi="Times New Roman" w:cs="Times New Roman"/>
          <w:sz w:val="24"/>
          <w:szCs w:val="24"/>
          <w:lang w:val="sk-SK"/>
        </w:rPr>
      </w:pPr>
      <w:bookmarkStart w:id="155" w:name="predpis.clanok-9.bod-8.text"/>
      <w:r w:rsidRPr="0060409C">
        <w:rPr>
          <w:rFonts w:ascii="Times New Roman" w:hAnsi="Times New Roman" w:cs="Times New Roman"/>
          <w:sz w:val="24"/>
          <w:szCs w:val="24"/>
          <w:lang w:val="sk-SK"/>
        </w:rPr>
        <w:t xml:space="preserve">V prílohe č. 2 skupine 213 – Stavebníctvo sa za živnosť s poradovým číslom 13 vkladajú živnosti s poradovým číslom 13a až 13c, ktoré znejú: </w:t>
      </w:r>
      <w:bookmarkEnd w:id="155"/>
    </w:p>
    <w:p w14:paraId="03A2F8BC" w14:textId="77777777" w:rsidR="00725B0C" w:rsidRPr="0060409C" w:rsidRDefault="00725B0C" w:rsidP="00725B0C">
      <w:pPr>
        <w:spacing w:before="6" w:after="12" w:line="240" w:lineRule="auto"/>
        <w:ind w:left="270"/>
        <w:rPr>
          <w:rFonts w:ascii="Times New Roman" w:hAnsi="Times New Roman" w:cs="Times New Roman"/>
          <w:sz w:val="24"/>
          <w:szCs w:val="24"/>
          <w:lang w:val="sk-SK"/>
        </w:rPr>
      </w:pPr>
      <w:bookmarkStart w:id="156" w:name="predpis.clanok-9.bod-8.text2.blokTextu"/>
      <w:bookmarkStart w:id="157" w:name="predpis.clanok-9.bod-8.text2"/>
      <w:r w:rsidRPr="0060409C">
        <w:rPr>
          <w:rFonts w:ascii="Times New Roman" w:hAnsi="Times New Roman" w:cs="Times New Roman"/>
          <w:sz w:val="24"/>
          <w:szCs w:val="24"/>
          <w:lang w:val="sk-SK"/>
        </w:rPr>
        <w:t xml:space="preserve"> </w:t>
      </w:r>
      <w:r w:rsidRPr="0060409C">
        <w:rPr>
          <w:rFonts w:ascii="Times New Roman" w:hAnsi="Times New Roman" w:cs="Times New Roman"/>
          <w:i/>
          <w:sz w:val="24"/>
          <w:szCs w:val="24"/>
          <w:lang w:val="sk-SK"/>
        </w:rPr>
        <w:t xml:space="preserve">„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69"/>
        <w:gridCol w:w="1885"/>
        <w:gridCol w:w="2868"/>
        <w:gridCol w:w="1986"/>
        <w:gridCol w:w="1284"/>
      </w:tblGrid>
      <w:tr w:rsidR="00390F21" w:rsidRPr="0060409C" w14:paraId="4E38ED58" w14:textId="77777777" w:rsidTr="0024192D">
        <w:trPr>
          <w:trHeight w:val="705"/>
          <w:tblCellSpacing w:w="20" w:type="dxa"/>
        </w:trPr>
        <w:tc>
          <w:tcPr>
            <w:tcW w:w="109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1E2D0629" w14:textId="77777777" w:rsidR="00725B0C" w:rsidRPr="0060409C" w:rsidRDefault="00725B0C" w:rsidP="0024192D">
            <w:pPr>
              <w:spacing w:before="6" w:after="12" w:line="240" w:lineRule="auto"/>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Por. čís.</w:t>
            </w:r>
          </w:p>
        </w:tc>
        <w:tc>
          <w:tcPr>
            <w:tcW w:w="240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40521FC5" w14:textId="77777777" w:rsidR="00725B0C" w:rsidRPr="0060409C" w:rsidRDefault="00725B0C" w:rsidP="0024192D">
            <w:pPr>
              <w:spacing w:before="6" w:after="12" w:line="240" w:lineRule="auto"/>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Živnosť</w:t>
            </w:r>
          </w:p>
        </w:tc>
        <w:tc>
          <w:tcPr>
            <w:tcW w:w="517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2999B058" w14:textId="77777777" w:rsidR="00725B0C" w:rsidRPr="0060409C" w:rsidRDefault="00725B0C" w:rsidP="0024192D">
            <w:pPr>
              <w:spacing w:before="6" w:after="12" w:line="240" w:lineRule="auto"/>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Preukaz spôsobilosti</w:t>
            </w:r>
          </w:p>
        </w:tc>
        <w:tc>
          <w:tcPr>
            <w:tcW w:w="306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080EE967" w14:textId="77777777" w:rsidR="00725B0C" w:rsidRPr="0060409C" w:rsidRDefault="00725B0C" w:rsidP="0024192D">
            <w:pPr>
              <w:spacing w:before="6" w:after="12" w:line="240" w:lineRule="auto"/>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Poznámka</w:t>
            </w:r>
          </w:p>
        </w:tc>
        <w:tc>
          <w:tcPr>
            <w:tcW w:w="16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3F1CC832" w14:textId="77777777" w:rsidR="00725B0C" w:rsidRPr="0060409C" w:rsidRDefault="00725B0C" w:rsidP="0024192D">
            <w:pPr>
              <w:spacing w:before="6" w:after="12" w:line="240" w:lineRule="auto"/>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Zoznam</w:t>
            </w:r>
          </w:p>
        </w:tc>
      </w:tr>
      <w:tr w:rsidR="00390F21" w:rsidRPr="0060409C" w14:paraId="24E21965" w14:textId="77777777" w:rsidTr="0024192D">
        <w:trPr>
          <w:trHeight w:val="705"/>
          <w:tblCellSpacing w:w="20" w:type="dxa"/>
        </w:trPr>
        <w:tc>
          <w:tcPr>
            <w:tcW w:w="109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78F6383C" w14:textId="77777777" w:rsidR="00725B0C" w:rsidRPr="0060409C" w:rsidRDefault="00725B0C" w:rsidP="0024192D">
            <w:pPr>
              <w:spacing w:before="6" w:after="12" w:line="240" w:lineRule="auto"/>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13a.</w:t>
            </w:r>
          </w:p>
        </w:tc>
        <w:tc>
          <w:tcPr>
            <w:tcW w:w="240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18D84BE3" w14:textId="77777777" w:rsidR="00725B0C" w:rsidRPr="0060409C" w:rsidRDefault="00E6355F"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 xml:space="preserve">Výkon činnosti stavebného dozoru pri ohlásených stavbách, drobných stavbách a stavebných úpravách </w:t>
            </w:r>
          </w:p>
        </w:tc>
        <w:tc>
          <w:tcPr>
            <w:tcW w:w="517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3CE40122" w14:textId="77777777" w:rsidR="00E6355F" w:rsidRPr="0060409C" w:rsidRDefault="00E6355F" w:rsidP="003E5DAB">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 xml:space="preserve">- vysokoškolské vzdelanie v študijnom odbore architektúra a urbanizmus, stavebníctvo, strojárstvo, alebo elektrotechnika, alebo </w:t>
            </w:r>
          </w:p>
          <w:p w14:paraId="120C3BA3" w14:textId="77777777" w:rsidR="00E6355F" w:rsidRPr="0060409C" w:rsidRDefault="00E6355F" w:rsidP="00E6355F">
            <w:pPr>
              <w:spacing w:before="6" w:after="12" w:line="240" w:lineRule="auto"/>
              <w:ind w:left="345"/>
              <w:rPr>
                <w:rFonts w:ascii="Times New Roman" w:hAnsi="Times New Roman" w:cs="Times New Roman"/>
                <w:iCs/>
                <w:sz w:val="24"/>
                <w:szCs w:val="24"/>
                <w:lang w:val="sk-SK"/>
              </w:rPr>
            </w:pPr>
          </w:p>
          <w:p w14:paraId="7A589E39" w14:textId="77777777" w:rsidR="00725B0C" w:rsidRPr="0060409C" w:rsidRDefault="00E6355F"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 xml:space="preserve">- úplné stredné odborné vzdelanie zamerané na stavebníctvo, strojárstvo alebo elektrotechniku a najmenej tri roky praxe v činnosti </w:t>
            </w:r>
          </w:p>
        </w:tc>
        <w:tc>
          <w:tcPr>
            <w:tcW w:w="306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34BAF1E2" w14:textId="77777777" w:rsidR="00725B0C" w:rsidRPr="0060409C" w:rsidRDefault="00962701"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 34 ods. 4 písm. b) a ods. 5 Stavebného zákona</w:t>
            </w:r>
          </w:p>
        </w:tc>
        <w:tc>
          <w:tcPr>
            <w:tcW w:w="16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02DE4AA4" w14:textId="77777777" w:rsidR="00725B0C" w:rsidRPr="0060409C" w:rsidRDefault="00725B0C" w:rsidP="0024192D">
            <w:pPr>
              <w:spacing w:before="6" w:after="12" w:line="240" w:lineRule="auto"/>
              <w:jc w:val="center"/>
              <w:rPr>
                <w:rFonts w:ascii="Times New Roman" w:hAnsi="Times New Roman" w:cs="Times New Roman"/>
                <w:iCs/>
                <w:sz w:val="24"/>
                <w:szCs w:val="24"/>
                <w:lang w:val="sk-SK"/>
              </w:rPr>
            </w:pPr>
          </w:p>
        </w:tc>
      </w:tr>
      <w:tr w:rsidR="00390F21" w:rsidRPr="0060409C" w14:paraId="31566E2C" w14:textId="77777777" w:rsidTr="0024192D">
        <w:trPr>
          <w:trHeight w:val="1361"/>
          <w:tblCellSpacing w:w="20" w:type="dxa"/>
        </w:trPr>
        <w:tc>
          <w:tcPr>
            <w:tcW w:w="109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10F50ACB" w14:textId="77777777" w:rsidR="00725B0C" w:rsidRPr="0060409C" w:rsidRDefault="00725B0C"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13b.</w:t>
            </w:r>
          </w:p>
        </w:tc>
        <w:tc>
          <w:tcPr>
            <w:tcW w:w="240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23ABC2B9" w14:textId="77777777" w:rsidR="00725B0C" w:rsidRPr="0060409C" w:rsidRDefault="00725B0C"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Zhotovovanie stavieb</w:t>
            </w:r>
          </w:p>
        </w:tc>
        <w:tc>
          <w:tcPr>
            <w:tcW w:w="517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0F59F6CC" w14:textId="77777777" w:rsidR="00725B0C" w:rsidRPr="0060409C" w:rsidRDefault="00725B0C" w:rsidP="0024192D">
            <w:pPr>
              <w:spacing w:before="6" w:after="12" w:line="240" w:lineRule="auto"/>
              <w:ind w:left="56"/>
              <w:rPr>
                <w:rFonts w:ascii="Times New Roman" w:hAnsi="Times New Roman" w:cs="Times New Roman"/>
                <w:iCs/>
                <w:sz w:val="24"/>
                <w:szCs w:val="24"/>
                <w:lang w:val="sk-SK"/>
              </w:rPr>
            </w:pPr>
            <w:r w:rsidRPr="0060409C">
              <w:rPr>
                <w:rFonts w:ascii="Times New Roman" w:hAnsi="Times New Roman" w:cs="Times New Roman"/>
                <w:iCs/>
                <w:sz w:val="24"/>
                <w:szCs w:val="24"/>
                <w:lang w:val="sk-SK"/>
              </w:rPr>
              <w:t>- osvedčenie o vykonaní skúšky odbornej spôsobilosti alebo osvedčenie o získaní osobitnej odbornej spôsobilosti a</w:t>
            </w:r>
          </w:p>
          <w:p w14:paraId="095D9D72" w14:textId="77777777" w:rsidR="00725B0C" w:rsidRPr="0060409C" w:rsidRDefault="00725B0C" w:rsidP="0024192D">
            <w:pPr>
              <w:spacing w:before="6" w:after="12" w:line="240" w:lineRule="auto"/>
              <w:ind w:left="345"/>
              <w:rPr>
                <w:rFonts w:ascii="Times New Roman" w:hAnsi="Times New Roman" w:cs="Times New Roman"/>
                <w:iCs/>
                <w:sz w:val="24"/>
                <w:szCs w:val="24"/>
                <w:lang w:val="sk-SK"/>
              </w:rPr>
            </w:pPr>
          </w:p>
          <w:p w14:paraId="676DCDC4" w14:textId="77777777" w:rsidR="00725B0C" w:rsidRPr="0060409C" w:rsidRDefault="00725B0C" w:rsidP="0024192D">
            <w:pPr>
              <w:spacing w:before="6" w:after="12" w:line="240" w:lineRule="auto"/>
              <w:ind w:left="56"/>
              <w:rPr>
                <w:rFonts w:ascii="Times New Roman" w:hAnsi="Times New Roman" w:cs="Times New Roman"/>
                <w:iCs/>
                <w:sz w:val="24"/>
                <w:szCs w:val="24"/>
                <w:lang w:val="sk-SK"/>
              </w:rPr>
            </w:pPr>
            <w:r w:rsidRPr="0060409C">
              <w:rPr>
                <w:rFonts w:ascii="Times New Roman" w:hAnsi="Times New Roman" w:cs="Times New Roman"/>
                <w:iCs/>
                <w:sz w:val="24"/>
                <w:szCs w:val="24"/>
                <w:lang w:val="sk-SK"/>
              </w:rPr>
              <w:t xml:space="preserve">1. vysokoškolské vzdelanie druhého stupňa v študijnom odbore architektúra a urbanizmus alebo stavebníctvo,  alebo </w:t>
            </w:r>
          </w:p>
          <w:p w14:paraId="7A7BD09C" w14:textId="77777777" w:rsidR="00725B0C" w:rsidRPr="0060409C" w:rsidRDefault="00725B0C" w:rsidP="0024192D">
            <w:pPr>
              <w:spacing w:before="6" w:after="12" w:line="240" w:lineRule="auto"/>
              <w:ind w:left="56"/>
              <w:rPr>
                <w:rFonts w:ascii="Times New Roman" w:hAnsi="Times New Roman" w:cs="Times New Roman"/>
                <w:iCs/>
                <w:sz w:val="24"/>
                <w:szCs w:val="24"/>
                <w:lang w:val="sk-SK"/>
              </w:rPr>
            </w:pPr>
          </w:p>
          <w:p w14:paraId="7AFEECE6" w14:textId="77777777" w:rsidR="00725B0C" w:rsidRPr="0060409C" w:rsidRDefault="00725B0C" w:rsidP="0024192D">
            <w:pPr>
              <w:spacing w:before="6" w:after="12" w:line="240" w:lineRule="auto"/>
              <w:ind w:left="56"/>
              <w:rPr>
                <w:rFonts w:ascii="Times New Roman" w:hAnsi="Times New Roman" w:cs="Times New Roman"/>
                <w:iCs/>
                <w:sz w:val="24"/>
                <w:szCs w:val="24"/>
                <w:lang w:val="sk-SK"/>
              </w:rPr>
            </w:pPr>
            <w:r w:rsidRPr="0060409C">
              <w:rPr>
                <w:rFonts w:ascii="Times New Roman" w:hAnsi="Times New Roman" w:cs="Times New Roman"/>
                <w:iCs/>
                <w:sz w:val="24"/>
                <w:szCs w:val="24"/>
                <w:lang w:val="sk-SK"/>
              </w:rPr>
              <w:t xml:space="preserve">2. vysokoškolské vzdelanie prvého stupňa v študijnom odbore architektúra a urbanizmus alebo stavebníctvo, a najmenej tri roky praxe vo výstavbe, alebo </w:t>
            </w:r>
          </w:p>
          <w:p w14:paraId="20D339E7" w14:textId="77777777" w:rsidR="00725B0C" w:rsidRPr="0060409C" w:rsidRDefault="00725B0C" w:rsidP="0024192D">
            <w:pPr>
              <w:spacing w:before="6" w:after="12" w:line="240" w:lineRule="auto"/>
              <w:ind w:left="56"/>
              <w:rPr>
                <w:rFonts w:ascii="Times New Roman" w:hAnsi="Times New Roman" w:cs="Times New Roman"/>
                <w:iCs/>
                <w:sz w:val="24"/>
                <w:szCs w:val="24"/>
                <w:lang w:val="sk-SK"/>
              </w:rPr>
            </w:pPr>
          </w:p>
          <w:p w14:paraId="6261209E" w14:textId="77777777" w:rsidR="00725B0C" w:rsidRPr="0060409C" w:rsidRDefault="00725B0C" w:rsidP="0024192D">
            <w:pPr>
              <w:spacing w:before="6" w:after="12" w:line="240" w:lineRule="auto"/>
              <w:ind w:left="56"/>
              <w:rPr>
                <w:rFonts w:ascii="Times New Roman" w:hAnsi="Times New Roman" w:cs="Times New Roman"/>
                <w:iCs/>
                <w:sz w:val="24"/>
                <w:szCs w:val="24"/>
                <w:lang w:val="sk-SK"/>
              </w:rPr>
            </w:pPr>
            <w:r w:rsidRPr="0060409C">
              <w:rPr>
                <w:rFonts w:ascii="Times New Roman" w:hAnsi="Times New Roman" w:cs="Times New Roman"/>
                <w:iCs/>
                <w:sz w:val="24"/>
                <w:szCs w:val="24"/>
                <w:lang w:val="sk-SK"/>
              </w:rPr>
              <w:t xml:space="preserve">3. úplné stredné odborné vzdelanie zamerané na stavebníctvo a najmenej päť rokov praxe vo výstavbe  </w:t>
            </w:r>
          </w:p>
        </w:tc>
        <w:tc>
          <w:tcPr>
            <w:tcW w:w="306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432D3519" w14:textId="77777777" w:rsidR="00725B0C" w:rsidRPr="0060409C" w:rsidRDefault="00725B0C" w:rsidP="0024192D">
            <w:pPr>
              <w:spacing w:before="6" w:after="12" w:line="240" w:lineRule="auto"/>
              <w:ind w:left="72"/>
              <w:rPr>
                <w:rFonts w:ascii="Times New Roman" w:hAnsi="Times New Roman" w:cs="Times New Roman"/>
                <w:iCs/>
                <w:sz w:val="24"/>
                <w:szCs w:val="24"/>
                <w:lang w:val="sk-SK"/>
              </w:rPr>
            </w:pPr>
            <w:r w:rsidRPr="0060409C">
              <w:rPr>
                <w:rFonts w:ascii="Times New Roman" w:hAnsi="Times New Roman" w:cs="Times New Roman"/>
                <w:iCs/>
                <w:sz w:val="24"/>
                <w:szCs w:val="24"/>
                <w:lang w:val="sk-SK"/>
              </w:rPr>
              <w:t>§ 31 ods. 2 písm. k) a l) zákona Slovenskej národnej rady č. 138/1992 Zb. v znení neskorších predpisov</w:t>
            </w:r>
          </w:p>
          <w:p w14:paraId="385AE8E8" w14:textId="77777777" w:rsidR="00725B0C" w:rsidRPr="0060409C" w:rsidRDefault="00725B0C" w:rsidP="0024192D">
            <w:pPr>
              <w:spacing w:before="6" w:after="12" w:line="240" w:lineRule="auto"/>
              <w:ind w:left="72"/>
              <w:rPr>
                <w:rFonts w:ascii="Times New Roman" w:hAnsi="Times New Roman" w:cs="Times New Roman"/>
                <w:iCs/>
                <w:sz w:val="24"/>
                <w:szCs w:val="24"/>
                <w:lang w:val="sk-SK"/>
              </w:rPr>
            </w:pPr>
          </w:p>
          <w:p w14:paraId="12A5EA8B" w14:textId="77777777" w:rsidR="00725B0C" w:rsidRPr="0060409C" w:rsidRDefault="00725B0C" w:rsidP="0024192D">
            <w:pPr>
              <w:spacing w:before="6" w:after="12" w:line="240" w:lineRule="auto"/>
              <w:ind w:left="72"/>
              <w:rPr>
                <w:rFonts w:ascii="Times New Roman" w:hAnsi="Times New Roman" w:cs="Times New Roman"/>
                <w:iCs/>
                <w:sz w:val="24"/>
                <w:szCs w:val="24"/>
                <w:lang w:val="sk-SK"/>
              </w:rPr>
            </w:pPr>
          </w:p>
          <w:p w14:paraId="02239D4F" w14:textId="77777777" w:rsidR="00725B0C" w:rsidRPr="0060409C" w:rsidRDefault="00725B0C" w:rsidP="0024192D">
            <w:pPr>
              <w:spacing w:before="6" w:after="12" w:line="240" w:lineRule="auto"/>
              <w:ind w:left="72"/>
              <w:rPr>
                <w:rFonts w:ascii="Times New Roman" w:hAnsi="Times New Roman" w:cs="Times New Roman"/>
                <w:iCs/>
                <w:sz w:val="24"/>
                <w:szCs w:val="24"/>
                <w:lang w:val="sk-SK"/>
              </w:rPr>
            </w:pPr>
            <w:r w:rsidRPr="0060409C">
              <w:rPr>
                <w:rFonts w:ascii="Times New Roman" w:hAnsi="Times New Roman" w:cs="Times New Roman"/>
                <w:iCs/>
                <w:sz w:val="24"/>
                <w:szCs w:val="24"/>
                <w:lang w:val="sk-SK"/>
              </w:rPr>
              <w:t xml:space="preserve">§ 31 ods. 2 Stavebného zákona </w:t>
            </w:r>
          </w:p>
        </w:tc>
        <w:tc>
          <w:tcPr>
            <w:tcW w:w="16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2B5685C4" w14:textId="77777777" w:rsidR="00725B0C" w:rsidRPr="0060409C" w:rsidRDefault="00725B0C" w:rsidP="0024192D">
            <w:pPr>
              <w:spacing w:before="6" w:after="12" w:line="240" w:lineRule="auto"/>
              <w:rPr>
                <w:rFonts w:ascii="Times New Roman" w:hAnsi="Times New Roman" w:cs="Times New Roman"/>
                <w:iCs/>
                <w:sz w:val="24"/>
                <w:szCs w:val="24"/>
                <w:lang w:val="sk-SK"/>
              </w:rPr>
            </w:pPr>
          </w:p>
        </w:tc>
      </w:tr>
      <w:tr w:rsidR="00390F21" w:rsidRPr="0060409C" w14:paraId="6EDA87E6" w14:textId="77777777" w:rsidTr="0024192D">
        <w:trPr>
          <w:trHeight w:val="5460"/>
          <w:tblCellSpacing w:w="20" w:type="dxa"/>
        </w:trPr>
        <w:tc>
          <w:tcPr>
            <w:tcW w:w="109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5BCD60C7" w14:textId="77777777" w:rsidR="00725B0C" w:rsidRPr="0060409C" w:rsidRDefault="00725B0C"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13c.</w:t>
            </w:r>
          </w:p>
        </w:tc>
        <w:tc>
          <w:tcPr>
            <w:tcW w:w="240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7106A77A" w14:textId="77777777" w:rsidR="00725B0C" w:rsidRPr="0060409C" w:rsidRDefault="00725B0C"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Zhotovovanie inžinierskych stavieb</w:t>
            </w:r>
          </w:p>
        </w:tc>
        <w:tc>
          <w:tcPr>
            <w:tcW w:w="517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2753F6D2" w14:textId="77777777" w:rsidR="00725B0C" w:rsidRPr="0060409C" w:rsidRDefault="00725B0C"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 osvedčenie o vykonaní skúšky odbornej spôsobilosti alebo osvedčenie o získaní osobitnej odbornej spôsobilosti a</w:t>
            </w:r>
          </w:p>
          <w:p w14:paraId="5B30A7BC" w14:textId="77777777" w:rsidR="00725B0C" w:rsidRPr="0060409C" w:rsidRDefault="00725B0C" w:rsidP="0024192D">
            <w:pPr>
              <w:spacing w:before="6" w:after="12" w:line="240" w:lineRule="auto"/>
              <w:ind w:left="345"/>
              <w:rPr>
                <w:rFonts w:ascii="Times New Roman" w:hAnsi="Times New Roman" w:cs="Times New Roman"/>
                <w:iCs/>
                <w:sz w:val="24"/>
                <w:szCs w:val="24"/>
                <w:lang w:val="sk-SK"/>
              </w:rPr>
            </w:pPr>
          </w:p>
          <w:p w14:paraId="749FC224" w14:textId="77777777" w:rsidR="00725B0C" w:rsidRPr="0060409C" w:rsidRDefault="00725B0C"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1. vysokoškolské vzdelanie druhého stupňa v študijnom odbore stavebníctvo, elektrotechnika alebo strojárstvo a najmenej tri roky praxe vo výstavbe inžinierskych stavieb alebo</w:t>
            </w:r>
          </w:p>
          <w:p w14:paraId="2FE7E008" w14:textId="77777777" w:rsidR="00725B0C" w:rsidRPr="0060409C" w:rsidRDefault="00725B0C" w:rsidP="0024192D">
            <w:pPr>
              <w:spacing w:before="6" w:after="12" w:line="240" w:lineRule="auto"/>
              <w:rPr>
                <w:rFonts w:ascii="Times New Roman" w:hAnsi="Times New Roman" w:cs="Times New Roman"/>
                <w:iCs/>
                <w:sz w:val="24"/>
                <w:szCs w:val="24"/>
                <w:lang w:val="sk-SK"/>
              </w:rPr>
            </w:pPr>
          </w:p>
          <w:p w14:paraId="6D8A5D9B" w14:textId="77777777" w:rsidR="00725B0C" w:rsidRPr="0060409C" w:rsidRDefault="00725B0C"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 xml:space="preserve">2. vysokoškolské vzdelanie prvého stupňa v študijnom odbore stavebníctvo, elektrotechnika alebo strojárstvo alebo úplné stredné odborné vzdelanie zamerané na stavebníctvo, strojárstvo alebo elektrotechniku a najmenej päť rokov praxe vo výstavbe inžinierskych stavieb </w:t>
            </w:r>
          </w:p>
        </w:tc>
        <w:tc>
          <w:tcPr>
            <w:tcW w:w="306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7036072E" w14:textId="77777777" w:rsidR="00725B0C" w:rsidRPr="0060409C" w:rsidRDefault="00725B0C" w:rsidP="0024192D">
            <w:pPr>
              <w:spacing w:before="6" w:after="12" w:line="240" w:lineRule="auto"/>
              <w:ind w:left="72"/>
              <w:rPr>
                <w:rFonts w:ascii="Times New Roman" w:hAnsi="Times New Roman" w:cs="Times New Roman"/>
                <w:iCs/>
                <w:sz w:val="24"/>
                <w:szCs w:val="24"/>
                <w:lang w:val="sk-SK"/>
              </w:rPr>
            </w:pPr>
            <w:r w:rsidRPr="0060409C">
              <w:rPr>
                <w:rFonts w:ascii="Times New Roman" w:hAnsi="Times New Roman" w:cs="Times New Roman"/>
                <w:iCs/>
                <w:sz w:val="24"/>
                <w:szCs w:val="24"/>
                <w:lang w:val="sk-SK"/>
              </w:rPr>
              <w:t>§ 31 ods. 2 písm. k) a l) zákona Slovenskej národnej rady č. 138/1992 Zb. v znení neskorších predpisov</w:t>
            </w:r>
          </w:p>
          <w:p w14:paraId="63BE63EC" w14:textId="77777777" w:rsidR="00725B0C" w:rsidRPr="0060409C" w:rsidRDefault="00725B0C" w:rsidP="0024192D">
            <w:pPr>
              <w:spacing w:before="6" w:after="12" w:line="240" w:lineRule="auto"/>
              <w:ind w:left="72"/>
              <w:rPr>
                <w:rFonts w:ascii="Times New Roman" w:hAnsi="Times New Roman" w:cs="Times New Roman"/>
                <w:iCs/>
                <w:sz w:val="24"/>
                <w:szCs w:val="24"/>
                <w:lang w:val="sk-SK"/>
              </w:rPr>
            </w:pPr>
          </w:p>
          <w:p w14:paraId="1A0C4A73" w14:textId="77777777" w:rsidR="00725B0C" w:rsidRPr="0060409C" w:rsidRDefault="00725B0C" w:rsidP="0024192D">
            <w:pPr>
              <w:spacing w:before="6" w:after="12" w:line="240" w:lineRule="auto"/>
              <w:ind w:left="72"/>
              <w:rPr>
                <w:rFonts w:ascii="Times New Roman" w:hAnsi="Times New Roman" w:cs="Times New Roman"/>
                <w:iCs/>
                <w:sz w:val="24"/>
                <w:szCs w:val="24"/>
                <w:lang w:val="sk-SK"/>
              </w:rPr>
            </w:pPr>
          </w:p>
          <w:p w14:paraId="6490DEF7" w14:textId="77777777" w:rsidR="00725B0C" w:rsidRPr="0060409C" w:rsidRDefault="00725B0C" w:rsidP="0024192D">
            <w:pPr>
              <w:spacing w:before="6" w:after="12" w:line="240" w:lineRule="auto"/>
              <w:ind w:left="26"/>
              <w:rPr>
                <w:rFonts w:ascii="Times New Roman" w:hAnsi="Times New Roman" w:cs="Times New Roman"/>
                <w:iCs/>
                <w:sz w:val="24"/>
                <w:szCs w:val="24"/>
                <w:lang w:val="sk-SK"/>
              </w:rPr>
            </w:pPr>
            <w:r w:rsidRPr="0060409C">
              <w:rPr>
                <w:rFonts w:ascii="Times New Roman" w:hAnsi="Times New Roman" w:cs="Times New Roman"/>
                <w:iCs/>
                <w:sz w:val="24"/>
                <w:szCs w:val="24"/>
                <w:lang w:val="sk-SK"/>
              </w:rPr>
              <w:t>§ 31 ods. 2 Stavebného zákona</w:t>
            </w:r>
          </w:p>
        </w:tc>
        <w:tc>
          <w:tcPr>
            <w:tcW w:w="16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24C6849F" w14:textId="77777777" w:rsidR="00725B0C" w:rsidRPr="0060409C" w:rsidRDefault="00725B0C" w:rsidP="0024192D">
            <w:pPr>
              <w:spacing w:before="6" w:after="12" w:line="240" w:lineRule="auto"/>
              <w:rPr>
                <w:rFonts w:ascii="Times New Roman" w:hAnsi="Times New Roman" w:cs="Times New Roman"/>
                <w:iCs/>
                <w:sz w:val="24"/>
                <w:szCs w:val="24"/>
                <w:lang w:val="sk-SK"/>
              </w:rPr>
            </w:pPr>
          </w:p>
        </w:tc>
      </w:tr>
    </w:tbl>
    <w:p w14:paraId="509C6EFA" w14:textId="77777777" w:rsidR="00725B0C" w:rsidRPr="0060409C" w:rsidRDefault="00725B0C" w:rsidP="00725B0C">
      <w:pPr>
        <w:spacing w:before="6" w:after="12" w:line="240" w:lineRule="auto"/>
        <w:ind w:left="270"/>
        <w:rPr>
          <w:rFonts w:ascii="Times New Roman" w:hAnsi="Times New Roman" w:cs="Times New Roman"/>
          <w:i/>
          <w:sz w:val="24"/>
          <w:szCs w:val="24"/>
          <w:lang w:val="sk-SK"/>
        </w:rPr>
      </w:pPr>
      <w:bookmarkStart w:id="158" w:name="predpis.clanok-9.bod-8.text2.citat.text"/>
      <w:r w:rsidRPr="0060409C">
        <w:rPr>
          <w:rFonts w:ascii="Times New Roman" w:hAnsi="Times New Roman" w:cs="Times New Roman"/>
          <w:i/>
          <w:sz w:val="24"/>
          <w:szCs w:val="24"/>
          <w:lang w:val="sk-SK"/>
        </w:rPr>
        <w:t xml:space="preserve">“. </w:t>
      </w:r>
      <w:bookmarkStart w:id="159" w:name="predpis.clanok-9.bod-8.text2.citat"/>
      <w:bookmarkEnd w:id="158"/>
      <w:bookmarkEnd w:id="159"/>
    </w:p>
    <w:p w14:paraId="1C5A405E" w14:textId="77777777" w:rsidR="00725B0C" w:rsidRPr="0060409C" w:rsidRDefault="00725B0C" w:rsidP="00725B0C">
      <w:pPr>
        <w:spacing w:before="6" w:after="12" w:line="240" w:lineRule="auto"/>
        <w:ind w:left="270"/>
        <w:rPr>
          <w:rFonts w:ascii="Times New Roman" w:hAnsi="Times New Roman" w:cs="Times New Roman"/>
          <w:sz w:val="24"/>
          <w:szCs w:val="24"/>
          <w:lang w:val="sk-SK"/>
        </w:rPr>
      </w:pPr>
    </w:p>
    <w:p w14:paraId="4D641DEE" w14:textId="77777777" w:rsidR="00962701" w:rsidRPr="0060409C" w:rsidRDefault="00725B0C" w:rsidP="008149E5">
      <w:pPr>
        <w:pStyle w:val="Odsekzoznamu"/>
        <w:numPr>
          <w:ilvl w:val="0"/>
          <w:numId w:val="8"/>
        </w:numPr>
        <w:spacing w:before="6" w:after="12" w:line="240" w:lineRule="auto"/>
        <w:jc w:val="both"/>
        <w:rPr>
          <w:rFonts w:ascii="Times New Roman" w:hAnsi="Times New Roman" w:cs="Times New Roman"/>
          <w:sz w:val="24"/>
          <w:szCs w:val="24"/>
          <w:lang w:val="sk-SK"/>
        </w:rPr>
      </w:pPr>
      <w:bookmarkStart w:id="160" w:name="predpis.clanok-9.bod-9.text"/>
      <w:bookmarkStart w:id="161" w:name="predpis.clanok-9.bod-9"/>
      <w:bookmarkEnd w:id="154"/>
      <w:bookmarkEnd w:id="156"/>
      <w:bookmarkEnd w:id="157"/>
      <w:r w:rsidRPr="0060409C">
        <w:rPr>
          <w:rFonts w:ascii="Times New Roman" w:hAnsi="Times New Roman" w:cs="Times New Roman"/>
          <w:sz w:val="24"/>
          <w:szCs w:val="24"/>
          <w:lang w:val="sk-SK"/>
        </w:rPr>
        <w:t>V prílohe č. 2 skupine 213 – Stavebníctvo živnosť s poradovým číslom 14</w:t>
      </w:r>
      <w:r w:rsidR="00962701" w:rsidRPr="0060409C">
        <w:rPr>
          <w:rFonts w:ascii="Times New Roman" w:hAnsi="Times New Roman" w:cs="Times New Roman"/>
          <w:sz w:val="24"/>
          <w:szCs w:val="24"/>
          <w:lang w:val="sk-SK"/>
        </w:rPr>
        <w:t xml:space="preserve"> znie:</w:t>
      </w:r>
    </w:p>
    <w:p w14:paraId="1EF869D0" w14:textId="5975510F" w:rsidR="006A6E9D" w:rsidRPr="0060409C" w:rsidRDefault="006A6E9D" w:rsidP="00D122AB">
      <w:pPr>
        <w:spacing w:before="6" w:after="12" w:line="240" w:lineRule="auto"/>
        <w:ind w:left="27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62"/>
        <w:gridCol w:w="2076"/>
        <w:gridCol w:w="2683"/>
        <w:gridCol w:w="1973"/>
        <w:gridCol w:w="1298"/>
      </w:tblGrid>
      <w:tr w:rsidR="00390F21" w:rsidRPr="0060409C" w14:paraId="3BCAAC7E" w14:textId="77777777" w:rsidTr="0024192D">
        <w:trPr>
          <w:trHeight w:val="705"/>
          <w:tblCellSpacing w:w="20" w:type="dxa"/>
        </w:trPr>
        <w:tc>
          <w:tcPr>
            <w:tcW w:w="10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14DD0DC1" w14:textId="77777777" w:rsidR="00962701" w:rsidRPr="0060409C" w:rsidRDefault="00962701" w:rsidP="0024192D">
            <w:pPr>
              <w:spacing w:before="6" w:after="12" w:line="240" w:lineRule="auto"/>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Por. čís.</w:t>
            </w:r>
          </w:p>
        </w:tc>
        <w:tc>
          <w:tcPr>
            <w:tcW w:w="24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7F6553DD" w14:textId="77777777" w:rsidR="00962701" w:rsidRPr="0060409C" w:rsidRDefault="00962701" w:rsidP="0024192D">
            <w:pPr>
              <w:spacing w:before="6" w:after="12" w:line="240" w:lineRule="auto"/>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Živnosť</w:t>
            </w:r>
          </w:p>
        </w:tc>
        <w:tc>
          <w:tcPr>
            <w:tcW w:w="512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6D4F52AC" w14:textId="77777777" w:rsidR="00962701" w:rsidRPr="0060409C" w:rsidRDefault="00962701" w:rsidP="0024192D">
            <w:pPr>
              <w:spacing w:before="6" w:after="12" w:line="240" w:lineRule="auto"/>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Preukaz spôsobilosti</w:t>
            </w:r>
          </w:p>
        </w:tc>
        <w:tc>
          <w:tcPr>
            <w:tcW w:w="303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17238766" w14:textId="77777777" w:rsidR="00962701" w:rsidRPr="0060409C" w:rsidRDefault="00962701" w:rsidP="0024192D">
            <w:pPr>
              <w:spacing w:before="6" w:after="12" w:line="240" w:lineRule="auto"/>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Poznámka</w:t>
            </w:r>
          </w:p>
        </w:tc>
        <w:tc>
          <w:tcPr>
            <w:tcW w:w="161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490E11B8" w14:textId="77777777" w:rsidR="00962701" w:rsidRPr="0060409C" w:rsidRDefault="00962701" w:rsidP="0024192D">
            <w:pPr>
              <w:spacing w:before="6" w:after="12" w:line="240" w:lineRule="auto"/>
              <w:jc w:val="center"/>
              <w:rPr>
                <w:rFonts w:ascii="Times New Roman" w:hAnsi="Times New Roman" w:cs="Times New Roman"/>
                <w:iCs/>
                <w:sz w:val="24"/>
                <w:szCs w:val="24"/>
                <w:lang w:val="sk-SK"/>
              </w:rPr>
            </w:pPr>
            <w:r w:rsidRPr="0060409C">
              <w:rPr>
                <w:rFonts w:ascii="Times New Roman" w:hAnsi="Times New Roman" w:cs="Times New Roman"/>
                <w:iCs/>
                <w:sz w:val="24"/>
                <w:szCs w:val="24"/>
                <w:lang w:val="sk-SK"/>
              </w:rPr>
              <w:t>Zoznam</w:t>
            </w:r>
          </w:p>
        </w:tc>
      </w:tr>
      <w:tr w:rsidR="00390F21" w:rsidRPr="0060409C" w14:paraId="5BC79B0A" w14:textId="77777777" w:rsidTr="0024192D">
        <w:trPr>
          <w:trHeight w:val="2628"/>
          <w:tblCellSpacing w:w="20" w:type="dxa"/>
        </w:trPr>
        <w:tc>
          <w:tcPr>
            <w:tcW w:w="10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69481FC8" w14:textId="77777777" w:rsidR="00962701" w:rsidRPr="0060409C" w:rsidRDefault="00962701"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14.</w:t>
            </w:r>
          </w:p>
        </w:tc>
        <w:tc>
          <w:tcPr>
            <w:tcW w:w="24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0EF83CD6" w14:textId="77777777" w:rsidR="00962701" w:rsidRPr="0060409C" w:rsidRDefault="00962701"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Výkon činnosti stavbyvedúceho pre iné než vyhradené stavby</w:t>
            </w:r>
          </w:p>
          <w:p w14:paraId="644296E9" w14:textId="77777777" w:rsidR="00962701" w:rsidRPr="0060409C" w:rsidRDefault="00962701"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alebo</w:t>
            </w:r>
            <w:r w:rsidRPr="0060409C">
              <w:rPr>
                <w:rFonts w:ascii="Times New Roman" w:hAnsi="Times New Roman" w:cs="Times New Roman"/>
                <w:iCs/>
                <w:sz w:val="24"/>
                <w:szCs w:val="24"/>
                <w:lang w:val="sk-SK"/>
              </w:rPr>
              <w:br/>
              <w:t xml:space="preserve">Výkon činnosti stavebného dozoru pre iné než vyhradené stavby </w:t>
            </w:r>
          </w:p>
          <w:p w14:paraId="69A4592F" w14:textId="77777777" w:rsidR="00962701" w:rsidRPr="0060409C" w:rsidRDefault="00962701"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alebo</w:t>
            </w:r>
            <w:r w:rsidRPr="0060409C">
              <w:rPr>
                <w:rFonts w:ascii="Times New Roman" w:hAnsi="Times New Roman" w:cs="Times New Roman"/>
                <w:iCs/>
                <w:sz w:val="24"/>
                <w:szCs w:val="24"/>
                <w:lang w:val="sk-SK"/>
              </w:rPr>
              <w:br/>
              <w:t>Energetická certifikácia</w:t>
            </w:r>
          </w:p>
        </w:tc>
        <w:tc>
          <w:tcPr>
            <w:tcW w:w="512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60FE5988" w14:textId="77777777" w:rsidR="00962701" w:rsidRPr="0060409C" w:rsidRDefault="00A86622" w:rsidP="0024192D">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iCs/>
                <w:sz w:val="24"/>
                <w:szCs w:val="24"/>
                <w:lang w:val="sk-SK"/>
              </w:rPr>
              <w:t>– osvedčenie o vykonaní skúšky odbornej spôsobilosti alebo</w:t>
            </w:r>
            <w:r w:rsidRPr="0060409C">
              <w:rPr>
                <w:rFonts w:ascii="Times New Roman" w:hAnsi="Times New Roman" w:cs="Times New Roman"/>
                <w:iCs/>
                <w:sz w:val="24"/>
                <w:szCs w:val="24"/>
                <w:lang w:val="sk-SK"/>
              </w:rPr>
              <w:br/>
              <w:t>– osvedčenie o získaní osobitnej odbornej spôsobilosti</w:t>
            </w:r>
          </w:p>
        </w:tc>
        <w:tc>
          <w:tcPr>
            <w:tcW w:w="303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18BDA11B" w14:textId="77777777" w:rsidR="00962701" w:rsidRPr="0060409C" w:rsidRDefault="00962701" w:rsidP="00962701">
            <w:pPr>
              <w:spacing w:before="6" w:after="12" w:line="240" w:lineRule="auto"/>
              <w:rPr>
                <w:rFonts w:ascii="Times New Roman" w:hAnsi="Times New Roman" w:cs="Times New Roman"/>
                <w:sz w:val="24"/>
                <w:szCs w:val="24"/>
                <w:lang w:val="sk-SK"/>
              </w:rPr>
            </w:pPr>
            <w:r w:rsidRPr="0060409C">
              <w:rPr>
                <w:rFonts w:ascii="Times New Roman" w:hAnsi="Times New Roman" w:cs="Times New Roman"/>
                <w:sz w:val="24"/>
                <w:szCs w:val="24"/>
                <w:lang w:val="sk-SK"/>
              </w:rPr>
              <w:t>§ 31 ods. 2 písm. k) a l) zákona Slovenskej národnej rady č. 138/1992 Zb. v znení neskorších predpisov</w:t>
            </w:r>
          </w:p>
          <w:p w14:paraId="3DDA5576" w14:textId="77777777" w:rsidR="00962701" w:rsidRPr="0060409C" w:rsidRDefault="00962701" w:rsidP="003E5DAB">
            <w:pPr>
              <w:spacing w:before="6" w:after="12" w:line="240" w:lineRule="auto"/>
              <w:rPr>
                <w:rFonts w:ascii="Times New Roman" w:hAnsi="Times New Roman" w:cs="Times New Roman"/>
                <w:sz w:val="24"/>
                <w:szCs w:val="24"/>
                <w:lang w:val="sk-SK"/>
              </w:rPr>
            </w:pPr>
          </w:p>
          <w:p w14:paraId="7C0D62BC" w14:textId="77777777" w:rsidR="00962701" w:rsidRPr="0060409C" w:rsidRDefault="00962701" w:rsidP="00962701">
            <w:pPr>
              <w:spacing w:before="6" w:after="12" w:line="240" w:lineRule="auto"/>
              <w:rPr>
                <w:rFonts w:ascii="Times New Roman" w:hAnsi="Times New Roman" w:cs="Times New Roman"/>
                <w:iCs/>
                <w:sz w:val="24"/>
                <w:szCs w:val="24"/>
                <w:lang w:val="sk-SK"/>
              </w:rPr>
            </w:pPr>
            <w:r w:rsidRPr="0060409C">
              <w:rPr>
                <w:rFonts w:ascii="Times New Roman" w:hAnsi="Times New Roman" w:cs="Times New Roman"/>
                <w:sz w:val="24"/>
                <w:szCs w:val="24"/>
                <w:lang w:val="sk-SK"/>
              </w:rPr>
              <w:t>§ 34 ods. 3 Stavebného zákona</w:t>
            </w:r>
          </w:p>
          <w:p w14:paraId="2891C274" w14:textId="77777777" w:rsidR="00962701" w:rsidRPr="0060409C" w:rsidRDefault="00962701" w:rsidP="0024192D">
            <w:pPr>
              <w:spacing w:before="6" w:after="12" w:line="240" w:lineRule="auto"/>
              <w:rPr>
                <w:rFonts w:ascii="Times New Roman" w:hAnsi="Times New Roman" w:cs="Times New Roman"/>
                <w:iCs/>
                <w:sz w:val="24"/>
                <w:szCs w:val="24"/>
                <w:lang w:val="sk-SK"/>
              </w:rPr>
            </w:pPr>
          </w:p>
          <w:p w14:paraId="7ADDB53A" w14:textId="77777777" w:rsidR="00962701" w:rsidRPr="0060409C" w:rsidRDefault="00962701" w:rsidP="0024192D">
            <w:pPr>
              <w:spacing w:before="6" w:after="12" w:line="240" w:lineRule="auto"/>
              <w:rPr>
                <w:rFonts w:ascii="Times New Roman" w:hAnsi="Times New Roman" w:cs="Times New Roman"/>
                <w:iCs/>
                <w:sz w:val="24"/>
                <w:szCs w:val="24"/>
                <w:lang w:val="sk-SK"/>
              </w:rPr>
            </w:pPr>
          </w:p>
        </w:tc>
        <w:tc>
          <w:tcPr>
            <w:tcW w:w="161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267E7127" w14:textId="77777777" w:rsidR="00962701" w:rsidRPr="0060409C" w:rsidRDefault="00962701" w:rsidP="0024192D">
            <w:pPr>
              <w:spacing w:before="6" w:after="12" w:line="240" w:lineRule="auto"/>
              <w:rPr>
                <w:rFonts w:ascii="Times New Roman" w:hAnsi="Times New Roman" w:cs="Times New Roman"/>
                <w:iCs/>
                <w:sz w:val="24"/>
                <w:szCs w:val="24"/>
                <w:lang w:val="sk-SK"/>
              </w:rPr>
            </w:pPr>
          </w:p>
        </w:tc>
      </w:tr>
    </w:tbl>
    <w:p w14:paraId="1393BF7A" w14:textId="77777777" w:rsidR="00962701" w:rsidRPr="0060409C" w:rsidRDefault="00962701" w:rsidP="00962701">
      <w:pPr>
        <w:pStyle w:val="Odsekzoznamu"/>
        <w:spacing w:before="6" w:after="12" w:line="240" w:lineRule="auto"/>
        <w:ind w:left="630"/>
        <w:jc w:val="both"/>
        <w:rPr>
          <w:rFonts w:ascii="Times New Roman" w:hAnsi="Times New Roman" w:cs="Times New Roman"/>
          <w:sz w:val="24"/>
          <w:szCs w:val="24"/>
          <w:lang w:val="sk-SK"/>
        </w:rPr>
      </w:pPr>
    </w:p>
    <w:p w14:paraId="262573ED" w14:textId="77777777" w:rsidR="00725B0C" w:rsidRPr="0060409C" w:rsidRDefault="00725B0C" w:rsidP="00725B0C">
      <w:pPr>
        <w:spacing w:before="6" w:after="12" w:line="240" w:lineRule="auto"/>
        <w:ind w:left="630"/>
        <w:rPr>
          <w:rFonts w:ascii="Times New Roman" w:hAnsi="Times New Roman" w:cs="Times New Roman"/>
          <w:sz w:val="24"/>
          <w:szCs w:val="24"/>
          <w:lang w:val="sk-SK"/>
        </w:rPr>
      </w:pPr>
      <w:bookmarkStart w:id="162" w:name="predpis.clanok-9.bod-9.text2.citat.pozna"/>
      <w:bookmarkStart w:id="163" w:name="predpis.clanok-9.bod-9.text2.blokTextu"/>
      <w:bookmarkStart w:id="164" w:name="predpis.clanok-9.bod-9.text2"/>
      <w:bookmarkEnd w:id="160"/>
      <w:r w:rsidRPr="0060409C">
        <w:rPr>
          <w:rFonts w:ascii="Times New Roman" w:hAnsi="Times New Roman" w:cs="Times New Roman"/>
          <w:sz w:val="24"/>
          <w:szCs w:val="24"/>
          <w:lang w:val="sk-SK"/>
        </w:rPr>
        <w:t xml:space="preserve">“. </w:t>
      </w:r>
    </w:p>
    <w:p w14:paraId="05DD2551" w14:textId="77777777" w:rsidR="00725B0C" w:rsidRPr="0060409C" w:rsidRDefault="00725B0C" w:rsidP="00725B0C">
      <w:pPr>
        <w:spacing w:before="6" w:after="12" w:line="240" w:lineRule="auto"/>
        <w:ind w:left="270"/>
        <w:rPr>
          <w:rFonts w:ascii="Times New Roman" w:hAnsi="Times New Roman" w:cs="Times New Roman"/>
          <w:sz w:val="24"/>
          <w:szCs w:val="24"/>
          <w:lang w:val="sk-SK"/>
        </w:rPr>
      </w:pPr>
      <w:bookmarkStart w:id="165" w:name="predpis.clanok-9.bod-9.text2.citat"/>
      <w:bookmarkEnd w:id="162"/>
      <w:bookmarkEnd w:id="165"/>
    </w:p>
    <w:p w14:paraId="0FED3C37" w14:textId="77777777" w:rsidR="00725B0C" w:rsidRPr="0060409C" w:rsidRDefault="00725B0C" w:rsidP="008149E5">
      <w:pPr>
        <w:pStyle w:val="Odsekzoznamu"/>
        <w:numPr>
          <w:ilvl w:val="0"/>
          <w:numId w:val="8"/>
        </w:numPr>
        <w:spacing w:before="6" w:after="12" w:line="240" w:lineRule="auto"/>
        <w:jc w:val="both"/>
        <w:rPr>
          <w:rFonts w:ascii="Times New Roman" w:hAnsi="Times New Roman" w:cs="Times New Roman"/>
          <w:sz w:val="24"/>
          <w:szCs w:val="24"/>
          <w:lang w:val="sk-SK"/>
        </w:rPr>
      </w:pPr>
      <w:bookmarkStart w:id="166" w:name="predpis.clanok-9.bod-10.text"/>
      <w:bookmarkEnd w:id="161"/>
      <w:bookmarkEnd w:id="163"/>
      <w:bookmarkEnd w:id="164"/>
      <w:r w:rsidRPr="0060409C">
        <w:rPr>
          <w:rFonts w:ascii="Times New Roman" w:hAnsi="Times New Roman" w:cs="Times New Roman"/>
          <w:sz w:val="24"/>
          <w:szCs w:val="24"/>
          <w:lang w:val="sk-SK"/>
        </w:rPr>
        <w:t xml:space="preserve">V prílohe č. 4a sa vypúšťa riadok s poradovým číslom 23. </w:t>
      </w:r>
      <w:bookmarkEnd w:id="166"/>
    </w:p>
    <w:p w14:paraId="1B2BCEC4" w14:textId="77777777" w:rsidR="00640BA6" w:rsidRPr="0060409C" w:rsidRDefault="00725B0C" w:rsidP="00725B0C">
      <w:pPr>
        <w:spacing w:before="6" w:after="12" w:line="240" w:lineRule="auto"/>
        <w:ind w:firstLine="630"/>
        <w:rPr>
          <w:rFonts w:ascii="Times New Roman" w:hAnsi="Times New Roman" w:cs="Times New Roman"/>
          <w:sz w:val="24"/>
          <w:szCs w:val="24"/>
          <w:lang w:val="sk-SK"/>
        </w:rPr>
      </w:pPr>
      <w:bookmarkStart w:id="167" w:name="predpis.clanok-9.bod-10.bod.oznacenie"/>
      <w:bookmarkEnd w:id="167"/>
      <w:r w:rsidRPr="0060409C">
        <w:rPr>
          <w:rFonts w:ascii="Times New Roman" w:hAnsi="Times New Roman" w:cs="Times New Roman"/>
          <w:sz w:val="24"/>
          <w:szCs w:val="24"/>
          <w:lang w:val="sk-SK"/>
        </w:rPr>
        <w:t xml:space="preserve">Doterajšie poradové čísla 24 až 73 sa označujú ako poradové čísla 23 až 72. </w:t>
      </w:r>
      <w:bookmarkEnd w:id="121"/>
    </w:p>
    <w:bookmarkEnd w:id="99"/>
    <w:bookmarkEnd w:id="122"/>
    <w:bookmarkEnd w:id="123"/>
    <w:p w14:paraId="7AA8054C"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p>
    <w:p w14:paraId="1AE03B7C" w14:textId="77777777" w:rsidR="00640BA6" w:rsidRPr="0060409C" w:rsidRDefault="0024192D" w:rsidP="008149E5">
      <w:pPr>
        <w:pStyle w:val="Nadpis1"/>
        <w:numPr>
          <w:ilvl w:val="0"/>
          <w:numId w:val="6"/>
        </w:numPr>
        <w:rPr>
          <w:sz w:val="24"/>
          <w:szCs w:val="24"/>
        </w:rPr>
      </w:pPr>
      <w:bookmarkStart w:id="168" w:name="predpis.clanok-10.oznacenie"/>
      <w:bookmarkStart w:id="169" w:name="predpis.clanok-10"/>
      <w:r w:rsidRPr="0060409C">
        <w:rPr>
          <w:b w:val="0"/>
          <w:sz w:val="24"/>
          <w:szCs w:val="24"/>
        </w:rPr>
        <w:t xml:space="preserve"> </w:t>
      </w:r>
    </w:p>
    <w:p w14:paraId="2756B5BA" w14:textId="77777777" w:rsidR="00640BA6" w:rsidRPr="0060409C" w:rsidRDefault="0024192D" w:rsidP="00474237">
      <w:pPr>
        <w:pStyle w:val="Nadpis2"/>
        <w:rPr>
          <w:sz w:val="24"/>
          <w:szCs w:val="24"/>
        </w:rPr>
      </w:pPr>
      <w:bookmarkStart w:id="170" w:name="predpis.clanok-10.odsek-1.oznacenie"/>
      <w:bookmarkStart w:id="171" w:name="predpis.clanok-10.odsek-1"/>
      <w:bookmarkEnd w:id="168"/>
      <w:bookmarkEnd w:id="170"/>
      <w:r w:rsidRPr="0060409C">
        <w:rPr>
          <w:sz w:val="24"/>
          <w:szCs w:val="24"/>
        </w:rPr>
        <w:t xml:space="preserve">Zákon Slovenskej národnej rady č. </w:t>
      </w:r>
      <w:r w:rsidR="00640BA6" w:rsidRPr="0060409C">
        <w:rPr>
          <w:sz w:val="24"/>
          <w:szCs w:val="24"/>
        </w:rPr>
        <w:t>138/1992 Zb.</w:t>
      </w:r>
      <w:bookmarkStart w:id="172" w:name="predpis.clanok-10.odsek-1.text"/>
      <w:r w:rsidRPr="0060409C">
        <w:rPr>
          <w:sz w:val="24"/>
          <w:szCs w:val="24"/>
        </w:rPr>
        <w:t xml:space="preserve"> o autorizovaných architektoch a autorizovaných stavebných inžinieroch v znení zákona č. 236/2000 Z. z., zákona č. 554/2001 Z. z., zákona č. 533/2003 Z. z., zákona č. 624/2004 Z. z., zákona č. 555/2005 Z. z., zákona č. 459/2007 Z. z., zákona č. 298/2008 Z. z., zákona č. 136/2010 Z. z., zákona č. 339/2013 Z. z., zákona č. 422/2015 Z. z., zákona č. 125/2016 Z. z., zákona č. 177/2018 Z. z., zákona č. 359/2019 Z. z.</w:t>
      </w:r>
      <w:r w:rsidR="008B27FD" w:rsidRPr="0060409C">
        <w:rPr>
          <w:sz w:val="24"/>
          <w:szCs w:val="24"/>
        </w:rPr>
        <w:t>,</w:t>
      </w:r>
      <w:r w:rsidRPr="0060409C">
        <w:rPr>
          <w:sz w:val="24"/>
          <w:szCs w:val="24"/>
        </w:rPr>
        <w:t xml:space="preserve"> zákona č. 357/2020 Z. z. </w:t>
      </w:r>
      <w:r w:rsidR="008B27FD" w:rsidRPr="0060409C">
        <w:rPr>
          <w:sz w:val="24"/>
          <w:szCs w:val="24"/>
        </w:rPr>
        <w:t xml:space="preserve">a zákona č. 205/2023 Z. z. </w:t>
      </w:r>
      <w:r w:rsidRPr="0060409C">
        <w:rPr>
          <w:sz w:val="24"/>
          <w:szCs w:val="24"/>
        </w:rPr>
        <w:t xml:space="preserve">sa mení a dopĺňa takto: </w:t>
      </w:r>
      <w:bookmarkEnd w:id="172"/>
    </w:p>
    <w:p w14:paraId="44866475" w14:textId="77777777" w:rsidR="00640BA6" w:rsidRPr="0060409C" w:rsidRDefault="0024192D" w:rsidP="008149E5">
      <w:pPr>
        <w:pStyle w:val="Odsekzoznamu"/>
        <w:numPr>
          <w:ilvl w:val="0"/>
          <w:numId w:val="10"/>
        </w:numPr>
        <w:spacing w:before="6" w:after="12" w:line="240" w:lineRule="auto"/>
        <w:ind w:left="567" w:hanging="283"/>
        <w:jc w:val="both"/>
        <w:rPr>
          <w:rFonts w:ascii="Times New Roman" w:hAnsi="Times New Roman" w:cs="Times New Roman"/>
          <w:sz w:val="24"/>
          <w:szCs w:val="24"/>
          <w:lang w:val="sk-SK"/>
        </w:rPr>
      </w:pPr>
      <w:bookmarkStart w:id="173" w:name="predpis.clanok-10.bod-6.text"/>
      <w:bookmarkStart w:id="174" w:name="predpis.clanok-10.bod-6"/>
      <w:bookmarkEnd w:id="171"/>
      <w:r w:rsidRPr="0060409C">
        <w:rPr>
          <w:rFonts w:ascii="Times New Roman" w:hAnsi="Times New Roman" w:cs="Times New Roman"/>
          <w:sz w:val="24"/>
          <w:szCs w:val="24"/>
          <w:lang w:val="sk-SK"/>
        </w:rPr>
        <w:t xml:space="preserve">Za § 2 sa vkladá § 2a, ktorý vrátane nadpisu znie: </w:t>
      </w:r>
      <w:bookmarkEnd w:id="173"/>
    </w:p>
    <w:p w14:paraId="1689FC5B" w14:textId="77777777" w:rsidR="00640BA6" w:rsidRPr="0060409C" w:rsidRDefault="0024192D" w:rsidP="00196B78">
      <w:pPr>
        <w:spacing w:before="6" w:after="12" w:line="240" w:lineRule="auto"/>
        <w:ind w:left="345"/>
        <w:jc w:val="center"/>
        <w:rPr>
          <w:rFonts w:ascii="Times New Roman" w:hAnsi="Times New Roman" w:cs="Times New Roman"/>
          <w:bCs/>
          <w:sz w:val="24"/>
          <w:szCs w:val="24"/>
          <w:lang w:val="sk-SK"/>
        </w:rPr>
      </w:pPr>
      <w:bookmarkStart w:id="175" w:name="paragraf-2a.oznacenie"/>
      <w:bookmarkStart w:id="176" w:name="paragraf-2a"/>
      <w:bookmarkStart w:id="177" w:name="predpis.clanok-10.bod-6.text2.blokTextu"/>
      <w:bookmarkStart w:id="178" w:name="predpis.clanok-10.bod-6.text2"/>
      <w:r w:rsidRPr="0060409C">
        <w:rPr>
          <w:rFonts w:ascii="Times New Roman" w:hAnsi="Times New Roman" w:cs="Times New Roman"/>
          <w:bCs/>
          <w:sz w:val="24"/>
          <w:szCs w:val="24"/>
          <w:lang w:val="sk-SK"/>
        </w:rPr>
        <w:t>„§ 2a</w:t>
      </w:r>
    </w:p>
    <w:p w14:paraId="46A2DC3E" w14:textId="77777777" w:rsidR="00640BA6" w:rsidRPr="0060409C" w:rsidRDefault="0024192D" w:rsidP="00196B78">
      <w:pPr>
        <w:spacing w:before="6" w:after="12" w:line="240" w:lineRule="auto"/>
        <w:ind w:left="345"/>
        <w:jc w:val="center"/>
        <w:rPr>
          <w:rFonts w:ascii="Times New Roman" w:hAnsi="Times New Roman" w:cs="Times New Roman"/>
          <w:bCs/>
          <w:sz w:val="24"/>
          <w:szCs w:val="24"/>
          <w:lang w:val="sk-SK"/>
        </w:rPr>
      </w:pPr>
      <w:bookmarkStart w:id="179" w:name="paragraf-2a.nadpis"/>
      <w:bookmarkEnd w:id="175"/>
      <w:r w:rsidRPr="0060409C">
        <w:rPr>
          <w:rFonts w:ascii="Times New Roman" w:hAnsi="Times New Roman" w:cs="Times New Roman"/>
          <w:bCs/>
          <w:sz w:val="24"/>
          <w:szCs w:val="24"/>
          <w:lang w:val="sk-SK"/>
        </w:rPr>
        <w:t>Odborná spôsobilosť</w:t>
      </w:r>
    </w:p>
    <w:p w14:paraId="0F13D0A1" w14:textId="77777777" w:rsidR="00640BA6" w:rsidRPr="0060409C" w:rsidRDefault="0024192D" w:rsidP="00210A1C">
      <w:pPr>
        <w:spacing w:before="6" w:after="12" w:line="240" w:lineRule="auto"/>
        <w:ind w:left="567"/>
        <w:jc w:val="both"/>
        <w:rPr>
          <w:rFonts w:ascii="Times New Roman" w:hAnsi="Times New Roman" w:cs="Times New Roman"/>
          <w:sz w:val="24"/>
          <w:szCs w:val="24"/>
          <w:lang w:val="sk-SK"/>
        </w:rPr>
      </w:pPr>
      <w:bookmarkStart w:id="180" w:name="paragraf-2a.odsek-1.oznacenie"/>
      <w:bookmarkStart w:id="181" w:name="paragraf-2a.odsek-1.text"/>
      <w:bookmarkStart w:id="182" w:name="paragraf-2a.odsek-1"/>
      <w:bookmarkEnd w:id="179"/>
      <w:bookmarkEnd w:id="180"/>
      <w:r w:rsidRPr="0060409C">
        <w:rPr>
          <w:rFonts w:ascii="Times New Roman" w:hAnsi="Times New Roman" w:cs="Times New Roman"/>
          <w:sz w:val="24"/>
          <w:szCs w:val="24"/>
          <w:lang w:val="sk-SK"/>
        </w:rPr>
        <w:t xml:space="preserve">Odborná spôsobilosť je rozhodnutie o zapísaní žiadateľa do evidencie podľa § 31 ods. 2 písm. </w:t>
      </w:r>
      <w:r w:rsidR="00E9623F" w:rsidRPr="0060409C">
        <w:rPr>
          <w:rFonts w:ascii="Times New Roman" w:hAnsi="Times New Roman" w:cs="Times New Roman"/>
          <w:sz w:val="24"/>
          <w:szCs w:val="24"/>
          <w:lang w:val="sk-SK"/>
        </w:rPr>
        <w:t>l</w:t>
      </w:r>
      <w:r w:rsidRPr="0060409C">
        <w:rPr>
          <w:rFonts w:ascii="Times New Roman" w:hAnsi="Times New Roman" w:cs="Times New Roman"/>
          <w:sz w:val="24"/>
          <w:szCs w:val="24"/>
          <w:lang w:val="sk-SK"/>
        </w:rPr>
        <w:t xml:space="preserve">) (ďalej len „evidencia“) na základe </w:t>
      </w:r>
      <w:bookmarkEnd w:id="181"/>
    </w:p>
    <w:p w14:paraId="06375F53" w14:textId="77777777" w:rsidR="00640BA6" w:rsidRPr="0060409C" w:rsidRDefault="0024192D" w:rsidP="008149E5">
      <w:pPr>
        <w:pStyle w:val="Odsekzoznamu"/>
        <w:numPr>
          <w:ilvl w:val="2"/>
          <w:numId w:val="11"/>
        </w:numPr>
        <w:spacing w:before="6" w:after="12" w:line="240" w:lineRule="auto"/>
        <w:ind w:left="993" w:hanging="426"/>
        <w:jc w:val="both"/>
        <w:rPr>
          <w:rFonts w:ascii="Times New Roman" w:hAnsi="Times New Roman" w:cs="Times New Roman"/>
          <w:sz w:val="24"/>
          <w:szCs w:val="24"/>
          <w:lang w:val="sk-SK"/>
        </w:rPr>
      </w:pPr>
      <w:bookmarkStart w:id="183" w:name="paragraf-2a.odsek-1.pismeno-a.text"/>
      <w:bookmarkStart w:id="184" w:name="paragraf-2a.odsek-1.pismeno-a"/>
      <w:r w:rsidRPr="0060409C">
        <w:rPr>
          <w:rFonts w:ascii="Times New Roman" w:hAnsi="Times New Roman" w:cs="Times New Roman"/>
          <w:sz w:val="24"/>
          <w:szCs w:val="24"/>
          <w:lang w:val="sk-SK"/>
        </w:rPr>
        <w:t xml:space="preserve">získania odbornej kvalifikácie podľa tohto zákona alebo </w:t>
      </w:r>
      <w:bookmarkEnd w:id="183"/>
    </w:p>
    <w:p w14:paraId="1550946C" w14:textId="77777777" w:rsidR="00640BA6" w:rsidRPr="0060409C" w:rsidRDefault="0024192D" w:rsidP="008149E5">
      <w:pPr>
        <w:pStyle w:val="Odsekzoznamu"/>
        <w:numPr>
          <w:ilvl w:val="2"/>
          <w:numId w:val="11"/>
        </w:numPr>
        <w:spacing w:before="6" w:after="12" w:line="240" w:lineRule="auto"/>
        <w:ind w:left="993" w:hanging="426"/>
        <w:jc w:val="both"/>
        <w:rPr>
          <w:rFonts w:ascii="Times New Roman" w:hAnsi="Times New Roman" w:cs="Times New Roman"/>
          <w:sz w:val="24"/>
          <w:szCs w:val="24"/>
          <w:lang w:val="sk-SK"/>
        </w:rPr>
      </w:pPr>
      <w:bookmarkStart w:id="185" w:name="paragraf-2a.odsek-1.pismeno-b.text"/>
      <w:bookmarkStart w:id="186" w:name="paragraf-2a.odsek-1.pismeno-b"/>
      <w:bookmarkEnd w:id="184"/>
      <w:r w:rsidRPr="0060409C">
        <w:rPr>
          <w:rFonts w:ascii="Times New Roman" w:hAnsi="Times New Roman" w:cs="Times New Roman"/>
          <w:sz w:val="24"/>
          <w:szCs w:val="24"/>
          <w:lang w:val="sk-SK"/>
        </w:rPr>
        <w:t xml:space="preserve">uznania odbornej kvalifikácie získanej v domovskom členskom štáte.“. </w:t>
      </w:r>
      <w:bookmarkEnd w:id="185"/>
    </w:p>
    <w:p w14:paraId="4F5ABF96" w14:textId="77777777" w:rsidR="00640BA6" w:rsidRPr="0060409C" w:rsidRDefault="00640BA6" w:rsidP="00196B78">
      <w:pPr>
        <w:spacing w:before="6" w:after="12" w:line="240" w:lineRule="auto"/>
        <w:ind w:left="270"/>
        <w:jc w:val="both"/>
        <w:rPr>
          <w:rFonts w:ascii="Times New Roman" w:hAnsi="Times New Roman" w:cs="Times New Roman"/>
          <w:sz w:val="24"/>
          <w:szCs w:val="24"/>
          <w:lang w:val="sk-SK"/>
        </w:rPr>
      </w:pPr>
      <w:bookmarkStart w:id="187" w:name="predpis.clanok-10.bod-6.text2.citat"/>
      <w:bookmarkEnd w:id="176"/>
      <w:bookmarkEnd w:id="182"/>
      <w:bookmarkEnd w:id="186"/>
      <w:bookmarkEnd w:id="187"/>
    </w:p>
    <w:p w14:paraId="6774BADA" w14:textId="77777777" w:rsidR="00640BA6" w:rsidRPr="0060409C" w:rsidRDefault="0024192D" w:rsidP="008149E5">
      <w:pPr>
        <w:pStyle w:val="Odsekzoznamu"/>
        <w:numPr>
          <w:ilvl w:val="0"/>
          <w:numId w:val="10"/>
        </w:numPr>
        <w:spacing w:before="6" w:after="12" w:line="240" w:lineRule="auto"/>
        <w:ind w:left="567" w:hanging="283"/>
        <w:jc w:val="both"/>
        <w:rPr>
          <w:rFonts w:ascii="Times New Roman" w:hAnsi="Times New Roman" w:cs="Times New Roman"/>
          <w:sz w:val="24"/>
          <w:szCs w:val="24"/>
          <w:lang w:val="sk-SK"/>
        </w:rPr>
      </w:pPr>
      <w:bookmarkStart w:id="188" w:name="predpis.clanok-10.bod-7.text"/>
      <w:bookmarkStart w:id="189" w:name="predpis.clanok-10.bod-7"/>
      <w:bookmarkEnd w:id="174"/>
      <w:bookmarkEnd w:id="177"/>
      <w:bookmarkEnd w:id="178"/>
      <w:r w:rsidRPr="0060409C">
        <w:rPr>
          <w:rFonts w:ascii="Times New Roman" w:hAnsi="Times New Roman" w:cs="Times New Roman"/>
          <w:sz w:val="24"/>
          <w:szCs w:val="24"/>
          <w:lang w:val="sk-SK"/>
        </w:rPr>
        <w:t xml:space="preserve">§ 3 až 4a vrátane nadpisov znejú: </w:t>
      </w:r>
      <w:bookmarkEnd w:id="188"/>
    </w:p>
    <w:p w14:paraId="0431237A" w14:textId="77777777" w:rsidR="00640BA6" w:rsidRPr="0060409C" w:rsidRDefault="0024192D" w:rsidP="00196B78">
      <w:pPr>
        <w:spacing w:before="6" w:after="12" w:line="240" w:lineRule="auto"/>
        <w:ind w:left="345"/>
        <w:jc w:val="center"/>
        <w:rPr>
          <w:rFonts w:ascii="Times New Roman" w:hAnsi="Times New Roman" w:cs="Times New Roman"/>
          <w:bCs/>
          <w:sz w:val="24"/>
          <w:szCs w:val="24"/>
          <w:lang w:val="sk-SK"/>
        </w:rPr>
      </w:pPr>
      <w:bookmarkStart w:id="190" w:name="paragraf-3.oznacenie"/>
      <w:bookmarkStart w:id="191" w:name="paragraf-3"/>
      <w:bookmarkStart w:id="192" w:name="predpis.clanok-10.bod-7.text2.blokTextu"/>
      <w:bookmarkStart w:id="193" w:name="predpis.clanok-10.bod-7.text2"/>
      <w:r w:rsidRPr="0060409C">
        <w:rPr>
          <w:rFonts w:ascii="Times New Roman" w:hAnsi="Times New Roman" w:cs="Times New Roman"/>
          <w:bCs/>
          <w:sz w:val="24"/>
          <w:szCs w:val="24"/>
          <w:lang w:val="sk-SK"/>
        </w:rPr>
        <w:t>„§ 3</w:t>
      </w:r>
    </w:p>
    <w:p w14:paraId="6C2AB079" w14:textId="77777777" w:rsidR="00640BA6" w:rsidRPr="0060409C" w:rsidRDefault="0024192D" w:rsidP="00196B78">
      <w:pPr>
        <w:spacing w:before="6" w:after="12" w:line="240" w:lineRule="auto"/>
        <w:ind w:left="345"/>
        <w:jc w:val="center"/>
        <w:rPr>
          <w:rFonts w:ascii="Times New Roman" w:hAnsi="Times New Roman" w:cs="Times New Roman"/>
          <w:bCs/>
          <w:sz w:val="24"/>
          <w:szCs w:val="24"/>
          <w:lang w:val="sk-SK"/>
        </w:rPr>
      </w:pPr>
      <w:bookmarkStart w:id="194" w:name="paragraf-3.nadpis"/>
      <w:bookmarkEnd w:id="190"/>
      <w:r w:rsidRPr="0060409C">
        <w:rPr>
          <w:rFonts w:ascii="Times New Roman" w:hAnsi="Times New Roman" w:cs="Times New Roman"/>
          <w:bCs/>
          <w:sz w:val="24"/>
          <w:szCs w:val="24"/>
          <w:lang w:val="sk-SK"/>
        </w:rPr>
        <w:t>Základné ustanovenia</w:t>
      </w:r>
    </w:p>
    <w:p w14:paraId="5108B882" w14:textId="77777777" w:rsidR="00640BA6" w:rsidRPr="0060409C" w:rsidRDefault="0024192D" w:rsidP="008149E5">
      <w:pPr>
        <w:pStyle w:val="Odsekzoznamu"/>
        <w:numPr>
          <w:ilvl w:val="1"/>
          <w:numId w:val="12"/>
        </w:numPr>
        <w:spacing w:before="6" w:after="12" w:line="240" w:lineRule="auto"/>
        <w:ind w:left="993" w:hanging="426"/>
        <w:jc w:val="both"/>
        <w:rPr>
          <w:rFonts w:ascii="Times New Roman" w:hAnsi="Times New Roman" w:cs="Times New Roman"/>
          <w:sz w:val="24"/>
          <w:szCs w:val="24"/>
          <w:lang w:val="sk-SK"/>
        </w:rPr>
      </w:pPr>
      <w:bookmarkStart w:id="195" w:name="paragraf-3.odsek-1.text"/>
      <w:bookmarkStart w:id="196" w:name="paragraf-3.odsek-1"/>
      <w:bookmarkEnd w:id="194"/>
      <w:r w:rsidRPr="0060409C">
        <w:rPr>
          <w:rFonts w:ascii="Times New Roman" w:hAnsi="Times New Roman" w:cs="Times New Roman"/>
          <w:sz w:val="24"/>
          <w:szCs w:val="24"/>
          <w:lang w:val="sk-SK"/>
        </w:rPr>
        <w:t xml:space="preserve">Autorizovaným architektom (ďalej len „architekt“) je ten, kto je zapísaný v zozname autorizovaných architektov. </w:t>
      </w:r>
      <w:bookmarkEnd w:id="195"/>
    </w:p>
    <w:p w14:paraId="569B432B" w14:textId="77777777" w:rsidR="00640BA6" w:rsidRPr="0060409C" w:rsidRDefault="0024192D" w:rsidP="008149E5">
      <w:pPr>
        <w:pStyle w:val="Odsekzoznamu"/>
        <w:numPr>
          <w:ilvl w:val="1"/>
          <w:numId w:val="12"/>
        </w:numPr>
        <w:spacing w:before="6" w:after="12" w:line="240" w:lineRule="auto"/>
        <w:ind w:left="993" w:hanging="426"/>
        <w:jc w:val="both"/>
        <w:rPr>
          <w:rFonts w:ascii="Times New Roman" w:hAnsi="Times New Roman" w:cs="Times New Roman"/>
          <w:sz w:val="24"/>
          <w:szCs w:val="24"/>
          <w:lang w:val="sk-SK"/>
        </w:rPr>
      </w:pPr>
      <w:bookmarkStart w:id="197" w:name="paragraf-3.odsek-2.text"/>
      <w:bookmarkStart w:id="198" w:name="paragraf-3.odsek-2"/>
      <w:bookmarkEnd w:id="196"/>
      <w:r w:rsidRPr="0060409C">
        <w:rPr>
          <w:rFonts w:ascii="Times New Roman" w:hAnsi="Times New Roman" w:cs="Times New Roman"/>
          <w:sz w:val="24"/>
          <w:szCs w:val="24"/>
          <w:lang w:val="sk-SK"/>
        </w:rPr>
        <w:t xml:space="preserve">Autorizovaným krajinným architektom (ďalej len „krajinný architekt“) je ten, kto je zapísaný v zozname autorizovaných krajinných architektov. </w:t>
      </w:r>
      <w:bookmarkEnd w:id="197"/>
    </w:p>
    <w:p w14:paraId="1D6CB0B3" w14:textId="77777777" w:rsidR="00640BA6" w:rsidRPr="0060409C" w:rsidRDefault="0024192D" w:rsidP="008149E5">
      <w:pPr>
        <w:pStyle w:val="Odsekzoznamu"/>
        <w:numPr>
          <w:ilvl w:val="1"/>
          <w:numId w:val="12"/>
        </w:numPr>
        <w:spacing w:before="6" w:after="12" w:line="240" w:lineRule="auto"/>
        <w:ind w:left="993" w:hanging="426"/>
        <w:jc w:val="both"/>
        <w:rPr>
          <w:rFonts w:ascii="Times New Roman" w:hAnsi="Times New Roman" w:cs="Times New Roman"/>
          <w:sz w:val="24"/>
          <w:szCs w:val="24"/>
          <w:lang w:val="sk-SK"/>
        </w:rPr>
      </w:pPr>
      <w:bookmarkStart w:id="199" w:name="paragraf-3.odsek-3.text"/>
      <w:bookmarkStart w:id="200" w:name="paragraf-3.odsek-3"/>
      <w:bookmarkEnd w:id="198"/>
      <w:r w:rsidRPr="0060409C">
        <w:rPr>
          <w:rFonts w:ascii="Times New Roman" w:hAnsi="Times New Roman" w:cs="Times New Roman"/>
          <w:sz w:val="24"/>
          <w:szCs w:val="24"/>
          <w:lang w:val="sk-SK"/>
        </w:rPr>
        <w:t xml:space="preserve">Autorizovaným územným plánovačom (ďalej len „územný plánovač“) je ten, kto je zapísaný v zozname autorizovaných územných plánovačov. </w:t>
      </w:r>
      <w:bookmarkEnd w:id="199"/>
    </w:p>
    <w:p w14:paraId="6DC381F7" w14:textId="77777777" w:rsidR="00640BA6" w:rsidRPr="0060409C" w:rsidRDefault="0024192D" w:rsidP="008149E5">
      <w:pPr>
        <w:pStyle w:val="Odsekzoznamu"/>
        <w:numPr>
          <w:ilvl w:val="1"/>
          <w:numId w:val="12"/>
        </w:numPr>
        <w:spacing w:before="6" w:after="12" w:line="240" w:lineRule="auto"/>
        <w:ind w:left="993" w:hanging="426"/>
        <w:jc w:val="both"/>
        <w:rPr>
          <w:rFonts w:ascii="Times New Roman" w:hAnsi="Times New Roman" w:cs="Times New Roman"/>
          <w:sz w:val="24"/>
          <w:szCs w:val="24"/>
          <w:lang w:val="sk-SK"/>
        </w:rPr>
      </w:pPr>
      <w:bookmarkStart w:id="201" w:name="paragraf-3.odsek-4.text"/>
      <w:bookmarkStart w:id="202" w:name="paragraf-3.odsek-4"/>
      <w:bookmarkEnd w:id="200"/>
      <w:r w:rsidRPr="0060409C">
        <w:rPr>
          <w:rFonts w:ascii="Times New Roman" w:hAnsi="Times New Roman" w:cs="Times New Roman"/>
          <w:sz w:val="24"/>
          <w:szCs w:val="24"/>
          <w:lang w:val="sk-SK"/>
        </w:rPr>
        <w:t xml:space="preserve">Autorizovaným stavebným inžinierom (ďalej len „inžinier“) je ten, kto je zapísaný v zozname autorizovaných stavebných inžinierov. </w:t>
      </w:r>
      <w:bookmarkEnd w:id="201"/>
    </w:p>
    <w:p w14:paraId="005DD0C1" w14:textId="77777777" w:rsidR="00640BA6" w:rsidRPr="0060409C" w:rsidRDefault="0024192D" w:rsidP="008149E5">
      <w:pPr>
        <w:pStyle w:val="Odsekzoznamu"/>
        <w:numPr>
          <w:ilvl w:val="1"/>
          <w:numId w:val="12"/>
        </w:numPr>
        <w:spacing w:before="6" w:after="12" w:line="240" w:lineRule="auto"/>
        <w:ind w:left="993" w:hanging="426"/>
        <w:jc w:val="both"/>
        <w:rPr>
          <w:rFonts w:ascii="Times New Roman" w:hAnsi="Times New Roman" w:cs="Times New Roman"/>
          <w:sz w:val="24"/>
          <w:szCs w:val="24"/>
          <w:lang w:val="sk-SK"/>
        </w:rPr>
      </w:pPr>
      <w:bookmarkStart w:id="203" w:name="paragraf-3.odsek-5.text"/>
      <w:bookmarkStart w:id="204" w:name="paragraf-3.odsek-5"/>
      <w:bookmarkEnd w:id="202"/>
      <w:r w:rsidRPr="0060409C">
        <w:rPr>
          <w:rFonts w:ascii="Times New Roman" w:hAnsi="Times New Roman" w:cs="Times New Roman"/>
          <w:sz w:val="24"/>
          <w:szCs w:val="24"/>
          <w:lang w:val="sk-SK"/>
        </w:rPr>
        <w:t xml:space="preserve">Autorizovaným kontrolným inžinierom (ďalej len „kontrolný inžinier“) je ten, kto je zapísaný v zozname autorizovaných kontrolných inžinierov. </w:t>
      </w:r>
      <w:bookmarkEnd w:id="203"/>
    </w:p>
    <w:p w14:paraId="2A1E1E82" w14:textId="77777777" w:rsidR="00640BA6" w:rsidRPr="0060409C" w:rsidRDefault="0024192D" w:rsidP="008149E5">
      <w:pPr>
        <w:pStyle w:val="Odsekzoznamu"/>
        <w:numPr>
          <w:ilvl w:val="1"/>
          <w:numId w:val="12"/>
        </w:numPr>
        <w:spacing w:before="6" w:after="12" w:line="240" w:lineRule="auto"/>
        <w:ind w:left="993" w:hanging="426"/>
        <w:jc w:val="both"/>
        <w:rPr>
          <w:rFonts w:ascii="Times New Roman" w:hAnsi="Times New Roman" w:cs="Times New Roman"/>
          <w:sz w:val="24"/>
          <w:szCs w:val="24"/>
          <w:lang w:val="sk-SK"/>
        </w:rPr>
      </w:pPr>
      <w:bookmarkStart w:id="205" w:name="paragraf-3.odsek-6.text"/>
      <w:bookmarkStart w:id="206" w:name="paragraf-3.odsek-6"/>
      <w:bookmarkEnd w:id="204"/>
      <w:r w:rsidRPr="0060409C">
        <w:rPr>
          <w:rFonts w:ascii="Times New Roman" w:hAnsi="Times New Roman" w:cs="Times New Roman"/>
          <w:sz w:val="24"/>
          <w:szCs w:val="24"/>
          <w:lang w:val="sk-SK"/>
        </w:rPr>
        <w:t xml:space="preserve">Autorizovaným technikom (ďalej len „technik“) je ten, kto je zapísaný v zozname autorizovaných technikov. </w:t>
      </w:r>
      <w:bookmarkEnd w:id="205"/>
    </w:p>
    <w:p w14:paraId="60852303" w14:textId="77777777" w:rsidR="00640BA6" w:rsidRPr="0060409C" w:rsidRDefault="0024192D" w:rsidP="008149E5">
      <w:pPr>
        <w:pStyle w:val="Odsekzoznamu"/>
        <w:numPr>
          <w:ilvl w:val="1"/>
          <w:numId w:val="12"/>
        </w:numPr>
        <w:spacing w:before="6" w:after="12" w:line="240" w:lineRule="auto"/>
        <w:ind w:left="993" w:hanging="426"/>
        <w:jc w:val="both"/>
        <w:rPr>
          <w:rFonts w:ascii="Times New Roman" w:hAnsi="Times New Roman" w:cs="Times New Roman"/>
          <w:sz w:val="24"/>
          <w:szCs w:val="24"/>
          <w:lang w:val="sk-SK"/>
        </w:rPr>
      </w:pPr>
      <w:bookmarkStart w:id="207" w:name="paragraf-3.odsek-7.text"/>
      <w:bookmarkStart w:id="208" w:name="paragraf-3.odsek-7"/>
      <w:bookmarkEnd w:id="206"/>
      <w:r w:rsidRPr="0060409C">
        <w:rPr>
          <w:rFonts w:ascii="Times New Roman" w:hAnsi="Times New Roman" w:cs="Times New Roman"/>
          <w:sz w:val="24"/>
          <w:szCs w:val="24"/>
          <w:lang w:val="sk-SK"/>
        </w:rPr>
        <w:t xml:space="preserve">Autorizovaným stavbyvedúcim – hlavným stavbyvedúcim pre vyhradené stavby je ten, kto je zapísaný v zozname autorizovaných stavbyvedúcich. </w:t>
      </w:r>
      <w:bookmarkEnd w:id="207"/>
    </w:p>
    <w:p w14:paraId="6E9D24BF" w14:textId="77777777" w:rsidR="00640BA6" w:rsidRPr="0060409C" w:rsidRDefault="0024192D" w:rsidP="008149E5">
      <w:pPr>
        <w:pStyle w:val="Odsekzoznamu"/>
        <w:numPr>
          <w:ilvl w:val="1"/>
          <w:numId w:val="12"/>
        </w:numPr>
        <w:spacing w:before="6" w:after="12" w:line="240" w:lineRule="auto"/>
        <w:ind w:left="993" w:hanging="426"/>
        <w:jc w:val="both"/>
        <w:rPr>
          <w:rFonts w:ascii="Times New Roman" w:hAnsi="Times New Roman" w:cs="Times New Roman"/>
          <w:sz w:val="24"/>
          <w:szCs w:val="24"/>
          <w:lang w:val="sk-SK"/>
        </w:rPr>
      </w:pPr>
      <w:bookmarkStart w:id="209" w:name="paragraf-3.odsek-8.text"/>
      <w:bookmarkStart w:id="210" w:name="paragraf-3.odsek-8"/>
      <w:bookmarkEnd w:id="208"/>
      <w:r w:rsidRPr="0060409C">
        <w:rPr>
          <w:rFonts w:ascii="Times New Roman" w:hAnsi="Times New Roman" w:cs="Times New Roman"/>
          <w:sz w:val="24"/>
          <w:szCs w:val="24"/>
          <w:lang w:val="sk-SK"/>
        </w:rPr>
        <w:t xml:space="preserve">Autorizovaným stavebným dozorom – stavebným dozorom pre vyhradené stavby je ten, kto je zapísaný v zozname autorizovaných stavebných dozorov. </w:t>
      </w:r>
      <w:bookmarkEnd w:id="209"/>
    </w:p>
    <w:p w14:paraId="1D979A7E" w14:textId="77777777" w:rsidR="00640BA6" w:rsidRPr="0060409C" w:rsidRDefault="0024192D" w:rsidP="008149E5">
      <w:pPr>
        <w:pStyle w:val="Odsekzoznamu"/>
        <w:numPr>
          <w:ilvl w:val="1"/>
          <w:numId w:val="12"/>
        </w:numPr>
        <w:spacing w:before="6" w:after="12" w:line="240" w:lineRule="auto"/>
        <w:ind w:left="993" w:hanging="426"/>
        <w:jc w:val="both"/>
        <w:rPr>
          <w:rFonts w:ascii="Times New Roman" w:hAnsi="Times New Roman" w:cs="Times New Roman"/>
          <w:sz w:val="24"/>
          <w:szCs w:val="24"/>
          <w:lang w:val="sk-SK"/>
        </w:rPr>
      </w:pPr>
      <w:bookmarkStart w:id="211" w:name="paragraf-3.odsek-9.text"/>
      <w:bookmarkStart w:id="212" w:name="paragraf-3.odsek-9"/>
      <w:bookmarkEnd w:id="210"/>
      <w:r w:rsidRPr="0060409C">
        <w:rPr>
          <w:rFonts w:ascii="Times New Roman" w:hAnsi="Times New Roman" w:cs="Times New Roman"/>
          <w:sz w:val="24"/>
          <w:szCs w:val="24"/>
          <w:lang w:val="sk-SK"/>
        </w:rPr>
        <w:t xml:space="preserve">Hosťujúcim architektom je ten, kto je zapísaný v registri hosťujúcich architektov. </w:t>
      </w:r>
      <w:bookmarkEnd w:id="211"/>
    </w:p>
    <w:p w14:paraId="5C0E84DA" w14:textId="77777777" w:rsidR="00640BA6" w:rsidRPr="0060409C" w:rsidRDefault="0024192D" w:rsidP="008149E5">
      <w:pPr>
        <w:pStyle w:val="Odsekzoznamu"/>
        <w:numPr>
          <w:ilvl w:val="1"/>
          <w:numId w:val="12"/>
        </w:numPr>
        <w:spacing w:before="6" w:after="12" w:line="240" w:lineRule="auto"/>
        <w:ind w:left="993" w:hanging="426"/>
        <w:jc w:val="both"/>
        <w:rPr>
          <w:rFonts w:ascii="Times New Roman" w:hAnsi="Times New Roman" w:cs="Times New Roman"/>
          <w:sz w:val="24"/>
          <w:szCs w:val="24"/>
          <w:lang w:val="sk-SK"/>
        </w:rPr>
      </w:pPr>
      <w:bookmarkStart w:id="213" w:name="paragraf-3.odsek-10.text"/>
      <w:bookmarkStart w:id="214" w:name="paragraf-3.odsek-10"/>
      <w:bookmarkEnd w:id="212"/>
      <w:r w:rsidRPr="0060409C">
        <w:rPr>
          <w:rFonts w:ascii="Times New Roman" w:hAnsi="Times New Roman" w:cs="Times New Roman"/>
          <w:sz w:val="24"/>
          <w:szCs w:val="24"/>
          <w:lang w:val="sk-SK"/>
        </w:rPr>
        <w:t xml:space="preserve">Hosťujúcim krajinným architektom je ten, kto je zapísaný v registri hosťujúcich krajinných architektov. </w:t>
      </w:r>
      <w:bookmarkEnd w:id="213"/>
    </w:p>
    <w:p w14:paraId="340B7810" w14:textId="77777777" w:rsidR="00640BA6" w:rsidRPr="0060409C" w:rsidRDefault="0024192D" w:rsidP="008149E5">
      <w:pPr>
        <w:pStyle w:val="Odsekzoznamu"/>
        <w:numPr>
          <w:ilvl w:val="1"/>
          <w:numId w:val="12"/>
        </w:numPr>
        <w:spacing w:before="6" w:after="12" w:line="240" w:lineRule="auto"/>
        <w:ind w:left="993" w:hanging="426"/>
        <w:jc w:val="both"/>
        <w:rPr>
          <w:rFonts w:ascii="Times New Roman" w:hAnsi="Times New Roman" w:cs="Times New Roman"/>
          <w:sz w:val="24"/>
          <w:szCs w:val="24"/>
          <w:lang w:val="sk-SK"/>
        </w:rPr>
      </w:pPr>
      <w:bookmarkStart w:id="215" w:name="paragraf-3.odsek-12.text"/>
      <w:bookmarkStart w:id="216" w:name="paragraf-3.odsek-12"/>
      <w:bookmarkEnd w:id="214"/>
      <w:r w:rsidRPr="0060409C">
        <w:rPr>
          <w:rFonts w:ascii="Times New Roman" w:hAnsi="Times New Roman" w:cs="Times New Roman"/>
          <w:sz w:val="24"/>
          <w:szCs w:val="24"/>
          <w:lang w:val="sk-SK"/>
        </w:rPr>
        <w:t xml:space="preserve">Hosťujúcim inžinierom je ten, kto je zapísaný v registri hosťujúcich stavebných inžinierov. </w:t>
      </w:r>
      <w:bookmarkEnd w:id="215"/>
    </w:p>
    <w:p w14:paraId="3709C1A0" w14:textId="77777777" w:rsidR="00640BA6" w:rsidRPr="0060409C" w:rsidRDefault="0024192D" w:rsidP="008149E5">
      <w:pPr>
        <w:pStyle w:val="Odsekzoznamu"/>
        <w:numPr>
          <w:ilvl w:val="1"/>
          <w:numId w:val="12"/>
        </w:numPr>
        <w:spacing w:before="6" w:after="12" w:line="240" w:lineRule="auto"/>
        <w:ind w:left="993" w:hanging="426"/>
        <w:jc w:val="both"/>
        <w:rPr>
          <w:rFonts w:ascii="Times New Roman" w:hAnsi="Times New Roman" w:cs="Times New Roman"/>
          <w:sz w:val="24"/>
          <w:szCs w:val="24"/>
          <w:lang w:val="sk-SK"/>
        </w:rPr>
      </w:pPr>
      <w:bookmarkStart w:id="217" w:name="paragraf-3.odsek-13.text"/>
      <w:bookmarkStart w:id="218" w:name="paragraf-3.odsek-13"/>
      <w:bookmarkEnd w:id="216"/>
      <w:r w:rsidRPr="0060409C">
        <w:rPr>
          <w:rFonts w:ascii="Times New Roman" w:hAnsi="Times New Roman" w:cs="Times New Roman"/>
          <w:sz w:val="24"/>
          <w:szCs w:val="24"/>
          <w:lang w:val="sk-SK"/>
        </w:rPr>
        <w:t xml:space="preserve">Hosťujúcim autorizovaným stavbyvedúcim – hlavným stavbyvedúcim pre vyhradené stavby je ten, kto je zapísaný v registri hosťujúcich autorizovaných stavbyvedúcich. </w:t>
      </w:r>
      <w:bookmarkEnd w:id="217"/>
    </w:p>
    <w:p w14:paraId="0C55D95D" w14:textId="77777777" w:rsidR="00640BA6" w:rsidRPr="0060409C" w:rsidRDefault="0024192D" w:rsidP="008149E5">
      <w:pPr>
        <w:pStyle w:val="Odsekzoznamu"/>
        <w:numPr>
          <w:ilvl w:val="1"/>
          <w:numId w:val="12"/>
        </w:numPr>
        <w:spacing w:before="6" w:after="12" w:line="240" w:lineRule="auto"/>
        <w:ind w:left="993" w:hanging="426"/>
        <w:jc w:val="both"/>
        <w:rPr>
          <w:rFonts w:ascii="Times New Roman" w:hAnsi="Times New Roman" w:cs="Times New Roman"/>
          <w:sz w:val="24"/>
          <w:szCs w:val="24"/>
          <w:lang w:val="sk-SK"/>
        </w:rPr>
      </w:pPr>
      <w:bookmarkStart w:id="219" w:name="paragraf-3.odsek-14.text"/>
      <w:bookmarkStart w:id="220" w:name="paragraf-3.odsek-14"/>
      <w:bookmarkEnd w:id="218"/>
      <w:r w:rsidRPr="0060409C">
        <w:rPr>
          <w:rFonts w:ascii="Times New Roman" w:hAnsi="Times New Roman" w:cs="Times New Roman"/>
          <w:sz w:val="24"/>
          <w:szCs w:val="24"/>
          <w:lang w:val="sk-SK"/>
        </w:rPr>
        <w:t xml:space="preserve">Hosťujúcim autorizovaným stavebným dozorom – stavebným dozorom pre vyhradené stavby je ten, kto je zapísaný v registri hosťujúcich autorizovaných stavebných dozorov. </w:t>
      </w:r>
      <w:bookmarkEnd w:id="219"/>
    </w:p>
    <w:p w14:paraId="54808E24" w14:textId="77777777" w:rsidR="00640BA6" w:rsidRPr="0060409C" w:rsidRDefault="0024192D" w:rsidP="008149E5">
      <w:pPr>
        <w:pStyle w:val="Odsekzoznamu"/>
        <w:numPr>
          <w:ilvl w:val="1"/>
          <w:numId w:val="12"/>
        </w:numPr>
        <w:spacing w:before="6" w:after="12" w:line="240" w:lineRule="auto"/>
        <w:ind w:left="993" w:hanging="426"/>
        <w:jc w:val="both"/>
        <w:rPr>
          <w:rFonts w:ascii="Times New Roman" w:hAnsi="Times New Roman" w:cs="Times New Roman"/>
          <w:sz w:val="24"/>
          <w:szCs w:val="24"/>
          <w:lang w:val="sk-SK"/>
        </w:rPr>
      </w:pPr>
      <w:bookmarkStart w:id="221" w:name="paragraf-3.odsek-15.text"/>
      <w:bookmarkStart w:id="222" w:name="paragraf-3.odsek-15"/>
      <w:bookmarkEnd w:id="220"/>
      <w:r w:rsidRPr="0060409C">
        <w:rPr>
          <w:rFonts w:ascii="Times New Roman" w:hAnsi="Times New Roman" w:cs="Times New Roman"/>
          <w:sz w:val="24"/>
          <w:szCs w:val="24"/>
          <w:lang w:val="sk-SK"/>
        </w:rPr>
        <w:t>Vykonávať regulované povolanie podľa odsekov 1 až 1</w:t>
      </w:r>
      <w:r w:rsidR="00F4617D" w:rsidRPr="0060409C">
        <w:rPr>
          <w:rFonts w:ascii="Times New Roman" w:hAnsi="Times New Roman" w:cs="Times New Roman"/>
          <w:sz w:val="24"/>
          <w:szCs w:val="24"/>
          <w:lang w:val="sk-SK"/>
        </w:rPr>
        <w:t>3</w:t>
      </w:r>
      <w:r w:rsidRPr="0060409C">
        <w:rPr>
          <w:rFonts w:ascii="Times New Roman" w:hAnsi="Times New Roman" w:cs="Times New Roman"/>
          <w:sz w:val="24"/>
          <w:szCs w:val="24"/>
          <w:lang w:val="sk-SK"/>
        </w:rPr>
        <w:t xml:space="preserve"> možno </w:t>
      </w:r>
      <w:bookmarkEnd w:id="221"/>
    </w:p>
    <w:p w14:paraId="62D9CE3F" w14:textId="77777777" w:rsidR="00640BA6" w:rsidRPr="0060409C" w:rsidRDefault="0024192D" w:rsidP="008149E5">
      <w:pPr>
        <w:pStyle w:val="Odsekzoznamu"/>
        <w:numPr>
          <w:ilvl w:val="2"/>
          <w:numId w:val="13"/>
        </w:numPr>
        <w:spacing w:before="6" w:after="12" w:line="240" w:lineRule="auto"/>
        <w:ind w:left="1418" w:hanging="425"/>
        <w:jc w:val="both"/>
        <w:rPr>
          <w:rFonts w:ascii="Times New Roman" w:hAnsi="Times New Roman" w:cs="Times New Roman"/>
          <w:sz w:val="24"/>
          <w:szCs w:val="24"/>
          <w:lang w:val="sk-SK"/>
        </w:rPr>
      </w:pPr>
      <w:bookmarkStart w:id="223" w:name="paragraf-3.odsek-15.pismeno-a.text"/>
      <w:bookmarkStart w:id="224" w:name="paragraf-3.odsek-15.pismeno-a"/>
      <w:r w:rsidRPr="0060409C">
        <w:rPr>
          <w:rFonts w:ascii="Times New Roman" w:hAnsi="Times New Roman" w:cs="Times New Roman"/>
          <w:sz w:val="24"/>
          <w:szCs w:val="24"/>
          <w:lang w:val="sk-SK"/>
        </w:rPr>
        <w:t xml:space="preserve">sústavne vo vlastnom mene a na vlastnú zodpovednosť (ďalej len „slobodné povolanie“), </w:t>
      </w:r>
      <w:bookmarkEnd w:id="223"/>
    </w:p>
    <w:p w14:paraId="58CA388D" w14:textId="77777777" w:rsidR="00640BA6" w:rsidRPr="0060409C" w:rsidRDefault="0024192D" w:rsidP="008149E5">
      <w:pPr>
        <w:pStyle w:val="Odsekzoznamu"/>
        <w:numPr>
          <w:ilvl w:val="2"/>
          <w:numId w:val="13"/>
        </w:numPr>
        <w:spacing w:before="6" w:after="12" w:line="240" w:lineRule="auto"/>
        <w:ind w:left="1418" w:hanging="425"/>
        <w:jc w:val="both"/>
        <w:rPr>
          <w:rFonts w:ascii="Times New Roman" w:hAnsi="Times New Roman" w:cs="Times New Roman"/>
          <w:sz w:val="24"/>
          <w:szCs w:val="24"/>
          <w:lang w:val="sk-SK"/>
        </w:rPr>
      </w:pPr>
      <w:bookmarkStart w:id="225" w:name="paragraf-3.odsek-15.pismeno-b.text"/>
      <w:bookmarkStart w:id="226" w:name="paragraf-3.odsek-15.pismeno-b"/>
      <w:bookmarkEnd w:id="224"/>
      <w:r w:rsidRPr="0060409C">
        <w:rPr>
          <w:rFonts w:ascii="Times New Roman" w:hAnsi="Times New Roman" w:cs="Times New Roman"/>
          <w:sz w:val="24"/>
          <w:szCs w:val="24"/>
          <w:lang w:val="sk-SK"/>
        </w:rPr>
        <w:t xml:space="preserve">v mene a na zodpovednosť právnickej osoby alebo fyzickej osoby ako jej zamestnanec, spoločník alebo konateľ (ďalej len „zamestnanec“). </w:t>
      </w:r>
      <w:bookmarkEnd w:id="225"/>
    </w:p>
    <w:p w14:paraId="60E8681D" w14:textId="77777777" w:rsidR="00640BA6" w:rsidRPr="0060409C" w:rsidRDefault="0024192D" w:rsidP="008149E5">
      <w:pPr>
        <w:pStyle w:val="Odsekzoznamu"/>
        <w:numPr>
          <w:ilvl w:val="1"/>
          <w:numId w:val="12"/>
        </w:numPr>
        <w:spacing w:before="6" w:after="12" w:line="240" w:lineRule="auto"/>
        <w:ind w:left="993" w:hanging="426"/>
        <w:jc w:val="both"/>
        <w:rPr>
          <w:rFonts w:ascii="Times New Roman" w:hAnsi="Times New Roman" w:cs="Times New Roman"/>
          <w:sz w:val="24"/>
          <w:szCs w:val="24"/>
          <w:lang w:val="sk-SK"/>
        </w:rPr>
      </w:pPr>
      <w:bookmarkStart w:id="227" w:name="paragraf-3.odsek-16"/>
      <w:bookmarkEnd w:id="222"/>
      <w:bookmarkEnd w:id="226"/>
      <w:r w:rsidRPr="0060409C">
        <w:rPr>
          <w:rFonts w:ascii="Times New Roman" w:hAnsi="Times New Roman" w:cs="Times New Roman"/>
          <w:sz w:val="24"/>
          <w:szCs w:val="24"/>
          <w:lang w:val="sk-SK"/>
        </w:rPr>
        <w:t>Odborne spôsobilou osobou na výkon činnosti stavbyvedúceho</w:t>
      </w:r>
      <w:r w:rsidRPr="0060409C">
        <w:rPr>
          <w:rFonts w:ascii="Times New Roman" w:hAnsi="Times New Roman" w:cs="Times New Roman"/>
          <w:sz w:val="24"/>
          <w:szCs w:val="24"/>
          <w:vertAlign w:val="superscript"/>
          <w:lang w:val="sk-SK"/>
        </w:rPr>
        <w:t>3a</w:t>
      </w:r>
      <w:r w:rsidRPr="0060409C">
        <w:rPr>
          <w:rFonts w:ascii="Times New Roman" w:hAnsi="Times New Roman" w:cs="Times New Roman"/>
          <w:sz w:val="24"/>
          <w:szCs w:val="24"/>
          <w:lang w:val="sk-SK"/>
        </w:rPr>
        <w:t>) alebo stavebného dozoru</w:t>
      </w:r>
      <w:r w:rsidRPr="0060409C">
        <w:rPr>
          <w:rFonts w:ascii="Times New Roman" w:hAnsi="Times New Roman" w:cs="Times New Roman"/>
          <w:sz w:val="24"/>
          <w:szCs w:val="24"/>
          <w:vertAlign w:val="superscript"/>
          <w:lang w:val="sk-SK"/>
        </w:rPr>
        <w:t>3b</w:t>
      </w:r>
      <w:bookmarkStart w:id="228" w:name="paragraf-3.odsek-16.text"/>
      <w:r w:rsidRPr="0060409C">
        <w:rPr>
          <w:rFonts w:ascii="Times New Roman" w:hAnsi="Times New Roman" w:cs="Times New Roman"/>
          <w:sz w:val="24"/>
          <w:szCs w:val="24"/>
          <w:lang w:val="sk-SK"/>
        </w:rPr>
        <w:t xml:space="preserve">) je ten, kto je zapísaný v evidencii odborne spôsobilých osôb na výkon činnosti stavbyvedúceho alebo stavebného dozoru vedenej podľa § 31 ods. 2 písm. </w:t>
      </w:r>
      <w:r w:rsidR="005719DA" w:rsidRPr="0060409C">
        <w:rPr>
          <w:rFonts w:ascii="Times New Roman" w:hAnsi="Times New Roman" w:cs="Times New Roman"/>
          <w:sz w:val="24"/>
          <w:szCs w:val="24"/>
          <w:lang w:val="sk-SK"/>
        </w:rPr>
        <w:t>l</w:t>
      </w:r>
      <w:r w:rsidRPr="0060409C">
        <w:rPr>
          <w:rFonts w:ascii="Times New Roman" w:hAnsi="Times New Roman" w:cs="Times New Roman"/>
          <w:sz w:val="24"/>
          <w:szCs w:val="24"/>
          <w:lang w:val="sk-SK"/>
        </w:rPr>
        <w:t xml:space="preserve">). </w:t>
      </w:r>
      <w:bookmarkEnd w:id="228"/>
    </w:p>
    <w:p w14:paraId="4EEF1A25" w14:textId="77777777" w:rsidR="00640BA6" w:rsidRPr="0060409C" w:rsidRDefault="0024192D" w:rsidP="008149E5">
      <w:pPr>
        <w:pStyle w:val="Odsekzoznamu"/>
        <w:numPr>
          <w:ilvl w:val="1"/>
          <w:numId w:val="12"/>
        </w:numPr>
        <w:spacing w:before="6" w:after="12" w:line="240" w:lineRule="auto"/>
        <w:ind w:left="993" w:hanging="426"/>
        <w:jc w:val="both"/>
        <w:rPr>
          <w:rFonts w:ascii="Times New Roman" w:hAnsi="Times New Roman" w:cs="Times New Roman"/>
          <w:sz w:val="24"/>
          <w:szCs w:val="24"/>
          <w:lang w:val="sk-SK"/>
        </w:rPr>
      </w:pPr>
      <w:bookmarkStart w:id="229" w:name="paragraf-3.odsek-17"/>
      <w:bookmarkEnd w:id="227"/>
      <w:r w:rsidRPr="0060409C">
        <w:rPr>
          <w:rFonts w:ascii="Times New Roman" w:hAnsi="Times New Roman" w:cs="Times New Roman"/>
          <w:sz w:val="24"/>
          <w:szCs w:val="24"/>
          <w:lang w:val="sk-SK"/>
        </w:rPr>
        <w:t>Odborne spôsobilou osobou na výkon činnosti energetickej certifikácie budov</w:t>
      </w:r>
      <w:r w:rsidRPr="0060409C">
        <w:rPr>
          <w:rFonts w:ascii="Times New Roman" w:hAnsi="Times New Roman" w:cs="Times New Roman"/>
          <w:sz w:val="24"/>
          <w:szCs w:val="24"/>
          <w:vertAlign w:val="superscript"/>
          <w:lang w:val="sk-SK"/>
        </w:rPr>
        <w:t>3c</w:t>
      </w:r>
      <w:bookmarkStart w:id="230" w:name="paragraf-3.odsek-17.text"/>
      <w:r w:rsidRPr="0060409C">
        <w:rPr>
          <w:rFonts w:ascii="Times New Roman" w:hAnsi="Times New Roman" w:cs="Times New Roman"/>
          <w:sz w:val="24"/>
          <w:szCs w:val="24"/>
          <w:lang w:val="sk-SK"/>
        </w:rPr>
        <w:t xml:space="preserve">) je ten, kto je zapísaný v evidencii odborne spôsobilých osôb na výkon činnosti energetickej certifikácie budov vedenej podľa § 31 ods. 2 písm. </w:t>
      </w:r>
      <w:r w:rsidR="005719DA" w:rsidRPr="0060409C">
        <w:rPr>
          <w:rFonts w:ascii="Times New Roman" w:hAnsi="Times New Roman" w:cs="Times New Roman"/>
          <w:sz w:val="24"/>
          <w:szCs w:val="24"/>
          <w:lang w:val="sk-SK"/>
        </w:rPr>
        <w:t>l</w:t>
      </w:r>
      <w:r w:rsidRPr="0060409C">
        <w:rPr>
          <w:rFonts w:ascii="Times New Roman" w:hAnsi="Times New Roman" w:cs="Times New Roman"/>
          <w:sz w:val="24"/>
          <w:szCs w:val="24"/>
          <w:lang w:val="sk-SK"/>
        </w:rPr>
        <w:t xml:space="preserve">). </w:t>
      </w:r>
      <w:bookmarkEnd w:id="230"/>
    </w:p>
    <w:p w14:paraId="45CACFB6" w14:textId="77777777" w:rsidR="00640BA6" w:rsidRPr="0060409C" w:rsidRDefault="0024192D" w:rsidP="008149E5">
      <w:pPr>
        <w:pStyle w:val="Odsekzoznamu"/>
        <w:numPr>
          <w:ilvl w:val="1"/>
          <w:numId w:val="12"/>
        </w:numPr>
        <w:spacing w:before="6" w:after="12" w:line="240" w:lineRule="auto"/>
        <w:ind w:left="993" w:hanging="426"/>
        <w:jc w:val="both"/>
        <w:rPr>
          <w:rFonts w:ascii="Times New Roman" w:hAnsi="Times New Roman" w:cs="Times New Roman"/>
          <w:sz w:val="24"/>
          <w:szCs w:val="24"/>
          <w:lang w:val="sk-SK"/>
        </w:rPr>
      </w:pPr>
      <w:bookmarkStart w:id="231" w:name="paragraf-3.odsek-18.text"/>
      <w:bookmarkStart w:id="232" w:name="paragraf-3.odsek-18"/>
      <w:bookmarkEnd w:id="229"/>
      <w:r w:rsidRPr="0060409C">
        <w:rPr>
          <w:rFonts w:ascii="Times New Roman" w:hAnsi="Times New Roman" w:cs="Times New Roman"/>
          <w:sz w:val="24"/>
          <w:szCs w:val="24"/>
          <w:lang w:val="sk-SK"/>
        </w:rPr>
        <w:t xml:space="preserve">Hosťujúcou odborne spôsobilou osobou na výkon činnosti stavbyvedúceho, stavebného dozoru alebo energetickej certifikácie budov je ten, kto je zapísaný v evidencii hosťujúcich odborne spôsobilých osôb pre príslušnú činnosť vedenej podľa § 31 ods. 2 písm. </w:t>
      </w:r>
      <w:r w:rsidR="005719DA" w:rsidRPr="0060409C">
        <w:rPr>
          <w:rFonts w:ascii="Times New Roman" w:hAnsi="Times New Roman" w:cs="Times New Roman"/>
          <w:sz w:val="24"/>
          <w:szCs w:val="24"/>
          <w:lang w:val="sk-SK"/>
        </w:rPr>
        <w:t>l</w:t>
      </w:r>
      <w:r w:rsidRPr="0060409C">
        <w:rPr>
          <w:rFonts w:ascii="Times New Roman" w:hAnsi="Times New Roman" w:cs="Times New Roman"/>
          <w:sz w:val="24"/>
          <w:szCs w:val="24"/>
          <w:lang w:val="sk-SK"/>
        </w:rPr>
        <w:t xml:space="preserve">). </w:t>
      </w:r>
      <w:bookmarkEnd w:id="231"/>
    </w:p>
    <w:p w14:paraId="108F63E5" w14:textId="15C62566" w:rsidR="00640BA6" w:rsidRPr="0060409C" w:rsidRDefault="0024192D" w:rsidP="008149E5">
      <w:pPr>
        <w:pStyle w:val="Odsekzoznamu"/>
        <w:numPr>
          <w:ilvl w:val="1"/>
          <w:numId w:val="12"/>
        </w:numPr>
        <w:spacing w:before="6" w:after="12" w:line="240" w:lineRule="auto"/>
        <w:ind w:left="993" w:hanging="426"/>
        <w:jc w:val="both"/>
        <w:rPr>
          <w:rFonts w:ascii="Times New Roman" w:hAnsi="Times New Roman" w:cs="Times New Roman"/>
          <w:sz w:val="24"/>
          <w:szCs w:val="24"/>
          <w:lang w:val="sk-SK"/>
        </w:rPr>
      </w:pPr>
      <w:bookmarkStart w:id="233" w:name="paragraf-3.odsek-19.text"/>
      <w:bookmarkStart w:id="234" w:name="paragraf-3.odsek-19"/>
      <w:bookmarkEnd w:id="232"/>
      <w:r w:rsidRPr="0060409C">
        <w:rPr>
          <w:rFonts w:ascii="Times New Roman" w:hAnsi="Times New Roman" w:cs="Times New Roman"/>
          <w:sz w:val="24"/>
          <w:szCs w:val="24"/>
          <w:lang w:val="sk-SK"/>
        </w:rPr>
        <w:t>Vykonávať činnosti alebo odbornú spôsobilosť podľa odsekov 1</w:t>
      </w:r>
      <w:r w:rsidR="00CA02AB" w:rsidRPr="0060409C">
        <w:rPr>
          <w:rFonts w:ascii="Times New Roman" w:hAnsi="Times New Roman" w:cs="Times New Roman"/>
          <w:sz w:val="24"/>
          <w:szCs w:val="24"/>
          <w:lang w:val="sk-SK"/>
        </w:rPr>
        <w:t>5</w:t>
      </w:r>
      <w:r w:rsidRPr="0060409C">
        <w:rPr>
          <w:rFonts w:ascii="Times New Roman" w:hAnsi="Times New Roman" w:cs="Times New Roman"/>
          <w:sz w:val="24"/>
          <w:szCs w:val="24"/>
          <w:lang w:val="sk-SK"/>
        </w:rPr>
        <w:t xml:space="preserve"> až 1</w:t>
      </w:r>
      <w:r w:rsidR="005719DA" w:rsidRPr="0060409C">
        <w:rPr>
          <w:rFonts w:ascii="Times New Roman" w:hAnsi="Times New Roman" w:cs="Times New Roman"/>
          <w:sz w:val="24"/>
          <w:szCs w:val="24"/>
          <w:lang w:val="sk-SK"/>
        </w:rPr>
        <w:t>7</w:t>
      </w:r>
      <w:r w:rsidRPr="0060409C">
        <w:rPr>
          <w:rFonts w:ascii="Times New Roman" w:hAnsi="Times New Roman" w:cs="Times New Roman"/>
          <w:sz w:val="24"/>
          <w:szCs w:val="24"/>
          <w:lang w:val="sk-SK"/>
        </w:rPr>
        <w:t xml:space="preserve"> možno </w:t>
      </w:r>
      <w:bookmarkEnd w:id="233"/>
    </w:p>
    <w:p w14:paraId="67F7F572" w14:textId="77777777" w:rsidR="00640BA6" w:rsidRPr="0060409C" w:rsidRDefault="0024192D" w:rsidP="008149E5">
      <w:pPr>
        <w:pStyle w:val="Odsekzoznamu"/>
        <w:numPr>
          <w:ilvl w:val="2"/>
          <w:numId w:val="14"/>
        </w:numPr>
        <w:spacing w:before="6" w:after="12" w:line="240" w:lineRule="auto"/>
        <w:ind w:left="1418" w:hanging="425"/>
        <w:jc w:val="both"/>
        <w:rPr>
          <w:rFonts w:ascii="Times New Roman" w:hAnsi="Times New Roman" w:cs="Times New Roman"/>
          <w:sz w:val="24"/>
          <w:szCs w:val="24"/>
          <w:lang w:val="sk-SK"/>
        </w:rPr>
      </w:pPr>
      <w:bookmarkStart w:id="235" w:name="paragraf-3.odsek-19.pismeno-a"/>
      <w:r w:rsidRPr="0060409C">
        <w:rPr>
          <w:rFonts w:ascii="Times New Roman" w:hAnsi="Times New Roman" w:cs="Times New Roman"/>
          <w:sz w:val="24"/>
          <w:szCs w:val="24"/>
          <w:lang w:val="sk-SK"/>
        </w:rPr>
        <w:t xml:space="preserve">na základe </w:t>
      </w:r>
      <w:r w:rsidR="00C57D04" w:rsidRPr="0060409C">
        <w:rPr>
          <w:rFonts w:ascii="Times New Roman" w:hAnsi="Times New Roman" w:cs="Times New Roman"/>
          <w:sz w:val="24"/>
          <w:szCs w:val="24"/>
          <w:lang w:val="sk-SK"/>
        </w:rPr>
        <w:t>vzniknutého</w:t>
      </w:r>
      <w:r w:rsidRPr="0060409C">
        <w:rPr>
          <w:rFonts w:ascii="Times New Roman" w:hAnsi="Times New Roman" w:cs="Times New Roman"/>
          <w:sz w:val="24"/>
          <w:szCs w:val="24"/>
          <w:lang w:val="sk-SK"/>
        </w:rPr>
        <w:t xml:space="preserve"> živnostenského oprávnenia</w:t>
      </w:r>
      <w:r w:rsidRPr="0060409C">
        <w:rPr>
          <w:rFonts w:ascii="Times New Roman" w:hAnsi="Times New Roman" w:cs="Times New Roman"/>
          <w:sz w:val="24"/>
          <w:szCs w:val="24"/>
          <w:vertAlign w:val="superscript"/>
          <w:lang w:val="sk-SK"/>
        </w:rPr>
        <w:t>3d</w:t>
      </w:r>
      <w:bookmarkStart w:id="236" w:name="paragraf-3.odsek-19.pismeno-a.text"/>
      <w:r w:rsidRPr="0060409C">
        <w:rPr>
          <w:rFonts w:ascii="Times New Roman" w:hAnsi="Times New Roman" w:cs="Times New Roman"/>
          <w:sz w:val="24"/>
          <w:szCs w:val="24"/>
          <w:lang w:val="sk-SK"/>
        </w:rPr>
        <w:t xml:space="preserve">) alebo </w:t>
      </w:r>
      <w:bookmarkEnd w:id="236"/>
    </w:p>
    <w:p w14:paraId="2E900B87" w14:textId="77777777" w:rsidR="00640BA6" w:rsidRPr="0060409C" w:rsidRDefault="0024192D" w:rsidP="008149E5">
      <w:pPr>
        <w:pStyle w:val="Odsekzoznamu"/>
        <w:numPr>
          <w:ilvl w:val="2"/>
          <w:numId w:val="14"/>
        </w:numPr>
        <w:spacing w:before="6" w:after="12" w:line="240" w:lineRule="auto"/>
        <w:ind w:left="1418" w:hanging="425"/>
        <w:jc w:val="both"/>
        <w:rPr>
          <w:rFonts w:ascii="Times New Roman" w:hAnsi="Times New Roman" w:cs="Times New Roman"/>
          <w:sz w:val="24"/>
          <w:szCs w:val="24"/>
          <w:lang w:val="sk-SK"/>
        </w:rPr>
      </w:pPr>
      <w:bookmarkStart w:id="237" w:name="paragraf-3.odsek-19.pismeno-b.text"/>
      <w:bookmarkStart w:id="238" w:name="paragraf-3.odsek-19.pismeno-b"/>
      <w:bookmarkEnd w:id="235"/>
      <w:r w:rsidRPr="0060409C">
        <w:rPr>
          <w:rFonts w:ascii="Times New Roman" w:hAnsi="Times New Roman" w:cs="Times New Roman"/>
          <w:sz w:val="24"/>
          <w:szCs w:val="24"/>
          <w:lang w:val="sk-SK"/>
        </w:rPr>
        <w:t xml:space="preserve">v mene a na zodpovednosť právnickej osoby alebo fyzickej osoby ako jej zamestnanec. </w:t>
      </w:r>
      <w:bookmarkEnd w:id="237"/>
    </w:p>
    <w:p w14:paraId="67171035" w14:textId="77777777" w:rsidR="00640BA6" w:rsidRPr="0060409C" w:rsidRDefault="0024192D" w:rsidP="008149E5">
      <w:pPr>
        <w:pStyle w:val="Odsekzoznamu"/>
        <w:numPr>
          <w:ilvl w:val="1"/>
          <w:numId w:val="12"/>
        </w:numPr>
        <w:spacing w:before="6" w:after="12" w:line="240" w:lineRule="auto"/>
        <w:ind w:left="993" w:hanging="426"/>
        <w:jc w:val="both"/>
        <w:rPr>
          <w:rFonts w:ascii="Times New Roman" w:hAnsi="Times New Roman" w:cs="Times New Roman"/>
          <w:sz w:val="24"/>
          <w:szCs w:val="24"/>
          <w:lang w:val="sk-SK"/>
        </w:rPr>
      </w:pPr>
      <w:bookmarkStart w:id="239" w:name="paragraf-3.odsek-20.text"/>
      <w:bookmarkStart w:id="240" w:name="paragraf-3.odsek-20"/>
      <w:bookmarkEnd w:id="234"/>
      <w:bookmarkEnd w:id="238"/>
      <w:r w:rsidRPr="0060409C">
        <w:rPr>
          <w:rFonts w:ascii="Times New Roman" w:hAnsi="Times New Roman" w:cs="Times New Roman"/>
          <w:sz w:val="24"/>
          <w:szCs w:val="24"/>
          <w:lang w:val="sk-SK"/>
        </w:rPr>
        <w:t xml:space="preserve">Poskytovať služby podľa § 4, </w:t>
      </w:r>
      <w:r w:rsidR="00E65570"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4a, </w:t>
      </w:r>
      <w:r w:rsidR="00E65570"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4b alebo </w:t>
      </w:r>
      <w:r w:rsidR="00E65570"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5, </w:t>
      </w:r>
      <w:r w:rsidR="00E65570"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5a a 5b možno odo dňa zapísania do zoznamu alebo do registra podľa odsekov 9</w:t>
      </w:r>
      <w:r w:rsidR="005719DA"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až </w:t>
      </w:r>
      <w:r w:rsidR="005719DA" w:rsidRPr="0060409C">
        <w:rPr>
          <w:rFonts w:ascii="Times New Roman" w:hAnsi="Times New Roman" w:cs="Times New Roman"/>
          <w:sz w:val="24"/>
          <w:szCs w:val="24"/>
          <w:lang w:val="sk-SK"/>
        </w:rPr>
        <w:t xml:space="preserve">13 </w:t>
      </w:r>
      <w:r w:rsidRPr="0060409C">
        <w:rPr>
          <w:rFonts w:ascii="Times New Roman" w:hAnsi="Times New Roman" w:cs="Times New Roman"/>
          <w:sz w:val="24"/>
          <w:szCs w:val="24"/>
          <w:lang w:val="sk-SK"/>
        </w:rPr>
        <w:t>(ďalej len „register“) do dňa vyčiarknutia z nich. Poskytovať služby podľa odsekov 1</w:t>
      </w:r>
      <w:r w:rsidR="006433B8" w:rsidRPr="0060409C">
        <w:rPr>
          <w:rFonts w:ascii="Times New Roman" w:hAnsi="Times New Roman" w:cs="Times New Roman"/>
          <w:sz w:val="24"/>
          <w:szCs w:val="24"/>
          <w:lang w:val="sk-SK"/>
        </w:rPr>
        <w:t>5</w:t>
      </w:r>
      <w:r w:rsidRPr="0060409C">
        <w:rPr>
          <w:rFonts w:ascii="Times New Roman" w:hAnsi="Times New Roman" w:cs="Times New Roman"/>
          <w:sz w:val="24"/>
          <w:szCs w:val="24"/>
          <w:lang w:val="sk-SK"/>
        </w:rPr>
        <w:t xml:space="preserve"> až </w:t>
      </w:r>
      <w:r w:rsidR="006433B8" w:rsidRPr="0060409C">
        <w:rPr>
          <w:rFonts w:ascii="Times New Roman" w:hAnsi="Times New Roman" w:cs="Times New Roman"/>
          <w:sz w:val="24"/>
          <w:szCs w:val="24"/>
          <w:lang w:val="sk-SK"/>
        </w:rPr>
        <w:t xml:space="preserve">17 </w:t>
      </w:r>
      <w:r w:rsidRPr="0060409C">
        <w:rPr>
          <w:rFonts w:ascii="Times New Roman" w:hAnsi="Times New Roman" w:cs="Times New Roman"/>
          <w:sz w:val="24"/>
          <w:szCs w:val="24"/>
          <w:lang w:val="sk-SK"/>
        </w:rPr>
        <w:t xml:space="preserve">možno odo dňa zapísania do evidencie do dňa vyčiarknutia z nej. </w:t>
      </w:r>
      <w:bookmarkEnd w:id="239"/>
    </w:p>
    <w:p w14:paraId="7AD5BD1B" w14:textId="77777777" w:rsidR="00640BA6" w:rsidRPr="0060409C" w:rsidRDefault="0024192D" w:rsidP="008149E5">
      <w:pPr>
        <w:pStyle w:val="Odsekzoznamu"/>
        <w:numPr>
          <w:ilvl w:val="1"/>
          <w:numId w:val="12"/>
        </w:numPr>
        <w:spacing w:before="6" w:after="12" w:line="240" w:lineRule="auto"/>
        <w:ind w:left="993" w:hanging="426"/>
        <w:jc w:val="both"/>
        <w:rPr>
          <w:rFonts w:ascii="Times New Roman" w:hAnsi="Times New Roman" w:cs="Times New Roman"/>
          <w:sz w:val="24"/>
          <w:szCs w:val="24"/>
          <w:lang w:val="sk-SK"/>
        </w:rPr>
      </w:pPr>
      <w:bookmarkStart w:id="241" w:name="paragraf-3.odsek-21"/>
      <w:bookmarkEnd w:id="240"/>
      <w:r w:rsidRPr="0060409C">
        <w:rPr>
          <w:rFonts w:ascii="Times New Roman" w:hAnsi="Times New Roman" w:cs="Times New Roman"/>
          <w:sz w:val="24"/>
          <w:szCs w:val="24"/>
          <w:lang w:val="sk-SK"/>
        </w:rPr>
        <w:t xml:space="preserve">Poskytovanie služieb podľa § 4, </w:t>
      </w:r>
      <w:r w:rsidR="00E65570"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4a, </w:t>
      </w:r>
      <w:r w:rsidR="00E65570"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4b alebo </w:t>
      </w:r>
      <w:r w:rsidR="00E65570"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5, </w:t>
      </w:r>
      <w:r w:rsidR="00E65570"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5a a 5b nie je živnosťou.</w:t>
      </w:r>
      <w:r w:rsidRPr="0060409C">
        <w:rPr>
          <w:rFonts w:ascii="Times New Roman" w:hAnsi="Times New Roman" w:cs="Times New Roman"/>
          <w:sz w:val="24"/>
          <w:szCs w:val="24"/>
          <w:vertAlign w:val="superscript"/>
          <w:lang w:val="sk-SK"/>
        </w:rPr>
        <w:t>2</w:t>
      </w:r>
      <w:bookmarkStart w:id="242" w:name="paragraf-3.odsek-21.text"/>
      <w:r w:rsidRPr="0060409C">
        <w:rPr>
          <w:rFonts w:ascii="Times New Roman" w:hAnsi="Times New Roman" w:cs="Times New Roman"/>
          <w:sz w:val="24"/>
          <w:szCs w:val="24"/>
          <w:lang w:val="sk-SK"/>
        </w:rPr>
        <w:t xml:space="preserve">) </w:t>
      </w:r>
      <w:bookmarkEnd w:id="242"/>
    </w:p>
    <w:p w14:paraId="74C4BEAC" w14:textId="77777777" w:rsidR="00640BA6" w:rsidRPr="0060409C" w:rsidRDefault="0024192D" w:rsidP="008149E5">
      <w:pPr>
        <w:pStyle w:val="Odsekzoznamu"/>
        <w:numPr>
          <w:ilvl w:val="1"/>
          <w:numId w:val="12"/>
        </w:numPr>
        <w:spacing w:before="6" w:after="12" w:line="240" w:lineRule="auto"/>
        <w:ind w:left="993" w:hanging="426"/>
        <w:jc w:val="both"/>
        <w:rPr>
          <w:rFonts w:ascii="Times New Roman" w:hAnsi="Times New Roman" w:cs="Times New Roman"/>
          <w:sz w:val="24"/>
          <w:szCs w:val="24"/>
          <w:lang w:val="sk-SK"/>
        </w:rPr>
      </w:pPr>
      <w:bookmarkStart w:id="243" w:name="paragraf-3.odsek-22"/>
      <w:bookmarkEnd w:id="241"/>
      <w:r w:rsidRPr="0060409C">
        <w:rPr>
          <w:rFonts w:ascii="Times New Roman" w:hAnsi="Times New Roman" w:cs="Times New Roman"/>
          <w:sz w:val="24"/>
          <w:szCs w:val="24"/>
          <w:lang w:val="sk-SK"/>
        </w:rPr>
        <w:t xml:space="preserve">Ak tento zákon neustanovuje inak, na poskytovanie služieb podľa § 4, </w:t>
      </w:r>
      <w:r w:rsidR="00E65570"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4a, </w:t>
      </w:r>
      <w:r w:rsidR="00E65570"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4b alebo </w:t>
      </w:r>
      <w:r w:rsidR="00E65570"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5, </w:t>
      </w:r>
      <w:r w:rsidR="00E65570"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5a a 5b a podľa odsekov 16 až 18 sa vzťahuje všeobecný predpis o službách na vnútornom trhu.</w:t>
      </w:r>
      <w:r w:rsidRPr="0060409C">
        <w:rPr>
          <w:rFonts w:ascii="Times New Roman" w:hAnsi="Times New Roman" w:cs="Times New Roman"/>
          <w:sz w:val="24"/>
          <w:szCs w:val="24"/>
          <w:vertAlign w:val="superscript"/>
          <w:lang w:val="sk-SK"/>
        </w:rPr>
        <w:t>3</w:t>
      </w:r>
      <w:bookmarkStart w:id="244" w:name="paragraf-3.odsek-22.text"/>
      <w:r w:rsidRPr="0060409C">
        <w:rPr>
          <w:rFonts w:ascii="Times New Roman" w:hAnsi="Times New Roman" w:cs="Times New Roman"/>
          <w:sz w:val="24"/>
          <w:szCs w:val="24"/>
          <w:lang w:val="sk-SK"/>
        </w:rPr>
        <w:t xml:space="preserve">) </w:t>
      </w:r>
      <w:bookmarkEnd w:id="244"/>
    </w:p>
    <w:bookmarkEnd w:id="191"/>
    <w:bookmarkEnd w:id="243"/>
    <w:p w14:paraId="3AD3D514" w14:textId="77777777" w:rsidR="00640BA6" w:rsidRPr="0060409C" w:rsidRDefault="00640BA6" w:rsidP="00196B78">
      <w:pPr>
        <w:spacing w:before="6" w:after="12" w:line="240" w:lineRule="auto"/>
        <w:ind w:left="270"/>
        <w:jc w:val="both"/>
        <w:rPr>
          <w:rFonts w:ascii="Times New Roman" w:hAnsi="Times New Roman" w:cs="Times New Roman"/>
          <w:sz w:val="24"/>
          <w:szCs w:val="24"/>
          <w:lang w:val="sk-SK"/>
        </w:rPr>
      </w:pPr>
    </w:p>
    <w:p w14:paraId="6BA23F33" w14:textId="77777777" w:rsidR="00640BA6" w:rsidRPr="0060409C" w:rsidRDefault="0024192D" w:rsidP="00196B78">
      <w:pPr>
        <w:spacing w:before="6" w:after="12" w:line="240" w:lineRule="auto"/>
        <w:ind w:left="345"/>
        <w:jc w:val="center"/>
        <w:rPr>
          <w:rFonts w:ascii="Times New Roman" w:hAnsi="Times New Roman" w:cs="Times New Roman"/>
          <w:bCs/>
          <w:sz w:val="24"/>
          <w:szCs w:val="24"/>
          <w:lang w:val="sk-SK"/>
        </w:rPr>
      </w:pPr>
      <w:bookmarkStart w:id="245" w:name="paragraf-4.oznacenie"/>
      <w:bookmarkStart w:id="246" w:name="paragraf-4"/>
      <w:r w:rsidRPr="0060409C">
        <w:rPr>
          <w:rFonts w:ascii="Times New Roman" w:hAnsi="Times New Roman" w:cs="Times New Roman"/>
          <w:bCs/>
          <w:sz w:val="24"/>
          <w:szCs w:val="24"/>
          <w:lang w:val="sk-SK"/>
        </w:rPr>
        <w:t>§ 4</w:t>
      </w:r>
    </w:p>
    <w:p w14:paraId="4A5F66B0" w14:textId="77777777" w:rsidR="00640BA6" w:rsidRPr="0060409C" w:rsidRDefault="0024192D" w:rsidP="00196B78">
      <w:pPr>
        <w:spacing w:before="6" w:after="12" w:line="240" w:lineRule="auto"/>
        <w:ind w:left="345"/>
        <w:jc w:val="center"/>
        <w:rPr>
          <w:rFonts w:ascii="Times New Roman" w:hAnsi="Times New Roman" w:cs="Times New Roman"/>
          <w:bCs/>
          <w:sz w:val="24"/>
          <w:szCs w:val="24"/>
          <w:lang w:val="sk-SK"/>
        </w:rPr>
      </w:pPr>
      <w:bookmarkStart w:id="247" w:name="paragraf-4.nadpis"/>
      <w:bookmarkEnd w:id="245"/>
      <w:r w:rsidRPr="0060409C">
        <w:rPr>
          <w:rFonts w:ascii="Times New Roman" w:hAnsi="Times New Roman" w:cs="Times New Roman"/>
          <w:bCs/>
          <w:sz w:val="24"/>
          <w:szCs w:val="24"/>
          <w:lang w:val="sk-SK"/>
        </w:rPr>
        <w:t>Architekti</w:t>
      </w:r>
    </w:p>
    <w:p w14:paraId="3643C3EB" w14:textId="77777777" w:rsidR="00640BA6" w:rsidRPr="0060409C" w:rsidRDefault="0024192D" w:rsidP="000960E8">
      <w:pPr>
        <w:spacing w:before="6" w:after="12" w:line="240" w:lineRule="auto"/>
        <w:ind w:left="567"/>
        <w:jc w:val="both"/>
        <w:rPr>
          <w:rFonts w:ascii="Times New Roman" w:hAnsi="Times New Roman" w:cs="Times New Roman"/>
          <w:sz w:val="24"/>
          <w:szCs w:val="24"/>
          <w:lang w:val="sk-SK"/>
        </w:rPr>
      </w:pPr>
      <w:bookmarkStart w:id="248" w:name="paragraf-4.odsek-1.oznacenie"/>
      <w:bookmarkStart w:id="249" w:name="paragraf-4.odsek-1.text"/>
      <w:bookmarkStart w:id="250" w:name="paragraf-4.odsek-1"/>
      <w:bookmarkEnd w:id="247"/>
      <w:bookmarkEnd w:id="248"/>
      <w:r w:rsidRPr="0060409C">
        <w:rPr>
          <w:rFonts w:ascii="Times New Roman" w:hAnsi="Times New Roman" w:cs="Times New Roman"/>
          <w:sz w:val="24"/>
          <w:szCs w:val="24"/>
          <w:lang w:val="sk-SK"/>
        </w:rPr>
        <w:t xml:space="preserve">Architekt je oprávnený na </w:t>
      </w:r>
      <w:bookmarkEnd w:id="249"/>
    </w:p>
    <w:p w14:paraId="60BFD0D5" w14:textId="77777777" w:rsidR="005019F0" w:rsidRPr="0060409C" w:rsidRDefault="005019F0" w:rsidP="008149E5">
      <w:pPr>
        <w:pStyle w:val="Odsekzoznamu"/>
        <w:numPr>
          <w:ilvl w:val="2"/>
          <w:numId w:val="15"/>
        </w:numPr>
        <w:spacing w:before="6" w:after="12" w:line="240" w:lineRule="auto"/>
        <w:ind w:left="993" w:hanging="426"/>
        <w:jc w:val="both"/>
        <w:rPr>
          <w:rFonts w:ascii="Times New Roman" w:hAnsi="Times New Roman" w:cs="Times New Roman"/>
          <w:sz w:val="24"/>
          <w:szCs w:val="24"/>
          <w:lang w:val="sk-SK"/>
        </w:rPr>
      </w:pPr>
      <w:bookmarkStart w:id="251" w:name="paragraf-4.odsek-1.pismeno-a"/>
      <w:r w:rsidRPr="0060409C">
        <w:rPr>
          <w:rFonts w:ascii="Times New Roman" w:hAnsi="Times New Roman" w:cs="Times New Roman"/>
          <w:sz w:val="24"/>
          <w:szCs w:val="24"/>
          <w:lang w:val="sk-SK"/>
        </w:rPr>
        <w:t>poskytovanie služieb architekta v oblasti prípravy, zhotovovania, zmien a užívania stavieb, najmä na vypracúvanie projektových podkladov vo forme návrhov, zámerov, štúdií, projektových dokumentácií, vykonávanie odborného poradenstva pre stavebníkov a vlastníkov nehnuteľností, ich zastupovanie v konaniach a pri iných postupoch stavebného úradu a pri zhotovovaní stavieb, vrátane vykonávania záznamov v elektronickej podobe v informačnom systéme pre územné plánovanie a výstavbu zriadenom podľa osobitného predpisu,</w:t>
      </w:r>
      <w:r w:rsidRPr="0060409C">
        <w:rPr>
          <w:rFonts w:ascii="Times New Roman" w:hAnsi="Times New Roman" w:cs="Times New Roman"/>
          <w:sz w:val="24"/>
          <w:szCs w:val="24"/>
          <w:vertAlign w:val="superscript"/>
          <w:lang w:val="sk-SK"/>
        </w:rPr>
        <w:t>4</w:t>
      </w:r>
      <w:r w:rsidRPr="0060409C">
        <w:rPr>
          <w:rFonts w:ascii="Times New Roman" w:hAnsi="Times New Roman" w:cs="Times New Roman"/>
          <w:sz w:val="24"/>
          <w:szCs w:val="24"/>
          <w:lang w:val="sk-SK"/>
        </w:rPr>
        <w:t xml:space="preserve">) vykonávanie architektonických a inžinierskych činností a súvisiaceho technického poradenstva, </w:t>
      </w:r>
    </w:p>
    <w:p w14:paraId="39BB59A4" w14:textId="75F1F9DB" w:rsidR="005019F0" w:rsidRPr="0060409C" w:rsidRDefault="005019F0" w:rsidP="008149E5">
      <w:pPr>
        <w:pStyle w:val="Odsekzoznamu"/>
        <w:numPr>
          <w:ilvl w:val="2"/>
          <w:numId w:val="15"/>
        </w:numPr>
        <w:spacing w:before="6" w:after="12" w:line="240" w:lineRule="auto"/>
        <w:ind w:left="993" w:hanging="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vykonávanie projektovej činnosti projektantom ako vyhradenej činnosti vo výstavbe podľa osobitného predpisu,</w:t>
      </w:r>
      <w:r w:rsidRPr="0060409C">
        <w:rPr>
          <w:rFonts w:ascii="Times New Roman" w:hAnsi="Times New Roman" w:cs="Times New Roman"/>
          <w:sz w:val="24"/>
          <w:szCs w:val="24"/>
          <w:vertAlign w:val="superscript"/>
          <w:lang w:val="sk-SK"/>
        </w:rPr>
        <w:t>4a</w:t>
      </w:r>
      <w:r w:rsidRPr="0060409C">
        <w:rPr>
          <w:rFonts w:ascii="Times New Roman" w:hAnsi="Times New Roman" w:cs="Times New Roman"/>
          <w:sz w:val="24"/>
          <w:szCs w:val="24"/>
          <w:lang w:val="sk-SK"/>
        </w:rPr>
        <w:t>) najmä na vypracúvanie stupňov projektovej dokumentácie stavieb a ich zmien, dokumentácie skutočného zhotovenia stavby, záverečného stanoviska o súlade zhotovenej stavby s overeným projektom stavby, projektových podkladov na hodnotenie vplyvu stavby na životné prostredie a vydania záväzného stanoviska orgánu územného plánovania, projektovej dokumentácie obnovy národných kultúrnych pamiatok, stavieb v pamiatkovej rezervácii a stavieb, nachádzajúcich sa na území zapísanom do Zoznamu svetového kultúrneho dedičstva</w:t>
      </w:r>
      <w:r w:rsidR="00EC57E8"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w:t>
      </w:r>
    </w:p>
    <w:p w14:paraId="636AAF62" w14:textId="77777777" w:rsidR="005019F0" w:rsidRPr="0060409C" w:rsidRDefault="005019F0" w:rsidP="008149E5">
      <w:pPr>
        <w:pStyle w:val="Odsekzoznamu"/>
        <w:numPr>
          <w:ilvl w:val="2"/>
          <w:numId w:val="15"/>
        </w:numPr>
        <w:spacing w:before="6" w:after="12" w:line="240" w:lineRule="auto"/>
        <w:ind w:left="993" w:hanging="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spracovanie územnoplánovacích podkladov a územnoplánovacej dokumentácie podľa osobitného predpisu,</w:t>
      </w:r>
      <w:r w:rsidRPr="0060409C">
        <w:rPr>
          <w:rFonts w:ascii="Times New Roman" w:hAnsi="Times New Roman" w:cs="Times New Roman"/>
          <w:sz w:val="24"/>
          <w:szCs w:val="24"/>
          <w:vertAlign w:val="superscript"/>
          <w:lang w:val="sk-SK"/>
        </w:rPr>
        <w:t>4b</w:t>
      </w:r>
      <w:r w:rsidRPr="0060409C">
        <w:rPr>
          <w:rFonts w:ascii="Times New Roman" w:hAnsi="Times New Roman" w:cs="Times New Roman"/>
          <w:sz w:val="24"/>
          <w:szCs w:val="24"/>
          <w:lang w:val="sk-SK"/>
        </w:rPr>
        <w:t xml:space="preserve">) vypracúvanie analýzy a syntézy údajov o území a výkresu problémových javov, navrhovanie urbanistickej koncepcie územia a koordinovanie činnosti spolupracujúcich osôb s oprávnením na spracovanie príslušnej časti územnoplánovacích podkladov a územnoplánovacej dokumentácie, </w:t>
      </w:r>
    </w:p>
    <w:p w14:paraId="0ED73565" w14:textId="77777777" w:rsidR="005019F0" w:rsidRPr="0060409C" w:rsidRDefault="005019F0" w:rsidP="008149E5">
      <w:pPr>
        <w:pStyle w:val="Odsekzoznamu"/>
        <w:numPr>
          <w:ilvl w:val="2"/>
          <w:numId w:val="15"/>
        </w:numPr>
        <w:spacing w:before="6" w:after="12" w:line="240" w:lineRule="auto"/>
        <w:ind w:left="993" w:hanging="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vykonávanie projektového manažmentu a poskytovanie služieb generálneho projektanta, najmä na riadenie projektu a koordináciu projektantov častí projektovej dokumentácie a iných špecialistov, potrebných na vypracovanie projektovej dokumentácie a jej kompletizáciu a vykonávanie činností pri príprave, zhotovovaní a dokončení stavby, </w:t>
      </w:r>
    </w:p>
    <w:p w14:paraId="712821A8" w14:textId="77777777" w:rsidR="005019F0" w:rsidRPr="0060409C" w:rsidRDefault="005019F0" w:rsidP="008149E5">
      <w:pPr>
        <w:pStyle w:val="Odsekzoznamu"/>
        <w:numPr>
          <w:ilvl w:val="2"/>
          <w:numId w:val="15"/>
        </w:numPr>
        <w:spacing w:before="6" w:after="12" w:line="240" w:lineRule="auto"/>
        <w:ind w:left="993" w:hanging="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poskytovanie služby dohľadu projektanta nad zhotovovaním stavby podľa schválenej projektovej dokumentácie podľa osobitného predpisu,</w:t>
      </w:r>
      <w:r w:rsidRPr="0060409C">
        <w:rPr>
          <w:rFonts w:ascii="Times New Roman" w:hAnsi="Times New Roman" w:cs="Times New Roman"/>
          <w:sz w:val="24"/>
          <w:szCs w:val="24"/>
          <w:vertAlign w:val="superscript"/>
          <w:lang w:val="sk-SK"/>
        </w:rPr>
        <w:t>4c</w:t>
      </w:r>
      <w:r w:rsidRPr="0060409C">
        <w:rPr>
          <w:rFonts w:ascii="Times New Roman" w:hAnsi="Times New Roman" w:cs="Times New Roman"/>
          <w:sz w:val="24"/>
          <w:szCs w:val="24"/>
          <w:lang w:val="sk-SK"/>
        </w:rPr>
        <w:t>) dohľadu architekta a dohľadu podľa osobitného predpisu,</w:t>
      </w:r>
      <w:r w:rsidRPr="0060409C">
        <w:rPr>
          <w:rFonts w:ascii="Times New Roman" w:hAnsi="Times New Roman" w:cs="Times New Roman"/>
          <w:sz w:val="24"/>
          <w:szCs w:val="24"/>
          <w:vertAlign w:val="superscript"/>
          <w:lang w:val="sk-SK"/>
        </w:rPr>
        <w:t>4d</w:t>
      </w:r>
      <w:r w:rsidRPr="0060409C">
        <w:rPr>
          <w:rFonts w:ascii="Times New Roman" w:hAnsi="Times New Roman" w:cs="Times New Roman"/>
          <w:sz w:val="24"/>
          <w:szCs w:val="24"/>
          <w:lang w:val="sk-SK"/>
        </w:rPr>
        <w:t xml:space="preserve">) ak je autorom diela (autorský dohľad) nad súladom projektových podkladov stavby a zhotovovania stavby, alebo zmeny stavby s architektonickým návrhom a na vykonávanie stavebného dozoru, </w:t>
      </w:r>
    </w:p>
    <w:p w14:paraId="2BA00C30" w14:textId="77777777" w:rsidR="005019F0" w:rsidRPr="0060409C" w:rsidRDefault="005019F0" w:rsidP="008149E5">
      <w:pPr>
        <w:pStyle w:val="Odsekzoznamu"/>
        <w:numPr>
          <w:ilvl w:val="2"/>
          <w:numId w:val="15"/>
        </w:numPr>
        <w:spacing w:before="6" w:after="12" w:line="240" w:lineRule="auto"/>
        <w:ind w:left="993" w:hanging="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grafické spracovanie a modelovanie architektonického diela, a jeho vyjadrenie v projektových podkladoch, dodávaných v rámci poskytovaných služieb, vrátane ich elektronického vyjadrenia a zaznamenania a na vykonávanie osobnostných a majetkových práv k dielu, </w:t>
      </w:r>
    </w:p>
    <w:p w14:paraId="36006554" w14:textId="77777777" w:rsidR="005019F0" w:rsidRPr="0060409C" w:rsidRDefault="005019F0" w:rsidP="008149E5">
      <w:pPr>
        <w:pStyle w:val="Odsekzoznamu"/>
        <w:numPr>
          <w:ilvl w:val="2"/>
          <w:numId w:val="15"/>
        </w:numPr>
        <w:spacing w:before="6" w:after="12" w:line="240" w:lineRule="auto"/>
        <w:ind w:left="993" w:hanging="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vyhotovovanie odborných posudkov, odhadov a dobrozdaní v rozsahu svojho oprávnenia, </w:t>
      </w:r>
    </w:p>
    <w:p w14:paraId="483C23D4" w14:textId="77777777" w:rsidR="00640BA6" w:rsidRPr="0060409C" w:rsidRDefault="005019F0" w:rsidP="008149E5">
      <w:pPr>
        <w:pStyle w:val="Odsekzoznamu"/>
        <w:numPr>
          <w:ilvl w:val="2"/>
          <w:numId w:val="15"/>
        </w:numPr>
        <w:spacing w:before="6" w:after="12" w:line="240" w:lineRule="auto"/>
        <w:ind w:left="993" w:hanging="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poskytovanie služieb a vypracúvanie projektových podkladov podľa § 4a a 4b.</w:t>
      </w:r>
      <w:bookmarkStart w:id="252" w:name="paragraf-4.odsek-1.pismeno-h.text"/>
      <w:bookmarkStart w:id="253" w:name="paragraf-4.odsek-1.pismeno-h"/>
      <w:bookmarkEnd w:id="251"/>
      <w:r w:rsidRPr="0060409C">
        <w:rPr>
          <w:rFonts w:ascii="Times New Roman" w:hAnsi="Times New Roman" w:cs="Times New Roman"/>
          <w:sz w:val="24"/>
          <w:szCs w:val="24"/>
          <w:lang w:val="sk-SK"/>
        </w:rPr>
        <w:t xml:space="preserve"> </w:t>
      </w:r>
      <w:bookmarkEnd w:id="252"/>
    </w:p>
    <w:bookmarkEnd w:id="246"/>
    <w:bookmarkEnd w:id="250"/>
    <w:bookmarkEnd w:id="253"/>
    <w:p w14:paraId="46374D76" w14:textId="77777777" w:rsidR="00640BA6" w:rsidRPr="0060409C" w:rsidRDefault="00640BA6" w:rsidP="00196B78">
      <w:pPr>
        <w:spacing w:before="6" w:after="12" w:line="240" w:lineRule="auto"/>
        <w:ind w:left="270"/>
        <w:jc w:val="both"/>
        <w:rPr>
          <w:rFonts w:ascii="Times New Roman" w:hAnsi="Times New Roman" w:cs="Times New Roman"/>
          <w:sz w:val="24"/>
          <w:szCs w:val="24"/>
          <w:lang w:val="sk-SK"/>
        </w:rPr>
      </w:pPr>
    </w:p>
    <w:p w14:paraId="52A392B7" w14:textId="77777777" w:rsidR="00640BA6" w:rsidRPr="0060409C" w:rsidRDefault="0024192D" w:rsidP="00196B78">
      <w:pPr>
        <w:spacing w:before="6" w:after="12" w:line="240" w:lineRule="auto"/>
        <w:ind w:left="345"/>
        <w:jc w:val="center"/>
        <w:rPr>
          <w:rFonts w:ascii="Times New Roman" w:hAnsi="Times New Roman" w:cs="Times New Roman"/>
          <w:bCs/>
          <w:sz w:val="24"/>
          <w:szCs w:val="24"/>
          <w:lang w:val="sk-SK"/>
        </w:rPr>
      </w:pPr>
      <w:bookmarkStart w:id="254" w:name="paragraf-4a.oznacenie"/>
      <w:bookmarkStart w:id="255" w:name="paragraf-4a"/>
      <w:r w:rsidRPr="0060409C">
        <w:rPr>
          <w:rFonts w:ascii="Times New Roman" w:hAnsi="Times New Roman" w:cs="Times New Roman"/>
          <w:bCs/>
          <w:sz w:val="24"/>
          <w:szCs w:val="24"/>
          <w:lang w:val="sk-SK"/>
        </w:rPr>
        <w:t>§ 4a</w:t>
      </w:r>
    </w:p>
    <w:p w14:paraId="68405111" w14:textId="77777777" w:rsidR="00640BA6" w:rsidRPr="0060409C" w:rsidRDefault="0024192D" w:rsidP="00196B78">
      <w:pPr>
        <w:spacing w:before="6" w:after="12" w:line="240" w:lineRule="auto"/>
        <w:ind w:left="345"/>
        <w:jc w:val="center"/>
        <w:rPr>
          <w:rFonts w:ascii="Times New Roman" w:hAnsi="Times New Roman" w:cs="Times New Roman"/>
          <w:bCs/>
          <w:sz w:val="24"/>
          <w:szCs w:val="24"/>
          <w:lang w:val="sk-SK"/>
        </w:rPr>
      </w:pPr>
      <w:bookmarkStart w:id="256" w:name="paragraf-4a.nadpis"/>
      <w:bookmarkEnd w:id="254"/>
      <w:r w:rsidRPr="0060409C">
        <w:rPr>
          <w:rFonts w:ascii="Times New Roman" w:hAnsi="Times New Roman" w:cs="Times New Roman"/>
          <w:bCs/>
          <w:sz w:val="24"/>
          <w:szCs w:val="24"/>
          <w:lang w:val="sk-SK"/>
        </w:rPr>
        <w:t>Krajinní architekti</w:t>
      </w:r>
    </w:p>
    <w:p w14:paraId="018E4A2B" w14:textId="77777777" w:rsidR="00640BA6" w:rsidRPr="0060409C" w:rsidRDefault="0024192D" w:rsidP="000960E8">
      <w:pPr>
        <w:spacing w:before="6" w:after="12" w:line="240" w:lineRule="auto"/>
        <w:ind w:left="567"/>
        <w:jc w:val="both"/>
        <w:rPr>
          <w:rFonts w:ascii="Times New Roman" w:hAnsi="Times New Roman" w:cs="Times New Roman"/>
          <w:sz w:val="24"/>
          <w:szCs w:val="24"/>
          <w:lang w:val="sk-SK"/>
        </w:rPr>
      </w:pPr>
      <w:bookmarkStart w:id="257" w:name="paragraf-4a.odsek-1.oznacenie"/>
      <w:bookmarkStart w:id="258" w:name="paragraf-4a.odsek-1.text"/>
      <w:bookmarkStart w:id="259" w:name="paragraf-4a.odsek-1"/>
      <w:bookmarkEnd w:id="256"/>
      <w:bookmarkEnd w:id="257"/>
      <w:r w:rsidRPr="0060409C">
        <w:rPr>
          <w:rFonts w:ascii="Times New Roman" w:hAnsi="Times New Roman" w:cs="Times New Roman"/>
          <w:sz w:val="24"/>
          <w:szCs w:val="24"/>
          <w:lang w:val="sk-SK"/>
        </w:rPr>
        <w:t xml:space="preserve">Krajinný architekt je oprávnený na </w:t>
      </w:r>
      <w:bookmarkEnd w:id="258"/>
    </w:p>
    <w:p w14:paraId="4ABFFF3B" w14:textId="77777777" w:rsidR="0018794A" w:rsidRPr="0060409C" w:rsidRDefault="0018794A" w:rsidP="008149E5">
      <w:pPr>
        <w:pStyle w:val="Odsekzoznamu"/>
        <w:numPr>
          <w:ilvl w:val="2"/>
          <w:numId w:val="16"/>
        </w:numPr>
        <w:spacing w:before="6" w:after="12" w:line="240" w:lineRule="auto"/>
        <w:ind w:left="993" w:hanging="426"/>
        <w:jc w:val="both"/>
        <w:rPr>
          <w:rFonts w:ascii="Times New Roman" w:hAnsi="Times New Roman" w:cs="Times New Roman"/>
          <w:sz w:val="24"/>
          <w:szCs w:val="24"/>
          <w:lang w:val="sk-SK"/>
        </w:rPr>
      </w:pPr>
      <w:bookmarkStart w:id="260" w:name="paragraf-4a.odsek-1.pismeno-a"/>
      <w:r w:rsidRPr="0060409C">
        <w:rPr>
          <w:rFonts w:ascii="Times New Roman" w:hAnsi="Times New Roman" w:cs="Times New Roman"/>
          <w:sz w:val="24"/>
          <w:szCs w:val="24"/>
          <w:lang w:val="sk-SK"/>
        </w:rPr>
        <w:t>poskytovanie služieb krajinného architekta v oblasti prípravy, zhotovovania, zmien a užívania krajinno-architektonických úprav pozemkov a stavieb súvisiacich s ochranou, tvorbou a obnovou krajiny (ďalej len „krajinno-architektonické úpravy“), najmä na vypracúvanie projektových podkladov vo forme návrhov, zámerov, štúdií, projektových dokumentácií, vykonávanie odborného poradenstva pre stavebníkov a vlastníkov nehnuteľností, ich zastupovanie v konaniach a pri iných postupoch stavebného úradu a pri uskutočňovaní krajinno-architektonických úprav, vrátane uskutočňovania záznamov v elektronickej podobe v informačnom systéme pre územné plánovanie a výstavbu zriadenom podľa osobitného predpisu</w:t>
      </w:r>
      <w:r w:rsidR="00D2177F"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4</w:t>
      </w:r>
      <w:r w:rsidRPr="0060409C">
        <w:rPr>
          <w:rFonts w:ascii="Times New Roman" w:hAnsi="Times New Roman" w:cs="Times New Roman"/>
          <w:sz w:val="24"/>
          <w:szCs w:val="24"/>
          <w:lang w:val="sk-SK"/>
        </w:rPr>
        <w:t xml:space="preserve">) </w:t>
      </w:r>
    </w:p>
    <w:p w14:paraId="42AF4956" w14:textId="4896DDE5" w:rsidR="0018794A" w:rsidRPr="0060409C" w:rsidRDefault="0018794A" w:rsidP="008149E5">
      <w:pPr>
        <w:pStyle w:val="Odsekzoznamu"/>
        <w:numPr>
          <w:ilvl w:val="2"/>
          <w:numId w:val="16"/>
        </w:numPr>
        <w:spacing w:before="6" w:after="12" w:line="240" w:lineRule="auto"/>
        <w:ind w:left="993" w:hanging="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vykonávanie projektovej činnosti projektantom ako vyhradenej činnosti vo výstavbe podľa </w:t>
      </w:r>
      <w:r w:rsidR="00392F47"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4a</w:t>
      </w:r>
      <w:r w:rsidRPr="0060409C">
        <w:rPr>
          <w:rFonts w:ascii="Times New Roman" w:hAnsi="Times New Roman" w:cs="Times New Roman"/>
          <w:sz w:val="24"/>
          <w:szCs w:val="24"/>
          <w:lang w:val="sk-SK"/>
        </w:rPr>
        <w:t xml:space="preserve">) najmä na vypracúvanie stupňov projektovej dokumentácie krajinno-architektonických úprav a ich zmien, projektových podkladov na hodnotenie vplyvu stavby na životné prostredie a vydania záväzného stanoviska orgánu územného plánovania, projektovej dokumentácie obnovy krajinno-architektonických častí národných kultúrnych pamiatok, krajinno-architektonických úprav v pamiatkovej rezervácii a krajinno-architektonických úprav nachádzajúcich sa na území, zapísanom do Zoznamu svetového kultúrneho dedičstva, </w:t>
      </w:r>
    </w:p>
    <w:p w14:paraId="599D3172" w14:textId="77777777" w:rsidR="0018794A" w:rsidRPr="0060409C" w:rsidRDefault="0018794A" w:rsidP="008149E5">
      <w:pPr>
        <w:pStyle w:val="Odsekzoznamu"/>
        <w:numPr>
          <w:ilvl w:val="2"/>
          <w:numId w:val="16"/>
        </w:numPr>
        <w:spacing w:before="6" w:after="12" w:line="240" w:lineRule="auto"/>
        <w:ind w:left="993" w:hanging="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spracovanie príslušných častí územnoplánovacích podkladov podľa osobitného predpisu,</w:t>
      </w:r>
      <w:r w:rsidRPr="0060409C">
        <w:rPr>
          <w:rFonts w:ascii="Times New Roman" w:hAnsi="Times New Roman" w:cs="Times New Roman"/>
          <w:sz w:val="24"/>
          <w:szCs w:val="24"/>
          <w:vertAlign w:val="superscript"/>
          <w:lang w:val="sk-SK"/>
        </w:rPr>
        <w:t>4b</w:t>
      </w:r>
      <w:r w:rsidRPr="0060409C">
        <w:rPr>
          <w:rFonts w:ascii="Times New Roman" w:hAnsi="Times New Roman" w:cs="Times New Roman"/>
          <w:sz w:val="24"/>
          <w:szCs w:val="24"/>
          <w:lang w:val="sk-SK"/>
        </w:rPr>
        <w:t xml:space="preserve">) vrátane spracúvania krajinnoplánovacích štúdií a projektov pozemkových úprav, spracovania podkladov a konceptov krajinnej architektúry pre vypracovanie urbanistickej koncepcie územia, </w:t>
      </w:r>
    </w:p>
    <w:p w14:paraId="7E7ECE02" w14:textId="77777777" w:rsidR="0018794A" w:rsidRPr="0060409C" w:rsidRDefault="0018794A" w:rsidP="008149E5">
      <w:pPr>
        <w:pStyle w:val="Odsekzoznamu"/>
        <w:numPr>
          <w:ilvl w:val="2"/>
          <w:numId w:val="16"/>
        </w:numPr>
        <w:spacing w:before="6" w:after="12" w:line="240" w:lineRule="auto"/>
        <w:ind w:left="993" w:hanging="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vykonávanie projektového manažmentu a poskytovanie služieb generálneho projektanta, najmä na riadenie projektu a koordináciu projektantov častí projektovej dokumentácie krajinno-architektonických úprav a iných špecialistov potrebných na vypracovanie projektovej dokumentácie a jej kompletizáciu a vykonávanie činností pri príprave, zhotovovaní a </w:t>
      </w:r>
      <w:r w:rsidR="00DA765C" w:rsidRPr="0060409C">
        <w:rPr>
          <w:rFonts w:ascii="Times New Roman" w:hAnsi="Times New Roman" w:cs="Times New Roman"/>
          <w:sz w:val="24"/>
          <w:szCs w:val="24"/>
          <w:lang w:val="sk-SK"/>
        </w:rPr>
        <w:t>dokončení</w:t>
      </w:r>
      <w:r w:rsidRPr="0060409C">
        <w:rPr>
          <w:rFonts w:ascii="Times New Roman" w:hAnsi="Times New Roman" w:cs="Times New Roman"/>
          <w:sz w:val="24"/>
          <w:szCs w:val="24"/>
          <w:lang w:val="sk-SK"/>
        </w:rPr>
        <w:t xml:space="preserve"> stavby, </w:t>
      </w:r>
    </w:p>
    <w:p w14:paraId="61B21CA2" w14:textId="5ECB7AB3" w:rsidR="0018794A" w:rsidRPr="0060409C" w:rsidRDefault="0018794A" w:rsidP="008149E5">
      <w:pPr>
        <w:pStyle w:val="Odsekzoznamu"/>
        <w:numPr>
          <w:ilvl w:val="2"/>
          <w:numId w:val="16"/>
        </w:numPr>
        <w:spacing w:before="6" w:after="12" w:line="240" w:lineRule="auto"/>
        <w:ind w:left="993" w:hanging="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poskytovanie služby dohľadu projektanta nad zhotovovaním krajinno-architektonických úprav podľa schválenej projektovej dokumentácie podľa </w:t>
      </w:r>
      <w:r w:rsidR="00392F47"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4c</w:t>
      </w:r>
      <w:r w:rsidRPr="0060409C">
        <w:rPr>
          <w:rFonts w:ascii="Times New Roman" w:hAnsi="Times New Roman" w:cs="Times New Roman"/>
          <w:sz w:val="24"/>
          <w:szCs w:val="24"/>
          <w:lang w:val="sk-SK"/>
        </w:rPr>
        <w:t xml:space="preserve">) dohľadu architekta a dohľadu podľa </w:t>
      </w:r>
      <w:r w:rsidR="00392F47" w:rsidRPr="0060409C">
        <w:rPr>
          <w:rFonts w:ascii="Times New Roman" w:hAnsi="Times New Roman" w:cs="Times New Roman"/>
          <w:sz w:val="24"/>
          <w:szCs w:val="24"/>
          <w:lang w:val="sk-SK"/>
        </w:rPr>
        <w:t xml:space="preserve">Stavebného zákona a </w:t>
      </w:r>
      <w:r w:rsidRPr="0060409C">
        <w:rPr>
          <w:rFonts w:ascii="Times New Roman" w:hAnsi="Times New Roman" w:cs="Times New Roman"/>
          <w:sz w:val="24"/>
          <w:szCs w:val="24"/>
          <w:lang w:val="sk-SK"/>
        </w:rPr>
        <w:t>osobitného predpisu,</w:t>
      </w:r>
      <w:r w:rsidRPr="0060409C">
        <w:rPr>
          <w:rFonts w:ascii="Times New Roman" w:hAnsi="Times New Roman" w:cs="Times New Roman"/>
          <w:sz w:val="24"/>
          <w:szCs w:val="24"/>
          <w:vertAlign w:val="superscript"/>
          <w:lang w:val="sk-SK"/>
        </w:rPr>
        <w:t>4d</w:t>
      </w:r>
      <w:r w:rsidRPr="0060409C">
        <w:rPr>
          <w:rFonts w:ascii="Times New Roman" w:hAnsi="Times New Roman" w:cs="Times New Roman"/>
          <w:sz w:val="24"/>
          <w:szCs w:val="24"/>
          <w:lang w:val="sk-SK"/>
        </w:rPr>
        <w:t xml:space="preserve">) ak je autorom diela (autorský dohľad) nad súladom projektových podkladov krajinno-architektonických úprav  alebo ich zmeny s krajinno-architektonickým návrhom a na vykonávanie stavebného dozoru nad zhotovovaním krajinno-architektonických úprav, </w:t>
      </w:r>
    </w:p>
    <w:p w14:paraId="09016113" w14:textId="77777777" w:rsidR="0018794A" w:rsidRPr="0060409C" w:rsidRDefault="0018794A" w:rsidP="008149E5">
      <w:pPr>
        <w:pStyle w:val="Odsekzoznamu"/>
        <w:numPr>
          <w:ilvl w:val="2"/>
          <w:numId w:val="16"/>
        </w:numPr>
        <w:spacing w:before="6" w:after="12" w:line="240" w:lineRule="auto"/>
        <w:ind w:left="993" w:hanging="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grafické spracovanie a modelovanie diela krajinnej architektúry a jeho vyjadrenie v projektových podkladoch, dodávaných v rámci poskytovaných služieb, vrátane ich elektronického vyjadrenia a zaznamenania a na vykonávanie osobnostných a majetkových práv k dielu, </w:t>
      </w:r>
    </w:p>
    <w:p w14:paraId="14F5D0CD" w14:textId="77777777" w:rsidR="00640BA6" w:rsidRPr="0060409C" w:rsidRDefault="0018794A" w:rsidP="008149E5">
      <w:pPr>
        <w:pStyle w:val="Odsekzoznamu"/>
        <w:numPr>
          <w:ilvl w:val="2"/>
          <w:numId w:val="16"/>
        </w:numPr>
        <w:spacing w:before="6" w:after="12" w:line="240" w:lineRule="auto"/>
        <w:ind w:left="993" w:hanging="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vyhotovovanie odborných posudkov, odhadov a dobrozdaní v rozsahu svojho oprávnenia.</w:t>
      </w:r>
      <w:bookmarkStart w:id="261" w:name="paragraf-4a.odsek-1.pismeno-g.text"/>
      <w:bookmarkStart w:id="262" w:name="paragraf-4a.odsek-1.pismeno-g"/>
      <w:bookmarkEnd w:id="260"/>
      <w:r w:rsidRPr="0060409C">
        <w:rPr>
          <w:rFonts w:ascii="Times New Roman" w:hAnsi="Times New Roman" w:cs="Times New Roman"/>
          <w:sz w:val="24"/>
          <w:szCs w:val="24"/>
          <w:lang w:val="sk-SK"/>
        </w:rPr>
        <w:t xml:space="preserve">“. </w:t>
      </w:r>
      <w:bookmarkEnd w:id="261"/>
    </w:p>
    <w:p w14:paraId="3557F31C" w14:textId="77777777" w:rsidR="00640BA6" w:rsidRPr="0060409C" w:rsidRDefault="00640BA6" w:rsidP="00196B78">
      <w:pPr>
        <w:spacing w:before="6" w:after="12" w:line="240" w:lineRule="auto"/>
        <w:ind w:left="270"/>
        <w:jc w:val="both"/>
        <w:rPr>
          <w:rFonts w:ascii="Times New Roman" w:hAnsi="Times New Roman" w:cs="Times New Roman"/>
          <w:sz w:val="24"/>
          <w:szCs w:val="24"/>
          <w:lang w:val="sk-SK"/>
        </w:rPr>
      </w:pPr>
      <w:bookmarkStart w:id="263" w:name="predpis.clanok-10.bod-7.text2.citat"/>
      <w:bookmarkEnd w:id="255"/>
      <w:bookmarkEnd w:id="259"/>
      <w:bookmarkEnd w:id="262"/>
      <w:bookmarkEnd w:id="263"/>
    </w:p>
    <w:p w14:paraId="0A163A37" w14:textId="77777777" w:rsidR="00640BA6" w:rsidRPr="0060409C" w:rsidRDefault="0024192D" w:rsidP="00EA6F5E">
      <w:pPr>
        <w:spacing w:before="6" w:after="12" w:line="240" w:lineRule="auto"/>
        <w:ind w:left="567"/>
        <w:jc w:val="both"/>
        <w:rPr>
          <w:rFonts w:ascii="Times New Roman" w:hAnsi="Times New Roman" w:cs="Times New Roman"/>
          <w:sz w:val="24"/>
          <w:szCs w:val="24"/>
          <w:lang w:val="sk-SK"/>
        </w:rPr>
      </w:pPr>
      <w:bookmarkStart w:id="264" w:name="predpis.clanok-10.bod-7.bod.oznacenie"/>
      <w:bookmarkStart w:id="265" w:name="predpis.clanok-10.bod-7.bod.text"/>
      <w:bookmarkStart w:id="266" w:name="predpis.clanok-10.bod-7.bod"/>
      <w:bookmarkEnd w:id="192"/>
      <w:bookmarkEnd w:id="193"/>
      <w:bookmarkEnd w:id="264"/>
      <w:r w:rsidRPr="0060409C">
        <w:rPr>
          <w:rFonts w:ascii="Times New Roman" w:hAnsi="Times New Roman" w:cs="Times New Roman"/>
          <w:sz w:val="24"/>
          <w:szCs w:val="24"/>
          <w:lang w:val="sk-SK"/>
        </w:rPr>
        <w:t xml:space="preserve">Poznámky pod čiarou k odkazom 3a až 3d a 4 až 4d znejú: </w:t>
      </w:r>
      <w:bookmarkEnd w:id="265"/>
    </w:p>
    <w:p w14:paraId="11C3F692" w14:textId="32906AC9" w:rsidR="00640BA6" w:rsidRPr="0060409C" w:rsidRDefault="0024192D" w:rsidP="00D2177F">
      <w:pPr>
        <w:tabs>
          <w:tab w:val="left" w:pos="1134"/>
        </w:tabs>
        <w:spacing w:before="6" w:after="12" w:line="240" w:lineRule="auto"/>
        <w:ind w:left="420" w:firstLine="147"/>
        <w:jc w:val="both"/>
        <w:rPr>
          <w:rFonts w:ascii="Times New Roman" w:hAnsi="Times New Roman" w:cs="Times New Roman"/>
          <w:sz w:val="24"/>
          <w:szCs w:val="24"/>
          <w:lang w:val="sk-SK"/>
        </w:rPr>
      </w:pPr>
      <w:bookmarkStart w:id="267" w:name="predpis.clanok-10.bod-7.bod.text2.blokTe"/>
      <w:bookmarkStart w:id="268" w:name="predpis.clanok-10.bod-7.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3a</w:t>
      </w:r>
      <w:r w:rsidRPr="0060409C">
        <w:rPr>
          <w:rFonts w:ascii="Times New Roman" w:hAnsi="Times New Roman" w:cs="Times New Roman"/>
          <w:sz w:val="24"/>
          <w:szCs w:val="24"/>
          <w:lang w:val="sk-SK"/>
        </w:rPr>
        <w:t xml:space="preserve">) § </w:t>
      </w:r>
      <w:r w:rsidR="00916AA1" w:rsidRPr="0060409C">
        <w:rPr>
          <w:rFonts w:ascii="Times New Roman" w:hAnsi="Times New Roman" w:cs="Times New Roman"/>
          <w:sz w:val="24"/>
          <w:szCs w:val="24"/>
          <w:lang w:val="sk-SK"/>
        </w:rPr>
        <w:t>37 až 39 Stavebného zákona</w:t>
      </w:r>
      <w:r w:rsidRPr="0060409C">
        <w:rPr>
          <w:rFonts w:ascii="Times New Roman" w:hAnsi="Times New Roman" w:cs="Times New Roman"/>
          <w:sz w:val="24"/>
          <w:szCs w:val="24"/>
          <w:lang w:val="sk-SK"/>
        </w:rPr>
        <w:t xml:space="preserve">. </w:t>
      </w:r>
    </w:p>
    <w:p w14:paraId="25D7076C" w14:textId="695D6BB9" w:rsidR="00640BA6" w:rsidRPr="0060409C" w:rsidRDefault="0024192D" w:rsidP="00D2177F">
      <w:pPr>
        <w:tabs>
          <w:tab w:val="left" w:pos="1134"/>
        </w:tabs>
        <w:spacing w:before="6" w:after="12" w:line="240" w:lineRule="auto"/>
        <w:ind w:left="420" w:firstLine="147"/>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3b</w:t>
      </w:r>
      <w:r w:rsidRPr="0060409C">
        <w:rPr>
          <w:rFonts w:ascii="Times New Roman" w:hAnsi="Times New Roman" w:cs="Times New Roman"/>
          <w:sz w:val="24"/>
          <w:szCs w:val="24"/>
          <w:lang w:val="sk-SK"/>
        </w:rPr>
        <w:t xml:space="preserve">) § </w:t>
      </w:r>
      <w:r w:rsidR="00916AA1" w:rsidRPr="0060409C">
        <w:rPr>
          <w:rFonts w:ascii="Times New Roman" w:hAnsi="Times New Roman" w:cs="Times New Roman"/>
          <w:sz w:val="24"/>
          <w:szCs w:val="24"/>
          <w:lang w:val="sk-SK"/>
        </w:rPr>
        <w:t>36 Stavebného zákona</w:t>
      </w:r>
      <w:r w:rsidRPr="0060409C">
        <w:rPr>
          <w:rFonts w:ascii="Times New Roman" w:hAnsi="Times New Roman" w:cs="Times New Roman"/>
          <w:sz w:val="24"/>
          <w:szCs w:val="24"/>
          <w:lang w:val="sk-SK"/>
        </w:rPr>
        <w:t xml:space="preserve">. </w:t>
      </w:r>
    </w:p>
    <w:p w14:paraId="45447F8B" w14:textId="3FFA75B8" w:rsidR="00640BA6" w:rsidRPr="0060409C" w:rsidRDefault="0024192D" w:rsidP="00737FC6">
      <w:pPr>
        <w:spacing w:before="6" w:after="12" w:line="240" w:lineRule="auto"/>
        <w:ind w:left="851" w:hanging="284"/>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3c</w:t>
      </w:r>
      <w:r w:rsidRPr="0060409C">
        <w:rPr>
          <w:rFonts w:ascii="Times New Roman" w:hAnsi="Times New Roman" w:cs="Times New Roman"/>
          <w:sz w:val="24"/>
          <w:szCs w:val="24"/>
          <w:lang w:val="sk-SK"/>
        </w:rPr>
        <w:t xml:space="preserve">) § 6 zákona č. 555/2005 Z. z. o energetickej hospodárnosti budov a o zmene a doplnení niektorých zákonov. </w:t>
      </w:r>
    </w:p>
    <w:p w14:paraId="6FDDD202" w14:textId="0682E1B3" w:rsidR="00640BA6" w:rsidRPr="0060409C" w:rsidRDefault="0024192D" w:rsidP="00737FC6">
      <w:pPr>
        <w:spacing w:before="6" w:after="12" w:line="240" w:lineRule="auto"/>
        <w:ind w:left="851" w:hanging="284"/>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3d</w:t>
      </w:r>
      <w:r w:rsidRPr="0060409C">
        <w:rPr>
          <w:rFonts w:ascii="Times New Roman" w:hAnsi="Times New Roman" w:cs="Times New Roman"/>
          <w:sz w:val="24"/>
          <w:szCs w:val="24"/>
          <w:lang w:val="sk-SK"/>
        </w:rPr>
        <w:t xml:space="preserve">) Príloha č. 2 položka 14 zákona č. 455/1991 Zb. o živnostenskom podnikaní (živnostenský zákon) v znení zákona č. 358/2007 Z. z. </w:t>
      </w:r>
    </w:p>
    <w:p w14:paraId="2BCE80C0" w14:textId="1F3B1D81" w:rsidR="00640BA6" w:rsidRPr="0060409C" w:rsidRDefault="0024192D" w:rsidP="00D2177F">
      <w:pPr>
        <w:tabs>
          <w:tab w:val="left" w:pos="1134"/>
        </w:tabs>
        <w:spacing w:before="6" w:after="12" w:line="240" w:lineRule="auto"/>
        <w:ind w:left="1134" w:hanging="567"/>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4</w:t>
      </w:r>
      <w:r w:rsidRPr="0060409C">
        <w:rPr>
          <w:rFonts w:ascii="Times New Roman" w:hAnsi="Times New Roman" w:cs="Times New Roman"/>
          <w:sz w:val="24"/>
          <w:szCs w:val="24"/>
          <w:lang w:val="sk-SK"/>
        </w:rPr>
        <w:t xml:space="preserve">) § 25 zákona č. 200/2022 Z. z. </w:t>
      </w:r>
      <w:r w:rsidR="00000E3D" w:rsidRPr="0060409C">
        <w:rPr>
          <w:rFonts w:ascii="Times New Roman" w:hAnsi="Times New Roman" w:cs="Times New Roman"/>
          <w:sz w:val="24"/>
          <w:szCs w:val="24"/>
          <w:lang w:val="sk-SK"/>
        </w:rPr>
        <w:t xml:space="preserve">o územnom plánovaní </w:t>
      </w:r>
      <w:r w:rsidRPr="0060409C">
        <w:rPr>
          <w:rFonts w:ascii="Times New Roman" w:hAnsi="Times New Roman" w:cs="Times New Roman"/>
          <w:sz w:val="24"/>
          <w:szCs w:val="24"/>
          <w:lang w:val="sk-SK"/>
        </w:rPr>
        <w:t xml:space="preserve">v znení </w:t>
      </w:r>
      <w:r w:rsidR="00C34291" w:rsidRPr="0060409C">
        <w:rPr>
          <w:rFonts w:ascii="Times New Roman" w:hAnsi="Times New Roman" w:cs="Times New Roman"/>
          <w:sz w:val="24"/>
          <w:szCs w:val="24"/>
          <w:lang w:val="sk-SK"/>
        </w:rPr>
        <w:t>neskorších predpisov</w:t>
      </w:r>
      <w:r w:rsidRPr="0060409C">
        <w:rPr>
          <w:rFonts w:ascii="Times New Roman" w:hAnsi="Times New Roman" w:cs="Times New Roman"/>
          <w:sz w:val="24"/>
          <w:szCs w:val="24"/>
          <w:lang w:val="sk-SK"/>
        </w:rPr>
        <w:t xml:space="preserve">. </w:t>
      </w:r>
    </w:p>
    <w:p w14:paraId="2C2E207D" w14:textId="70AA2FC4" w:rsidR="00640BA6" w:rsidRPr="0060409C" w:rsidRDefault="0024192D" w:rsidP="00D2177F">
      <w:pPr>
        <w:tabs>
          <w:tab w:val="left" w:pos="1134"/>
        </w:tabs>
        <w:spacing w:before="6" w:after="12" w:line="240" w:lineRule="auto"/>
        <w:ind w:left="1134" w:hanging="567"/>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4a</w:t>
      </w:r>
      <w:r w:rsidRPr="0060409C">
        <w:rPr>
          <w:rFonts w:ascii="Times New Roman" w:hAnsi="Times New Roman" w:cs="Times New Roman"/>
          <w:sz w:val="24"/>
          <w:szCs w:val="24"/>
          <w:lang w:val="sk-SK"/>
        </w:rPr>
        <w:t xml:space="preserve">) § </w:t>
      </w:r>
      <w:r w:rsidR="00C34291" w:rsidRPr="0060409C">
        <w:rPr>
          <w:rFonts w:ascii="Times New Roman" w:hAnsi="Times New Roman" w:cs="Times New Roman"/>
          <w:sz w:val="24"/>
          <w:szCs w:val="24"/>
          <w:lang w:val="sk-SK"/>
        </w:rPr>
        <w:t>34 Stavebného zákona</w:t>
      </w:r>
      <w:r w:rsidRPr="0060409C">
        <w:rPr>
          <w:rFonts w:ascii="Times New Roman" w:hAnsi="Times New Roman" w:cs="Times New Roman"/>
          <w:sz w:val="24"/>
          <w:szCs w:val="24"/>
          <w:lang w:val="sk-SK"/>
        </w:rPr>
        <w:t xml:space="preserve">. </w:t>
      </w:r>
    </w:p>
    <w:p w14:paraId="00A133FB" w14:textId="4BF77793" w:rsidR="00640BA6" w:rsidRPr="0060409C" w:rsidRDefault="0024192D" w:rsidP="00D2177F">
      <w:pPr>
        <w:tabs>
          <w:tab w:val="left" w:pos="1134"/>
        </w:tabs>
        <w:spacing w:before="6" w:after="12" w:line="240" w:lineRule="auto"/>
        <w:ind w:left="1134" w:hanging="567"/>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4b</w:t>
      </w:r>
      <w:r w:rsidRPr="0060409C">
        <w:rPr>
          <w:rFonts w:ascii="Times New Roman" w:hAnsi="Times New Roman" w:cs="Times New Roman"/>
          <w:sz w:val="24"/>
          <w:szCs w:val="24"/>
          <w:lang w:val="sk-SK"/>
        </w:rPr>
        <w:t xml:space="preserve">) Zákon č. 200/2022 Z. z. v znení neskorších predpisov. </w:t>
      </w:r>
    </w:p>
    <w:p w14:paraId="4353CC1F" w14:textId="6FB32887" w:rsidR="00640BA6" w:rsidRPr="0060409C" w:rsidRDefault="0024192D" w:rsidP="00D2177F">
      <w:pPr>
        <w:tabs>
          <w:tab w:val="left" w:pos="1134"/>
        </w:tabs>
        <w:spacing w:before="6" w:after="12" w:line="240" w:lineRule="auto"/>
        <w:ind w:left="1134" w:hanging="567"/>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4c</w:t>
      </w:r>
      <w:r w:rsidRPr="0060409C">
        <w:rPr>
          <w:rFonts w:ascii="Times New Roman" w:hAnsi="Times New Roman" w:cs="Times New Roman"/>
          <w:sz w:val="24"/>
          <w:szCs w:val="24"/>
          <w:lang w:val="sk-SK"/>
        </w:rPr>
        <w:t xml:space="preserve">) </w:t>
      </w:r>
      <w:r w:rsidR="00AE48E3" w:rsidRPr="0060409C">
        <w:rPr>
          <w:rFonts w:ascii="Times New Roman" w:hAnsi="Times New Roman" w:cs="Times New Roman"/>
          <w:sz w:val="24"/>
          <w:szCs w:val="24"/>
          <w:lang w:val="sk-SK"/>
        </w:rPr>
        <w:t>§ 35 ods. 10 Stavebného zákona</w:t>
      </w:r>
      <w:r w:rsidRPr="0060409C">
        <w:rPr>
          <w:rFonts w:ascii="Times New Roman" w:hAnsi="Times New Roman" w:cs="Times New Roman"/>
          <w:sz w:val="24"/>
          <w:szCs w:val="24"/>
          <w:lang w:val="sk-SK"/>
        </w:rPr>
        <w:t xml:space="preserve">. </w:t>
      </w:r>
    </w:p>
    <w:p w14:paraId="00CA93FD" w14:textId="4726B2FC" w:rsidR="00F24C98" w:rsidRPr="0060409C" w:rsidRDefault="0024192D" w:rsidP="00D2177F">
      <w:pPr>
        <w:tabs>
          <w:tab w:val="left" w:pos="1134"/>
        </w:tabs>
        <w:spacing w:before="6" w:after="12" w:line="240" w:lineRule="auto"/>
        <w:ind w:left="1134" w:hanging="567"/>
        <w:jc w:val="both"/>
        <w:rPr>
          <w:rFonts w:ascii="Times New Roman" w:hAnsi="Times New Roman" w:cs="Times New Roman"/>
          <w:sz w:val="24"/>
          <w:szCs w:val="24"/>
          <w:lang w:val="sk-SK"/>
        </w:rPr>
      </w:pPr>
      <w:bookmarkStart w:id="269" w:name="predpis.clanok-10.bod-7.bod.text2.citat."/>
      <w:r w:rsidRPr="0060409C">
        <w:rPr>
          <w:rFonts w:ascii="Times New Roman" w:hAnsi="Times New Roman" w:cs="Times New Roman"/>
          <w:sz w:val="24"/>
          <w:szCs w:val="24"/>
          <w:vertAlign w:val="superscript"/>
          <w:lang w:val="sk-SK"/>
        </w:rPr>
        <w:t>4d</w:t>
      </w:r>
      <w:r w:rsidRPr="0060409C">
        <w:rPr>
          <w:rFonts w:ascii="Times New Roman" w:hAnsi="Times New Roman" w:cs="Times New Roman"/>
          <w:sz w:val="24"/>
          <w:szCs w:val="24"/>
          <w:lang w:val="sk-SK"/>
        </w:rPr>
        <w:t xml:space="preserve">) </w:t>
      </w:r>
      <w:r w:rsidR="00F24C98" w:rsidRPr="0060409C">
        <w:rPr>
          <w:rFonts w:ascii="Times New Roman" w:hAnsi="Times New Roman" w:cs="Times New Roman"/>
          <w:sz w:val="24"/>
          <w:szCs w:val="24"/>
          <w:lang w:val="sk-SK"/>
        </w:rPr>
        <w:t>§ 33 ods. 8 zákona č. 185/2015 Z. z. Autorský zákon v znení zákona č. 71/2022 Z. z.</w:t>
      </w:r>
    </w:p>
    <w:p w14:paraId="769BFDDD" w14:textId="32AD55A0" w:rsidR="00640BA6" w:rsidRPr="0060409C" w:rsidRDefault="0024192D" w:rsidP="00737FC6">
      <w:pPr>
        <w:spacing w:before="6" w:after="12" w:line="240" w:lineRule="auto"/>
        <w:ind w:left="851"/>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 </w:t>
      </w:r>
      <w:r w:rsidR="00F24C98" w:rsidRPr="0060409C">
        <w:rPr>
          <w:rFonts w:ascii="Times New Roman" w:hAnsi="Times New Roman" w:cs="Times New Roman"/>
          <w:sz w:val="24"/>
          <w:szCs w:val="24"/>
          <w:lang w:val="sk-SK"/>
        </w:rPr>
        <w:t>35 ods. 10 Stavebného zákona.</w:t>
      </w:r>
      <w:r w:rsidRPr="0060409C">
        <w:rPr>
          <w:rFonts w:ascii="Times New Roman" w:hAnsi="Times New Roman" w:cs="Times New Roman"/>
          <w:sz w:val="24"/>
          <w:szCs w:val="24"/>
          <w:lang w:val="sk-SK"/>
        </w:rPr>
        <w:t xml:space="preserve">“. </w:t>
      </w:r>
    </w:p>
    <w:p w14:paraId="596706E3" w14:textId="77777777" w:rsidR="00640BA6" w:rsidRPr="0060409C" w:rsidRDefault="00640BA6" w:rsidP="00D2177F">
      <w:pPr>
        <w:spacing w:before="6" w:after="12" w:line="240" w:lineRule="auto"/>
        <w:ind w:left="1134" w:hanging="567"/>
        <w:jc w:val="both"/>
        <w:rPr>
          <w:rFonts w:ascii="Times New Roman" w:hAnsi="Times New Roman" w:cs="Times New Roman"/>
          <w:sz w:val="24"/>
          <w:szCs w:val="24"/>
          <w:lang w:val="sk-SK"/>
        </w:rPr>
      </w:pPr>
      <w:bookmarkStart w:id="270" w:name="predpis.clanok-10.bod-7.bod.text2.citat"/>
      <w:bookmarkEnd w:id="269"/>
      <w:bookmarkEnd w:id="270"/>
    </w:p>
    <w:p w14:paraId="60802494" w14:textId="77777777" w:rsidR="00640BA6" w:rsidRPr="0060409C" w:rsidRDefault="0024192D" w:rsidP="008149E5">
      <w:pPr>
        <w:pStyle w:val="Odsekzoznamu"/>
        <w:numPr>
          <w:ilvl w:val="0"/>
          <w:numId w:val="10"/>
        </w:numPr>
        <w:spacing w:before="6" w:after="12" w:line="240" w:lineRule="auto"/>
        <w:ind w:left="567" w:hanging="283"/>
        <w:jc w:val="both"/>
        <w:rPr>
          <w:rFonts w:ascii="Times New Roman" w:hAnsi="Times New Roman" w:cs="Times New Roman"/>
          <w:sz w:val="24"/>
          <w:szCs w:val="24"/>
          <w:lang w:val="sk-SK"/>
        </w:rPr>
      </w:pPr>
      <w:bookmarkStart w:id="271" w:name="predpis.clanok-10.bod-8.text"/>
      <w:bookmarkStart w:id="272" w:name="predpis.clanok-10.bod-8"/>
      <w:bookmarkEnd w:id="189"/>
      <w:bookmarkEnd w:id="266"/>
      <w:bookmarkEnd w:id="267"/>
      <w:bookmarkEnd w:id="268"/>
      <w:r w:rsidRPr="0060409C">
        <w:rPr>
          <w:rFonts w:ascii="Times New Roman" w:hAnsi="Times New Roman" w:cs="Times New Roman"/>
          <w:sz w:val="24"/>
          <w:szCs w:val="24"/>
          <w:lang w:val="sk-SK"/>
        </w:rPr>
        <w:t xml:space="preserve">Za § 4a sa vkladá § 4b, ktorý vrátane nadpisu znie: </w:t>
      </w:r>
      <w:bookmarkEnd w:id="271"/>
    </w:p>
    <w:p w14:paraId="68C3D0B0" w14:textId="77777777" w:rsidR="00640BA6" w:rsidRPr="0060409C" w:rsidRDefault="0024192D" w:rsidP="00196B78">
      <w:pPr>
        <w:spacing w:before="6" w:after="12" w:line="240" w:lineRule="auto"/>
        <w:ind w:left="345"/>
        <w:jc w:val="center"/>
        <w:rPr>
          <w:rFonts w:ascii="Times New Roman" w:hAnsi="Times New Roman" w:cs="Times New Roman"/>
          <w:bCs/>
          <w:sz w:val="24"/>
          <w:szCs w:val="24"/>
          <w:lang w:val="sk-SK"/>
        </w:rPr>
      </w:pPr>
      <w:bookmarkStart w:id="273" w:name="paragraf-4b.oznacenie"/>
      <w:bookmarkStart w:id="274" w:name="paragraf-4b"/>
      <w:bookmarkStart w:id="275" w:name="predpis.clanok-10.bod-8.text2.blokTextu"/>
      <w:bookmarkStart w:id="276" w:name="predpis.clanok-10.bod-8.text2"/>
      <w:r w:rsidRPr="0060409C">
        <w:rPr>
          <w:rFonts w:ascii="Times New Roman" w:hAnsi="Times New Roman" w:cs="Times New Roman"/>
          <w:bCs/>
          <w:sz w:val="24"/>
          <w:szCs w:val="24"/>
          <w:lang w:val="sk-SK"/>
        </w:rPr>
        <w:t>„§ 4b</w:t>
      </w:r>
    </w:p>
    <w:p w14:paraId="52224FEE" w14:textId="6C6367E1" w:rsidR="00D2177F" w:rsidRPr="0060409C" w:rsidRDefault="0024192D" w:rsidP="00196B78">
      <w:pPr>
        <w:spacing w:before="6" w:after="12" w:line="240" w:lineRule="auto"/>
        <w:ind w:left="345"/>
        <w:jc w:val="center"/>
        <w:rPr>
          <w:rFonts w:ascii="Times New Roman" w:hAnsi="Times New Roman" w:cs="Times New Roman"/>
          <w:bCs/>
          <w:sz w:val="24"/>
          <w:szCs w:val="24"/>
          <w:lang w:val="sk-SK"/>
        </w:rPr>
      </w:pPr>
      <w:bookmarkStart w:id="277" w:name="paragraf-4b.nadpis"/>
      <w:bookmarkEnd w:id="273"/>
      <w:r w:rsidRPr="0060409C">
        <w:rPr>
          <w:rFonts w:ascii="Times New Roman" w:hAnsi="Times New Roman" w:cs="Times New Roman"/>
          <w:bCs/>
          <w:sz w:val="24"/>
          <w:szCs w:val="24"/>
          <w:lang w:val="sk-SK"/>
        </w:rPr>
        <w:t>Územní plánovači</w:t>
      </w:r>
    </w:p>
    <w:p w14:paraId="09614EE8" w14:textId="77777777" w:rsidR="00640BA6" w:rsidRPr="0060409C" w:rsidRDefault="0024192D" w:rsidP="00993878">
      <w:pPr>
        <w:spacing w:before="6" w:after="12" w:line="240" w:lineRule="auto"/>
        <w:ind w:left="567"/>
        <w:jc w:val="both"/>
        <w:rPr>
          <w:rFonts w:ascii="Times New Roman" w:hAnsi="Times New Roman" w:cs="Times New Roman"/>
          <w:sz w:val="24"/>
          <w:szCs w:val="24"/>
          <w:lang w:val="sk-SK"/>
        </w:rPr>
      </w:pPr>
      <w:bookmarkStart w:id="278" w:name="paragraf-4b.odsek-1.oznacenie"/>
      <w:bookmarkStart w:id="279" w:name="paragraf-4b.odsek-1.text"/>
      <w:bookmarkStart w:id="280" w:name="paragraf-4b.odsek-1"/>
      <w:bookmarkEnd w:id="277"/>
      <w:bookmarkEnd w:id="278"/>
      <w:r w:rsidRPr="0060409C">
        <w:rPr>
          <w:rFonts w:ascii="Times New Roman" w:hAnsi="Times New Roman" w:cs="Times New Roman"/>
          <w:sz w:val="24"/>
          <w:szCs w:val="24"/>
          <w:lang w:val="sk-SK"/>
        </w:rPr>
        <w:t xml:space="preserve">Územný plánovač je oprávnený na </w:t>
      </w:r>
      <w:bookmarkEnd w:id="279"/>
    </w:p>
    <w:p w14:paraId="751CCDE7" w14:textId="77777777" w:rsidR="00640BA6" w:rsidRPr="0060409C" w:rsidRDefault="0024192D" w:rsidP="008149E5">
      <w:pPr>
        <w:pStyle w:val="Odsekzoznamu"/>
        <w:numPr>
          <w:ilvl w:val="2"/>
          <w:numId w:val="17"/>
        </w:numPr>
        <w:spacing w:before="6" w:after="12" w:line="240" w:lineRule="auto"/>
        <w:ind w:left="993" w:hanging="426"/>
        <w:jc w:val="both"/>
        <w:rPr>
          <w:rFonts w:ascii="Times New Roman" w:hAnsi="Times New Roman" w:cs="Times New Roman"/>
          <w:sz w:val="24"/>
          <w:szCs w:val="24"/>
          <w:lang w:val="sk-SK"/>
        </w:rPr>
      </w:pPr>
      <w:bookmarkStart w:id="281" w:name="paragraf-4b.odsek-1.pismeno-a"/>
      <w:r w:rsidRPr="0060409C">
        <w:rPr>
          <w:rFonts w:ascii="Times New Roman" w:hAnsi="Times New Roman" w:cs="Times New Roman"/>
          <w:sz w:val="24"/>
          <w:szCs w:val="24"/>
          <w:lang w:val="sk-SK"/>
        </w:rPr>
        <w:t>poskytovanie služieb v oblasti spracovania územnoplánovacích podkladov a územnoplánovacej dokumentácie podľa osobitného predpisu,</w:t>
      </w:r>
      <w:r w:rsidRPr="0060409C">
        <w:rPr>
          <w:rFonts w:ascii="Times New Roman" w:hAnsi="Times New Roman" w:cs="Times New Roman"/>
          <w:sz w:val="24"/>
          <w:szCs w:val="24"/>
          <w:vertAlign w:val="superscript"/>
          <w:lang w:val="sk-SK"/>
        </w:rPr>
        <w:t>4b</w:t>
      </w:r>
      <w:bookmarkStart w:id="282" w:name="paragraf-4b.odsek-1.pismeno-a.text"/>
      <w:r w:rsidRPr="0060409C">
        <w:rPr>
          <w:rFonts w:ascii="Times New Roman" w:hAnsi="Times New Roman" w:cs="Times New Roman"/>
          <w:sz w:val="24"/>
          <w:szCs w:val="24"/>
          <w:lang w:val="sk-SK"/>
        </w:rPr>
        <w:t>) vypracúvanie analýzy a syntézy údajov o území a výkresu problémových javov, navrhovanie urbanistickej koncepcie územia a koordinovanie činnosti spolupracujúcich osôb s oprávnením na spracovanie príslušnej časti územnoplánovacích podkladov a územnoplánovacej dokumentácie</w:t>
      </w:r>
      <w:r w:rsidR="005B2F25" w:rsidRPr="0060409C">
        <w:rPr>
          <w:rFonts w:ascii="Times New Roman" w:hAnsi="Times New Roman" w:cs="Times New Roman"/>
          <w:sz w:val="24"/>
          <w:szCs w:val="24"/>
          <w:lang w:val="sk-SK"/>
        </w:rPr>
        <w:t xml:space="preserve"> vrátane vykonávania záznamov v elektronickej podobe v informačnom systéme pre územné plánovanie a výstavbu zriadenom podľa osobitného predpisu,</w:t>
      </w:r>
      <w:r w:rsidR="005B2F25" w:rsidRPr="0060409C">
        <w:rPr>
          <w:rFonts w:ascii="Times New Roman" w:hAnsi="Times New Roman" w:cs="Times New Roman"/>
          <w:sz w:val="24"/>
          <w:szCs w:val="24"/>
          <w:vertAlign w:val="superscript"/>
          <w:lang w:val="sk-SK"/>
        </w:rPr>
        <w:t>4</w:t>
      </w:r>
      <w:r w:rsidR="005B2F25"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w:t>
      </w:r>
      <w:bookmarkEnd w:id="282"/>
    </w:p>
    <w:p w14:paraId="6D141CE3" w14:textId="77777777" w:rsidR="00640BA6" w:rsidRPr="0060409C" w:rsidRDefault="0024192D" w:rsidP="008149E5">
      <w:pPr>
        <w:pStyle w:val="Odsekzoznamu"/>
        <w:numPr>
          <w:ilvl w:val="2"/>
          <w:numId w:val="17"/>
        </w:numPr>
        <w:spacing w:before="6" w:after="12" w:line="240" w:lineRule="auto"/>
        <w:ind w:left="993" w:hanging="426"/>
        <w:jc w:val="both"/>
        <w:rPr>
          <w:rFonts w:ascii="Times New Roman" w:hAnsi="Times New Roman" w:cs="Times New Roman"/>
          <w:sz w:val="24"/>
          <w:szCs w:val="24"/>
          <w:lang w:val="sk-SK"/>
        </w:rPr>
      </w:pPr>
      <w:bookmarkStart w:id="283" w:name="paragraf-4b.odsek-1.pismeno-b.text"/>
      <w:bookmarkStart w:id="284" w:name="paragraf-4b.odsek-1.pismeno-b"/>
      <w:bookmarkEnd w:id="281"/>
      <w:r w:rsidRPr="0060409C">
        <w:rPr>
          <w:rFonts w:ascii="Times New Roman" w:hAnsi="Times New Roman" w:cs="Times New Roman"/>
          <w:sz w:val="24"/>
          <w:szCs w:val="24"/>
          <w:lang w:val="sk-SK"/>
        </w:rPr>
        <w:t xml:space="preserve">poskytovanie súvisiacich služieb najmä na poskytovanie odborného poradenstva v oblasti územného plánovania a územného rozvoja, </w:t>
      </w:r>
      <w:bookmarkEnd w:id="283"/>
    </w:p>
    <w:p w14:paraId="37A527FA" w14:textId="77777777" w:rsidR="00640BA6" w:rsidRPr="0060409C" w:rsidRDefault="0024192D" w:rsidP="008149E5">
      <w:pPr>
        <w:pStyle w:val="Odsekzoznamu"/>
        <w:numPr>
          <w:ilvl w:val="2"/>
          <w:numId w:val="17"/>
        </w:numPr>
        <w:spacing w:before="6" w:after="12" w:line="240" w:lineRule="auto"/>
        <w:ind w:left="993" w:hanging="426"/>
        <w:jc w:val="both"/>
        <w:rPr>
          <w:rFonts w:ascii="Times New Roman" w:hAnsi="Times New Roman" w:cs="Times New Roman"/>
          <w:sz w:val="24"/>
          <w:szCs w:val="24"/>
          <w:lang w:val="sk-SK"/>
        </w:rPr>
      </w:pPr>
      <w:bookmarkStart w:id="285" w:name="paragraf-4b.odsek-1.pismeno-c.text"/>
      <w:bookmarkStart w:id="286" w:name="paragraf-4b.odsek-1.pismeno-c"/>
      <w:bookmarkEnd w:id="284"/>
      <w:r w:rsidRPr="0060409C">
        <w:rPr>
          <w:rFonts w:ascii="Times New Roman" w:hAnsi="Times New Roman" w:cs="Times New Roman"/>
          <w:sz w:val="24"/>
          <w:szCs w:val="24"/>
          <w:lang w:val="sk-SK"/>
        </w:rPr>
        <w:t xml:space="preserve">grafické spracovanie a modelovanie urbanistického diela a jeho vyjadrenie v podkladoch, dodávaných v rámci poskytovaných služieb, vrátane ich elektronického vyjadrenia a zaznamenania, </w:t>
      </w:r>
      <w:bookmarkEnd w:id="285"/>
    </w:p>
    <w:p w14:paraId="55FB70DE" w14:textId="77777777" w:rsidR="00640BA6" w:rsidRPr="0060409C" w:rsidRDefault="0024192D" w:rsidP="008149E5">
      <w:pPr>
        <w:pStyle w:val="Odsekzoznamu"/>
        <w:numPr>
          <w:ilvl w:val="2"/>
          <w:numId w:val="17"/>
        </w:numPr>
        <w:spacing w:before="6" w:after="12" w:line="240" w:lineRule="auto"/>
        <w:ind w:left="993" w:hanging="426"/>
        <w:jc w:val="both"/>
        <w:rPr>
          <w:rFonts w:ascii="Times New Roman" w:hAnsi="Times New Roman" w:cs="Times New Roman"/>
          <w:sz w:val="24"/>
          <w:szCs w:val="24"/>
          <w:lang w:val="sk-SK"/>
        </w:rPr>
      </w:pPr>
      <w:bookmarkStart w:id="287" w:name="paragraf-4b.odsek-1.pismeno-d.text"/>
      <w:bookmarkStart w:id="288" w:name="paragraf-4b.odsek-1.pismeno-d"/>
      <w:bookmarkEnd w:id="286"/>
      <w:r w:rsidRPr="0060409C">
        <w:rPr>
          <w:rFonts w:ascii="Times New Roman" w:hAnsi="Times New Roman" w:cs="Times New Roman"/>
          <w:sz w:val="24"/>
          <w:szCs w:val="24"/>
          <w:lang w:val="sk-SK"/>
        </w:rPr>
        <w:t xml:space="preserve">vyhotovovanie odborných posudkov, odhadov a dobrozdaní v oblasti územného plánovania.“. </w:t>
      </w:r>
      <w:bookmarkEnd w:id="287"/>
    </w:p>
    <w:p w14:paraId="2A25E6B1" w14:textId="77777777" w:rsidR="00640BA6" w:rsidRPr="0060409C" w:rsidRDefault="00640BA6" w:rsidP="00196B78">
      <w:pPr>
        <w:spacing w:before="6" w:after="12" w:line="240" w:lineRule="auto"/>
        <w:ind w:left="270"/>
        <w:jc w:val="both"/>
        <w:rPr>
          <w:rFonts w:ascii="Times New Roman" w:hAnsi="Times New Roman" w:cs="Times New Roman"/>
          <w:sz w:val="24"/>
          <w:szCs w:val="24"/>
          <w:lang w:val="sk-SK"/>
        </w:rPr>
      </w:pPr>
      <w:bookmarkStart w:id="289" w:name="predpis.clanok-10.bod-8.text2.citat"/>
      <w:bookmarkEnd w:id="274"/>
      <w:bookmarkEnd w:id="280"/>
      <w:bookmarkEnd w:id="288"/>
      <w:bookmarkEnd w:id="289"/>
    </w:p>
    <w:p w14:paraId="0B0FD950" w14:textId="77777777" w:rsidR="00640BA6" w:rsidRPr="0060409C" w:rsidRDefault="0024192D" w:rsidP="008149E5">
      <w:pPr>
        <w:pStyle w:val="Odsekzoznamu"/>
        <w:numPr>
          <w:ilvl w:val="0"/>
          <w:numId w:val="10"/>
        </w:numPr>
        <w:spacing w:before="6" w:after="12" w:line="240" w:lineRule="auto"/>
        <w:ind w:left="567" w:hanging="283"/>
        <w:jc w:val="both"/>
        <w:rPr>
          <w:rFonts w:ascii="Times New Roman" w:hAnsi="Times New Roman" w:cs="Times New Roman"/>
          <w:sz w:val="24"/>
          <w:szCs w:val="24"/>
          <w:lang w:val="sk-SK"/>
        </w:rPr>
      </w:pPr>
      <w:bookmarkStart w:id="290" w:name="predpis.clanok-10.bod-9.text"/>
      <w:bookmarkStart w:id="291" w:name="predpis.clanok-10.bod-9"/>
      <w:bookmarkEnd w:id="272"/>
      <w:bookmarkEnd w:id="275"/>
      <w:bookmarkEnd w:id="276"/>
      <w:r w:rsidRPr="0060409C">
        <w:rPr>
          <w:rFonts w:ascii="Times New Roman" w:hAnsi="Times New Roman" w:cs="Times New Roman"/>
          <w:sz w:val="24"/>
          <w:szCs w:val="24"/>
          <w:lang w:val="sk-SK"/>
        </w:rPr>
        <w:t xml:space="preserve">§ 5 vrátane nadpisu znie: </w:t>
      </w:r>
      <w:bookmarkEnd w:id="290"/>
    </w:p>
    <w:p w14:paraId="7A1090B3" w14:textId="77777777" w:rsidR="00204945" w:rsidRPr="0060409C" w:rsidRDefault="00204945" w:rsidP="00204945">
      <w:pPr>
        <w:spacing w:before="6" w:after="12" w:line="240" w:lineRule="auto"/>
        <w:ind w:left="345"/>
        <w:jc w:val="center"/>
        <w:rPr>
          <w:rFonts w:ascii="Times New Roman" w:hAnsi="Times New Roman" w:cs="Times New Roman"/>
          <w:bCs/>
          <w:sz w:val="24"/>
          <w:szCs w:val="24"/>
          <w:lang w:val="sk-SK"/>
        </w:rPr>
      </w:pPr>
      <w:bookmarkStart w:id="292" w:name="paragraf-5.oznacenie"/>
      <w:bookmarkStart w:id="293" w:name="paragraf-5"/>
      <w:bookmarkStart w:id="294" w:name="predpis.clanok-10.bod-9.text2.blokTextu"/>
      <w:bookmarkStart w:id="295" w:name="predpis.clanok-10.bod-9.text2"/>
      <w:bookmarkStart w:id="296" w:name="predpis.clanok-10.bod-9.bod.text2.citat."/>
      <w:bookmarkStart w:id="297" w:name="predpis.clanok-10.bod-9.bod"/>
      <w:bookmarkStart w:id="298" w:name="predpis.clanok-10.bod-9.bod.text2.blokTe"/>
      <w:bookmarkStart w:id="299" w:name="predpis.clanok-10.bod-9.bod.text2"/>
      <w:r w:rsidRPr="0060409C">
        <w:rPr>
          <w:rFonts w:ascii="Times New Roman" w:hAnsi="Times New Roman" w:cs="Times New Roman"/>
          <w:bCs/>
          <w:sz w:val="24"/>
          <w:szCs w:val="24"/>
          <w:lang w:val="sk-SK"/>
        </w:rPr>
        <w:t>„§ 5</w:t>
      </w:r>
    </w:p>
    <w:p w14:paraId="688C1D88" w14:textId="77777777" w:rsidR="00204945" w:rsidRPr="0060409C" w:rsidRDefault="00204945" w:rsidP="00204945">
      <w:pPr>
        <w:spacing w:before="6" w:after="12" w:line="240" w:lineRule="auto"/>
        <w:ind w:left="345"/>
        <w:jc w:val="center"/>
        <w:rPr>
          <w:rFonts w:ascii="Times New Roman" w:hAnsi="Times New Roman" w:cs="Times New Roman"/>
          <w:bCs/>
          <w:sz w:val="24"/>
          <w:szCs w:val="24"/>
          <w:lang w:val="sk-SK"/>
        </w:rPr>
      </w:pPr>
      <w:bookmarkStart w:id="300" w:name="paragraf-5.nadpis"/>
      <w:bookmarkEnd w:id="292"/>
      <w:r w:rsidRPr="0060409C">
        <w:rPr>
          <w:rFonts w:ascii="Times New Roman" w:hAnsi="Times New Roman" w:cs="Times New Roman"/>
          <w:bCs/>
          <w:sz w:val="24"/>
          <w:szCs w:val="24"/>
          <w:lang w:val="sk-SK"/>
        </w:rPr>
        <w:t>Inžinieri</w:t>
      </w:r>
    </w:p>
    <w:p w14:paraId="14FF3562" w14:textId="77777777" w:rsidR="00204945" w:rsidRPr="0060409C" w:rsidRDefault="00204945" w:rsidP="008149E5">
      <w:pPr>
        <w:pStyle w:val="Odsekzoznamu"/>
        <w:numPr>
          <w:ilvl w:val="1"/>
          <w:numId w:val="18"/>
        </w:numPr>
        <w:spacing w:before="6" w:after="12" w:line="240" w:lineRule="auto"/>
        <w:ind w:left="993" w:hanging="426"/>
        <w:jc w:val="both"/>
        <w:rPr>
          <w:rFonts w:ascii="Times New Roman" w:hAnsi="Times New Roman" w:cs="Times New Roman"/>
          <w:sz w:val="24"/>
          <w:szCs w:val="24"/>
          <w:lang w:val="sk-SK"/>
        </w:rPr>
      </w:pPr>
      <w:bookmarkStart w:id="301" w:name="paragraf-5.odsek-1.text"/>
      <w:bookmarkStart w:id="302" w:name="paragraf-5.odsek-1"/>
      <w:bookmarkEnd w:id="300"/>
      <w:r w:rsidRPr="0060409C">
        <w:rPr>
          <w:rFonts w:ascii="Times New Roman" w:hAnsi="Times New Roman" w:cs="Times New Roman"/>
          <w:sz w:val="24"/>
          <w:szCs w:val="24"/>
          <w:lang w:val="sk-SK"/>
        </w:rPr>
        <w:t xml:space="preserve">Inžinier môže byť autorizovaný na vykonávanie </w:t>
      </w:r>
      <w:bookmarkEnd w:id="301"/>
    </w:p>
    <w:p w14:paraId="1DAF9E3C" w14:textId="77777777" w:rsidR="00204945" w:rsidRPr="0060409C" w:rsidRDefault="00204945" w:rsidP="008149E5">
      <w:pPr>
        <w:pStyle w:val="Odsekzoznamu"/>
        <w:numPr>
          <w:ilvl w:val="2"/>
          <w:numId w:val="19"/>
        </w:numPr>
        <w:spacing w:before="6" w:after="12" w:line="240" w:lineRule="auto"/>
        <w:ind w:left="1418" w:hanging="425"/>
        <w:jc w:val="both"/>
        <w:rPr>
          <w:rFonts w:ascii="Times New Roman" w:hAnsi="Times New Roman" w:cs="Times New Roman"/>
          <w:sz w:val="24"/>
          <w:szCs w:val="24"/>
          <w:lang w:val="sk-SK"/>
        </w:rPr>
      </w:pPr>
      <w:bookmarkStart w:id="303" w:name="paragraf-5.odsek-1.pismeno-a.text"/>
      <w:bookmarkStart w:id="304" w:name="paragraf-5.odsek-1.pismeno-a"/>
      <w:r w:rsidRPr="0060409C">
        <w:rPr>
          <w:rFonts w:ascii="Times New Roman" w:hAnsi="Times New Roman" w:cs="Times New Roman"/>
          <w:sz w:val="24"/>
          <w:szCs w:val="24"/>
          <w:lang w:val="sk-SK"/>
        </w:rPr>
        <w:t xml:space="preserve">komplexných architektonických a inžinierskych služieb a súvisiaceho technického poradenstva, </w:t>
      </w:r>
      <w:bookmarkEnd w:id="303"/>
    </w:p>
    <w:p w14:paraId="75562F06" w14:textId="77777777" w:rsidR="00204945" w:rsidRPr="0060409C" w:rsidRDefault="00204945" w:rsidP="008149E5">
      <w:pPr>
        <w:pStyle w:val="Odsekzoznamu"/>
        <w:numPr>
          <w:ilvl w:val="2"/>
          <w:numId w:val="19"/>
        </w:numPr>
        <w:spacing w:before="6" w:after="12" w:line="240" w:lineRule="auto"/>
        <w:ind w:left="1418" w:hanging="425"/>
        <w:jc w:val="both"/>
        <w:rPr>
          <w:rFonts w:ascii="Times New Roman" w:hAnsi="Times New Roman" w:cs="Times New Roman"/>
          <w:sz w:val="24"/>
          <w:szCs w:val="24"/>
          <w:lang w:val="sk-SK"/>
        </w:rPr>
      </w:pPr>
      <w:bookmarkStart w:id="305" w:name="paragraf-5.odsek-1.pismeno-b.text"/>
      <w:bookmarkStart w:id="306" w:name="paragraf-5.odsek-1.pismeno-b"/>
      <w:bookmarkEnd w:id="304"/>
      <w:r w:rsidRPr="0060409C">
        <w:rPr>
          <w:rFonts w:ascii="Times New Roman" w:hAnsi="Times New Roman" w:cs="Times New Roman"/>
          <w:sz w:val="24"/>
          <w:szCs w:val="24"/>
          <w:lang w:val="sk-SK"/>
        </w:rPr>
        <w:t xml:space="preserve">služieb v niektorej z týchto kategórií: </w:t>
      </w:r>
      <w:bookmarkEnd w:id="305"/>
    </w:p>
    <w:p w14:paraId="0656E11C" w14:textId="77777777" w:rsidR="00204945" w:rsidRPr="0060409C" w:rsidRDefault="00204945" w:rsidP="008149E5">
      <w:pPr>
        <w:pStyle w:val="Odsekzoznamu"/>
        <w:numPr>
          <w:ilvl w:val="1"/>
          <w:numId w:val="20"/>
        </w:numPr>
        <w:spacing w:before="6" w:after="12" w:line="240" w:lineRule="auto"/>
        <w:ind w:left="1843" w:hanging="425"/>
        <w:jc w:val="both"/>
        <w:rPr>
          <w:rFonts w:ascii="Times New Roman" w:hAnsi="Times New Roman" w:cs="Times New Roman"/>
          <w:sz w:val="24"/>
          <w:szCs w:val="24"/>
          <w:lang w:val="sk-SK"/>
        </w:rPr>
      </w:pPr>
      <w:bookmarkStart w:id="307" w:name="paragraf-5.odsek-1.pismeno-b.bod-1.text"/>
      <w:bookmarkStart w:id="308" w:name="paragraf-5.odsek-1.pismeno-b.bod-1"/>
      <w:r w:rsidRPr="0060409C">
        <w:rPr>
          <w:rFonts w:ascii="Times New Roman" w:hAnsi="Times New Roman" w:cs="Times New Roman"/>
          <w:sz w:val="24"/>
          <w:szCs w:val="24"/>
          <w:lang w:val="sk-SK"/>
        </w:rPr>
        <w:t xml:space="preserve">inžinier pre konštrukcie budov, </w:t>
      </w:r>
      <w:bookmarkEnd w:id="307"/>
    </w:p>
    <w:p w14:paraId="4E06A040" w14:textId="77777777" w:rsidR="00204945" w:rsidRPr="0060409C" w:rsidRDefault="00204945" w:rsidP="008149E5">
      <w:pPr>
        <w:pStyle w:val="Odsekzoznamu"/>
        <w:numPr>
          <w:ilvl w:val="1"/>
          <w:numId w:val="20"/>
        </w:numPr>
        <w:spacing w:before="6" w:after="12" w:line="240" w:lineRule="auto"/>
        <w:ind w:left="1843" w:hanging="425"/>
        <w:jc w:val="both"/>
        <w:rPr>
          <w:rFonts w:ascii="Times New Roman" w:hAnsi="Times New Roman" w:cs="Times New Roman"/>
          <w:sz w:val="24"/>
          <w:szCs w:val="24"/>
          <w:lang w:val="sk-SK"/>
        </w:rPr>
      </w:pPr>
      <w:bookmarkStart w:id="309" w:name="paragraf-5.odsek-1.pismeno-b.bod-2.text"/>
      <w:bookmarkStart w:id="310" w:name="paragraf-5.odsek-1.pismeno-b.bod-2"/>
      <w:bookmarkEnd w:id="308"/>
      <w:r w:rsidRPr="0060409C">
        <w:rPr>
          <w:rFonts w:ascii="Times New Roman" w:hAnsi="Times New Roman" w:cs="Times New Roman"/>
          <w:sz w:val="24"/>
          <w:szCs w:val="24"/>
          <w:lang w:val="sk-SK"/>
        </w:rPr>
        <w:t xml:space="preserve">inžinier pre konštrukcie inžinierskych stavieb, </w:t>
      </w:r>
      <w:bookmarkEnd w:id="309"/>
    </w:p>
    <w:p w14:paraId="6F3E901D" w14:textId="77777777" w:rsidR="00204945" w:rsidRPr="0060409C" w:rsidRDefault="00204945" w:rsidP="008149E5">
      <w:pPr>
        <w:pStyle w:val="Odsekzoznamu"/>
        <w:numPr>
          <w:ilvl w:val="1"/>
          <w:numId w:val="20"/>
        </w:numPr>
        <w:spacing w:before="6" w:after="12" w:line="240" w:lineRule="auto"/>
        <w:ind w:left="1843" w:hanging="425"/>
        <w:jc w:val="both"/>
        <w:rPr>
          <w:rFonts w:ascii="Times New Roman" w:hAnsi="Times New Roman" w:cs="Times New Roman"/>
          <w:sz w:val="24"/>
          <w:szCs w:val="24"/>
          <w:lang w:val="sk-SK"/>
        </w:rPr>
      </w:pPr>
      <w:bookmarkStart w:id="311" w:name="paragraf-5.odsek-1.pismeno-b.bod-3.text"/>
      <w:bookmarkStart w:id="312" w:name="paragraf-5.odsek-1.pismeno-b.bod-3"/>
      <w:bookmarkEnd w:id="310"/>
      <w:r w:rsidRPr="0060409C">
        <w:rPr>
          <w:rFonts w:ascii="Times New Roman" w:hAnsi="Times New Roman" w:cs="Times New Roman"/>
          <w:sz w:val="24"/>
          <w:szCs w:val="24"/>
          <w:lang w:val="sk-SK"/>
        </w:rPr>
        <w:t xml:space="preserve">inžinier pre statiku stavieb, </w:t>
      </w:r>
      <w:bookmarkEnd w:id="311"/>
    </w:p>
    <w:p w14:paraId="4E2B92B5" w14:textId="77777777" w:rsidR="00204945" w:rsidRPr="0060409C" w:rsidRDefault="00204945" w:rsidP="008149E5">
      <w:pPr>
        <w:pStyle w:val="Odsekzoznamu"/>
        <w:numPr>
          <w:ilvl w:val="1"/>
          <w:numId w:val="20"/>
        </w:numPr>
        <w:spacing w:before="6" w:after="12" w:line="240" w:lineRule="auto"/>
        <w:ind w:left="1843" w:hanging="425"/>
        <w:jc w:val="both"/>
        <w:rPr>
          <w:rFonts w:ascii="Times New Roman" w:hAnsi="Times New Roman" w:cs="Times New Roman"/>
          <w:sz w:val="24"/>
          <w:szCs w:val="24"/>
          <w:lang w:val="sk-SK"/>
        </w:rPr>
      </w:pPr>
      <w:bookmarkStart w:id="313" w:name="paragraf-5.odsek-1.pismeno-b.bod-4.text"/>
      <w:bookmarkStart w:id="314" w:name="paragraf-5.odsek-1.pismeno-b.bod-4"/>
      <w:bookmarkEnd w:id="312"/>
      <w:r w:rsidRPr="0060409C">
        <w:rPr>
          <w:rFonts w:ascii="Times New Roman" w:hAnsi="Times New Roman" w:cs="Times New Roman"/>
          <w:sz w:val="24"/>
          <w:szCs w:val="24"/>
          <w:lang w:val="sk-SK"/>
        </w:rPr>
        <w:t xml:space="preserve">inžinier pre technické, technologické a energetické vybavenie stavieb, </w:t>
      </w:r>
      <w:bookmarkEnd w:id="313"/>
    </w:p>
    <w:p w14:paraId="78A8126D" w14:textId="77777777" w:rsidR="00204945" w:rsidRPr="0060409C" w:rsidRDefault="00204945" w:rsidP="008149E5">
      <w:pPr>
        <w:pStyle w:val="Odsekzoznamu"/>
        <w:numPr>
          <w:ilvl w:val="1"/>
          <w:numId w:val="20"/>
        </w:numPr>
        <w:spacing w:before="6" w:after="12" w:line="240" w:lineRule="auto"/>
        <w:ind w:left="1843" w:hanging="425"/>
        <w:jc w:val="both"/>
        <w:rPr>
          <w:rFonts w:ascii="Times New Roman" w:hAnsi="Times New Roman" w:cs="Times New Roman"/>
          <w:sz w:val="24"/>
          <w:szCs w:val="24"/>
          <w:lang w:val="sk-SK"/>
        </w:rPr>
      </w:pPr>
      <w:bookmarkStart w:id="315" w:name="paragraf-5.odsek-1.pismeno-b.bod-5.text"/>
      <w:bookmarkStart w:id="316" w:name="paragraf-5.odsek-1.pismeno-b.bod-5"/>
      <w:bookmarkEnd w:id="314"/>
      <w:r w:rsidRPr="0060409C">
        <w:rPr>
          <w:rFonts w:ascii="Times New Roman" w:hAnsi="Times New Roman" w:cs="Times New Roman"/>
          <w:sz w:val="24"/>
          <w:szCs w:val="24"/>
          <w:lang w:val="sk-SK"/>
        </w:rPr>
        <w:t xml:space="preserve">inžinier pre elektrotechnické a elektroenergetické vybavenie stavieb. </w:t>
      </w:r>
      <w:bookmarkEnd w:id="315"/>
    </w:p>
    <w:p w14:paraId="62D7D648" w14:textId="77777777" w:rsidR="00204945" w:rsidRPr="0060409C" w:rsidRDefault="00204945" w:rsidP="008149E5">
      <w:pPr>
        <w:pStyle w:val="Odsekzoznamu"/>
        <w:numPr>
          <w:ilvl w:val="1"/>
          <w:numId w:val="18"/>
        </w:numPr>
        <w:spacing w:before="6" w:after="12" w:line="240" w:lineRule="auto"/>
        <w:ind w:left="993" w:hanging="426"/>
        <w:jc w:val="both"/>
        <w:rPr>
          <w:rFonts w:ascii="Times New Roman" w:hAnsi="Times New Roman" w:cs="Times New Roman"/>
          <w:sz w:val="24"/>
          <w:szCs w:val="24"/>
          <w:lang w:val="sk-SK"/>
        </w:rPr>
      </w:pPr>
      <w:bookmarkStart w:id="317" w:name="paragraf-5.odsek-2.text"/>
      <w:bookmarkStart w:id="318" w:name="paragraf-5.odsek-2"/>
      <w:bookmarkEnd w:id="302"/>
      <w:bookmarkEnd w:id="306"/>
      <w:bookmarkEnd w:id="316"/>
      <w:r w:rsidRPr="0060409C">
        <w:rPr>
          <w:rFonts w:ascii="Times New Roman" w:hAnsi="Times New Roman" w:cs="Times New Roman"/>
          <w:sz w:val="24"/>
          <w:szCs w:val="24"/>
          <w:lang w:val="sk-SK"/>
        </w:rPr>
        <w:t xml:space="preserve">Inžinier podľa odseku 1 písm. a) je oprávnený na </w:t>
      </w:r>
      <w:bookmarkEnd w:id="317"/>
    </w:p>
    <w:p w14:paraId="0D447D93" w14:textId="77777777" w:rsidR="00204945" w:rsidRPr="0060409C" w:rsidRDefault="00204945" w:rsidP="008149E5">
      <w:pPr>
        <w:pStyle w:val="Odsekzoznamu"/>
        <w:numPr>
          <w:ilvl w:val="2"/>
          <w:numId w:val="21"/>
        </w:numPr>
        <w:spacing w:before="6" w:after="12" w:line="240" w:lineRule="auto"/>
        <w:ind w:left="1418" w:hanging="425"/>
        <w:jc w:val="both"/>
        <w:rPr>
          <w:rFonts w:ascii="Times New Roman" w:hAnsi="Times New Roman" w:cs="Times New Roman"/>
          <w:sz w:val="24"/>
          <w:szCs w:val="24"/>
          <w:lang w:val="sk-SK"/>
        </w:rPr>
      </w:pPr>
      <w:bookmarkStart w:id="319" w:name="paragraf-5.odsek-2.pismeno-a"/>
      <w:r w:rsidRPr="0060409C">
        <w:rPr>
          <w:rFonts w:ascii="Times New Roman" w:hAnsi="Times New Roman" w:cs="Times New Roman"/>
          <w:sz w:val="24"/>
          <w:szCs w:val="24"/>
          <w:lang w:val="sk-SK"/>
        </w:rPr>
        <w:t>poskytovanie služieb inžiniera v oblasti prípravy, zhotovovania, zmien a užívania stavieb, najmä na vypracúvanie projektových podkladov vo forme návrhov, zámerov, štúdií, vykonávanie odborného poradenstva pre stavebníkov a vlastníkov nehnuteľností, ich zastupovanie v konaniach a pri iných postupoch stavebného úradu</w:t>
      </w:r>
      <w:r w:rsidRPr="0060409C" w:rsidDel="006D3AA7">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a pri zhotovovaní stavieb, vrátane vykonávania záznamov v elektronickej podobe v informačnom systéme pre územné plánovanie a výstavbu zriadenom podľa osobitného predpisu</w:t>
      </w:r>
      <w:r w:rsidRPr="0060409C">
        <w:rPr>
          <w:rFonts w:ascii="Times New Roman" w:hAnsi="Times New Roman" w:cs="Times New Roman"/>
          <w:sz w:val="24"/>
          <w:szCs w:val="24"/>
          <w:vertAlign w:val="superscript"/>
          <w:lang w:val="sk-SK"/>
        </w:rPr>
        <w:t>4</w:t>
      </w:r>
      <w:bookmarkStart w:id="320" w:name="paragraf-5.odsek-2.pismeno-a.text"/>
      <w:r w:rsidRPr="0060409C">
        <w:rPr>
          <w:rFonts w:ascii="Times New Roman" w:hAnsi="Times New Roman" w:cs="Times New Roman"/>
          <w:sz w:val="24"/>
          <w:szCs w:val="24"/>
          <w:lang w:val="sk-SK"/>
        </w:rPr>
        <w:t xml:space="preserve">) vykonávanie architektonických a inžinierskych činností a súvisiaceho technického poradenstva, </w:t>
      </w:r>
      <w:bookmarkEnd w:id="320"/>
    </w:p>
    <w:p w14:paraId="179215B8" w14:textId="73082111" w:rsidR="00204945" w:rsidRPr="0060409C" w:rsidRDefault="00204945" w:rsidP="008149E5">
      <w:pPr>
        <w:pStyle w:val="Odsekzoznamu"/>
        <w:numPr>
          <w:ilvl w:val="2"/>
          <w:numId w:val="21"/>
        </w:numPr>
        <w:spacing w:before="6" w:after="12" w:line="240" w:lineRule="auto"/>
        <w:ind w:left="1418" w:hanging="425"/>
        <w:jc w:val="both"/>
        <w:rPr>
          <w:rFonts w:ascii="Times New Roman" w:hAnsi="Times New Roman" w:cs="Times New Roman"/>
          <w:sz w:val="24"/>
          <w:szCs w:val="24"/>
          <w:lang w:val="sk-SK"/>
        </w:rPr>
      </w:pPr>
      <w:bookmarkStart w:id="321" w:name="paragraf-5.odsek-2.pismeno-b"/>
      <w:bookmarkEnd w:id="319"/>
      <w:r w:rsidRPr="0060409C">
        <w:rPr>
          <w:rFonts w:ascii="Times New Roman" w:hAnsi="Times New Roman" w:cs="Times New Roman"/>
          <w:sz w:val="24"/>
          <w:szCs w:val="24"/>
          <w:lang w:val="sk-SK"/>
        </w:rPr>
        <w:t xml:space="preserve">vykonávanie komplexnej projektovej činnosti projektantom ako vyhradenej činnosti vo výstavbe podľa </w:t>
      </w:r>
      <w:r w:rsidR="00592FD1"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4a</w:t>
      </w:r>
      <w:r w:rsidRPr="0060409C">
        <w:rPr>
          <w:rFonts w:ascii="Times New Roman" w:hAnsi="Times New Roman" w:cs="Times New Roman"/>
          <w:sz w:val="24"/>
          <w:szCs w:val="24"/>
          <w:lang w:val="sk-SK"/>
        </w:rPr>
        <w:t>) najmä na vypracovanie projektovej dokumentácie stavieb</w:t>
      </w:r>
      <w:r w:rsidRPr="0060409C">
        <w:rPr>
          <w:rFonts w:ascii="Times New Roman" w:hAnsi="Times New Roman" w:cs="Times New Roman"/>
          <w:sz w:val="24"/>
          <w:szCs w:val="24"/>
          <w:vertAlign w:val="superscript"/>
          <w:lang w:val="sk-SK"/>
        </w:rPr>
        <w:t>4e</w:t>
      </w:r>
      <w:bookmarkStart w:id="322" w:name="paragraf-5.odsek-2.pismeno-b.text"/>
      <w:r w:rsidRPr="0060409C">
        <w:rPr>
          <w:rFonts w:ascii="Times New Roman" w:hAnsi="Times New Roman" w:cs="Times New Roman"/>
          <w:sz w:val="24"/>
          <w:szCs w:val="24"/>
          <w:lang w:val="sk-SK"/>
        </w:rPr>
        <w:t xml:space="preserve">) a ich zmien, dokumentácie skutočného zhotovenia stavby, záverečného stanoviska o súlade zhotovenej stavby s overeným projektom stavby, projektovej dokumentácie obnovy národných kultúrnych pamiatok, stavieb v pamiatkovej rezervácii a stavieb, nachádzajúcich sa na území, zapísanom do Zoznamu svetového kultúrneho dedičstva v rozsahu svojho oprávnenia, </w:t>
      </w:r>
      <w:bookmarkEnd w:id="322"/>
    </w:p>
    <w:p w14:paraId="5A57F8DA" w14:textId="77777777" w:rsidR="00204945" w:rsidRPr="0060409C" w:rsidRDefault="00204945" w:rsidP="008149E5">
      <w:pPr>
        <w:pStyle w:val="Odsekzoznamu"/>
        <w:numPr>
          <w:ilvl w:val="2"/>
          <w:numId w:val="21"/>
        </w:numPr>
        <w:spacing w:before="6" w:after="12" w:line="240" w:lineRule="auto"/>
        <w:ind w:left="1418" w:hanging="425"/>
        <w:jc w:val="both"/>
        <w:rPr>
          <w:rFonts w:ascii="Times New Roman" w:hAnsi="Times New Roman" w:cs="Times New Roman"/>
          <w:sz w:val="24"/>
          <w:szCs w:val="24"/>
          <w:lang w:val="sk-SK"/>
        </w:rPr>
      </w:pPr>
      <w:bookmarkStart w:id="323" w:name="paragraf-5.odsek-2.pismeno-c"/>
      <w:bookmarkEnd w:id="321"/>
      <w:r w:rsidRPr="0060409C">
        <w:rPr>
          <w:rFonts w:ascii="Times New Roman" w:hAnsi="Times New Roman" w:cs="Times New Roman"/>
          <w:sz w:val="24"/>
          <w:szCs w:val="24"/>
          <w:lang w:val="sk-SK"/>
        </w:rPr>
        <w:t>spracovanie príslušnej časti územnoplánovacích podkladov a územnoplánovacej dokumentácie podľa osobitného predpisu,</w:t>
      </w:r>
      <w:r w:rsidRPr="0060409C">
        <w:rPr>
          <w:rFonts w:ascii="Times New Roman" w:hAnsi="Times New Roman" w:cs="Times New Roman"/>
          <w:sz w:val="24"/>
          <w:szCs w:val="24"/>
          <w:vertAlign w:val="superscript"/>
          <w:lang w:val="sk-SK"/>
        </w:rPr>
        <w:t>4b</w:t>
      </w:r>
      <w:bookmarkStart w:id="324" w:name="paragraf-5.odsek-2.pismeno-c.text"/>
      <w:r w:rsidRPr="0060409C">
        <w:rPr>
          <w:rFonts w:ascii="Times New Roman" w:hAnsi="Times New Roman" w:cs="Times New Roman"/>
          <w:sz w:val="24"/>
          <w:szCs w:val="24"/>
          <w:lang w:val="sk-SK"/>
        </w:rPr>
        <w:t xml:space="preserve">) </w:t>
      </w:r>
      <w:bookmarkEnd w:id="324"/>
    </w:p>
    <w:p w14:paraId="7BF2A832" w14:textId="77777777" w:rsidR="00204945" w:rsidRPr="0060409C" w:rsidRDefault="00204945" w:rsidP="008149E5">
      <w:pPr>
        <w:pStyle w:val="Odsekzoznamu"/>
        <w:numPr>
          <w:ilvl w:val="2"/>
          <w:numId w:val="21"/>
        </w:numPr>
        <w:spacing w:before="6" w:after="12" w:line="240" w:lineRule="auto"/>
        <w:ind w:left="1418" w:hanging="425"/>
        <w:jc w:val="both"/>
        <w:rPr>
          <w:rFonts w:ascii="Times New Roman" w:hAnsi="Times New Roman" w:cs="Times New Roman"/>
          <w:sz w:val="24"/>
          <w:szCs w:val="24"/>
          <w:lang w:val="sk-SK"/>
        </w:rPr>
      </w:pPr>
      <w:bookmarkStart w:id="325" w:name="paragraf-5.odsek-2.pismeno-d.text"/>
      <w:bookmarkStart w:id="326" w:name="paragraf-5.odsek-2.pismeno-d"/>
      <w:bookmarkEnd w:id="323"/>
      <w:r w:rsidRPr="0060409C">
        <w:rPr>
          <w:rFonts w:ascii="Times New Roman" w:hAnsi="Times New Roman" w:cs="Times New Roman"/>
          <w:sz w:val="24"/>
          <w:szCs w:val="24"/>
          <w:lang w:val="sk-SK"/>
        </w:rPr>
        <w:t xml:space="preserve">vykonávanie projektového manažmentu a činnosti generálneho projektanta, najmä na riadenie projektu a koordináciu projektantov častí projektovej dokumentácie a iných špecialistov potrebných na jej vypracovanie a kompletizáciu, </w:t>
      </w:r>
      <w:bookmarkEnd w:id="325"/>
    </w:p>
    <w:p w14:paraId="272B80AC" w14:textId="19E98316" w:rsidR="00204945" w:rsidRPr="0060409C" w:rsidRDefault="00204945" w:rsidP="008149E5">
      <w:pPr>
        <w:pStyle w:val="Odsekzoznamu"/>
        <w:numPr>
          <w:ilvl w:val="2"/>
          <w:numId w:val="21"/>
        </w:numPr>
        <w:spacing w:before="6" w:after="12" w:line="240" w:lineRule="auto"/>
        <w:ind w:left="1418" w:hanging="425"/>
        <w:jc w:val="both"/>
        <w:rPr>
          <w:rFonts w:ascii="Times New Roman" w:hAnsi="Times New Roman" w:cs="Times New Roman"/>
          <w:sz w:val="24"/>
          <w:szCs w:val="24"/>
          <w:lang w:val="sk-SK"/>
        </w:rPr>
      </w:pPr>
      <w:bookmarkStart w:id="327" w:name="paragraf-5.odsek-2.pismeno-e"/>
      <w:bookmarkEnd w:id="326"/>
      <w:r w:rsidRPr="0060409C">
        <w:rPr>
          <w:rFonts w:ascii="Times New Roman" w:hAnsi="Times New Roman" w:cs="Times New Roman"/>
          <w:sz w:val="24"/>
          <w:szCs w:val="24"/>
          <w:lang w:val="sk-SK"/>
        </w:rPr>
        <w:t xml:space="preserve">poskytovanie služby dohľadu projektanta nad zhotovovaním stavby podľa schválenej projektovej dokumentácie podľa </w:t>
      </w:r>
      <w:r w:rsidR="00592FD1"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vertAlign w:val="superscript"/>
          <w:lang w:val="sk-SK"/>
        </w:rPr>
        <w:t>4c</w:t>
      </w:r>
      <w:r w:rsidRPr="0060409C">
        <w:rPr>
          <w:rFonts w:ascii="Times New Roman" w:hAnsi="Times New Roman" w:cs="Times New Roman"/>
          <w:sz w:val="24"/>
          <w:szCs w:val="24"/>
          <w:lang w:val="sk-SK"/>
        </w:rPr>
        <w:t xml:space="preserve">) dohľadu inžiniera podľa </w:t>
      </w:r>
      <w:r w:rsidR="00592FD1" w:rsidRPr="0060409C">
        <w:rPr>
          <w:rFonts w:ascii="Times New Roman" w:hAnsi="Times New Roman" w:cs="Times New Roman"/>
          <w:sz w:val="24"/>
          <w:szCs w:val="24"/>
          <w:lang w:val="sk-SK"/>
        </w:rPr>
        <w:t xml:space="preserve">Stavebného zákona a </w:t>
      </w:r>
      <w:r w:rsidRPr="0060409C">
        <w:rPr>
          <w:rFonts w:ascii="Times New Roman" w:hAnsi="Times New Roman" w:cs="Times New Roman"/>
          <w:sz w:val="24"/>
          <w:szCs w:val="24"/>
          <w:lang w:val="sk-SK"/>
        </w:rPr>
        <w:t>osobitného predpisu,</w:t>
      </w:r>
      <w:r w:rsidRPr="0060409C">
        <w:rPr>
          <w:rFonts w:ascii="Times New Roman" w:hAnsi="Times New Roman" w:cs="Times New Roman"/>
          <w:sz w:val="24"/>
          <w:szCs w:val="24"/>
          <w:vertAlign w:val="superscript"/>
          <w:lang w:val="sk-SK"/>
        </w:rPr>
        <w:t>4d</w:t>
      </w:r>
      <w:bookmarkStart w:id="328" w:name="paragraf-5.odsek-2.pismeno-e.text"/>
      <w:r w:rsidRPr="0060409C">
        <w:rPr>
          <w:rFonts w:ascii="Times New Roman" w:hAnsi="Times New Roman" w:cs="Times New Roman"/>
          <w:sz w:val="24"/>
          <w:szCs w:val="24"/>
          <w:lang w:val="sk-SK"/>
        </w:rPr>
        <w:t xml:space="preserve">) ak je autorom diela (autorský dohľad) nad súladom projektových podkladov stavby a zhotovovania stavby alebo zmeny stavby s architektonickým návrhom a na vykonávanie stavebného dozoru, </w:t>
      </w:r>
      <w:bookmarkEnd w:id="328"/>
    </w:p>
    <w:p w14:paraId="4AF41FB9" w14:textId="77777777" w:rsidR="00204945" w:rsidRPr="0060409C" w:rsidRDefault="00204945" w:rsidP="008149E5">
      <w:pPr>
        <w:pStyle w:val="Odsekzoznamu"/>
        <w:numPr>
          <w:ilvl w:val="2"/>
          <w:numId w:val="21"/>
        </w:numPr>
        <w:spacing w:before="6" w:after="12" w:line="240" w:lineRule="auto"/>
        <w:ind w:left="1418" w:hanging="425"/>
        <w:jc w:val="both"/>
        <w:rPr>
          <w:rFonts w:ascii="Times New Roman" w:hAnsi="Times New Roman" w:cs="Times New Roman"/>
          <w:sz w:val="24"/>
          <w:szCs w:val="24"/>
          <w:lang w:val="sk-SK"/>
        </w:rPr>
      </w:pPr>
      <w:bookmarkStart w:id="329" w:name="paragraf-5.odsek-2.pismeno-f.text"/>
      <w:bookmarkStart w:id="330" w:name="paragraf-5.odsek-2.pismeno-f"/>
      <w:bookmarkEnd w:id="327"/>
      <w:r w:rsidRPr="0060409C">
        <w:rPr>
          <w:rFonts w:ascii="Times New Roman" w:hAnsi="Times New Roman" w:cs="Times New Roman"/>
          <w:sz w:val="24"/>
          <w:szCs w:val="24"/>
          <w:lang w:val="sk-SK"/>
        </w:rPr>
        <w:t xml:space="preserve">vyhotovovanie podkladov a projektovej dokumentácie na hodnotenie vplyvu stavby na životné prostredie, grafické spracovanie a modelovanie architektonického diela a jeho vybavenia, jeho vyjadrenie v projektových podkladoch dodávaných v rámci poskytovaných služieb, vrátane ich elektronického vyjadrenia a zaznamenania, a na vykonávanie osobnostných a majetkových práv k dielu, </w:t>
      </w:r>
      <w:bookmarkEnd w:id="329"/>
    </w:p>
    <w:p w14:paraId="1271E2DD" w14:textId="77777777" w:rsidR="00204945" w:rsidRPr="0060409C" w:rsidRDefault="00204945" w:rsidP="008149E5">
      <w:pPr>
        <w:pStyle w:val="Odsekzoznamu"/>
        <w:numPr>
          <w:ilvl w:val="2"/>
          <w:numId w:val="21"/>
        </w:numPr>
        <w:spacing w:before="6" w:after="12" w:line="240" w:lineRule="auto"/>
        <w:ind w:left="1418" w:hanging="425"/>
        <w:jc w:val="both"/>
        <w:rPr>
          <w:rFonts w:ascii="Times New Roman" w:hAnsi="Times New Roman" w:cs="Times New Roman"/>
          <w:sz w:val="24"/>
          <w:szCs w:val="24"/>
          <w:lang w:val="sk-SK"/>
        </w:rPr>
      </w:pPr>
      <w:bookmarkStart w:id="331" w:name="paragraf-5.odsek-2.pismeno-g.text"/>
      <w:bookmarkStart w:id="332" w:name="paragraf-5.odsek-2.pismeno-g"/>
      <w:bookmarkEnd w:id="330"/>
      <w:r w:rsidRPr="0060409C">
        <w:rPr>
          <w:rFonts w:ascii="Times New Roman" w:hAnsi="Times New Roman" w:cs="Times New Roman"/>
          <w:sz w:val="24"/>
          <w:szCs w:val="24"/>
          <w:lang w:val="sk-SK"/>
        </w:rPr>
        <w:t xml:space="preserve">vyhotovovanie stavebných prieskumov, diagnostických stavebných meraní, odborných posudkov, odhadov a dobrozdaní. </w:t>
      </w:r>
      <w:bookmarkEnd w:id="331"/>
    </w:p>
    <w:p w14:paraId="3618E5EB" w14:textId="2E56AADA" w:rsidR="00204945" w:rsidRPr="0060409C" w:rsidRDefault="00204945" w:rsidP="008149E5">
      <w:pPr>
        <w:pStyle w:val="Odsekzoznamu"/>
        <w:numPr>
          <w:ilvl w:val="1"/>
          <w:numId w:val="18"/>
        </w:numPr>
        <w:spacing w:before="6" w:after="12" w:line="240" w:lineRule="auto"/>
        <w:ind w:left="993" w:hanging="426"/>
        <w:jc w:val="both"/>
        <w:rPr>
          <w:rFonts w:ascii="Times New Roman" w:hAnsi="Times New Roman" w:cs="Times New Roman"/>
          <w:sz w:val="24"/>
          <w:szCs w:val="24"/>
          <w:lang w:val="sk-SK"/>
        </w:rPr>
      </w:pPr>
      <w:bookmarkStart w:id="333" w:name="paragraf-5.odsek-3"/>
      <w:bookmarkEnd w:id="318"/>
      <w:bookmarkEnd w:id="332"/>
      <w:r w:rsidRPr="0060409C">
        <w:rPr>
          <w:rFonts w:ascii="Times New Roman" w:hAnsi="Times New Roman" w:cs="Times New Roman"/>
          <w:sz w:val="24"/>
          <w:szCs w:val="24"/>
          <w:lang w:val="sk-SK"/>
        </w:rPr>
        <w:t xml:space="preserve">Inžinier pre konštrukcie budov a inžinier pre konštrukcie inžinierskych stavieb je oprávnený na vykonávanie projektovej činnosti projektantom ako vyhradenej činnosti vo výstavbe podľa </w:t>
      </w:r>
      <w:r w:rsidR="00592FD1"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vertAlign w:val="superscript"/>
          <w:lang w:val="sk-SK"/>
        </w:rPr>
        <w:t>4a</w:t>
      </w:r>
      <w:bookmarkStart w:id="334" w:name="paragraf-5.odsek-3.text"/>
      <w:r w:rsidRPr="0060409C">
        <w:rPr>
          <w:rFonts w:ascii="Times New Roman" w:hAnsi="Times New Roman" w:cs="Times New Roman"/>
          <w:sz w:val="24"/>
          <w:szCs w:val="24"/>
          <w:lang w:val="sk-SK"/>
        </w:rPr>
        <w:t xml:space="preserve">) najmä na vypracovanie projektovej dokumentácie stavieb a ich zmien, dokumentácie skutočného zhotovenia stavby a ďalších služieb v rozsahu svojho oprávnenia. </w:t>
      </w:r>
      <w:bookmarkEnd w:id="334"/>
    </w:p>
    <w:p w14:paraId="74393399" w14:textId="4DE52817" w:rsidR="00204945" w:rsidRPr="0060409C" w:rsidRDefault="00204945" w:rsidP="008149E5">
      <w:pPr>
        <w:pStyle w:val="Odsekzoznamu"/>
        <w:numPr>
          <w:ilvl w:val="1"/>
          <w:numId w:val="18"/>
        </w:numPr>
        <w:spacing w:before="6" w:after="12" w:line="240" w:lineRule="auto"/>
        <w:ind w:left="993" w:hanging="426"/>
        <w:jc w:val="both"/>
        <w:rPr>
          <w:rFonts w:ascii="Times New Roman" w:hAnsi="Times New Roman" w:cs="Times New Roman"/>
          <w:sz w:val="24"/>
          <w:szCs w:val="24"/>
          <w:lang w:val="sk-SK"/>
        </w:rPr>
      </w:pPr>
      <w:bookmarkStart w:id="335" w:name="paragraf-5.odsek-4"/>
      <w:bookmarkEnd w:id="333"/>
      <w:r w:rsidRPr="0060409C">
        <w:rPr>
          <w:rFonts w:ascii="Times New Roman" w:hAnsi="Times New Roman" w:cs="Times New Roman"/>
          <w:sz w:val="24"/>
          <w:szCs w:val="24"/>
          <w:lang w:val="sk-SK"/>
        </w:rPr>
        <w:t xml:space="preserve">Inžinier pre statiku stavieb je oprávnený na vykonávanie projektovej činnosti ako vyhradenej činnosti vo výstavbe podľa </w:t>
      </w:r>
      <w:r w:rsidR="00592FD1"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vertAlign w:val="superscript"/>
          <w:lang w:val="sk-SK"/>
        </w:rPr>
        <w:t>4a</w:t>
      </w:r>
      <w:bookmarkStart w:id="336" w:name="paragraf-5.odsek-4.text"/>
      <w:r w:rsidRPr="0060409C">
        <w:rPr>
          <w:rFonts w:ascii="Times New Roman" w:hAnsi="Times New Roman" w:cs="Times New Roman"/>
          <w:sz w:val="24"/>
          <w:szCs w:val="24"/>
          <w:lang w:val="sk-SK"/>
        </w:rPr>
        <w:t xml:space="preserve">) v oblasti poskytovania služieb vyhradených statikovi stavby, najmä na </w:t>
      </w:r>
      <w:bookmarkEnd w:id="336"/>
    </w:p>
    <w:p w14:paraId="517D5C82" w14:textId="77777777" w:rsidR="00204945" w:rsidRPr="0060409C" w:rsidRDefault="00204945" w:rsidP="008149E5">
      <w:pPr>
        <w:pStyle w:val="Odsekzoznamu"/>
        <w:numPr>
          <w:ilvl w:val="2"/>
          <w:numId w:val="22"/>
        </w:numPr>
        <w:spacing w:before="6" w:after="12" w:line="240" w:lineRule="auto"/>
        <w:ind w:left="1418" w:hanging="425"/>
        <w:jc w:val="both"/>
        <w:rPr>
          <w:rFonts w:ascii="Times New Roman" w:hAnsi="Times New Roman" w:cs="Times New Roman"/>
          <w:sz w:val="24"/>
          <w:szCs w:val="24"/>
          <w:lang w:val="sk-SK"/>
        </w:rPr>
      </w:pPr>
      <w:bookmarkStart w:id="337" w:name="paragraf-5.odsek-4.pismeno-a.text"/>
      <w:bookmarkStart w:id="338" w:name="paragraf-5.odsek-4.pismeno-a"/>
      <w:r w:rsidRPr="0060409C">
        <w:rPr>
          <w:rFonts w:ascii="Times New Roman" w:hAnsi="Times New Roman" w:cs="Times New Roman"/>
          <w:sz w:val="24"/>
          <w:szCs w:val="24"/>
          <w:lang w:val="sk-SK"/>
        </w:rPr>
        <w:t xml:space="preserve">vypracovanie projektovej dokumentácie nosných konštrukcií stavieb, </w:t>
      </w:r>
      <w:bookmarkEnd w:id="337"/>
    </w:p>
    <w:p w14:paraId="5152BEAB" w14:textId="77777777" w:rsidR="00204945" w:rsidRPr="0060409C" w:rsidRDefault="00204945" w:rsidP="008149E5">
      <w:pPr>
        <w:pStyle w:val="Odsekzoznamu"/>
        <w:numPr>
          <w:ilvl w:val="2"/>
          <w:numId w:val="22"/>
        </w:numPr>
        <w:spacing w:before="6" w:after="12" w:line="240" w:lineRule="auto"/>
        <w:ind w:left="1418" w:hanging="425"/>
        <w:jc w:val="both"/>
        <w:rPr>
          <w:rFonts w:ascii="Times New Roman" w:hAnsi="Times New Roman" w:cs="Times New Roman"/>
          <w:sz w:val="24"/>
          <w:szCs w:val="24"/>
          <w:lang w:val="sk-SK"/>
        </w:rPr>
      </w:pPr>
      <w:bookmarkStart w:id="339" w:name="paragraf-5.odsek-4.pismeno-b.text"/>
      <w:bookmarkStart w:id="340" w:name="paragraf-5.odsek-4.pismeno-b"/>
      <w:bookmarkEnd w:id="338"/>
      <w:r w:rsidRPr="0060409C">
        <w:rPr>
          <w:rFonts w:ascii="Times New Roman" w:hAnsi="Times New Roman" w:cs="Times New Roman"/>
          <w:sz w:val="24"/>
          <w:szCs w:val="24"/>
          <w:lang w:val="sk-SK"/>
        </w:rPr>
        <w:t xml:space="preserve">overovanie a vydávanie stanovísk, posudkov a dobrozdaní ku návrhom a realizácii nosných konštrukcií stavieb a ich zmien z hľadiska mechanickej odolnosti a stability stavieb vrátane ich odolnosti na mimoriadne zaťaženia a odolnosti nosných konštrukcií pri požiari, </w:t>
      </w:r>
      <w:bookmarkEnd w:id="339"/>
    </w:p>
    <w:p w14:paraId="6E697EFC" w14:textId="77777777" w:rsidR="00204945" w:rsidRPr="0060409C" w:rsidRDefault="00204945" w:rsidP="008149E5">
      <w:pPr>
        <w:pStyle w:val="Odsekzoznamu"/>
        <w:numPr>
          <w:ilvl w:val="2"/>
          <w:numId w:val="22"/>
        </w:numPr>
        <w:spacing w:before="6" w:after="12" w:line="240" w:lineRule="auto"/>
        <w:ind w:left="1418" w:hanging="425"/>
        <w:jc w:val="both"/>
        <w:rPr>
          <w:rFonts w:ascii="Times New Roman" w:hAnsi="Times New Roman" w:cs="Times New Roman"/>
          <w:sz w:val="24"/>
          <w:szCs w:val="24"/>
          <w:lang w:val="sk-SK"/>
        </w:rPr>
      </w:pPr>
      <w:bookmarkStart w:id="341" w:name="paragraf-5.odsek-4.pismeno-c.text"/>
      <w:bookmarkStart w:id="342" w:name="paragraf-5.odsek-4.pismeno-c"/>
      <w:bookmarkEnd w:id="340"/>
      <w:r w:rsidRPr="0060409C">
        <w:rPr>
          <w:rFonts w:ascii="Times New Roman" w:hAnsi="Times New Roman" w:cs="Times New Roman"/>
          <w:sz w:val="24"/>
          <w:szCs w:val="24"/>
          <w:lang w:val="sk-SK"/>
        </w:rPr>
        <w:t xml:space="preserve">vykonávanie prieskumov statického zabezpečenia nosných konštrukcií stavby počas jej zhotovovania, pomocných stavebných konštrukcií pri zhotovovaní stavby, stavebných meraní a stavebnej diagnostiky nosných konštrukcií, </w:t>
      </w:r>
      <w:bookmarkEnd w:id="341"/>
    </w:p>
    <w:p w14:paraId="603973B8" w14:textId="77777777" w:rsidR="00204945" w:rsidRPr="0060409C" w:rsidRDefault="00204945" w:rsidP="008149E5">
      <w:pPr>
        <w:pStyle w:val="Odsekzoznamu"/>
        <w:numPr>
          <w:ilvl w:val="2"/>
          <w:numId w:val="22"/>
        </w:numPr>
        <w:spacing w:before="6" w:after="12" w:line="240" w:lineRule="auto"/>
        <w:ind w:left="1418" w:hanging="425"/>
        <w:jc w:val="both"/>
        <w:rPr>
          <w:rFonts w:ascii="Times New Roman" w:hAnsi="Times New Roman" w:cs="Times New Roman"/>
          <w:sz w:val="24"/>
          <w:szCs w:val="24"/>
          <w:lang w:val="sk-SK"/>
        </w:rPr>
      </w:pPr>
      <w:bookmarkStart w:id="343" w:name="paragraf-5.odsek-4.pismeno-d.text"/>
      <w:bookmarkStart w:id="344" w:name="paragraf-5.odsek-4.pismeno-d"/>
      <w:bookmarkEnd w:id="342"/>
      <w:r w:rsidRPr="0060409C">
        <w:rPr>
          <w:rFonts w:ascii="Times New Roman" w:hAnsi="Times New Roman" w:cs="Times New Roman"/>
          <w:sz w:val="24"/>
          <w:szCs w:val="24"/>
          <w:lang w:val="sk-SK"/>
        </w:rPr>
        <w:t xml:space="preserve">odborné a technické poradenstvo v oblasti návrhu a posudzovania nosných konštrukcií stavieb. </w:t>
      </w:r>
      <w:bookmarkEnd w:id="343"/>
    </w:p>
    <w:p w14:paraId="17194285" w14:textId="6B3FCB5A" w:rsidR="00204945" w:rsidRPr="0060409C" w:rsidRDefault="00204945" w:rsidP="008149E5">
      <w:pPr>
        <w:pStyle w:val="Odsekzoznamu"/>
        <w:numPr>
          <w:ilvl w:val="1"/>
          <w:numId w:val="18"/>
        </w:numPr>
        <w:spacing w:before="6" w:after="12" w:line="240" w:lineRule="auto"/>
        <w:ind w:left="993" w:hanging="426"/>
        <w:jc w:val="both"/>
        <w:rPr>
          <w:rFonts w:ascii="Times New Roman" w:hAnsi="Times New Roman" w:cs="Times New Roman"/>
          <w:sz w:val="24"/>
          <w:szCs w:val="24"/>
          <w:lang w:val="sk-SK"/>
        </w:rPr>
      </w:pPr>
      <w:bookmarkStart w:id="345" w:name="paragraf-5.odsek-5"/>
      <w:bookmarkEnd w:id="335"/>
      <w:bookmarkEnd w:id="344"/>
      <w:r w:rsidRPr="0060409C">
        <w:rPr>
          <w:rFonts w:ascii="Times New Roman" w:hAnsi="Times New Roman" w:cs="Times New Roman"/>
          <w:sz w:val="24"/>
          <w:szCs w:val="24"/>
          <w:lang w:val="sk-SK"/>
        </w:rPr>
        <w:t xml:space="preserve">Inžinier pre technické, technologické a energetické vybavenie stavieb a inžinier pre elektrotechnické a elektroenergetické vybavenie stavieb je oprávnený na vykonávanie projektovej činnosti projektantom ako vyhradenej činnosti vo výstavbe podľa </w:t>
      </w:r>
      <w:r w:rsidR="00592FD1" w:rsidRPr="0060409C">
        <w:rPr>
          <w:rFonts w:ascii="Times New Roman" w:hAnsi="Times New Roman" w:cs="Times New Roman"/>
          <w:sz w:val="24"/>
          <w:szCs w:val="24"/>
          <w:lang w:val="sk-SK"/>
        </w:rPr>
        <w:t>Stavebného zákona</w:t>
      </w:r>
      <w:r w:rsidR="00592FD1" w:rsidRPr="0060409C" w:rsidDel="00592FD1">
        <w:rPr>
          <w:rFonts w:ascii="Times New Roman" w:hAnsi="Times New Roman" w:cs="Times New Roman"/>
          <w:sz w:val="24"/>
          <w:szCs w:val="24"/>
          <w:lang w:val="sk-SK"/>
        </w:rPr>
        <w:t xml:space="preserve"> </w:t>
      </w:r>
      <w:r w:rsidRPr="0060409C">
        <w:rPr>
          <w:rFonts w:ascii="Times New Roman" w:hAnsi="Times New Roman" w:cs="Times New Roman"/>
          <w:sz w:val="24"/>
          <w:szCs w:val="24"/>
          <w:vertAlign w:val="superscript"/>
          <w:lang w:val="sk-SK"/>
        </w:rPr>
        <w:t>4a</w:t>
      </w:r>
      <w:bookmarkStart w:id="346" w:name="paragraf-5.odsek-5.text"/>
      <w:r w:rsidRPr="0060409C">
        <w:rPr>
          <w:rFonts w:ascii="Times New Roman" w:hAnsi="Times New Roman" w:cs="Times New Roman"/>
          <w:sz w:val="24"/>
          <w:szCs w:val="24"/>
          <w:lang w:val="sk-SK"/>
        </w:rPr>
        <w:t xml:space="preserve">) najmä na vypracovanie projektovej dokumentácie stavieb a ich zmien, dokumentácie skutočného zhotovenia stavby a ďalších služieb v rozsahu svojho oprávnenia. </w:t>
      </w:r>
      <w:bookmarkEnd w:id="346"/>
    </w:p>
    <w:p w14:paraId="3F19B8A4" w14:textId="77777777" w:rsidR="00204945" w:rsidRPr="0060409C" w:rsidRDefault="00204945" w:rsidP="008149E5">
      <w:pPr>
        <w:pStyle w:val="Odsekzoznamu"/>
        <w:numPr>
          <w:ilvl w:val="1"/>
          <w:numId w:val="18"/>
        </w:numPr>
        <w:spacing w:before="6" w:after="12" w:line="240" w:lineRule="auto"/>
        <w:ind w:left="993" w:hanging="426"/>
        <w:jc w:val="both"/>
        <w:rPr>
          <w:rFonts w:ascii="Times New Roman" w:hAnsi="Times New Roman" w:cs="Times New Roman"/>
          <w:sz w:val="24"/>
          <w:szCs w:val="24"/>
          <w:lang w:val="sk-SK"/>
        </w:rPr>
      </w:pPr>
      <w:bookmarkStart w:id="347" w:name="paragraf-5.odsek-6.text"/>
      <w:bookmarkStart w:id="348" w:name="paragraf-5.odsek-6"/>
      <w:bookmarkEnd w:id="345"/>
      <w:r w:rsidRPr="0060409C">
        <w:rPr>
          <w:rFonts w:ascii="Times New Roman" w:hAnsi="Times New Roman" w:cs="Times New Roman"/>
          <w:sz w:val="24"/>
          <w:szCs w:val="24"/>
          <w:lang w:val="sk-SK"/>
        </w:rPr>
        <w:t xml:space="preserve">Inžinieri podľa odsekov 3 až 5 sú ďalej oprávnení v rozsahu svojho oprávnenia </w:t>
      </w:r>
      <w:bookmarkEnd w:id="347"/>
    </w:p>
    <w:p w14:paraId="58CD3AA0" w14:textId="77777777" w:rsidR="00204945" w:rsidRPr="0060409C" w:rsidRDefault="00204945" w:rsidP="008149E5">
      <w:pPr>
        <w:pStyle w:val="Odsekzoznamu"/>
        <w:numPr>
          <w:ilvl w:val="2"/>
          <w:numId w:val="23"/>
        </w:numPr>
        <w:spacing w:before="6" w:after="12" w:line="240" w:lineRule="auto"/>
        <w:ind w:left="1418" w:hanging="425"/>
        <w:jc w:val="both"/>
        <w:rPr>
          <w:rFonts w:ascii="Times New Roman" w:hAnsi="Times New Roman" w:cs="Times New Roman"/>
          <w:sz w:val="24"/>
          <w:szCs w:val="24"/>
          <w:lang w:val="sk-SK"/>
        </w:rPr>
      </w:pPr>
      <w:bookmarkStart w:id="349" w:name="paragraf-5.odsek-6.pismeno-a.text"/>
      <w:bookmarkStart w:id="350" w:name="paragraf-5.odsek-6.pismeno-a"/>
      <w:r w:rsidRPr="0060409C">
        <w:rPr>
          <w:rFonts w:ascii="Times New Roman" w:hAnsi="Times New Roman" w:cs="Times New Roman"/>
          <w:sz w:val="24"/>
          <w:szCs w:val="24"/>
          <w:lang w:val="sk-SK"/>
        </w:rPr>
        <w:t xml:space="preserve">vykonávať na stavenisku dohľad projektanta nad zhotovovaním stavby z hľadiska súladu stavebných prác s overeným projektom stavby, </w:t>
      </w:r>
      <w:bookmarkEnd w:id="349"/>
    </w:p>
    <w:p w14:paraId="544EFE2A" w14:textId="77777777" w:rsidR="00204945" w:rsidRPr="0060409C" w:rsidRDefault="00204945" w:rsidP="008149E5">
      <w:pPr>
        <w:pStyle w:val="Odsekzoznamu"/>
        <w:numPr>
          <w:ilvl w:val="2"/>
          <w:numId w:val="23"/>
        </w:numPr>
        <w:spacing w:before="6" w:after="12" w:line="240" w:lineRule="auto"/>
        <w:ind w:left="1418" w:hanging="425"/>
        <w:jc w:val="both"/>
        <w:rPr>
          <w:rFonts w:ascii="Times New Roman" w:hAnsi="Times New Roman" w:cs="Times New Roman"/>
          <w:sz w:val="24"/>
          <w:szCs w:val="24"/>
          <w:lang w:val="sk-SK"/>
        </w:rPr>
      </w:pPr>
      <w:bookmarkStart w:id="351" w:name="paragraf-5.odsek-6.pismeno-b.text"/>
      <w:bookmarkStart w:id="352" w:name="paragraf-5.odsek-6.pismeno-b"/>
      <w:bookmarkEnd w:id="350"/>
      <w:r w:rsidRPr="0060409C">
        <w:rPr>
          <w:rFonts w:ascii="Times New Roman" w:hAnsi="Times New Roman" w:cs="Times New Roman"/>
          <w:sz w:val="24"/>
          <w:szCs w:val="24"/>
          <w:lang w:val="sk-SK"/>
        </w:rPr>
        <w:t xml:space="preserve">na vypracovanie záverečného stanoviska o súlade zhotovenej stavby s overeným projektom stavby, </w:t>
      </w:r>
      <w:bookmarkEnd w:id="351"/>
    </w:p>
    <w:p w14:paraId="75797CA1" w14:textId="77777777" w:rsidR="00204945" w:rsidRPr="0060409C" w:rsidRDefault="00204945" w:rsidP="008149E5">
      <w:pPr>
        <w:pStyle w:val="Odsekzoznamu"/>
        <w:numPr>
          <w:ilvl w:val="2"/>
          <w:numId w:val="23"/>
        </w:numPr>
        <w:spacing w:before="6" w:after="12" w:line="240" w:lineRule="auto"/>
        <w:ind w:left="1418" w:hanging="425"/>
        <w:jc w:val="both"/>
        <w:rPr>
          <w:rFonts w:ascii="Times New Roman" w:hAnsi="Times New Roman" w:cs="Times New Roman"/>
          <w:sz w:val="24"/>
          <w:szCs w:val="24"/>
          <w:lang w:val="sk-SK"/>
        </w:rPr>
      </w:pPr>
      <w:bookmarkStart w:id="353" w:name="paragraf-5.odsek-6.pismeno-c"/>
      <w:bookmarkEnd w:id="352"/>
      <w:r w:rsidRPr="0060409C">
        <w:rPr>
          <w:rFonts w:ascii="Times New Roman" w:hAnsi="Times New Roman" w:cs="Times New Roman"/>
          <w:sz w:val="24"/>
          <w:szCs w:val="24"/>
          <w:lang w:val="sk-SK"/>
        </w:rPr>
        <w:t>na vykonávanie záznamov v elektronickej podobe v informačnom systéme pre územné plánovanie a výstavbu zriadenom podľa osobitného predpisu,</w:t>
      </w:r>
      <w:r w:rsidRPr="0060409C">
        <w:rPr>
          <w:rFonts w:ascii="Times New Roman" w:hAnsi="Times New Roman" w:cs="Times New Roman"/>
          <w:sz w:val="24"/>
          <w:szCs w:val="24"/>
          <w:vertAlign w:val="superscript"/>
          <w:lang w:val="sk-SK"/>
        </w:rPr>
        <w:t>4</w:t>
      </w:r>
      <w:bookmarkStart w:id="354" w:name="paragraf-5.odsek-6.pismeno-c.text"/>
      <w:r w:rsidRPr="0060409C">
        <w:rPr>
          <w:rFonts w:ascii="Times New Roman" w:hAnsi="Times New Roman" w:cs="Times New Roman"/>
          <w:sz w:val="24"/>
          <w:szCs w:val="24"/>
          <w:lang w:val="sk-SK"/>
        </w:rPr>
        <w:t xml:space="preserve">) </w:t>
      </w:r>
      <w:bookmarkEnd w:id="354"/>
    </w:p>
    <w:p w14:paraId="50AF117E" w14:textId="77777777" w:rsidR="00204945" w:rsidRPr="0060409C" w:rsidRDefault="00204945" w:rsidP="008149E5">
      <w:pPr>
        <w:pStyle w:val="Odsekzoznamu"/>
        <w:numPr>
          <w:ilvl w:val="2"/>
          <w:numId w:val="23"/>
        </w:numPr>
        <w:spacing w:before="6" w:after="12" w:line="240" w:lineRule="auto"/>
        <w:ind w:left="1418" w:hanging="425"/>
        <w:jc w:val="both"/>
        <w:rPr>
          <w:rFonts w:ascii="Times New Roman" w:hAnsi="Times New Roman" w:cs="Times New Roman"/>
          <w:sz w:val="24"/>
          <w:szCs w:val="24"/>
          <w:lang w:val="sk-SK"/>
        </w:rPr>
      </w:pPr>
      <w:bookmarkStart w:id="355" w:name="paragraf-5.odsek-6.pismeno-d.text"/>
      <w:bookmarkStart w:id="356" w:name="paragraf-5.odsek-6.pismeno-d"/>
      <w:bookmarkEnd w:id="353"/>
      <w:r w:rsidRPr="0060409C">
        <w:rPr>
          <w:rFonts w:ascii="Times New Roman" w:hAnsi="Times New Roman" w:cs="Times New Roman"/>
          <w:sz w:val="24"/>
          <w:szCs w:val="24"/>
          <w:lang w:val="sk-SK"/>
        </w:rPr>
        <w:t xml:space="preserve">na vykonávanie stavebno-technických prieskumov a diagnostických meraní konštrukcií a vybavenia stavieb, </w:t>
      </w:r>
      <w:bookmarkEnd w:id="355"/>
    </w:p>
    <w:p w14:paraId="673EE2EA" w14:textId="77777777" w:rsidR="00204945" w:rsidRPr="0060409C" w:rsidRDefault="00204945" w:rsidP="008149E5">
      <w:pPr>
        <w:pStyle w:val="Odsekzoznamu"/>
        <w:numPr>
          <w:ilvl w:val="2"/>
          <w:numId w:val="23"/>
        </w:numPr>
        <w:spacing w:before="6" w:after="12" w:line="240" w:lineRule="auto"/>
        <w:ind w:left="1418" w:hanging="425"/>
        <w:jc w:val="both"/>
        <w:rPr>
          <w:rFonts w:ascii="Times New Roman" w:hAnsi="Times New Roman" w:cs="Times New Roman"/>
          <w:sz w:val="24"/>
          <w:szCs w:val="24"/>
          <w:lang w:val="sk-SK"/>
        </w:rPr>
      </w:pPr>
      <w:bookmarkStart w:id="357" w:name="paragraf-5.odsek-6.pismeno-e.text"/>
      <w:bookmarkStart w:id="358" w:name="paragraf-5.odsek-6.pismeno-e"/>
      <w:bookmarkEnd w:id="356"/>
      <w:r w:rsidRPr="0060409C">
        <w:rPr>
          <w:rFonts w:ascii="Times New Roman" w:hAnsi="Times New Roman" w:cs="Times New Roman"/>
          <w:sz w:val="24"/>
          <w:szCs w:val="24"/>
          <w:lang w:val="sk-SK"/>
        </w:rPr>
        <w:t xml:space="preserve">na vyhotovenie podkladov na posúdenie vplyvov stavby na životné prostredie, </w:t>
      </w:r>
      <w:bookmarkEnd w:id="357"/>
    </w:p>
    <w:p w14:paraId="72942A88" w14:textId="77777777" w:rsidR="00204945" w:rsidRPr="0060409C" w:rsidRDefault="00204945" w:rsidP="008149E5">
      <w:pPr>
        <w:pStyle w:val="Odsekzoznamu"/>
        <w:numPr>
          <w:ilvl w:val="2"/>
          <w:numId w:val="23"/>
        </w:numPr>
        <w:spacing w:before="6" w:after="12" w:line="240" w:lineRule="auto"/>
        <w:ind w:left="1418" w:hanging="425"/>
        <w:jc w:val="both"/>
        <w:rPr>
          <w:rFonts w:ascii="Times New Roman" w:hAnsi="Times New Roman" w:cs="Times New Roman"/>
          <w:sz w:val="24"/>
          <w:szCs w:val="24"/>
          <w:lang w:val="sk-SK"/>
        </w:rPr>
      </w:pPr>
      <w:bookmarkStart w:id="359" w:name="paragraf-5.odsek-6.pismeno-f"/>
      <w:bookmarkEnd w:id="358"/>
      <w:r w:rsidRPr="0060409C">
        <w:rPr>
          <w:rFonts w:ascii="Times New Roman" w:hAnsi="Times New Roman" w:cs="Times New Roman"/>
          <w:sz w:val="24"/>
          <w:szCs w:val="24"/>
          <w:lang w:val="sk-SK"/>
        </w:rPr>
        <w:t>spolupracovať na vypracovaní príslušnej časti územnoplánovacích podkladov a územnoplánovacej dokumentácie podľa osobitného predpisu</w:t>
      </w:r>
      <w:r w:rsidRPr="0060409C">
        <w:rPr>
          <w:rFonts w:ascii="Times New Roman" w:hAnsi="Times New Roman" w:cs="Times New Roman"/>
          <w:sz w:val="24"/>
          <w:szCs w:val="24"/>
          <w:vertAlign w:val="superscript"/>
          <w:lang w:val="sk-SK"/>
        </w:rPr>
        <w:t>4b</w:t>
      </w:r>
      <w:bookmarkStart w:id="360" w:name="paragraf-5.odsek-6.pismeno-f.text"/>
      <w:r w:rsidRPr="0060409C">
        <w:rPr>
          <w:rFonts w:ascii="Times New Roman" w:hAnsi="Times New Roman" w:cs="Times New Roman"/>
          <w:sz w:val="24"/>
          <w:szCs w:val="24"/>
          <w:lang w:val="sk-SK"/>
        </w:rPr>
        <w:t xml:space="preserve">) a stavebnom zámere, </w:t>
      </w:r>
      <w:bookmarkEnd w:id="360"/>
    </w:p>
    <w:p w14:paraId="3930A974" w14:textId="77777777" w:rsidR="00204945" w:rsidRPr="0060409C" w:rsidRDefault="00204945" w:rsidP="008149E5">
      <w:pPr>
        <w:pStyle w:val="Odsekzoznamu"/>
        <w:numPr>
          <w:ilvl w:val="2"/>
          <w:numId w:val="23"/>
        </w:numPr>
        <w:spacing w:before="6" w:after="12" w:line="240" w:lineRule="auto"/>
        <w:ind w:left="1418" w:hanging="425"/>
        <w:jc w:val="both"/>
        <w:rPr>
          <w:rFonts w:ascii="Times New Roman" w:hAnsi="Times New Roman" w:cs="Times New Roman"/>
          <w:sz w:val="24"/>
          <w:szCs w:val="24"/>
          <w:lang w:val="sk-SK"/>
        </w:rPr>
      </w:pPr>
      <w:bookmarkStart w:id="361" w:name="paragraf-5.odsek-6.pismeno-g.text"/>
      <w:bookmarkStart w:id="362" w:name="paragraf-5.odsek-6.pismeno-g"/>
      <w:bookmarkEnd w:id="359"/>
      <w:r w:rsidRPr="0060409C">
        <w:rPr>
          <w:rFonts w:ascii="Times New Roman" w:hAnsi="Times New Roman" w:cs="Times New Roman"/>
          <w:sz w:val="24"/>
          <w:szCs w:val="24"/>
          <w:lang w:val="sk-SK"/>
        </w:rPr>
        <w:t xml:space="preserve">na vyhotovenie odborných posudkov, odhadov a dobrozdaní, </w:t>
      </w:r>
      <w:bookmarkEnd w:id="361"/>
    </w:p>
    <w:p w14:paraId="1AE19F55" w14:textId="77777777" w:rsidR="00204945" w:rsidRPr="0060409C" w:rsidRDefault="00204945" w:rsidP="008149E5">
      <w:pPr>
        <w:pStyle w:val="Odsekzoznamu"/>
        <w:numPr>
          <w:ilvl w:val="2"/>
          <w:numId w:val="23"/>
        </w:numPr>
        <w:spacing w:before="6" w:after="12" w:line="240" w:lineRule="auto"/>
        <w:ind w:left="1418" w:hanging="425"/>
        <w:jc w:val="both"/>
        <w:rPr>
          <w:rFonts w:ascii="Times New Roman" w:hAnsi="Times New Roman" w:cs="Times New Roman"/>
          <w:sz w:val="24"/>
          <w:szCs w:val="24"/>
          <w:lang w:val="sk-SK"/>
        </w:rPr>
      </w:pPr>
      <w:bookmarkStart w:id="363" w:name="paragraf-5.odsek-6.pismeno-h.text"/>
      <w:bookmarkStart w:id="364" w:name="paragraf-5.odsek-6.pismeno-h"/>
      <w:bookmarkEnd w:id="362"/>
      <w:r w:rsidRPr="0060409C">
        <w:rPr>
          <w:rFonts w:ascii="Times New Roman" w:hAnsi="Times New Roman" w:cs="Times New Roman"/>
          <w:sz w:val="24"/>
          <w:szCs w:val="24"/>
          <w:lang w:val="sk-SK"/>
        </w:rPr>
        <w:t xml:space="preserve">na poskytovanie služieb technického poradenstva v rozsahu svojho oprávnenia.“. </w:t>
      </w:r>
      <w:bookmarkEnd w:id="363"/>
    </w:p>
    <w:p w14:paraId="5CAA51B3" w14:textId="77777777" w:rsidR="00204945" w:rsidRPr="0060409C" w:rsidRDefault="00204945" w:rsidP="00204945">
      <w:pPr>
        <w:spacing w:before="6" w:after="12" w:line="240" w:lineRule="auto"/>
        <w:ind w:left="270"/>
        <w:jc w:val="both"/>
        <w:rPr>
          <w:rFonts w:ascii="Times New Roman" w:hAnsi="Times New Roman" w:cs="Times New Roman"/>
          <w:sz w:val="24"/>
          <w:szCs w:val="24"/>
          <w:lang w:val="sk-SK"/>
        </w:rPr>
      </w:pPr>
      <w:bookmarkStart w:id="365" w:name="predpis.clanok-10.bod-9.text2.citat"/>
      <w:bookmarkEnd w:id="293"/>
      <w:bookmarkEnd w:id="348"/>
      <w:bookmarkEnd w:id="364"/>
      <w:bookmarkEnd w:id="365"/>
    </w:p>
    <w:p w14:paraId="0D0D275B" w14:textId="77777777" w:rsidR="00204945" w:rsidRPr="0060409C" w:rsidRDefault="00204945" w:rsidP="00204945">
      <w:pPr>
        <w:spacing w:before="6" w:after="12" w:line="240" w:lineRule="auto"/>
        <w:ind w:left="567"/>
        <w:jc w:val="both"/>
        <w:rPr>
          <w:rFonts w:ascii="Times New Roman" w:hAnsi="Times New Roman" w:cs="Times New Roman"/>
          <w:sz w:val="24"/>
          <w:szCs w:val="24"/>
          <w:lang w:val="sk-SK"/>
        </w:rPr>
      </w:pPr>
      <w:bookmarkStart w:id="366" w:name="predpis.clanok-10.bod-9.bod.oznacenie"/>
      <w:bookmarkStart w:id="367" w:name="predpis.clanok-10.bod-9.bod.text"/>
      <w:bookmarkEnd w:id="294"/>
      <w:bookmarkEnd w:id="295"/>
      <w:bookmarkEnd w:id="366"/>
      <w:r w:rsidRPr="0060409C">
        <w:rPr>
          <w:rFonts w:ascii="Times New Roman" w:hAnsi="Times New Roman" w:cs="Times New Roman"/>
          <w:sz w:val="24"/>
          <w:szCs w:val="24"/>
          <w:lang w:val="sk-SK"/>
        </w:rPr>
        <w:t xml:space="preserve">Poznámka pod čiarou k odkazu 4e znie: </w:t>
      </w:r>
      <w:bookmarkEnd w:id="367"/>
    </w:p>
    <w:p w14:paraId="4CAB940B" w14:textId="77777777" w:rsidR="00204945" w:rsidRPr="0060409C" w:rsidRDefault="00204945" w:rsidP="00204945">
      <w:pPr>
        <w:spacing w:before="6" w:after="12" w:line="240" w:lineRule="auto"/>
        <w:ind w:left="567"/>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4e</w:t>
      </w:r>
      <w:r w:rsidRPr="0060409C">
        <w:rPr>
          <w:rFonts w:ascii="Times New Roman" w:hAnsi="Times New Roman" w:cs="Times New Roman"/>
          <w:sz w:val="24"/>
          <w:szCs w:val="24"/>
          <w:lang w:val="sk-SK"/>
        </w:rPr>
        <w:t xml:space="preserve">) § 35 Stavebného zákona.“. </w:t>
      </w:r>
    </w:p>
    <w:p w14:paraId="6D5B367F" w14:textId="77777777" w:rsidR="00640BA6" w:rsidRPr="0060409C" w:rsidRDefault="00640BA6" w:rsidP="00196B78">
      <w:pPr>
        <w:spacing w:before="6" w:after="12" w:line="240" w:lineRule="auto"/>
        <w:ind w:left="345"/>
        <w:jc w:val="both"/>
        <w:rPr>
          <w:rFonts w:ascii="Times New Roman" w:hAnsi="Times New Roman" w:cs="Times New Roman"/>
          <w:sz w:val="24"/>
          <w:szCs w:val="24"/>
          <w:lang w:val="sk-SK"/>
        </w:rPr>
      </w:pPr>
      <w:bookmarkStart w:id="368" w:name="predpis.clanok-10.bod-9.bod.text2.citat"/>
      <w:bookmarkEnd w:id="296"/>
      <w:bookmarkEnd w:id="368"/>
    </w:p>
    <w:p w14:paraId="5F46916F" w14:textId="77777777" w:rsidR="00640BA6" w:rsidRPr="0060409C" w:rsidRDefault="0024192D" w:rsidP="008149E5">
      <w:pPr>
        <w:pStyle w:val="Odsekzoznamu"/>
        <w:numPr>
          <w:ilvl w:val="0"/>
          <w:numId w:val="10"/>
        </w:numPr>
        <w:spacing w:before="6" w:after="12" w:line="240" w:lineRule="auto"/>
        <w:ind w:left="567" w:hanging="283"/>
        <w:jc w:val="both"/>
        <w:rPr>
          <w:rFonts w:ascii="Times New Roman" w:hAnsi="Times New Roman" w:cs="Times New Roman"/>
          <w:sz w:val="24"/>
          <w:szCs w:val="24"/>
          <w:lang w:val="sk-SK"/>
        </w:rPr>
      </w:pPr>
      <w:bookmarkStart w:id="369" w:name="predpis.clanok-10.bod-10.text"/>
      <w:bookmarkStart w:id="370" w:name="predpis.clanok-10.bod-10"/>
      <w:bookmarkEnd w:id="291"/>
      <w:bookmarkEnd w:id="297"/>
      <w:bookmarkEnd w:id="298"/>
      <w:bookmarkEnd w:id="299"/>
      <w:r w:rsidRPr="0060409C">
        <w:rPr>
          <w:rFonts w:ascii="Times New Roman" w:hAnsi="Times New Roman" w:cs="Times New Roman"/>
          <w:sz w:val="24"/>
          <w:szCs w:val="24"/>
          <w:lang w:val="sk-SK"/>
        </w:rPr>
        <w:t xml:space="preserve">Za § 5 sa vkladajú § 5a a 5b, ktoré vrátane nadpisov znejú: </w:t>
      </w:r>
      <w:bookmarkEnd w:id="369"/>
    </w:p>
    <w:p w14:paraId="6C46FAAF" w14:textId="77777777" w:rsidR="00204945" w:rsidRPr="0060409C" w:rsidRDefault="00204945" w:rsidP="00204945">
      <w:pPr>
        <w:spacing w:before="6" w:after="12" w:line="240" w:lineRule="auto"/>
        <w:ind w:left="345"/>
        <w:jc w:val="center"/>
        <w:rPr>
          <w:rFonts w:ascii="Times New Roman" w:hAnsi="Times New Roman" w:cs="Times New Roman"/>
          <w:bCs/>
          <w:sz w:val="24"/>
          <w:szCs w:val="24"/>
          <w:lang w:val="sk-SK"/>
        </w:rPr>
      </w:pPr>
      <w:bookmarkStart w:id="371" w:name="paragraf-5a.oznacenie"/>
      <w:bookmarkStart w:id="372" w:name="paragraf-5a"/>
      <w:bookmarkStart w:id="373" w:name="predpis.clanok-10.bod-10.text2.blokTextu"/>
      <w:bookmarkStart w:id="374" w:name="predpis.clanok-10.bod-10.text2"/>
      <w:bookmarkStart w:id="375" w:name="predpis.clanok-10.bod-10.bod"/>
      <w:bookmarkStart w:id="376" w:name="predpis.clanok-10.bod-10.bod.text2.blokT"/>
      <w:bookmarkStart w:id="377" w:name="predpis.clanok-10.bod-10.bod.text2"/>
      <w:r w:rsidRPr="0060409C">
        <w:rPr>
          <w:rFonts w:ascii="Times New Roman" w:hAnsi="Times New Roman" w:cs="Times New Roman"/>
          <w:bCs/>
          <w:sz w:val="24"/>
          <w:szCs w:val="24"/>
          <w:lang w:val="sk-SK"/>
        </w:rPr>
        <w:t>„§ 5a</w:t>
      </w:r>
    </w:p>
    <w:p w14:paraId="7A0C0AB9" w14:textId="77777777" w:rsidR="00204945" w:rsidRPr="0060409C" w:rsidRDefault="00204945" w:rsidP="00204945">
      <w:pPr>
        <w:spacing w:before="6" w:after="12" w:line="240" w:lineRule="auto"/>
        <w:ind w:left="345"/>
        <w:jc w:val="center"/>
        <w:rPr>
          <w:rFonts w:ascii="Times New Roman" w:hAnsi="Times New Roman" w:cs="Times New Roman"/>
          <w:bCs/>
          <w:sz w:val="24"/>
          <w:szCs w:val="24"/>
          <w:lang w:val="sk-SK"/>
        </w:rPr>
      </w:pPr>
      <w:bookmarkStart w:id="378" w:name="paragraf-5a.nadpis"/>
      <w:bookmarkEnd w:id="371"/>
      <w:r w:rsidRPr="0060409C">
        <w:rPr>
          <w:rFonts w:ascii="Times New Roman" w:hAnsi="Times New Roman" w:cs="Times New Roman"/>
          <w:bCs/>
          <w:sz w:val="24"/>
          <w:szCs w:val="24"/>
          <w:lang w:val="sk-SK"/>
        </w:rPr>
        <w:t>Kontrolní inžinieri pre vyhradené stavby</w:t>
      </w:r>
    </w:p>
    <w:p w14:paraId="329DCC99" w14:textId="77777777" w:rsidR="00204945" w:rsidRPr="0060409C" w:rsidRDefault="00204945" w:rsidP="008149E5">
      <w:pPr>
        <w:pStyle w:val="Odsekzoznamu"/>
        <w:numPr>
          <w:ilvl w:val="1"/>
          <w:numId w:val="24"/>
        </w:numPr>
        <w:spacing w:before="6" w:after="12" w:line="240" w:lineRule="auto"/>
        <w:ind w:left="993" w:hanging="426"/>
        <w:jc w:val="both"/>
        <w:rPr>
          <w:rFonts w:ascii="Times New Roman" w:hAnsi="Times New Roman" w:cs="Times New Roman"/>
          <w:sz w:val="24"/>
          <w:szCs w:val="24"/>
          <w:lang w:val="sk-SK"/>
        </w:rPr>
      </w:pPr>
      <w:bookmarkStart w:id="379" w:name="paragraf-5a.odsek-1.text"/>
      <w:bookmarkStart w:id="380" w:name="paragraf-5a.odsek-1"/>
      <w:bookmarkEnd w:id="378"/>
      <w:r w:rsidRPr="0060409C">
        <w:rPr>
          <w:rFonts w:ascii="Times New Roman" w:hAnsi="Times New Roman" w:cs="Times New Roman"/>
          <w:sz w:val="24"/>
          <w:szCs w:val="24"/>
          <w:lang w:val="sk-SK"/>
        </w:rPr>
        <w:t xml:space="preserve">Kontrolný inžinier môže byť autorizovaný na vykonávanie kontrolných statických posúdení vyhradených stavieb. </w:t>
      </w:r>
      <w:bookmarkEnd w:id="379"/>
    </w:p>
    <w:p w14:paraId="6ABED568" w14:textId="77777777" w:rsidR="00204945" w:rsidRPr="0060409C" w:rsidRDefault="00204945" w:rsidP="008149E5">
      <w:pPr>
        <w:pStyle w:val="Odsekzoznamu"/>
        <w:numPr>
          <w:ilvl w:val="1"/>
          <w:numId w:val="24"/>
        </w:numPr>
        <w:spacing w:before="6" w:after="12" w:line="240" w:lineRule="auto"/>
        <w:ind w:left="993" w:hanging="426"/>
        <w:jc w:val="both"/>
        <w:rPr>
          <w:rFonts w:ascii="Times New Roman" w:hAnsi="Times New Roman" w:cs="Times New Roman"/>
          <w:sz w:val="24"/>
          <w:szCs w:val="24"/>
          <w:lang w:val="sk-SK"/>
        </w:rPr>
      </w:pPr>
      <w:bookmarkStart w:id="381" w:name="paragraf-5a.odsek-2.text"/>
      <w:bookmarkStart w:id="382" w:name="paragraf-5a.odsek-2"/>
      <w:bookmarkEnd w:id="380"/>
      <w:r w:rsidRPr="0060409C">
        <w:rPr>
          <w:rFonts w:ascii="Times New Roman" w:hAnsi="Times New Roman" w:cs="Times New Roman"/>
          <w:sz w:val="24"/>
          <w:szCs w:val="24"/>
          <w:lang w:val="sk-SK"/>
        </w:rPr>
        <w:t xml:space="preserve">Inžinier pre kontrolné statické posúdenie vyhradených stavieb je oprávnený na </w:t>
      </w:r>
      <w:bookmarkEnd w:id="381"/>
    </w:p>
    <w:p w14:paraId="360DF017" w14:textId="77777777" w:rsidR="00204945" w:rsidRPr="0060409C" w:rsidRDefault="00204945" w:rsidP="008149E5">
      <w:pPr>
        <w:pStyle w:val="Odsekzoznamu"/>
        <w:numPr>
          <w:ilvl w:val="2"/>
          <w:numId w:val="25"/>
        </w:numPr>
        <w:spacing w:before="6" w:after="12" w:line="240" w:lineRule="auto"/>
        <w:ind w:left="1418" w:hanging="425"/>
        <w:jc w:val="both"/>
        <w:rPr>
          <w:rFonts w:ascii="Times New Roman" w:hAnsi="Times New Roman" w:cs="Times New Roman"/>
          <w:sz w:val="24"/>
          <w:szCs w:val="24"/>
          <w:lang w:val="sk-SK"/>
        </w:rPr>
      </w:pPr>
      <w:bookmarkStart w:id="383" w:name="paragraf-5a.odsek-2.pismeno-a"/>
      <w:r w:rsidRPr="0060409C">
        <w:rPr>
          <w:rFonts w:ascii="Times New Roman" w:hAnsi="Times New Roman" w:cs="Times New Roman"/>
          <w:sz w:val="24"/>
          <w:szCs w:val="24"/>
          <w:lang w:val="sk-SK"/>
        </w:rPr>
        <w:t>vypracovanie kontrolného statického posúdenia nosných konštrukcií vyhradených stavieb,</w:t>
      </w:r>
      <w:r w:rsidRPr="0060409C">
        <w:rPr>
          <w:rFonts w:ascii="Times New Roman" w:hAnsi="Times New Roman" w:cs="Times New Roman"/>
          <w:sz w:val="24"/>
          <w:szCs w:val="24"/>
          <w:vertAlign w:val="superscript"/>
          <w:lang w:val="sk-SK"/>
        </w:rPr>
        <w:t>4f</w:t>
      </w:r>
      <w:bookmarkStart w:id="384" w:name="paragraf-5a.odsek-2.pismeno-a.text"/>
      <w:r w:rsidRPr="0060409C">
        <w:rPr>
          <w:rFonts w:ascii="Times New Roman" w:hAnsi="Times New Roman" w:cs="Times New Roman"/>
          <w:sz w:val="24"/>
          <w:szCs w:val="24"/>
          <w:lang w:val="sk-SK"/>
        </w:rPr>
        <w:t xml:space="preserve">) na ktorých nevykonával žiadne projektové činnosti pri zhotovovaní projektovej dokumentácie stavby, </w:t>
      </w:r>
      <w:bookmarkEnd w:id="384"/>
    </w:p>
    <w:p w14:paraId="4FC07F1E" w14:textId="77777777" w:rsidR="00204945" w:rsidRPr="0060409C" w:rsidRDefault="00204945" w:rsidP="008149E5">
      <w:pPr>
        <w:pStyle w:val="Odsekzoznamu"/>
        <w:numPr>
          <w:ilvl w:val="2"/>
          <w:numId w:val="25"/>
        </w:numPr>
        <w:spacing w:before="6" w:after="12" w:line="240" w:lineRule="auto"/>
        <w:ind w:left="1418" w:hanging="425"/>
        <w:jc w:val="both"/>
        <w:rPr>
          <w:rFonts w:ascii="Times New Roman" w:hAnsi="Times New Roman" w:cs="Times New Roman"/>
          <w:sz w:val="24"/>
          <w:szCs w:val="24"/>
          <w:lang w:val="sk-SK"/>
        </w:rPr>
      </w:pPr>
      <w:bookmarkStart w:id="385" w:name="paragraf-5a.odsek-2.pismeno-b.text"/>
      <w:bookmarkStart w:id="386" w:name="paragraf-5a.odsek-2.pismeno-b"/>
      <w:bookmarkEnd w:id="383"/>
      <w:r w:rsidRPr="0060409C">
        <w:rPr>
          <w:rFonts w:ascii="Times New Roman" w:hAnsi="Times New Roman" w:cs="Times New Roman"/>
          <w:sz w:val="24"/>
          <w:szCs w:val="24"/>
          <w:lang w:val="sk-SK"/>
        </w:rPr>
        <w:t xml:space="preserve">vypracovanie záverečného protokolu kontrolného statického posúdenia nosných konštrukcií vyhradenej stavby. </w:t>
      </w:r>
      <w:bookmarkEnd w:id="385"/>
    </w:p>
    <w:bookmarkEnd w:id="372"/>
    <w:bookmarkEnd w:id="382"/>
    <w:bookmarkEnd w:id="386"/>
    <w:p w14:paraId="26D976CB" w14:textId="77777777" w:rsidR="00204945" w:rsidRPr="0060409C" w:rsidRDefault="00204945" w:rsidP="00204945">
      <w:pPr>
        <w:spacing w:before="6" w:after="12" w:line="240" w:lineRule="auto"/>
        <w:ind w:left="270"/>
        <w:jc w:val="both"/>
        <w:rPr>
          <w:rFonts w:ascii="Times New Roman" w:hAnsi="Times New Roman" w:cs="Times New Roman"/>
          <w:sz w:val="24"/>
          <w:szCs w:val="24"/>
          <w:lang w:val="sk-SK"/>
        </w:rPr>
      </w:pPr>
    </w:p>
    <w:p w14:paraId="7FAF1BDD" w14:textId="77777777" w:rsidR="00204945" w:rsidRPr="0060409C" w:rsidRDefault="00204945" w:rsidP="00204945">
      <w:pPr>
        <w:spacing w:before="6" w:after="12" w:line="240" w:lineRule="auto"/>
        <w:ind w:left="345"/>
        <w:jc w:val="center"/>
        <w:rPr>
          <w:rFonts w:ascii="Times New Roman" w:hAnsi="Times New Roman" w:cs="Times New Roman"/>
          <w:bCs/>
          <w:sz w:val="24"/>
          <w:szCs w:val="24"/>
          <w:lang w:val="sk-SK"/>
        </w:rPr>
      </w:pPr>
      <w:bookmarkStart w:id="387" w:name="paragraf-5b.oznacenie"/>
      <w:bookmarkStart w:id="388" w:name="paragraf-5b"/>
      <w:r w:rsidRPr="0060409C">
        <w:rPr>
          <w:rFonts w:ascii="Times New Roman" w:hAnsi="Times New Roman" w:cs="Times New Roman"/>
          <w:bCs/>
          <w:sz w:val="24"/>
          <w:szCs w:val="24"/>
          <w:lang w:val="sk-SK"/>
        </w:rPr>
        <w:t>§ 5b</w:t>
      </w:r>
    </w:p>
    <w:p w14:paraId="7BCCF07B" w14:textId="77777777" w:rsidR="00204945" w:rsidRPr="0060409C" w:rsidRDefault="00204945" w:rsidP="00204945">
      <w:pPr>
        <w:spacing w:before="6" w:after="12" w:line="240" w:lineRule="auto"/>
        <w:ind w:left="345"/>
        <w:jc w:val="center"/>
        <w:rPr>
          <w:rFonts w:ascii="Times New Roman" w:hAnsi="Times New Roman" w:cs="Times New Roman"/>
          <w:bCs/>
          <w:sz w:val="24"/>
          <w:szCs w:val="24"/>
          <w:lang w:val="sk-SK"/>
        </w:rPr>
      </w:pPr>
      <w:bookmarkStart w:id="389" w:name="paragraf-5b.nadpis"/>
      <w:bookmarkEnd w:id="387"/>
      <w:r w:rsidRPr="0060409C">
        <w:rPr>
          <w:rFonts w:ascii="Times New Roman" w:hAnsi="Times New Roman" w:cs="Times New Roman"/>
          <w:bCs/>
          <w:sz w:val="24"/>
          <w:szCs w:val="24"/>
          <w:lang w:val="sk-SK"/>
        </w:rPr>
        <w:t>Autorizovaný stavbyvedúci a autorizovaný stavebný dozor</w:t>
      </w:r>
    </w:p>
    <w:p w14:paraId="3156B897" w14:textId="77777777" w:rsidR="00204945" w:rsidRPr="0060409C" w:rsidRDefault="00204945" w:rsidP="008149E5">
      <w:pPr>
        <w:pStyle w:val="Odsekzoznamu"/>
        <w:numPr>
          <w:ilvl w:val="1"/>
          <w:numId w:val="26"/>
        </w:numPr>
        <w:spacing w:before="6" w:after="12" w:line="240" w:lineRule="auto"/>
        <w:ind w:left="993" w:hanging="426"/>
        <w:jc w:val="both"/>
        <w:rPr>
          <w:rFonts w:ascii="Times New Roman" w:hAnsi="Times New Roman" w:cs="Times New Roman"/>
          <w:sz w:val="24"/>
          <w:szCs w:val="24"/>
          <w:lang w:val="sk-SK"/>
        </w:rPr>
      </w:pPr>
      <w:bookmarkStart w:id="390" w:name="paragraf-5b.odsek-1.text"/>
      <w:bookmarkStart w:id="391" w:name="paragraf-5b.odsek-1"/>
      <w:bookmarkEnd w:id="389"/>
      <w:r w:rsidRPr="0060409C">
        <w:rPr>
          <w:rFonts w:ascii="Times New Roman" w:hAnsi="Times New Roman" w:cs="Times New Roman"/>
          <w:sz w:val="24"/>
          <w:szCs w:val="24"/>
          <w:lang w:val="sk-SK"/>
        </w:rPr>
        <w:t xml:space="preserve">Inžinier alebo technik môže byť autorizovaný na vykonávanie činností: </w:t>
      </w:r>
      <w:bookmarkEnd w:id="390"/>
    </w:p>
    <w:p w14:paraId="66F458EA" w14:textId="77777777" w:rsidR="00204945" w:rsidRPr="0060409C" w:rsidRDefault="00204945" w:rsidP="008149E5">
      <w:pPr>
        <w:pStyle w:val="Odsekzoznamu"/>
        <w:numPr>
          <w:ilvl w:val="2"/>
          <w:numId w:val="27"/>
        </w:numPr>
        <w:spacing w:before="6" w:after="12" w:line="240" w:lineRule="auto"/>
        <w:ind w:left="1418" w:hanging="425"/>
        <w:jc w:val="both"/>
        <w:rPr>
          <w:rFonts w:ascii="Times New Roman" w:hAnsi="Times New Roman" w:cs="Times New Roman"/>
          <w:sz w:val="24"/>
          <w:szCs w:val="24"/>
          <w:lang w:val="sk-SK"/>
        </w:rPr>
      </w:pPr>
      <w:bookmarkStart w:id="392" w:name="paragraf-5b.odsek-1.pismeno-a"/>
      <w:r w:rsidRPr="0060409C">
        <w:rPr>
          <w:rFonts w:ascii="Times New Roman" w:hAnsi="Times New Roman" w:cs="Times New Roman"/>
          <w:sz w:val="24"/>
          <w:szCs w:val="24"/>
          <w:lang w:val="sk-SK"/>
        </w:rPr>
        <w:t>stavebný dozor pre vyhradené stavby,</w:t>
      </w:r>
      <w:r w:rsidRPr="0060409C">
        <w:rPr>
          <w:rFonts w:ascii="Times New Roman" w:hAnsi="Times New Roman" w:cs="Times New Roman"/>
          <w:sz w:val="24"/>
          <w:szCs w:val="24"/>
          <w:vertAlign w:val="superscript"/>
          <w:lang w:val="sk-SK"/>
        </w:rPr>
        <w:t>4g</w:t>
      </w:r>
      <w:bookmarkStart w:id="393" w:name="paragraf-5b.odsek-1.pismeno-a.text"/>
      <w:r w:rsidRPr="0060409C">
        <w:rPr>
          <w:rFonts w:ascii="Times New Roman" w:hAnsi="Times New Roman" w:cs="Times New Roman"/>
          <w:sz w:val="24"/>
          <w:szCs w:val="24"/>
          <w:lang w:val="sk-SK"/>
        </w:rPr>
        <w:t xml:space="preserve">) </w:t>
      </w:r>
      <w:bookmarkEnd w:id="393"/>
    </w:p>
    <w:p w14:paraId="4703EBFD" w14:textId="77777777" w:rsidR="00204945" w:rsidRPr="0060409C" w:rsidRDefault="00204945" w:rsidP="008149E5">
      <w:pPr>
        <w:pStyle w:val="Odsekzoznamu"/>
        <w:numPr>
          <w:ilvl w:val="2"/>
          <w:numId w:val="27"/>
        </w:numPr>
        <w:spacing w:before="6" w:after="12" w:line="240" w:lineRule="auto"/>
        <w:ind w:left="1418" w:hanging="425"/>
        <w:jc w:val="both"/>
        <w:rPr>
          <w:rFonts w:ascii="Times New Roman" w:hAnsi="Times New Roman" w:cs="Times New Roman"/>
          <w:sz w:val="24"/>
          <w:szCs w:val="24"/>
          <w:lang w:val="sk-SK"/>
        </w:rPr>
      </w:pPr>
      <w:bookmarkStart w:id="394" w:name="paragraf-5b.odsek-1.pismeno-b"/>
      <w:bookmarkEnd w:id="392"/>
      <w:r w:rsidRPr="0060409C">
        <w:rPr>
          <w:rFonts w:ascii="Times New Roman" w:hAnsi="Times New Roman" w:cs="Times New Roman"/>
          <w:sz w:val="24"/>
          <w:szCs w:val="24"/>
          <w:lang w:val="sk-SK"/>
        </w:rPr>
        <w:t>hlavný stavbyvedúci pre vyhradené stavby.</w:t>
      </w:r>
      <w:r w:rsidRPr="0060409C">
        <w:rPr>
          <w:rFonts w:ascii="Times New Roman" w:hAnsi="Times New Roman" w:cs="Times New Roman"/>
          <w:sz w:val="24"/>
          <w:szCs w:val="24"/>
          <w:vertAlign w:val="superscript"/>
          <w:lang w:val="sk-SK"/>
        </w:rPr>
        <w:t>4</w:t>
      </w:r>
      <w:bookmarkStart w:id="395" w:name="paragraf-5b.odsek-1.pismeno-b.text"/>
      <w:r w:rsidRPr="0060409C">
        <w:rPr>
          <w:rFonts w:ascii="Times New Roman" w:hAnsi="Times New Roman" w:cs="Times New Roman"/>
          <w:sz w:val="24"/>
          <w:szCs w:val="24"/>
          <w:vertAlign w:val="superscript"/>
          <w:lang w:val="sk-SK"/>
        </w:rPr>
        <w:t>h</w:t>
      </w:r>
      <w:r w:rsidRPr="0060409C">
        <w:rPr>
          <w:rFonts w:ascii="Times New Roman" w:hAnsi="Times New Roman" w:cs="Times New Roman"/>
          <w:sz w:val="24"/>
          <w:szCs w:val="24"/>
          <w:lang w:val="sk-SK"/>
        </w:rPr>
        <w:t xml:space="preserve">) </w:t>
      </w:r>
      <w:bookmarkEnd w:id="395"/>
    </w:p>
    <w:p w14:paraId="7C8120B9" w14:textId="6D956E81" w:rsidR="00204945" w:rsidRPr="0060409C" w:rsidRDefault="00204945" w:rsidP="008149E5">
      <w:pPr>
        <w:pStyle w:val="Odsekzoznamu"/>
        <w:numPr>
          <w:ilvl w:val="1"/>
          <w:numId w:val="26"/>
        </w:numPr>
        <w:spacing w:before="6" w:after="12" w:line="240" w:lineRule="auto"/>
        <w:ind w:left="993" w:hanging="426"/>
        <w:jc w:val="both"/>
        <w:rPr>
          <w:rFonts w:ascii="Times New Roman" w:hAnsi="Times New Roman" w:cs="Times New Roman"/>
          <w:sz w:val="24"/>
          <w:szCs w:val="24"/>
          <w:lang w:val="sk-SK"/>
        </w:rPr>
      </w:pPr>
      <w:bookmarkStart w:id="396" w:name="paragraf-5b.odsek-2"/>
      <w:bookmarkEnd w:id="391"/>
      <w:bookmarkEnd w:id="394"/>
      <w:r w:rsidRPr="0060409C">
        <w:rPr>
          <w:rFonts w:ascii="Times New Roman" w:hAnsi="Times New Roman" w:cs="Times New Roman"/>
          <w:sz w:val="24"/>
          <w:szCs w:val="24"/>
          <w:lang w:val="sk-SK"/>
        </w:rPr>
        <w:t xml:space="preserve">Inžinier alebo technik </w:t>
      </w:r>
      <w:r w:rsidR="002B79BC" w:rsidRPr="0060409C">
        <w:rPr>
          <w:rFonts w:ascii="Times New Roman" w:hAnsi="Times New Roman" w:cs="Times New Roman"/>
          <w:sz w:val="24"/>
          <w:szCs w:val="24"/>
          <w:lang w:val="sk-SK"/>
        </w:rPr>
        <w:t xml:space="preserve">na </w:t>
      </w:r>
      <w:r w:rsidRPr="0060409C">
        <w:rPr>
          <w:rFonts w:ascii="Times New Roman" w:hAnsi="Times New Roman" w:cs="Times New Roman"/>
          <w:sz w:val="24"/>
          <w:szCs w:val="24"/>
          <w:lang w:val="sk-SK"/>
        </w:rPr>
        <w:t>výkon činnosti stavebného dozoru pre vyhradené stavby podľa odseku 1 písm. a) je okrem vykonávania činností prislúchajúcich stavebnému dozoru oprávnený vykonávať činnosti stavebného dozoru pri zhotovovaní vyhradených stavieb.</w:t>
      </w:r>
      <w:bookmarkStart w:id="397" w:name="paragraf-5b.odsek-2.text"/>
      <w:r w:rsidRPr="0060409C">
        <w:rPr>
          <w:rFonts w:ascii="Times New Roman" w:hAnsi="Times New Roman" w:cs="Times New Roman"/>
          <w:sz w:val="24"/>
          <w:szCs w:val="24"/>
          <w:lang w:val="sk-SK"/>
        </w:rPr>
        <w:t xml:space="preserve"> </w:t>
      </w:r>
      <w:bookmarkEnd w:id="397"/>
    </w:p>
    <w:p w14:paraId="00D154EB" w14:textId="18BD2A66" w:rsidR="00204945" w:rsidRPr="0060409C" w:rsidRDefault="00204945" w:rsidP="008149E5">
      <w:pPr>
        <w:pStyle w:val="Odsekzoznamu"/>
        <w:numPr>
          <w:ilvl w:val="1"/>
          <w:numId w:val="26"/>
        </w:numPr>
        <w:spacing w:before="6" w:after="12" w:line="240" w:lineRule="auto"/>
        <w:ind w:left="993" w:hanging="426"/>
        <w:jc w:val="both"/>
        <w:rPr>
          <w:rFonts w:ascii="Times New Roman" w:hAnsi="Times New Roman" w:cs="Times New Roman"/>
          <w:sz w:val="24"/>
          <w:szCs w:val="24"/>
          <w:lang w:val="sk-SK"/>
        </w:rPr>
      </w:pPr>
      <w:bookmarkStart w:id="398" w:name="paragraf-5b.odsek-3.text"/>
      <w:bookmarkStart w:id="399" w:name="paragraf-5b.odsek-3"/>
      <w:bookmarkEnd w:id="396"/>
      <w:r w:rsidRPr="0060409C">
        <w:rPr>
          <w:rFonts w:ascii="Times New Roman" w:hAnsi="Times New Roman" w:cs="Times New Roman"/>
          <w:sz w:val="24"/>
          <w:szCs w:val="24"/>
          <w:lang w:val="sk-SK"/>
        </w:rPr>
        <w:t xml:space="preserve">Inžinier alebo technik </w:t>
      </w:r>
      <w:r w:rsidR="002B79BC" w:rsidRPr="0060409C">
        <w:rPr>
          <w:rFonts w:ascii="Times New Roman" w:hAnsi="Times New Roman" w:cs="Times New Roman"/>
          <w:sz w:val="24"/>
          <w:szCs w:val="24"/>
          <w:lang w:val="sk-SK"/>
        </w:rPr>
        <w:t xml:space="preserve">na </w:t>
      </w:r>
      <w:r w:rsidRPr="0060409C">
        <w:rPr>
          <w:rFonts w:ascii="Times New Roman" w:hAnsi="Times New Roman" w:cs="Times New Roman"/>
          <w:sz w:val="24"/>
          <w:szCs w:val="24"/>
          <w:lang w:val="sk-SK"/>
        </w:rPr>
        <w:t xml:space="preserve">výkon činnosti hlavného stavbyvedúceho pre vyhradené stavby podľa odseku 1 písm. b) je okrem vykonávania činností prislúchajúcich stavbyvedúcemu oprávnený vykonávať činnosti hlavného stavbyvedúceho pri zhotovovaní vyhradených stavieb. </w:t>
      </w:r>
      <w:bookmarkEnd w:id="398"/>
    </w:p>
    <w:p w14:paraId="79B36AA6" w14:textId="55B71473" w:rsidR="00204945" w:rsidRPr="0060409C" w:rsidRDefault="00204945" w:rsidP="008149E5">
      <w:pPr>
        <w:pStyle w:val="Odsekzoznamu"/>
        <w:numPr>
          <w:ilvl w:val="1"/>
          <w:numId w:val="26"/>
        </w:numPr>
        <w:spacing w:before="6" w:after="12" w:line="240" w:lineRule="auto"/>
        <w:ind w:left="993" w:hanging="426"/>
        <w:jc w:val="both"/>
        <w:rPr>
          <w:rFonts w:ascii="Times New Roman" w:hAnsi="Times New Roman" w:cs="Times New Roman"/>
          <w:sz w:val="24"/>
          <w:szCs w:val="24"/>
          <w:lang w:val="sk-SK"/>
        </w:rPr>
      </w:pPr>
      <w:bookmarkStart w:id="400" w:name="paragraf-5b.odsek-4.text"/>
      <w:bookmarkStart w:id="401" w:name="paragraf-5b.odsek-4"/>
      <w:bookmarkEnd w:id="399"/>
      <w:r w:rsidRPr="0060409C">
        <w:rPr>
          <w:rFonts w:ascii="Times New Roman" w:hAnsi="Times New Roman" w:cs="Times New Roman"/>
          <w:sz w:val="24"/>
          <w:szCs w:val="24"/>
          <w:lang w:val="sk-SK"/>
        </w:rPr>
        <w:t xml:space="preserve">Autorizovaným stavbyvedúcim a autorizovaným stavebným dozorom môže byť ten, kto spĺňa podmienky </w:t>
      </w:r>
      <w:r w:rsidR="0064303D" w:rsidRPr="0060409C">
        <w:rPr>
          <w:rFonts w:ascii="Times New Roman" w:hAnsi="Times New Roman" w:cs="Times New Roman"/>
          <w:sz w:val="24"/>
          <w:szCs w:val="24"/>
          <w:lang w:val="sk-SK"/>
        </w:rPr>
        <w:t xml:space="preserve">podľa </w:t>
      </w:r>
      <w:r w:rsidRPr="0060409C">
        <w:rPr>
          <w:rFonts w:ascii="Times New Roman" w:hAnsi="Times New Roman" w:cs="Times New Roman"/>
          <w:sz w:val="24"/>
          <w:szCs w:val="24"/>
          <w:lang w:val="sk-SK"/>
        </w:rPr>
        <w:t xml:space="preserve">§ 15 a § 16a ods. 4.“. </w:t>
      </w:r>
      <w:bookmarkEnd w:id="400"/>
    </w:p>
    <w:p w14:paraId="730F53BF" w14:textId="77777777" w:rsidR="00204945" w:rsidRPr="0060409C" w:rsidRDefault="00204945" w:rsidP="00204945">
      <w:pPr>
        <w:spacing w:before="6" w:after="12" w:line="240" w:lineRule="auto"/>
        <w:ind w:left="270"/>
        <w:jc w:val="both"/>
        <w:rPr>
          <w:rFonts w:ascii="Times New Roman" w:hAnsi="Times New Roman" w:cs="Times New Roman"/>
          <w:sz w:val="24"/>
          <w:szCs w:val="24"/>
          <w:lang w:val="sk-SK"/>
        </w:rPr>
      </w:pPr>
      <w:bookmarkStart w:id="402" w:name="predpis.clanok-10.bod-10.text2.citat"/>
      <w:bookmarkEnd w:id="388"/>
      <w:bookmarkEnd w:id="401"/>
      <w:bookmarkEnd w:id="402"/>
    </w:p>
    <w:p w14:paraId="2E0CABEA" w14:textId="77777777" w:rsidR="00204945" w:rsidRPr="0060409C" w:rsidRDefault="00204945" w:rsidP="00204945">
      <w:pPr>
        <w:spacing w:before="6" w:after="12" w:line="240" w:lineRule="auto"/>
        <w:ind w:left="567"/>
        <w:jc w:val="both"/>
        <w:rPr>
          <w:rFonts w:ascii="Times New Roman" w:hAnsi="Times New Roman" w:cs="Times New Roman"/>
          <w:sz w:val="24"/>
          <w:szCs w:val="24"/>
          <w:lang w:val="sk-SK"/>
        </w:rPr>
      </w:pPr>
      <w:bookmarkStart w:id="403" w:name="predpis.clanok-10.bod-10.bod.oznacenie"/>
      <w:bookmarkStart w:id="404" w:name="predpis.clanok-10.bod-10.bod.text"/>
      <w:bookmarkEnd w:id="373"/>
      <w:bookmarkEnd w:id="374"/>
      <w:bookmarkEnd w:id="403"/>
      <w:r w:rsidRPr="0060409C">
        <w:rPr>
          <w:rFonts w:ascii="Times New Roman" w:hAnsi="Times New Roman" w:cs="Times New Roman"/>
          <w:sz w:val="24"/>
          <w:szCs w:val="24"/>
          <w:lang w:val="sk-SK"/>
        </w:rPr>
        <w:t xml:space="preserve">Poznámky pod čiarou k odkazom 4f až 4h znejú: </w:t>
      </w:r>
      <w:bookmarkEnd w:id="404"/>
    </w:p>
    <w:p w14:paraId="372C0EA5" w14:textId="77777777" w:rsidR="00204945" w:rsidRPr="0060409C" w:rsidRDefault="00204945" w:rsidP="00204945">
      <w:pPr>
        <w:spacing w:before="6" w:after="12" w:line="240" w:lineRule="auto"/>
        <w:ind w:left="420" w:firstLine="147"/>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4f</w:t>
      </w:r>
      <w:r w:rsidRPr="0060409C">
        <w:rPr>
          <w:rFonts w:ascii="Times New Roman" w:hAnsi="Times New Roman" w:cs="Times New Roman"/>
          <w:sz w:val="24"/>
          <w:szCs w:val="24"/>
          <w:lang w:val="sk-SK"/>
        </w:rPr>
        <w:t xml:space="preserve">) § 35 ods. 8 Stavebného zákona. </w:t>
      </w:r>
    </w:p>
    <w:p w14:paraId="303A933A" w14:textId="77777777" w:rsidR="00204945" w:rsidRPr="0060409C" w:rsidRDefault="00204945" w:rsidP="00204945">
      <w:pPr>
        <w:spacing w:before="6" w:after="12" w:line="240" w:lineRule="auto"/>
        <w:ind w:left="420" w:firstLine="147"/>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4g</w:t>
      </w:r>
      <w:r w:rsidRPr="0060409C">
        <w:rPr>
          <w:rFonts w:ascii="Times New Roman" w:hAnsi="Times New Roman" w:cs="Times New Roman"/>
          <w:sz w:val="24"/>
          <w:szCs w:val="24"/>
          <w:lang w:val="sk-SK"/>
        </w:rPr>
        <w:t xml:space="preserve">) § 2 ods. 8 a § 36 ods. 3 Stavebného zákona. </w:t>
      </w:r>
    </w:p>
    <w:p w14:paraId="522EF641" w14:textId="77777777" w:rsidR="00204945" w:rsidRPr="0060409C" w:rsidRDefault="00204945" w:rsidP="00204945">
      <w:pPr>
        <w:spacing w:before="6" w:after="12" w:line="240" w:lineRule="auto"/>
        <w:ind w:left="420" w:firstLine="147"/>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4h</w:t>
      </w:r>
      <w:r w:rsidRPr="0060409C">
        <w:rPr>
          <w:rFonts w:ascii="Times New Roman" w:hAnsi="Times New Roman" w:cs="Times New Roman"/>
          <w:sz w:val="24"/>
          <w:szCs w:val="24"/>
          <w:lang w:val="sk-SK"/>
        </w:rPr>
        <w:t xml:space="preserve">) § 2 a § 37 ods. 3 Stavebného zákona.“. </w:t>
      </w:r>
    </w:p>
    <w:p w14:paraId="6EAA01D0" w14:textId="77777777" w:rsidR="00640BA6" w:rsidRPr="0060409C" w:rsidRDefault="00640BA6" w:rsidP="007E4D00">
      <w:pPr>
        <w:spacing w:before="6" w:after="12" w:line="240" w:lineRule="auto"/>
        <w:ind w:left="270"/>
        <w:rPr>
          <w:rFonts w:ascii="Times New Roman" w:hAnsi="Times New Roman" w:cs="Times New Roman"/>
          <w:sz w:val="24"/>
          <w:szCs w:val="24"/>
          <w:lang w:val="sk-SK"/>
        </w:rPr>
      </w:pPr>
      <w:bookmarkStart w:id="405" w:name="predpis.clanok-10.bod-10.bod.text2.citat"/>
      <w:bookmarkStart w:id="406" w:name="predpis.clanok-10.bod-11.text2.citat"/>
      <w:bookmarkStart w:id="407" w:name="predpis.clanok-10.bod-11"/>
      <w:bookmarkStart w:id="408" w:name="predpis.clanok-10.bod-11.text2.blokTextu"/>
      <w:bookmarkStart w:id="409" w:name="predpis.clanok-10.bod-11.text2"/>
      <w:bookmarkEnd w:id="370"/>
      <w:bookmarkEnd w:id="375"/>
      <w:bookmarkEnd w:id="376"/>
      <w:bookmarkEnd w:id="377"/>
      <w:bookmarkEnd w:id="405"/>
      <w:bookmarkEnd w:id="406"/>
    </w:p>
    <w:p w14:paraId="0B147F7A" w14:textId="77777777" w:rsidR="00640BA6" w:rsidRPr="0060409C" w:rsidRDefault="0024192D" w:rsidP="008149E5">
      <w:pPr>
        <w:pStyle w:val="Odsekzoznamu"/>
        <w:numPr>
          <w:ilvl w:val="0"/>
          <w:numId w:val="10"/>
        </w:numPr>
        <w:spacing w:before="6" w:after="12" w:line="240" w:lineRule="auto"/>
        <w:ind w:left="567" w:hanging="283"/>
        <w:jc w:val="both"/>
        <w:rPr>
          <w:rFonts w:ascii="Times New Roman" w:hAnsi="Times New Roman" w:cs="Times New Roman"/>
          <w:sz w:val="24"/>
          <w:szCs w:val="24"/>
          <w:lang w:val="sk-SK"/>
        </w:rPr>
      </w:pPr>
      <w:bookmarkStart w:id="410" w:name="predpis.clanok-10.bod-12.text"/>
      <w:bookmarkStart w:id="411" w:name="predpis.clanok-10.bod-12"/>
      <w:bookmarkEnd w:id="407"/>
      <w:bookmarkEnd w:id="408"/>
      <w:bookmarkEnd w:id="409"/>
      <w:r w:rsidRPr="0060409C">
        <w:rPr>
          <w:rFonts w:ascii="Times New Roman" w:hAnsi="Times New Roman" w:cs="Times New Roman"/>
          <w:sz w:val="24"/>
          <w:szCs w:val="24"/>
          <w:lang w:val="sk-SK"/>
        </w:rPr>
        <w:t>V § 8 ods. 2 písm. a) sa slová „stavebným povolením“ nahrádzajú slovami „rozhodnutím o</w:t>
      </w:r>
      <w:r w:rsidR="00531823"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w:t>
      </w:r>
      <w:bookmarkEnd w:id="410"/>
    </w:p>
    <w:p w14:paraId="2C6B28FD" w14:textId="77777777" w:rsidR="00591044" w:rsidRPr="0060409C" w:rsidRDefault="00591044" w:rsidP="0026096C">
      <w:pPr>
        <w:pStyle w:val="Odsekzoznamu"/>
        <w:spacing w:before="6" w:after="12" w:line="240" w:lineRule="auto"/>
        <w:ind w:left="567"/>
        <w:jc w:val="both"/>
        <w:rPr>
          <w:rFonts w:ascii="Times New Roman" w:hAnsi="Times New Roman" w:cs="Times New Roman"/>
          <w:sz w:val="24"/>
          <w:szCs w:val="24"/>
          <w:lang w:val="sk-SK"/>
        </w:rPr>
      </w:pPr>
    </w:p>
    <w:p w14:paraId="26103832" w14:textId="77777777" w:rsidR="00591044" w:rsidRPr="0060409C" w:rsidRDefault="00591044" w:rsidP="008149E5">
      <w:pPr>
        <w:pStyle w:val="Odsekzoznamu"/>
        <w:numPr>
          <w:ilvl w:val="0"/>
          <w:numId w:val="10"/>
        </w:numPr>
        <w:spacing w:before="6" w:after="12" w:line="240" w:lineRule="auto"/>
        <w:ind w:left="567" w:hanging="28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9 ods. 1 sa slová „Architekt a inžinier“ nahrádzajú slovom „Inžinier“.</w:t>
      </w:r>
    </w:p>
    <w:p w14:paraId="5748982D" w14:textId="77777777" w:rsidR="003C2C40" w:rsidRPr="0060409C" w:rsidRDefault="003C2C40" w:rsidP="0026096C">
      <w:pPr>
        <w:pStyle w:val="Odsekzoznamu"/>
        <w:rPr>
          <w:rFonts w:ascii="Times New Roman" w:hAnsi="Times New Roman" w:cs="Times New Roman"/>
          <w:sz w:val="24"/>
          <w:szCs w:val="24"/>
          <w:lang w:val="sk-SK"/>
        </w:rPr>
      </w:pPr>
    </w:p>
    <w:p w14:paraId="1702D12A" w14:textId="77777777" w:rsidR="003C2C40" w:rsidRPr="0060409C" w:rsidRDefault="003C2C40" w:rsidP="008149E5">
      <w:pPr>
        <w:pStyle w:val="Odsekzoznamu"/>
        <w:numPr>
          <w:ilvl w:val="0"/>
          <w:numId w:val="10"/>
        </w:numPr>
        <w:spacing w:before="6" w:after="12" w:line="240" w:lineRule="auto"/>
        <w:ind w:left="567" w:hanging="28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14d vrátane nadpisu znie:</w:t>
      </w:r>
    </w:p>
    <w:p w14:paraId="5820D324" w14:textId="77777777" w:rsidR="003C2C40" w:rsidRPr="0060409C" w:rsidRDefault="003C2C40" w:rsidP="0026096C">
      <w:pPr>
        <w:pStyle w:val="Odsekzoznamu"/>
        <w:spacing w:before="6" w:after="12" w:line="240" w:lineRule="auto"/>
        <w:ind w:left="567"/>
        <w:jc w:val="center"/>
        <w:rPr>
          <w:rFonts w:ascii="Times New Roman" w:hAnsi="Times New Roman" w:cs="Times New Roman"/>
          <w:bCs/>
          <w:sz w:val="24"/>
          <w:szCs w:val="24"/>
          <w:lang w:val="sk-SK"/>
        </w:rPr>
      </w:pPr>
      <w:r w:rsidRPr="0060409C">
        <w:rPr>
          <w:rFonts w:ascii="Times New Roman" w:hAnsi="Times New Roman" w:cs="Times New Roman"/>
          <w:bCs/>
          <w:sz w:val="24"/>
          <w:szCs w:val="24"/>
          <w:lang w:val="sk-SK"/>
        </w:rPr>
        <w:t>„§ 14d</w:t>
      </w:r>
    </w:p>
    <w:p w14:paraId="7E50DF2C" w14:textId="77777777" w:rsidR="003C2C40" w:rsidRPr="0060409C" w:rsidRDefault="00B07EA5" w:rsidP="0026096C">
      <w:pPr>
        <w:pStyle w:val="Odsekzoznamu"/>
        <w:spacing w:before="6" w:after="12" w:line="240" w:lineRule="auto"/>
        <w:ind w:left="567"/>
        <w:jc w:val="center"/>
        <w:rPr>
          <w:rFonts w:ascii="Times New Roman" w:hAnsi="Times New Roman" w:cs="Times New Roman"/>
          <w:bCs/>
          <w:sz w:val="24"/>
          <w:szCs w:val="24"/>
          <w:lang w:val="sk-SK"/>
        </w:rPr>
      </w:pPr>
      <w:r w:rsidRPr="0060409C">
        <w:rPr>
          <w:rFonts w:ascii="Times New Roman" w:hAnsi="Times New Roman" w:cs="Times New Roman"/>
          <w:bCs/>
          <w:sz w:val="24"/>
          <w:szCs w:val="24"/>
          <w:lang w:val="sk-SK"/>
        </w:rPr>
        <w:t>Práva a povinnosti krajinných architektov a územných plánovačov</w:t>
      </w:r>
    </w:p>
    <w:p w14:paraId="19AB573B" w14:textId="09C94AE5" w:rsidR="00B07EA5" w:rsidRPr="0060409C" w:rsidRDefault="00B07EA5" w:rsidP="003C2C40">
      <w:pPr>
        <w:pStyle w:val="Odsekzoznamu"/>
        <w:spacing w:before="6" w:after="12" w:line="240" w:lineRule="auto"/>
        <w:ind w:left="567"/>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práva a povinnosti krajinných architektov a územných plánovačov sa vzťahujú § 6 až 14c rovnako.“.</w:t>
      </w:r>
    </w:p>
    <w:p w14:paraId="5D3E1F04" w14:textId="77777777" w:rsidR="00C04571" w:rsidRPr="0060409C" w:rsidRDefault="00C04571" w:rsidP="0026096C">
      <w:pPr>
        <w:pStyle w:val="Odsekzoznamu"/>
        <w:spacing w:before="6" w:after="12" w:line="240" w:lineRule="auto"/>
        <w:ind w:left="567"/>
        <w:jc w:val="both"/>
        <w:rPr>
          <w:rFonts w:ascii="Times New Roman" w:hAnsi="Times New Roman" w:cs="Times New Roman"/>
          <w:sz w:val="24"/>
          <w:szCs w:val="24"/>
          <w:lang w:val="sk-SK"/>
        </w:rPr>
      </w:pPr>
    </w:p>
    <w:p w14:paraId="3338B937" w14:textId="77777777" w:rsidR="00C04571" w:rsidRPr="0060409C" w:rsidRDefault="00C04571" w:rsidP="008149E5">
      <w:pPr>
        <w:pStyle w:val="Odsekzoznamu"/>
        <w:numPr>
          <w:ilvl w:val="0"/>
          <w:numId w:val="10"/>
        </w:numPr>
        <w:spacing w:before="6" w:after="12" w:line="240" w:lineRule="auto"/>
        <w:ind w:left="567" w:hanging="283"/>
        <w:jc w:val="both"/>
        <w:rPr>
          <w:rFonts w:ascii="Times New Roman" w:hAnsi="Times New Roman" w:cs="Times New Roman"/>
          <w:sz w:val="24"/>
          <w:szCs w:val="24"/>
          <w:lang w:val="sk-SK"/>
        </w:rPr>
      </w:pPr>
      <w:bookmarkStart w:id="412" w:name="predpis.clanok-10.bod-23.text"/>
      <w:bookmarkStart w:id="413" w:name="predpis.clanok-10.bod-23"/>
      <w:r w:rsidRPr="0060409C">
        <w:rPr>
          <w:rFonts w:ascii="Times New Roman" w:hAnsi="Times New Roman" w:cs="Times New Roman"/>
          <w:sz w:val="24"/>
          <w:szCs w:val="24"/>
          <w:lang w:val="sk-SK"/>
        </w:rPr>
        <w:t xml:space="preserve">Za § 14d sa vkladá § 14e, ktorý vrátane nadpisu znie: </w:t>
      </w:r>
      <w:bookmarkEnd w:id="412"/>
    </w:p>
    <w:p w14:paraId="31A02E7F" w14:textId="77777777" w:rsidR="00C04571" w:rsidRPr="0060409C" w:rsidRDefault="00C04571" w:rsidP="00C04571">
      <w:pPr>
        <w:spacing w:before="6" w:after="12" w:line="240" w:lineRule="auto"/>
        <w:ind w:left="345"/>
        <w:jc w:val="center"/>
        <w:rPr>
          <w:rFonts w:ascii="Times New Roman" w:hAnsi="Times New Roman" w:cs="Times New Roman"/>
          <w:bCs/>
          <w:sz w:val="24"/>
          <w:szCs w:val="24"/>
          <w:lang w:val="sk-SK"/>
        </w:rPr>
      </w:pPr>
      <w:bookmarkStart w:id="414" w:name="paragraf-14e.oznacenie"/>
      <w:bookmarkStart w:id="415" w:name="predpis.clanok-10.bod-23.text2.blokTextu"/>
      <w:bookmarkStart w:id="416" w:name="predpis.clanok-10.bod-23.text2"/>
      <w:bookmarkStart w:id="417" w:name="paragraf-14e"/>
      <w:r w:rsidRPr="0060409C">
        <w:rPr>
          <w:rFonts w:ascii="Times New Roman" w:hAnsi="Times New Roman" w:cs="Times New Roman"/>
          <w:bCs/>
          <w:sz w:val="24"/>
          <w:szCs w:val="24"/>
          <w:lang w:val="sk-SK"/>
        </w:rPr>
        <w:t>„§ 14e</w:t>
      </w:r>
    </w:p>
    <w:p w14:paraId="69249AF8" w14:textId="77777777" w:rsidR="00C04571" w:rsidRPr="0060409C" w:rsidRDefault="00C04571" w:rsidP="00C04571">
      <w:pPr>
        <w:spacing w:before="6" w:after="12" w:line="240" w:lineRule="auto"/>
        <w:ind w:left="567"/>
        <w:jc w:val="center"/>
        <w:rPr>
          <w:rFonts w:ascii="Times New Roman" w:hAnsi="Times New Roman" w:cs="Times New Roman"/>
          <w:bCs/>
          <w:sz w:val="24"/>
          <w:szCs w:val="24"/>
          <w:lang w:val="sk-SK"/>
        </w:rPr>
      </w:pPr>
      <w:bookmarkStart w:id="418" w:name="paragraf-14e.nadpis"/>
      <w:bookmarkEnd w:id="414"/>
      <w:r w:rsidRPr="0060409C">
        <w:rPr>
          <w:rFonts w:ascii="Times New Roman" w:hAnsi="Times New Roman" w:cs="Times New Roman"/>
          <w:bCs/>
          <w:sz w:val="24"/>
          <w:szCs w:val="24"/>
          <w:lang w:val="sk-SK"/>
        </w:rPr>
        <w:t>Práva a povinnosti autorizovaných stavbyvedúcich a autorizovaných stavebných dozorov</w:t>
      </w:r>
    </w:p>
    <w:p w14:paraId="6849FDCA" w14:textId="0A4AE46C" w:rsidR="00C04571" w:rsidRPr="0060409C" w:rsidRDefault="00C04571" w:rsidP="00C04571">
      <w:pPr>
        <w:spacing w:before="6" w:after="12" w:line="240" w:lineRule="auto"/>
        <w:ind w:left="567"/>
        <w:jc w:val="both"/>
        <w:rPr>
          <w:rFonts w:ascii="Times New Roman" w:hAnsi="Times New Roman" w:cs="Times New Roman"/>
          <w:sz w:val="24"/>
          <w:szCs w:val="24"/>
          <w:lang w:val="sk-SK"/>
        </w:rPr>
      </w:pPr>
      <w:bookmarkStart w:id="419" w:name="paragraf-14e.odsek-2.text"/>
      <w:bookmarkStart w:id="420" w:name="paragraf-14e.odsek-2"/>
      <w:bookmarkEnd w:id="418"/>
      <w:r w:rsidRPr="0060409C">
        <w:rPr>
          <w:rFonts w:ascii="Times New Roman" w:hAnsi="Times New Roman" w:cs="Times New Roman"/>
          <w:sz w:val="24"/>
          <w:szCs w:val="24"/>
          <w:lang w:val="sk-SK"/>
        </w:rPr>
        <w:t xml:space="preserve">Na práva a povinnosti autorizovaných stavbyvedúcich a autorizovaných stavebných dozorov sa primerane vzťahujú § 6 až 14a.“. </w:t>
      </w:r>
      <w:bookmarkEnd w:id="419"/>
    </w:p>
    <w:bookmarkEnd w:id="413"/>
    <w:bookmarkEnd w:id="415"/>
    <w:bookmarkEnd w:id="416"/>
    <w:bookmarkEnd w:id="417"/>
    <w:bookmarkEnd w:id="420"/>
    <w:p w14:paraId="799A0B97" w14:textId="77777777" w:rsidR="0034080F" w:rsidRPr="0060409C" w:rsidRDefault="0034080F" w:rsidP="0034080F">
      <w:pPr>
        <w:pStyle w:val="Odsekzoznamu"/>
        <w:spacing w:before="6" w:after="12" w:line="240" w:lineRule="auto"/>
        <w:ind w:left="567"/>
        <w:jc w:val="both"/>
        <w:rPr>
          <w:rFonts w:ascii="Times New Roman" w:hAnsi="Times New Roman" w:cs="Times New Roman"/>
          <w:sz w:val="24"/>
          <w:szCs w:val="24"/>
          <w:highlight w:val="yellow"/>
          <w:lang w:val="sk-SK"/>
        </w:rPr>
      </w:pPr>
    </w:p>
    <w:p w14:paraId="25BB9E90" w14:textId="77777777" w:rsidR="004972B4" w:rsidRPr="0060409C" w:rsidRDefault="004972B4" w:rsidP="008149E5">
      <w:pPr>
        <w:pStyle w:val="Odsekzoznamu"/>
        <w:numPr>
          <w:ilvl w:val="0"/>
          <w:numId w:val="10"/>
        </w:numPr>
        <w:spacing w:before="6" w:after="12" w:line="240" w:lineRule="auto"/>
        <w:ind w:left="567" w:hanging="283"/>
        <w:jc w:val="both"/>
        <w:rPr>
          <w:rFonts w:ascii="Times New Roman" w:hAnsi="Times New Roman" w:cs="Times New Roman"/>
          <w:sz w:val="24"/>
          <w:szCs w:val="24"/>
          <w:lang w:val="sk-SK"/>
        </w:rPr>
      </w:pPr>
      <w:bookmarkStart w:id="421" w:name="predpis.clanok-10.bod-25.text"/>
      <w:bookmarkStart w:id="422" w:name="predpis.clanok-10.bod-25"/>
      <w:r w:rsidRPr="0060409C">
        <w:rPr>
          <w:rFonts w:ascii="Times New Roman" w:hAnsi="Times New Roman" w:cs="Times New Roman"/>
          <w:sz w:val="24"/>
          <w:szCs w:val="24"/>
          <w:lang w:val="sk-SK"/>
        </w:rPr>
        <w:t xml:space="preserve">V § 15a ods. 1 úvodnej vete sa slová „(§ 3 ods. 4 až 6)“ nahrádzajú slovami „(§ 3 ods. 9 až 13)“. </w:t>
      </w:r>
      <w:bookmarkEnd w:id="421"/>
    </w:p>
    <w:bookmarkEnd w:id="422"/>
    <w:p w14:paraId="29BEB3C9" w14:textId="77777777" w:rsidR="004972B4" w:rsidRPr="0060409C" w:rsidRDefault="004972B4" w:rsidP="0026096C">
      <w:pPr>
        <w:pStyle w:val="Odsekzoznamu"/>
        <w:rPr>
          <w:rFonts w:ascii="Times New Roman" w:hAnsi="Times New Roman" w:cs="Times New Roman"/>
          <w:sz w:val="24"/>
          <w:szCs w:val="24"/>
          <w:lang w:val="sk-SK"/>
        </w:rPr>
      </w:pPr>
    </w:p>
    <w:p w14:paraId="1403E5B6" w14:textId="77777777" w:rsidR="004972B4" w:rsidRPr="0060409C" w:rsidRDefault="004972B4" w:rsidP="008149E5">
      <w:pPr>
        <w:pStyle w:val="Odsekzoznamu"/>
        <w:numPr>
          <w:ilvl w:val="0"/>
          <w:numId w:val="10"/>
        </w:numPr>
        <w:spacing w:before="6" w:after="12" w:line="240" w:lineRule="auto"/>
        <w:ind w:left="567" w:hanging="283"/>
        <w:jc w:val="both"/>
        <w:rPr>
          <w:rFonts w:ascii="Times New Roman" w:hAnsi="Times New Roman" w:cs="Times New Roman"/>
          <w:sz w:val="24"/>
          <w:szCs w:val="24"/>
          <w:lang w:val="sk-SK"/>
        </w:rPr>
      </w:pPr>
      <w:bookmarkStart w:id="423" w:name="predpis.clanok-10.bod-47.text"/>
      <w:r w:rsidRPr="0060409C">
        <w:rPr>
          <w:rFonts w:ascii="Times New Roman" w:hAnsi="Times New Roman" w:cs="Times New Roman"/>
          <w:sz w:val="24"/>
          <w:szCs w:val="24"/>
          <w:lang w:val="sk-SK"/>
        </w:rPr>
        <w:t xml:space="preserve">§ 16c sa dopĺňa odsekmi 11 až 14, ktoré znejú: </w:t>
      </w:r>
      <w:bookmarkEnd w:id="423"/>
    </w:p>
    <w:p w14:paraId="749039BA" w14:textId="77777777" w:rsidR="004972B4" w:rsidRPr="0060409C" w:rsidRDefault="004972B4" w:rsidP="004972B4">
      <w:pPr>
        <w:spacing w:before="6" w:after="12" w:line="240" w:lineRule="auto"/>
        <w:ind w:left="993" w:hanging="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„(11) Slovenská komora stavebných inžinierov na účely zapísania činností podľa § 3 ods. 7 a 8 do zoznamu autorizovaných stavbyvedúcich a autorizovaných stavebných dozorov uznáva odbornú kvalifikáciu inžiniera získanú v domovskom členskom štáte na základe vysokoškolského vzdelania druhého stupňa príslušného zamerania a odbornej praxe v trvaní najmenej troch rokov. </w:t>
      </w:r>
    </w:p>
    <w:p w14:paraId="5C0380C4" w14:textId="77777777" w:rsidR="004972B4" w:rsidRPr="0060409C" w:rsidRDefault="004972B4" w:rsidP="004972B4">
      <w:pPr>
        <w:spacing w:before="6" w:after="12" w:line="240" w:lineRule="auto"/>
        <w:ind w:left="993" w:hanging="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(12) Slovenská komora stavebných inžinierov na účely zapísania činností podľa § 3 ods. 12 a 13 do evidencie odborne spôsobilých osôb na výkon činnosti stavbyvedúceho a stavebného dozoru uznáva odbornú kvalifikáciu inžiniera a technika získanú v domovskom členskom štáte na základe vysokoškolského vzdelania druhého a prvého stupňa, úplného stredoškolského vzdelania príslušného zamerania a odbornej praxe v trvaní najmenej troch, piatich alebo siedmich rokov v závislosti od dosiahnutého vzdelania. </w:t>
      </w:r>
    </w:p>
    <w:p w14:paraId="0D6FC423" w14:textId="77777777" w:rsidR="004972B4" w:rsidRPr="0060409C" w:rsidRDefault="004972B4" w:rsidP="004972B4">
      <w:pPr>
        <w:spacing w:before="6" w:after="12" w:line="240" w:lineRule="auto"/>
        <w:ind w:left="993" w:hanging="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(13) Slovenská komora stavebných inžinierov na účely zapísania činnosti podľa § 3 ods. 16 do evidencie odborne spôsobilých osôb na výkon činnosti energetickej certifikácie budov uznáva odbornú kvalifikáciu žiadateľa, ktorý spĺňa vzdelanie a prax podľa osobitných predpisov.</w:t>
      </w:r>
      <w:r w:rsidRPr="0060409C">
        <w:rPr>
          <w:rFonts w:ascii="Times New Roman" w:hAnsi="Times New Roman" w:cs="Times New Roman"/>
          <w:sz w:val="24"/>
          <w:szCs w:val="24"/>
          <w:vertAlign w:val="superscript"/>
          <w:lang w:val="sk-SK"/>
        </w:rPr>
        <w:t>3c</w:t>
      </w:r>
      <w:r w:rsidRPr="0060409C">
        <w:rPr>
          <w:rFonts w:ascii="Times New Roman" w:hAnsi="Times New Roman" w:cs="Times New Roman"/>
          <w:sz w:val="24"/>
          <w:szCs w:val="24"/>
          <w:lang w:val="sk-SK"/>
        </w:rPr>
        <w:t xml:space="preserve">) </w:t>
      </w:r>
    </w:p>
    <w:p w14:paraId="13C41988" w14:textId="4830D024" w:rsidR="004972B4" w:rsidRPr="0060409C" w:rsidRDefault="004972B4" w:rsidP="004972B4">
      <w:pPr>
        <w:spacing w:before="6" w:after="12" w:line="240" w:lineRule="auto"/>
        <w:ind w:left="993" w:hanging="426"/>
        <w:jc w:val="both"/>
        <w:rPr>
          <w:rFonts w:ascii="Times New Roman" w:hAnsi="Times New Roman" w:cs="Times New Roman"/>
          <w:sz w:val="24"/>
          <w:szCs w:val="24"/>
          <w:lang w:val="sk-SK"/>
        </w:rPr>
      </w:pPr>
      <w:bookmarkStart w:id="424" w:name="predpis.clanok-10.bod-47.text2.citat.ods"/>
      <w:r w:rsidRPr="0060409C">
        <w:rPr>
          <w:rFonts w:ascii="Times New Roman" w:hAnsi="Times New Roman" w:cs="Times New Roman"/>
          <w:sz w:val="24"/>
          <w:szCs w:val="24"/>
          <w:lang w:val="sk-SK"/>
        </w:rPr>
        <w:t xml:space="preserve">(14) Ak činnosti podľa § 3 ods. 7, 8, 12, 13 alebo </w:t>
      </w:r>
      <w:r w:rsidR="004074F2" w:rsidRPr="0060409C">
        <w:rPr>
          <w:rFonts w:ascii="Times New Roman" w:hAnsi="Times New Roman" w:cs="Times New Roman"/>
          <w:sz w:val="24"/>
          <w:szCs w:val="24"/>
          <w:lang w:val="sk-SK"/>
        </w:rPr>
        <w:t xml:space="preserve">ods. </w:t>
      </w:r>
      <w:r w:rsidRPr="0060409C">
        <w:rPr>
          <w:rFonts w:ascii="Times New Roman" w:hAnsi="Times New Roman" w:cs="Times New Roman"/>
          <w:sz w:val="24"/>
          <w:szCs w:val="24"/>
          <w:lang w:val="sk-SK"/>
        </w:rPr>
        <w:t>15 až 17 nie sú v domovskom členskom štáte regulované, alebo ak žiadateľ nespĺňa všetky kvalifikačné predpoklady, ktoré podmieňujú prístup k týmto činnostiam v Slovenskej republike, napr</w:t>
      </w:r>
      <w:r w:rsidR="004074F2" w:rsidRPr="0060409C">
        <w:rPr>
          <w:rFonts w:ascii="Times New Roman" w:hAnsi="Times New Roman" w:cs="Times New Roman"/>
          <w:sz w:val="24"/>
          <w:szCs w:val="24"/>
          <w:lang w:val="sk-SK"/>
        </w:rPr>
        <w:t>íklad</w:t>
      </w:r>
      <w:r w:rsidRPr="0060409C">
        <w:rPr>
          <w:rFonts w:ascii="Times New Roman" w:hAnsi="Times New Roman" w:cs="Times New Roman"/>
          <w:sz w:val="24"/>
          <w:szCs w:val="24"/>
          <w:lang w:val="sk-SK"/>
        </w:rPr>
        <w:t xml:space="preserve"> vzdelanie, odborná prax, autorizačná alebo inak označená skúška spôsobilosti, Slovenská komora stavebných inžinierov uplatní kompenzačné opatrenie podľa § 23b.“. </w:t>
      </w:r>
    </w:p>
    <w:bookmarkEnd w:id="424"/>
    <w:p w14:paraId="65142D54" w14:textId="77777777" w:rsidR="00A668EE" w:rsidRPr="0060409C" w:rsidRDefault="00A668EE" w:rsidP="0026096C">
      <w:pPr>
        <w:pStyle w:val="Odsekzoznamu"/>
        <w:spacing w:before="6" w:after="12" w:line="240" w:lineRule="auto"/>
        <w:ind w:left="630"/>
        <w:jc w:val="both"/>
        <w:rPr>
          <w:rFonts w:ascii="Times New Roman" w:hAnsi="Times New Roman" w:cs="Times New Roman"/>
          <w:sz w:val="24"/>
          <w:szCs w:val="24"/>
          <w:lang w:val="sk-SK"/>
        </w:rPr>
      </w:pPr>
    </w:p>
    <w:p w14:paraId="521BCED3" w14:textId="77777777" w:rsidR="0070552F" w:rsidRPr="0060409C" w:rsidRDefault="0070552F" w:rsidP="008149E5">
      <w:pPr>
        <w:pStyle w:val="Odsekzoznamu"/>
        <w:numPr>
          <w:ilvl w:val="0"/>
          <w:numId w:val="10"/>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22 ods. 1 prvej vete sa za slová „Autorizačná skúška“ dopĺňajú slová „a skúška odbornej spôsobilosti“, za slovo „architektúry“ sa vkladajú slová „a stavebníctva“ a v druhej vete sa vypúšťa bodkočiarka a text za bodkočiarkou.</w:t>
      </w:r>
    </w:p>
    <w:p w14:paraId="0FDA504B" w14:textId="77777777" w:rsidR="0070552F" w:rsidRPr="0060409C" w:rsidRDefault="0070552F" w:rsidP="0026096C">
      <w:pPr>
        <w:pStyle w:val="Odsekzoznamu"/>
        <w:spacing w:before="6" w:after="12" w:line="240" w:lineRule="auto"/>
        <w:ind w:left="630"/>
        <w:jc w:val="both"/>
        <w:rPr>
          <w:rFonts w:ascii="Times New Roman" w:hAnsi="Times New Roman" w:cs="Times New Roman"/>
          <w:sz w:val="24"/>
          <w:szCs w:val="24"/>
          <w:lang w:val="sk-SK"/>
        </w:rPr>
      </w:pPr>
    </w:p>
    <w:p w14:paraId="45470657" w14:textId="77777777" w:rsidR="00CB6730" w:rsidRPr="0060409C" w:rsidRDefault="00CB6730" w:rsidP="008149E5">
      <w:pPr>
        <w:pStyle w:val="Odsekzoznamu"/>
        <w:numPr>
          <w:ilvl w:val="0"/>
          <w:numId w:val="10"/>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24 ods. 2 písm. b) sa vypúšťa štvrtý bod.</w:t>
      </w:r>
    </w:p>
    <w:p w14:paraId="50CB212E" w14:textId="77777777" w:rsidR="00CB6730" w:rsidRPr="0060409C" w:rsidRDefault="00CB6730" w:rsidP="0026096C">
      <w:pPr>
        <w:pStyle w:val="Odsekzoznamu"/>
        <w:rPr>
          <w:rFonts w:ascii="Times New Roman" w:hAnsi="Times New Roman" w:cs="Times New Roman"/>
          <w:sz w:val="24"/>
          <w:szCs w:val="24"/>
          <w:lang w:val="sk-SK"/>
        </w:rPr>
      </w:pPr>
    </w:p>
    <w:p w14:paraId="1BC4B8EE" w14:textId="77777777" w:rsidR="00F4617D" w:rsidRPr="0060409C" w:rsidRDefault="00F4617D" w:rsidP="008149E5">
      <w:pPr>
        <w:pStyle w:val="Odsekzoznamu"/>
        <w:numPr>
          <w:ilvl w:val="0"/>
          <w:numId w:val="10"/>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Za § 43db sa vkladá § 43dc, ktorý vrátane nadpisu znie:</w:t>
      </w:r>
    </w:p>
    <w:p w14:paraId="7D556D67" w14:textId="77777777" w:rsidR="00F4617D" w:rsidRPr="0060409C" w:rsidRDefault="00F4617D" w:rsidP="00F4617D">
      <w:pPr>
        <w:pStyle w:val="Odsekzoznamu"/>
        <w:spacing w:before="6" w:after="12" w:line="240" w:lineRule="auto"/>
        <w:ind w:left="630"/>
        <w:jc w:val="center"/>
        <w:rPr>
          <w:rFonts w:ascii="Times New Roman" w:hAnsi="Times New Roman" w:cs="Times New Roman"/>
          <w:bCs/>
          <w:sz w:val="24"/>
          <w:szCs w:val="24"/>
          <w:lang w:val="sk-SK"/>
        </w:rPr>
      </w:pPr>
      <w:r w:rsidRPr="0060409C">
        <w:rPr>
          <w:rFonts w:ascii="Times New Roman" w:hAnsi="Times New Roman" w:cs="Times New Roman"/>
          <w:bCs/>
          <w:sz w:val="24"/>
          <w:szCs w:val="24"/>
          <w:lang w:val="sk-SK"/>
        </w:rPr>
        <w:t>„§ 43dc</w:t>
      </w:r>
    </w:p>
    <w:p w14:paraId="51531642" w14:textId="0969231A" w:rsidR="00F4617D" w:rsidRPr="0060409C" w:rsidRDefault="00F4617D" w:rsidP="00F4617D">
      <w:pPr>
        <w:pStyle w:val="Odsekzoznamu"/>
        <w:spacing w:before="6" w:after="12" w:line="240" w:lineRule="auto"/>
        <w:ind w:left="630"/>
        <w:jc w:val="center"/>
        <w:rPr>
          <w:rFonts w:ascii="Times New Roman" w:hAnsi="Times New Roman" w:cs="Times New Roman"/>
          <w:bCs/>
          <w:sz w:val="24"/>
          <w:szCs w:val="24"/>
          <w:lang w:val="sk-SK"/>
        </w:rPr>
      </w:pPr>
      <w:r w:rsidRPr="0060409C">
        <w:rPr>
          <w:rFonts w:ascii="Times New Roman" w:hAnsi="Times New Roman" w:cs="Times New Roman"/>
          <w:bCs/>
          <w:sz w:val="24"/>
          <w:szCs w:val="24"/>
          <w:lang w:val="sk-SK"/>
        </w:rPr>
        <w:t>Prechodné ustanoveni</w:t>
      </w:r>
      <w:r w:rsidR="00294454" w:rsidRPr="0060409C">
        <w:rPr>
          <w:rFonts w:ascii="Times New Roman" w:hAnsi="Times New Roman" w:cs="Times New Roman"/>
          <w:bCs/>
          <w:sz w:val="24"/>
          <w:szCs w:val="24"/>
          <w:lang w:val="sk-SK"/>
        </w:rPr>
        <w:t>e</w:t>
      </w:r>
      <w:r w:rsidRPr="0060409C">
        <w:rPr>
          <w:rFonts w:ascii="Times New Roman" w:hAnsi="Times New Roman" w:cs="Times New Roman"/>
          <w:bCs/>
          <w:sz w:val="24"/>
          <w:szCs w:val="24"/>
          <w:lang w:val="sk-SK"/>
        </w:rPr>
        <w:t xml:space="preserve"> k úpravám účinným od 1. apríla 2025</w:t>
      </w:r>
    </w:p>
    <w:p w14:paraId="6D16DCAF" w14:textId="2FD5CC6B" w:rsidR="0034080F" w:rsidRPr="0060409C" w:rsidRDefault="00F4617D" w:rsidP="00F4617D">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Odborne spôsobilé osoby vykonávajúce činnosť stavbyvedúceho alebo stavebného dozoru podľa zákona v znení účinnom do 31. marca 2025, ktoré sa rozhodnú vykonávať činnosť podľa § 5b, sú povinné splniť povinnosti podľa § 5b najneskôr do 31. marca 2029.“.</w:t>
      </w:r>
    </w:p>
    <w:p w14:paraId="211D0D81" w14:textId="77777777" w:rsidR="00640BA6" w:rsidRPr="0060409C" w:rsidRDefault="0024192D" w:rsidP="009B21F3">
      <w:pPr>
        <w:spacing w:before="6" w:after="12" w:line="240" w:lineRule="auto"/>
        <w:ind w:left="270"/>
        <w:jc w:val="both"/>
        <w:rPr>
          <w:rFonts w:ascii="Times New Roman" w:hAnsi="Times New Roman" w:cs="Times New Roman"/>
          <w:sz w:val="24"/>
          <w:szCs w:val="24"/>
          <w:lang w:val="sk-SK"/>
        </w:rPr>
      </w:pPr>
      <w:bookmarkStart w:id="425" w:name="predpis.clanok-10.bod-13"/>
      <w:bookmarkEnd w:id="411"/>
      <w:r w:rsidRPr="0060409C">
        <w:rPr>
          <w:rFonts w:ascii="Times New Roman" w:hAnsi="Times New Roman" w:cs="Times New Roman"/>
          <w:sz w:val="24"/>
          <w:szCs w:val="24"/>
          <w:lang w:val="sk-SK"/>
        </w:rPr>
        <w:t xml:space="preserve"> </w:t>
      </w:r>
      <w:bookmarkStart w:id="426" w:name="predpis.clanok-10.bod-13.text2.citat"/>
      <w:bookmarkStart w:id="427" w:name="predpis.clanok-10.bod-13.text2.blokTextu"/>
      <w:bookmarkStart w:id="428" w:name="predpis.clanok-10.bod-13.text2"/>
      <w:bookmarkEnd w:id="426"/>
    </w:p>
    <w:p w14:paraId="729BBEF0" w14:textId="77777777" w:rsidR="00640BA6" w:rsidRPr="0060409C" w:rsidRDefault="00640BA6" w:rsidP="008149E5">
      <w:pPr>
        <w:pStyle w:val="Nadpis1"/>
        <w:numPr>
          <w:ilvl w:val="0"/>
          <w:numId w:val="6"/>
        </w:numPr>
        <w:rPr>
          <w:b w:val="0"/>
          <w:sz w:val="24"/>
          <w:szCs w:val="24"/>
        </w:rPr>
      </w:pPr>
      <w:bookmarkStart w:id="429" w:name="predpis.clanok-11.oznacenie"/>
      <w:bookmarkStart w:id="430" w:name="predpis.clanok-11"/>
      <w:bookmarkEnd w:id="169"/>
      <w:bookmarkEnd w:id="425"/>
      <w:bookmarkEnd w:id="427"/>
      <w:bookmarkEnd w:id="428"/>
    </w:p>
    <w:p w14:paraId="5BF8FC6A" w14:textId="36879B9E" w:rsidR="00640BA6" w:rsidRPr="0060409C" w:rsidRDefault="0024192D" w:rsidP="002244A9">
      <w:pPr>
        <w:pStyle w:val="Nadpis2"/>
        <w:rPr>
          <w:sz w:val="24"/>
          <w:szCs w:val="24"/>
        </w:rPr>
      </w:pPr>
      <w:bookmarkStart w:id="431" w:name="predpis.clanok-11.odsek-1"/>
      <w:bookmarkEnd w:id="429"/>
      <w:r w:rsidRPr="0060409C">
        <w:rPr>
          <w:sz w:val="24"/>
          <w:szCs w:val="24"/>
        </w:rPr>
        <w:t xml:space="preserve"> </w:t>
      </w:r>
      <w:bookmarkStart w:id="432" w:name="predpis.clanok-11.odsek-1.oznacenie"/>
      <w:bookmarkEnd w:id="432"/>
      <w:r w:rsidRPr="0060409C">
        <w:rPr>
          <w:sz w:val="24"/>
          <w:szCs w:val="24"/>
        </w:rPr>
        <w:t>Zákon Slovenskej národnej rady č. 310/1992 Zb.</w:t>
      </w:r>
      <w:bookmarkStart w:id="433" w:name="predpis.clanok-11.odsek-1.text"/>
      <w:r w:rsidRPr="0060409C">
        <w:rPr>
          <w:sz w:val="24"/>
          <w:szCs w:val="24"/>
        </w:rPr>
        <w:t xml:space="preserve"> o stavebnom sporení v znení zákona Národnej rady Slovenskej republiky č. 386/1996 Z. z., zákona č. 242/1999 Z. z., zákona č. 443/2000 Z. z., zákona č. 677/2002 Z. z., zákona č. 165/2003 Z. z., zákona č. 654/2004 Z. z., zákona č. 624/2005 Z. z., zákona č. 658/2007 Z. z., zákona č. 659/2007 Z. z., zákona č. 492/2009 Z. z., zákona č. 132/2013 Z. z., zákona č. 90/2016 Z. z., zákona č. 279/2017 Z. z., zákona č. 277/2018 Z. z.</w:t>
      </w:r>
      <w:r w:rsidR="00C97179" w:rsidRPr="0060409C">
        <w:rPr>
          <w:sz w:val="24"/>
          <w:szCs w:val="24"/>
        </w:rPr>
        <w:t>,</w:t>
      </w:r>
      <w:r w:rsidRPr="0060409C">
        <w:rPr>
          <w:sz w:val="24"/>
          <w:szCs w:val="24"/>
        </w:rPr>
        <w:t xml:space="preserve"> zákona č. 185/2023 Z. z.</w:t>
      </w:r>
      <w:r w:rsidR="00C97179" w:rsidRPr="0060409C">
        <w:rPr>
          <w:sz w:val="24"/>
          <w:szCs w:val="24"/>
        </w:rPr>
        <w:t>, zákona č. 205/2023 Z. z., zákona č. 316/2023 Z. z.</w:t>
      </w:r>
      <w:r w:rsidR="002F59B2" w:rsidRPr="0060409C">
        <w:rPr>
          <w:sz w:val="24"/>
          <w:szCs w:val="24"/>
        </w:rPr>
        <w:t>,</w:t>
      </w:r>
      <w:r w:rsidR="00C97179" w:rsidRPr="0060409C">
        <w:rPr>
          <w:sz w:val="24"/>
          <w:szCs w:val="24"/>
        </w:rPr>
        <w:t> zákona č. 530/2023 Z. z.</w:t>
      </w:r>
      <w:r w:rsidRPr="0060409C">
        <w:rPr>
          <w:sz w:val="24"/>
          <w:szCs w:val="24"/>
        </w:rPr>
        <w:t xml:space="preserve"> </w:t>
      </w:r>
      <w:r w:rsidR="002F59B2" w:rsidRPr="0060409C">
        <w:rPr>
          <w:sz w:val="24"/>
          <w:szCs w:val="24"/>
        </w:rPr>
        <w:t xml:space="preserve">a zákona č. 334/2024 Z. z. </w:t>
      </w:r>
      <w:r w:rsidRPr="0060409C">
        <w:rPr>
          <w:sz w:val="24"/>
          <w:szCs w:val="24"/>
        </w:rPr>
        <w:t xml:space="preserve">sa mení takto: </w:t>
      </w:r>
      <w:bookmarkEnd w:id="433"/>
    </w:p>
    <w:p w14:paraId="79F858AE" w14:textId="77777777" w:rsidR="00640BA6" w:rsidRPr="0060409C" w:rsidRDefault="0024192D" w:rsidP="008149E5">
      <w:pPr>
        <w:pStyle w:val="Odsekzoznamu"/>
        <w:numPr>
          <w:ilvl w:val="0"/>
          <w:numId w:val="28"/>
        </w:numPr>
        <w:spacing w:before="6" w:after="12" w:line="240" w:lineRule="auto"/>
        <w:rPr>
          <w:rFonts w:ascii="Times New Roman" w:hAnsi="Times New Roman" w:cs="Times New Roman"/>
          <w:sz w:val="24"/>
          <w:szCs w:val="24"/>
          <w:lang w:val="sk-SK"/>
        </w:rPr>
      </w:pPr>
      <w:bookmarkStart w:id="434" w:name="predpis.clanok-11.bod-1.text"/>
      <w:bookmarkStart w:id="435" w:name="predpis.clanok-11.bod-1"/>
      <w:bookmarkEnd w:id="431"/>
      <w:r w:rsidRPr="0060409C">
        <w:rPr>
          <w:rFonts w:ascii="Times New Roman" w:hAnsi="Times New Roman" w:cs="Times New Roman"/>
          <w:sz w:val="24"/>
          <w:szCs w:val="24"/>
          <w:lang w:val="sk-SK"/>
        </w:rPr>
        <w:t xml:space="preserve">Poznámka pod čiarou k odkazu 4b znie: </w:t>
      </w:r>
      <w:bookmarkEnd w:id="434"/>
    </w:p>
    <w:p w14:paraId="476EF3D0" w14:textId="77777777" w:rsidR="00640BA6" w:rsidRPr="0060409C" w:rsidRDefault="0024192D" w:rsidP="002244A9">
      <w:pPr>
        <w:spacing w:before="6" w:after="12" w:line="240" w:lineRule="auto"/>
        <w:ind w:left="345" w:firstLine="285"/>
        <w:rPr>
          <w:rFonts w:ascii="Times New Roman" w:hAnsi="Times New Roman" w:cs="Times New Roman"/>
          <w:iCs/>
          <w:sz w:val="24"/>
          <w:szCs w:val="24"/>
          <w:lang w:val="sk-SK"/>
        </w:rPr>
      </w:pPr>
      <w:bookmarkStart w:id="436" w:name="predpis.clanok-11.bod-1.text2.citat.pozn"/>
      <w:bookmarkStart w:id="437" w:name="predpis.clanok-11.bod-1.text2.blokTextu"/>
      <w:bookmarkStart w:id="438" w:name="predpis.clanok-11.bod-1.text2"/>
      <w:r w:rsidRPr="0060409C">
        <w:rPr>
          <w:rFonts w:ascii="Times New Roman" w:hAnsi="Times New Roman" w:cs="Times New Roman"/>
          <w:iCs/>
          <w:sz w:val="24"/>
          <w:szCs w:val="24"/>
          <w:lang w:val="sk-SK"/>
        </w:rPr>
        <w:t>„</w:t>
      </w:r>
      <w:r w:rsidRPr="0060409C">
        <w:rPr>
          <w:rFonts w:ascii="Times New Roman" w:hAnsi="Times New Roman" w:cs="Times New Roman"/>
          <w:iCs/>
          <w:sz w:val="24"/>
          <w:szCs w:val="24"/>
          <w:vertAlign w:val="superscript"/>
          <w:lang w:val="sk-SK"/>
        </w:rPr>
        <w:t>4b</w:t>
      </w:r>
      <w:r w:rsidRPr="0060409C">
        <w:rPr>
          <w:rFonts w:ascii="Times New Roman" w:hAnsi="Times New Roman" w:cs="Times New Roman"/>
          <w:iCs/>
          <w:sz w:val="24"/>
          <w:szCs w:val="24"/>
          <w:lang w:val="sk-SK"/>
        </w:rPr>
        <w:t xml:space="preserve">) § 2 ods. </w:t>
      </w:r>
      <w:r w:rsidR="002244A9" w:rsidRPr="0060409C">
        <w:rPr>
          <w:rFonts w:ascii="Times New Roman" w:hAnsi="Times New Roman" w:cs="Times New Roman"/>
          <w:iCs/>
          <w:sz w:val="24"/>
          <w:szCs w:val="24"/>
          <w:lang w:val="sk-SK"/>
        </w:rPr>
        <w:t xml:space="preserve">4 Stavebného </w:t>
      </w:r>
      <w:r w:rsidRPr="0060409C">
        <w:rPr>
          <w:rFonts w:ascii="Times New Roman" w:hAnsi="Times New Roman" w:cs="Times New Roman"/>
          <w:iCs/>
          <w:sz w:val="24"/>
          <w:szCs w:val="24"/>
          <w:lang w:val="sk-SK"/>
        </w:rPr>
        <w:t xml:space="preserve">zákona.“. </w:t>
      </w:r>
    </w:p>
    <w:p w14:paraId="068C3BEC" w14:textId="77777777" w:rsidR="00640BA6" w:rsidRPr="0060409C" w:rsidRDefault="00640BA6" w:rsidP="007E4D00">
      <w:pPr>
        <w:spacing w:before="6" w:after="12" w:line="240" w:lineRule="auto"/>
        <w:ind w:left="270"/>
        <w:rPr>
          <w:rFonts w:ascii="Times New Roman" w:hAnsi="Times New Roman" w:cs="Times New Roman"/>
          <w:sz w:val="24"/>
          <w:szCs w:val="24"/>
          <w:lang w:val="sk-SK"/>
        </w:rPr>
      </w:pPr>
      <w:bookmarkStart w:id="439" w:name="predpis.clanok-11.bod-1.text2.citat"/>
      <w:bookmarkEnd w:id="436"/>
      <w:bookmarkEnd w:id="439"/>
    </w:p>
    <w:p w14:paraId="4CE3798B" w14:textId="77777777" w:rsidR="00640BA6" w:rsidRPr="0060409C" w:rsidRDefault="0024192D" w:rsidP="008149E5">
      <w:pPr>
        <w:pStyle w:val="Odsekzoznamu"/>
        <w:numPr>
          <w:ilvl w:val="0"/>
          <w:numId w:val="28"/>
        </w:numPr>
        <w:spacing w:before="6" w:after="12" w:line="240" w:lineRule="auto"/>
        <w:rPr>
          <w:rFonts w:ascii="Times New Roman" w:hAnsi="Times New Roman" w:cs="Times New Roman"/>
          <w:sz w:val="24"/>
          <w:szCs w:val="24"/>
          <w:lang w:val="sk-SK"/>
        </w:rPr>
      </w:pPr>
      <w:bookmarkStart w:id="440" w:name="predpis.clanok-11.bod-2"/>
      <w:bookmarkEnd w:id="435"/>
      <w:bookmarkEnd w:id="437"/>
      <w:bookmarkEnd w:id="438"/>
      <w:r w:rsidRPr="0060409C">
        <w:rPr>
          <w:rFonts w:ascii="Times New Roman" w:hAnsi="Times New Roman" w:cs="Times New Roman"/>
          <w:sz w:val="24"/>
          <w:szCs w:val="24"/>
          <w:lang w:val="sk-SK"/>
        </w:rPr>
        <w:t xml:space="preserve"> </w:t>
      </w:r>
      <w:bookmarkStart w:id="441" w:name="predpis.clanok-11.bod-2.text"/>
      <w:r w:rsidRPr="0060409C">
        <w:rPr>
          <w:rFonts w:ascii="Times New Roman" w:hAnsi="Times New Roman" w:cs="Times New Roman"/>
          <w:sz w:val="24"/>
          <w:szCs w:val="24"/>
          <w:lang w:val="sk-SK"/>
        </w:rPr>
        <w:t xml:space="preserve">V § 11 ods. 1 písm. k) sa vypúšťajú slová „územnej dokumentácie alebo“. </w:t>
      </w:r>
      <w:bookmarkEnd w:id="441"/>
    </w:p>
    <w:bookmarkEnd w:id="430"/>
    <w:bookmarkEnd w:id="440"/>
    <w:p w14:paraId="4DBA94CC"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p>
    <w:p w14:paraId="09EB4502" w14:textId="77777777" w:rsidR="00640BA6" w:rsidRPr="0060409C" w:rsidRDefault="00640BA6" w:rsidP="008149E5">
      <w:pPr>
        <w:pStyle w:val="Nadpis1"/>
        <w:numPr>
          <w:ilvl w:val="0"/>
          <w:numId w:val="6"/>
        </w:numPr>
        <w:rPr>
          <w:sz w:val="24"/>
          <w:szCs w:val="24"/>
        </w:rPr>
      </w:pPr>
      <w:bookmarkStart w:id="442" w:name="predpis.clanok-12.oznacenie"/>
      <w:bookmarkStart w:id="443" w:name="predpis.clanok-12"/>
    </w:p>
    <w:p w14:paraId="21C30A9C" w14:textId="77777777" w:rsidR="00640BA6" w:rsidRPr="0060409C" w:rsidRDefault="0024192D" w:rsidP="000D7338">
      <w:pPr>
        <w:pStyle w:val="Nadpis2"/>
        <w:rPr>
          <w:sz w:val="24"/>
          <w:szCs w:val="24"/>
        </w:rPr>
      </w:pPr>
      <w:bookmarkStart w:id="444" w:name="predpis.clanok-12.odsek-1"/>
      <w:bookmarkEnd w:id="442"/>
      <w:r w:rsidRPr="0060409C">
        <w:rPr>
          <w:sz w:val="24"/>
          <w:szCs w:val="24"/>
        </w:rPr>
        <w:t xml:space="preserve"> </w:t>
      </w:r>
      <w:bookmarkStart w:id="445" w:name="predpis.clanok-12.odsek-1.oznacenie"/>
      <w:bookmarkEnd w:id="445"/>
      <w:r w:rsidRPr="0060409C">
        <w:rPr>
          <w:sz w:val="24"/>
          <w:szCs w:val="24"/>
        </w:rPr>
        <w:t>Zákon Národnej rady Slovenskej republiky č. 182/1993 Z. z.</w:t>
      </w:r>
      <w:bookmarkStart w:id="446" w:name="predpis.clanok-12.odsek-1.text"/>
      <w:r w:rsidRPr="0060409C">
        <w:rPr>
          <w:sz w:val="24"/>
          <w:szCs w:val="24"/>
        </w:rPr>
        <w:t xml:space="preserve"> o vlastníctve bytov a nebytových priestorov v znení zákona Národnej rady Slovenskej republiky č. 151/1995 Z. z., zákona č. 158/1998 Z. z., zákona č. 173/1999 Z. z., zákona č. 252/1999 Z. z., zákona č. 400/2002 Z. z., zákona č. 512/2003 Z. z., zákona č. 367/2004 Z. z., zákona č. 469/2005 Z. z., zákona č. 268/2007 Z. z., zákona č. 325/2007 Z. z., zákona č. 595/2009 Z. z., zákona č. 70/2010 Z. z., zákona č. 69/2012 Z. z., zákona č. 205/2014 Z. z., zákona č. 246/2015 Z. z., zákona č. 125/2016 Z. z., zákona č. 177/2018 Z. z., zákona č. 283/2018 Z. z., zákona č. 63/2019 Z. z., zákona č. 230/2019 Z. z.</w:t>
      </w:r>
      <w:r w:rsidR="00AD4762" w:rsidRPr="0060409C">
        <w:rPr>
          <w:sz w:val="24"/>
          <w:szCs w:val="24"/>
        </w:rPr>
        <w:t>,</w:t>
      </w:r>
      <w:r w:rsidRPr="0060409C">
        <w:rPr>
          <w:sz w:val="24"/>
          <w:szCs w:val="24"/>
        </w:rPr>
        <w:t xml:space="preserve"> zákona č. 476/2019 Z. z.</w:t>
      </w:r>
      <w:r w:rsidR="00AD4762" w:rsidRPr="0060409C">
        <w:rPr>
          <w:sz w:val="24"/>
          <w:szCs w:val="24"/>
        </w:rPr>
        <w:t>, zákona č. 205/2023 Z. z. a zákona č. 325/2024 Z. z.</w:t>
      </w:r>
      <w:r w:rsidRPr="0060409C">
        <w:rPr>
          <w:sz w:val="24"/>
          <w:szCs w:val="24"/>
        </w:rPr>
        <w:t xml:space="preserve"> sa mení a dopĺňa takto: </w:t>
      </w:r>
      <w:bookmarkEnd w:id="446"/>
    </w:p>
    <w:p w14:paraId="527AD4F1" w14:textId="77777777" w:rsidR="00400BAC" w:rsidRPr="0060409C" w:rsidRDefault="00400BAC" w:rsidP="008149E5">
      <w:pPr>
        <w:pStyle w:val="Odsekzoznamu"/>
        <w:numPr>
          <w:ilvl w:val="0"/>
          <w:numId w:val="29"/>
        </w:numPr>
        <w:spacing w:before="6" w:after="12" w:line="240" w:lineRule="auto"/>
        <w:jc w:val="both"/>
        <w:rPr>
          <w:rFonts w:ascii="Times New Roman" w:hAnsi="Times New Roman" w:cs="Times New Roman"/>
          <w:sz w:val="24"/>
          <w:szCs w:val="24"/>
          <w:lang w:val="sk-SK"/>
        </w:rPr>
      </w:pPr>
      <w:bookmarkStart w:id="447" w:name="predpis.clanok-12.bod-2.text"/>
      <w:bookmarkStart w:id="448" w:name="predpis.clanok-12.bod-2"/>
      <w:bookmarkEnd w:id="444"/>
      <w:r w:rsidRPr="0060409C">
        <w:rPr>
          <w:rFonts w:ascii="Times New Roman" w:hAnsi="Times New Roman" w:cs="Times New Roman"/>
          <w:sz w:val="24"/>
          <w:szCs w:val="24"/>
          <w:lang w:val="sk-SK"/>
        </w:rPr>
        <w:t>V § 1 ods. 2 písmeno c) znie:</w:t>
      </w:r>
    </w:p>
    <w:p w14:paraId="4D480C53" w14:textId="77777777" w:rsidR="00400BAC" w:rsidRPr="0060409C" w:rsidRDefault="00400BAC" w:rsidP="00400BAC">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„c) domy, ktoré majú len jeden byt alebo len jeden nebytový priestor.“.</w:t>
      </w:r>
    </w:p>
    <w:p w14:paraId="600D9FC5" w14:textId="77777777" w:rsidR="00400BAC" w:rsidRPr="0060409C" w:rsidRDefault="00400BAC" w:rsidP="00400BAC">
      <w:pPr>
        <w:pStyle w:val="Odsekzoznamu"/>
        <w:spacing w:before="6" w:after="12" w:line="240" w:lineRule="auto"/>
        <w:ind w:left="630"/>
        <w:jc w:val="both"/>
        <w:rPr>
          <w:rFonts w:ascii="Times New Roman" w:hAnsi="Times New Roman" w:cs="Times New Roman"/>
          <w:sz w:val="24"/>
          <w:szCs w:val="24"/>
          <w:lang w:val="sk-SK"/>
        </w:rPr>
      </w:pPr>
    </w:p>
    <w:p w14:paraId="05B73DAF" w14:textId="77777777" w:rsidR="00400BAC" w:rsidRPr="0060409C" w:rsidRDefault="00400BAC" w:rsidP="00400BAC">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3 sa vypúšťa.</w:t>
      </w:r>
    </w:p>
    <w:p w14:paraId="61C61260" w14:textId="77777777" w:rsidR="00400BAC" w:rsidRPr="0060409C" w:rsidRDefault="00400BAC" w:rsidP="006D341A">
      <w:pPr>
        <w:spacing w:before="6" w:after="12" w:line="240" w:lineRule="auto"/>
        <w:ind w:left="345"/>
        <w:jc w:val="both"/>
        <w:rPr>
          <w:rFonts w:ascii="Times New Roman" w:hAnsi="Times New Roman" w:cs="Times New Roman"/>
          <w:sz w:val="24"/>
          <w:szCs w:val="24"/>
          <w:lang w:val="sk-SK"/>
        </w:rPr>
      </w:pPr>
      <w:bookmarkStart w:id="449" w:name="predpis.clanok-12.bod-2.text2.blokTextu"/>
      <w:bookmarkStart w:id="450" w:name="predpis.clanok-12.bod-2.text2"/>
      <w:bookmarkStart w:id="451" w:name="predpis.clanok-12.bod-2.text2.citat.pozn"/>
      <w:bookmarkEnd w:id="447"/>
    </w:p>
    <w:p w14:paraId="06BBE8BC" w14:textId="77777777" w:rsidR="00400BAC" w:rsidRPr="0060409C" w:rsidRDefault="00400BAC" w:rsidP="008149E5">
      <w:pPr>
        <w:pStyle w:val="Odsekzoznamu"/>
        <w:numPr>
          <w:ilvl w:val="0"/>
          <w:numId w:val="29"/>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6 ods. 1 písmeno a) znie:</w:t>
      </w:r>
    </w:p>
    <w:p w14:paraId="71DC3170" w14:textId="4EDF9DB6" w:rsidR="00400BAC" w:rsidRPr="0060409C" w:rsidRDefault="00400BAC" w:rsidP="00400BAC">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 domy, v ktorých sú najviac tri byty alebo najviac tri nebytové priestory</w:t>
      </w:r>
      <w:r w:rsidR="00E65806"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alebo najviac spoločne tri byty a nebytové priestory ,“</w:t>
      </w:r>
    </w:p>
    <w:p w14:paraId="276177EC" w14:textId="77777777" w:rsidR="00400BAC" w:rsidRPr="0060409C" w:rsidRDefault="00400BAC" w:rsidP="00400BAC">
      <w:pPr>
        <w:pStyle w:val="Odsekzoznamu"/>
        <w:spacing w:before="6" w:after="12" w:line="240" w:lineRule="auto"/>
        <w:ind w:left="630"/>
        <w:jc w:val="both"/>
        <w:rPr>
          <w:rFonts w:ascii="Times New Roman" w:hAnsi="Times New Roman" w:cs="Times New Roman"/>
          <w:sz w:val="24"/>
          <w:szCs w:val="24"/>
          <w:lang w:val="sk-SK"/>
        </w:rPr>
      </w:pPr>
    </w:p>
    <w:p w14:paraId="6142514E" w14:textId="77777777" w:rsidR="00400BAC" w:rsidRPr="0060409C" w:rsidRDefault="00400BAC" w:rsidP="008149E5">
      <w:pPr>
        <w:pStyle w:val="Odsekzoznamu"/>
        <w:numPr>
          <w:ilvl w:val="0"/>
          <w:numId w:val="29"/>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6 sa vypúšťa odsek 4.</w:t>
      </w:r>
    </w:p>
    <w:p w14:paraId="4835FC7F" w14:textId="77777777" w:rsidR="00640BA6" w:rsidRPr="0060409C" w:rsidRDefault="0024192D" w:rsidP="006D341A">
      <w:pPr>
        <w:spacing w:before="6" w:after="12" w:line="240" w:lineRule="auto"/>
        <w:ind w:left="34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 </w:t>
      </w:r>
      <w:bookmarkStart w:id="452" w:name="predpis.clanok-12.bod-2.text2.citat"/>
      <w:bookmarkStart w:id="453" w:name="predpis.clanok-12.bod-3"/>
      <w:bookmarkEnd w:id="448"/>
      <w:bookmarkEnd w:id="449"/>
      <w:bookmarkEnd w:id="450"/>
      <w:bookmarkEnd w:id="451"/>
      <w:bookmarkEnd w:id="452"/>
      <w:r w:rsidRPr="0060409C">
        <w:rPr>
          <w:rFonts w:ascii="Times New Roman" w:hAnsi="Times New Roman" w:cs="Times New Roman"/>
          <w:sz w:val="24"/>
          <w:szCs w:val="24"/>
          <w:lang w:val="sk-SK"/>
        </w:rPr>
        <w:t xml:space="preserve"> </w:t>
      </w:r>
      <w:bookmarkStart w:id="454" w:name="predpis.clanok-12.bod-5"/>
      <w:bookmarkEnd w:id="453"/>
    </w:p>
    <w:p w14:paraId="5A2461D6" w14:textId="07B33549" w:rsidR="00640BA6" w:rsidRPr="0060409C" w:rsidRDefault="0024192D" w:rsidP="008149E5">
      <w:pPr>
        <w:pStyle w:val="Odsekzoznamu"/>
        <w:numPr>
          <w:ilvl w:val="0"/>
          <w:numId w:val="29"/>
        </w:numPr>
        <w:spacing w:before="6" w:after="12" w:line="240" w:lineRule="auto"/>
        <w:jc w:val="both"/>
        <w:rPr>
          <w:rFonts w:ascii="Times New Roman" w:hAnsi="Times New Roman" w:cs="Times New Roman"/>
          <w:sz w:val="24"/>
          <w:szCs w:val="24"/>
          <w:lang w:val="sk-SK"/>
        </w:rPr>
      </w:pPr>
      <w:bookmarkStart w:id="455" w:name="predpis.clanok-12.bod-6.text"/>
      <w:bookmarkStart w:id="456" w:name="predpis.clanok-12.bod-6"/>
      <w:bookmarkEnd w:id="454"/>
      <w:r w:rsidRPr="0060409C">
        <w:rPr>
          <w:rFonts w:ascii="Times New Roman" w:hAnsi="Times New Roman" w:cs="Times New Roman"/>
          <w:sz w:val="24"/>
          <w:szCs w:val="24"/>
          <w:lang w:val="sk-SK"/>
        </w:rPr>
        <w:t>Poznámk</w:t>
      </w:r>
      <w:r w:rsidR="00891BDB" w:rsidRPr="0060409C">
        <w:rPr>
          <w:rFonts w:ascii="Times New Roman" w:hAnsi="Times New Roman" w:cs="Times New Roman"/>
          <w:sz w:val="24"/>
          <w:szCs w:val="24"/>
          <w:lang w:val="sk-SK"/>
        </w:rPr>
        <w:t>y</w:t>
      </w:r>
      <w:r w:rsidRPr="0060409C">
        <w:rPr>
          <w:rFonts w:ascii="Times New Roman" w:hAnsi="Times New Roman" w:cs="Times New Roman"/>
          <w:sz w:val="24"/>
          <w:szCs w:val="24"/>
          <w:lang w:val="sk-SK"/>
        </w:rPr>
        <w:t xml:space="preserve"> pod čiarou k odkaz</w:t>
      </w:r>
      <w:r w:rsidR="00891BDB" w:rsidRPr="0060409C">
        <w:rPr>
          <w:rFonts w:ascii="Times New Roman" w:hAnsi="Times New Roman" w:cs="Times New Roman"/>
          <w:sz w:val="24"/>
          <w:szCs w:val="24"/>
          <w:lang w:val="sk-SK"/>
        </w:rPr>
        <w:t>om</w:t>
      </w:r>
      <w:r w:rsidRPr="0060409C">
        <w:rPr>
          <w:rFonts w:ascii="Times New Roman" w:hAnsi="Times New Roman" w:cs="Times New Roman"/>
          <w:sz w:val="24"/>
          <w:szCs w:val="24"/>
          <w:lang w:val="sk-SK"/>
        </w:rPr>
        <w:t xml:space="preserve"> 13</w:t>
      </w:r>
      <w:r w:rsidR="00891BDB" w:rsidRPr="0060409C">
        <w:rPr>
          <w:rFonts w:ascii="Times New Roman" w:hAnsi="Times New Roman" w:cs="Times New Roman"/>
          <w:sz w:val="24"/>
          <w:szCs w:val="24"/>
          <w:lang w:val="sk-SK"/>
        </w:rPr>
        <w:t>, 15ab a 15b</w:t>
      </w:r>
      <w:r w:rsidRPr="0060409C">
        <w:rPr>
          <w:rFonts w:ascii="Times New Roman" w:hAnsi="Times New Roman" w:cs="Times New Roman"/>
          <w:sz w:val="24"/>
          <w:szCs w:val="24"/>
          <w:lang w:val="sk-SK"/>
        </w:rPr>
        <w:t xml:space="preserve"> zne</w:t>
      </w:r>
      <w:r w:rsidR="00891BDB" w:rsidRPr="0060409C">
        <w:rPr>
          <w:rFonts w:ascii="Times New Roman" w:hAnsi="Times New Roman" w:cs="Times New Roman"/>
          <w:sz w:val="24"/>
          <w:szCs w:val="24"/>
          <w:lang w:val="sk-SK"/>
        </w:rPr>
        <w:t>jú</w:t>
      </w:r>
      <w:r w:rsidRPr="0060409C">
        <w:rPr>
          <w:rFonts w:ascii="Times New Roman" w:hAnsi="Times New Roman" w:cs="Times New Roman"/>
          <w:sz w:val="24"/>
          <w:szCs w:val="24"/>
          <w:lang w:val="sk-SK"/>
        </w:rPr>
        <w:t xml:space="preserve">: </w:t>
      </w:r>
      <w:bookmarkEnd w:id="455"/>
    </w:p>
    <w:p w14:paraId="40CA3671" w14:textId="2AB109CF" w:rsidR="00640BA6" w:rsidRPr="0060409C" w:rsidRDefault="0024192D" w:rsidP="006D341A">
      <w:pPr>
        <w:spacing w:before="6" w:after="12" w:line="240" w:lineRule="auto"/>
        <w:ind w:firstLine="630"/>
        <w:jc w:val="both"/>
        <w:rPr>
          <w:rFonts w:ascii="Times New Roman" w:hAnsi="Times New Roman" w:cs="Times New Roman"/>
          <w:sz w:val="24"/>
          <w:szCs w:val="24"/>
          <w:lang w:val="sk-SK"/>
        </w:rPr>
      </w:pPr>
      <w:bookmarkStart w:id="457" w:name="predpis.clanok-12.bod-6.text2.citat.pozn"/>
      <w:bookmarkStart w:id="458" w:name="predpis.clanok-12.bod-6.text2.blokTextu"/>
      <w:bookmarkStart w:id="459" w:name="predpis.clanok-12.bod-6.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13</w:t>
      </w:r>
      <w:r w:rsidRPr="0060409C">
        <w:rPr>
          <w:rFonts w:ascii="Times New Roman" w:hAnsi="Times New Roman" w:cs="Times New Roman"/>
          <w:sz w:val="24"/>
          <w:szCs w:val="24"/>
          <w:lang w:val="sk-SK"/>
        </w:rPr>
        <w:t xml:space="preserve">) Napríklad § </w:t>
      </w:r>
      <w:r w:rsidR="006D341A" w:rsidRPr="0060409C">
        <w:rPr>
          <w:rFonts w:ascii="Times New Roman" w:hAnsi="Times New Roman" w:cs="Times New Roman"/>
          <w:sz w:val="24"/>
          <w:szCs w:val="24"/>
          <w:lang w:val="sk-SK"/>
        </w:rPr>
        <w:t>18 Stavebného zákona</w:t>
      </w:r>
      <w:r w:rsidRPr="0060409C">
        <w:rPr>
          <w:rFonts w:ascii="Times New Roman" w:hAnsi="Times New Roman" w:cs="Times New Roman"/>
          <w:sz w:val="24"/>
          <w:szCs w:val="24"/>
          <w:lang w:val="sk-SK"/>
        </w:rPr>
        <w:t>.</w:t>
      </w:r>
    </w:p>
    <w:p w14:paraId="5AC96405" w14:textId="3779CB17" w:rsidR="00400BAC" w:rsidRPr="0060409C" w:rsidRDefault="00400BAC" w:rsidP="00400BAC">
      <w:pPr>
        <w:spacing w:before="6" w:after="12" w:line="240" w:lineRule="auto"/>
        <w:ind w:firstLine="630"/>
        <w:jc w:val="both"/>
        <w:rPr>
          <w:rFonts w:ascii="Times New Roman" w:hAnsi="Times New Roman" w:cs="Times New Roman"/>
          <w:sz w:val="24"/>
          <w:szCs w:val="24"/>
          <w:lang w:val="sk-SK"/>
        </w:rPr>
      </w:pPr>
      <w:bookmarkStart w:id="460" w:name="predpis.clanok-12.bod-6.text2.citat"/>
      <w:bookmarkStart w:id="461" w:name="predpis.clanok-12.bod-7.text"/>
      <w:bookmarkStart w:id="462" w:name="predpis.clanok-12.bod-7"/>
      <w:bookmarkEnd w:id="456"/>
      <w:bookmarkEnd w:id="457"/>
      <w:bookmarkEnd w:id="458"/>
      <w:bookmarkEnd w:id="459"/>
      <w:bookmarkEnd w:id="460"/>
      <w:r w:rsidRPr="0060409C">
        <w:rPr>
          <w:rFonts w:ascii="Times New Roman" w:hAnsi="Times New Roman" w:cs="Times New Roman"/>
          <w:sz w:val="24"/>
          <w:szCs w:val="24"/>
          <w:vertAlign w:val="superscript"/>
          <w:lang w:val="sk-SK"/>
        </w:rPr>
        <w:t>15ab</w:t>
      </w:r>
      <w:r w:rsidRPr="0060409C">
        <w:rPr>
          <w:rFonts w:ascii="Times New Roman" w:hAnsi="Times New Roman" w:cs="Times New Roman"/>
          <w:sz w:val="24"/>
          <w:szCs w:val="24"/>
          <w:lang w:val="sk-SK"/>
        </w:rPr>
        <w:t xml:space="preserve">) § 2 ods. 9 Stavebného zákona.“. </w:t>
      </w:r>
    </w:p>
    <w:p w14:paraId="03F1EB73" w14:textId="58ED4DF4" w:rsidR="00640BA6" w:rsidRPr="0060409C" w:rsidRDefault="0024192D" w:rsidP="00425764">
      <w:pPr>
        <w:spacing w:before="6" w:after="12" w:line="240" w:lineRule="auto"/>
        <w:ind w:firstLine="630"/>
        <w:jc w:val="both"/>
        <w:rPr>
          <w:rFonts w:ascii="Times New Roman" w:hAnsi="Times New Roman" w:cs="Times New Roman"/>
          <w:sz w:val="24"/>
          <w:szCs w:val="24"/>
          <w:lang w:val="sk-SK"/>
        </w:rPr>
      </w:pPr>
      <w:bookmarkStart w:id="463" w:name="predpis.clanok-12.bod-7.text2.citat.pozn"/>
      <w:bookmarkStart w:id="464" w:name="predpis.clanok-12.bod-7.text2.blokTextu"/>
      <w:bookmarkStart w:id="465" w:name="predpis.clanok-12.bod-7.text2"/>
      <w:bookmarkEnd w:id="461"/>
      <w:r w:rsidRPr="0060409C">
        <w:rPr>
          <w:rFonts w:ascii="Times New Roman" w:hAnsi="Times New Roman" w:cs="Times New Roman"/>
          <w:sz w:val="24"/>
          <w:szCs w:val="24"/>
          <w:vertAlign w:val="superscript"/>
          <w:lang w:val="sk-SK"/>
        </w:rPr>
        <w:t>15b</w:t>
      </w:r>
      <w:r w:rsidRPr="0060409C">
        <w:rPr>
          <w:rFonts w:ascii="Times New Roman" w:hAnsi="Times New Roman" w:cs="Times New Roman"/>
          <w:sz w:val="24"/>
          <w:szCs w:val="24"/>
          <w:lang w:val="sk-SK"/>
        </w:rPr>
        <w:t xml:space="preserve">) § </w:t>
      </w:r>
      <w:r w:rsidR="00317093" w:rsidRPr="0060409C">
        <w:rPr>
          <w:rFonts w:ascii="Times New Roman" w:hAnsi="Times New Roman" w:cs="Times New Roman"/>
          <w:sz w:val="24"/>
          <w:szCs w:val="24"/>
          <w:lang w:val="sk-SK"/>
        </w:rPr>
        <w:t>5</w:t>
      </w:r>
      <w:r w:rsidRPr="0060409C">
        <w:rPr>
          <w:rFonts w:ascii="Times New Roman" w:hAnsi="Times New Roman" w:cs="Times New Roman"/>
          <w:sz w:val="24"/>
          <w:szCs w:val="24"/>
          <w:lang w:val="sk-SK"/>
        </w:rPr>
        <w:t xml:space="preserve"> ods. 3 </w:t>
      </w:r>
      <w:r w:rsidR="00317093" w:rsidRPr="0060409C">
        <w:rPr>
          <w:rFonts w:ascii="Times New Roman" w:hAnsi="Times New Roman" w:cs="Times New Roman"/>
          <w:sz w:val="24"/>
          <w:szCs w:val="24"/>
          <w:lang w:val="sk-SK"/>
        </w:rPr>
        <w:t xml:space="preserve">Stavebného </w:t>
      </w:r>
      <w:r w:rsidRPr="0060409C">
        <w:rPr>
          <w:rFonts w:ascii="Times New Roman" w:hAnsi="Times New Roman" w:cs="Times New Roman"/>
          <w:sz w:val="24"/>
          <w:szCs w:val="24"/>
          <w:lang w:val="sk-SK"/>
        </w:rPr>
        <w:t xml:space="preserve">zákona.“. </w:t>
      </w:r>
    </w:p>
    <w:p w14:paraId="72E25345" w14:textId="77777777" w:rsidR="00640BA6" w:rsidRPr="0060409C" w:rsidRDefault="00640BA6" w:rsidP="00AD4762">
      <w:pPr>
        <w:spacing w:before="6" w:after="12" w:line="240" w:lineRule="auto"/>
        <w:ind w:left="270"/>
        <w:jc w:val="both"/>
        <w:rPr>
          <w:rFonts w:ascii="Times New Roman" w:hAnsi="Times New Roman" w:cs="Times New Roman"/>
          <w:sz w:val="24"/>
          <w:szCs w:val="24"/>
          <w:lang w:val="sk-SK"/>
        </w:rPr>
      </w:pPr>
      <w:bookmarkStart w:id="466" w:name="predpis.clanok-12.bod-7.text2.citat"/>
      <w:bookmarkEnd w:id="463"/>
      <w:bookmarkEnd w:id="466"/>
    </w:p>
    <w:p w14:paraId="6FA17C9E" w14:textId="77777777" w:rsidR="00411070" w:rsidRPr="0060409C" w:rsidRDefault="00411070" w:rsidP="008149E5">
      <w:pPr>
        <w:pStyle w:val="Odsekzoznamu"/>
        <w:numPr>
          <w:ilvl w:val="0"/>
          <w:numId w:val="29"/>
        </w:numPr>
        <w:spacing w:before="6" w:after="12" w:line="240" w:lineRule="auto"/>
        <w:jc w:val="both"/>
        <w:rPr>
          <w:rFonts w:ascii="Times New Roman" w:hAnsi="Times New Roman" w:cs="Times New Roman"/>
          <w:sz w:val="24"/>
          <w:szCs w:val="24"/>
          <w:lang w:val="sk-SK"/>
        </w:rPr>
      </w:pPr>
      <w:bookmarkStart w:id="467" w:name="predpis.clanok-12.bod-8"/>
      <w:bookmarkEnd w:id="462"/>
      <w:bookmarkEnd w:id="464"/>
      <w:bookmarkEnd w:id="465"/>
      <w:r w:rsidRPr="0060409C">
        <w:rPr>
          <w:rFonts w:ascii="Times New Roman" w:hAnsi="Times New Roman" w:cs="Times New Roman"/>
          <w:sz w:val="24"/>
          <w:szCs w:val="24"/>
          <w:lang w:val="sk-SK"/>
        </w:rPr>
        <w:t>V § 16 ods. 4 sa slová „zmene užívania stavby“ nahrádzajú slovami „zmene v užívaní stavby“</w:t>
      </w:r>
      <w:r w:rsidR="00891BDB" w:rsidRPr="0060409C">
        <w:rPr>
          <w:rFonts w:ascii="Times New Roman" w:hAnsi="Times New Roman" w:cs="Times New Roman"/>
          <w:sz w:val="24"/>
          <w:szCs w:val="24"/>
          <w:lang w:val="sk-SK"/>
        </w:rPr>
        <w:t>.</w:t>
      </w:r>
    </w:p>
    <w:p w14:paraId="2136B1A9" w14:textId="77777777" w:rsidR="00411070" w:rsidRPr="0060409C" w:rsidRDefault="00411070" w:rsidP="00AD4762">
      <w:pPr>
        <w:spacing w:before="6" w:after="12" w:line="240" w:lineRule="auto"/>
        <w:ind w:left="270"/>
        <w:jc w:val="both"/>
        <w:rPr>
          <w:rFonts w:ascii="Times New Roman" w:hAnsi="Times New Roman" w:cs="Times New Roman"/>
          <w:sz w:val="24"/>
          <w:szCs w:val="24"/>
          <w:lang w:val="sk-SK"/>
        </w:rPr>
      </w:pPr>
      <w:bookmarkStart w:id="468" w:name="predpis.clanok-12.bod-8.text"/>
    </w:p>
    <w:p w14:paraId="4A4A6866" w14:textId="77777777" w:rsidR="00640BA6" w:rsidRPr="0060409C" w:rsidRDefault="0024192D" w:rsidP="00411070">
      <w:pPr>
        <w:spacing w:before="6" w:after="12" w:line="240" w:lineRule="auto"/>
        <w:ind w:left="270" w:firstLine="36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20a znie: </w:t>
      </w:r>
      <w:bookmarkEnd w:id="468"/>
    </w:p>
    <w:p w14:paraId="23940040" w14:textId="77777777" w:rsidR="00640BA6" w:rsidRPr="0060409C" w:rsidRDefault="0024192D" w:rsidP="00411070">
      <w:pPr>
        <w:spacing w:before="6" w:after="12" w:line="240" w:lineRule="auto"/>
        <w:ind w:firstLine="630"/>
        <w:jc w:val="both"/>
        <w:rPr>
          <w:rFonts w:ascii="Times New Roman" w:hAnsi="Times New Roman" w:cs="Times New Roman"/>
          <w:sz w:val="24"/>
          <w:szCs w:val="24"/>
          <w:lang w:val="sk-SK"/>
        </w:rPr>
      </w:pPr>
      <w:bookmarkStart w:id="469" w:name="predpis.clanok-12.bod-8.text2.citat.pozn"/>
      <w:bookmarkStart w:id="470" w:name="predpis.clanok-12.bod-8.text2.blokTextu"/>
      <w:bookmarkStart w:id="471" w:name="predpis.clanok-12.bod-8.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20a</w:t>
      </w:r>
      <w:r w:rsidRPr="0060409C">
        <w:rPr>
          <w:rFonts w:ascii="Times New Roman" w:hAnsi="Times New Roman" w:cs="Times New Roman"/>
          <w:sz w:val="24"/>
          <w:szCs w:val="24"/>
          <w:lang w:val="sk-SK"/>
        </w:rPr>
        <w:t xml:space="preserve">) § </w:t>
      </w:r>
      <w:r w:rsidR="00411070" w:rsidRPr="0060409C">
        <w:rPr>
          <w:rFonts w:ascii="Times New Roman" w:hAnsi="Times New Roman" w:cs="Times New Roman"/>
          <w:sz w:val="24"/>
          <w:szCs w:val="24"/>
          <w:lang w:val="sk-SK"/>
        </w:rPr>
        <w:t>68 Stavebného zákona.</w:t>
      </w:r>
      <w:r w:rsidRPr="0060409C">
        <w:rPr>
          <w:rFonts w:ascii="Times New Roman" w:hAnsi="Times New Roman" w:cs="Times New Roman"/>
          <w:sz w:val="24"/>
          <w:szCs w:val="24"/>
          <w:lang w:val="sk-SK"/>
        </w:rPr>
        <w:t xml:space="preserve">“. </w:t>
      </w:r>
    </w:p>
    <w:p w14:paraId="7FDA6000" w14:textId="77777777" w:rsidR="00640BA6" w:rsidRPr="0060409C" w:rsidRDefault="00640BA6" w:rsidP="00AD4762">
      <w:pPr>
        <w:spacing w:before="6" w:after="12" w:line="240" w:lineRule="auto"/>
        <w:ind w:left="270"/>
        <w:jc w:val="both"/>
        <w:rPr>
          <w:rFonts w:ascii="Times New Roman" w:hAnsi="Times New Roman" w:cs="Times New Roman"/>
          <w:sz w:val="24"/>
          <w:szCs w:val="24"/>
          <w:lang w:val="sk-SK"/>
        </w:rPr>
      </w:pPr>
      <w:bookmarkStart w:id="472" w:name="predpis.clanok-12.bod-8.text2.citat"/>
      <w:bookmarkEnd w:id="469"/>
      <w:bookmarkEnd w:id="472"/>
    </w:p>
    <w:p w14:paraId="77A1EE83" w14:textId="77777777" w:rsidR="00640BA6" w:rsidRPr="0060409C" w:rsidRDefault="0024192D" w:rsidP="008149E5">
      <w:pPr>
        <w:pStyle w:val="Odsekzoznamu"/>
        <w:numPr>
          <w:ilvl w:val="0"/>
          <w:numId w:val="29"/>
        </w:numPr>
        <w:spacing w:before="6" w:after="12" w:line="240" w:lineRule="auto"/>
        <w:jc w:val="both"/>
        <w:rPr>
          <w:rFonts w:ascii="Times New Roman" w:hAnsi="Times New Roman" w:cs="Times New Roman"/>
          <w:sz w:val="24"/>
          <w:szCs w:val="24"/>
          <w:lang w:val="sk-SK"/>
        </w:rPr>
      </w:pPr>
      <w:bookmarkStart w:id="473" w:name="predpis.clanok-12.bod-10.text"/>
      <w:bookmarkStart w:id="474" w:name="predpis.clanok-12.bod-10"/>
      <w:bookmarkEnd w:id="467"/>
      <w:bookmarkEnd w:id="470"/>
      <w:bookmarkEnd w:id="471"/>
      <w:r w:rsidRPr="0060409C">
        <w:rPr>
          <w:rFonts w:ascii="Times New Roman" w:hAnsi="Times New Roman" w:cs="Times New Roman"/>
          <w:sz w:val="24"/>
          <w:szCs w:val="24"/>
          <w:lang w:val="sk-SK"/>
        </w:rPr>
        <w:t>V § 22 ods. 4 sa slová „stavebného povolenia“ nahrádzajú slovami „rozhodnutia o</w:t>
      </w:r>
      <w:r w:rsidR="00145C03"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w:t>
      </w:r>
      <w:bookmarkEnd w:id="473"/>
    </w:p>
    <w:p w14:paraId="1A4803DD" w14:textId="77777777" w:rsidR="000D7338" w:rsidRPr="0060409C" w:rsidRDefault="000D7338" w:rsidP="00AD4762">
      <w:pPr>
        <w:spacing w:before="6" w:after="12" w:line="240" w:lineRule="auto"/>
        <w:ind w:left="270"/>
        <w:jc w:val="both"/>
        <w:rPr>
          <w:rFonts w:ascii="Times New Roman" w:hAnsi="Times New Roman" w:cs="Times New Roman"/>
          <w:sz w:val="24"/>
          <w:szCs w:val="24"/>
          <w:lang w:val="sk-SK"/>
        </w:rPr>
      </w:pPr>
      <w:bookmarkStart w:id="475" w:name="predpis.clanok-12.bod-11"/>
      <w:bookmarkEnd w:id="474"/>
    </w:p>
    <w:p w14:paraId="57C8FAE4" w14:textId="3334E6E9" w:rsidR="00AD4762" w:rsidRPr="0060409C" w:rsidRDefault="000D7338" w:rsidP="008149E5">
      <w:pPr>
        <w:pStyle w:val="Odsekzoznamu"/>
        <w:numPr>
          <w:ilvl w:val="0"/>
          <w:numId w:val="29"/>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32j sa </w:t>
      </w:r>
      <w:r w:rsidR="00AD4762" w:rsidRPr="0060409C">
        <w:rPr>
          <w:rFonts w:ascii="Times New Roman" w:hAnsi="Times New Roman" w:cs="Times New Roman"/>
          <w:sz w:val="24"/>
          <w:szCs w:val="24"/>
          <w:lang w:val="sk-SK"/>
        </w:rPr>
        <w:t xml:space="preserve">vypúšťajú </w:t>
      </w:r>
      <w:r w:rsidRPr="0060409C">
        <w:rPr>
          <w:rFonts w:ascii="Times New Roman" w:hAnsi="Times New Roman" w:cs="Times New Roman"/>
          <w:sz w:val="24"/>
          <w:szCs w:val="24"/>
          <w:lang w:val="sk-SK"/>
        </w:rPr>
        <w:t xml:space="preserve">slová </w:t>
      </w:r>
      <w:r w:rsidR="00AD4762" w:rsidRPr="0060409C">
        <w:rPr>
          <w:rFonts w:ascii="Times New Roman" w:hAnsi="Times New Roman" w:cs="Times New Roman"/>
          <w:sz w:val="24"/>
          <w:szCs w:val="24"/>
          <w:lang w:val="sk-SK"/>
        </w:rPr>
        <w:t>„do 31. marca 2025“ a na konci sa pripájajú tieto slová „vydané do 31. marca 2025, ako aj kolaudačné rozhodnutie stavebného úradu vydané od 1. apríla 2025</w:t>
      </w:r>
      <w:r w:rsidR="00F722F0" w:rsidRPr="0060409C">
        <w:rPr>
          <w:rFonts w:ascii="Times New Roman" w:hAnsi="Times New Roman" w:cs="Times New Roman"/>
          <w:sz w:val="24"/>
          <w:szCs w:val="24"/>
          <w:lang w:val="sk-SK"/>
        </w:rPr>
        <w:t>, ak</w:t>
      </w:r>
      <w:r w:rsidR="00AD4762" w:rsidRPr="0060409C">
        <w:rPr>
          <w:rFonts w:ascii="Times New Roman" w:hAnsi="Times New Roman" w:cs="Times New Roman"/>
          <w:sz w:val="24"/>
          <w:szCs w:val="24"/>
          <w:lang w:val="sk-SK"/>
        </w:rPr>
        <w:t xml:space="preserve"> Stavebný zákon ustanovuje, že sa na kolaudáciu stavby použijú všeobecne záväzné právne predpisy účinné do 31. marca 2025.“.</w:t>
      </w:r>
    </w:p>
    <w:p w14:paraId="544DF337"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bookmarkStart w:id="476" w:name="predpis.clanok-12.bod-12.text2.citat"/>
      <w:bookmarkEnd w:id="443"/>
      <w:bookmarkEnd w:id="475"/>
      <w:bookmarkEnd w:id="476"/>
    </w:p>
    <w:p w14:paraId="4D785E85" w14:textId="77777777" w:rsidR="00640BA6" w:rsidRPr="0060409C" w:rsidRDefault="00640BA6" w:rsidP="008149E5">
      <w:pPr>
        <w:pStyle w:val="Nadpis1"/>
        <w:numPr>
          <w:ilvl w:val="0"/>
          <w:numId w:val="6"/>
        </w:numPr>
        <w:rPr>
          <w:sz w:val="24"/>
          <w:szCs w:val="24"/>
        </w:rPr>
      </w:pPr>
      <w:bookmarkStart w:id="477" w:name="predpis.clanok-13.oznacenie"/>
      <w:bookmarkStart w:id="478" w:name="predpis.clanok-13"/>
    </w:p>
    <w:p w14:paraId="1DCEF07B" w14:textId="49CB27EA" w:rsidR="00640BA6" w:rsidRPr="0060409C" w:rsidRDefault="0024192D" w:rsidP="00CF642E">
      <w:pPr>
        <w:pStyle w:val="Nadpis2"/>
        <w:rPr>
          <w:sz w:val="24"/>
          <w:szCs w:val="24"/>
        </w:rPr>
      </w:pPr>
      <w:bookmarkStart w:id="479" w:name="predpis.clanok-13.odsek-1"/>
      <w:bookmarkEnd w:id="477"/>
      <w:r w:rsidRPr="0060409C">
        <w:rPr>
          <w:sz w:val="24"/>
          <w:szCs w:val="24"/>
        </w:rPr>
        <w:t xml:space="preserve"> </w:t>
      </w:r>
      <w:bookmarkStart w:id="480" w:name="predpis.clanok-13.odsek-1.oznacenie"/>
      <w:bookmarkEnd w:id="480"/>
      <w:r w:rsidRPr="0060409C">
        <w:rPr>
          <w:sz w:val="24"/>
          <w:szCs w:val="24"/>
        </w:rPr>
        <w:t>Zákon Národnej rady Slovenskej republiky č. 278/1993 Z. z.</w:t>
      </w:r>
      <w:bookmarkStart w:id="481" w:name="predpis.clanok-13.odsek-1.text"/>
      <w:r w:rsidRPr="0060409C">
        <w:rPr>
          <w:sz w:val="24"/>
          <w:szCs w:val="24"/>
        </w:rPr>
        <w:t xml:space="preserve"> o správe majetku štátu v znení zákona Národnej rady Slovenskej republiky č. 374/1996 Z. z., zákona č. 72/1999 Z. z., zákona č. 121/2001 Z. z., zákona č. 509/2001 Z. z., nálezu Ústavného súdu Slovenskej republiky č. 64/2002 Z. z., zákona č. 435/2002 Z. z., zákona č. 161/2003 Z. z., zákona č. 512/2003 Z. z., zákona č. 618/2004 Z. z., zákona č. 534/2005 Z. z., zákona č. 277/2007 Z. z., zákona č. 325/2007 Z. z., zákona č. 165/2008 Z. z., zákona č. 245/2008 Z. z., zákona č. 510/2010 Z. z., zákona č. 547/2011 Z. z., nálezu Ústavného súdu Slovenskej republiky č. 217/2012 Z. z., zákona č. 345/2012 Z. z., zákona č. 135/2013 Z. z., zákona č. 324/2014 Z. z., zákona č. 374/2014 Z. z., zákona č. 392/2015 Z. z., zákona č. 125/2016 Z. z., zákona č. 301/2016 Z. z., zákona č. 315/2016 Z. z., zákona č. 112/2018 Z. z., zákona č. 372/2018 Z. z., zákona č. 4/2019 Z. z., zákona č. 209/2019 Z. z., zákona č. 241/2019 Z. z.</w:t>
      </w:r>
      <w:r w:rsidR="00CF642E" w:rsidRPr="0060409C">
        <w:rPr>
          <w:sz w:val="24"/>
          <w:szCs w:val="24"/>
        </w:rPr>
        <w:t>,</w:t>
      </w:r>
      <w:r w:rsidRPr="0060409C">
        <w:rPr>
          <w:sz w:val="24"/>
          <w:szCs w:val="24"/>
        </w:rPr>
        <w:t xml:space="preserve"> zákona č. 423/2020 Z. z.</w:t>
      </w:r>
      <w:r w:rsidR="00CF642E" w:rsidRPr="0060409C">
        <w:rPr>
          <w:sz w:val="24"/>
          <w:szCs w:val="24"/>
        </w:rPr>
        <w:t>, zákona č. 205/2023 Z. z.</w:t>
      </w:r>
      <w:r w:rsidR="00710F20" w:rsidRPr="0060409C">
        <w:rPr>
          <w:sz w:val="24"/>
          <w:szCs w:val="24"/>
        </w:rPr>
        <w:t>,</w:t>
      </w:r>
      <w:r w:rsidR="00CF642E" w:rsidRPr="0060409C">
        <w:rPr>
          <w:sz w:val="24"/>
          <w:szCs w:val="24"/>
        </w:rPr>
        <w:t> zákona č. 284/2023 Z. z.</w:t>
      </w:r>
      <w:r w:rsidRPr="0060409C">
        <w:rPr>
          <w:sz w:val="24"/>
          <w:szCs w:val="24"/>
        </w:rPr>
        <w:t xml:space="preserve"> </w:t>
      </w:r>
      <w:r w:rsidR="00710F20" w:rsidRPr="0060409C">
        <w:rPr>
          <w:sz w:val="24"/>
          <w:szCs w:val="24"/>
        </w:rPr>
        <w:t xml:space="preserve">a zákona č. 399/2024 Z. z. </w:t>
      </w:r>
      <w:r w:rsidRPr="0060409C">
        <w:rPr>
          <w:sz w:val="24"/>
          <w:szCs w:val="24"/>
        </w:rPr>
        <w:t xml:space="preserve">sa mení </w:t>
      </w:r>
      <w:r w:rsidR="00891BDB" w:rsidRPr="0060409C">
        <w:rPr>
          <w:sz w:val="24"/>
          <w:szCs w:val="24"/>
        </w:rPr>
        <w:t xml:space="preserve">a dopĺňa </w:t>
      </w:r>
      <w:r w:rsidRPr="0060409C">
        <w:rPr>
          <w:sz w:val="24"/>
          <w:szCs w:val="24"/>
        </w:rPr>
        <w:t xml:space="preserve">takto: </w:t>
      </w:r>
      <w:bookmarkEnd w:id="481"/>
    </w:p>
    <w:p w14:paraId="26EC6232" w14:textId="77777777" w:rsidR="00502057" w:rsidRPr="0060409C" w:rsidRDefault="00502057" w:rsidP="00144395">
      <w:pPr>
        <w:pStyle w:val="Odsekzoznamu"/>
        <w:numPr>
          <w:ilvl w:val="0"/>
          <w:numId w:val="103"/>
        </w:numPr>
        <w:spacing w:before="6" w:after="12" w:line="240" w:lineRule="auto"/>
        <w:jc w:val="both"/>
        <w:rPr>
          <w:rFonts w:ascii="Times New Roman" w:hAnsi="Times New Roman" w:cs="Times New Roman"/>
          <w:sz w:val="24"/>
          <w:szCs w:val="24"/>
          <w:lang w:val="sk-SK"/>
        </w:rPr>
      </w:pPr>
      <w:bookmarkStart w:id="482" w:name="predpis.clanok-13.bod-10.bod.text2.citat"/>
      <w:bookmarkStart w:id="483" w:name="predpis.clanok-13.bod-15"/>
      <w:bookmarkStart w:id="484" w:name="predpis.clanok-13.bod-15.bod"/>
      <w:bookmarkStart w:id="485" w:name="predpis.clanok-13.bod-15.bod.text2.blokT"/>
      <w:bookmarkStart w:id="486" w:name="predpis.clanok-13.bod-15.bod.text2"/>
      <w:bookmarkEnd w:id="479"/>
      <w:bookmarkEnd w:id="482"/>
      <w:r w:rsidRPr="0060409C">
        <w:rPr>
          <w:rFonts w:ascii="Times New Roman" w:hAnsi="Times New Roman" w:cs="Times New Roman"/>
          <w:sz w:val="24"/>
          <w:szCs w:val="24"/>
          <w:lang w:val="sk-SK"/>
        </w:rPr>
        <w:t>§ 2 sa dopĺňa odsekom 3, ktorý znie:</w:t>
      </w:r>
    </w:p>
    <w:p w14:paraId="557FE4E4" w14:textId="77777777" w:rsidR="00502057" w:rsidRPr="0060409C" w:rsidRDefault="00502057" w:rsidP="00502057">
      <w:pPr>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„(3) Na účely tohto zákona sa rozumie</w:t>
      </w:r>
    </w:p>
    <w:p w14:paraId="267CD8AB" w14:textId="7FC41C7E" w:rsidR="00502057" w:rsidRPr="0060409C" w:rsidRDefault="00E379C3" w:rsidP="00144395">
      <w:pPr>
        <w:pStyle w:val="Odsekzoznamu"/>
        <w:numPr>
          <w:ilvl w:val="0"/>
          <w:numId w:val="104"/>
        </w:numPr>
        <w:spacing w:before="6" w:after="12" w:line="240" w:lineRule="auto"/>
        <w:ind w:left="1418"/>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priľahlým pozemkom pozemok priľahlý k budove</w:t>
      </w:r>
      <w:r w:rsidRPr="0060409C">
        <w:rPr>
          <w:rFonts w:ascii="Times New Roman" w:hAnsi="Times New Roman" w:cs="Times New Roman"/>
          <w:sz w:val="24"/>
          <w:szCs w:val="24"/>
          <w:vertAlign w:val="superscript"/>
          <w:lang w:val="sk-SK"/>
        </w:rPr>
        <w:t>6</w:t>
      </w:r>
      <w:r w:rsidRPr="0060409C">
        <w:rPr>
          <w:rFonts w:ascii="Times New Roman" w:hAnsi="Times New Roman" w:cs="Times New Roman"/>
          <w:sz w:val="24"/>
          <w:szCs w:val="24"/>
          <w:lang w:val="sk-SK"/>
        </w:rPr>
        <w:t>) neoddeliteľne určený na spoločné užívanie s touto budovou, pozemok svojím umiestnením a využitím tvoriaci neoddeliteľný celok s touto budovou alebo pozemok nevyhnutne slúžiaci na prístup k tejto budove</w:t>
      </w:r>
      <w:r w:rsidR="00502057" w:rsidRPr="0060409C">
        <w:rPr>
          <w:rFonts w:ascii="Times New Roman" w:hAnsi="Times New Roman" w:cs="Times New Roman"/>
          <w:sz w:val="24"/>
          <w:szCs w:val="24"/>
          <w:lang w:val="sk-SK"/>
        </w:rPr>
        <w:t xml:space="preserve">, </w:t>
      </w:r>
    </w:p>
    <w:p w14:paraId="1E90E9CC" w14:textId="77777777" w:rsidR="00502057" w:rsidRPr="0060409C" w:rsidRDefault="00502057" w:rsidP="00144395">
      <w:pPr>
        <w:pStyle w:val="Odsekzoznamu"/>
        <w:numPr>
          <w:ilvl w:val="0"/>
          <w:numId w:val="104"/>
        </w:numPr>
        <w:spacing w:before="6" w:after="12" w:line="240" w:lineRule="auto"/>
        <w:ind w:left="1418"/>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reklamnou stavbou konštrukcia použitá na verejné šírenie reklamných informácií bez ohľadu na spôsob osadenia alebo upevnenia a na druh použitého materiálu.“.</w:t>
      </w:r>
    </w:p>
    <w:p w14:paraId="3865EA23" w14:textId="77777777" w:rsidR="00502057" w:rsidRPr="0060409C" w:rsidRDefault="00502057" w:rsidP="00502057">
      <w:pPr>
        <w:spacing w:after="0" w:line="240" w:lineRule="auto"/>
        <w:ind w:firstLine="720"/>
        <w:jc w:val="both"/>
        <w:rPr>
          <w:rFonts w:ascii="Times New Roman" w:hAnsi="Times New Roman" w:cs="Times New Roman"/>
          <w:sz w:val="24"/>
          <w:szCs w:val="24"/>
          <w:lang w:val="sk-SK"/>
        </w:rPr>
      </w:pPr>
    </w:p>
    <w:p w14:paraId="38D40EF1" w14:textId="77777777" w:rsidR="00502057" w:rsidRPr="0060409C" w:rsidRDefault="00502057" w:rsidP="00502057">
      <w:pPr>
        <w:spacing w:after="0" w:line="240" w:lineRule="auto"/>
        <w:ind w:firstLine="72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6 znie:</w:t>
      </w:r>
    </w:p>
    <w:p w14:paraId="3A4DFF4E" w14:textId="77777777" w:rsidR="00502057" w:rsidRPr="0060409C" w:rsidRDefault="00502057" w:rsidP="00502057">
      <w:pPr>
        <w:spacing w:after="0" w:line="240" w:lineRule="auto"/>
        <w:ind w:firstLine="72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6</w:t>
      </w:r>
      <w:r w:rsidRPr="0060409C">
        <w:rPr>
          <w:rFonts w:ascii="Times New Roman" w:hAnsi="Times New Roman" w:cs="Times New Roman"/>
          <w:sz w:val="24"/>
          <w:szCs w:val="24"/>
          <w:lang w:val="sk-SK"/>
        </w:rPr>
        <w:t>) § 3 Stavebného zákona.“.</w:t>
      </w:r>
    </w:p>
    <w:p w14:paraId="5D481F50" w14:textId="77777777" w:rsidR="00502057" w:rsidRPr="0060409C" w:rsidRDefault="00502057" w:rsidP="00502057">
      <w:pPr>
        <w:spacing w:after="0" w:line="240" w:lineRule="auto"/>
        <w:jc w:val="both"/>
        <w:rPr>
          <w:rFonts w:ascii="Times New Roman" w:hAnsi="Times New Roman" w:cs="Times New Roman"/>
          <w:sz w:val="24"/>
          <w:szCs w:val="24"/>
          <w:lang w:val="sk-SK"/>
        </w:rPr>
      </w:pPr>
    </w:p>
    <w:p w14:paraId="32E620F2" w14:textId="21860D27" w:rsidR="00502057" w:rsidRPr="0060409C" w:rsidRDefault="00502057" w:rsidP="00144395">
      <w:pPr>
        <w:pStyle w:val="Odsekzoznamu"/>
        <w:numPr>
          <w:ilvl w:val="0"/>
          <w:numId w:val="10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3c ods. 2 písm. d) </w:t>
      </w:r>
      <w:r w:rsidR="00E379C3" w:rsidRPr="0060409C">
        <w:rPr>
          <w:rFonts w:ascii="Times New Roman" w:hAnsi="Times New Roman" w:cs="Times New Roman"/>
          <w:sz w:val="24"/>
          <w:szCs w:val="24"/>
          <w:lang w:val="sk-SK"/>
        </w:rPr>
        <w:t>sa na konci čiarka nahrádza bodkočiarkou a pripájajú sa tieto slová: „označenie osoby, ktorá užíva majetok štátu, v rozsahu meno a priezvisko fyzickej osoby, adresa jej trvalého pobytu alebo prechodného pobytu a názov, sídlo alebo miesto podnikania, identifikačné číslo právnickej osoby alebo fyzickej osoby – podnikateľa,</w:t>
      </w:r>
      <w:r w:rsidRPr="0060409C">
        <w:rPr>
          <w:rFonts w:ascii="Times New Roman" w:hAnsi="Times New Roman" w:cs="Times New Roman"/>
          <w:sz w:val="24"/>
          <w:szCs w:val="24"/>
          <w:lang w:val="sk-SK"/>
        </w:rPr>
        <w:t>“.</w:t>
      </w:r>
    </w:p>
    <w:p w14:paraId="418AB86F" w14:textId="77777777" w:rsidR="00502057" w:rsidRPr="0060409C" w:rsidRDefault="00502057" w:rsidP="00502057">
      <w:pPr>
        <w:widowControl w:val="0"/>
        <w:spacing w:after="2"/>
        <w:jc w:val="both"/>
        <w:rPr>
          <w:rFonts w:ascii="Times New Roman" w:hAnsi="Times New Roman" w:cs="Times New Roman"/>
          <w:sz w:val="24"/>
          <w:szCs w:val="24"/>
          <w:lang w:val="sk-SK"/>
        </w:rPr>
      </w:pPr>
    </w:p>
    <w:p w14:paraId="01D24FF9" w14:textId="2EB362EB" w:rsidR="00502057" w:rsidRPr="0060409C" w:rsidRDefault="00502057" w:rsidP="00144395">
      <w:pPr>
        <w:pStyle w:val="Odsekzoznamu"/>
        <w:numPr>
          <w:ilvl w:val="0"/>
          <w:numId w:val="10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3c ods. 2 písm. e) </w:t>
      </w:r>
      <w:r w:rsidR="00E379C3" w:rsidRPr="0060409C">
        <w:rPr>
          <w:rFonts w:ascii="Times New Roman" w:hAnsi="Times New Roman" w:cs="Times New Roman"/>
          <w:sz w:val="24"/>
          <w:szCs w:val="24"/>
          <w:lang w:val="sk-SK"/>
        </w:rPr>
        <w:t>sa na konci pripájajú tieto slová: „v rozsahu meno a priezvisko fyzickej osoby, adresa jej trvalého pobytu alebo prechodného pobytu a názov, sídlo alebo miesto podnikania, identifikačné číslo právnickej osoby alebo fyzickej osoby – podnikateľa</w:t>
      </w:r>
      <w:r w:rsidRPr="0060409C">
        <w:rPr>
          <w:rFonts w:ascii="Times New Roman" w:hAnsi="Times New Roman" w:cs="Times New Roman"/>
          <w:sz w:val="24"/>
          <w:szCs w:val="24"/>
          <w:lang w:val="sk-SK"/>
        </w:rPr>
        <w:t xml:space="preserve">,“. </w:t>
      </w:r>
    </w:p>
    <w:p w14:paraId="7C52A82B" w14:textId="77777777" w:rsidR="00502057" w:rsidRPr="0060409C" w:rsidRDefault="00502057" w:rsidP="00502057">
      <w:pPr>
        <w:spacing w:after="0" w:line="240" w:lineRule="auto"/>
        <w:jc w:val="both"/>
        <w:rPr>
          <w:rFonts w:ascii="Times New Roman" w:hAnsi="Times New Roman" w:cs="Times New Roman"/>
          <w:sz w:val="24"/>
          <w:szCs w:val="24"/>
          <w:lang w:val="sk-SK"/>
        </w:rPr>
      </w:pPr>
    </w:p>
    <w:p w14:paraId="0A0A79FB" w14:textId="77777777" w:rsidR="00502057" w:rsidRPr="0060409C" w:rsidRDefault="00502057" w:rsidP="00144395">
      <w:pPr>
        <w:pStyle w:val="Odsekzoznamu"/>
        <w:numPr>
          <w:ilvl w:val="0"/>
          <w:numId w:val="10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3c ods. 3 sa na konci pripájajú tieto vety: „Ministerstvo financií eviduje údaje podľa odseku 2 v centrálnej evidencii majetku po dobu jedného roka od ukončenia užívacieho vzťahu. Údaje podľa odseku 2 sú sprístupňované prostredníctvom webového sídla ministerstva financií. Ministerstvo financií vystupuje pri správe centrálnej evidencie majetku ako prevádzkovateľ podľa osobitného predpisu.</w:t>
      </w:r>
      <w:r w:rsidRPr="0060409C">
        <w:rPr>
          <w:rFonts w:ascii="Times New Roman" w:hAnsi="Times New Roman" w:cs="Times New Roman"/>
          <w:sz w:val="24"/>
          <w:szCs w:val="24"/>
          <w:vertAlign w:val="superscript"/>
          <w:lang w:val="sk-SK"/>
        </w:rPr>
        <w:t>10e)</w:t>
      </w:r>
      <w:r w:rsidRPr="0060409C">
        <w:rPr>
          <w:rFonts w:ascii="Times New Roman" w:hAnsi="Times New Roman" w:cs="Times New Roman"/>
          <w:sz w:val="24"/>
          <w:szCs w:val="24"/>
          <w:lang w:val="sk-SK"/>
        </w:rPr>
        <w:t xml:space="preserve">“. </w:t>
      </w:r>
    </w:p>
    <w:p w14:paraId="4EF63C11" w14:textId="77777777" w:rsidR="00502057" w:rsidRPr="0060409C" w:rsidRDefault="00502057" w:rsidP="00502057">
      <w:pPr>
        <w:spacing w:after="0" w:line="240" w:lineRule="auto"/>
        <w:jc w:val="both"/>
        <w:rPr>
          <w:rFonts w:ascii="Times New Roman" w:hAnsi="Times New Roman" w:cs="Times New Roman"/>
          <w:sz w:val="24"/>
          <w:szCs w:val="24"/>
          <w:lang w:val="sk-SK"/>
        </w:rPr>
      </w:pPr>
    </w:p>
    <w:p w14:paraId="576B469E" w14:textId="77777777" w:rsidR="00502057" w:rsidRPr="0060409C" w:rsidRDefault="00502057" w:rsidP="00081525">
      <w:pPr>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10e znie:</w:t>
      </w:r>
    </w:p>
    <w:p w14:paraId="4981118F" w14:textId="5ED562A0" w:rsidR="00502057" w:rsidRPr="00390F21" w:rsidRDefault="00502057" w:rsidP="00081525">
      <w:pPr>
        <w:spacing w:after="0"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10e</w:t>
      </w:r>
      <w:r w:rsidRPr="0060409C">
        <w:rPr>
          <w:rFonts w:ascii="Times New Roman" w:hAnsi="Times New Roman" w:cs="Times New Roman"/>
          <w:sz w:val="24"/>
          <w:szCs w:val="24"/>
          <w:lang w:val="sk-SK"/>
        </w:rPr>
        <w:t>)</w:t>
      </w:r>
      <w:r w:rsidR="004737AF" w:rsidRPr="0060409C">
        <w:rPr>
          <w:rFonts w:ascii="Times New Roman" w:hAnsi="Times New Roman" w:cs="Times New Roman"/>
          <w:sz w:val="24"/>
          <w:szCs w:val="24"/>
        </w:rPr>
        <w:t xml:space="preserve"> Čl. 4 ods. 7 nariadenia Európskeho parlamentu a Rady (EÚ) 2016/679 z 27. apríla 2016 o ochrane fyzických osôb pri spracúvaní osobných údajov a o voľnom pohybe takýchto údajov, ktorým sa zrušuje smernica 95/46/ES (všeobecné nariadenie o ochrane údajov) (Ú. v. EÚ L 119, 4. 5. 2016) v platnom znení.</w:t>
      </w:r>
      <w:r w:rsidRPr="00390F21">
        <w:rPr>
          <w:rFonts w:ascii="Times New Roman" w:hAnsi="Times New Roman" w:cs="Times New Roman"/>
          <w:sz w:val="24"/>
          <w:szCs w:val="24"/>
          <w:lang w:val="sk-SK"/>
        </w:rPr>
        <w:t>“.</w:t>
      </w:r>
    </w:p>
    <w:p w14:paraId="778B85F2" w14:textId="77777777" w:rsidR="00502057" w:rsidRPr="0060409C" w:rsidRDefault="00502057" w:rsidP="00502057">
      <w:pPr>
        <w:spacing w:after="0" w:line="240" w:lineRule="auto"/>
        <w:jc w:val="both"/>
        <w:rPr>
          <w:rFonts w:ascii="Times New Roman" w:hAnsi="Times New Roman" w:cs="Times New Roman"/>
          <w:sz w:val="24"/>
          <w:szCs w:val="24"/>
          <w:lang w:val="sk-SK"/>
        </w:rPr>
      </w:pPr>
    </w:p>
    <w:p w14:paraId="3E9E7D70" w14:textId="77777777" w:rsidR="00502057" w:rsidRPr="0060409C" w:rsidRDefault="00502057" w:rsidP="00144395">
      <w:pPr>
        <w:pStyle w:val="Odsekzoznamu"/>
        <w:numPr>
          <w:ilvl w:val="0"/>
          <w:numId w:val="10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8 ods. 1 druhá veta znie:</w:t>
      </w:r>
      <w:r w:rsidR="00081525"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„Ponuka v registri musí obsahovať najmä identifikáciu majetku štátu s uvedením jeho charakteristiky, lehotu na doručenie ponúk, ktorá nesmie byť kratšia ako 30 dní odo dňa nasledujúceho po dni zverejnenia ponuky a informáciu, či správca požaduje za prevod správy odplatu, ak § 9 neustanovuje povinnosť bezodplatného prevodu správy alebo povinnosť odplaty najmenej vo výške primeranej ceny.“.</w:t>
      </w:r>
    </w:p>
    <w:p w14:paraId="613F1A83" w14:textId="77777777" w:rsidR="00502057" w:rsidRPr="0060409C" w:rsidRDefault="00502057" w:rsidP="00502057">
      <w:pPr>
        <w:spacing w:after="0" w:line="240" w:lineRule="auto"/>
        <w:jc w:val="both"/>
        <w:rPr>
          <w:rFonts w:ascii="Times New Roman" w:hAnsi="Times New Roman" w:cs="Times New Roman"/>
          <w:sz w:val="24"/>
          <w:szCs w:val="24"/>
          <w:lang w:val="sk-SK"/>
        </w:rPr>
      </w:pPr>
    </w:p>
    <w:p w14:paraId="4CE8F1D9" w14:textId="77777777" w:rsidR="00502057" w:rsidRPr="0060409C" w:rsidRDefault="00502057" w:rsidP="00144395">
      <w:pPr>
        <w:pStyle w:val="Odsekzoznamu"/>
        <w:numPr>
          <w:ilvl w:val="0"/>
          <w:numId w:val="10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8 ods. 3 písmeno a) znie:</w:t>
      </w:r>
    </w:p>
    <w:p w14:paraId="1F92FF01" w14:textId="77777777" w:rsidR="00502057" w:rsidRPr="0060409C" w:rsidRDefault="00502057" w:rsidP="00081525">
      <w:pPr>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 pozemku zastavaného budovou v správe budúceho správcu vrátane priľahlého pozemku,“.</w:t>
      </w:r>
    </w:p>
    <w:p w14:paraId="654D95CA" w14:textId="77777777" w:rsidR="00502057" w:rsidRPr="0060409C" w:rsidRDefault="00502057" w:rsidP="00502057">
      <w:pPr>
        <w:spacing w:after="0" w:line="240" w:lineRule="auto"/>
        <w:jc w:val="both"/>
        <w:rPr>
          <w:rFonts w:ascii="Times New Roman" w:hAnsi="Times New Roman" w:cs="Times New Roman"/>
          <w:sz w:val="24"/>
          <w:szCs w:val="24"/>
          <w:lang w:val="sk-SK"/>
        </w:rPr>
      </w:pPr>
    </w:p>
    <w:p w14:paraId="6C784AB6" w14:textId="77777777" w:rsidR="00081525" w:rsidRPr="0060409C" w:rsidRDefault="00502057" w:rsidP="00144395">
      <w:pPr>
        <w:pStyle w:val="Odsekzoznamu"/>
        <w:numPr>
          <w:ilvl w:val="0"/>
          <w:numId w:val="10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8 ods. 3 písm. b) sa za slovom „pôsobnosti“ vypúšťa čiarka a slová „ak tento majetok štátu nadobúda do svojej správy zriaďovateľ“.</w:t>
      </w:r>
    </w:p>
    <w:p w14:paraId="5DD70A46" w14:textId="77777777" w:rsidR="00081525" w:rsidRPr="0060409C" w:rsidRDefault="00081525" w:rsidP="00081525">
      <w:pPr>
        <w:pStyle w:val="Odsekzoznamu"/>
        <w:spacing w:before="6" w:after="12" w:line="240" w:lineRule="auto"/>
        <w:ind w:left="630"/>
        <w:jc w:val="both"/>
        <w:rPr>
          <w:rFonts w:ascii="Times New Roman" w:hAnsi="Times New Roman" w:cs="Times New Roman"/>
          <w:sz w:val="24"/>
          <w:szCs w:val="24"/>
          <w:lang w:val="sk-SK"/>
        </w:rPr>
      </w:pPr>
    </w:p>
    <w:p w14:paraId="1DB1F753" w14:textId="77777777" w:rsidR="00502057" w:rsidRPr="0060409C" w:rsidRDefault="00502057" w:rsidP="00144395">
      <w:pPr>
        <w:pStyle w:val="Odsekzoznamu"/>
        <w:numPr>
          <w:ilvl w:val="0"/>
          <w:numId w:val="10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8 ods. 4 písmeno a) znie:</w:t>
      </w:r>
    </w:p>
    <w:p w14:paraId="4F69E11A" w14:textId="77777777" w:rsidR="00081525" w:rsidRPr="0060409C" w:rsidRDefault="00502057" w:rsidP="00081525">
      <w:pPr>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 pozemok zastavaný budovou vo vlastníctve kupujúceho vrátane priľahlého pozemku,“.</w:t>
      </w:r>
    </w:p>
    <w:p w14:paraId="2BED73E5" w14:textId="77777777" w:rsidR="00081525" w:rsidRPr="0060409C" w:rsidRDefault="00081525" w:rsidP="00081525">
      <w:pPr>
        <w:spacing w:after="0" w:line="240" w:lineRule="auto"/>
        <w:ind w:firstLine="630"/>
        <w:jc w:val="both"/>
        <w:rPr>
          <w:rFonts w:ascii="Times New Roman" w:hAnsi="Times New Roman" w:cs="Times New Roman"/>
          <w:sz w:val="24"/>
          <w:szCs w:val="24"/>
          <w:lang w:val="sk-SK"/>
        </w:rPr>
      </w:pPr>
    </w:p>
    <w:p w14:paraId="4F83DCAD" w14:textId="77777777" w:rsidR="00502057" w:rsidRPr="0060409C" w:rsidRDefault="00502057" w:rsidP="00144395">
      <w:pPr>
        <w:pStyle w:val="Odsekzoznamu"/>
        <w:numPr>
          <w:ilvl w:val="0"/>
          <w:numId w:val="10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13abf znie: </w:t>
      </w:r>
    </w:p>
    <w:p w14:paraId="10B5B370" w14:textId="77777777" w:rsidR="00502057" w:rsidRPr="0060409C" w:rsidRDefault="00502057" w:rsidP="00081525">
      <w:pPr>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13abf</w:t>
      </w:r>
      <w:r w:rsidRPr="0060409C">
        <w:rPr>
          <w:rFonts w:ascii="Times New Roman" w:hAnsi="Times New Roman" w:cs="Times New Roman"/>
          <w:sz w:val="24"/>
          <w:szCs w:val="24"/>
          <w:lang w:val="sk-SK"/>
        </w:rPr>
        <w:t>) § 2 Stavebného zákona.“.</w:t>
      </w:r>
    </w:p>
    <w:p w14:paraId="25B19A51" w14:textId="77777777" w:rsidR="00502057" w:rsidRPr="0060409C" w:rsidRDefault="00502057" w:rsidP="00502057">
      <w:pPr>
        <w:spacing w:after="0" w:line="240" w:lineRule="auto"/>
        <w:jc w:val="both"/>
        <w:rPr>
          <w:rFonts w:ascii="Times New Roman" w:hAnsi="Times New Roman" w:cs="Times New Roman"/>
          <w:sz w:val="24"/>
          <w:szCs w:val="24"/>
          <w:lang w:val="sk-SK"/>
        </w:rPr>
      </w:pPr>
    </w:p>
    <w:p w14:paraId="4C897593" w14:textId="77777777" w:rsidR="00C15FDA" w:rsidRPr="0060409C" w:rsidRDefault="00C15FDA" w:rsidP="00144395">
      <w:pPr>
        <w:pStyle w:val="Odsekzoznamu"/>
        <w:numPr>
          <w:ilvl w:val="0"/>
          <w:numId w:val="103"/>
        </w:numPr>
        <w:spacing w:before="6" w:after="12" w:line="240" w:lineRule="auto"/>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V § 8e písmeno b) znie:</w:t>
      </w:r>
    </w:p>
    <w:p w14:paraId="373762BA" w14:textId="50705DAC" w:rsidR="00C15FDA" w:rsidRPr="0060409C" w:rsidRDefault="00C15FDA" w:rsidP="00F30EBF">
      <w:pPr>
        <w:spacing w:before="6" w:after="12" w:line="240" w:lineRule="auto"/>
        <w:ind w:firstLine="630"/>
        <w:jc w:val="both"/>
        <w:rPr>
          <w:rFonts w:ascii="Times New Roman" w:hAnsi="Times New Roman" w:cs="Times New Roman"/>
          <w:sz w:val="24"/>
          <w:szCs w:val="24"/>
          <w:lang w:val="sk-SK"/>
        </w:rPr>
      </w:pPr>
      <w:r w:rsidRPr="0060409C">
        <w:rPr>
          <w:rFonts w:ascii="Times New Roman" w:hAnsi="Times New Roman" w:cs="Times New Roman"/>
          <w:bCs/>
          <w:sz w:val="24"/>
          <w:szCs w:val="24"/>
          <w:lang w:val="sk-SK"/>
        </w:rPr>
        <w:t>„b) pozemku s celkovou výmerou do 200 m</w:t>
      </w:r>
      <w:r w:rsidRPr="0060409C">
        <w:rPr>
          <w:rFonts w:ascii="Times New Roman" w:hAnsi="Times New Roman" w:cs="Times New Roman"/>
          <w:bCs/>
          <w:sz w:val="24"/>
          <w:szCs w:val="24"/>
          <w:vertAlign w:val="superscript"/>
          <w:lang w:val="sk-SK"/>
        </w:rPr>
        <w:t>2</w:t>
      </w:r>
      <w:r w:rsidRPr="0060409C">
        <w:rPr>
          <w:rFonts w:ascii="Times New Roman" w:hAnsi="Times New Roman" w:cs="Times New Roman"/>
          <w:bCs/>
          <w:sz w:val="24"/>
          <w:szCs w:val="24"/>
          <w:lang w:val="sk-SK"/>
        </w:rPr>
        <w:t xml:space="preserve"> nezastavaného budovou,“.</w:t>
      </w:r>
    </w:p>
    <w:p w14:paraId="370BC26E" w14:textId="77777777" w:rsidR="00C15FDA" w:rsidRPr="0060409C" w:rsidRDefault="00C15FDA" w:rsidP="00F30EBF">
      <w:pPr>
        <w:spacing w:before="6" w:after="12" w:line="240" w:lineRule="auto"/>
        <w:jc w:val="both"/>
        <w:rPr>
          <w:rFonts w:ascii="Times New Roman" w:hAnsi="Times New Roman" w:cs="Times New Roman"/>
          <w:sz w:val="24"/>
          <w:szCs w:val="24"/>
          <w:lang w:val="sk-SK"/>
        </w:rPr>
      </w:pPr>
    </w:p>
    <w:p w14:paraId="2979EBF8" w14:textId="710DBDCD" w:rsidR="00502057" w:rsidRPr="0060409C" w:rsidRDefault="00502057" w:rsidP="00144395">
      <w:pPr>
        <w:pStyle w:val="Odsekzoznamu"/>
        <w:numPr>
          <w:ilvl w:val="0"/>
          <w:numId w:val="10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8f ods. 1 druhá veta znie:</w:t>
      </w:r>
      <w:r w:rsidR="00081525"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„Ponuka v registri musí obsahovať najmä identifikáciu majetku štátu s uvedením jeho charakteristiky, lehotu na doručenie ponúk, ktorá nesmie byť kratšia ako desať dní odo dňa nasledujúceho po dni zverejnenia ponuky a informáciu, či správca požaduje za prevod správy odplatu, ak § 9 neustanovuje povinnosť bezodplatného prevodu správy.“.</w:t>
      </w:r>
    </w:p>
    <w:p w14:paraId="455E5B11" w14:textId="77777777" w:rsidR="00502057" w:rsidRPr="0060409C" w:rsidRDefault="00502057" w:rsidP="00502057">
      <w:pPr>
        <w:spacing w:after="0" w:line="240" w:lineRule="auto"/>
        <w:jc w:val="both"/>
        <w:rPr>
          <w:rFonts w:ascii="Times New Roman" w:hAnsi="Times New Roman" w:cs="Times New Roman"/>
          <w:sz w:val="24"/>
          <w:szCs w:val="24"/>
          <w:lang w:val="sk-SK"/>
        </w:rPr>
      </w:pPr>
    </w:p>
    <w:p w14:paraId="4FD86A13" w14:textId="77777777" w:rsidR="00081525" w:rsidRPr="0060409C" w:rsidRDefault="00502057" w:rsidP="00144395">
      <w:pPr>
        <w:pStyle w:val="Odsekzoznamu"/>
        <w:numPr>
          <w:ilvl w:val="0"/>
          <w:numId w:val="10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8f ods. 2 písm. b) sa za slovom „pôsobnosti“ vypúšťa čiarka a slová „ak tento majetok štátu nadobúda do svojej správy zriaďovateľ“.</w:t>
      </w:r>
    </w:p>
    <w:p w14:paraId="3C6A3F02" w14:textId="77777777" w:rsidR="00081525" w:rsidRPr="0060409C" w:rsidRDefault="00081525" w:rsidP="00081525">
      <w:pPr>
        <w:pStyle w:val="Odsekzoznamu"/>
        <w:rPr>
          <w:rFonts w:ascii="Times New Roman" w:hAnsi="Times New Roman" w:cs="Times New Roman"/>
          <w:sz w:val="24"/>
          <w:szCs w:val="24"/>
          <w:lang w:val="sk-SK"/>
        </w:rPr>
      </w:pPr>
    </w:p>
    <w:p w14:paraId="52FFFCFA" w14:textId="77777777" w:rsidR="00081525" w:rsidRPr="0060409C" w:rsidRDefault="00502057" w:rsidP="00144395">
      <w:pPr>
        <w:pStyle w:val="Odsekzoznamu"/>
        <w:numPr>
          <w:ilvl w:val="0"/>
          <w:numId w:val="10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11 ods. 3 sa slová „verejnoprospešnej stavby“ v celom texte nahrádzajú slovami „stavby vo verejnom záujme“ a slová „právoplatnosti kolaudačného rozhodnutia“ sa v celom texte nahrádzajú slovami „vydania kolaudačného osvedčenia“. </w:t>
      </w:r>
    </w:p>
    <w:p w14:paraId="4198E713" w14:textId="77777777" w:rsidR="00081525" w:rsidRPr="0060409C" w:rsidRDefault="00081525" w:rsidP="00081525">
      <w:pPr>
        <w:pStyle w:val="Odsekzoznamu"/>
        <w:rPr>
          <w:rFonts w:ascii="Times New Roman" w:hAnsi="Times New Roman" w:cs="Times New Roman"/>
          <w:sz w:val="24"/>
          <w:szCs w:val="24"/>
          <w:lang w:val="sk-SK"/>
        </w:rPr>
      </w:pPr>
    </w:p>
    <w:p w14:paraId="21E59F18" w14:textId="77777777" w:rsidR="00502057" w:rsidRPr="0060409C" w:rsidRDefault="00502057" w:rsidP="00144395">
      <w:pPr>
        <w:pStyle w:val="Odsekzoznamu"/>
        <w:numPr>
          <w:ilvl w:val="0"/>
          <w:numId w:val="10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11 ods. 4 písmená a) a b) znejú: </w:t>
      </w:r>
    </w:p>
    <w:p w14:paraId="0115115F" w14:textId="77777777" w:rsidR="00081525" w:rsidRPr="0060409C" w:rsidRDefault="00502057" w:rsidP="00081525">
      <w:pPr>
        <w:spacing w:after="0"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 pozemok zastavaný budovou vo vlastníctve kupujúceho; to neplatí, ak sa spolu s takýmto    zastavaným pozemkom prevádza aj jeho nezastavaná časť,</w:t>
      </w:r>
    </w:p>
    <w:p w14:paraId="20481F16" w14:textId="77777777" w:rsidR="00502057" w:rsidRPr="0060409C" w:rsidRDefault="00502057" w:rsidP="00081525">
      <w:pPr>
        <w:spacing w:after="0"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b) spoluvlastnícky podiel vo vlastníctve štátu inému spoluvlastníkovi tohto majetku, ktorou sa realizuje zákonné predkupné právo spoluvlastníka,</w:t>
      </w:r>
      <w:r w:rsidRPr="0060409C">
        <w:rPr>
          <w:rFonts w:ascii="Times New Roman" w:hAnsi="Times New Roman" w:cs="Times New Roman"/>
          <w:sz w:val="24"/>
          <w:szCs w:val="24"/>
          <w:vertAlign w:val="superscript"/>
          <w:lang w:val="sk-SK"/>
        </w:rPr>
        <w:t>13c</w:t>
      </w:r>
      <w:r w:rsidRPr="0060409C">
        <w:rPr>
          <w:rFonts w:ascii="Times New Roman" w:hAnsi="Times New Roman" w:cs="Times New Roman"/>
          <w:sz w:val="24"/>
          <w:szCs w:val="24"/>
          <w:lang w:val="sk-SK"/>
        </w:rPr>
        <w:t xml:space="preserve">)“. </w:t>
      </w:r>
    </w:p>
    <w:p w14:paraId="09DD63F7" w14:textId="77777777" w:rsidR="00502057" w:rsidRPr="0060409C" w:rsidRDefault="00502057" w:rsidP="00502057">
      <w:pPr>
        <w:spacing w:after="0" w:line="240" w:lineRule="auto"/>
        <w:jc w:val="both"/>
        <w:rPr>
          <w:rFonts w:ascii="Times New Roman" w:hAnsi="Times New Roman" w:cs="Times New Roman"/>
          <w:sz w:val="24"/>
          <w:szCs w:val="24"/>
          <w:lang w:val="sk-SK"/>
        </w:rPr>
      </w:pPr>
    </w:p>
    <w:p w14:paraId="0D50B8F6" w14:textId="77777777" w:rsidR="00081525" w:rsidRPr="0060409C" w:rsidRDefault="00502057" w:rsidP="00144395">
      <w:pPr>
        <w:pStyle w:val="Odsekzoznamu"/>
        <w:numPr>
          <w:ilvl w:val="0"/>
          <w:numId w:val="10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13 ods. 1 sa na konci pripájajú tieto vety:</w:t>
      </w:r>
      <w:r w:rsidR="00081525"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„Správca je povinný vylúčiť cenovú ponuku záujemcu, ktorý je spriaznenou osobou</w:t>
      </w:r>
      <w:r w:rsidRPr="0060409C">
        <w:rPr>
          <w:rFonts w:ascii="Times New Roman" w:hAnsi="Times New Roman" w:cs="Times New Roman"/>
          <w:sz w:val="24"/>
          <w:szCs w:val="24"/>
          <w:vertAlign w:val="superscript"/>
          <w:lang w:val="sk-SK"/>
        </w:rPr>
        <w:t>9c</w:t>
      </w: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 xml:space="preserve"> </w:t>
      </w:r>
      <w:r w:rsidRPr="0060409C">
        <w:rPr>
          <w:rFonts w:ascii="Times New Roman" w:hAnsi="Times New Roman" w:cs="Times New Roman"/>
          <w:sz w:val="24"/>
          <w:szCs w:val="24"/>
          <w:lang w:val="sk-SK"/>
        </w:rPr>
        <w:t>s iným záujemcom. Správca je oprávnený zrušiť ponuku na nájom, ak si to vyhradil v podmienkach ponuky.“.</w:t>
      </w:r>
    </w:p>
    <w:p w14:paraId="6CD4765D" w14:textId="77777777" w:rsidR="00081525" w:rsidRPr="0060409C" w:rsidRDefault="00081525" w:rsidP="00081525">
      <w:pPr>
        <w:pStyle w:val="Odsekzoznamu"/>
        <w:spacing w:before="6" w:after="12" w:line="240" w:lineRule="auto"/>
        <w:ind w:left="630"/>
        <w:jc w:val="both"/>
        <w:rPr>
          <w:rFonts w:ascii="Times New Roman" w:hAnsi="Times New Roman" w:cs="Times New Roman"/>
          <w:sz w:val="24"/>
          <w:szCs w:val="24"/>
          <w:lang w:val="sk-SK"/>
        </w:rPr>
      </w:pPr>
    </w:p>
    <w:p w14:paraId="2DCDD0CC" w14:textId="77777777" w:rsidR="00081525" w:rsidRPr="0060409C" w:rsidRDefault="00502057" w:rsidP="00144395">
      <w:pPr>
        <w:pStyle w:val="Odsekzoznamu"/>
        <w:numPr>
          <w:ilvl w:val="0"/>
          <w:numId w:val="10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13 ods. 2 tretia veta znie: „Ak sa prenajíma celá budova, správca je povinný prenajať aj dočasne prebytočný priľahlý pozemok.“.</w:t>
      </w:r>
    </w:p>
    <w:p w14:paraId="4BCFFFB2" w14:textId="77777777" w:rsidR="00081525" w:rsidRPr="0060409C" w:rsidRDefault="00081525" w:rsidP="00081525">
      <w:pPr>
        <w:pStyle w:val="Odsekzoznamu"/>
        <w:rPr>
          <w:rFonts w:ascii="Times New Roman" w:hAnsi="Times New Roman" w:cs="Times New Roman"/>
          <w:sz w:val="24"/>
          <w:szCs w:val="24"/>
          <w:lang w:val="sk-SK"/>
        </w:rPr>
      </w:pPr>
    </w:p>
    <w:p w14:paraId="0591247D" w14:textId="77777777" w:rsidR="00502057" w:rsidRPr="0060409C" w:rsidRDefault="00502057" w:rsidP="00144395">
      <w:pPr>
        <w:pStyle w:val="Odsekzoznamu"/>
        <w:numPr>
          <w:ilvl w:val="0"/>
          <w:numId w:val="10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13 odsek 5 znie:</w:t>
      </w:r>
    </w:p>
    <w:p w14:paraId="2C317434" w14:textId="77777777" w:rsidR="00502057" w:rsidRPr="0060409C" w:rsidRDefault="00502057" w:rsidP="00081525">
      <w:pPr>
        <w:spacing w:after="0"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„(5) Správca nie je povinný dočasne prebytočný nehnuteľný majetok štátu ponúknuť v registri a je povinný dohodnúť trhové nájomné, ak</w:t>
      </w:r>
    </w:p>
    <w:p w14:paraId="0043A97D" w14:textId="77777777" w:rsidR="00502057" w:rsidRPr="0060409C" w:rsidRDefault="00502057" w:rsidP="00144395">
      <w:pPr>
        <w:pStyle w:val="Odsekzoznamu"/>
        <w:numPr>
          <w:ilvl w:val="1"/>
          <w:numId w:val="101"/>
        </w:numPr>
        <w:spacing w:after="0" w:line="240" w:lineRule="auto"/>
        <w:ind w:left="1418"/>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nájomcom je vlastník budovy, pričom predmetom nájmu je pozemok zastavaný touto budovou vrátane priľahlého pozemku, </w:t>
      </w:r>
    </w:p>
    <w:p w14:paraId="3EC9D589" w14:textId="77777777" w:rsidR="00502057" w:rsidRPr="0060409C" w:rsidRDefault="00502057" w:rsidP="00144395">
      <w:pPr>
        <w:pStyle w:val="Odsekzoznamu"/>
        <w:numPr>
          <w:ilvl w:val="1"/>
          <w:numId w:val="101"/>
        </w:numPr>
        <w:spacing w:after="0" w:line="240" w:lineRule="auto"/>
        <w:ind w:left="1418"/>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ide o krátkodobý nájom alebo</w:t>
      </w:r>
    </w:p>
    <w:p w14:paraId="6011BA4B" w14:textId="77777777" w:rsidR="00081525" w:rsidRPr="0060409C" w:rsidRDefault="00502057" w:rsidP="00144395">
      <w:pPr>
        <w:pStyle w:val="Odsekzoznamu"/>
        <w:numPr>
          <w:ilvl w:val="1"/>
          <w:numId w:val="101"/>
        </w:numPr>
        <w:spacing w:after="0" w:line="240" w:lineRule="auto"/>
        <w:ind w:left="1418"/>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ide o nájom pre potreby zariadenia staveniska.</w:t>
      </w:r>
      <w:r w:rsidRPr="0060409C">
        <w:rPr>
          <w:rFonts w:ascii="Times New Roman" w:hAnsi="Times New Roman" w:cs="Times New Roman"/>
          <w:sz w:val="24"/>
          <w:szCs w:val="24"/>
          <w:vertAlign w:val="superscript"/>
          <w:lang w:val="sk-SK"/>
        </w:rPr>
        <w:t>22</w:t>
      </w:r>
      <w:r w:rsidRPr="0060409C">
        <w:rPr>
          <w:rFonts w:ascii="Times New Roman" w:hAnsi="Times New Roman" w:cs="Times New Roman"/>
          <w:sz w:val="24"/>
          <w:szCs w:val="24"/>
          <w:lang w:val="sk-SK"/>
        </w:rPr>
        <w:t xml:space="preserve">)“. </w:t>
      </w:r>
    </w:p>
    <w:p w14:paraId="2324A916" w14:textId="77777777" w:rsidR="00081525" w:rsidRPr="0060409C" w:rsidRDefault="00081525" w:rsidP="00081525">
      <w:pPr>
        <w:spacing w:after="0" w:line="240" w:lineRule="auto"/>
        <w:jc w:val="both"/>
        <w:rPr>
          <w:rFonts w:ascii="Times New Roman" w:hAnsi="Times New Roman" w:cs="Times New Roman"/>
          <w:sz w:val="24"/>
          <w:szCs w:val="24"/>
          <w:lang w:val="sk-SK"/>
        </w:rPr>
      </w:pPr>
    </w:p>
    <w:p w14:paraId="507782AA" w14:textId="77777777" w:rsidR="00081525" w:rsidRPr="0060409C" w:rsidRDefault="00502057" w:rsidP="00081525">
      <w:pPr>
        <w:spacing w:after="0"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22 znie:</w:t>
      </w:r>
    </w:p>
    <w:p w14:paraId="13DC8D26" w14:textId="77777777" w:rsidR="00502057" w:rsidRPr="0060409C" w:rsidRDefault="00502057" w:rsidP="00081525">
      <w:pPr>
        <w:spacing w:after="0"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22</w:t>
      </w:r>
      <w:r w:rsidRPr="0060409C">
        <w:rPr>
          <w:rFonts w:ascii="Times New Roman" w:hAnsi="Times New Roman" w:cs="Times New Roman"/>
          <w:sz w:val="24"/>
          <w:szCs w:val="24"/>
          <w:lang w:val="sk-SK"/>
        </w:rPr>
        <w:t>) § 6 Stavebného zákona.“.</w:t>
      </w:r>
    </w:p>
    <w:p w14:paraId="0F1FB908" w14:textId="77777777" w:rsidR="00502057" w:rsidRPr="0060409C" w:rsidRDefault="00502057" w:rsidP="00502057">
      <w:pPr>
        <w:spacing w:after="0" w:line="240" w:lineRule="auto"/>
        <w:jc w:val="both"/>
        <w:rPr>
          <w:rFonts w:ascii="Times New Roman" w:hAnsi="Times New Roman" w:cs="Times New Roman"/>
          <w:sz w:val="24"/>
          <w:szCs w:val="24"/>
          <w:lang w:val="sk-SK"/>
        </w:rPr>
      </w:pPr>
    </w:p>
    <w:p w14:paraId="4F0A33A8" w14:textId="77777777" w:rsidR="0087304D" w:rsidRPr="0060409C" w:rsidRDefault="00502057" w:rsidP="00144395">
      <w:pPr>
        <w:pStyle w:val="Odsekzoznamu"/>
        <w:numPr>
          <w:ilvl w:val="0"/>
          <w:numId w:val="10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13 sa odsek 6 dopĺňa písmenom h), ktoré znie:</w:t>
      </w:r>
    </w:p>
    <w:p w14:paraId="556CA65F" w14:textId="77777777" w:rsidR="00502057" w:rsidRPr="0060409C" w:rsidRDefault="00502057" w:rsidP="0087304D">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„h) cudzí štát a nehnuteľný majetok štátu bude slúžiť na potreby diplomatického zastúpenia cudzieho štátu alebo na zriadenie a prevádzku stavby na potreby diplomatického zastúpenia cudzieho štátu, ak Ministerstvo zahraničných vecí a európskych záležitostí Slovenskej republiky potvrdí, že je zaručená vzájomnosť.“.</w:t>
      </w:r>
    </w:p>
    <w:p w14:paraId="44376B65" w14:textId="77777777" w:rsidR="00502057" w:rsidRPr="0060409C" w:rsidRDefault="00502057" w:rsidP="00502057">
      <w:pPr>
        <w:spacing w:after="0" w:line="240" w:lineRule="auto"/>
        <w:jc w:val="both"/>
        <w:rPr>
          <w:rFonts w:ascii="Times New Roman" w:hAnsi="Times New Roman" w:cs="Times New Roman"/>
          <w:sz w:val="24"/>
          <w:szCs w:val="24"/>
          <w:lang w:val="sk-SK"/>
        </w:rPr>
      </w:pPr>
    </w:p>
    <w:p w14:paraId="1D1FD637" w14:textId="77777777" w:rsidR="00502057" w:rsidRPr="0060409C" w:rsidRDefault="00502057" w:rsidP="00144395">
      <w:pPr>
        <w:pStyle w:val="Odsekzoznamu"/>
        <w:numPr>
          <w:ilvl w:val="0"/>
          <w:numId w:val="10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13a odseky 1 až 3 znejú: </w:t>
      </w:r>
    </w:p>
    <w:p w14:paraId="6969AB42" w14:textId="77777777" w:rsidR="00502057" w:rsidRPr="0060409C" w:rsidRDefault="00502057" w:rsidP="0087304D">
      <w:pPr>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„(1) Na nehnuteľnom majetku štátu možno zriadiť len</w:t>
      </w:r>
    </w:p>
    <w:p w14:paraId="15DBF46C" w14:textId="77777777" w:rsidR="00502057" w:rsidRPr="0060409C" w:rsidRDefault="00502057" w:rsidP="00144395">
      <w:pPr>
        <w:pStyle w:val="Odsekzoznamu"/>
        <w:numPr>
          <w:ilvl w:val="0"/>
          <w:numId w:val="99"/>
        </w:numPr>
        <w:spacing w:after="0" w:line="240" w:lineRule="auto"/>
        <w:ind w:left="1418"/>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zariadenie staveniska,</w:t>
      </w:r>
    </w:p>
    <w:p w14:paraId="323C86DC" w14:textId="77777777" w:rsidR="00502057" w:rsidRPr="0060409C" w:rsidRDefault="00502057" w:rsidP="00144395">
      <w:pPr>
        <w:pStyle w:val="Odsekzoznamu"/>
        <w:numPr>
          <w:ilvl w:val="0"/>
          <w:numId w:val="99"/>
        </w:numPr>
        <w:spacing w:after="0" w:line="240" w:lineRule="auto"/>
        <w:ind w:left="1418"/>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reklamnú stavbu,</w:t>
      </w:r>
    </w:p>
    <w:p w14:paraId="570E8587" w14:textId="77777777" w:rsidR="00502057" w:rsidRPr="0060409C" w:rsidRDefault="00502057" w:rsidP="00144395">
      <w:pPr>
        <w:pStyle w:val="Odsekzoznamu"/>
        <w:numPr>
          <w:ilvl w:val="0"/>
          <w:numId w:val="99"/>
        </w:numPr>
        <w:spacing w:after="0" w:line="240" w:lineRule="auto"/>
        <w:ind w:left="1418"/>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stavbu na potreby diplomatického zastúpenia cudzieho štátu, ak Ministerstvo zahraničných vecí a európskych záležitostí Slovenskej republiky potvrdí, že je zaručená vzájomnosť,</w:t>
      </w:r>
    </w:p>
    <w:p w14:paraId="6325838D" w14:textId="77777777" w:rsidR="00502057" w:rsidRPr="0060409C" w:rsidRDefault="00502057" w:rsidP="00144395">
      <w:pPr>
        <w:pStyle w:val="Odsekzoznamu"/>
        <w:numPr>
          <w:ilvl w:val="0"/>
          <w:numId w:val="99"/>
        </w:numPr>
        <w:spacing w:after="0" w:line="240" w:lineRule="auto"/>
        <w:ind w:left="1418"/>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nabíjaciu stanicu,</w:t>
      </w:r>
      <w:r w:rsidRPr="0060409C">
        <w:rPr>
          <w:rFonts w:ascii="Times New Roman" w:hAnsi="Times New Roman" w:cs="Times New Roman"/>
          <w:sz w:val="24"/>
          <w:szCs w:val="24"/>
          <w:vertAlign w:val="superscript"/>
          <w:lang w:val="sk-SK"/>
        </w:rPr>
        <w:t>22a</w:t>
      </w:r>
      <w:r w:rsidRPr="0060409C">
        <w:rPr>
          <w:rFonts w:ascii="Times New Roman" w:hAnsi="Times New Roman" w:cs="Times New Roman"/>
          <w:sz w:val="24"/>
          <w:szCs w:val="24"/>
          <w:lang w:val="sk-SK"/>
        </w:rPr>
        <w:t>)</w:t>
      </w:r>
    </w:p>
    <w:p w14:paraId="3134AD90" w14:textId="77777777" w:rsidR="00502057" w:rsidRPr="0060409C" w:rsidRDefault="00502057" w:rsidP="00144395">
      <w:pPr>
        <w:pStyle w:val="Odsekzoznamu"/>
        <w:numPr>
          <w:ilvl w:val="0"/>
          <w:numId w:val="99"/>
        </w:numPr>
        <w:spacing w:after="0" w:line="240" w:lineRule="auto"/>
        <w:ind w:left="1418"/>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inžiniersku stavbu, a to</w:t>
      </w:r>
    </w:p>
    <w:p w14:paraId="4CF33205" w14:textId="77777777" w:rsidR="00502057" w:rsidRPr="0060409C" w:rsidRDefault="00502057" w:rsidP="00144395">
      <w:pPr>
        <w:pStyle w:val="Odsekzoznamu"/>
        <w:numPr>
          <w:ilvl w:val="0"/>
          <w:numId w:val="100"/>
        </w:numPr>
        <w:spacing w:after="0" w:line="240" w:lineRule="auto"/>
        <w:ind w:hanging="37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vodovodnú prípojku, kanalizačnú prípojku, elektrickú prípojku, tepelnú prípojku alebo plynovodnú prípojku, </w:t>
      </w:r>
    </w:p>
    <w:p w14:paraId="28D2D950" w14:textId="77777777" w:rsidR="00502057" w:rsidRPr="0060409C" w:rsidRDefault="00502057" w:rsidP="00144395">
      <w:pPr>
        <w:pStyle w:val="Odsekzoznamu"/>
        <w:numPr>
          <w:ilvl w:val="0"/>
          <w:numId w:val="100"/>
        </w:numPr>
        <w:spacing w:after="0" w:line="240" w:lineRule="auto"/>
        <w:ind w:hanging="37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inžiniersku stavbu, ktorú možno zriadiť na základe vecného bremena podľa osobitných predpisov,</w:t>
      </w:r>
      <w:r w:rsidRPr="0060409C">
        <w:rPr>
          <w:rFonts w:ascii="Times New Roman" w:hAnsi="Times New Roman" w:cs="Times New Roman"/>
          <w:sz w:val="24"/>
          <w:szCs w:val="24"/>
          <w:vertAlign w:val="superscript"/>
          <w:lang w:val="sk-SK"/>
        </w:rPr>
        <w:t>22b</w:t>
      </w:r>
      <w:r w:rsidRPr="0060409C">
        <w:rPr>
          <w:rFonts w:ascii="Times New Roman" w:hAnsi="Times New Roman" w:cs="Times New Roman"/>
          <w:sz w:val="24"/>
          <w:szCs w:val="24"/>
          <w:lang w:val="sk-SK"/>
        </w:rPr>
        <w:t>)</w:t>
      </w:r>
    </w:p>
    <w:p w14:paraId="3BE79054" w14:textId="77777777" w:rsidR="00502057" w:rsidRPr="0060409C" w:rsidRDefault="00502057" w:rsidP="00144395">
      <w:pPr>
        <w:pStyle w:val="Odsekzoznamu"/>
        <w:numPr>
          <w:ilvl w:val="0"/>
          <w:numId w:val="100"/>
        </w:numPr>
        <w:spacing w:after="0" w:line="240" w:lineRule="auto"/>
        <w:ind w:hanging="37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potrubné rozvody ropy, plynu, vody a zvody kanalizácie, </w:t>
      </w:r>
    </w:p>
    <w:p w14:paraId="3D98BE2F" w14:textId="77777777" w:rsidR="00502057" w:rsidRPr="0060409C" w:rsidRDefault="00502057" w:rsidP="00144395">
      <w:pPr>
        <w:pStyle w:val="Odsekzoznamu"/>
        <w:numPr>
          <w:ilvl w:val="0"/>
          <w:numId w:val="100"/>
        </w:numPr>
        <w:spacing w:after="0" w:line="240" w:lineRule="auto"/>
        <w:ind w:hanging="37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elektrické a elektronické komunikačné siete, transformačné stanice a káblové rozvody,</w:t>
      </w:r>
    </w:p>
    <w:p w14:paraId="27C4D87C" w14:textId="77777777" w:rsidR="00502057" w:rsidRPr="0060409C" w:rsidRDefault="00502057" w:rsidP="00144395">
      <w:pPr>
        <w:pStyle w:val="Odsekzoznamu"/>
        <w:numPr>
          <w:ilvl w:val="0"/>
          <w:numId w:val="100"/>
        </w:numPr>
        <w:spacing w:after="0" w:line="240" w:lineRule="auto"/>
        <w:ind w:hanging="37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rozvody tepla a teplej úžitkovej vody, vrátane zariadenia na výrobu tepla a teplej úžitkovej vody alebo ich kombinácie. </w:t>
      </w:r>
    </w:p>
    <w:p w14:paraId="45B1C47E" w14:textId="77777777" w:rsidR="00502057" w:rsidRPr="0060409C" w:rsidRDefault="00502057" w:rsidP="0087304D">
      <w:pPr>
        <w:spacing w:after="0" w:line="240" w:lineRule="auto"/>
        <w:ind w:left="709"/>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(2) Zariadenie staveniska alebo stavbu uvedenú v odseku 1 písm. c) možno zriadiť a prevádzkovať len na základe nájomnej zmluvy uzavretej podľa § 13; na platnosť nájomnej zmluvy sa nevyžaduje súhlas podľa § 13 ods. 9. Pri nájme majetku štátu na účely zriadenia a prevádzkovania reklamnej stavby sa postupuje podľa § 13; na platnosť nájomnej zmluvy sa vyžaduje súhlas podľa § 13 ods. 9. Nabíjaciu stanicu uvedenú v odseku 1 písm. d)  alebo inžiniersku stavbu uvedenú v odseku 1 písm. e) možno zriadiť a prevádzkovať len na základe zmluvy o vecnom bremene uzavretej podľa tohto zákona alebo na základe zákonného vecného bremena podľa osobitného predpisu.</w:t>
      </w:r>
      <w:r w:rsidRPr="0060409C">
        <w:rPr>
          <w:rFonts w:ascii="Times New Roman" w:hAnsi="Times New Roman" w:cs="Times New Roman"/>
          <w:sz w:val="24"/>
          <w:szCs w:val="24"/>
          <w:vertAlign w:val="superscript"/>
          <w:lang w:val="sk-SK"/>
        </w:rPr>
        <w:t>22b</w:t>
      </w:r>
      <w:r w:rsidRPr="0060409C">
        <w:rPr>
          <w:rFonts w:ascii="Times New Roman" w:hAnsi="Times New Roman" w:cs="Times New Roman"/>
          <w:sz w:val="24"/>
          <w:szCs w:val="24"/>
          <w:lang w:val="sk-SK"/>
        </w:rPr>
        <w:t>)</w:t>
      </w:r>
    </w:p>
    <w:p w14:paraId="4FCBFF7F" w14:textId="77777777" w:rsidR="00502057" w:rsidRPr="0060409C" w:rsidRDefault="00502057" w:rsidP="0087304D">
      <w:pPr>
        <w:spacing w:after="0" w:line="240" w:lineRule="auto"/>
        <w:ind w:firstLine="709"/>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(3) Obsahom zmluvy o zriadení vecného bremena môže byť len oprávnenie na</w:t>
      </w:r>
    </w:p>
    <w:p w14:paraId="6015904A" w14:textId="77777777" w:rsidR="00502057" w:rsidRPr="0060409C" w:rsidRDefault="00502057" w:rsidP="00144395">
      <w:pPr>
        <w:pStyle w:val="Odsekzoznamu"/>
        <w:numPr>
          <w:ilvl w:val="1"/>
          <w:numId w:val="102"/>
        </w:num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zriadenie, prevádzku, opravu a údržbu nabíjacej stanice uvedenej v odseku 1 písm. d)  a inžinierskej stavby uvedenej v odseku 1 písm. e), vrátane vstupu na majetok štátu dotknutý týmto vecným bremenom,</w:t>
      </w:r>
    </w:p>
    <w:p w14:paraId="364D48F7" w14:textId="77777777" w:rsidR="00502057" w:rsidRPr="0060409C" w:rsidRDefault="00502057" w:rsidP="00144395">
      <w:pPr>
        <w:pStyle w:val="Odsekzoznamu"/>
        <w:numPr>
          <w:ilvl w:val="1"/>
          <w:numId w:val="102"/>
        </w:num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prechod alebo prejazd cez nehnuteľný majetok štátu z dôvodu zabezpečenia nevyhnutného prístupu vlastníka k jeho stavbe alebo pozemku; toto vecné bremeno neoprávňuje oprávneného z vecného bremena na zriadenie pozemnej komunikácie a ani inej líniovej stavby.“. </w:t>
      </w:r>
    </w:p>
    <w:p w14:paraId="4DF4FCA7" w14:textId="77777777" w:rsidR="00502057" w:rsidRPr="0060409C" w:rsidRDefault="00502057" w:rsidP="00502057">
      <w:pPr>
        <w:pStyle w:val="Odsekzoznamu"/>
        <w:spacing w:after="0" w:line="240" w:lineRule="auto"/>
        <w:ind w:left="1440"/>
        <w:jc w:val="both"/>
        <w:rPr>
          <w:rFonts w:ascii="Times New Roman" w:hAnsi="Times New Roman" w:cs="Times New Roman"/>
          <w:sz w:val="24"/>
          <w:szCs w:val="24"/>
          <w:lang w:val="sk-SK"/>
        </w:rPr>
      </w:pPr>
    </w:p>
    <w:p w14:paraId="4A8D731A" w14:textId="77777777" w:rsidR="00502057" w:rsidRPr="0060409C" w:rsidRDefault="00502057" w:rsidP="0087304D">
      <w:pPr>
        <w:spacing w:after="0" w:line="240" w:lineRule="auto"/>
        <w:ind w:firstLine="72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22a znie:</w:t>
      </w:r>
    </w:p>
    <w:p w14:paraId="2F857D85" w14:textId="77777777" w:rsidR="00502057" w:rsidRPr="0060409C" w:rsidRDefault="00502057" w:rsidP="0087304D">
      <w:pPr>
        <w:spacing w:after="0" w:line="240" w:lineRule="auto"/>
        <w:ind w:firstLine="72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22a</w:t>
      </w:r>
      <w:r w:rsidRPr="0060409C">
        <w:rPr>
          <w:rFonts w:ascii="Times New Roman" w:hAnsi="Times New Roman" w:cs="Times New Roman"/>
          <w:sz w:val="24"/>
          <w:szCs w:val="24"/>
          <w:lang w:val="sk-SK"/>
        </w:rPr>
        <w:t>) § 2 ods. 4 písm. h) a ods. 6 písm. j) Stavebného zákona.“.</w:t>
      </w:r>
    </w:p>
    <w:p w14:paraId="2F2D1F53" w14:textId="77777777" w:rsidR="00502057" w:rsidRPr="0060409C" w:rsidRDefault="00502057" w:rsidP="00502057">
      <w:pPr>
        <w:pStyle w:val="Odsekzoznamu"/>
        <w:spacing w:after="0" w:line="240" w:lineRule="auto"/>
        <w:jc w:val="both"/>
        <w:rPr>
          <w:rFonts w:ascii="Times New Roman" w:hAnsi="Times New Roman" w:cs="Times New Roman"/>
          <w:sz w:val="24"/>
          <w:szCs w:val="24"/>
          <w:lang w:val="sk-SK"/>
        </w:rPr>
      </w:pPr>
    </w:p>
    <w:p w14:paraId="71177BFB" w14:textId="77777777" w:rsidR="00502057" w:rsidRPr="0060409C" w:rsidRDefault="00502057" w:rsidP="00144395">
      <w:pPr>
        <w:pStyle w:val="Odsekzoznamu"/>
        <w:numPr>
          <w:ilvl w:val="0"/>
          <w:numId w:val="10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13a sa za odsek 3 vkladá nový odsek 4, ktorý znie:</w:t>
      </w:r>
    </w:p>
    <w:p w14:paraId="2CFC3B4E" w14:textId="77777777" w:rsidR="00502057" w:rsidRPr="0060409C" w:rsidRDefault="00502057" w:rsidP="00336DAA">
      <w:pPr>
        <w:spacing w:after="0"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„(4) Na platnosť zmluvy o zriadení vecného bremena sa vyžaduje súhlas ministerstva financií. Vecné bremeno podľa tohto zákona je správca oprávnený na nehnuteľnom majetku štátu zriadiť len v nevyhnutnom rozsahu. Za zriadenie vecného bremena patrí štátu zastúpenému správcom odplata najmenej vo výške podľa osobitného predpisu;</w:t>
      </w:r>
      <w:r w:rsidRPr="0060409C">
        <w:rPr>
          <w:rFonts w:ascii="Times New Roman" w:hAnsi="Times New Roman" w:cs="Times New Roman"/>
          <w:sz w:val="24"/>
          <w:szCs w:val="24"/>
          <w:vertAlign w:val="superscript"/>
          <w:lang w:val="sk-SK"/>
        </w:rPr>
        <w:t>13b</w:t>
      </w:r>
      <w:r w:rsidRPr="0060409C">
        <w:rPr>
          <w:rFonts w:ascii="Times New Roman" w:hAnsi="Times New Roman" w:cs="Times New Roman"/>
          <w:sz w:val="24"/>
          <w:szCs w:val="24"/>
          <w:lang w:val="sk-SK"/>
        </w:rPr>
        <w:t>) zriadenie vecného bremena medzi správcami podľa tohto zákona je vždy bezodplatné. Ak bude počas trvania vecného bremena správca obmedzený v obvyklom užívaní nehnuteľného majetku štátu v dôsledku nevyhnutných pozemných prác oprávneného z vecného bremena, patrí správcovi odplata. Ak sa zhorší stav nehnuteľnosti štátu z dôvodu existencie vecného bremena, je oprávnený z vecného bremena povinný vrátiť nehnuteľný majetok štátu do pôvodného stavu; ak navrátenie do pôvodného stavu nie je úplne možné alebo ak dôjde k škode na porastoch, má správca nárok na náhradu škody. Ak v dôsledku vykonávaných zmien hrozí na nehnuteľnom majetku štátu značná škoda, je správca oprávnený odstúpiť od zmluvy o zriadení vecného bremena. Zmluvu o zriadení vecného bremena, ak vecné bremeno sa zriaďuje na stavbe vo vlastníctve štátu v prospech vlastníka inžinierskej stavby uvedenej v odseku 1 písm. e) piatom bode, možno dohodnúť na dobu do dňa ukončenia prevádzky inžinierskej stavby vo vlastníctve oprávneného z vecného bremena, najviac však na desať rokov.“.</w:t>
      </w:r>
    </w:p>
    <w:p w14:paraId="637BE132" w14:textId="77777777" w:rsidR="00502057" w:rsidRPr="0060409C" w:rsidRDefault="00502057" w:rsidP="00502057">
      <w:pPr>
        <w:spacing w:after="0" w:line="240" w:lineRule="auto"/>
        <w:jc w:val="both"/>
        <w:rPr>
          <w:rFonts w:ascii="Times New Roman" w:hAnsi="Times New Roman" w:cs="Times New Roman"/>
          <w:sz w:val="24"/>
          <w:szCs w:val="24"/>
          <w:lang w:val="sk-SK"/>
        </w:rPr>
      </w:pPr>
    </w:p>
    <w:p w14:paraId="227B2E68" w14:textId="77777777" w:rsidR="00502057" w:rsidRPr="0060409C" w:rsidRDefault="00502057" w:rsidP="00336DAA">
      <w:pPr>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Doterajšie odseky 4 až 7 sa označujú ako odseky 5 až 8.</w:t>
      </w:r>
    </w:p>
    <w:p w14:paraId="6AB00D31"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bookmarkStart w:id="487" w:name="predpis.clanok-13.bod-15.bod.text2.citat"/>
      <w:bookmarkEnd w:id="478"/>
      <w:bookmarkEnd w:id="483"/>
      <w:bookmarkEnd w:id="484"/>
      <w:bookmarkEnd w:id="485"/>
      <w:bookmarkEnd w:id="486"/>
      <w:bookmarkEnd w:id="487"/>
    </w:p>
    <w:p w14:paraId="7EF70097" w14:textId="77777777" w:rsidR="00640BA6" w:rsidRPr="0060409C" w:rsidRDefault="00640BA6" w:rsidP="008149E5">
      <w:pPr>
        <w:pStyle w:val="Nadpis1"/>
        <w:numPr>
          <w:ilvl w:val="0"/>
          <w:numId w:val="6"/>
        </w:numPr>
        <w:rPr>
          <w:sz w:val="24"/>
          <w:szCs w:val="24"/>
        </w:rPr>
      </w:pPr>
      <w:bookmarkStart w:id="488" w:name="predpis.clanok-14.oznacenie"/>
      <w:bookmarkStart w:id="489" w:name="predpis.clanok-14"/>
    </w:p>
    <w:p w14:paraId="64DEA15B" w14:textId="4A086D9B" w:rsidR="00640BA6" w:rsidRPr="0060409C" w:rsidRDefault="0024192D" w:rsidP="0015559B">
      <w:pPr>
        <w:pStyle w:val="Nadpis2"/>
        <w:rPr>
          <w:sz w:val="24"/>
          <w:szCs w:val="24"/>
        </w:rPr>
      </w:pPr>
      <w:bookmarkStart w:id="490" w:name="predpis.clanok-14.odsek-1"/>
      <w:bookmarkEnd w:id="488"/>
      <w:r w:rsidRPr="0060409C">
        <w:rPr>
          <w:sz w:val="24"/>
          <w:szCs w:val="24"/>
        </w:rPr>
        <w:t xml:space="preserve"> </w:t>
      </w:r>
      <w:bookmarkStart w:id="491" w:name="predpis.clanok-14.odsek-1.oznacenie"/>
      <w:bookmarkEnd w:id="491"/>
      <w:r w:rsidRPr="0060409C">
        <w:rPr>
          <w:sz w:val="24"/>
          <w:szCs w:val="24"/>
        </w:rPr>
        <w:t>Zákon Národnej rady Slovenskej republiky č. 42/1994 Z. z.</w:t>
      </w:r>
      <w:bookmarkStart w:id="492" w:name="predpis.clanok-14.odsek-1.text"/>
      <w:r w:rsidRPr="0060409C">
        <w:rPr>
          <w:sz w:val="24"/>
          <w:szCs w:val="24"/>
        </w:rPr>
        <w:t xml:space="preserve"> o civilnej ochrane obyvateľstva v znení zákona č. 222/1996 Z. z., zákona č. 117/1998 Z. z., zákona č. 252/2001 Z. z., zákona č. 416/2001 Z. z., zákona č. 261/2002 Z. z., zákona č. 515/2003 Z. z., zákona č. 479/2005 Z. z., zákona č. 568/2005 Z. z., zákona č. 335/2007 Z. z., zákona č. 445/2008 Z. z., zákona č. 514/2008 Z. z., zákona č. 172/2011 Z. z., zákona č. 395/2011 Z. z., zákona č. 345/2012 Z. z., zákona č. 128/2015 Z. z., zákona č. 125/2016 Z. z., zákona č. 177/2018 Z. z., zákona č. 73/2020 Z. z., zákona č. 9/2021 Z. z., zákona č. 176/2021 Z. z., zákona č. 55/2022 Z. z.</w:t>
      </w:r>
      <w:r w:rsidR="0015559B" w:rsidRPr="0060409C">
        <w:rPr>
          <w:sz w:val="24"/>
          <w:szCs w:val="24"/>
        </w:rPr>
        <w:t>,</w:t>
      </w:r>
      <w:r w:rsidRPr="0060409C">
        <w:rPr>
          <w:sz w:val="24"/>
          <w:szCs w:val="24"/>
        </w:rPr>
        <w:t xml:space="preserve"> zákona č. 146/2023 Z. z.</w:t>
      </w:r>
      <w:r w:rsidR="0015559B" w:rsidRPr="0060409C">
        <w:rPr>
          <w:sz w:val="24"/>
          <w:szCs w:val="24"/>
        </w:rPr>
        <w:t xml:space="preserve">, </w:t>
      </w:r>
      <w:r w:rsidR="005D79C8" w:rsidRPr="0060409C">
        <w:rPr>
          <w:sz w:val="24"/>
          <w:szCs w:val="24"/>
        </w:rPr>
        <w:t xml:space="preserve">zákona č. 205/2023 Z. z., </w:t>
      </w:r>
      <w:r w:rsidR="0015559B" w:rsidRPr="0060409C">
        <w:rPr>
          <w:sz w:val="24"/>
          <w:szCs w:val="24"/>
        </w:rPr>
        <w:t>zákona č. 127/2024 Z. z.</w:t>
      </w:r>
      <w:r w:rsidR="005D79C8" w:rsidRPr="0060409C">
        <w:rPr>
          <w:sz w:val="24"/>
          <w:szCs w:val="24"/>
        </w:rPr>
        <w:t>,</w:t>
      </w:r>
      <w:r w:rsidR="0015559B" w:rsidRPr="0060409C">
        <w:rPr>
          <w:sz w:val="24"/>
          <w:szCs w:val="24"/>
        </w:rPr>
        <w:t> zákona č. 128/2024 Z. z.</w:t>
      </w:r>
      <w:r w:rsidRPr="0060409C">
        <w:rPr>
          <w:sz w:val="24"/>
          <w:szCs w:val="24"/>
        </w:rPr>
        <w:t xml:space="preserve"> </w:t>
      </w:r>
      <w:r w:rsidR="005D79C8" w:rsidRPr="0060409C">
        <w:rPr>
          <w:sz w:val="24"/>
          <w:szCs w:val="24"/>
        </w:rPr>
        <w:t xml:space="preserve">a zákona č. 363/2024 Z. z. </w:t>
      </w:r>
      <w:r w:rsidRPr="0060409C">
        <w:rPr>
          <w:sz w:val="24"/>
          <w:szCs w:val="24"/>
        </w:rPr>
        <w:t xml:space="preserve">sa mení a dopĺňa takto: </w:t>
      </w:r>
      <w:bookmarkEnd w:id="492"/>
    </w:p>
    <w:p w14:paraId="4BE10DAE" w14:textId="77777777" w:rsidR="00640BA6" w:rsidRPr="0060409C" w:rsidRDefault="0024192D" w:rsidP="008149E5">
      <w:pPr>
        <w:pStyle w:val="Odsekzoznamu"/>
        <w:numPr>
          <w:ilvl w:val="0"/>
          <w:numId w:val="30"/>
        </w:numPr>
        <w:spacing w:before="6" w:after="12" w:line="240" w:lineRule="auto"/>
        <w:jc w:val="both"/>
        <w:rPr>
          <w:rFonts w:ascii="Times New Roman" w:hAnsi="Times New Roman" w:cs="Times New Roman"/>
          <w:sz w:val="24"/>
          <w:szCs w:val="24"/>
          <w:lang w:val="sk-SK"/>
        </w:rPr>
      </w:pPr>
      <w:bookmarkStart w:id="493" w:name="predpis.clanok-14.bod-1.text"/>
      <w:bookmarkStart w:id="494" w:name="predpis.clanok-14.bod-1"/>
      <w:bookmarkEnd w:id="490"/>
      <w:r w:rsidRPr="0060409C">
        <w:rPr>
          <w:rFonts w:ascii="Times New Roman" w:hAnsi="Times New Roman" w:cs="Times New Roman"/>
          <w:sz w:val="24"/>
          <w:szCs w:val="24"/>
          <w:lang w:val="sk-SK"/>
        </w:rPr>
        <w:t xml:space="preserve">V § 4 ods. 2 sa slová „kolaudačného rozhodnutia“ nahrádzajú slovami „kolaudačného osvedčenia“. </w:t>
      </w:r>
      <w:bookmarkEnd w:id="493"/>
    </w:p>
    <w:p w14:paraId="13D69C16" w14:textId="77777777" w:rsidR="002166B3" w:rsidRPr="0060409C" w:rsidRDefault="002166B3" w:rsidP="00F74D92">
      <w:pPr>
        <w:spacing w:before="6" w:after="12" w:line="240" w:lineRule="auto"/>
        <w:ind w:left="270"/>
        <w:jc w:val="both"/>
        <w:rPr>
          <w:rFonts w:ascii="Times New Roman" w:hAnsi="Times New Roman" w:cs="Times New Roman"/>
          <w:sz w:val="24"/>
          <w:szCs w:val="24"/>
          <w:lang w:val="sk-SK"/>
        </w:rPr>
      </w:pPr>
      <w:bookmarkStart w:id="495" w:name="predpis.clanok-14.bod-3.oznacenie"/>
      <w:bookmarkStart w:id="496" w:name="predpis.clanok-14.bod-3"/>
      <w:bookmarkEnd w:id="494"/>
    </w:p>
    <w:p w14:paraId="2B2EC399" w14:textId="77777777" w:rsidR="00640BA6" w:rsidRPr="0060409C" w:rsidRDefault="0024192D" w:rsidP="008149E5">
      <w:pPr>
        <w:pStyle w:val="Odsekzoznamu"/>
        <w:numPr>
          <w:ilvl w:val="0"/>
          <w:numId w:val="30"/>
        </w:numPr>
        <w:spacing w:before="6" w:after="12" w:line="240" w:lineRule="auto"/>
        <w:jc w:val="both"/>
        <w:rPr>
          <w:rFonts w:ascii="Times New Roman" w:hAnsi="Times New Roman" w:cs="Times New Roman"/>
          <w:sz w:val="24"/>
          <w:szCs w:val="24"/>
          <w:lang w:val="sk-SK"/>
        </w:rPr>
      </w:pPr>
      <w:bookmarkStart w:id="497" w:name="predpis.clanok-14.bod-3.text"/>
      <w:bookmarkEnd w:id="495"/>
      <w:r w:rsidRPr="0060409C">
        <w:rPr>
          <w:rFonts w:ascii="Times New Roman" w:hAnsi="Times New Roman" w:cs="Times New Roman"/>
          <w:sz w:val="24"/>
          <w:szCs w:val="24"/>
          <w:lang w:val="sk-SK"/>
        </w:rPr>
        <w:t xml:space="preserve">V § 6 ods. 1 písm. g) sa slová „územnom a stavebnom konaní“ nahrádzajú slovami „konaní o stavebnom zámere“. </w:t>
      </w:r>
      <w:bookmarkEnd w:id="497"/>
    </w:p>
    <w:p w14:paraId="3C1282A0" w14:textId="77777777" w:rsidR="00640BA6" w:rsidRPr="0060409C" w:rsidRDefault="00640BA6" w:rsidP="00F74D92">
      <w:pPr>
        <w:spacing w:before="6" w:after="12" w:line="240" w:lineRule="auto"/>
        <w:ind w:left="345"/>
        <w:jc w:val="both"/>
        <w:rPr>
          <w:rFonts w:ascii="Times New Roman" w:hAnsi="Times New Roman" w:cs="Times New Roman"/>
          <w:sz w:val="24"/>
          <w:szCs w:val="24"/>
          <w:lang w:val="sk-SK"/>
        </w:rPr>
      </w:pPr>
      <w:bookmarkStart w:id="498" w:name="predpis.clanok-14.bod-5.bod.text2.citat"/>
      <w:bookmarkStart w:id="499" w:name="predpis.clanok-14.bod-5"/>
      <w:bookmarkStart w:id="500" w:name="predpis.clanok-14.bod-5.bod"/>
      <w:bookmarkStart w:id="501" w:name="predpis.clanok-14.bod-5.bod.text2.blokTe"/>
      <w:bookmarkStart w:id="502" w:name="predpis.clanok-14.bod-5.bod.text2"/>
      <w:bookmarkEnd w:id="496"/>
      <w:bookmarkEnd w:id="498"/>
    </w:p>
    <w:p w14:paraId="1F6C5608" w14:textId="4B375397" w:rsidR="00AE6CE2" w:rsidRPr="0060409C" w:rsidRDefault="00AE6CE2" w:rsidP="008149E5">
      <w:pPr>
        <w:pStyle w:val="Odsekzoznamu"/>
        <w:numPr>
          <w:ilvl w:val="0"/>
          <w:numId w:val="30"/>
        </w:numPr>
        <w:spacing w:before="6" w:after="12" w:line="240" w:lineRule="auto"/>
        <w:jc w:val="both"/>
        <w:rPr>
          <w:rFonts w:ascii="Times New Roman" w:hAnsi="Times New Roman" w:cs="Times New Roman"/>
          <w:sz w:val="24"/>
          <w:szCs w:val="24"/>
          <w:lang w:val="sk-SK"/>
        </w:rPr>
      </w:pPr>
      <w:bookmarkStart w:id="503" w:name="predpis.clanok-14.bod-6.text"/>
      <w:bookmarkStart w:id="504" w:name="predpis.clanok-14.bod-6"/>
      <w:bookmarkEnd w:id="499"/>
      <w:bookmarkEnd w:id="500"/>
      <w:bookmarkEnd w:id="501"/>
      <w:bookmarkEnd w:id="502"/>
      <w:r w:rsidRPr="0060409C">
        <w:rPr>
          <w:rFonts w:ascii="Times New Roman" w:hAnsi="Times New Roman" w:cs="Times New Roman"/>
          <w:sz w:val="24"/>
          <w:szCs w:val="24"/>
          <w:lang w:val="sk-SK"/>
        </w:rPr>
        <w:t>V § 14 odsek 2 znie:</w:t>
      </w:r>
    </w:p>
    <w:p w14:paraId="35024D84" w14:textId="77777777" w:rsidR="00AE6CE2" w:rsidRPr="0060409C" w:rsidRDefault="00AE6CE2" w:rsidP="00B62F5F">
      <w:pPr>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„(2) Okresný úrad je dotknutým orgánom</w:t>
      </w:r>
      <w:r w:rsidRPr="0060409C">
        <w:rPr>
          <w:rFonts w:ascii="Times New Roman" w:hAnsi="Times New Roman" w:cs="Times New Roman"/>
          <w:sz w:val="24"/>
          <w:szCs w:val="24"/>
          <w:vertAlign w:val="superscript"/>
          <w:lang w:val="sk-SK"/>
        </w:rPr>
        <w:t>16b</w:t>
      </w:r>
      <w:r w:rsidRPr="0060409C">
        <w:rPr>
          <w:rFonts w:ascii="Times New Roman" w:hAnsi="Times New Roman" w:cs="Times New Roman"/>
          <w:sz w:val="24"/>
          <w:szCs w:val="24"/>
          <w:lang w:val="sk-SK"/>
        </w:rPr>
        <w:t>)</w:t>
      </w:r>
    </w:p>
    <w:p w14:paraId="40CCF34A" w14:textId="77777777" w:rsidR="00AE6CE2" w:rsidRPr="0060409C" w:rsidRDefault="00AE6CE2" w:rsidP="00AE6CE2">
      <w:pPr>
        <w:pStyle w:val="Odsekzoznamu"/>
        <w:numPr>
          <w:ilvl w:val="2"/>
          <w:numId w:val="6"/>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pri prerokúvaní územných plánov mikroregiónu, územných plánov obcí a územných plánov zón, </w:t>
      </w:r>
    </w:p>
    <w:p w14:paraId="114B7E2A" w14:textId="174039D1" w:rsidR="00AE6CE2" w:rsidRPr="0060409C" w:rsidRDefault="00AE6CE2" w:rsidP="00B62F5F">
      <w:pPr>
        <w:pStyle w:val="Odsekzoznamu"/>
        <w:numPr>
          <w:ilvl w:val="2"/>
          <w:numId w:val="6"/>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konaní o stavebnom zámere a v konaniach o povolení užívania stavby, ak ide o zariadenie civilnej ochrany.“.</w:t>
      </w:r>
    </w:p>
    <w:p w14:paraId="1A2D3C36" w14:textId="7534EF6C" w:rsidR="00AE6CE2" w:rsidRPr="0060409C" w:rsidRDefault="00AE6CE2" w:rsidP="00B62F5F">
      <w:pPr>
        <w:spacing w:before="6" w:after="12" w:line="240" w:lineRule="auto"/>
        <w:ind w:left="630"/>
        <w:jc w:val="both"/>
        <w:rPr>
          <w:rFonts w:ascii="Times New Roman" w:hAnsi="Times New Roman" w:cs="Times New Roman"/>
          <w:sz w:val="24"/>
          <w:szCs w:val="24"/>
          <w:lang w:val="sk-SK"/>
        </w:rPr>
      </w:pPr>
    </w:p>
    <w:p w14:paraId="2D29F6E3" w14:textId="7ABC288B" w:rsidR="00640BA6" w:rsidRPr="0060409C" w:rsidRDefault="0024192D" w:rsidP="00B62F5F">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16b znie: </w:t>
      </w:r>
      <w:bookmarkEnd w:id="503"/>
    </w:p>
    <w:p w14:paraId="3DF1363C" w14:textId="77777777" w:rsidR="00640BA6" w:rsidRPr="0060409C" w:rsidRDefault="0024192D" w:rsidP="00924BB9">
      <w:pPr>
        <w:tabs>
          <w:tab w:val="left" w:pos="1134"/>
        </w:tabs>
        <w:spacing w:before="6" w:after="12" w:line="240" w:lineRule="auto"/>
        <w:ind w:left="345" w:firstLine="285"/>
        <w:jc w:val="both"/>
        <w:rPr>
          <w:rFonts w:ascii="Times New Roman" w:hAnsi="Times New Roman" w:cs="Times New Roman"/>
          <w:sz w:val="24"/>
          <w:szCs w:val="24"/>
          <w:lang w:val="sk-SK"/>
        </w:rPr>
      </w:pPr>
      <w:bookmarkStart w:id="505" w:name="predpis.clanok-14.bod-6.text2.citat.pozn"/>
      <w:bookmarkStart w:id="506" w:name="predpis.clanok-14.bod-6.text2.blokTextu"/>
      <w:bookmarkStart w:id="507" w:name="predpis.clanok-14.bod-6.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16b</w:t>
      </w:r>
      <w:r w:rsidRPr="0060409C">
        <w:rPr>
          <w:rFonts w:ascii="Times New Roman" w:hAnsi="Times New Roman" w:cs="Times New Roman"/>
          <w:sz w:val="24"/>
          <w:szCs w:val="24"/>
          <w:lang w:val="sk-SK"/>
        </w:rPr>
        <w:t xml:space="preserve">) </w:t>
      </w:r>
      <w:r w:rsidR="00924BB9" w:rsidRPr="0060409C">
        <w:rPr>
          <w:rFonts w:ascii="Times New Roman" w:hAnsi="Times New Roman" w:cs="Times New Roman"/>
          <w:sz w:val="24"/>
          <w:szCs w:val="24"/>
          <w:lang w:val="sk-SK"/>
        </w:rPr>
        <w:tab/>
      </w:r>
      <w:r w:rsidRPr="0060409C">
        <w:rPr>
          <w:rFonts w:ascii="Times New Roman" w:hAnsi="Times New Roman" w:cs="Times New Roman"/>
          <w:sz w:val="24"/>
          <w:szCs w:val="24"/>
          <w:lang w:val="sk-SK"/>
        </w:rPr>
        <w:t xml:space="preserve">§ 15 zákona č. 200/2022 Z. z. o územnom plánovaní. </w:t>
      </w:r>
    </w:p>
    <w:p w14:paraId="69BA787B" w14:textId="77777777" w:rsidR="00640BA6" w:rsidRPr="0060409C" w:rsidRDefault="0024192D" w:rsidP="008273C9">
      <w:pPr>
        <w:tabs>
          <w:tab w:val="left" w:pos="1134"/>
        </w:tabs>
        <w:spacing w:before="6" w:after="12" w:line="240" w:lineRule="auto"/>
        <w:ind w:left="1065" w:firstLine="69"/>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 </w:t>
      </w:r>
      <w:r w:rsidR="00F74D92" w:rsidRPr="0060409C">
        <w:rPr>
          <w:rFonts w:ascii="Times New Roman" w:hAnsi="Times New Roman" w:cs="Times New Roman"/>
          <w:sz w:val="24"/>
          <w:szCs w:val="24"/>
          <w:lang w:val="sk-SK"/>
        </w:rPr>
        <w:t>2</w:t>
      </w:r>
      <w:r w:rsidRPr="0060409C">
        <w:rPr>
          <w:rFonts w:ascii="Times New Roman" w:hAnsi="Times New Roman" w:cs="Times New Roman"/>
          <w:sz w:val="24"/>
          <w:szCs w:val="24"/>
          <w:lang w:val="sk-SK"/>
        </w:rPr>
        <w:t xml:space="preserve">1 </w:t>
      </w:r>
      <w:r w:rsidR="00F74D92"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215CCBDB" w14:textId="77777777" w:rsidR="002166B3" w:rsidRPr="0060409C" w:rsidRDefault="002166B3" w:rsidP="00F74D92">
      <w:pPr>
        <w:spacing w:before="6" w:after="12" w:line="240" w:lineRule="auto"/>
        <w:ind w:left="270"/>
        <w:jc w:val="both"/>
        <w:rPr>
          <w:rFonts w:ascii="Times New Roman" w:hAnsi="Times New Roman" w:cs="Times New Roman"/>
          <w:sz w:val="24"/>
          <w:szCs w:val="24"/>
          <w:lang w:val="sk-SK"/>
        </w:rPr>
      </w:pPr>
      <w:bookmarkStart w:id="508" w:name="predpis.clanok-14.bod-6.text2.citat"/>
      <w:bookmarkStart w:id="509" w:name="predpis.clanok-14.bod-7.text2.citat"/>
      <w:bookmarkStart w:id="510" w:name="predpis.clanok-14.bod-9"/>
      <w:bookmarkEnd w:id="504"/>
      <w:bookmarkEnd w:id="505"/>
      <w:bookmarkEnd w:id="506"/>
      <w:bookmarkEnd w:id="507"/>
      <w:bookmarkEnd w:id="508"/>
      <w:bookmarkEnd w:id="509"/>
    </w:p>
    <w:p w14:paraId="00056442" w14:textId="3B3573E2" w:rsidR="00640BA6" w:rsidRPr="0060409C" w:rsidRDefault="0024192D" w:rsidP="008149E5">
      <w:pPr>
        <w:pStyle w:val="Odsekzoznamu"/>
        <w:numPr>
          <w:ilvl w:val="0"/>
          <w:numId w:val="30"/>
        </w:numPr>
        <w:spacing w:before="6" w:after="12" w:line="240" w:lineRule="auto"/>
        <w:jc w:val="both"/>
        <w:rPr>
          <w:rFonts w:ascii="Times New Roman" w:hAnsi="Times New Roman" w:cs="Times New Roman"/>
          <w:sz w:val="24"/>
          <w:szCs w:val="24"/>
          <w:lang w:val="sk-SK"/>
        </w:rPr>
      </w:pPr>
      <w:bookmarkStart w:id="511" w:name="predpis.clanok-14.bod-9.text"/>
      <w:r w:rsidRPr="0060409C">
        <w:rPr>
          <w:rFonts w:ascii="Times New Roman" w:hAnsi="Times New Roman" w:cs="Times New Roman"/>
          <w:sz w:val="24"/>
          <w:szCs w:val="24"/>
          <w:lang w:val="sk-SK"/>
        </w:rPr>
        <w:t>V § 14 ods. 3 sa slová „a c)“ vypúšťajú a</w:t>
      </w:r>
      <w:r w:rsidR="005C5127" w:rsidRPr="0060409C">
        <w:rPr>
          <w:rFonts w:ascii="Times New Roman" w:hAnsi="Times New Roman" w:cs="Times New Roman"/>
          <w:sz w:val="24"/>
          <w:szCs w:val="24"/>
          <w:lang w:val="sk-SK"/>
        </w:rPr>
        <w:t xml:space="preserve"> za slová „záväzným stanoviskom“ </w:t>
      </w:r>
      <w:bookmarkEnd w:id="511"/>
      <w:r w:rsidR="005C5127" w:rsidRPr="0060409C">
        <w:rPr>
          <w:rFonts w:ascii="Times New Roman" w:hAnsi="Times New Roman" w:cs="Times New Roman"/>
          <w:sz w:val="24"/>
          <w:szCs w:val="24"/>
          <w:lang w:val="sk-SK"/>
        </w:rPr>
        <w:t xml:space="preserve">sa vkladajú slová „a </w:t>
      </w:r>
      <w:r w:rsidR="00C52F89" w:rsidRPr="0060409C">
        <w:rPr>
          <w:rFonts w:ascii="Times New Roman" w:hAnsi="Times New Roman" w:cs="Times New Roman"/>
          <w:sz w:val="24"/>
          <w:szCs w:val="24"/>
        </w:rPr>
        <w:t>ak si vyhradí</w:t>
      </w:r>
      <w:r w:rsidR="00C52F89" w:rsidRPr="00390F21">
        <w:rPr>
          <w:rFonts w:ascii="Times New Roman" w:hAnsi="Times New Roman" w:cs="Times New Roman"/>
          <w:sz w:val="24"/>
          <w:szCs w:val="24"/>
          <w:lang w:val="sk-SK"/>
        </w:rPr>
        <w:t xml:space="preserve"> </w:t>
      </w:r>
      <w:r w:rsidR="005C5127" w:rsidRPr="00390F21">
        <w:rPr>
          <w:rFonts w:ascii="Times New Roman" w:hAnsi="Times New Roman" w:cs="Times New Roman"/>
          <w:sz w:val="24"/>
          <w:szCs w:val="24"/>
          <w:lang w:val="sk-SK"/>
        </w:rPr>
        <w:t xml:space="preserve">posúdenie projektu </w:t>
      </w:r>
      <w:r w:rsidR="005C5127" w:rsidRPr="0060409C">
        <w:rPr>
          <w:rFonts w:ascii="Times New Roman" w:hAnsi="Times New Roman" w:cs="Times New Roman"/>
          <w:sz w:val="24"/>
          <w:szCs w:val="24"/>
          <w:lang w:val="sk-SK"/>
        </w:rPr>
        <w:t>stavby, aj doložkou súladu</w:t>
      </w:r>
      <w:r w:rsidR="005C5127" w:rsidRPr="0060409C">
        <w:rPr>
          <w:rFonts w:ascii="Times New Roman" w:hAnsi="Times New Roman" w:cs="Times New Roman"/>
          <w:sz w:val="24"/>
          <w:szCs w:val="24"/>
          <w:vertAlign w:val="superscript"/>
          <w:lang w:val="sk-SK"/>
        </w:rPr>
        <w:t>16bc</w:t>
      </w:r>
      <w:r w:rsidR="005C5127" w:rsidRPr="0060409C">
        <w:rPr>
          <w:rFonts w:ascii="Times New Roman" w:hAnsi="Times New Roman" w:cs="Times New Roman"/>
          <w:sz w:val="24"/>
          <w:szCs w:val="24"/>
          <w:lang w:val="sk-SK"/>
        </w:rPr>
        <w:t>)“.</w:t>
      </w:r>
    </w:p>
    <w:p w14:paraId="69E3E754" w14:textId="77777777" w:rsidR="002166B3" w:rsidRPr="0060409C" w:rsidRDefault="002166B3" w:rsidP="00F74D92">
      <w:pPr>
        <w:spacing w:before="6" w:after="12" w:line="240" w:lineRule="auto"/>
        <w:ind w:left="270"/>
        <w:jc w:val="both"/>
        <w:rPr>
          <w:rFonts w:ascii="Times New Roman" w:hAnsi="Times New Roman" w:cs="Times New Roman"/>
          <w:sz w:val="24"/>
          <w:szCs w:val="24"/>
          <w:lang w:val="sk-SK"/>
        </w:rPr>
      </w:pPr>
      <w:bookmarkStart w:id="512" w:name="predpis.clanok-14.bod-10"/>
      <w:bookmarkEnd w:id="510"/>
    </w:p>
    <w:p w14:paraId="672E79ED" w14:textId="77777777" w:rsidR="005C5127" w:rsidRPr="0060409C" w:rsidRDefault="0024192D" w:rsidP="005C5127">
      <w:pPr>
        <w:spacing w:before="6" w:after="12" w:line="240" w:lineRule="auto"/>
        <w:ind w:left="345" w:firstLine="285"/>
        <w:jc w:val="both"/>
        <w:rPr>
          <w:rFonts w:ascii="Times New Roman" w:hAnsi="Times New Roman" w:cs="Times New Roman"/>
          <w:sz w:val="24"/>
          <w:szCs w:val="24"/>
          <w:lang w:val="sk-SK"/>
        </w:rPr>
      </w:pPr>
      <w:bookmarkStart w:id="513" w:name="predpis.clanok-14.bod-10.bod~1.oznacenie"/>
      <w:bookmarkStart w:id="514" w:name="predpis.clanok-14.bod-10.bod~1.text"/>
      <w:bookmarkStart w:id="515" w:name="predpis.clanok-14.bod-10.bod~1"/>
      <w:bookmarkEnd w:id="513"/>
      <w:r w:rsidRPr="0060409C">
        <w:rPr>
          <w:rFonts w:ascii="Times New Roman" w:hAnsi="Times New Roman" w:cs="Times New Roman"/>
          <w:sz w:val="24"/>
          <w:szCs w:val="24"/>
          <w:lang w:val="sk-SK"/>
        </w:rPr>
        <w:t xml:space="preserve">Poznámky pod čiarou k odkazom 16ba a 16bc znejú: </w:t>
      </w:r>
      <w:bookmarkStart w:id="516" w:name="predpis.clanok-14.bod-10.bod~1.text2.blo"/>
      <w:bookmarkStart w:id="517" w:name="predpis.clanok-14.bod-10.bod~1.text2"/>
      <w:bookmarkEnd w:id="514"/>
    </w:p>
    <w:p w14:paraId="7D085CD3" w14:textId="77777777" w:rsidR="00640BA6" w:rsidRPr="0060409C" w:rsidRDefault="0024192D" w:rsidP="005C5127">
      <w:pPr>
        <w:spacing w:before="6" w:after="12" w:line="240"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16ba</w:t>
      </w:r>
      <w:r w:rsidRPr="0060409C">
        <w:rPr>
          <w:rFonts w:ascii="Times New Roman" w:hAnsi="Times New Roman" w:cs="Times New Roman"/>
          <w:sz w:val="24"/>
          <w:szCs w:val="24"/>
          <w:lang w:val="sk-SK"/>
        </w:rPr>
        <w:t xml:space="preserve">) § </w:t>
      </w:r>
      <w:r w:rsidR="005C5127" w:rsidRPr="0060409C">
        <w:rPr>
          <w:rFonts w:ascii="Times New Roman" w:hAnsi="Times New Roman" w:cs="Times New Roman"/>
          <w:sz w:val="24"/>
          <w:szCs w:val="24"/>
          <w:lang w:val="sk-SK"/>
        </w:rPr>
        <w:t>2</w:t>
      </w:r>
      <w:r w:rsidRPr="0060409C">
        <w:rPr>
          <w:rFonts w:ascii="Times New Roman" w:hAnsi="Times New Roman" w:cs="Times New Roman"/>
          <w:sz w:val="24"/>
          <w:szCs w:val="24"/>
          <w:lang w:val="sk-SK"/>
        </w:rPr>
        <w:t xml:space="preserve">1 </w:t>
      </w:r>
      <w:r w:rsidR="005C5127" w:rsidRPr="0060409C">
        <w:rPr>
          <w:rFonts w:ascii="Times New Roman" w:hAnsi="Times New Roman" w:cs="Times New Roman"/>
          <w:sz w:val="24"/>
          <w:szCs w:val="24"/>
          <w:lang w:val="sk-SK"/>
        </w:rPr>
        <w:t>Stavebného</w:t>
      </w:r>
      <w:r w:rsidRPr="0060409C">
        <w:rPr>
          <w:rFonts w:ascii="Times New Roman" w:hAnsi="Times New Roman" w:cs="Times New Roman"/>
          <w:sz w:val="24"/>
          <w:szCs w:val="24"/>
          <w:lang w:val="sk-SK"/>
        </w:rPr>
        <w:t xml:space="preserve"> zákona. </w:t>
      </w:r>
    </w:p>
    <w:p w14:paraId="44DE01CA" w14:textId="77777777" w:rsidR="00F435ED" w:rsidRPr="0060409C" w:rsidRDefault="0024192D" w:rsidP="00F435ED">
      <w:pPr>
        <w:spacing w:before="6" w:after="12" w:line="240" w:lineRule="auto"/>
        <w:ind w:left="420" w:firstLine="21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16bc</w:t>
      </w:r>
      <w:r w:rsidRPr="0060409C">
        <w:rPr>
          <w:rFonts w:ascii="Times New Roman" w:hAnsi="Times New Roman" w:cs="Times New Roman"/>
          <w:sz w:val="24"/>
          <w:szCs w:val="24"/>
          <w:lang w:val="sk-SK"/>
        </w:rPr>
        <w:t xml:space="preserve">) § </w:t>
      </w:r>
      <w:r w:rsidR="005C5127" w:rsidRPr="0060409C">
        <w:rPr>
          <w:rFonts w:ascii="Times New Roman" w:hAnsi="Times New Roman" w:cs="Times New Roman"/>
          <w:sz w:val="24"/>
          <w:szCs w:val="24"/>
          <w:lang w:val="sk-SK"/>
        </w:rPr>
        <w:t>24</w:t>
      </w:r>
      <w:r w:rsidR="00CF1C18" w:rsidRPr="0060409C">
        <w:rPr>
          <w:rFonts w:ascii="Times New Roman" w:hAnsi="Times New Roman" w:cs="Times New Roman"/>
          <w:sz w:val="24"/>
          <w:szCs w:val="24"/>
          <w:lang w:val="sk-SK"/>
        </w:rPr>
        <w:t xml:space="preserve"> ods. 2 Stavebného</w:t>
      </w:r>
      <w:r w:rsidRPr="0060409C">
        <w:rPr>
          <w:rFonts w:ascii="Times New Roman" w:hAnsi="Times New Roman" w:cs="Times New Roman"/>
          <w:sz w:val="24"/>
          <w:szCs w:val="24"/>
          <w:lang w:val="sk-SK"/>
        </w:rPr>
        <w:t xml:space="preserve"> zákona.“. </w:t>
      </w:r>
      <w:bookmarkStart w:id="518" w:name="predpis.clanok-14.bod-10.bod~1.text2.cit"/>
      <w:bookmarkStart w:id="519" w:name="predpis.clanok-15.oznacenie"/>
      <w:bookmarkStart w:id="520" w:name="predpis.clanok-15"/>
      <w:bookmarkEnd w:id="489"/>
      <w:bookmarkEnd w:id="512"/>
      <w:bookmarkEnd w:id="515"/>
      <w:bookmarkEnd w:id="516"/>
      <w:bookmarkEnd w:id="517"/>
      <w:bookmarkEnd w:id="518"/>
    </w:p>
    <w:p w14:paraId="13F774E2" w14:textId="77777777" w:rsidR="00F435ED" w:rsidRPr="0060409C" w:rsidRDefault="00F435ED" w:rsidP="00F435ED">
      <w:pPr>
        <w:widowControl w:val="0"/>
        <w:spacing w:before="6" w:after="12" w:line="240" w:lineRule="auto"/>
        <w:jc w:val="both"/>
        <w:rPr>
          <w:rFonts w:ascii="Times New Roman" w:hAnsi="Times New Roman" w:cs="Times New Roman"/>
          <w:sz w:val="24"/>
          <w:szCs w:val="24"/>
          <w:lang w:val="sk-SK"/>
        </w:rPr>
      </w:pPr>
    </w:p>
    <w:p w14:paraId="174BB50E" w14:textId="77777777" w:rsidR="00F435ED" w:rsidRPr="0060409C" w:rsidRDefault="00F435ED" w:rsidP="008149E5">
      <w:pPr>
        <w:pStyle w:val="Nadpis1"/>
        <w:numPr>
          <w:ilvl w:val="0"/>
          <w:numId w:val="6"/>
        </w:numPr>
        <w:rPr>
          <w:sz w:val="24"/>
          <w:szCs w:val="24"/>
        </w:rPr>
      </w:pPr>
      <w:bookmarkStart w:id="521" w:name="_Ref185596272"/>
    </w:p>
    <w:bookmarkEnd w:id="521"/>
    <w:p w14:paraId="4E6DA158" w14:textId="18FBED93" w:rsidR="00F435ED" w:rsidRPr="0060409C" w:rsidRDefault="00F435ED" w:rsidP="00F435ED">
      <w:pPr>
        <w:pStyle w:val="Nadpis2"/>
        <w:keepNext w:val="0"/>
        <w:keepLines w:val="0"/>
        <w:widowControl w:val="0"/>
        <w:spacing w:line="240" w:lineRule="auto"/>
        <w:rPr>
          <w:sz w:val="24"/>
          <w:szCs w:val="24"/>
        </w:rPr>
      </w:pPr>
      <w:r w:rsidRPr="0060409C">
        <w:rPr>
          <w:sz w:val="24"/>
          <w:szCs w:val="24"/>
        </w:rPr>
        <w:t xml:space="preserve">Zákon Národnej rady Slovenskej republiky č. 145/1995 Z. z. o správnych poplatkoch </w:t>
      </w:r>
      <w:r w:rsidR="00573C28" w:rsidRPr="0060409C">
        <w:rPr>
          <w:sz w:val="24"/>
          <w:szCs w:val="24"/>
        </w:rPr>
        <w:t xml:space="preserve">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w:t>
      </w:r>
      <w:r w:rsidR="00573C28" w:rsidRPr="0060409C">
        <w:rPr>
          <w:rStyle w:val="awspan"/>
          <w:sz w:val="24"/>
          <w:szCs w:val="24"/>
        </w:rPr>
        <w:t>zákona</w:t>
      </w:r>
      <w:r w:rsidR="00573C28" w:rsidRPr="0060409C">
        <w:rPr>
          <w:rStyle w:val="awspan"/>
          <w:spacing w:val="10"/>
          <w:sz w:val="24"/>
          <w:szCs w:val="24"/>
        </w:rPr>
        <w:t xml:space="preserve"> </w:t>
      </w:r>
      <w:r w:rsidR="00573C28" w:rsidRPr="0060409C">
        <w:rPr>
          <w:rStyle w:val="awspan"/>
          <w:sz w:val="24"/>
          <w:szCs w:val="24"/>
        </w:rPr>
        <w:t>č.</w:t>
      </w:r>
      <w:r w:rsidR="00573C28" w:rsidRPr="0060409C">
        <w:rPr>
          <w:rStyle w:val="awspan"/>
          <w:spacing w:val="10"/>
          <w:sz w:val="24"/>
          <w:szCs w:val="24"/>
        </w:rPr>
        <w:t xml:space="preserve"> </w:t>
      </w:r>
      <w:r w:rsidR="00573C28" w:rsidRPr="0060409C">
        <w:rPr>
          <w:rStyle w:val="awspan"/>
          <w:sz w:val="24"/>
          <w:szCs w:val="24"/>
        </w:rPr>
        <w:t>109/2023</w:t>
      </w:r>
      <w:r w:rsidR="00573C28" w:rsidRPr="0060409C">
        <w:rPr>
          <w:rStyle w:val="awspan"/>
          <w:spacing w:val="10"/>
          <w:sz w:val="24"/>
          <w:szCs w:val="24"/>
        </w:rPr>
        <w:t xml:space="preserve"> </w:t>
      </w:r>
      <w:r w:rsidR="00573C28" w:rsidRPr="0060409C">
        <w:rPr>
          <w:rStyle w:val="awspan"/>
          <w:sz w:val="24"/>
          <w:szCs w:val="24"/>
        </w:rPr>
        <w:t>Z.</w:t>
      </w:r>
      <w:r w:rsidR="00573C28" w:rsidRPr="0060409C">
        <w:rPr>
          <w:rStyle w:val="awspan"/>
          <w:spacing w:val="10"/>
          <w:sz w:val="24"/>
          <w:szCs w:val="24"/>
        </w:rPr>
        <w:t xml:space="preserve"> </w:t>
      </w:r>
      <w:r w:rsidR="00573C28" w:rsidRPr="0060409C">
        <w:rPr>
          <w:rStyle w:val="awspan"/>
          <w:sz w:val="24"/>
          <w:szCs w:val="24"/>
        </w:rPr>
        <w:t>z.,</w:t>
      </w:r>
      <w:r w:rsidR="00573C28" w:rsidRPr="0060409C">
        <w:rPr>
          <w:rStyle w:val="awspan"/>
          <w:spacing w:val="10"/>
          <w:sz w:val="24"/>
          <w:szCs w:val="24"/>
        </w:rPr>
        <w:t xml:space="preserve"> </w:t>
      </w:r>
      <w:r w:rsidR="00573C28" w:rsidRPr="0060409C">
        <w:rPr>
          <w:rStyle w:val="awspan"/>
          <w:sz w:val="24"/>
          <w:szCs w:val="24"/>
        </w:rPr>
        <w:t>zákona</w:t>
      </w:r>
      <w:r w:rsidR="00573C28" w:rsidRPr="0060409C">
        <w:rPr>
          <w:rStyle w:val="awspan"/>
          <w:spacing w:val="10"/>
          <w:sz w:val="24"/>
          <w:szCs w:val="24"/>
        </w:rPr>
        <w:t xml:space="preserve"> </w:t>
      </w:r>
      <w:r w:rsidR="00573C28" w:rsidRPr="0060409C">
        <w:rPr>
          <w:rStyle w:val="awspan"/>
          <w:sz w:val="24"/>
          <w:szCs w:val="24"/>
        </w:rPr>
        <w:t>č.</w:t>
      </w:r>
      <w:r w:rsidR="00573C28" w:rsidRPr="0060409C">
        <w:rPr>
          <w:rStyle w:val="awspan"/>
          <w:spacing w:val="10"/>
          <w:sz w:val="24"/>
          <w:szCs w:val="24"/>
        </w:rPr>
        <w:t xml:space="preserve"> </w:t>
      </w:r>
      <w:r w:rsidR="00573C28" w:rsidRPr="0060409C">
        <w:rPr>
          <w:rStyle w:val="awspan"/>
          <w:sz w:val="24"/>
          <w:szCs w:val="24"/>
        </w:rPr>
        <w:t>119/2023</w:t>
      </w:r>
      <w:r w:rsidR="00573C28" w:rsidRPr="0060409C">
        <w:rPr>
          <w:rStyle w:val="awspan"/>
          <w:spacing w:val="10"/>
          <w:sz w:val="24"/>
          <w:szCs w:val="24"/>
        </w:rPr>
        <w:t xml:space="preserve"> </w:t>
      </w:r>
      <w:r w:rsidR="00573C28" w:rsidRPr="0060409C">
        <w:rPr>
          <w:rStyle w:val="awspan"/>
          <w:sz w:val="24"/>
          <w:szCs w:val="24"/>
        </w:rPr>
        <w:t>Z.</w:t>
      </w:r>
      <w:r w:rsidR="00573C28" w:rsidRPr="0060409C">
        <w:rPr>
          <w:rStyle w:val="awspan"/>
          <w:spacing w:val="10"/>
          <w:sz w:val="24"/>
          <w:szCs w:val="24"/>
        </w:rPr>
        <w:t xml:space="preserve"> </w:t>
      </w:r>
      <w:r w:rsidR="00573C28" w:rsidRPr="0060409C">
        <w:rPr>
          <w:rStyle w:val="awspan"/>
          <w:sz w:val="24"/>
          <w:szCs w:val="24"/>
        </w:rPr>
        <w:t>z.</w:t>
      </w:r>
      <w:r w:rsidR="00573C28" w:rsidRPr="0060409C">
        <w:rPr>
          <w:rStyle w:val="awspan"/>
          <w:spacing w:val="10"/>
          <w:sz w:val="24"/>
          <w:szCs w:val="24"/>
        </w:rPr>
        <w:t>,</w:t>
      </w:r>
      <w:r w:rsidR="00573C28" w:rsidRPr="0060409C">
        <w:rPr>
          <w:rStyle w:val="awspan"/>
          <w:sz w:val="24"/>
          <w:szCs w:val="24"/>
        </w:rPr>
        <w:t xml:space="preserve"> zákona</w:t>
      </w:r>
      <w:r w:rsidR="00573C28" w:rsidRPr="0060409C">
        <w:rPr>
          <w:rStyle w:val="awspan"/>
          <w:spacing w:val="10"/>
          <w:sz w:val="24"/>
          <w:szCs w:val="24"/>
        </w:rPr>
        <w:t xml:space="preserve"> </w:t>
      </w:r>
      <w:r w:rsidR="00573C28" w:rsidRPr="0060409C">
        <w:rPr>
          <w:rStyle w:val="awspan"/>
          <w:sz w:val="24"/>
          <w:szCs w:val="24"/>
        </w:rPr>
        <w:t xml:space="preserve">č. 135/2023 Z. z., </w:t>
      </w:r>
      <w:r w:rsidR="00573C28" w:rsidRPr="00390F21">
        <w:rPr>
          <w:sz w:val="24"/>
          <w:szCs w:val="24"/>
        </w:rPr>
        <w:t>zákona č. 146/2023 Z. z., zákona č. 183/2023 Z. z., zákona č. 192/2023 Z. z., zákona č. 287/2023 Z. z., zákona č. 293/2023 Z. z., zákona č. 309/2023 Z. z., zákona č. 331/2023 Z. z., zákona č. 332/2023 Z. z., zákona č. 530/2023 Z. z., zákona č. 120/2024 Z. z., zákona č. 142/2024 Z. z., zákona č. 160/2024 Z. z., zákona č. 161/2024 Z. z., zákona č. 162/2024 Z. z., zákona č. 246/2024 Z. z., zákona č. 292/2024 Z. z., zákona č. 307/2024 Z. z., zákona č. 307/2024 Z. z., zákona č. 364/</w:t>
      </w:r>
      <w:r w:rsidR="00573C28" w:rsidRPr="0060409C">
        <w:rPr>
          <w:sz w:val="24"/>
          <w:szCs w:val="24"/>
        </w:rPr>
        <w:t xml:space="preserve">2024 Z. z., zákona č. 366/2024 Z. z., zákona č. 377/2024 Z. z. a zákona č. 378/2024 Z. z. </w:t>
      </w:r>
      <w:r w:rsidRPr="0060409C">
        <w:rPr>
          <w:sz w:val="24"/>
          <w:szCs w:val="24"/>
        </w:rPr>
        <w:t>sa mení a dopĺňa takto:</w:t>
      </w:r>
    </w:p>
    <w:p w14:paraId="5ED37CD7" w14:textId="77777777" w:rsidR="004618BA" w:rsidRPr="0060409C" w:rsidRDefault="004618BA" w:rsidP="00144395">
      <w:pPr>
        <w:pStyle w:val="Odsekzoznamu"/>
        <w:numPr>
          <w:ilvl w:val="0"/>
          <w:numId w:val="9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7 sa dopĺňa odsekom 12, ktorý znie:</w:t>
      </w:r>
    </w:p>
    <w:p w14:paraId="72693612" w14:textId="0417BDD0" w:rsidR="004618BA" w:rsidRPr="0060409C" w:rsidRDefault="004618BA" w:rsidP="004618BA">
      <w:pPr>
        <w:spacing w:after="0"/>
        <w:ind w:left="630"/>
        <w:jc w:val="both"/>
        <w:rPr>
          <w:rFonts w:ascii="Times New Roman" w:hAnsi="Times New Roman" w:cs="Times New Roman"/>
          <w:sz w:val="24"/>
          <w:szCs w:val="24"/>
          <w:highlight w:val="yellow"/>
          <w:lang w:val="sk-SK"/>
        </w:rPr>
      </w:pPr>
      <w:r w:rsidRPr="0060409C">
        <w:rPr>
          <w:rFonts w:ascii="Times New Roman" w:hAnsi="Times New Roman" w:cs="Times New Roman"/>
          <w:sz w:val="24"/>
          <w:szCs w:val="24"/>
          <w:lang w:val="sk-SK"/>
        </w:rPr>
        <w:t xml:space="preserve">„(12) Poplatky v prílohe Sadzobník správnych poplatkov </w:t>
      </w:r>
      <w:r w:rsidR="00DF1C5A" w:rsidRPr="0060409C">
        <w:rPr>
          <w:rFonts w:ascii="Times New Roman" w:hAnsi="Times New Roman" w:cs="Times New Roman"/>
          <w:sz w:val="24"/>
          <w:szCs w:val="24"/>
          <w:lang w:val="sk-SK"/>
        </w:rPr>
        <w:t xml:space="preserve">v časti </w:t>
      </w:r>
      <w:r w:rsidRPr="0060409C">
        <w:rPr>
          <w:rFonts w:ascii="Times New Roman" w:hAnsi="Times New Roman" w:cs="Times New Roman"/>
          <w:sz w:val="24"/>
          <w:szCs w:val="24"/>
          <w:lang w:val="sk-SK"/>
        </w:rPr>
        <w:t>V. Stavebná správa položky 59 až 62 sa platia prostredníctvom centrálneho systému evidencie poplatkov Štátnej pokladnice a na účet vedený v Štátnej pokladnici, pričom spôsoby úhrady prostredníctvom centrálneho systému evidencie poplatkov Štátnej pokladnice sú hotovosť, platobná karta, poštový poukaz, prevod z účtu v banke alebo v pobočke zahraničnej banky. Na vykonanie platieb sa použije technické zariadenie Štátnej pokladnice, platobná brána Štátnej pokladnice alebo platobný predpis. Štátna pokladnica odvedie poplatky znížené o sumu vrátených poplatkov alebo preplatkov do rozpočtu príslušnej obce vždy do konca nasledujúceho mesiaca po mesiaci, v ktorom tieto sumy poplatkov prijala. Poplatok alebo preplatok obec vráti do 30 dní odo dňa právoplatnosti rozhodnutia o vrátení poplatku alebo preplatku vystavením príkazu na vrátenie v centrálnom systéme evidencie poplatkov Štátnej pokladnice z účtu vedeného v Štátnej pokladnici.“.</w:t>
      </w:r>
    </w:p>
    <w:p w14:paraId="494C34F1" w14:textId="77777777" w:rsidR="004618BA" w:rsidRPr="0060409C" w:rsidRDefault="004618BA" w:rsidP="004618BA">
      <w:pPr>
        <w:spacing w:after="0"/>
        <w:jc w:val="both"/>
        <w:rPr>
          <w:rFonts w:ascii="Times New Roman" w:hAnsi="Times New Roman" w:cs="Times New Roman"/>
          <w:sz w:val="24"/>
          <w:szCs w:val="24"/>
          <w:lang w:val="sk-SK"/>
        </w:rPr>
      </w:pPr>
    </w:p>
    <w:p w14:paraId="0B97EAAE" w14:textId="77777777" w:rsidR="004618BA" w:rsidRPr="0060409C" w:rsidRDefault="004618BA" w:rsidP="00144395">
      <w:pPr>
        <w:pStyle w:val="Odsekzoznamu"/>
        <w:numPr>
          <w:ilvl w:val="0"/>
          <w:numId w:val="9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Za § 19u sa vklad</w:t>
      </w:r>
      <w:r w:rsidR="00CC016B" w:rsidRPr="0060409C">
        <w:rPr>
          <w:rFonts w:ascii="Times New Roman" w:hAnsi="Times New Roman" w:cs="Times New Roman"/>
          <w:sz w:val="24"/>
          <w:szCs w:val="24"/>
          <w:lang w:val="sk-SK"/>
        </w:rPr>
        <w:t>á</w:t>
      </w:r>
      <w:r w:rsidRPr="0060409C">
        <w:rPr>
          <w:rFonts w:ascii="Times New Roman" w:hAnsi="Times New Roman" w:cs="Times New Roman"/>
          <w:sz w:val="24"/>
          <w:szCs w:val="24"/>
          <w:lang w:val="sk-SK"/>
        </w:rPr>
        <w:t xml:space="preserve"> § 19v</w:t>
      </w:r>
      <w:r w:rsidR="00CC016B"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ktor</w:t>
      </w:r>
      <w:r w:rsidR="00CC016B" w:rsidRPr="0060409C">
        <w:rPr>
          <w:rFonts w:ascii="Times New Roman" w:hAnsi="Times New Roman" w:cs="Times New Roman"/>
          <w:sz w:val="24"/>
          <w:szCs w:val="24"/>
          <w:lang w:val="sk-SK"/>
        </w:rPr>
        <w:t>ý</w:t>
      </w:r>
      <w:r w:rsidRPr="0060409C">
        <w:rPr>
          <w:rFonts w:ascii="Times New Roman" w:hAnsi="Times New Roman" w:cs="Times New Roman"/>
          <w:sz w:val="24"/>
          <w:szCs w:val="24"/>
          <w:lang w:val="sk-SK"/>
        </w:rPr>
        <w:t xml:space="preserve"> vrátane nadpis</w:t>
      </w:r>
      <w:r w:rsidR="00CC016B" w:rsidRPr="0060409C">
        <w:rPr>
          <w:rFonts w:ascii="Times New Roman" w:hAnsi="Times New Roman" w:cs="Times New Roman"/>
          <w:sz w:val="24"/>
          <w:szCs w:val="24"/>
          <w:lang w:val="sk-SK"/>
        </w:rPr>
        <w:t>u</w:t>
      </w:r>
      <w:r w:rsidRPr="0060409C">
        <w:rPr>
          <w:rFonts w:ascii="Times New Roman" w:hAnsi="Times New Roman" w:cs="Times New Roman"/>
          <w:sz w:val="24"/>
          <w:szCs w:val="24"/>
          <w:lang w:val="sk-SK"/>
        </w:rPr>
        <w:t xml:space="preserve"> zn</w:t>
      </w:r>
      <w:r w:rsidR="00CC016B" w:rsidRPr="0060409C">
        <w:rPr>
          <w:rFonts w:ascii="Times New Roman" w:hAnsi="Times New Roman" w:cs="Times New Roman"/>
          <w:sz w:val="24"/>
          <w:szCs w:val="24"/>
          <w:lang w:val="sk-SK"/>
        </w:rPr>
        <w:t>i</w:t>
      </w:r>
      <w:r w:rsidRPr="0060409C">
        <w:rPr>
          <w:rFonts w:ascii="Times New Roman" w:hAnsi="Times New Roman" w:cs="Times New Roman"/>
          <w:sz w:val="24"/>
          <w:szCs w:val="24"/>
          <w:lang w:val="sk-SK"/>
        </w:rPr>
        <w:t>e:</w:t>
      </w:r>
    </w:p>
    <w:p w14:paraId="10C10417" w14:textId="77777777" w:rsidR="004618BA" w:rsidRPr="0060409C" w:rsidRDefault="004618BA" w:rsidP="004618BA">
      <w:pPr>
        <w:spacing w:after="0"/>
        <w:ind w:left="567"/>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 19v</w:t>
      </w:r>
    </w:p>
    <w:p w14:paraId="4910C722" w14:textId="77777777" w:rsidR="00E91408" w:rsidRPr="0060409C" w:rsidRDefault="00E91408" w:rsidP="00E91408">
      <w:pPr>
        <w:pStyle w:val="Odsekzoznamu"/>
        <w:spacing w:before="6" w:after="12" w:line="240" w:lineRule="auto"/>
        <w:ind w:left="630"/>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Prechodné ustanovenie k úpravám účinným od 15. marca 2025</w:t>
      </w:r>
    </w:p>
    <w:p w14:paraId="23B44F2D" w14:textId="0E1B9AB5" w:rsidR="00E91408" w:rsidRPr="0060409C" w:rsidRDefault="00E91408" w:rsidP="00E91408">
      <w:pPr>
        <w:spacing w:after="0"/>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Z</w:t>
      </w:r>
      <w:r w:rsidR="00AA49AB" w:rsidRPr="0060409C">
        <w:rPr>
          <w:rFonts w:ascii="Times New Roman" w:hAnsi="Times New Roman" w:cs="Times New Roman"/>
          <w:sz w:val="24"/>
          <w:szCs w:val="24"/>
          <w:lang w:val="sk-SK"/>
        </w:rPr>
        <w:t>a</w:t>
      </w:r>
      <w:r w:rsidRPr="0060409C">
        <w:rPr>
          <w:rFonts w:ascii="Times New Roman" w:hAnsi="Times New Roman" w:cs="Times New Roman"/>
          <w:sz w:val="24"/>
          <w:szCs w:val="24"/>
          <w:lang w:val="sk-SK"/>
        </w:rPr>
        <w:t xml:space="preserve"> úkon</w:t>
      </w:r>
      <w:r w:rsidR="00AA49AB" w:rsidRPr="0060409C">
        <w:rPr>
          <w:rFonts w:ascii="Times New Roman" w:hAnsi="Times New Roman" w:cs="Times New Roman"/>
          <w:sz w:val="24"/>
          <w:szCs w:val="24"/>
          <w:lang w:val="sk-SK"/>
        </w:rPr>
        <w:t>y</w:t>
      </w:r>
      <w:r w:rsidRPr="0060409C">
        <w:rPr>
          <w:rFonts w:ascii="Times New Roman" w:hAnsi="Times New Roman" w:cs="Times New Roman"/>
          <w:sz w:val="24"/>
          <w:szCs w:val="24"/>
          <w:lang w:val="sk-SK"/>
        </w:rPr>
        <w:t xml:space="preserve"> a konan</w:t>
      </w:r>
      <w:r w:rsidR="00AA49AB" w:rsidRPr="0060409C">
        <w:rPr>
          <w:rFonts w:ascii="Times New Roman" w:hAnsi="Times New Roman" w:cs="Times New Roman"/>
          <w:sz w:val="24"/>
          <w:szCs w:val="24"/>
          <w:lang w:val="sk-SK"/>
        </w:rPr>
        <w:t>ia</w:t>
      </w:r>
      <w:r w:rsidRPr="0060409C">
        <w:rPr>
          <w:rFonts w:ascii="Times New Roman" w:hAnsi="Times New Roman" w:cs="Times New Roman"/>
          <w:sz w:val="24"/>
          <w:szCs w:val="24"/>
          <w:lang w:val="sk-SK"/>
        </w:rPr>
        <w:t xml:space="preserve"> </w:t>
      </w:r>
      <w:r w:rsidR="00FF0702" w:rsidRPr="0060409C">
        <w:rPr>
          <w:rFonts w:ascii="Times New Roman" w:hAnsi="Times New Roman" w:cs="Times New Roman"/>
          <w:sz w:val="24"/>
          <w:szCs w:val="24"/>
          <w:lang w:val="sk-SK"/>
        </w:rPr>
        <w:t>začat</w:t>
      </w:r>
      <w:r w:rsidR="00AA49AB" w:rsidRPr="0060409C">
        <w:rPr>
          <w:rFonts w:ascii="Times New Roman" w:hAnsi="Times New Roman" w:cs="Times New Roman"/>
          <w:sz w:val="24"/>
          <w:szCs w:val="24"/>
          <w:lang w:val="sk-SK"/>
        </w:rPr>
        <w:t>é</w:t>
      </w:r>
      <w:r w:rsidR="00FF0702" w:rsidRPr="0060409C">
        <w:rPr>
          <w:rFonts w:ascii="Times New Roman" w:hAnsi="Times New Roman" w:cs="Times New Roman"/>
          <w:sz w:val="24"/>
          <w:szCs w:val="24"/>
          <w:lang w:val="sk-SK"/>
        </w:rPr>
        <w:t xml:space="preserve"> a neukončen</w:t>
      </w:r>
      <w:r w:rsidR="00AA49AB" w:rsidRPr="0060409C">
        <w:rPr>
          <w:rFonts w:ascii="Times New Roman" w:hAnsi="Times New Roman" w:cs="Times New Roman"/>
          <w:sz w:val="24"/>
          <w:szCs w:val="24"/>
          <w:lang w:val="sk-SK"/>
        </w:rPr>
        <w:t>é</w:t>
      </w:r>
      <w:r w:rsidR="00FF0702" w:rsidRPr="0060409C">
        <w:rPr>
          <w:rFonts w:ascii="Times New Roman" w:hAnsi="Times New Roman" w:cs="Times New Roman"/>
          <w:sz w:val="24"/>
          <w:szCs w:val="24"/>
          <w:lang w:val="sk-SK"/>
        </w:rPr>
        <w:t xml:space="preserve"> do 14. marca 2025, pri ktorých boli zaplatené poplatky pri podaní alebo sa zaplatia v lehote určenej vo výzve podľa § 8 odoslanej do 14. marca 2025, sa platia poplatky podľa predpisov účinných do 14. marca 2025</w:t>
      </w:r>
      <w:r w:rsidRPr="0060409C">
        <w:rPr>
          <w:rFonts w:ascii="Times New Roman" w:hAnsi="Times New Roman" w:cs="Times New Roman"/>
          <w:sz w:val="24"/>
          <w:szCs w:val="24"/>
          <w:lang w:val="sk-SK"/>
        </w:rPr>
        <w:t>.“.</w:t>
      </w:r>
    </w:p>
    <w:p w14:paraId="6F65D485" w14:textId="77777777" w:rsidR="004618BA" w:rsidRPr="0060409C" w:rsidRDefault="004618BA" w:rsidP="00ED1E73">
      <w:pPr>
        <w:spacing w:after="0"/>
        <w:ind w:left="720"/>
        <w:jc w:val="both"/>
        <w:rPr>
          <w:rFonts w:ascii="Times New Roman" w:hAnsi="Times New Roman" w:cs="Times New Roman"/>
          <w:sz w:val="24"/>
          <w:szCs w:val="24"/>
          <w:lang w:val="sk-SK"/>
        </w:rPr>
      </w:pPr>
    </w:p>
    <w:p w14:paraId="66AF159E" w14:textId="77777777" w:rsidR="007A19A2" w:rsidRPr="0060409C" w:rsidRDefault="007A19A2" w:rsidP="00144395">
      <w:pPr>
        <w:pStyle w:val="Odsekzoznamu"/>
        <w:numPr>
          <w:ilvl w:val="0"/>
          <w:numId w:val="9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Za § 19v sa vkladá § 19w, ktorý vrátane nadpisu znie:</w:t>
      </w:r>
    </w:p>
    <w:p w14:paraId="1CFF0A28" w14:textId="65DD3FEA" w:rsidR="007A19A2" w:rsidRPr="0060409C" w:rsidRDefault="007A19A2" w:rsidP="00ED1E73">
      <w:pPr>
        <w:pStyle w:val="Odsekzoznamu"/>
        <w:spacing w:before="6" w:after="12" w:line="240" w:lineRule="auto"/>
        <w:ind w:left="630"/>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 19w</w:t>
      </w:r>
    </w:p>
    <w:p w14:paraId="086377CE" w14:textId="77777777" w:rsidR="00E91408" w:rsidRPr="0060409C" w:rsidRDefault="00E91408" w:rsidP="00E91408">
      <w:pPr>
        <w:spacing w:after="0"/>
        <w:ind w:left="567"/>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Prechodné ustanovenie k úpravám účinným od 1. apríla 2025</w:t>
      </w:r>
    </w:p>
    <w:p w14:paraId="02A62630" w14:textId="17B9218D" w:rsidR="007A19A2" w:rsidRPr="0060409C" w:rsidRDefault="00E91408" w:rsidP="00FF0702">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Z</w:t>
      </w:r>
      <w:r w:rsidR="00FF0702" w:rsidRPr="0060409C">
        <w:rPr>
          <w:rFonts w:ascii="Times New Roman" w:hAnsi="Times New Roman" w:cs="Times New Roman"/>
          <w:sz w:val="24"/>
          <w:szCs w:val="24"/>
          <w:lang w:val="sk-SK"/>
        </w:rPr>
        <w:t>a</w:t>
      </w:r>
      <w:r w:rsidRPr="0060409C">
        <w:rPr>
          <w:rFonts w:ascii="Times New Roman" w:hAnsi="Times New Roman" w:cs="Times New Roman"/>
          <w:sz w:val="24"/>
          <w:szCs w:val="24"/>
          <w:lang w:val="sk-SK"/>
        </w:rPr>
        <w:t xml:space="preserve"> úkon</w:t>
      </w:r>
      <w:r w:rsidR="00FF0702" w:rsidRPr="0060409C">
        <w:rPr>
          <w:rFonts w:ascii="Times New Roman" w:hAnsi="Times New Roman" w:cs="Times New Roman"/>
          <w:sz w:val="24"/>
          <w:szCs w:val="24"/>
          <w:lang w:val="sk-SK"/>
        </w:rPr>
        <w:t>y</w:t>
      </w:r>
      <w:r w:rsidRPr="0060409C">
        <w:rPr>
          <w:rFonts w:ascii="Times New Roman" w:hAnsi="Times New Roman" w:cs="Times New Roman"/>
          <w:sz w:val="24"/>
          <w:szCs w:val="24"/>
          <w:lang w:val="sk-SK"/>
        </w:rPr>
        <w:t xml:space="preserve"> a</w:t>
      </w:r>
      <w:r w:rsidR="00FF0702" w:rsidRPr="0060409C">
        <w:rPr>
          <w:rFonts w:ascii="Times New Roman" w:hAnsi="Times New Roman" w:cs="Times New Roman"/>
          <w:sz w:val="24"/>
          <w:szCs w:val="24"/>
          <w:lang w:val="sk-SK"/>
        </w:rPr>
        <w:t> </w:t>
      </w:r>
      <w:r w:rsidRPr="0060409C">
        <w:rPr>
          <w:rFonts w:ascii="Times New Roman" w:hAnsi="Times New Roman" w:cs="Times New Roman"/>
          <w:sz w:val="24"/>
          <w:szCs w:val="24"/>
          <w:lang w:val="sk-SK"/>
        </w:rPr>
        <w:t>konan</w:t>
      </w:r>
      <w:r w:rsidR="00FF0702" w:rsidRPr="0060409C">
        <w:rPr>
          <w:rFonts w:ascii="Times New Roman" w:hAnsi="Times New Roman" w:cs="Times New Roman"/>
          <w:sz w:val="24"/>
          <w:szCs w:val="24"/>
          <w:lang w:val="sk-SK"/>
        </w:rPr>
        <w:t xml:space="preserve">ia, na ktoré sa podľa Stavebného zákona účinného od 1. apríla 2025 vzťahujú </w:t>
      </w:r>
      <w:r w:rsidR="00AA49AB" w:rsidRPr="0060409C">
        <w:rPr>
          <w:rFonts w:ascii="Times New Roman" w:hAnsi="Times New Roman" w:cs="Times New Roman"/>
          <w:sz w:val="24"/>
          <w:szCs w:val="24"/>
          <w:lang w:val="sk-SK"/>
        </w:rPr>
        <w:t xml:space="preserve">stavebné </w:t>
      </w:r>
      <w:r w:rsidR="00FF0702" w:rsidRPr="0060409C">
        <w:rPr>
          <w:rFonts w:ascii="Times New Roman" w:hAnsi="Times New Roman" w:cs="Times New Roman"/>
          <w:sz w:val="24"/>
          <w:szCs w:val="24"/>
          <w:lang w:val="sk-SK"/>
        </w:rPr>
        <w:t>predpisy účinné do 31. marca 2025, sa platia poplatky podľa predpisov účinných do 31. marca 2025</w:t>
      </w:r>
      <w:r w:rsidR="00AA49AB" w:rsidRPr="0060409C">
        <w:rPr>
          <w:rFonts w:ascii="Times New Roman" w:hAnsi="Times New Roman" w:cs="Times New Roman"/>
          <w:sz w:val="24"/>
          <w:szCs w:val="24"/>
          <w:lang w:val="sk-SK"/>
        </w:rPr>
        <w:t>,</w:t>
      </w:r>
      <w:r w:rsidR="00FF0702" w:rsidRPr="0060409C">
        <w:rPr>
          <w:rFonts w:ascii="Times New Roman" w:hAnsi="Times New Roman" w:cs="Times New Roman"/>
          <w:sz w:val="24"/>
          <w:szCs w:val="24"/>
          <w:lang w:val="sk-SK"/>
        </w:rPr>
        <w:t xml:space="preserve"> i keď sa stanú splatnými po 31. marci 2025</w:t>
      </w:r>
      <w:r w:rsidRPr="0060409C">
        <w:rPr>
          <w:rFonts w:ascii="Times New Roman" w:hAnsi="Times New Roman" w:cs="Times New Roman"/>
          <w:sz w:val="24"/>
          <w:szCs w:val="24"/>
          <w:lang w:val="sk-SK"/>
        </w:rPr>
        <w:t>.“.</w:t>
      </w:r>
    </w:p>
    <w:p w14:paraId="379D8645" w14:textId="77777777" w:rsidR="00E91408" w:rsidRPr="0060409C" w:rsidRDefault="00E91408" w:rsidP="00ED1E73">
      <w:pPr>
        <w:pStyle w:val="Odsekzoznamu"/>
        <w:spacing w:before="6" w:after="12" w:line="240" w:lineRule="auto"/>
        <w:ind w:left="630"/>
        <w:jc w:val="both"/>
        <w:rPr>
          <w:rFonts w:ascii="Times New Roman" w:hAnsi="Times New Roman" w:cs="Times New Roman"/>
          <w:sz w:val="24"/>
          <w:szCs w:val="24"/>
          <w:lang w:val="sk-SK"/>
        </w:rPr>
      </w:pPr>
    </w:p>
    <w:p w14:paraId="3096D4EC" w14:textId="6A118125" w:rsidR="00CC016B" w:rsidRPr="0060409C" w:rsidRDefault="00CC016B" w:rsidP="00144395">
      <w:pPr>
        <w:pStyle w:val="Odsekzoznamu"/>
        <w:numPr>
          <w:ilvl w:val="0"/>
          <w:numId w:val="9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Za § 19</w:t>
      </w:r>
      <w:r w:rsidR="00E91408" w:rsidRPr="0060409C">
        <w:rPr>
          <w:rFonts w:ascii="Times New Roman" w:hAnsi="Times New Roman" w:cs="Times New Roman"/>
          <w:sz w:val="24"/>
          <w:szCs w:val="24"/>
          <w:lang w:val="sk-SK"/>
        </w:rPr>
        <w:t>w</w:t>
      </w:r>
      <w:r w:rsidRPr="0060409C">
        <w:rPr>
          <w:rFonts w:ascii="Times New Roman" w:hAnsi="Times New Roman" w:cs="Times New Roman"/>
          <w:sz w:val="24"/>
          <w:szCs w:val="24"/>
          <w:lang w:val="sk-SK"/>
        </w:rPr>
        <w:t xml:space="preserve"> sa vkladá § 19</w:t>
      </w:r>
      <w:r w:rsidR="00E91408" w:rsidRPr="0060409C">
        <w:rPr>
          <w:rFonts w:ascii="Times New Roman" w:hAnsi="Times New Roman" w:cs="Times New Roman"/>
          <w:sz w:val="24"/>
          <w:szCs w:val="24"/>
          <w:lang w:val="sk-SK"/>
        </w:rPr>
        <w:t>x</w:t>
      </w:r>
      <w:r w:rsidRPr="0060409C">
        <w:rPr>
          <w:rFonts w:ascii="Times New Roman" w:hAnsi="Times New Roman" w:cs="Times New Roman"/>
          <w:sz w:val="24"/>
          <w:szCs w:val="24"/>
          <w:lang w:val="sk-SK"/>
        </w:rPr>
        <w:t>, ktorý vrátane nadpisu znie:</w:t>
      </w:r>
    </w:p>
    <w:p w14:paraId="50FAC57D" w14:textId="3C944B6C" w:rsidR="004618BA" w:rsidRPr="0060409C" w:rsidRDefault="00516EB1" w:rsidP="004618BA">
      <w:pPr>
        <w:spacing w:after="0"/>
        <w:ind w:left="567"/>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004618BA" w:rsidRPr="0060409C">
        <w:rPr>
          <w:rFonts w:ascii="Times New Roman" w:hAnsi="Times New Roman" w:cs="Times New Roman"/>
          <w:sz w:val="24"/>
          <w:szCs w:val="24"/>
          <w:lang w:val="sk-SK"/>
        </w:rPr>
        <w:t>§ 19</w:t>
      </w:r>
      <w:r w:rsidR="00E91408" w:rsidRPr="0060409C">
        <w:rPr>
          <w:rFonts w:ascii="Times New Roman" w:hAnsi="Times New Roman" w:cs="Times New Roman"/>
          <w:sz w:val="24"/>
          <w:szCs w:val="24"/>
          <w:lang w:val="sk-SK"/>
        </w:rPr>
        <w:t>x</w:t>
      </w:r>
    </w:p>
    <w:p w14:paraId="3F77201B" w14:textId="77777777" w:rsidR="004618BA" w:rsidRPr="0060409C" w:rsidRDefault="004618BA" w:rsidP="004618BA">
      <w:pPr>
        <w:spacing w:after="0"/>
        <w:ind w:left="567"/>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Prechodné ustanovenie k úpravám účinným od 1. júla 2026</w:t>
      </w:r>
    </w:p>
    <w:p w14:paraId="60F24C52" w14:textId="489B7501" w:rsidR="00E439DE" w:rsidRPr="0060409C" w:rsidRDefault="00E439DE" w:rsidP="004618BA">
      <w:pPr>
        <w:spacing w:after="0"/>
        <w:ind w:left="72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Poplatková povinnosť sa neeviduje v centrálnom systéme evidencie poplatkov Štátnej pokladnice, ak ide o </w:t>
      </w:r>
    </w:p>
    <w:p w14:paraId="16492A50" w14:textId="6C90FFBE" w:rsidR="00E439DE" w:rsidRPr="0060409C" w:rsidRDefault="00E60492" w:rsidP="00144395">
      <w:pPr>
        <w:pStyle w:val="Odsekzoznamu"/>
        <w:numPr>
          <w:ilvl w:val="1"/>
          <w:numId w:val="92"/>
        </w:numPr>
        <w:spacing w:after="0"/>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úkony a konania</w:t>
      </w:r>
      <w:r w:rsidRPr="0060409C" w:rsidDel="00E439DE">
        <w:rPr>
          <w:rFonts w:ascii="Times New Roman" w:hAnsi="Times New Roman" w:cs="Times New Roman"/>
          <w:sz w:val="24"/>
          <w:szCs w:val="24"/>
          <w:lang w:val="sk-SK"/>
        </w:rPr>
        <w:t xml:space="preserve"> </w:t>
      </w:r>
      <w:r w:rsidR="00934F7C" w:rsidRPr="0060409C">
        <w:rPr>
          <w:rFonts w:ascii="Times New Roman" w:hAnsi="Times New Roman" w:cs="Times New Roman"/>
          <w:sz w:val="24"/>
          <w:szCs w:val="24"/>
          <w:lang w:val="sk-SK"/>
        </w:rPr>
        <w:t>začaté a neukončené do 30. júna 2026, ku ktorým vznikla poplatková povinnosť podľa § 7 ods. 12</w:t>
      </w:r>
      <w:r w:rsidR="00AA49AB" w:rsidRPr="0060409C">
        <w:rPr>
          <w:rFonts w:ascii="Times New Roman" w:hAnsi="Times New Roman" w:cs="Times New Roman"/>
          <w:sz w:val="24"/>
          <w:szCs w:val="24"/>
          <w:lang w:val="sk-SK"/>
        </w:rPr>
        <w:t>,</w:t>
      </w:r>
      <w:r w:rsidR="00934F7C" w:rsidRPr="0060409C">
        <w:rPr>
          <w:rFonts w:ascii="Times New Roman" w:hAnsi="Times New Roman" w:cs="Times New Roman"/>
          <w:sz w:val="24"/>
          <w:szCs w:val="24"/>
          <w:lang w:val="sk-SK"/>
        </w:rPr>
        <w:t xml:space="preserve"> a pri ktorých boli zaplatené poplatky pri podaní alebo sa zaplatia v lehote určenej vo výzve podľa § 8 odoslanej do 30. júna 2026,</w:t>
      </w:r>
    </w:p>
    <w:p w14:paraId="18D0EA18" w14:textId="724CA7D2" w:rsidR="004618BA" w:rsidRPr="0060409C" w:rsidRDefault="00E60492" w:rsidP="00144395">
      <w:pPr>
        <w:pStyle w:val="Odsekzoznamu"/>
        <w:numPr>
          <w:ilvl w:val="1"/>
          <w:numId w:val="92"/>
        </w:numPr>
        <w:spacing w:after="0"/>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úkony a konania, na ktoré sa podľa Stavebného zákona účinného od 1. apríla 2025 vzťahujú stavebné predpisy účinné do 31. marca 2025</w:t>
      </w:r>
      <w:r w:rsidR="00E439DE" w:rsidRPr="0060409C">
        <w:rPr>
          <w:rFonts w:ascii="Times New Roman" w:hAnsi="Times New Roman" w:cs="Times New Roman"/>
          <w:sz w:val="24"/>
          <w:szCs w:val="24"/>
          <w:lang w:val="sk-SK"/>
        </w:rPr>
        <w:t>.</w:t>
      </w:r>
      <w:r w:rsidR="004618BA" w:rsidRPr="0060409C">
        <w:rPr>
          <w:rFonts w:ascii="Times New Roman" w:hAnsi="Times New Roman" w:cs="Times New Roman"/>
          <w:sz w:val="24"/>
          <w:szCs w:val="24"/>
          <w:lang w:val="sk-SK"/>
        </w:rPr>
        <w:t>“.</w:t>
      </w:r>
    </w:p>
    <w:p w14:paraId="21B14A3A" w14:textId="77777777" w:rsidR="004618BA" w:rsidRPr="0060409C" w:rsidRDefault="004618BA" w:rsidP="004618BA">
      <w:pPr>
        <w:spacing w:after="0"/>
        <w:jc w:val="both"/>
        <w:rPr>
          <w:rFonts w:ascii="Times New Roman" w:hAnsi="Times New Roman" w:cs="Times New Roman"/>
          <w:sz w:val="24"/>
          <w:szCs w:val="24"/>
          <w:lang w:val="sk-SK"/>
        </w:rPr>
      </w:pPr>
    </w:p>
    <w:p w14:paraId="29794CB1" w14:textId="77777777" w:rsidR="00A67DAF" w:rsidRPr="0060409C" w:rsidRDefault="00A67DAF" w:rsidP="00144395">
      <w:pPr>
        <w:pStyle w:val="Odsekzoznamu"/>
        <w:numPr>
          <w:ilvl w:val="0"/>
          <w:numId w:val="9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prílohe Sadzobník správnych poplatkov  v časti IV. Veterinárna správa položka 56 znie:</w:t>
      </w:r>
    </w:p>
    <w:p w14:paraId="2D7FEFEE" w14:textId="77777777" w:rsidR="00A67DAF" w:rsidRPr="0060409C" w:rsidRDefault="00A67DAF" w:rsidP="00A67DAF">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„Položka 56</w:t>
      </w:r>
    </w:p>
    <w:p w14:paraId="202437D5" w14:textId="77777777" w:rsidR="00A67DAF" w:rsidRPr="0060409C" w:rsidRDefault="00A67DAF" w:rsidP="00A67DAF">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Vydanie záväzného posudku</w:t>
      </w:r>
      <w:r w:rsidRPr="0060409C">
        <w:rPr>
          <w:rFonts w:ascii="Times New Roman" w:hAnsi="Times New Roman" w:cs="Times New Roman"/>
          <w:sz w:val="24"/>
          <w:szCs w:val="24"/>
          <w:vertAlign w:val="superscript"/>
          <w:lang w:val="sk-SK"/>
        </w:rPr>
        <w:t>17a</w:t>
      </w:r>
      <w:r w:rsidRPr="0060409C">
        <w:rPr>
          <w:rFonts w:ascii="Times New Roman" w:hAnsi="Times New Roman" w:cs="Times New Roman"/>
          <w:sz w:val="24"/>
          <w:szCs w:val="24"/>
          <w:lang w:val="sk-SK"/>
        </w:rPr>
        <w:t>) pre</w:t>
      </w:r>
    </w:p>
    <w:p w14:paraId="287EACF7" w14:textId="4149FEB6" w:rsidR="00A67DAF" w:rsidRPr="0060409C" w:rsidRDefault="00A67DAF" w:rsidP="008149E5">
      <w:pPr>
        <w:pStyle w:val="Odsekzoznamu"/>
        <w:numPr>
          <w:ilvl w:val="2"/>
          <w:numId w:val="6"/>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fyzickú osobu .................................</w:t>
      </w:r>
      <w:r w:rsidR="00A45C8F">
        <w:rPr>
          <w:rFonts w:ascii="Times New Roman" w:hAnsi="Times New Roman" w:cs="Times New Roman"/>
          <w:sz w:val="24"/>
          <w:szCs w:val="24"/>
          <w:lang w:val="sk-SK"/>
        </w:rPr>
        <w:t>.....................</w:t>
      </w:r>
      <w:r w:rsidRPr="0060409C">
        <w:rPr>
          <w:rFonts w:ascii="Times New Roman" w:hAnsi="Times New Roman" w:cs="Times New Roman"/>
          <w:sz w:val="24"/>
          <w:szCs w:val="24"/>
          <w:lang w:val="sk-SK"/>
        </w:rPr>
        <w:t>............................................. 50 eur,</w:t>
      </w:r>
    </w:p>
    <w:p w14:paraId="1EBE3741" w14:textId="4831EC50" w:rsidR="00A67DAF" w:rsidRPr="0060409C" w:rsidRDefault="00A67DAF" w:rsidP="008149E5">
      <w:pPr>
        <w:pStyle w:val="Odsekzoznamu"/>
        <w:numPr>
          <w:ilvl w:val="2"/>
          <w:numId w:val="6"/>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podnikateľa alebo právnickú osobu ........................</w:t>
      </w:r>
      <w:r w:rsidR="00A45C8F">
        <w:rPr>
          <w:rFonts w:ascii="Times New Roman" w:hAnsi="Times New Roman" w:cs="Times New Roman"/>
          <w:sz w:val="24"/>
          <w:szCs w:val="24"/>
          <w:lang w:val="sk-SK"/>
        </w:rPr>
        <w:t>......................</w:t>
      </w:r>
      <w:r w:rsidRPr="0060409C">
        <w:rPr>
          <w:rFonts w:ascii="Times New Roman" w:hAnsi="Times New Roman" w:cs="Times New Roman"/>
          <w:sz w:val="24"/>
          <w:szCs w:val="24"/>
          <w:lang w:val="sk-SK"/>
        </w:rPr>
        <w:t>............... 100 eur.“.</w:t>
      </w:r>
    </w:p>
    <w:p w14:paraId="025A82F2" w14:textId="77777777" w:rsidR="00A67DAF" w:rsidRPr="0060409C" w:rsidRDefault="00A67DAF" w:rsidP="00A67DAF">
      <w:pPr>
        <w:spacing w:before="6" w:after="12" w:line="240" w:lineRule="auto"/>
        <w:ind w:left="633"/>
        <w:jc w:val="both"/>
        <w:rPr>
          <w:rFonts w:ascii="Times New Roman" w:hAnsi="Times New Roman" w:cs="Times New Roman"/>
          <w:sz w:val="24"/>
          <w:szCs w:val="24"/>
          <w:lang w:val="sk-SK"/>
        </w:rPr>
      </w:pPr>
    </w:p>
    <w:p w14:paraId="655E3895" w14:textId="77777777" w:rsidR="00A67DAF" w:rsidRPr="0060409C" w:rsidRDefault="00A67DAF" w:rsidP="00A67DAF">
      <w:pPr>
        <w:spacing w:before="6" w:after="12" w:line="240" w:lineRule="auto"/>
        <w:ind w:left="63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17a znie:</w:t>
      </w:r>
    </w:p>
    <w:p w14:paraId="6AAD8E96" w14:textId="77777777" w:rsidR="00A67DAF" w:rsidRPr="0060409C" w:rsidRDefault="00A67DAF" w:rsidP="00646152">
      <w:pPr>
        <w:spacing w:before="6" w:after="12" w:line="240" w:lineRule="auto"/>
        <w:ind w:left="63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17a</w:t>
      </w:r>
      <w:r w:rsidRPr="0060409C">
        <w:rPr>
          <w:rFonts w:ascii="Times New Roman" w:hAnsi="Times New Roman" w:cs="Times New Roman"/>
          <w:sz w:val="24"/>
          <w:szCs w:val="24"/>
          <w:lang w:val="sk-SK"/>
        </w:rPr>
        <w:t>) § 44 ods. 4 a 5 zákona č. 39/2007 Z. z. o veterinárnej starostlivosti v znení neskorších predpisov.“.</w:t>
      </w:r>
    </w:p>
    <w:p w14:paraId="1F43F4E6" w14:textId="77777777" w:rsidR="00A67DAF" w:rsidRPr="0060409C" w:rsidRDefault="00A67DAF" w:rsidP="00646152">
      <w:pPr>
        <w:pStyle w:val="Odsekzoznamu"/>
        <w:spacing w:before="6" w:after="12" w:line="240" w:lineRule="auto"/>
        <w:ind w:left="630"/>
        <w:jc w:val="both"/>
        <w:rPr>
          <w:rFonts w:ascii="Times New Roman" w:hAnsi="Times New Roman" w:cs="Times New Roman"/>
          <w:sz w:val="24"/>
          <w:szCs w:val="24"/>
          <w:lang w:val="sk-SK"/>
        </w:rPr>
      </w:pPr>
    </w:p>
    <w:p w14:paraId="47C94EED" w14:textId="38D0D76F" w:rsidR="0012749A" w:rsidRPr="0060409C" w:rsidRDefault="0012749A" w:rsidP="00144395">
      <w:pPr>
        <w:pStyle w:val="Odsekzoznamu"/>
        <w:numPr>
          <w:ilvl w:val="0"/>
          <w:numId w:val="9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prílohe Sadzobník správnych poplatkov v časti V. Stavebná správa položky 59 až 62a znejú:</w:t>
      </w:r>
    </w:p>
    <w:p w14:paraId="4736F635" w14:textId="0CA6F065"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„Položka 59</w:t>
      </w:r>
    </w:p>
    <w:p w14:paraId="22901E01" w14:textId="18E12EB6" w:rsidR="0012749A" w:rsidRPr="0060409C" w:rsidRDefault="0012749A" w:rsidP="00144395">
      <w:pPr>
        <w:pStyle w:val="Odsekzoznamu"/>
        <w:numPr>
          <w:ilvl w:val="1"/>
          <w:numId w:val="118"/>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Návrh na vydanie rozhodnutia o umiestnení stavby alebo rozhodnutia o využití územia alebo rozhodnutia o zmene územného rozhodnutia</w:t>
      </w:r>
    </w:p>
    <w:p w14:paraId="0DDBE289" w14:textId="2BD2AD50" w:rsidR="0012749A" w:rsidRPr="0060409C" w:rsidRDefault="0012749A" w:rsidP="00144395">
      <w:pPr>
        <w:pStyle w:val="Odsekzoznamu"/>
        <w:numPr>
          <w:ilvl w:val="0"/>
          <w:numId w:val="119"/>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pre fyzickú osobu .....</w:t>
      </w:r>
      <w:r w:rsidR="00002DD7" w:rsidRPr="0060409C">
        <w:rPr>
          <w:rFonts w:ascii="Times New Roman" w:hAnsi="Times New Roman" w:cs="Times New Roman"/>
          <w:sz w:val="24"/>
          <w:szCs w:val="24"/>
          <w:lang w:val="sk-SK"/>
        </w:rPr>
        <w:t>.........................</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005C33E3"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100 eur </w:t>
      </w:r>
    </w:p>
    <w:p w14:paraId="478E50E6" w14:textId="3D98D6B5" w:rsidR="0012749A" w:rsidRPr="0060409C" w:rsidRDefault="0012749A" w:rsidP="00144395">
      <w:pPr>
        <w:pStyle w:val="Odsekzoznamu"/>
        <w:numPr>
          <w:ilvl w:val="0"/>
          <w:numId w:val="119"/>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pre právnickú osobu ....</w:t>
      </w:r>
      <w:r w:rsidR="00002DD7" w:rsidRPr="0060409C">
        <w:rPr>
          <w:rFonts w:ascii="Times New Roman" w:hAnsi="Times New Roman" w:cs="Times New Roman"/>
          <w:sz w:val="24"/>
          <w:szCs w:val="24"/>
          <w:lang w:val="sk-SK"/>
        </w:rPr>
        <w:t>..........................................</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5C33E3"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500 eur</w:t>
      </w:r>
    </w:p>
    <w:p w14:paraId="39C26B0F" w14:textId="34A2BF42" w:rsidR="0012749A" w:rsidRPr="0060409C" w:rsidRDefault="0012749A" w:rsidP="00144395">
      <w:pPr>
        <w:pStyle w:val="Odsekzoznamu"/>
        <w:numPr>
          <w:ilvl w:val="1"/>
          <w:numId w:val="118"/>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Návrh na predĺženie platnosti rozhodnutia o umiestnení stavby ..</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5C33E3"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50 eur</w:t>
      </w:r>
    </w:p>
    <w:p w14:paraId="0FFEFD27" w14:textId="77777777" w:rsidR="005C33E3" w:rsidRPr="0060409C" w:rsidRDefault="005C33E3" w:rsidP="0012749A">
      <w:pPr>
        <w:pStyle w:val="Odsekzoznamu"/>
        <w:spacing w:before="6" w:after="12" w:line="240" w:lineRule="auto"/>
        <w:ind w:left="630"/>
        <w:jc w:val="both"/>
        <w:rPr>
          <w:rFonts w:ascii="Times New Roman" w:hAnsi="Times New Roman" w:cs="Times New Roman"/>
          <w:sz w:val="24"/>
          <w:szCs w:val="24"/>
          <w:lang w:val="sk-SK"/>
        </w:rPr>
      </w:pPr>
    </w:p>
    <w:p w14:paraId="729200AD" w14:textId="01B175C0"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Oslobodenie</w:t>
      </w:r>
    </w:p>
    <w:p w14:paraId="6630F211" w14:textId="1A1A29CE" w:rsidR="0012749A" w:rsidRPr="0060409C" w:rsidRDefault="005C33E3" w:rsidP="0012749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Od poplatku podľa tejto položky sú oslobodení poskytovatelia sociálnych služieb, ktorí neposkytujú sociálne služby </w:t>
      </w:r>
      <w:r w:rsidR="0012749A" w:rsidRPr="0060409C">
        <w:rPr>
          <w:rFonts w:ascii="Times New Roman" w:hAnsi="Times New Roman" w:cs="Times New Roman"/>
          <w:sz w:val="24"/>
          <w:szCs w:val="24"/>
          <w:lang w:val="sk-SK"/>
        </w:rPr>
        <w:t>s cieľom dosiahnuť zisk za podmienok ustanovených osobitným zákonom,</w:t>
      </w:r>
      <w:r w:rsidR="0012749A" w:rsidRPr="0060409C">
        <w:rPr>
          <w:rFonts w:ascii="Times New Roman" w:hAnsi="Times New Roman" w:cs="Times New Roman"/>
          <w:sz w:val="24"/>
          <w:szCs w:val="24"/>
          <w:vertAlign w:val="superscript"/>
          <w:lang w:val="sk-SK"/>
        </w:rPr>
        <w:t>11</w:t>
      </w:r>
      <w:r w:rsidR="0012749A" w:rsidRPr="0060409C">
        <w:rPr>
          <w:rFonts w:ascii="Times New Roman" w:hAnsi="Times New Roman" w:cs="Times New Roman"/>
          <w:sz w:val="24"/>
          <w:szCs w:val="24"/>
          <w:lang w:val="sk-SK"/>
        </w:rPr>
        <w:t>) osvetové strediská, hvezdárne, planetáriá, knižnice, múzeá, galérie, divadlá, ktorých zriaďovateľom je štát alebo vyšší územný celok, a profesionálne hudobné inštitúcie, ktorých zriaďovateľom je štát alebo vyšší územný celok.</w:t>
      </w:r>
    </w:p>
    <w:p w14:paraId="55CCC7D9" w14:textId="77777777" w:rsidR="005C33E3" w:rsidRPr="0060409C" w:rsidRDefault="005C33E3" w:rsidP="0012749A">
      <w:pPr>
        <w:pStyle w:val="Odsekzoznamu"/>
        <w:spacing w:before="6" w:after="12" w:line="240" w:lineRule="auto"/>
        <w:ind w:left="630"/>
        <w:jc w:val="both"/>
        <w:rPr>
          <w:rFonts w:ascii="Times New Roman" w:hAnsi="Times New Roman" w:cs="Times New Roman"/>
          <w:sz w:val="24"/>
          <w:szCs w:val="24"/>
          <w:lang w:val="sk-SK"/>
        </w:rPr>
      </w:pPr>
    </w:p>
    <w:p w14:paraId="7EC374BA" w14:textId="6A0826FE"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Poznámky</w:t>
      </w:r>
    </w:p>
    <w:p w14:paraId="2B61FBC2" w14:textId="09612B59" w:rsidR="0012749A" w:rsidRPr="0060409C" w:rsidRDefault="0012749A" w:rsidP="00144395">
      <w:pPr>
        <w:pStyle w:val="Odsekzoznamu"/>
        <w:numPr>
          <w:ilvl w:val="0"/>
          <w:numId w:val="120"/>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Poplatok sa nevyberie, ak je územné konanie zlúčené so stavebným konaním a vydáva sa jedno rozhodnutie.</w:t>
      </w:r>
    </w:p>
    <w:p w14:paraId="69040270" w14:textId="43EDD1BF" w:rsidR="0012749A" w:rsidRPr="0060409C" w:rsidRDefault="0012749A" w:rsidP="00144395">
      <w:pPr>
        <w:pStyle w:val="Odsekzoznamu"/>
        <w:numPr>
          <w:ilvl w:val="0"/>
          <w:numId w:val="120"/>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územné rozhodnutie zahŕňa umiestnenie viacerých samostatných objektov, vyberie sa podľa písmena a) súhrnný poplatok za všetky samostatné objekty uvedené v územnom rozhodnutí okrem prípojok.</w:t>
      </w:r>
    </w:p>
    <w:p w14:paraId="59DE6F08" w14:textId="77777777"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p>
    <w:p w14:paraId="455678C5" w14:textId="77777777"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Položka 60</w:t>
      </w:r>
    </w:p>
    <w:p w14:paraId="216408DE" w14:textId="77777777"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Žiadosť o stavebné povolenie alebo na zmeny dokončených stavieb (nadstavba, prístavba) a na zmeny stavieb pred dokončením (za každú samostatnú stavbu)</w:t>
      </w:r>
    </w:p>
    <w:p w14:paraId="15B4E453" w14:textId="303F8714" w:rsidR="0012749A" w:rsidRPr="0060409C" w:rsidRDefault="0012749A" w:rsidP="00144395">
      <w:pPr>
        <w:pStyle w:val="Odsekzoznamu"/>
        <w:numPr>
          <w:ilvl w:val="1"/>
          <w:numId w:val="121"/>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stavby na bývanie</w:t>
      </w:r>
    </w:p>
    <w:p w14:paraId="57A7F60E" w14:textId="392BB9CB" w:rsidR="0012749A" w:rsidRPr="0060409C" w:rsidRDefault="0012749A" w:rsidP="00144395">
      <w:pPr>
        <w:pStyle w:val="Odsekzoznamu"/>
        <w:numPr>
          <w:ilvl w:val="0"/>
          <w:numId w:val="12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stavbu rodinného domu ..</w:t>
      </w:r>
      <w:r w:rsidR="00002DD7" w:rsidRPr="0060409C">
        <w:rPr>
          <w:rFonts w:ascii="Times New Roman" w:hAnsi="Times New Roman" w:cs="Times New Roman"/>
          <w:sz w:val="24"/>
          <w:szCs w:val="24"/>
          <w:lang w:val="sk-SK"/>
        </w:rPr>
        <w:t>.........</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5C33E3"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100 eur</w:t>
      </w:r>
    </w:p>
    <w:p w14:paraId="61974FE0" w14:textId="0897AFD3" w:rsidR="0012749A" w:rsidRPr="0060409C" w:rsidRDefault="0012749A" w:rsidP="00144395">
      <w:pPr>
        <w:pStyle w:val="Odsekzoznamu"/>
        <w:numPr>
          <w:ilvl w:val="0"/>
          <w:numId w:val="12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stavbu bytového domu ..</w:t>
      </w:r>
      <w:r w:rsidR="00002DD7" w:rsidRPr="0060409C">
        <w:rPr>
          <w:rFonts w:ascii="Times New Roman" w:hAnsi="Times New Roman" w:cs="Times New Roman"/>
          <w:sz w:val="24"/>
          <w:szCs w:val="24"/>
          <w:lang w:val="sk-SK"/>
        </w:rPr>
        <w:t>.......................</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5C33E3"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500 eur</w:t>
      </w:r>
    </w:p>
    <w:p w14:paraId="04E02796" w14:textId="21B53A58" w:rsidR="0012749A" w:rsidRPr="0060409C" w:rsidRDefault="0012749A" w:rsidP="00144395">
      <w:pPr>
        <w:pStyle w:val="Odsekzoznamu"/>
        <w:numPr>
          <w:ilvl w:val="1"/>
          <w:numId w:val="121"/>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stavby na individuálnu rekreáciu, napríklad chaty, rekreačné domy alebo na zmeny dokončených stavieb (nadstavba, prístavba) a na zmeny týchto stavieb pred dokončením</w:t>
      </w:r>
    </w:p>
    <w:p w14:paraId="265B457D" w14:textId="2E055E89" w:rsidR="0012749A" w:rsidRPr="0060409C" w:rsidRDefault="0012749A" w:rsidP="00144395">
      <w:pPr>
        <w:pStyle w:val="Odsekzoznamu"/>
        <w:numPr>
          <w:ilvl w:val="0"/>
          <w:numId w:val="12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zastavaná plocha nepresahuje 25 m</w:t>
      </w:r>
      <w:r w:rsidRPr="0060409C">
        <w:rPr>
          <w:rFonts w:ascii="Times New Roman" w:hAnsi="Times New Roman" w:cs="Times New Roman"/>
          <w:sz w:val="24"/>
          <w:szCs w:val="24"/>
          <w:vertAlign w:val="superscript"/>
          <w:lang w:val="sk-SK"/>
        </w:rPr>
        <w:t>2</w:t>
      </w:r>
      <w:r w:rsidR="005C33E3"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5C33E3"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25 eur</w:t>
      </w:r>
    </w:p>
    <w:p w14:paraId="16859565" w14:textId="68EEC7FE" w:rsidR="0012749A" w:rsidRPr="0060409C" w:rsidRDefault="0012749A" w:rsidP="00144395">
      <w:pPr>
        <w:pStyle w:val="Odsekzoznamu"/>
        <w:numPr>
          <w:ilvl w:val="0"/>
          <w:numId w:val="12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zastavaná plocha presahuje 25 m</w:t>
      </w:r>
      <w:r w:rsidR="006F4A2C"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5C33E3"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100 eur</w:t>
      </w:r>
    </w:p>
    <w:p w14:paraId="1DC0F406" w14:textId="3D10BF17" w:rsidR="0012749A" w:rsidRPr="0060409C" w:rsidRDefault="0012749A" w:rsidP="00144395">
      <w:pPr>
        <w:pStyle w:val="Odsekzoznamu"/>
        <w:numPr>
          <w:ilvl w:val="1"/>
          <w:numId w:val="121"/>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stavebné úpravy dokončených stavieb vyžadujúce stavebné povolenie</w:t>
      </w:r>
    </w:p>
    <w:p w14:paraId="0E5E43BA" w14:textId="0850F80B" w:rsidR="0012749A" w:rsidRPr="0060409C" w:rsidRDefault="0012749A" w:rsidP="00144395">
      <w:pPr>
        <w:pStyle w:val="Odsekzoznamu"/>
        <w:numPr>
          <w:ilvl w:val="0"/>
          <w:numId w:val="124"/>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rodinných domov a stavieb na individuálnu rekreáciu ..</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E50EB0"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50 eur</w:t>
      </w:r>
    </w:p>
    <w:p w14:paraId="5158FD3A" w14:textId="55BB2503" w:rsidR="0012749A" w:rsidRPr="0060409C" w:rsidRDefault="0012749A" w:rsidP="00144395">
      <w:pPr>
        <w:pStyle w:val="Odsekzoznamu"/>
        <w:numPr>
          <w:ilvl w:val="0"/>
          <w:numId w:val="124"/>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bytových domov ....</w:t>
      </w:r>
      <w:r w:rsidR="00002DD7" w:rsidRPr="0060409C">
        <w:rPr>
          <w:rFonts w:ascii="Times New Roman" w:hAnsi="Times New Roman" w:cs="Times New Roman"/>
          <w:sz w:val="24"/>
          <w:szCs w:val="24"/>
          <w:lang w:val="sk-SK"/>
        </w:rPr>
        <w:t>.................................</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E50EB0"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250 eur</w:t>
      </w:r>
    </w:p>
    <w:p w14:paraId="5DF77EEC" w14:textId="0412103D" w:rsidR="0012749A" w:rsidRPr="0060409C" w:rsidRDefault="005C33E3" w:rsidP="00144395">
      <w:pPr>
        <w:pStyle w:val="Odsekzoznamu"/>
        <w:numPr>
          <w:ilvl w:val="1"/>
          <w:numId w:val="121"/>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w:t>
      </w:r>
      <w:r w:rsidR="0012749A" w:rsidRPr="0060409C">
        <w:rPr>
          <w:rFonts w:ascii="Times New Roman" w:hAnsi="Times New Roman" w:cs="Times New Roman"/>
          <w:sz w:val="24"/>
          <w:szCs w:val="24"/>
          <w:lang w:val="sk-SK"/>
        </w:rPr>
        <w:t>a stavby, ktoré sú súčasťou alebo príslušenstvom rodinných domov alebo stavieb na individuálnu rekreáciu</w:t>
      </w:r>
    </w:p>
    <w:p w14:paraId="7ACD104D" w14:textId="001EA229" w:rsidR="0012749A" w:rsidRPr="0060409C" w:rsidRDefault="0012749A" w:rsidP="00144395">
      <w:pPr>
        <w:pStyle w:val="Odsekzoznamu"/>
        <w:numPr>
          <w:ilvl w:val="0"/>
          <w:numId w:val="12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garáže s jedným alebo dvoma miestami .</w:t>
      </w:r>
      <w:r w:rsidR="00002DD7" w:rsidRPr="0060409C">
        <w:rPr>
          <w:rFonts w:ascii="Times New Roman" w:hAnsi="Times New Roman" w:cs="Times New Roman"/>
          <w:sz w:val="24"/>
          <w:szCs w:val="24"/>
          <w:lang w:val="sk-SK"/>
        </w:rPr>
        <w:t>...................</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50 eur</w:t>
      </w:r>
    </w:p>
    <w:p w14:paraId="27F761BF" w14:textId="748BC0F5" w:rsidR="0012749A" w:rsidRPr="0060409C" w:rsidRDefault="0012749A" w:rsidP="00144395">
      <w:pPr>
        <w:pStyle w:val="Odsekzoznamu"/>
        <w:numPr>
          <w:ilvl w:val="0"/>
          <w:numId w:val="12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prípojky na existujúcu verejnú rozvodnú sieť ..</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30 eur</w:t>
      </w:r>
    </w:p>
    <w:p w14:paraId="586D94F5" w14:textId="1CB574D0" w:rsidR="0012749A" w:rsidRPr="0060409C" w:rsidRDefault="0012749A" w:rsidP="00144395">
      <w:pPr>
        <w:pStyle w:val="Odsekzoznamu"/>
        <w:numPr>
          <w:ilvl w:val="0"/>
          <w:numId w:val="12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vodné stavby, napríklad studne, vsaky nad 5 m</w:t>
      </w:r>
      <w:r w:rsidR="006F4A2C"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malé čistiarne odpadových vôd, jazierka ...</w:t>
      </w:r>
      <w:r w:rsidR="00002DD7" w:rsidRPr="0060409C">
        <w:rPr>
          <w:rFonts w:ascii="Times New Roman" w:hAnsi="Times New Roman" w:cs="Times New Roman"/>
          <w:sz w:val="24"/>
          <w:szCs w:val="24"/>
          <w:lang w:val="sk-SK"/>
        </w:rPr>
        <w:t>.......................................</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30 eur</w:t>
      </w:r>
    </w:p>
    <w:p w14:paraId="7EF85A29" w14:textId="3FF1BB65" w:rsidR="0012749A" w:rsidRPr="0060409C" w:rsidRDefault="0012749A" w:rsidP="00144395">
      <w:pPr>
        <w:pStyle w:val="Odsekzoznamu"/>
        <w:numPr>
          <w:ilvl w:val="0"/>
          <w:numId w:val="12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spevnené plochy a parkoviská ...</w:t>
      </w:r>
      <w:r w:rsidR="00002DD7" w:rsidRPr="0060409C">
        <w:rPr>
          <w:rFonts w:ascii="Times New Roman" w:hAnsi="Times New Roman" w:cs="Times New Roman"/>
          <w:sz w:val="24"/>
          <w:szCs w:val="24"/>
          <w:lang w:val="sk-SK"/>
        </w:rPr>
        <w:t>........................</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E50EB0"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30 eur</w:t>
      </w:r>
    </w:p>
    <w:p w14:paraId="18A7CAF6" w14:textId="6E4A46CF" w:rsidR="0012749A" w:rsidRPr="0060409C" w:rsidRDefault="0012749A" w:rsidP="00144395">
      <w:pPr>
        <w:pStyle w:val="Odsekzoznamu"/>
        <w:numPr>
          <w:ilvl w:val="0"/>
          <w:numId w:val="12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stavby s doplnkovou funkciou k týmto stavbám, napríklad letné kuchyne, bazény, sklady .</w:t>
      </w:r>
      <w:r w:rsidR="00002DD7" w:rsidRPr="0060409C">
        <w:rPr>
          <w:rFonts w:ascii="Times New Roman" w:hAnsi="Times New Roman" w:cs="Times New Roman"/>
          <w:sz w:val="24"/>
          <w:szCs w:val="24"/>
          <w:lang w:val="sk-SK"/>
        </w:rPr>
        <w:t>....................................................</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30 eur</w:t>
      </w:r>
    </w:p>
    <w:p w14:paraId="782200C7" w14:textId="68C7EF01" w:rsidR="0012749A" w:rsidRPr="0060409C" w:rsidRDefault="0012749A" w:rsidP="00144395">
      <w:pPr>
        <w:pStyle w:val="Odsekzoznamu"/>
        <w:numPr>
          <w:ilvl w:val="1"/>
          <w:numId w:val="121"/>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stavby, ktoré sú súčasťou alebo príslušenstvom k bytovým domom a ostatným budovám</w:t>
      </w:r>
    </w:p>
    <w:p w14:paraId="4B84C216" w14:textId="1EC55C3E" w:rsidR="0012749A" w:rsidRPr="0060409C" w:rsidRDefault="0012749A" w:rsidP="00144395">
      <w:pPr>
        <w:pStyle w:val="Odsekzoznamu"/>
        <w:numPr>
          <w:ilvl w:val="0"/>
          <w:numId w:val="12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garáže s jedným alebo dvoma miestami ...</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E50EB0"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50 eur</w:t>
      </w:r>
    </w:p>
    <w:p w14:paraId="3F16A022" w14:textId="0578DE29" w:rsidR="0012749A" w:rsidRPr="0060409C" w:rsidRDefault="0012749A" w:rsidP="00144395">
      <w:pPr>
        <w:pStyle w:val="Odsekzoznamu"/>
        <w:numPr>
          <w:ilvl w:val="0"/>
          <w:numId w:val="12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prípojky na existujúcu verejnú rozvodnú sieť ...</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E50EB0"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50 eur</w:t>
      </w:r>
    </w:p>
    <w:p w14:paraId="6209FF88" w14:textId="57140E36" w:rsidR="0012749A" w:rsidRPr="0060409C" w:rsidRDefault="0012749A" w:rsidP="00144395">
      <w:pPr>
        <w:pStyle w:val="Odsekzoznamu"/>
        <w:numPr>
          <w:ilvl w:val="0"/>
          <w:numId w:val="12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vodné stavby, napríklad studne, vsaky nad 5 m</w:t>
      </w:r>
      <w:r w:rsidR="006F4A2C"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malé čistiarne odpadových vôd, jazierka ...</w:t>
      </w:r>
      <w:r w:rsidR="00002DD7" w:rsidRPr="0060409C">
        <w:rPr>
          <w:rFonts w:ascii="Times New Roman" w:hAnsi="Times New Roman" w:cs="Times New Roman"/>
          <w:sz w:val="24"/>
          <w:szCs w:val="24"/>
          <w:lang w:val="sk-SK"/>
        </w:rPr>
        <w:t>...................................................................</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50 eur</w:t>
      </w:r>
    </w:p>
    <w:p w14:paraId="349CF3AD" w14:textId="0A0B62D2" w:rsidR="0012749A" w:rsidRPr="0060409C" w:rsidRDefault="0012749A" w:rsidP="00144395">
      <w:pPr>
        <w:pStyle w:val="Odsekzoznamu"/>
        <w:numPr>
          <w:ilvl w:val="0"/>
          <w:numId w:val="12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spevnené plochy a parkoviská ..</w:t>
      </w:r>
      <w:r w:rsidR="00002DD7" w:rsidRPr="0060409C">
        <w:rPr>
          <w:rFonts w:ascii="Times New Roman" w:hAnsi="Times New Roman" w:cs="Times New Roman"/>
          <w:sz w:val="24"/>
          <w:szCs w:val="24"/>
          <w:lang w:val="sk-SK"/>
        </w:rPr>
        <w:t>.........................</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50 eur</w:t>
      </w:r>
    </w:p>
    <w:p w14:paraId="043D0393" w14:textId="6AE4A402" w:rsidR="0012749A" w:rsidRPr="0060409C" w:rsidRDefault="0012749A" w:rsidP="00144395">
      <w:pPr>
        <w:pStyle w:val="Odsekzoznamu"/>
        <w:numPr>
          <w:ilvl w:val="0"/>
          <w:numId w:val="12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stavby s doplnkovou funkciou, napríklad prístrešky, sklady .</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50 eur</w:t>
      </w:r>
    </w:p>
    <w:p w14:paraId="33BEDC12" w14:textId="1A0AE5D3" w:rsidR="0012749A" w:rsidRPr="0060409C" w:rsidRDefault="0012749A" w:rsidP="00144395">
      <w:pPr>
        <w:pStyle w:val="Odsekzoznamu"/>
        <w:numPr>
          <w:ilvl w:val="1"/>
          <w:numId w:val="121"/>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zmeny dokončených stavieb a na zmeny týchto stavieb pred dokončením podľa písmen d) a e) .</w:t>
      </w:r>
      <w:r w:rsidR="00002DD7" w:rsidRPr="0060409C">
        <w:rPr>
          <w:rFonts w:ascii="Times New Roman" w:hAnsi="Times New Roman" w:cs="Times New Roman"/>
          <w:sz w:val="24"/>
          <w:szCs w:val="24"/>
          <w:lang w:val="sk-SK"/>
        </w:rPr>
        <w:t>.......................................................</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175EAF"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50 eur</w:t>
      </w:r>
    </w:p>
    <w:p w14:paraId="3C0D64D3" w14:textId="23EC9CE0" w:rsidR="0012749A" w:rsidRPr="0060409C" w:rsidRDefault="0012749A" w:rsidP="00144395">
      <w:pPr>
        <w:pStyle w:val="Odsekzoznamu"/>
        <w:numPr>
          <w:ilvl w:val="1"/>
          <w:numId w:val="121"/>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ostatné neuvedené stavby a na zmeny týchto dokončených stavieb a na zmeny stavieb pred dokončením pri predpokladanom rozpočtovom náklade</w:t>
      </w:r>
    </w:p>
    <w:p w14:paraId="68E1B4A9" w14:textId="1C5831EF" w:rsidR="0012749A" w:rsidRPr="0060409C" w:rsidRDefault="0012749A" w:rsidP="00175EAF">
      <w:pPr>
        <w:pStyle w:val="Odsekzoznamu"/>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 50 000 eur vrátane .</w:t>
      </w:r>
      <w:r w:rsidR="00002DD7" w:rsidRPr="0060409C">
        <w:rPr>
          <w:rFonts w:ascii="Times New Roman" w:hAnsi="Times New Roman" w:cs="Times New Roman"/>
          <w:sz w:val="24"/>
          <w:szCs w:val="24"/>
          <w:lang w:val="sk-SK"/>
        </w:rPr>
        <w:t>.........................</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175EAF"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300 eur</w:t>
      </w:r>
    </w:p>
    <w:p w14:paraId="35DCB892" w14:textId="50E56530" w:rsidR="0012749A" w:rsidRPr="0060409C" w:rsidRDefault="0012749A" w:rsidP="00175EAF">
      <w:pPr>
        <w:pStyle w:val="Odsekzoznamu"/>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nad 50 000 eur do 100 000 eur vrátane ..</w:t>
      </w:r>
      <w:r w:rsidR="00002DD7" w:rsidRPr="0060409C">
        <w:rPr>
          <w:rFonts w:ascii="Times New Roman" w:hAnsi="Times New Roman" w:cs="Times New Roman"/>
          <w:sz w:val="24"/>
          <w:szCs w:val="24"/>
          <w:lang w:val="sk-SK"/>
        </w:rPr>
        <w:t>.....</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175EAF"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800 eur</w:t>
      </w:r>
    </w:p>
    <w:p w14:paraId="6FA19892" w14:textId="43D7C275" w:rsidR="0012749A" w:rsidRPr="0060409C" w:rsidRDefault="0012749A" w:rsidP="00175EAF">
      <w:pPr>
        <w:pStyle w:val="Odsekzoznamu"/>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nad 100 000 eur do 500 000 eur vrátane ..</w:t>
      </w:r>
      <w:r w:rsidR="00002DD7" w:rsidRPr="0060409C">
        <w:rPr>
          <w:rFonts w:ascii="Times New Roman" w:hAnsi="Times New Roman" w:cs="Times New Roman"/>
          <w:sz w:val="24"/>
          <w:szCs w:val="24"/>
          <w:lang w:val="sk-SK"/>
        </w:rPr>
        <w:t>.....</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1 500 eur</w:t>
      </w:r>
    </w:p>
    <w:p w14:paraId="25670995" w14:textId="107DCA66" w:rsidR="0012749A" w:rsidRPr="0060409C" w:rsidRDefault="0012749A" w:rsidP="00175EAF">
      <w:pPr>
        <w:pStyle w:val="Odsekzoznamu"/>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nad 500 000 eur do 1 000 000 eur vrátane ...</w:t>
      </w:r>
      <w:r w:rsidR="00002DD7" w:rsidRPr="0060409C">
        <w:rPr>
          <w:rFonts w:ascii="Times New Roman" w:hAnsi="Times New Roman" w:cs="Times New Roman"/>
          <w:sz w:val="24"/>
          <w:szCs w:val="24"/>
          <w:lang w:val="sk-SK"/>
        </w:rPr>
        <w:t>......</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2 500 eur</w:t>
      </w:r>
    </w:p>
    <w:p w14:paraId="7CE76C39" w14:textId="6B79CEC8" w:rsidR="0012749A" w:rsidRPr="0060409C" w:rsidRDefault="0012749A" w:rsidP="00175EAF">
      <w:pPr>
        <w:pStyle w:val="Odsekzoznamu"/>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nad 1 000 000 eur do 10 000 000 eur vrátane ..</w:t>
      </w:r>
      <w:r w:rsidR="00002DD7" w:rsidRPr="0060409C">
        <w:rPr>
          <w:rFonts w:ascii="Times New Roman" w:hAnsi="Times New Roman" w:cs="Times New Roman"/>
          <w:sz w:val="24"/>
          <w:szCs w:val="24"/>
          <w:lang w:val="sk-SK"/>
        </w:rPr>
        <w:t>.....</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5 000 eur</w:t>
      </w:r>
    </w:p>
    <w:p w14:paraId="552FB167" w14:textId="37F49873" w:rsidR="0012749A" w:rsidRPr="0060409C" w:rsidRDefault="0012749A" w:rsidP="00175EAF">
      <w:pPr>
        <w:pStyle w:val="Odsekzoznamu"/>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nad 10 000 000 eur ..</w:t>
      </w:r>
      <w:r w:rsidR="00002DD7" w:rsidRPr="0060409C">
        <w:rPr>
          <w:rFonts w:ascii="Times New Roman" w:hAnsi="Times New Roman" w:cs="Times New Roman"/>
          <w:sz w:val="24"/>
          <w:szCs w:val="24"/>
          <w:lang w:val="sk-SK"/>
        </w:rPr>
        <w:t>....................</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10 000 eur</w:t>
      </w:r>
    </w:p>
    <w:p w14:paraId="21B5AF6F" w14:textId="2B1B38EA" w:rsidR="0012749A" w:rsidRPr="0060409C" w:rsidRDefault="0012749A" w:rsidP="00144395">
      <w:pPr>
        <w:pStyle w:val="Odsekzoznamu"/>
        <w:numPr>
          <w:ilvl w:val="1"/>
          <w:numId w:val="121"/>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stavby dočasných objektov zariadení staveniska, ak sa vydáva samostatné stavebné povolenie na stavby ..</w:t>
      </w:r>
      <w:r w:rsidR="00002DD7" w:rsidRPr="0060409C">
        <w:rPr>
          <w:rFonts w:ascii="Times New Roman" w:hAnsi="Times New Roman" w:cs="Times New Roman"/>
          <w:sz w:val="24"/>
          <w:szCs w:val="24"/>
          <w:lang w:val="sk-SK"/>
        </w:rPr>
        <w:t>....................................................</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175EAF"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100 eur</w:t>
      </w:r>
    </w:p>
    <w:p w14:paraId="52180832" w14:textId="39F79593" w:rsidR="0012749A" w:rsidRPr="0060409C" w:rsidRDefault="0012749A" w:rsidP="00144395">
      <w:pPr>
        <w:pStyle w:val="Odsekzoznamu"/>
        <w:numPr>
          <w:ilvl w:val="1"/>
          <w:numId w:val="121"/>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reklamnú stavbu, na ktorej najväčšia informačná plocha má veľkosť od 3 m</w:t>
      </w:r>
      <w:r w:rsidR="006F4A2C"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do 20 m</w:t>
      </w:r>
      <w:r w:rsidR="006F4A2C"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w:t>
      </w:r>
      <w:r w:rsidR="00002DD7" w:rsidRPr="0060409C">
        <w:rPr>
          <w:rFonts w:ascii="Times New Roman" w:hAnsi="Times New Roman" w:cs="Times New Roman"/>
          <w:sz w:val="24"/>
          <w:szCs w:val="24"/>
          <w:lang w:val="sk-SK"/>
        </w:rPr>
        <w:t>..................................................................</w:t>
      </w:r>
      <w:r w:rsidR="00A45C8F">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175EAF"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150 eur</w:t>
      </w:r>
    </w:p>
    <w:p w14:paraId="7EFF3BF4" w14:textId="07AA8DFA" w:rsidR="0012749A" w:rsidRPr="0060409C" w:rsidRDefault="0012749A" w:rsidP="00144395">
      <w:pPr>
        <w:pStyle w:val="Odsekzoznamu"/>
        <w:numPr>
          <w:ilvl w:val="1"/>
          <w:numId w:val="121"/>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w:t>
      </w:r>
      <w:r w:rsidR="00A45C8F">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reklamnú</w:t>
      </w:r>
      <w:r w:rsidR="00A45C8F">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stavbu,</w:t>
      </w:r>
      <w:r w:rsidR="00A45C8F">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na </w:t>
      </w:r>
      <w:r w:rsidR="00A45C8F">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ktorej </w:t>
      </w:r>
      <w:r w:rsidR="00A45C8F">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najväčšia</w:t>
      </w:r>
      <w:r w:rsidR="00A45C8F">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informačná</w:t>
      </w:r>
      <w:r w:rsidR="00A45C8F">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plocha </w:t>
      </w:r>
      <w:r w:rsidR="00A45C8F">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je</w:t>
      </w:r>
      <w:r w:rsidR="00A45C8F">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väčšia</w:t>
      </w:r>
      <w:r w:rsidR="00A45C8F">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ako</w:t>
      </w:r>
      <w:r w:rsidR="00A45C8F">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20 m</w:t>
      </w:r>
      <w:r w:rsidR="006F4A2C"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w:t>
      </w:r>
      <w:r w:rsidR="00A45C8F">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00175EAF"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300 eur</w:t>
      </w:r>
    </w:p>
    <w:p w14:paraId="50AFFBE1" w14:textId="77777777" w:rsidR="00175EAF" w:rsidRPr="0060409C" w:rsidRDefault="00175EAF" w:rsidP="0012749A">
      <w:pPr>
        <w:pStyle w:val="Odsekzoznamu"/>
        <w:spacing w:before="6" w:after="12" w:line="240" w:lineRule="auto"/>
        <w:ind w:left="630"/>
        <w:jc w:val="both"/>
        <w:rPr>
          <w:rFonts w:ascii="Times New Roman" w:hAnsi="Times New Roman" w:cs="Times New Roman"/>
          <w:sz w:val="24"/>
          <w:szCs w:val="24"/>
          <w:lang w:val="sk-SK"/>
        </w:rPr>
      </w:pPr>
    </w:p>
    <w:p w14:paraId="20ABFF05" w14:textId="69FAAC46"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Oslobodenie</w:t>
      </w:r>
    </w:p>
    <w:p w14:paraId="01633491" w14:textId="46EEBA34" w:rsidR="0012749A" w:rsidRPr="0060409C" w:rsidRDefault="0012749A" w:rsidP="00144395">
      <w:pPr>
        <w:pStyle w:val="Odsekzoznamu"/>
        <w:numPr>
          <w:ilvl w:val="0"/>
          <w:numId w:val="127"/>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Od poplatku za vydanie stavebného povolenia na zmeny dokončených stavieb na bývanie sú oslobodení držitelia preukazu fyzickej osoby s ťažkým zdravotným postihnutím alebo preukazu fyzickej osoby s ťažkým zdravotným postihnutím so sprievodcom.</w:t>
      </w:r>
    </w:p>
    <w:p w14:paraId="55E458AB" w14:textId="24F4D3A5" w:rsidR="0012749A" w:rsidRPr="0060409C" w:rsidRDefault="0012749A" w:rsidP="00144395">
      <w:pPr>
        <w:pStyle w:val="Odsekzoznamu"/>
        <w:numPr>
          <w:ilvl w:val="0"/>
          <w:numId w:val="127"/>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Oslobodenie od poplatku tu platí obdobne ako pri položke 59.</w:t>
      </w:r>
    </w:p>
    <w:p w14:paraId="342A8897" w14:textId="5F681C95" w:rsidR="0012749A" w:rsidRPr="0060409C" w:rsidRDefault="0012749A" w:rsidP="00144395">
      <w:pPr>
        <w:pStyle w:val="Odsekzoznamu"/>
        <w:numPr>
          <w:ilvl w:val="0"/>
          <w:numId w:val="127"/>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Od poplatku za vydanie stavebného povolenia podľa písmena g) tejto položky je oslobodená Národná diaľničná spoločnosť, a. s.</w:t>
      </w:r>
    </w:p>
    <w:p w14:paraId="5F101421" w14:textId="5433D580" w:rsidR="00175EAF" w:rsidRDefault="00175EAF" w:rsidP="0012749A">
      <w:pPr>
        <w:pStyle w:val="Odsekzoznamu"/>
        <w:spacing w:before="6" w:after="12" w:line="240" w:lineRule="auto"/>
        <w:ind w:left="630"/>
        <w:jc w:val="both"/>
        <w:rPr>
          <w:rFonts w:ascii="Times New Roman" w:hAnsi="Times New Roman" w:cs="Times New Roman"/>
          <w:sz w:val="24"/>
          <w:szCs w:val="24"/>
          <w:lang w:val="sk-SK"/>
        </w:rPr>
      </w:pPr>
    </w:p>
    <w:p w14:paraId="6392624B" w14:textId="787416CF" w:rsidR="0020275C" w:rsidRDefault="0020275C" w:rsidP="0012749A">
      <w:pPr>
        <w:pStyle w:val="Odsekzoznamu"/>
        <w:spacing w:before="6" w:after="12" w:line="240" w:lineRule="auto"/>
        <w:ind w:left="630"/>
        <w:jc w:val="both"/>
        <w:rPr>
          <w:rFonts w:ascii="Times New Roman" w:hAnsi="Times New Roman" w:cs="Times New Roman"/>
          <w:sz w:val="24"/>
          <w:szCs w:val="24"/>
          <w:lang w:val="sk-SK"/>
        </w:rPr>
      </w:pPr>
    </w:p>
    <w:p w14:paraId="189BEAE7" w14:textId="77777777" w:rsidR="0020275C" w:rsidRPr="0060409C" w:rsidRDefault="0020275C" w:rsidP="0012749A">
      <w:pPr>
        <w:pStyle w:val="Odsekzoznamu"/>
        <w:spacing w:before="6" w:after="12" w:line="240" w:lineRule="auto"/>
        <w:ind w:left="630"/>
        <w:jc w:val="both"/>
        <w:rPr>
          <w:rFonts w:ascii="Times New Roman" w:hAnsi="Times New Roman" w:cs="Times New Roman"/>
          <w:sz w:val="24"/>
          <w:szCs w:val="24"/>
          <w:lang w:val="sk-SK"/>
        </w:rPr>
      </w:pPr>
    </w:p>
    <w:p w14:paraId="5EC6E072" w14:textId="77777777"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Poznámky</w:t>
      </w:r>
    </w:p>
    <w:p w14:paraId="45E78BE9" w14:textId="7434A01C" w:rsidR="0012749A" w:rsidRPr="0060409C" w:rsidRDefault="0012749A" w:rsidP="00144395">
      <w:pPr>
        <w:pStyle w:val="Odsekzoznamu"/>
        <w:numPr>
          <w:ilvl w:val="0"/>
          <w:numId w:val="128"/>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stavebné povolenie zahŕňa stavbu viacerých samostatných objektov, vyberie sa súhrnný poplatok za všetky samostatné objekty</w:t>
      </w:r>
      <w:r w:rsidR="00175EAF"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uvedené v stavebnom povolení okrem prípojok [písmená a) a b)].</w:t>
      </w:r>
    </w:p>
    <w:p w14:paraId="5EEF52FE" w14:textId="726897BC" w:rsidR="0012749A" w:rsidRPr="0060409C" w:rsidRDefault="0012749A" w:rsidP="00144395">
      <w:pPr>
        <w:pStyle w:val="Odsekzoznamu"/>
        <w:numPr>
          <w:ilvl w:val="0"/>
          <w:numId w:val="128"/>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Hotelové a iné ubytovacie zariadenia sa posudzujú ako nebytová výstavba.</w:t>
      </w:r>
    </w:p>
    <w:p w14:paraId="1E4FC2F3" w14:textId="3191FD9C" w:rsidR="0012749A" w:rsidRPr="0060409C" w:rsidRDefault="0012749A" w:rsidP="00144395">
      <w:pPr>
        <w:pStyle w:val="Odsekzoznamu"/>
        <w:numPr>
          <w:ilvl w:val="0"/>
          <w:numId w:val="128"/>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Garáže s viac ako dvoma miestami sa posudzujú ako samostatné stavby.</w:t>
      </w:r>
    </w:p>
    <w:p w14:paraId="74F6B499" w14:textId="48BB1C51" w:rsidR="0012749A" w:rsidRPr="0060409C" w:rsidRDefault="0012749A" w:rsidP="00144395">
      <w:pPr>
        <w:pStyle w:val="Odsekzoznamu"/>
        <w:numPr>
          <w:ilvl w:val="0"/>
          <w:numId w:val="128"/>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Podľa tejto položky spoplatňujú stavebné povolenia stavebné úrady, špeciálne stavebné úrady, vojenské a iné stavebné úrady podľa ustanovení § 117, 120 a 121 zákona č. 50/1976 Zb. o územnom plánovaní a stavebnom poriadku (stavebný zákon) v znení neskorších predpisov.</w:t>
      </w:r>
    </w:p>
    <w:p w14:paraId="377B46FF" w14:textId="77777777"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p>
    <w:p w14:paraId="0F5F7064" w14:textId="77777777"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Položka 60a</w:t>
      </w:r>
    </w:p>
    <w:p w14:paraId="5B67784E" w14:textId="2F7C4AD9" w:rsidR="0012749A" w:rsidRPr="0060409C" w:rsidRDefault="0012749A" w:rsidP="00144395">
      <w:pPr>
        <w:pStyle w:val="Odsekzoznamu"/>
        <w:numPr>
          <w:ilvl w:val="1"/>
          <w:numId w:val="129"/>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Žiadosť o predĺženie platnosti stavebného povolenia pre</w:t>
      </w:r>
    </w:p>
    <w:p w14:paraId="2B7F2938" w14:textId="11D9EEC7" w:rsidR="0012749A" w:rsidRPr="0060409C" w:rsidRDefault="0012749A" w:rsidP="00144395">
      <w:pPr>
        <w:pStyle w:val="Odsekzoznamu"/>
        <w:numPr>
          <w:ilvl w:val="0"/>
          <w:numId w:val="131"/>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právnickú osobu ..</w:t>
      </w:r>
      <w:r w:rsidR="00002DD7"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175EAF"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100 eur</w:t>
      </w:r>
    </w:p>
    <w:p w14:paraId="485D1DDD" w14:textId="0AFE8DCA" w:rsidR="0012749A" w:rsidRPr="0060409C" w:rsidRDefault="0012749A" w:rsidP="00144395">
      <w:pPr>
        <w:pStyle w:val="Odsekzoznamu"/>
        <w:numPr>
          <w:ilvl w:val="0"/>
          <w:numId w:val="131"/>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fyzickú osobu ..</w:t>
      </w:r>
      <w:r w:rsidR="00002DD7"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30 eur</w:t>
      </w:r>
    </w:p>
    <w:p w14:paraId="374F7CEE" w14:textId="22DBFB82" w:rsidR="0012749A" w:rsidRPr="0060409C" w:rsidRDefault="0012749A" w:rsidP="00144395">
      <w:pPr>
        <w:pStyle w:val="Odsekzoznamu"/>
        <w:numPr>
          <w:ilvl w:val="1"/>
          <w:numId w:val="129"/>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Žiadosť o zmenu doby trvania</w:t>
      </w:r>
    </w:p>
    <w:p w14:paraId="7F788189" w14:textId="64516289" w:rsidR="0012749A" w:rsidRPr="0060409C" w:rsidRDefault="0012749A" w:rsidP="00144395">
      <w:pPr>
        <w:pStyle w:val="Odsekzoznamu"/>
        <w:numPr>
          <w:ilvl w:val="0"/>
          <w:numId w:val="13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reklamnej stavby, na ktorej najväčšia informačná plocha má veľkosť od 3 m</w:t>
      </w:r>
      <w:r w:rsidR="006F4A2C"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do 20 m</w:t>
      </w:r>
      <w:r w:rsidR="006F4A2C"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w:t>
      </w:r>
      <w:r w:rsidR="00002DD7"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175EAF"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150 eur</w:t>
      </w:r>
    </w:p>
    <w:p w14:paraId="4D0E651F" w14:textId="56C8AF5F" w:rsidR="0012749A" w:rsidRPr="0060409C" w:rsidRDefault="0012749A" w:rsidP="00144395">
      <w:pPr>
        <w:pStyle w:val="Odsekzoznamu"/>
        <w:numPr>
          <w:ilvl w:val="0"/>
          <w:numId w:val="13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reklamnej</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stavby, </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na</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ktorej </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najväčšia</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informačná</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plocha</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je </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väčšia</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ako</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20 m</w:t>
      </w:r>
      <w:r w:rsidR="006F4A2C"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w:t>
      </w:r>
      <w:r w:rsidR="0020275C">
        <w:rPr>
          <w:rFonts w:ascii="Times New Roman" w:hAnsi="Times New Roman" w:cs="Times New Roman"/>
          <w:sz w:val="24"/>
          <w:szCs w:val="24"/>
          <w:lang w:val="sk-SK"/>
        </w:rPr>
        <w:t>...................................................................................................</w:t>
      </w:r>
      <w:r w:rsidR="00175EAF"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300 eur</w:t>
      </w:r>
    </w:p>
    <w:p w14:paraId="3C4A35F2" w14:textId="576070E6" w:rsidR="0012749A" w:rsidRPr="0060409C" w:rsidRDefault="0012749A" w:rsidP="00144395">
      <w:pPr>
        <w:pStyle w:val="Odsekzoznamu"/>
        <w:numPr>
          <w:ilvl w:val="1"/>
          <w:numId w:val="129"/>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Ohlásenie jednoduchej stavby pre</w:t>
      </w:r>
    </w:p>
    <w:p w14:paraId="06045D09" w14:textId="77D3EF7B" w:rsidR="0012749A" w:rsidRPr="0060409C" w:rsidRDefault="0012749A" w:rsidP="00144395">
      <w:pPr>
        <w:pStyle w:val="Odsekzoznamu"/>
        <w:numPr>
          <w:ilvl w:val="0"/>
          <w:numId w:val="13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právnickú osobu ...</w:t>
      </w:r>
      <w:r w:rsidR="00002DD7"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175EAF"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100 eur</w:t>
      </w:r>
    </w:p>
    <w:p w14:paraId="7071C6C2" w14:textId="4B81DADF" w:rsidR="0012749A" w:rsidRPr="0060409C" w:rsidRDefault="0012749A" w:rsidP="00144395">
      <w:pPr>
        <w:pStyle w:val="Odsekzoznamu"/>
        <w:numPr>
          <w:ilvl w:val="0"/>
          <w:numId w:val="13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fyzickú osobu ...</w:t>
      </w:r>
      <w:r w:rsidR="00002DD7"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175EAF"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100 eur</w:t>
      </w:r>
    </w:p>
    <w:p w14:paraId="57E2EBEC" w14:textId="15A38FC2" w:rsidR="0012749A" w:rsidRPr="0060409C" w:rsidRDefault="0012749A" w:rsidP="00144395">
      <w:pPr>
        <w:pStyle w:val="Odsekzoznamu"/>
        <w:numPr>
          <w:ilvl w:val="1"/>
          <w:numId w:val="129"/>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Ohlásenie </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reklamnej </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stavby, </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na</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ktorej </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najväčšia </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informačná </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plocha</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je </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menšia ako 3 m</w:t>
      </w:r>
      <w:r w:rsidR="006F4A2C"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w:t>
      </w:r>
      <w:r w:rsidR="0020275C">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175EAF"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100 eur</w:t>
      </w:r>
    </w:p>
    <w:p w14:paraId="3781A8B5" w14:textId="089F8CDD" w:rsidR="0012749A" w:rsidRPr="0060409C" w:rsidRDefault="0012749A" w:rsidP="00144395">
      <w:pPr>
        <w:pStyle w:val="Odsekzoznamu"/>
        <w:numPr>
          <w:ilvl w:val="1"/>
          <w:numId w:val="129"/>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Ohlásenie drobnej stavby, stavebných úprav a udržiavacích prác pre</w:t>
      </w:r>
    </w:p>
    <w:p w14:paraId="0431F7C8" w14:textId="4DB68918" w:rsidR="0012749A" w:rsidRPr="0060409C" w:rsidRDefault="0012749A" w:rsidP="00144395">
      <w:pPr>
        <w:pStyle w:val="Odsekzoznamu"/>
        <w:numPr>
          <w:ilvl w:val="0"/>
          <w:numId w:val="134"/>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právnickú osobu ..</w:t>
      </w:r>
      <w:r w:rsidR="00002DD7"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50 eur</w:t>
      </w:r>
    </w:p>
    <w:p w14:paraId="0BFB66D6" w14:textId="207E11A8" w:rsidR="0012749A" w:rsidRPr="0060409C" w:rsidRDefault="0012749A" w:rsidP="00144395">
      <w:pPr>
        <w:pStyle w:val="Odsekzoznamu"/>
        <w:numPr>
          <w:ilvl w:val="0"/>
          <w:numId w:val="134"/>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fyzickú osobu ..</w:t>
      </w:r>
      <w:r w:rsidR="00002DD7"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50 eur</w:t>
      </w:r>
    </w:p>
    <w:p w14:paraId="46A4D58A" w14:textId="492C9575" w:rsidR="0012749A" w:rsidRPr="0060409C" w:rsidRDefault="0012749A" w:rsidP="00144395">
      <w:pPr>
        <w:pStyle w:val="Odsekzoznamu"/>
        <w:numPr>
          <w:ilvl w:val="1"/>
          <w:numId w:val="129"/>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Ohlásenie stavby elektronickej komunikačnej siete, jej prízemnej stavby a výmeny a </w:t>
      </w:r>
    </w:p>
    <w:p w14:paraId="3CA0F902" w14:textId="34FF917E"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doplnenia telekomunikačného zariadenia .</w:t>
      </w:r>
      <w:r w:rsidR="00002DD7"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175EAF"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300 eur</w:t>
      </w:r>
    </w:p>
    <w:p w14:paraId="067D8E75" w14:textId="4FBD482F" w:rsidR="0012749A" w:rsidRPr="0060409C" w:rsidRDefault="0012749A" w:rsidP="00144395">
      <w:pPr>
        <w:pStyle w:val="Odsekzoznamu"/>
        <w:numPr>
          <w:ilvl w:val="1"/>
          <w:numId w:val="129"/>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Žiadosť o potvrdenie pasportu stavby, ak sa nezachovala pôvodná dokumentácia stavby .....</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50 eur</w:t>
      </w:r>
    </w:p>
    <w:p w14:paraId="19CED1FB" w14:textId="79E88C44" w:rsidR="0012749A" w:rsidRPr="0060409C" w:rsidRDefault="0012749A" w:rsidP="00144395">
      <w:pPr>
        <w:pStyle w:val="Odsekzoznamu"/>
        <w:numPr>
          <w:ilvl w:val="1"/>
          <w:numId w:val="129"/>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Žiadosť o uložení opatrenia na susednom pozemku alebo stavbe ....</w:t>
      </w:r>
      <w:r w:rsidR="0020275C">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50 eur</w:t>
      </w:r>
    </w:p>
    <w:p w14:paraId="2E5A5BDB" w14:textId="3C8FC96C" w:rsidR="0012749A" w:rsidRPr="0060409C" w:rsidRDefault="0012749A" w:rsidP="00144395">
      <w:pPr>
        <w:pStyle w:val="Odsekzoznamu"/>
        <w:numPr>
          <w:ilvl w:val="1"/>
          <w:numId w:val="129"/>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Žiadosť o predĺženie termínu dokončenia stavby ....</w:t>
      </w:r>
      <w:r w:rsidR="0020275C">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175EAF"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50 eur</w:t>
      </w:r>
    </w:p>
    <w:p w14:paraId="7580C1BA" w14:textId="77777777" w:rsidR="00175EAF" w:rsidRPr="0060409C" w:rsidRDefault="00175EAF" w:rsidP="0012749A">
      <w:pPr>
        <w:pStyle w:val="Odsekzoznamu"/>
        <w:spacing w:before="6" w:after="12" w:line="240" w:lineRule="auto"/>
        <w:ind w:left="630"/>
        <w:jc w:val="both"/>
        <w:rPr>
          <w:rFonts w:ascii="Times New Roman" w:hAnsi="Times New Roman" w:cs="Times New Roman"/>
          <w:sz w:val="24"/>
          <w:szCs w:val="24"/>
          <w:lang w:val="sk-SK"/>
        </w:rPr>
      </w:pPr>
    </w:p>
    <w:p w14:paraId="5B82B9F2" w14:textId="2FC00B5D"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Oslobodenie</w:t>
      </w:r>
    </w:p>
    <w:p w14:paraId="41246D81" w14:textId="75FE772D" w:rsidR="0012749A" w:rsidRPr="0060409C" w:rsidRDefault="0012749A" w:rsidP="00144395">
      <w:pPr>
        <w:pStyle w:val="Odsekzoznamu"/>
        <w:numPr>
          <w:ilvl w:val="0"/>
          <w:numId w:val="130"/>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Od poplatku sú oslobodení držitelia preukazu fyzickej osoby s ťažkým zdravotným postihnutím alebo preukazu fyzickej osoby s ťažkým zdravotným postihnutím so sprievodcom.</w:t>
      </w:r>
    </w:p>
    <w:p w14:paraId="2D89B99E" w14:textId="5D899AA5" w:rsidR="0012749A" w:rsidRPr="0060409C" w:rsidRDefault="0012749A" w:rsidP="00144395">
      <w:pPr>
        <w:pStyle w:val="Odsekzoznamu"/>
        <w:numPr>
          <w:ilvl w:val="0"/>
          <w:numId w:val="130"/>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Od poplatku podľa písmena d) tejto položky je oslobodené označenie prevádzky vyplývajúce zo zákona o živnostenskom podnikaní.</w:t>
      </w:r>
    </w:p>
    <w:p w14:paraId="17A2AE61" w14:textId="77777777"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p>
    <w:p w14:paraId="570879C2" w14:textId="77777777"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Položka 61</w:t>
      </w:r>
    </w:p>
    <w:p w14:paraId="0F8B9B48" w14:textId="71420FBD" w:rsidR="0012749A" w:rsidRPr="0060409C" w:rsidRDefault="0012749A" w:rsidP="00144395">
      <w:pPr>
        <w:pStyle w:val="Odsekzoznamu"/>
        <w:numPr>
          <w:ilvl w:val="1"/>
          <w:numId w:val="92"/>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Žiadosť o dodatočné povolenie stavby, ktorá bola postavená po 1. októbri 1976 bez stavebného povolenia alebo v rozpore so zákonom, a o dodatočné povolenie zmeny stav</w:t>
      </w:r>
      <w:r w:rsidR="001C2372" w:rsidRPr="0060409C">
        <w:rPr>
          <w:rFonts w:ascii="Times New Roman" w:hAnsi="Times New Roman" w:cs="Times New Roman"/>
          <w:sz w:val="24"/>
          <w:szCs w:val="24"/>
          <w:lang w:val="sk-SK"/>
        </w:rPr>
        <w:t>by</w:t>
      </w:r>
      <w:r w:rsidR="00175EAF"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w:t>
      </w:r>
      <w:r w:rsidR="001C2372"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1C2372"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175EAF"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trojnásobok sadzby ustanovenej v položke 60</w:t>
      </w:r>
    </w:p>
    <w:p w14:paraId="269EF817" w14:textId="178C2CB9" w:rsidR="001C2372" w:rsidRPr="0060409C" w:rsidRDefault="001C2372" w:rsidP="00144395">
      <w:pPr>
        <w:pStyle w:val="Odsekzoznamu"/>
        <w:numPr>
          <w:ilvl w:val="1"/>
          <w:numId w:val="92"/>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Žiadosť o preskúmanie </w:t>
      </w:r>
      <w:r w:rsidR="0020275C">
        <w:rPr>
          <w:rFonts w:ascii="Times New Roman" w:hAnsi="Times New Roman" w:cs="Times New Roman"/>
          <w:sz w:val="24"/>
          <w:szCs w:val="24"/>
          <w:lang w:val="sk-SK"/>
        </w:rPr>
        <w:t>spôsobilosti stavby na užívanie.................</w:t>
      </w:r>
      <w:r w:rsidRPr="0060409C">
        <w:rPr>
          <w:rFonts w:ascii="Times New Roman" w:hAnsi="Times New Roman" w:cs="Times New Roman"/>
          <w:sz w:val="24"/>
          <w:szCs w:val="24"/>
          <w:lang w:val="sk-SK"/>
        </w:rPr>
        <w:t>trojnásobok sadzby ustanovenej v položke 60</w:t>
      </w:r>
    </w:p>
    <w:p w14:paraId="79D0E44E" w14:textId="77777777"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p>
    <w:p w14:paraId="5DD38BA8" w14:textId="77777777"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Položka 62</w:t>
      </w:r>
    </w:p>
    <w:p w14:paraId="17A18785" w14:textId="2B190FB4" w:rsidR="0012749A" w:rsidRPr="0060409C" w:rsidRDefault="0012749A" w:rsidP="00144395">
      <w:pPr>
        <w:pStyle w:val="Odsekzoznamu"/>
        <w:numPr>
          <w:ilvl w:val="1"/>
          <w:numId w:val="135"/>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Žiadosť o povolenie</w:t>
      </w:r>
    </w:p>
    <w:p w14:paraId="2AD8CAD7" w14:textId="6FA664F6" w:rsidR="0012749A" w:rsidRPr="0060409C" w:rsidRDefault="0012749A" w:rsidP="00144395">
      <w:pPr>
        <w:pStyle w:val="Odsekzoznamu"/>
        <w:numPr>
          <w:ilvl w:val="0"/>
          <w:numId w:val="13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zmenu užívania stavby, ak nie je spojené so stavebným konaním podľa položky 60 ...</w:t>
      </w:r>
      <w:r w:rsidR="00002DD7"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9028F1"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100 eur</w:t>
      </w:r>
    </w:p>
    <w:p w14:paraId="59EA658F" w14:textId="15E8C44F" w:rsidR="0012749A" w:rsidRPr="0060409C" w:rsidRDefault="0012749A" w:rsidP="00144395">
      <w:pPr>
        <w:pStyle w:val="Odsekzoznamu"/>
        <w:numPr>
          <w:ilvl w:val="0"/>
          <w:numId w:val="13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odstránenie stavby (poplatok sa vyberá za každý objekt) pre</w:t>
      </w:r>
      <w:r w:rsidRPr="0060409C">
        <w:rPr>
          <w:rFonts w:ascii="Times New Roman" w:hAnsi="Times New Roman" w:cs="Times New Roman"/>
          <w:sz w:val="24"/>
          <w:szCs w:val="24"/>
          <w:lang w:val="sk-SK"/>
        </w:rPr>
        <w:tab/>
      </w:r>
    </w:p>
    <w:p w14:paraId="1046F56B" w14:textId="46E45B9A" w:rsidR="0012749A" w:rsidRPr="0060409C" w:rsidRDefault="0012749A" w:rsidP="009028F1">
      <w:pPr>
        <w:spacing w:before="6" w:after="12" w:line="240" w:lineRule="auto"/>
        <w:ind w:left="720"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právnickú osobu .</w:t>
      </w:r>
      <w:r w:rsidR="00002DD7"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9028F1"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100 eur</w:t>
      </w:r>
    </w:p>
    <w:p w14:paraId="0D41D4E1" w14:textId="40DABE61" w:rsidR="0012749A" w:rsidRPr="0060409C" w:rsidRDefault="0012749A" w:rsidP="009028F1">
      <w:pPr>
        <w:spacing w:before="6" w:after="12" w:line="240" w:lineRule="auto"/>
        <w:ind w:left="720"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fyzickú osobu .</w:t>
      </w:r>
      <w:r w:rsidR="00002DD7"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50 eur</w:t>
      </w:r>
    </w:p>
    <w:p w14:paraId="31906866" w14:textId="3FE94DFE" w:rsidR="0012749A" w:rsidRPr="0060409C" w:rsidRDefault="0012749A" w:rsidP="00144395">
      <w:pPr>
        <w:pStyle w:val="Odsekzoznamu"/>
        <w:numPr>
          <w:ilvl w:val="0"/>
          <w:numId w:val="13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terénnych úprav pre</w:t>
      </w:r>
      <w:r w:rsidRPr="0060409C">
        <w:rPr>
          <w:rFonts w:ascii="Times New Roman" w:hAnsi="Times New Roman" w:cs="Times New Roman"/>
          <w:sz w:val="24"/>
          <w:szCs w:val="24"/>
          <w:lang w:val="sk-SK"/>
        </w:rPr>
        <w:tab/>
      </w:r>
    </w:p>
    <w:p w14:paraId="54467A6E" w14:textId="002E3F62" w:rsidR="009028F1" w:rsidRPr="0060409C" w:rsidRDefault="0012749A" w:rsidP="009028F1">
      <w:pPr>
        <w:spacing w:before="6" w:after="12" w:line="240" w:lineRule="auto"/>
        <w:ind w:left="720"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právnickú osobu ...</w:t>
      </w:r>
      <w:r w:rsidR="00002DD7"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9028F1"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100 eur</w:t>
      </w:r>
    </w:p>
    <w:p w14:paraId="3C58D602" w14:textId="6D549EFF" w:rsidR="0012749A" w:rsidRPr="0060409C" w:rsidRDefault="0012749A" w:rsidP="009028F1">
      <w:pPr>
        <w:spacing w:before="6" w:after="12" w:line="240" w:lineRule="auto"/>
        <w:ind w:left="720"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fyzickú osobu ..</w:t>
      </w:r>
      <w:r w:rsidR="00002DD7"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50 eur</w:t>
      </w:r>
    </w:p>
    <w:p w14:paraId="3716DD39" w14:textId="247E2104" w:rsidR="0012749A" w:rsidRPr="0060409C" w:rsidRDefault="0012749A" w:rsidP="00144395">
      <w:pPr>
        <w:pStyle w:val="Odsekzoznamu"/>
        <w:numPr>
          <w:ilvl w:val="1"/>
          <w:numId w:val="135"/>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Návrh na vyvlastnenie nehnuteľnosti ..</w:t>
      </w:r>
      <w:r w:rsidR="00002DD7"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9028F1"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200 eur</w:t>
      </w:r>
    </w:p>
    <w:p w14:paraId="0331AD07" w14:textId="429091F7" w:rsidR="0012749A" w:rsidRPr="0060409C" w:rsidRDefault="0012749A" w:rsidP="00144395">
      <w:pPr>
        <w:pStyle w:val="Odsekzoznamu"/>
        <w:numPr>
          <w:ilvl w:val="1"/>
          <w:numId w:val="135"/>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Žiadosť o zrušenie vyvlastňovacieho rozhodnutia ..</w:t>
      </w:r>
      <w:r w:rsidR="0020275C">
        <w:rPr>
          <w:rFonts w:ascii="Times New Roman" w:hAnsi="Times New Roman" w:cs="Times New Roman"/>
          <w:sz w:val="24"/>
          <w:szCs w:val="24"/>
          <w:lang w:val="sk-SK"/>
        </w:rPr>
        <w:t>.............</w:t>
      </w:r>
      <w:r w:rsidR="00002DD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50 eur</w:t>
      </w:r>
    </w:p>
    <w:p w14:paraId="5DCF6EEC" w14:textId="77777777" w:rsidR="009028F1" w:rsidRPr="0060409C" w:rsidRDefault="009028F1" w:rsidP="0012749A">
      <w:pPr>
        <w:pStyle w:val="Odsekzoznamu"/>
        <w:spacing w:before="6" w:after="12" w:line="240" w:lineRule="auto"/>
        <w:ind w:left="630"/>
        <w:jc w:val="both"/>
        <w:rPr>
          <w:rFonts w:ascii="Times New Roman" w:hAnsi="Times New Roman" w:cs="Times New Roman"/>
          <w:sz w:val="24"/>
          <w:szCs w:val="24"/>
          <w:lang w:val="sk-SK"/>
        </w:rPr>
      </w:pPr>
    </w:p>
    <w:p w14:paraId="23C78670" w14:textId="4FADE8F9"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Oslobodenie</w:t>
      </w:r>
    </w:p>
    <w:p w14:paraId="387D4690" w14:textId="66CB6D1D" w:rsidR="0012749A" w:rsidRPr="0060409C" w:rsidRDefault="0012749A" w:rsidP="00144395">
      <w:pPr>
        <w:pStyle w:val="Odsekzoznamu"/>
        <w:numPr>
          <w:ilvl w:val="0"/>
          <w:numId w:val="137"/>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Oslobodenie od poplatku tu platí obdobne ako pri položke 59.</w:t>
      </w:r>
    </w:p>
    <w:p w14:paraId="3908E4EB" w14:textId="7437D564" w:rsidR="0012749A" w:rsidRPr="0060409C" w:rsidRDefault="0012749A" w:rsidP="00144395">
      <w:pPr>
        <w:pStyle w:val="Odsekzoznamu"/>
        <w:numPr>
          <w:ilvl w:val="0"/>
          <w:numId w:val="137"/>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Od poplatku podľa písmena b) tejto položky je oslobodená Národná diaľničná spoločnosť, a. s.</w:t>
      </w:r>
    </w:p>
    <w:p w14:paraId="2542E6B6" w14:textId="77777777"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p>
    <w:p w14:paraId="129997B5" w14:textId="77777777"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Položka 62a</w:t>
      </w:r>
    </w:p>
    <w:p w14:paraId="295DA816" w14:textId="77777777"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Návrh na vydanie kolaudačného rozhodnutia</w:t>
      </w:r>
    </w:p>
    <w:p w14:paraId="090629B7" w14:textId="6B30FEE6" w:rsidR="0012749A" w:rsidRPr="0060409C" w:rsidRDefault="0012749A" w:rsidP="00144395">
      <w:pPr>
        <w:pStyle w:val="Odsekzoznamu"/>
        <w:numPr>
          <w:ilvl w:val="1"/>
          <w:numId w:val="138"/>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stavby na bývanie a na zmeny dokončených stavieb na bývanie</w:t>
      </w:r>
    </w:p>
    <w:p w14:paraId="4C7AFD2A" w14:textId="71DA6FFA" w:rsidR="0012749A" w:rsidRPr="0060409C" w:rsidRDefault="0012749A" w:rsidP="00144395">
      <w:pPr>
        <w:pStyle w:val="Odsekzoznamu"/>
        <w:numPr>
          <w:ilvl w:val="0"/>
          <w:numId w:val="141"/>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rodinný dom ..</w:t>
      </w:r>
      <w:r w:rsidR="00C268AD"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C268AD"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100 eur</w:t>
      </w:r>
    </w:p>
    <w:p w14:paraId="254F0A21" w14:textId="03EC27C4" w:rsidR="0012749A" w:rsidRPr="0060409C" w:rsidRDefault="0012749A" w:rsidP="00144395">
      <w:pPr>
        <w:pStyle w:val="Odsekzoznamu"/>
        <w:numPr>
          <w:ilvl w:val="0"/>
          <w:numId w:val="141"/>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bytový dom .....</w:t>
      </w:r>
      <w:r w:rsidR="00C268AD"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C268AD" w:rsidRPr="0060409C">
        <w:rPr>
          <w:rFonts w:ascii="Times New Roman" w:hAnsi="Times New Roman" w:cs="Times New Roman"/>
          <w:sz w:val="24"/>
          <w:szCs w:val="24"/>
          <w:lang w:val="sk-SK"/>
        </w:rPr>
        <w:t>...................</w:t>
      </w:r>
      <w:r w:rsidR="003B7C15"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500 eur</w:t>
      </w:r>
    </w:p>
    <w:p w14:paraId="64444D9B" w14:textId="495C81DE" w:rsidR="0012749A" w:rsidRPr="0060409C" w:rsidRDefault="0012749A" w:rsidP="00144395">
      <w:pPr>
        <w:pStyle w:val="Odsekzoznamu"/>
        <w:numPr>
          <w:ilvl w:val="1"/>
          <w:numId w:val="138"/>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stavby na individuálnu rekreáciu, napríklad chaty, rekreačné domy alebo na zmeny dokončených stavieb (nadstavba, prístavba)</w:t>
      </w:r>
    </w:p>
    <w:p w14:paraId="2B62274D" w14:textId="141A19BF" w:rsidR="0012749A" w:rsidRPr="0060409C" w:rsidRDefault="0012749A" w:rsidP="00144395">
      <w:pPr>
        <w:pStyle w:val="Odsekzoznamu"/>
        <w:numPr>
          <w:ilvl w:val="0"/>
          <w:numId w:val="14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zastavaná plocha nepresahuje 25 m</w:t>
      </w:r>
      <w:r w:rsidR="006F4A2C" w:rsidRPr="0060409C">
        <w:rPr>
          <w:rFonts w:ascii="Times New Roman" w:hAnsi="Times New Roman" w:cs="Times New Roman"/>
          <w:sz w:val="24"/>
          <w:szCs w:val="24"/>
          <w:vertAlign w:val="superscript"/>
          <w:lang w:val="sk-SK"/>
        </w:rPr>
        <w:t>2</w:t>
      </w:r>
      <w:r w:rsidR="00F6574C" w:rsidRPr="0060409C">
        <w:rPr>
          <w:rFonts w:ascii="Times New Roman" w:hAnsi="Times New Roman" w:cs="Times New Roman"/>
          <w:sz w:val="24"/>
          <w:szCs w:val="24"/>
          <w:lang w:val="sk-SK"/>
        </w:rPr>
        <w:t xml:space="preserve"> ...</w:t>
      </w:r>
      <w:r w:rsidR="00C268AD"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C268AD" w:rsidRPr="0060409C">
        <w:rPr>
          <w:rFonts w:ascii="Times New Roman" w:hAnsi="Times New Roman" w:cs="Times New Roman"/>
          <w:sz w:val="24"/>
          <w:szCs w:val="24"/>
          <w:lang w:val="sk-SK"/>
        </w:rPr>
        <w:t>................</w:t>
      </w:r>
      <w:r w:rsidR="00F6574C"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25 eur</w:t>
      </w:r>
    </w:p>
    <w:p w14:paraId="6F8A6F57" w14:textId="26E39CB9" w:rsidR="0012749A" w:rsidRPr="0060409C" w:rsidRDefault="0012749A" w:rsidP="00144395">
      <w:pPr>
        <w:pStyle w:val="Odsekzoznamu"/>
        <w:numPr>
          <w:ilvl w:val="0"/>
          <w:numId w:val="14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zastavaná plocha presahuje 25 m</w:t>
      </w:r>
      <w:r w:rsidR="006F4A2C"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w:t>
      </w:r>
      <w:r w:rsidR="00C268AD"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C268AD"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F6574C"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100 eur</w:t>
      </w:r>
    </w:p>
    <w:p w14:paraId="2CDE498D" w14:textId="4F506F7B" w:rsidR="0012749A" w:rsidRPr="0060409C" w:rsidRDefault="0012749A" w:rsidP="00144395">
      <w:pPr>
        <w:pStyle w:val="Odsekzoznamu"/>
        <w:numPr>
          <w:ilvl w:val="1"/>
          <w:numId w:val="138"/>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stavebné úpravy dokončených stavieb, na ktoré bolo vydané stavebné povolenie</w:t>
      </w:r>
    </w:p>
    <w:p w14:paraId="66B8841B" w14:textId="4C4DB7EF" w:rsidR="0012749A" w:rsidRPr="0060409C" w:rsidRDefault="0012749A" w:rsidP="00144395">
      <w:pPr>
        <w:pStyle w:val="Odsekzoznamu"/>
        <w:numPr>
          <w:ilvl w:val="0"/>
          <w:numId w:val="14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rodinných domov a stavieb na individuálnu rekreáciu ...</w:t>
      </w:r>
      <w:r w:rsidR="0020275C">
        <w:rPr>
          <w:rFonts w:ascii="Times New Roman" w:hAnsi="Times New Roman" w:cs="Times New Roman"/>
          <w:sz w:val="24"/>
          <w:szCs w:val="24"/>
          <w:lang w:val="sk-SK"/>
        </w:rPr>
        <w:t>..........</w:t>
      </w:r>
      <w:r w:rsidR="00C268AD"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50 eur</w:t>
      </w:r>
    </w:p>
    <w:p w14:paraId="4FB0F080" w14:textId="5F0B0E58" w:rsidR="0012749A" w:rsidRPr="0060409C" w:rsidRDefault="0012749A" w:rsidP="00144395">
      <w:pPr>
        <w:pStyle w:val="Odsekzoznamu"/>
        <w:numPr>
          <w:ilvl w:val="0"/>
          <w:numId w:val="14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bytových domov ...</w:t>
      </w:r>
      <w:r w:rsidR="00C268AD"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C268AD"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F6574C"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100 eur</w:t>
      </w:r>
    </w:p>
    <w:p w14:paraId="52073F88" w14:textId="59E9F368" w:rsidR="0012749A" w:rsidRPr="0060409C" w:rsidRDefault="0012749A" w:rsidP="00144395">
      <w:pPr>
        <w:pStyle w:val="Odsekzoznamu"/>
        <w:numPr>
          <w:ilvl w:val="1"/>
          <w:numId w:val="138"/>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stavby, ktoré sú súčasťou alebo príslušenstvom rodinných domov alebo stavieb na individuálnu rekreáciu</w:t>
      </w:r>
    </w:p>
    <w:p w14:paraId="7B1D26DC" w14:textId="2230E82A" w:rsidR="0012749A" w:rsidRPr="0060409C" w:rsidRDefault="0012749A" w:rsidP="00144395">
      <w:pPr>
        <w:pStyle w:val="Odsekzoznamu"/>
        <w:numPr>
          <w:ilvl w:val="0"/>
          <w:numId w:val="144"/>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garáže s jedným alebo dvoma miestami .....</w:t>
      </w:r>
      <w:r w:rsidR="00C268AD"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C268AD"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50 eur</w:t>
      </w:r>
    </w:p>
    <w:p w14:paraId="2868B9B0" w14:textId="1EF526AB" w:rsidR="0012749A" w:rsidRPr="0060409C" w:rsidRDefault="0012749A" w:rsidP="00144395">
      <w:pPr>
        <w:pStyle w:val="Odsekzoznamu"/>
        <w:numPr>
          <w:ilvl w:val="0"/>
          <w:numId w:val="144"/>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prípojky na existujúcu verejnú rozvodnú sieť ...</w:t>
      </w:r>
      <w:r w:rsidR="0020275C">
        <w:rPr>
          <w:rFonts w:ascii="Times New Roman" w:hAnsi="Times New Roman" w:cs="Times New Roman"/>
          <w:sz w:val="24"/>
          <w:szCs w:val="24"/>
          <w:lang w:val="sk-SK"/>
        </w:rPr>
        <w:t>.....</w:t>
      </w:r>
      <w:r w:rsidR="00C268AD"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30 eur</w:t>
      </w:r>
    </w:p>
    <w:p w14:paraId="54A860D7" w14:textId="10BC8F66" w:rsidR="0012749A" w:rsidRPr="0060409C" w:rsidRDefault="0012749A" w:rsidP="00144395">
      <w:pPr>
        <w:pStyle w:val="Odsekzoznamu"/>
        <w:numPr>
          <w:ilvl w:val="0"/>
          <w:numId w:val="144"/>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vodné stavby, napríklad studne, vsaky nad 5 m</w:t>
      </w:r>
      <w:r w:rsidR="006F4A2C"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malé čistiarne odpadových vôd, jazierka ...</w:t>
      </w:r>
      <w:r w:rsidR="00C268AD"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C268AD"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30 eur</w:t>
      </w:r>
    </w:p>
    <w:p w14:paraId="5A97F205" w14:textId="5FBFCCAF" w:rsidR="0012749A" w:rsidRPr="0060409C" w:rsidRDefault="0012749A" w:rsidP="00144395">
      <w:pPr>
        <w:pStyle w:val="Odsekzoznamu"/>
        <w:numPr>
          <w:ilvl w:val="0"/>
          <w:numId w:val="144"/>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spevnené plochy a parkoviská ....</w:t>
      </w:r>
      <w:r w:rsidR="0020275C">
        <w:rPr>
          <w:rFonts w:ascii="Times New Roman" w:hAnsi="Times New Roman" w:cs="Times New Roman"/>
          <w:sz w:val="24"/>
          <w:szCs w:val="24"/>
          <w:lang w:val="sk-SK"/>
        </w:rPr>
        <w:t>.....</w:t>
      </w:r>
      <w:r w:rsidR="00C268AD"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30 eur</w:t>
      </w:r>
    </w:p>
    <w:p w14:paraId="122C8276" w14:textId="67F5087D" w:rsidR="0012749A" w:rsidRPr="0060409C" w:rsidRDefault="0012749A" w:rsidP="00144395">
      <w:pPr>
        <w:pStyle w:val="Odsekzoznamu"/>
        <w:numPr>
          <w:ilvl w:val="0"/>
          <w:numId w:val="144"/>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stavby s doplnkovou funkciou k týmto stavbám, napríklad letné kuchyne, bazény, sklady .....</w:t>
      </w:r>
      <w:r w:rsidR="00C268AD"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C268AD"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30 eur</w:t>
      </w:r>
    </w:p>
    <w:p w14:paraId="509597C6" w14:textId="6A4E9E58" w:rsidR="0012749A" w:rsidRPr="0060409C" w:rsidRDefault="0012749A" w:rsidP="00144395">
      <w:pPr>
        <w:pStyle w:val="Odsekzoznamu"/>
        <w:numPr>
          <w:ilvl w:val="1"/>
          <w:numId w:val="138"/>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stavby, ktoré sú súčasťou alebo príslušenstvom k bytovým domom a ostatným budovám</w:t>
      </w:r>
    </w:p>
    <w:p w14:paraId="15EC5588" w14:textId="681AA1C1" w:rsidR="0012749A" w:rsidRPr="0060409C" w:rsidRDefault="0012749A" w:rsidP="00144395">
      <w:pPr>
        <w:pStyle w:val="Odsekzoznamu"/>
        <w:numPr>
          <w:ilvl w:val="0"/>
          <w:numId w:val="14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garáže s jedným alebo dvoma miestami ....</w:t>
      </w:r>
      <w:r w:rsidR="0020275C">
        <w:rPr>
          <w:rFonts w:ascii="Times New Roman" w:hAnsi="Times New Roman" w:cs="Times New Roman"/>
          <w:sz w:val="24"/>
          <w:szCs w:val="24"/>
          <w:lang w:val="sk-SK"/>
        </w:rPr>
        <w:t>................</w:t>
      </w:r>
      <w:r w:rsidR="00C268AD"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30 eur</w:t>
      </w:r>
    </w:p>
    <w:p w14:paraId="269A0AA4" w14:textId="143575CF" w:rsidR="0012749A" w:rsidRPr="0060409C" w:rsidRDefault="0012749A" w:rsidP="00144395">
      <w:pPr>
        <w:pStyle w:val="Odsekzoznamu"/>
        <w:numPr>
          <w:ilvl w:val="0"/>
          <w:numId w:val="14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prípojky na existu</w:t>
      </w:r>
      <w:r w:rsidR="0020275C">
        <w:rPr>
          <w:rFonts w:ascii="Times New Roman" w:hAnsi="Times New Roman" w:cs="Times New Roman"/>
          <w:sz w:val="24"/>
          <w:szCs w:val="24"/>
          <w:lang w:val="sk-SK"/>
        </w:rPr>
        <w:t>júcu verejnú rozvodnú sieť ..</w:t>
      </w:r>
      <w:r w:rsidR="00C268AD"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30 eur</w:t>
      </w:r>
    </w:p>
    <w:p w14:paraId="7E96ECF2" w14:textId="321A2703" w:rsidR="0012749A" w:rsidRPr="0060409C" w:rsidRDefault="0012749A" w:rsidP="00144395">
      <w:pPr>
        <w:pStyle w:val="Odsekzoznamu"/>
        <w:numPr>
          <w:ilvl w:val="0"/>
          <w:numId w:val="14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vodné stavby, napríklad studne, vsaky nad 5 m</w:t>
      </w:r>
      <w:r w:rsidR="006F4A2C"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malé čistiarne odpadových vôd, jazierka ....</w:t>
      </w:r>
      <w:r w:rsidR="00C268AD"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C268AD"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30 eur</w:t>
      </w:r>
    </w:p>
    <w:p w14:paraId="7F0D0908" w14:textId="454A0F4D" w:rsidR="0012749A" w:rsidRPr="0060409C" w:rsidRDefault="0012749A" w:rsidP="00144395">
      <w:pPr>
        <w:pStyle w:val="Odsekzoznamu"/>
        <w:numPr>
          <w:ilvl w:val="0"/>
          <w:numId w:val="14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spevnené plochy a parkoviská ....</w:t>
      </w:r>
      <w:r w:rsidR="00C268AD"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C268AD"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30 eur</w:t>
      </w:r>
    </w:p>
    <w:p w14:paraId="3220612F" w14:textId="4FF75D4E" w:rsidR="0012749A" w:rsidRPr="0060409C" w:rsidRDefault="0012749A" w:rsidP="00144395">
      <w:pPr>
        <w:pStyle w:val="Odsekzoznamu"/>
        <w:numPr>
          <w:ilvl w:val="0"/>
          <w:numId w:val="14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stavby s doplnkovou funkciou, n</w:t>
      </w:r>
      <w:r w:rsidR="0020275C">
        <w:rPr>
          <w:rFonts w:ascii="Times New Roman" w:hAnsi="Times New Roman" w:cs="Times New Roman"/>
          <w:sz w:val="24"/>
          <w:szCs w:val="24"/>
          <w:lang w:val="sk-SK"/>
        </w:rPr>
        <w:t xml:space="preserve">apríklad prístrešky, sklady </w:t>
      </w:r>
      <w:r w:rsidR="00C268AD"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30 eur</w:t>
      </w:r>
    </w:p>
    <w:p w14:paraId="1F3D037F" w14:textId="0CFE008D" w:rsidR="0012749A" w:rsidRDefault="0012749A" w:rsidP="00144395">
      <w:pPr>
        <w:pStyle w:val="Odsekzoznamu"/>
        <w:numPr>
          <w:ilvl w:val="1"/>
          <w:numId w:val="138"/>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zmeny dokončených stavieb podľa písmen d) a e) .....</w:t>
      </w:r>
      <w:r w:rsidR="0020275C">
        <w:rPr>
          <w:rFonts w:ascii="Times New Roman" w:hAnsi="Times New Roman" w:cs="Times New Roman"/>
          <w:sz w:val="24"/>
          <w:szCs w:val="24"/>
          <w:lang w:val="sk-SK"/>
        </w:rPr>
        <w:t>..............</w:t>
      </w:r>
      <w:r w:rsidR="00C268AD"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30 eur</w:t>
      </w:r>
    </w:p>
    <w:p w14:paraId="0767D8E6" w14:textId="77777777" w:rsidR="0020275C" w:rsidRPr="0060409C" w:rsidRDefault="0020275C" w:rsidP="0020275C">
      <w:pPr>
        <w:pStyle w:val="Odsekzoznamu"/>
        <w:spacing w:before="6" w:after="12" w:line="240" w:lineRule="auto"/>
        <w:ind w:left="993"/>
        <w:jc w:val="both"/>
        <w:rPr>
          <w:rFonts w:ascii="Times New Roman" w:hAnsi="Times New Roman" w:cs="Times New Roman"/>
          <w:sz w:val="24"/>
          <w:szCs w:val="24"/>
          <w:lang w:val="sk-SK"/>
        </w:rPr>
      </w:pPr>
    </w:p>
    <w:p w14:paraId="02BBD431" w14:textId="603BB8A2" w:rsidR="0012749A" w:rsidRPr="0060409C" w:rsidRDefault="0012749A" w:rsidP="00144395">
      <w:pPr>
        <w:pStyle w:val="Odsekzoznamu"/>
        <w:numPr>
          <w:ilvl w:val="1"/>
          <w:numId w:val="138"/>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ostatné neuvedené stavby a na zmeny týchto dokončených stavieb pri predpokladanom rozpočtovom náklade</w:t>
      </w:r>
    </w:p>
    <w:p w14:paraId="7AC7FFFD" w14:textId="5730C664" w:rsidR="0012749A" w:rsidRPr="0060409C" w:rsidRDefault="0012749A" w:rsidP="003B7C15">
      <w:pPr>
        <w:pStyle w:val="Odsekzoznamu"/>
        <w:spacing w:before="6" w:after="12" w:line="240" w:lineRule="auto"/>
        <w:ind w:firstLine="27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 50 000 eur vrátane .....</w:t>
      </w:r>
      <w:r w:rsidR="00C268AD"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C268AD" w:rsidRPr="0060409C">
        <w:rPr>
          <w:rFonts w:ascii="Times New Roman" w:hAnsi="Times New Roman" w:cs="Times New Roman"/>
          <w:sz w:val="24"/>
          <w:szCs w:val="24"/>
          <w:lang w:val="sk-SK"/>
        </w:rPr>
        <w:t>................................................</w:t>
      </w:r>
      <w:r w:rsidR="00F6574C"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100 eur</w:t>
      </w:r>
    </w:p>
    <w:p w14:paraId="65B482D9" w14:textId="0E3DE5BF" w:rsidR="0012749A" w:rsidRPr="0060409C" w:rsidRDefault="0012749A" w:rsidP="003B7C15">
      <w:pPr>
        <w:pStyle w:val="Odsekzoznamu"/>
        <w:spacing w:before="6" w:after="12" w:line="240" w:lineRule="auto"/>
        <w:ind w:firstLine="27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nad 50 000 eur do 100 000 eur vrátane ....</w:t>
      </w:r>
      <w:r w:rsidR="0020275C">
        <w:rPr>
          <w:rFonts w:ascii="Times New Roman" w:hAnsi="Times New Roman" w:cs="Times New Roman"/>
          <w:sz w:val="24"/>
          <w:szCs w:val="24"/>
          <w:lang w:val="sk-SK"/>
        </w:rPr>
        <w:t>...................</w:t>
      </w:r>
      <w:r w:rsidR="00C268AD"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F6574C"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300 eur</w:t>
      </w:r>
    </w:p>
    <w:p w14:paraId="590CABDA" w14:textId="3A7D1D19" w:rsidR="0012749A" w:rsidRPr="0060409C" w:rsidRDefault="0012749A" w:rsidP="003B7C15">
      <w:pPr>
        <w:pStyle w:val="Odsekzoznamu"/>
        <w:spacing w:before="6" w:after="12" w:line="240" w:lineRule="auto"/>
        <w:ind w:firstLine="27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nad 100 000 eur do 500 000 eur vrátane .....</w:t>
      </w:r>
      <w:r w:rsidR="0020275C">
        <w:rPr>
          <w:rFonts w:ascii="Times New Roman" w:hAnsi="Times New Roman" w:cs="Times New Roman"/>
          <w:sz w:val="24"/>
          <w:szCs w:val="24"/>
          <w:lang w:val="sk-SK"/>
        </w:rPr>
        <w:t>....................</w:t>
      </w:r>
      <w:r w:rsidR="00C268AD" w:rsidRPr="0060409C">
        <w:rPr>
          <w:rFonts w:ascii="Times New Roman" w:hAnsi="Times New Roman" w:cs="Times New Roman"/>
          <w:sz w:val="24"/>
          <w:szCs w:val="24"/>
          <w:lang w:val="sk-SK"/>
        </w:rPr>
        <w:t>.................................</w:t>
      </w:r>
      <w:r w:rsidR="00F6574C"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500 eur</w:t>
      </w:r>
    </w:p>
    <w:p w14:paraId="5629AF0C" w14:textId="6FD130AE" w:rsidR="0012749A" w:rsidRPr="0060409C" w:rsidRDefault="0012749A" w:rsidP="003B7C15">
      <w:pPr>
        <w:pStyle w:val="Odsekzoznamu"/>
        <w:spacing w:before="6" w:after="12" w:line="240" w:lineRule="auto"/>
        <w:ind w:firstLine="27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nad 500 000 eur do 1 000 000 eur vrátane ....</w:t>
      </w:r>
      <w:r w:rsidR="00C268AD"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C268AD"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1 000 eur</w:t>
      </w:r>
    </w:p>
    <w:p w14:paraId="182D4BEF" w14:textId="641EFE15" w:rsidR="0012749A" w:rsidRPr="0060409C" w:rsidRDefault="0012749A" w:rsidP="003B7C15">
      <w:pPr>
        <w:pStyle w:val="Odsekzoznamu"/>
        <w:spacing w:before="6" w:after="12" w:line="240" w:lineRule="auto"/>
        <w:ind w:firstLine="27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nad 1 000 000 eur do 10 000 000 eur vrátane .....</w:t>
      </w:r>
      <w:r w:rsidR="0020275C">
        <w:rPr>
          <w:rFonts w:ascii="Times New Roman" w:hAnsi="Times New Roman" w:cs="Times New Roman"/>
          <w:sz w:val="24"/>
          <w:szCs w:val="24"/>
          <w:lang w:val="sk-SK"/>
        </w:rPr>
        <w:t>...................</w:t>
      </w:r>
      <w:r w:rsidR="00C268AD"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1 500 eur</w:t>
      </w:r>
    </w:p>
    <w:p w14:paraId="1CC6CADF" w14:textId="2CD3F789" w:rsidR="0012749A" w:rsidRPr="0060409C" w:rsidRDefault="0012749A" w:rsidP="003B7C15">
      <w:pPr>
        <w:pStyle w:val="Odsekzoznamu"/>
        <w:spacing w:before="6" w:after="12" w:line="240" w:lineRule="auto"/>
        <w:ind w:firstLine="27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nad 10 000 000 eur .....</w:t>
      </w:r>
      <w:r w:rsidR="00C268AD"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00C268AD"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2 000 eur</w:t>
      </w:r>
    </w:p>
    <w:p w14:paraId="11618596" w14:textId="37B0B6FF" w:rsidR="0012749A" w:rsidRPr="0060409C" w:rsidRDefault="0012749A" w:rsidP="00144395">
      <w:pPr>
        <w:pStyle w:val="Odsekzoznamu"/>
        <w:numPr>
          <w:ilvl w:val="1"/>
          <w:numId w:val="138"/>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reklamné</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stavby, </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na </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ktorých </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najväčšia</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informačná</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plocha</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je</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väčšia ako</w:t>
      </w:r>
      <w:r w:rsidR="0020275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20 m</w:t>
      </w:r>
      <w:r w:rsidR="006F4A2C"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w:t>
      </w:r>
      <w:r w:rsidR="0020275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F6574C"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200 eur</w:t>
      </w:r>
    </w:p>
    <w:p w14:paraId="67C9064D" w14:textId="77777777" w:rsidR="00AB36C4" w:rsidRPr="0060409C" w:rsidRDefault="00AB36C4" w:rsidP="0012749A">
      <w:pPr>
        <w:pStyle w:val="Odsekzoznamu"/>
        <w:spacing w:before="6" w:after="12" w:line="240" w:lineRule="auto"/>
        <w:ind w:left="630"/>
        <w:jc w:val="both"/>
        <w:rPr>
          <w:rFonts w:ascii="Times New Roman" w:hAnsi="Times New Roman" w:cs="Times New Roman"/>
          <w:sz w:val="24"/>
          <w:szCs w:val="24"/>
          <w:lang w:val="sk-SK"/>
        </w:rPr>
      </w:pPr>
    </w:p>
    <w:p w14:paraId="654E8449" w14:textId="5C27392B"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Oslobodenie</w:t>
      </w:r>
    </w:p>
    <w:p w14:paraId="1035D896" w14:textId="34427EFE" w:rsidR="0012749A" w:rsidRPr="0060409C" w:rsidRDefault="0012749A" w:rsidP="00144395">
      <w:pPr>
        <w:pStyle w:val="Odsekzoznamu"/>
        <w:numPr>
          <w:ilvl w:val="0"/>
          <w:numId w:val="140"/>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Od poplatku za vydanie kolaudačného rozhodnutia na zmeny dokončených stavieb na bývanie sú oslobodení držitelia preukazu</w:t>
      </w:r>
    </w:p>
    <w:p w14:paraId="7CC2B3D4" w14:textId="77777777" w:rsidR="0012749A" w:rsidRPr="0060409C" w:rsidRDefault="0012749A" w:rsidP="00144395">
      <w:pPr>
        <w:pStyle w:val="Odsekzoznamu"/>
        <w:numPr>
          <w:ilvl w:val="0"/>
          <w:numId w:val="140"/>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fyzickej osoby s ťažkým zdravotným postihnutím alebo preukazu fyzickej osoby s ťažkým zdravotným postihnutím so sprievodcom.</w:t>
      </w:r>
    </w:p>
    <w:p w14:paraId="5479B4D7" w14:textId="2FC23AEA" w:rsidR="0012749A" w:rsidRPr="0060409C" w:rsidRDefault="0012749A" w:rsidP="00144395">
      <w:pPr>
        <w:pStyle w:val="Odsekzoznamu"/>
        <w:numPr>
          <w:ilvl w:val="0"/>
          <w:numId w:val="140"/>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Oslobodenie od poplatku tu platí obdobne ako pri položke 59.</w:t>
      </w:r>
    </w:p>
    <w:p w14:paraId="25350ED4" w14:textId="495ADE6D" w:rsidR="0012749A" w:rsidRPr="0060409C" w:rsidRDefault="0012749A" w:rsidP="00144395">
      <w:pPr>
        <w:pStyle w:val="Odsekzoznamu"/>
        <w:numPr>
          <w:ilvl w:val="0"/>
          <w:numId w:val="140"/>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Od poplatku za vydanie kolaudačného rozhodnutia podľa písmena g) tejto položky je oslobodená Národná diaľničná spoločnosť, a. s.</w:t>
      </w:r>
    </w:p>
    <w:p w14:paraId="2E8EEA8F" w14:textId="77777777" w:rsidR="00AB36C4" w:rsidRPr="0060409C" w:rsidRDefault="00AB36C4" w:rsidP="0012749A">
      <w:pPr>
        <w:pStyle w:val="Odsekzoznamu"/>
        <w:spacing w:before="6" w:after="12" w:line="240" w:lineRule="auto"/>
        <w:ind w:left="630"/>
        <w:jc w:val="both"/>
        <w:rPr>
          <w:rFonts w:ascii="Times New Roman" w:hAnsi="Times New Roman" w:cs="Times New Roman"/>
          <w:sz w:val="24"/>
          <w:szCs w:val="24"/>
          <w:lang w:val="sk-SK"/>
        </w:rPr>
      </w:pPr>
    </w:p>
    <w:p w14:paraId="7F86A351" w14:textId="77777777" w:rsidR="0012749A" w:rsidRPr="0060409C" w:rsidRDefault="0012749A" w:rsidP="0012749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Poznámky</w:t>
      </w:r>
    </w:p>
    <w:p w14:paraId="54267168" w14:textId="482F2CEC" w:rsidR="0012749A" w:rsidRPr="0060409C" w:rsidRDefault="0012749A" w:rsidP="00144395">
      <w:pPr>
        <w:pStyle w:val="Odsekzoznamu"/>
        <w:numPr>
          <w:ilvl w:val="0"/>
          <w:numId w:val="139"/>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kolaudačné rozhodnutie zahŕňa stavbu viacerých samostatných objektov, vyberie sa súhrnný poplatok za všetky samostatné</w:t>
      </w:r>
      <w:r w:rsidR="00AB36C4"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objekty uvedené v kolaudačnom rozhodnutí okrem prípojok [písmená a) a b)].</w:t>
      </w:r>
    </w:p>
    <w:p w14:paraId="61D98C81" w14:textId="7C1AF5A9" w:rsidR="0012749A" w:rsidRPr="0060409C" w:rsidRDefault="0012749A" w:rsidP="00144395">
      <w:pPr>
        <w:pStyle w:val="Odsekzoznamu"/>
        <w:numPr>
          <w:ilvl w:val="0"/>
          <w:numId w:val="139"/>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Hotelové a iné ubytovacie zariadenia sa posudzujú ako nebytová výstavba.</w:t>
      </w:r>
    </w:p>
    <w:p w14:paraId="71F01604" w14:textId="314F508D" w:rsidR="0012749A" w:rsidRPr="0060409C" w:rsidRDefault="0012749A" w:rsidP="00144395">
      <w:pPr>
        <w:pStyle w:val="Odsekzoznamu"/>
        <w:numPr>
          <w:ilvl w:val="0"/>
          <w:numId w:val="139"/>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Garáže s viac ako dvoma miestami sa posudzujú ako samostatné stavby.</w:t>
      </w:r>
    </w:p>
    <w:p w14:paraId="7F955832" w14:textId="5A576B5A" w:rsidR="0012749A" w:rsidRPr="0060409C" w:rsidRDefault="0012749A" w:rsidP="00144395">
      <w:pPr>
        <w:pStyle w:val="Odsekzoznamu"/>
        <w:numPr>
          <w:ilvl w:val="0"/>
          <w:numId w:val="139"/>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Podľa tejto položky spoplatňujú kolaudačné rozhodnutia stavebné úrady, špeciálne stavebné úrady, vojenské a iné stavebné úrady</w:t>
      </w:r>
      <w:r w:rsidR="00AB36C4"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podľa ustanovení § 117, 120 a 121 zákona č. 50/1976 Zb. o územnom plánovaní a stavebnom poriadku (stavebný zákon) v znení neskorších predpisov.</w:t>
      </w:r>
      <w:r w:rsidR="007C33BC" w:rsidRPr="0060409C">
        <w:rPr>
          <w:rFonts w:ascii="Times New Roman" w:hAnsi="Times New Roman" w:cs="Times New Roman"/>
          <w:sz w:val="24"/>
          <w:szCs w:val="24"/>
          <w:lang w:val="sk-SK"/>
        </w:rPr>
        <w:t>“.</w:t>
      </w:r>
    </w:p>
    <w:p w14:paraId="7AF0A678" w14:textId="77777777" w:rsidR="0012749A" w:rsidRPr="0060409C" w:rsidRDefault="0012749A" w:rsidP="00AB36C4">
      <w:pPr>
        <w:pStyle w:val="Odsekzoznamu"/>
        <w:spacing w:before="6" w:after="12" w:line="240" w:lineRule="auto"/>
        <w:ind w:left="630"/>
        <w:jc w:val="both"/>
        <w:rPr>
          <w:rFonts w:ascii="Times New Roman" w:hAnsi="Times New Roman" w:cs="Times New Roman"/>
          <w:sz w:val="24"/>
          <w:szCs w:val="24"/>
          <w:lang w:val="sk-SK"/>
        </w:rPr>
      </w:pPr>
    </w:p>
    <w:p w14:paraId="0D16DE52" w14:textId="39FB8007" w:rsidR="004618BA" w:rsidRPr="0060409C" w:rsidRDefault="004618BA" w:rsidP="00144395">
      <w:pPr>
        <w:pStyle w:val="Odsekzoznamu"/>
        <w:numPr>
          <w:ilvl w:val="0"/>
          <w:numId w:val="9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prílohe Sadzobník správnych poplatkov</w:t>
      </w:r>
      <w:r w:rsidR="00DF1C5A" w:rsidRPr="0060409C">
        <w:rPr>
          <w:rFonts w:ascii="Times New Roman" w:hAnsi="Times New Roman" w:cs="Times New Roman"/>
          <w:sz w:val="24"/>
          <w:szCs w:val="24"/>
          <w:lang w:val="sk-SK"/>
        </w:rPr>
        <w:t xml:space="preserve"> v časti</w:t>
      </w:r>
      <w:r w:rsidRPr="0060409C">
        <w:rPr>
          <w:rFonts w:ascii="Times New Roman" w:hAnsi="Times New Roman" w:cs="Times New Roman"/>
          <w:sz w:val="24"/>
          <w:szCs w:val="24"/>
          <w:lang w:val="sk-SK"/>
        </w:rPr>
        <w:t xml:space="preserve"> V. Stavebná správa položk</w:t>
      </w:r>
      <w:r w:rsidR="00223F85" w:rsidRPr="0060409C">
        <w:rPr>
          <w:rFonts w:ascii="Times New Roman" w:hAnsi="Times New Roman" w:cs="Times New Roman"/>
          <w:sz w:val="24"/>
          <w:szCs w:val="24"/>
          <w:lang w:val="sk-SK"/>
        </w:rPr>
        <w:t>a</w:t>
      </w:r>
      <w:r w:rsidRPr="0060409C">
        <w:rPr>
          <w:rFonts w:ascii="Times New Roman" w:hAnsi="Times New Roman" w:cs="Times New Roman"/>
          <w:sz w:val="24"/>
          <w:szCs w:val="24"/>
          <w:lang w:val="sk-SK"/>
        </w:rPr>
        <w:t xml:space="preserve"> 59 zn</w:t>
      </w:r>
      <w:r w:rsidR="00223F85" w:rsidRPr="0060409C">
        <w:rPr>
          <w:rFonts w:ascii="Times New Roman" w:hAnsi="Times New Roman" w:cs="Times New Roman"/>
          <w:sz w:val="24"/>
          <w:szCs w:val="24"/>
          <w:lang w:val="sk-SK"/>
        </w:rPr>
        <w:t>i</w:t>
      </w:r>
      <w:r w:rsidRPr="0060409C">
        <w:rPr>
          <w:rFonts w:ascii="Times New Roman" w:hAnsi="Times New Roman" w:cs="Times New Roman"/>
          <w:sz w:val="24"/>
          <w:szCs w:val="24"/>
          <w:lang w:val="sk-SK"/>
        </w:rPr>
        <w:t>e:</w:t>
      </w:r>
    </w:p>
    <w:p w14:paraId="415B9D32" w14:textId="77777777" w:rsidR="004618BA" w:rsidRPr="0060409C" w:rsidRDefault="004618BA" w:rsidP="002B32D1">
      <w:pPr>
        <w:spacing w:after="0"/>
        <w:ind w:right="-45"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„Položka 59</w:t>
      </w:r>
    </w:p>
    <w:p w14:paraId="72AA63D9" w14:textId="77777777" w:rsidR="004618BA" w:rsidRPr="0060409C" w:rsidRDefault="004618BA" w:rsidP="00144395">
      <w:pPr>
        <w:pStyle w:val="Odsekzoznamu"/>
        <w:numPr>
          <w:ilvl w:val="2"/>
          <w:numId w:val="94"/>
        </w:numPr>
        <w:spacing w:after="0"/>
        <w:ind w:left="993" w:right="-4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Vydanie rozhodnutia o stavebnom zámere na</w:t>
      </w:r>
    </w:p>
    <w:p w14:paraId="0DC57020" w14:textId="2012EF92" w:rsidR="004618BA" w:rsidRPr="0060409C" w:rsidRDefault="004618BA" w:rsidP="00144395">
      <w:pPr>
        <w:pStyle w:val="Odsekzoznamu"/>
        <w:numPr>
          <w:ilvl w:val="0"/>
          <w:numId w:val="93"/>
        </w:numPr>
        <w:spacing w:after="0"/>
        <w:ind w:left="1418" w:right="-45"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jednobytovú alebo dvojbytovú bu</w:t>
      </w:r>
      <w:r w:rsidR="0020275C">
        <w:rPr>
          <w:rFonts w:ascii="Times New Roman" w:hAnsi="Times New Roman" w:cs="Times New Roman"/>
          <w:sz w:val="24"/>
          <w:szCs w:val="24"/>
          <w:lang w:val="sk-SK"/>
        </w:rPr>
        <w:t>dovu a jej zmenu ......</w:t>
      </w:r>
      <w:r w:rsidRPr="0060409C">
        <w:rPr>
          <w:rFonts w:ascii="Times New Roman" w:hAnsi="Times New Roman" w:cs="Times New Roman"/>
          <w:sz w:val="24"/>
          <w:szCs w:val="24"/>
          <w:lang w:val="sk-SK"/>
        </w:rPr>
        <w:t>............................ 300 eur</w:t>
      </w:r>
    </w:p>
    <w:p w14:paraId="6A6B2B80" w14:textId="791BE6F9" w:rsidR="004618BA" w:rsidRPr="0060409C" w:rsidRDefault="004618BA" w:rsidP="00144395">
      <w:pPr>
        <w:pStyle w:val="Odsekzoznamu"/>
        <w:numPr>
          <w:ilvl w:val="0"/>
          <w:numId w:val="93"/>
        </w:numPr>
        <w:tabs>
          <w:tab w:val="left" w:pos="426"/>
        </w:tabs>
        <w:spacing w:after="0"/>
        <w:ind w:left="1418" w:right="-45"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troj</w:t>
      </w:r>
      <w:r w:rsidR="00060BD1"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až desaťbytovú bytovú budovu a jej zmenu ................................... 1 000 eur</w:t>
      </w:r>
    </w:p>
    <w:p w14:paraId="2C70D054" w14:textId="07FB36B2" w:rsidR="004618BA" w:rsidRPr="0060409C" w:rsidRDefault="004618BA" w:rsidP="00144395">
      <w:pPr>
        <w:pStyle w:val="Odsekzoznamu"/>
        <w:numPr>
          <w:ilvl w:val="0"/>
          <w:numId w:val="93"/>
        </w:numPr>
        <w:tabs>
          <w:tab w:val="left" w:pos="426"/>
        </w:tabs>
        <w:spacing w:after="0"/>
        <w:ind w:left="1418" w:right="-45"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jedenásť až päťdesiat bytovú budovu a jej zmenu ..........................</w:t>
      </w:r>
      <w:r w:rsidR="002B32D1"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Pr="0060409C">
        <w:rPr>
          <w:rFonts w:ascii="Times New Roman" w:hAnsi="Times New Roman" w:cs="Times New Roman"/>
          <w:sz w:val="24"/>
          <w:szCs w:val="24"/>
          <w:lang w:val="sk-SK"/>
        </w:rPr>
        <w:t>...... 2 000 eur</w:t>
      </w:r>
    </w:p>
    <w:p w14:paraId="7EF4DF88" w14:textId="7E91490F" w:rsidR="004618BA" w:rsidRPr="0060409C" w:rsidRDefault="004618BA" w:rsidP="00144395">
      <w:pPr>
        <w:pStyle w:val="Odsekzoznamu"/>
        <w:numPr>
          <w:ilvl w:val="0"/>
          <w:numId w:val="93"/>
        </w:numPr>
        <w:tabs>
          <w:tab w:val="left" w:pos="426"/>
        </w:tabs>
        <w:spacing w:after="0"/>
        <w:ind w:left="1418" w:right="-45"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päťdesiatjeden až stobytovú bytovú budovu a jej zmenu ................</w:t>
      </w:r>
      <w:r w:rsidR="002B32D1" w:rsidRPr="0060409C">
        <w:rPr>
          <w:rFonts w:ascii="Times New Roman" w:hAnsi="Times New Roman" w:cs="Times New Roman"/>
          <w:sz w:val="24"/>
          <w:szCs w:val="24"/>
          <w:lang w:val="sk-SK"/>
        </w:rPr>
        <w:t>.</w:t>
      </w:r>
      <w:r w:rsidR="0020275C">
        <w:rPr>
          <w:rFonts w:ascii="Times New Roman" w:hAnsi="Times New Roman" w:cs="Times New Roman"/>
          <w:sz w:val="24"/>
          <w:szCs w:val="24"/>
          <w:lang w:val="sk-SK"/>
        </w:rPr>
        <w:t>..</w:t>
      </w:r>
      <w:r w:rsidRPr="0060409C">
        <w:rPr>
          <w:rFonts w:ascii="Times New Roman" w:hAnsi="Times New Roman" w:cs="Times New Roman"/>
          <w:sz w:val="24"/>
          <w:szCs w:val="24"/>
          <w:lang w:val="sk-SK"/>
        </w:rPr>
        <w:t>.... 3 500 eur</w:t>
      </w:r>
    </w:p>
    <w:p w14:paraId="13306D61" w14:textId="22E93748" w:rsidR="004618BA" w:rsidRPr="0060409C" w:rsidRDefault="004618BA" w:rsidP="00144395">
      <w:pPr>
        <w:pStyle w:val="Odsekzoznamu"/>
        <w:numPr>
          <w:ilvl w:val="0"/>
          <w:numId w:val="93"/>
        </w:numPr>
        <w:tabs>
          <w:tab w:val="left" w:pos="426"/>
        </w:tabs>
        <w:spacing w:after="0"/>
        <w:ind w:left="1418" w:right="-45"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stojeden a viac bytovú budovu .........................</w:t>
      </w:r>
      <w:r w:rsidR="0020275C">
        <w:rPr>
          <w:rFonts w:ascii="Times New Roman" w:hAnsi="Times New Roman" w:cs="Times New Roman"/>
          <w:sz w:val="24"/>
          <w:szCs w:val="24"/>
          <w:lang w:val="sk-SK"/>
        </w:rPr>
        <w:t>..............................</w:t>
      </w:r>
      <w:r w:rsidRPr="0060409C">
        <w:rPr>
          <w:rFonts w:ascii="Times New Roman" w:hAnsi="Times New Roman" w:cs="Times New Roman"/>
          <w:sz w:val="24"/>
          <w:szCs w:val="24"/>
          <w:lang w:val="sk-SK"/>
        </w:rPr>
        <w:t>........ 5 000 eur</w:t>
      </w:r>
    </w:p>
    <w:p w14:paraId="43E0D736" w14:textId="3C5CBD0D" w:rsidR="004618BA" w:rsidRPr="0060409C" w:rsidRDefault="004618BA" w:rsidP="00144395">
      <w:pPr>
        <w:pStyle w:val="Odsekzoznamu"/>
        <w:numPr>
          <w:ilvl w:val="0"/>
          <w:numId w:val="93"/>
        </w:numPr>
        <w:tabs>
          <w:tab w:val="left" w:pos="426"/>
        </w:tabs>
        <w:spacing w:after="0"/>
        <w:ind w:left="1418" w:right="-45"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nebytovú budovu a jej zmenu, ak je jednoduc</w:t>
      </w:r>
      <w:r w:rsidR="0020275C">
        <w:rPr>
          <w:rFonts w:ascii="Times New Roman" w:hAnsi="Times New Roman" w:cs="Times New Roman"/>
          <w:sz w:val="24"/>
          <w:szCs w:val="24"/>
          <w:lang w:val="sk-SK"/>
        </w:rPr>
        <w:t>hou stavbou ...........</w:t>
      </w:r>
      <w:r w:rsidRPr="0060409C">
        <w:rPr>
          <w:rFonts w:ascii="Times New Roman" w:hAnsi="Times New Roman" w:cs="Times New Roman"/>
          <w:sz w:val="24"/>
          <w:szCs w:val="24"/>
          <w:lang w:val="sk-SK"/>
        </w:rPr>
        <w:t>............ 300 eur</w:t>
      </w:r>
    </w:p>
    <w:p w14:paraId="23AD1C91" w14:textId="65462F59" w:rsidR="004618BA" w:rsidRPr="0060409C" w:rsidRDefault="004618BA" w:rsidP="00144395">
      <w:pPr>
        <w:pStyle w:val="Odsekzoznamu"/>
        <w:numPr>
          <w:ilvl w:val="0"/>
          <w:numId w:val="93"/>
        </w:numPr>
        <w:tabs>
          <w:tab w:val="left" w:pos="426"/>
        </w:tabs>
        <w:spacing w:after="0"/>
        <w:ind w:left="1418" w:right="-45"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nebytovú budovu s podlahovou plochou do 500 m</w:t>
      </w:r>
      <w:r w:rsidRPr="0060409C">
        <w:rPr>
          <w:rFonts w:ascii="Times New Roman" w:hAnsi="Times New Roman" w:cs="Times New Roman"/>
          <w:sz w:val="24"/>
          <w:szCs w:val="24"/>
          <w:vertAlign w:val="superscript"/>
          <w:lang w:val="sk-SK"/>
        </w:rPr>
        <w:t>2</w:t>
      </w:r>
      <w:r w:rsidR="0020275C">
        <w:rPr>
          <w:rFonts w:ascii="Times New Roman" w:hAnsi="Times New Roman" w:cs="Times New Roman"/>
          <w:sz w:val="24"/>
          <w:szCs w:val="24"/>
          <w:lang w:val="sk-SK"/>
        </w:rPr>
        <w:t xml:space="preserve"> vrátane ...</w:t>
      </w:r>
      <w:r w:rsidRPr="0060409C">
        <w:rPr>
          <w:rFonts w:ascii="Times New Roman" w:hAnsi="Times New Roman" w:cs="Times New Roman"/>
          <w:sz w:val="24"/>
          <w:szCs w:val="24"/>
          <w:lang w:val="sk-SK"/>
        </w:rPr>
        <w:t>.</w:t>
      </w:r>
      <w:r w:rsidR="002B32D1"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500 eur</w:t>
      </w:r>
    </w:p>
    <w:p w14:paraId="432DBA5F" w14:textId="7C5D8401" w:rsidR="004618BA" w:rsidRPr="0060409C" w:rsidRDefault="004618BA" w:rsidP="00144395">
      <w:pPr>
        <w:pStyle w:val="Odsekzoznamu"/>
        <w:numPr>
          <w:ilvl w:val="0"/>
          <w:numId w:val="93"/>
        </w:numPr>
        <w:tabs>
          <w:tab w:val="left" w:pos="426"/>
        </w:tabs>
        <w:spacing w:after="0"/>
        <w:ind w:left="1418" w:right="-45"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nebytovú budovu s podlahovou plochou do 1 000 m</w:t>
      </w:r>
      <w:r w:rsidRPr="0060409C">
        <w:rPr>
          <w:rFonts w:ascii="Times New Roman" w:hAnsi="Times New Roman" w:cs="Times New Roman"/>
          <w:sz w:val="24"/>
          <w:szCs w:val="24"/>
          <w:vertAlign w:val="superscript"/>
          <w:lang w:val="sk-SK"/>
        </w:rPr>
        <w:t>2</w:t>
      </w:r>
      <w:r w:rsidR="0020275C">
        <w:rPr>
          <w:rFonts w:ascii="Times New Roman" w:hAnsi="Times New Roman" w:cs="Times New Roman"/>
          <w:sz w:val="24"/>
          <w:szCs w:val="24"/>
          <w:lang w:val="sk-SK"/>
        </w:rPr>
        <w:t xml:space="preserve"> vrátane .........</w:t>
      </w:r>
      <w:r w:rsidRPr="0060409C">
        <w:rPr>
          <w:rFonts w:ascii="Times New Roman" w:hAnsi="Times New Roman" w:cs="Times New Roman"/>
          <w:sz w:val="24"/>
          <w:szCs w:val="24"/>
          <w:lang w:val="sk-SK"/>
        </w:rPr>
        <w:t>...... 1 000 eur</w:t>
      </w:r>
    </w:p>
    <w:p w14:paraId="4C53A43B" w14:textId="77777777" w:rsidR="004618BA" w:rsidRPr="0060409C" w:rsidRDefault="004618BA" w:rsidP="00144395">
      <w:pPr>
        <w:pStyle w:val="Odsekzoznamu"/>
        <w:numPr>
          <w:ilvl w:val="0"/>
          <w:numId w:val="93"/>
        </w:numPr>
        <w:tabs>
          <w:tab w:val="left" w:pos="426"/>
        </w:tabs>
        <w:spacing w:after="0"/>
        <w:ind w:left="1418" w:right="-45"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nebytovú budovu s podlahovou plochou nad 1 000 m</w:t>
      </w:r>
      <w:r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w:t>
      </w:r>
    </w:p>
    <w:p w14:paraId="3FD03D7B" w14:textId="3768AF61" w:rsidR="004618BA" w:rsidRPr="0060409C" w:rsidRDefault="004618BA" w:rsidP="002B32D1">
      <w:pPr>
        <w:pStyle w:val="Odsekzoznamu"/>
        <w:tabs>
          <w:tab w:val="left" w:pos="426"/>
        </w:tabs>
        <w:spacing w:after="0"/>
        <w:ind w:left="1418" w:right="-4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 2 000 m</w:t>
      </w:r>
      <w:r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vrátane .........................................</w:t>
      </w:r>
      <w:r w:rsidR="0020275C">
        <w:rPr>
          <w:rFonts w:ascii="Times New Roman" w:hAnsi="Times New Roman" w:cs="Times New Roman"/>
          <w:sz w:val="24"/>
          <w:szCs w:val="24"/>
          <w:lang w:val="sk-SK"/>
        </w:rPr>
        <w:t>.......................</w:t>
      </w:r>
      <w:r w:rsidRPr="0060409C">
        <w:rPr>
          <w:rFonts w:ascii="Times New Roman" w:hAnsi="Times New Roman" w:cs="Times New Roman"/>
          <w:sz w:val="24"/>
          <w:szCs w:val="24"/>
          <w:lang w:val="sk-SK"/>
        </w:rPr>
        <w:t>................ 2 000 eur</w:t>
      </w:r>
    </w:p>
    <w:p w14:paraId="32D36D8D" w14:textId="77777777" w:rsidR="004618BA" w:rsidRPr="0060409C" w:rsidRDefault="004618BA" w:rsidP="00144395">
      <w:pPr>
        <w:pStyle w:val="Odsekzoznamu"/>
        <w:numPr>
          <w:ilvl w:val="0"/>
          <w:numId w:val="93"/>
        </w:numPr>
        <w:tabs>
          <w:tab w:val="left" w:pos="142"/>
          <w:tab w:val="left" w:pos="426"/>
          <w:tab w:val="left" w:pos="567"/>
        </w:tabs>
        <w:spacing w:after="0"/>
        <w:ind w:left="1418" w:right="-45"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nebytovú budovu s podlahovou plochou nad 2 000 m</w:t>
      </w:r>
      <w:r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w:t>
      </w:r>
    </w:p>
    <w:p w14:paraId="741E9A34" w14:textId="033877B3" w:rsidR="004618BA" w:rsidRDefault="004618BA" w:rsidP="002B32D1">
      <w:pPr>
        <w:pStyle w:val="Odsekzoznamu"/>
        <w:tabs>
          <w:tab w:val="left" w:pos="142"/>
          <w:tab w:val="left" w:pos="426"/>
          <w:tab w:val="left" w:pos="567"/>
        </w:tabs>
        <w:spacing w:after="0"/>
        <w:ind w:left="1418" w:right="-4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 5 000 m</w:t>
      </w:r>
      <w:r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vrátane ...........................................</w:t>
      </w:r>
      <w:r w:rsidR="0020275C">
        <w:rPr>
          <w:rFonts w:ascii="Times New Roman" w:hAnsi="Times New Roman" w:cs="Times New Roman"/>
          <w:sz w:val="24"/>
          <w:szCs w:val="24"/>
          <w:lang w:val="sk-SK"/>
        </w:rPr>
        <w:t>.......................</w:t>
      </w:r>
      <w:r w:rsidRPr="0060409C">
        <w:rPr>
          <w:rFonts w:ascii="Times New Roman" w:hAnsi="Times New Roman" w:cs="Times New Roman"/>
          <w:sz w:val="24"/>
          <w:szCs w:val="24"/>
          <w:lang w:val="sk-SK"/>
        </w:rPr>
        <w:t>.............. 5 000 eur</w:t>
      </w:r>
    </w:p>
    <w:p w14:paraId="2854B7D7" w14:textId="4719A852" w:rsidR="0020275C" w:rsidRDefault="0020275C" w:rsidP="002B32D1">
      <w:pPr>
        <w:pStyle w:val="Odsekzoznamu"/>
        <w:tabs>
          <w:tab w:val="left" w:pos="142"/>
          <w:tab w:val="left" w:pos="426"/>
          <w:tab w:val="left" w:pos="567"/>
        </w:tabs>
        <w:spacing w:after="0"/>
        <w:ind w:left="1418" w:right="-45"/>
        <w:jc w:val="both"/>
        <w:rPr>
          <w:rFonts w:ascii="Times New Roman" w:hAnsi="Times New Roman" w:cs="Times New Roman"/>
          <w:sz w:val="24"/>
          <w:szCs w:val="24"/>
          <w:lang w:val="sk-SK"/>
        </w:rPr>
      </w:pPr>
    </w:p>
    <w:p w14:paraId="3E5B2556" w14:textId="77777777" w:rsidR="0020275C" w:rsidRPr="0060409C" w:rsidRDefault="0020275C" w:rsidP="002B32D1">
      <w:pPr>
        <w:pStyle w:val="Odsekzoznamu"/>
        <w:tabs>
          <w:tab w:val="left" w:pos="142"/>
          <w:tab w:val="left" w:pos="426"/>
          <w:tab w:val="left" w:pos="567"/>
        </w:tabs>
        <w:spacing w:after="0"/>
        <w:ind w:left="1418" w:right="-45"/>
        <w:jc w:val="both"/>
        <w:rPr>
          <w:rFonts w:ascii="Times New Roman" w:hAnsi="Times New Roman" w:cs="Times New Roman"/>
          <w:sz w:val="24"/>
          <w:szCs w:val="24"/>
          <w:lang w:val="sk-SK"/>
        </w:rPr>
      </w:pPr>
    </w:p>
    <w:p w14:paraId="550EB0E1" w14:textId="77777777" w:rsidR="004618BA" w:rsidRPr="0060409C" w:rsidRDefault="004618BA" w:rsidP="00144395">
      <w:pPr>
        <w:pStyle w:val="Odsekzoznamu"/>
        <w:numPr>
          <w:ilvl w:val="0"/>
          <w:numId w:val="93"/>
        </w:numPr>
        <w:tabs>
          <w:tab w:val="left" w:pos="142"/>
          <w:tab w:val="left" w:pos="426"/>
          <w:tab w:val="left" w:pos="567"/>
        </w:tabs>
        <w:spacing w:after="0"/>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nebytovú budovu s podlahovou plochou nad 5 000 m</w:t>
      </w:r>
      <w:r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w:t>
      </w:r>
    </w:p>
    <w:p w14:paraId="2FA48879" w14:textId="6E5A1719" w:rsidR="004618BA" w:rsidRPr="0060409C" w:rsidRDefault="004618BA" w:rsidP="004618BA">
      <w:pPr>
        <w:pStyle w:val="Odsekzoznamu"/>
        <w:tabs>
          <w:tab w:val="left" w:pos="142"/>
          <w:tab w:val="left" w:pos="426"/>
          <w:tab w:val="left" w:pos="567"/>
        </w:tabs>
        <w:spacing w:after="0"/>
        <w:ind w:left="1418"/>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 10 000 m</w:t>
      </w:r>
      <w:r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vrátane ................</w:t>
      </w:r>
      <w:r w:rsidR="0020275C">
        <w:rPr>
          <w:rFonts w:ascii="Times New Roman" w:hAnsi="Times New Roman" w:cs="Times New Roman"/>
          <w:sz w:val="24"/>
          <w:szCs w:val="24"/>
          <w:lang w:val="sk-SK"/>
        </w:rPr>
        <w:t>......................</w:t>
      </w:r>
      <w:r w:rsidRPr="0060409C">
        <w:rPr>
          <w:rFonts w:ascii="Times New Roman" w:hAnsi="Times New Roman" w:cs="Times New Roman"/>
          <w:sz w:val="24"/>
          <w:szCs w:val="24"/>
          <w:lang w:val="sk-SK"/>
        </w:rPr>
        <w:t>....................................... 8 000 eur</w:t>
      </w:r>
    </w:p>
    <w:p w14:paraId="5614508A" w14:textId="7B21EEF9" w:rsidR="004618BA" w:rsidRPr="0060409C" w:rsidRDefault="004618BA" w:rsidP="00144395">
      <w:pPr>
        <w:pStyle w:val="Odsekzoznamu"/>
        <w:numPr>
          <w:ilvl w:val="0"/>
          <w:numId w:val="93"/>
        </w:numPr>
        <w:tabs>
          <w:tab w:val="left" w:pos="142"/>
          <w:tab w:val="left" w:pos="426"/>
          <w:tab w:val="left" w:pos="567"/>
        </w:tabs>
        <w:spacing w:after="0"/>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nebytovú budovu s podlahovou plochou nad 10 000 m</w:t>
      </w:r>
      <w:r w:rsidRPr="0060409C">
        <w:rPr>
          <w:rFonts w:ascii="Times New Roman" w:hAnsi="Times New Roman" w:cs="Times New Roman"/>
          <w:sz w:val="24"/>
          <w:szCs w:val="24"/>
          <w:vertAlign w:val="superscript"/>
          <w:lang w:val="sk-SK"/>
        </w:rPr>
        <w:t xml:space="preserve">2 </w:t>
      </w:r>
      <w:r w:rsidR="0020275C">
        <w:rPr>
          <w:rFonts w:ascii="Times New Roman" w:hAnsi="Times New Roman" w:cs="Times New Roman"/>
          <w:sz w:val="24"/>
          <w:szCs w:val="24"/>
          <w:lang w:val="sk-SK"/>
        </w:rPr>
        <w:t>........</w:t>
      </w:r>
      <w:r w:rsidRPr="0060409C">
        <w:rPr>
          <w:rFonts w:ascii="Times New Roman" w:hAnsi="Times New Roman" w:cs="Times New Roman"/>
          <w:sz w:val="24"/>
          <w:szCs w:val="24"/>
          <w:lang w:val="sk-SK"/>
        </w:rPr>
        <w:t>............. 10 000 eur</w:t>
      </w:r>
    </w:p>
    <w:p w14:paraId="64629C04" w14:textId="35109EE0" w:rsidR="004618BA" w:rsidRPr="0060409C" w:rsidRDefault="004618BA" w:rsidP="00144395">
      <w:pPr>
        <w:pStyle w:val="Odsekzoznamu"/>
        <w:numPr>
          <w:ilvl w:val="0"/>
          <w:numId w:val="93"/>
        </w:numPr>
        <w:tabs>
          <w:tab w:val="left" w:pos="426"/>
        </w:tabs>
        <w:spacing w:after="0"/>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inžiniersku stavbu a jej zmenu pri odhadovanom náklade stavebného zámeru v sume bez </w:t>
      </w:r>
      <w:r w:rsidR="00B01743" w:rsidRPr="0060409C">
        <w:rPr>
          <w:rFonts w:ascii="Times New Roman" w:hAnsi="Times New Roman" w:cs="Times New Roman"/>
          <w:sz w:val="24"/>
          <w:szCs w:val="24"/>
          <w:lang w:val="sk-SK"/>
        </w:rPr>
        <w:t>dane z pridanej hodnoty</w:t>
      </w:r>
    </w:p>
    <w:p w14:paraId="36083625" w14:textId="269C8519" w:rsidR="004618BA" w:rsidRPr="0060409C" w:rsidRDefault="004618BA" w:rsidP="004618BA">
      <w:pPr>
        <w:pStyle w:val="Odsekzoznamu"/>
        <w:spacing w:after="0"/>
        <w:ind w:left="993" w:firstLine="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 60 000 eur vrátane ........................</w:t>
      </w:r>
      <w:r w:rsidR="0020275C">
        <w:rPr>
          <w:rFonts w:ascii="Times New Roman" w:hAnsi="Times New Roman" w:cs="Times New Roman"/>
          <w:sz w:val="24"/>
          <w:szCs w:val="24"/>
          <w:lang w:val="sk-SK"/>
        </w:rPr>
        <w:t>......................</w:t>
      </w:r>
      <w:r w:rsidRPr="0060409C">
        <w:rPr>
          <w:rFonts w:ascii="Times New Roman" w:hAnsi="Times New Roman" w:cs="Times New Roman"/>
          <w:sz w:val="24"/>
          <w:szCs w:val="24"/>
          <w:lang w:val="sk-SK"/>
        </w:rPr>
        <w:t>................................. 300 eur</w:t>
      </w:r>
    </w:p>
    <w:p w14:paraId="74120A78" w14:textId="0AB8FBBB" w:rsidR="004618BA" w:rsidRPr="0060409C" w:rsidRDefault="004618BA" w:rsidP="004618BA">
      <w:pPr>
        <w:pStyle w:val="Odsekzoznamu"/>
        <w:spacing w:after="0"/>
        <w:ind w:left="993" w:firstLine="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nad 60 000 eur do  200 000 eur vrátane .....</w:t>
      </w:r>
      <w:r w:rsidR="0020275C">
        <w:rPr>
          <w:rFonts w:ascii="Times New Roman" w:hAnsi="Times New Roman" w:cs="Times New Roman"/>
          <w:sz w:val="24"/>
          <w:szCs w:val="24"/>
          <w:lang w:val="sk-SK"/>
        </w:rPr>
        <w:t>.......................</w:t>
      </w:r>
      <w:r w:rsidRPr="0060409C">
        <w:rPr>
          <w:rFonts w:ascii="Times New Roman" w:hAnsi="Times New Roman" w:cs="Times New Roman"/>
          <w:sz w:val="24"/>
          <w:szCs w:val="24"/>
          <w:lang w:val="sk-SK"/>
        </w:rPr>
        <w:t>........................ 800 eur</w:t>
      </w:r>
    </w:p>
    <w:p w14:paraId="7328A669" w14:textId="7784DB5C" w:rsidR="004618BA" w:rsidRPr="0060409C" w:rsidRDefault="004618BA" w:rsidP="004618BA">
      <w:pPr>
        <w:pStyle w:val="Odsekzoznamu"/>
        <w:spacing w:after="0"/>
        <w:ind w:left="993" w:firstLine="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nad 200 000 eur do 500 000 eur vrátane ..</w:t>
      </w:r>
      <w:r w:rsidR="0020275C">
        <w:rPr>
          <w:rFonts w:ascii="Times New Roman" w:hAnsi="Times New Roman" w:cs="Times New Roman"/>
          <w:sz w:val="24"/>
          <w:szCs w:val="24"/>
          <w:lang w:val="sk-SK"/>
        </w:rPr>
        <w:t>.......................</w:t>
      </w:r>
      <w:r w:rsidRPr="0060409C">
        <w:rPr>
          <w:rFonts w:ascii="Times New Roman" w:hAnsi="Times New Roman" w:cs="Times New Roman"/>
          <w:sz w:val="24"/>
          <w:szCs w:val="24"/>
          <w:lang w:val="sk-SK"/>
        </w:rPr>
        <w:t>....................... 1 500 eur</w:t>
      </w:r>
    </w:p>
    <w:p w14:paraId="7984FDE8" w14:textId="52AC5F90" w:rsidR="004618BA" w:rsidRPr="0060409C" w:rsidRDefault="004618BA" w:rsidP="004618BA">
      <w:pPr>
        <w:pStyle w:val="Odsekzoznamu"/>
        <w:spacing w:after="0"/>
        <w:ind w:left="993" w:firstLine="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nad 500 000 eur do 5 000 000 eur vrátane ...........................</w:t>
      </w:r>
      <w:r w:rsidR="0020275C">
        <w:rPr>
          <w:rFonts w:ascii="Times New Roman" w:hAnsi="Times New Roman" w:cs="Times New Roman"/>
          <w:sz w:val="24"/>
          <w:szCs w:val="24"/>
          <w:lang w:val="sk-SK"/>
        </w:rPr>
        <w:t>.</w:t>
      </w:r>
      <w:r w:rsidRPr="0060409C">
        <w:rPr>
          <w:rFonts w:ascii="Times New Roman" w:hAnsi="Times New Roman" w:cs="Times New Roman"/>
          <w:sz w:val="24"/>
          <w:szCs w:val="24"/>
          <w:lang w:val="sk-SK"/>
        </w:rPr>
        <w:t>................. 5 000 eur</w:t>
      </w:r>
    </w:p>
    <w:p w14:paraId="7E0D9F8B" w14:textId="18E5FA1B" w:rsidR="004618BA" w:rsidRPr="0060409C" w:rsidRDefault="004618BA" w:rsidP="004618BA">
      <w:pPr>
        <w:pStyle w:val="Odsekzoznamu"/>
        <w:spacing w:after="0"/>
        <w:ind w:left="993" w:firstLine="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nad 5 000 000 eur do 10 000 000 eur v</w:t>
      </w:r>
      <w:r w:rsidR="0020275C">
        <w:rPr>
          <w:rFonts w:ascii="Times New Roman" w:hAnsi="Times New Roman" w:cs="Times New Roman"/>
          <w:sz w:val="24"/>
          <w:szCs w:val="24"/>
          <w:lang w:val="sk-SK"/>
        </w:rPr>
        <w:t>rátane ................</w:t>
      </w:r>
      <w:r w:rsidRPr="0060409C">
        <w:rPr>
          <w:rFonts w:ascii="Times New Roman" w:hAnsi="Times New Roman" w:cs="Times New Roman"/>
          <w:sz w:val="24"/>
          <w:szCs w:val="24"/>
          <w:lang w:val="sk-SK"/>
        </w:rPr>
        <w:t>...................... 10 000 eur</w:t>
      </w:r>
    </w:p>
    <w:p w14:paraId="6BAE97D9" w14:textId="05136453" w:rsidR="004618BA" w:rsidRPr="0060409C" w:rsidRDefault="004618BA" w:rsidP="004618BA">
      <w:pPr>
        <w:pStyle w:val="Odsekzoznamu"/>
        <w:spacing w:after="0"/>
        <w:ind w:left="993" w:firstLine="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nad 10 000 000 eur do 50 000 000 eur vrá</w:t>
      </w:r>
      <w:r w:rsidR="0020275C">
        <w:rPr>
          <w:rFonts w:ascii="Times New Roman" w:hAnsi="Times New Roman" w:cs="Times New Roman"/>
          <w:sz w:val="24"/>
          <w:szCs w:val="24"/>
          <w:lang w:val="sk-SK"/>
        </w:rPr>
        <w:t>tane ..................</w:t>
      </w:r>
      <w:r w:rsidRPr="0060409C">
        <w:rPr>
          <w:rFonts w:ascii="Times New Roman" w:hAnsi="Times New Roman" w:cs="Times New Roman"/>
          <w:sz w:val="24"/>
          <w:szCs w:val="24"/>
          <w:lang w:val="sk-SK"/>
        </w:rPr>
        <w:t>.................. 15 000 eur</w:t>
      </w:r>
    </w:p>
    <w:p w14:paraId="24043F84" w14:textId="16A3CAA5" w:rsidR="004618BA" w:rsidRPr="0060409C" w:rsidRDefault="004618BA" w:rsidP="004618BA">
      <w:pPr>
        <w:pStyle w:val="Odsekzoznamu"/>
        <w:spacing w:after="0"/>
        <w:ind w:left="993" w:firstLine="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nad 50 000 000 eur ...........</w:t>
      </w:r>
      <w:r w:rsidR="00683EE8">
        <w:rPr>
          <w:rFonts w:ascii="Times New Roman" w:hAnsi="Times New Roman" w:cs="Times New Roman"/>
          <w:sz w:val="24"/>
          <w:szCs w:val="24"/>
          <w:lang w:val="sk-SK"/>
        </w:rPr>
        <w:t>......................</w:t>
      </w:r>
      <w:r w:rsidRPr="0060409C">
        <w:rPr>
          <w:rFonts w:ascii="Times New Roman" w:hAnsi="Times New Roman" w:cs="Times New Roman"/>
          <w:sz w:val="24"/>
          <w:szCs w:val="24"/>
          <w:lang w:val="sk-SK"/>
        </w:rPr>
        <w:t>............................................. 20 000 eur</w:t>
      </w:r>
    </w:p>
    <w:p w14:paraId="52058325" w14:textId="169645FB" w:rsidR="004618BA" w:rsidRPr="0060409C" w:rsidRDefault="004618BA" w:rsidP="00144395">
      <w:pPr>
        <w:pStyle w:val="Odsekzoznamu"/>
        <w:numPr>
          <w:ilvl w:val="0"/>
          <w:numId w:val="93"/>
        </w:numPr>
        <w:tabs>
          <w:tab w:val="left" w:pos="426"/>
        </w:tabs>
        <w:spacing w:after="0"/>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Odstránenie stav</w:t>
      </w:r>
      <w:r w:rsidR="00683EE8">
        <w:rPr>
          <w:rFonts w:ascii="Times New Roman" w:hAnsi="Times New Roman" w:cs="Times New Roman"/>
          <w:sz w:val="24"/>
          <w:szCs w:val="24"/>
          <w:lang w:val="sk-SK"/>
        </w:rPr>
        <w:t>by podľa bodov 1. až 13.......</w:t>
      </w:r>
      <w:r w:rsidRPr="0060409C">
        <w:rPr>
          <w:rFonts w:ascii="Times New Roman" w:hAnsi="Times New Roman" w:cs="Times New Roman"/>
          <w:sz w:val="24"/>
          <w:szCs w:val="24"/>
          <w:lang w:val="sk-SK"/>
        </w:rPr>
        <w:t>25% sadzby podľa bodov 1. až 13.</w:t>
      </w:r>
    </w:p>
    <w:p w14:paraId="3884F444" w14:textId="77777777" w:rsidR="004618BA" w:rsidRPr="0060409C" w:rsidRDefault="004618BA" w:rsidP="00144395">
      <w:pPr>
        <w:pStyle w:val="Odsekzoznamu"/>
        <w:numPr>
          <w:ilvl w:val="2"/>
          <w:numId w:val="94"/>
        </w:numPr>
        <w:spacing w:after="0"/>
        <w:ind w:left="993" w:right="-4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Overenie projektu stavby vrátane kontrolnej prehliadky</w:t>
      </w:r>
    </w:p>
    <w:p w14:paraId="5F9B95AA" w14:textId="59ABCE84" w:rsidR="004618BA" w:rsidRPr="0060409C" w:rsidRDefault="004618BA" w:rsidP="00144395">
      <w:pPr>
        <w:pStyle w:val="Odsekzoznamu"/>
        <w:numPr>
          <w:ilvl w:val="3"/>
          <w:numId w:val="95"/>
        </w:numPr>
        <w:spacing w:after="0"/>
        <w:ind w:left="1418" w:right="-45"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30 % sadzby podľa písm</w:t>
      </w:r>
      <w:r w:rsidR="00B01743" w:rsidRPr="0060409C">
        <w:rPr>
          <w:rFonts w:ascii="Times New Roman" w:hAnsi="Times New Roman" w:cs="Times New Roman"/>
          <w:sz w:val="24"/>
          <w:szCs w:val="24"/>
          <w:lang w:val="sk-SK"/>
        </w:rPr>
        <w:t>ena</w:t>
      </w:r>
      <w:r w:rsidRPr="0060409C">
        <w:rPr>
          <w:rFonts w:ascii="Times New Roman" w:hAnsi="Times New Roman" w:cs="Times New Roman"/>
          <w:sz w:val="24"/>
          <w:szCs w:val="24"/>
          <w:lang w:val="sk-SK"/>
        </w:rPr>
        <w:t xml:space="preserve"> a), ak je projekt stavby posúdený spolu so stavebným zámerom</w:t>
      </w:r>
    </w:p>
    <w:p w14:paraId="6EC9871A" w14:textId="2F1E814F" w:rsidR="004618BA" w:rsidRPr="0060409C" w:rsidRDefault="004618BA" w:rsidP="00144395">
      <w:pPr>
        <w:pStyle w:val="Odsekzoznamu"/>
        <w:numPr>
          <w:ilvl w:val="3"/>
          <w:numId w:val="95"/>
        </w:numPr>
        <w:spacing w:after="0"/>
        <w:ind w:left="1418" w:right="-45"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50 % sadzby podľa písm</w:t>
      </w:r>
      <w:r w:rsidR="00B01743" w:rsidRPr="0060409C">
        <w:rPr>
          <w:rFonts w:ascii="Times New Roman" w:hAnsi="Times New Roman" w:cs="Times New Roman"/>
          <w:sz w:val="24"/>
          <w:szCs w:val="24"/>
          <w:lang w:val="sk-SK"/>
        </w:rPr>
        <w:t>ena</w:t>
      </w:r>
      <w:r w:rsidRPr="0060409C">
        <w:rPr>
          <w:rFonts w:ascii="Times New Roman" w:hAnsi="Times New Roman" w:cs="Times New Roman"/>
          <w:sz w:val="24"/>
          <w:szCs w:val="24"/>
          <w:lang w:val="sk-SK"/>
        </w:rPr>
        <w:t xml:space="preserve"> a), ak je projekt stavby posúdený samostatne</w:t>
      </w:r>
    </w:p>
    <w:p w14:paraId="4450E34F" w14:textId="405387FE" w:rsidR="004618BA" w:rsidRPr="0060409C" w:rsidRDefault="004618BA" w:rsidP="00144395">
      <w:pPr>
        <w:pStyle w:val="Odsekzoznamu"/>
        <w:numPr>
          <w:ilvl w:val="3"/>
          <w:numId w:val="95"/>
        </w:numPr>
        <w:spacing w:after="0"/>
        <w:ind w:left="1418" w:right="-45"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10 % sadzby podľa písm</w:t>
      </w:r>
      <w:r w:rsidR="00B01743" w:rsidRPr="0060409C">
        <w:rPr>
          <w:rFonts w:ascii="Times New Roman" w:hAnsi="Times New Roman" w:cs="Times New Roman"/>
          <w:sz w:val="24"/>
          <w:szCs w:val="24"/>
          <w:lang w:val="sk-SK"/>
        </w:rPr>
        <w:t>ena</w:t>
      </w:r>
      <w:r w:rsidRPr="0060409C">
        <w:rPr>
          <w:rFonts w:ascii="Times New Roman" w:hAnsi="Times New Roman" w:cs="Times New Roman"/>
          <w:sz w:val="24"/>
          <w:szCs w:val="24"/>
          <w:lang w:val="sk-SK"/>
        </w:rPr>
        <w:t xml:space="preserve"> a) pri projekte na odstránenie stavby</w:t>
      </w:r>
    </w:p>
    <w:p w14:paraId="6E2D3912" w14:textId="49B12197" w:rsidR="004618BA" w:rsidRPr="0060409C" w:rsidRDefault="004618BA" w:rsidP="00144395">
      <w:pPr>
        <w:pStyle w:val="Odsekzoznamu"/>
        <w:numPr>
          <w:ilvl w:val="3"/>
          <w:numId w:val="95"/>
        </w:numPr>
        <w:spacing w:after="0"/>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pre drobnú stavbu na základe ohlásenia .</w:t>
      </w:r>
      <w:r w:rsidR="00683EE8">
        <w:rPr>
          <w:rFonts w:ascii="Times New Roman" w:hAnsi="Times New Roman" w:cs="Times New Roman"/>
          <w:sz w:val="24"/>
          <w:szCs w:val="24"/>
          <w:lang w:val="sk-SK"/>
        </w:rPr>
        <w:t>....</w:t>
      </w:r>
      <w:r w:rsidRPr="0060409C">
        <w:rPr>
          <w:rFonts w:ascii="Times New Roman" w:hAnsi="Times New Roman" w:cs="Times New Roman"/>
          <w:sz w:val="24"/>
          <w:szCs w:val="24"/>
          <w:lang w:val="sk-SK"/>
        </w:rPr>
        <w:t>................................................ 50 eur</w:t>
      </w:r>
    </w:p>
    <w:p w14:paraId="57F34C8B" w14:textId="77777777" w:rsidR="004618BA" w:rsidRPr="0060409C" w:rsidRDefault="004618BA" w:rsidP="00144395">
      <w:pPr>
        <w:pStyle w:val="Odsekzoznamu"/>
        <w:numPr>
          <w:ilvl w:val="3"/>
          <w:numId w:val="95"/>
        </w:numPr>
        <w:spacing w:after="0"/>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pre stavebnú úpravu na základe ohlásenia, ak sa vykonáva</w:t>
      </w:r>
    </w:p>
    <w:p w14:paraId="2BCC44A4" w14:textId="54E2233A" w:rsidR="004618BA" w:rsidRPr="0060409C" w:rsidRDefault="004618BA" w:rsidP="004618BA">
      <w:pPr>
        <w:spacing w:after="0"/>
        <w:ind w:left="720" w:firstLine="72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bytovej budove ........................</w:t>
      </w:r>
      <w:r w:rsidR="00683EE8">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150 eur</w:t>
      </w:r>
    </w:p>
    <w:p w14:paraId="567220BE" w14:textId="53E7FF3F" w:rsidR="004618BA" w:rsidRPr="0060409C" w:rsidRDefault="004618BA" w:rsidP="004618BA">
      <w:pPr>
        <w:spacing w:after="0"/>
        <w:ind w:left="720" w:firstLine="72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nebytovej budove .....................................</w:t>
      </w:r>
      <w:r w:rsidR="00683EE8">
        <w:rPr>
          <w:rFonts w:ascii="Times New Roman" w:hAnsi="Times New Roman" w:cs="Times New Roman"/>
          <w:sz w:val="24"/>
          <w:szCs w:val="24"/>
          <w:lang w:val="sk-SK"/>
        </w:rPr>
        <w:t>......................</w:t>
      </w:r>
      <w:r w:rsidRPr="0060409C">
        <w:rPr>
          <w:rFonts w:ascii="Times New Roman" w:hAnsi="Times New Roman" w:cs="Times New Roman"/>
          <w:sz w:val="24"/>
          <w:szCs w:val="24"/>
          <w:lang w:val="sk-SK"/>
        </w:rPr>
        <w:t>..................... 300 eur</w:t>
      </w:r>
    </w:p>
    <w:p w14:paraId="735EF8B4" w14:textId="43661C1F" w:rsidR="004618BA" w:rsidRPr="0060409C" w:rsidRDefault="004618BA" w:rsidP="004618BA">
      <w:pPr>
        <w:spacing w:after="0"/>
        <w:ind w:left="720" w:firstLine="72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inžinierskej stavbe .................................</w:t>
      </w:r>
      <w:r w:rsidR="00B13EA9" w:rsidRPr="0060409C">
        <w:rPr>
          <w:rFonts w:ascii="Times New Roman" w:hAnsi="Times New Roman" w:cs="Times New Roman"/>
          <w:sz w:val="24"/>
          <w:szCs w:val="24"/>
          <w:lang w:val="sk-SK"/>
        </w:rPr>
        <w:t>.</w:t>
      </w:r>
      <w:r w:rsidR="00683EE8">
        <w:rPr>
          <w:rFonts w:ascii="Times New Roman" w:hAnsi="Times New Roman" w:cs="Times New Roman"/>
          <w:sz w:val="24"/>
          <w:szCs w:val="24"/>
          <w:lang w:val="sk-SK"/>
        </w:rPr>
        <w:t>..................</w:t>
      </w:r>
      <w:r w:rsidRPr="0060409C">
        <w:rPr>
          <w:rFonts w:ascii="Times New Roman" w:hAnsi="Times New Roman" w:cs="Times New Roman"/>
          <w:sz w:val="24"/>
          <w:szCs w:val="24"/>
          <w:lang w:val="sk-SK"/>
        </w:rPr>
        <w:t>.......................... 300 eur</w:t>
      </w:r>
    </w:p>
    <w:p w14:paraId="1D780FDF" w14:textId="5FB3AB03" w:rsidR="004618BA" w:rsidRPr="0060409C" w:rsidRDefault="004618BA" w:rsidP="004618BA">
      <w:pPr>
        <w:spacing w:after="0"/>
        <w:ind w:left="720" w:firstLine="72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terénna  úprava ......................................</w:t>
      </w:r>
      <w:r w:rsidR="00683EE8">
        <w:rPr>
          <w:rFonts w:ascii="Times New Roman" w:hAnsi="Times New Roman" w:cs="Times New Roman"/>
          <w:sz w:val="24"/>
          <w:szCs w:val="24"/>
          <w:lang w:val="sk-SK"/>
        </w:rPr>
        <w:t>.....................</w:t>
      </w:r>
      <w:r w:rsidRPr="0060409C">
        <w:rPr>
          <w:rFonts w:ascii="Times New Roman" w:hAnsi="Times New Roman" w:cs="Times New Roman"/>
          <w:sz w:val="24"/>
          <w:szCs w:val="24"/>
          <w:lang w:val="sk-SK"/>
        </w:rPr>
        <w:t>............................... 50 eur</w:t>
      </w:r>
    </w:p>
    <w:p w14:paraId="2205A8DE" w14:textId="595EFD6E" w:rsidR="004618BA" w:rsidRPr="0060409C" w:rsidRDefault="004618BA" w:rsidP="004618BA">
      <w:pPr>
        <w:spacing w:after="0"/>
        <w:ind w:left="720" w:firstLine="72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vonkajšia úprava ..............................</w:t>
      </w:r>
      <w:r w:rsidR="00683EE8">
        <w:rPr>
          <w:rFonts w:ascii="Times New Roman" w:hAnsi="Times New Roman" w:cs="Times New Roman"/>
          <w:sz w:val="24"/>
          <w:szCs w:val="24"/>
          <w:lang w:val="sk-SK"/>
        </w:rPr>
        <w:t>......................</w:t>
      </w:r>
      <w:r w:rsidRPr="0060409C">
        <w:rPr>
          <w:rFonts w:ascii="Times New Roman" w:hAnsi="Times New Roman" w:cs="Times New Roman"/>
          <w:sz w:val="24"/>
          <w:szCs w:val="24"/>
          <w:lang w:val="sk-SK"/>
        </w:rPr>
        <w:t>.................................... 50 eur</w:t>
      </w:r>
    </w:p>
    <w:p w14:paraId="4E2C11BB" w14:textId="18A1907F" w:rsidR="004618BA" w:rsidRPr="0060409C" w:rsidRDefault="00B01743" w:rsidP="004618BA">
      <w:pPr>
        <w:spacing w:after="0"/>
        <w:ind w:left="720" w:firstLine="72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na </w:t>
      </w:r>
      <w:r w:rsidR="004618BA" w:rsidRPr="0060409C">
        <w:rPr>
          <w:rFonts w:ascii="Times New Roman" w:hAnsi="Times New Roman" w:cs="Times New Roman"/>
          <w:sz w:val="24"/>
          <w:szCs w:val="24"/>
          <w:lang w:val="sk-SK"/>
        </w:rPr>
        <w:t>informačn</w:t>
      </w:r>
      <w:r w:rsidRPr="0060409C">
        <w:rPr>
          <w:rFonts w:ascii="Times New Roman" w:hAnsi="Times New Roman" w:cs="Times New Roman"/>
          <w:sz w:val="24"/>
          <w:szCs w:val="24"/>
          <w:lang w:val="sk-SK"/>
        </w:rPr>
        <w:t>om</w:t>
      </w:r>
      <w:r w:rsidR="004618BA" w:rsidRPr="0060409C">
        <w:rPr>
          <w:rFonts w:ascii="Times New Roman" w:hAnsi="Times New Roman" w:cs="Times New Roman"/>
          <w:sz w:val="24"/>
          <w:szCs w:val="24"/>
          <w:lang w:val="sk-SK"/>
        </w:rPr>
        <w:t xml:space="preserve"> zariaden</w:t>
      </w:r>
      <w:r w:rsidRPr="0060409C">
        <w:rPr>
          <w:rFonts w:ascii="Times New Roman" w:hAnsi="Times New Roman" w:cs="Times New Roman"/>
          <w:sz w:val="24"/>
          <w:szCs w:val="24"/>
          <w:lang w:val="sk-SK"/>
        </w:rPr>
        <w:t>í</w:t>
      </w:r>
      <w:r w:rsidR="004618BA" w:rsidRPr="0060409C">
        <w:rPr>
          <w:rFonts w:ascii="Times New Roman" w:hAnsi="Times New Roman" w:cs="Times New Roman"/>
          <w:sz w:val="24"/>
          <w:szCs w:val="24"/>
          <w:lang w:val="sk-SK"/>
        </w:rPr>
        <w:t xml:space="preserve"> ...............................</w:t>
      </w:r>
      <w:r w:rsidR="00683EE8">
        <w:rPr>
          <w:rFonts w:ascii="Times New Roman" w:hAnsi="Times New Roman" w:cs="Times New Roman"/>
          <w:sz w:val="24"/>
          <w:szCs w:val="24"/>
          <w:lang w:val="sk-SK"/>
        </w:rPr>
        <w:t>....................</w:t>
      </w:r>
      <w:r w:rsidR="004618BA" w:rsidRPr="0060409C">
        <w:rPr>
          <w:rFonts w:ascii="Times New Roman" w:hAnsi="Times New Roman" w:cs="Times New Roman"/>
          <w:sz w:val="24"/>
          <w:szCs w:val="24"/>
          <w:lang w:val="sk-SK"/>
        </w:rPr>
        <w:t>.................... 300 eur</w:t>
      </w:r>
    </w:p>
    <w:p w14:paraId="0BB11EE9" w14:textId="0D9EB1E1" w:rsidR="004618BA" w:rsidRPr="0060409C" w:rsidRDefault="006060D1" w:rsidP="004618BA">
      <w:pPr>
        <w:spacing w:after="0"/>
        <w:ind w:left="720" w:firstLine="72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na </w:t>
      </w:r>
      <w:r w:rsidR="004618BA" w:rsidRPr="0060409C">
        <w:rPr>
          <w:rFonts w:ascii="Times New Roman" w:hAnsi="Times New Roman" w:cs="Times New Roman"/>
          <w:sz w:val="24"/>
          <w:szCs w:val="24"/>
          <w:lang w:val="sk-SK"/>
        </w:rPr>
        <w:t>elektronick</w:t>
      </w:r>
      <w:r w:rsidRPr="0060409C">
        <w:rPr>
          <w:rFonts w:ascii="Times New Roman" w:hAnsi="Times New Roman" w:cs="Times New Roman"/>
          <w:sz w:val="24"/>
          <w:szCs w:val="24"/>
          <w:lang w:val="sk-SK"/>
        </w:rPr>
        <w:t>ej</w:t>
      </w:r>
      <w:r w:rsidR="004618BA" w:rsidRPr="0060409C">
        <w:rPr>
          <w:rFonts w:ascii="Times New Roman" w:hAnsi="Times New Roman" w:cs="Times New Roman"/>
          <w:sz w:val="24"/>
          <w:szCs w:val="24"/>
          <w:lang w:val="sk-SK"/>
        </w:rPr>
        <w:t xml:space="preserve"> komunikačn</w:t>
      </w:r>
      <w:r w:rsidRPr="0060409C">
        <w:rPr>
          <w:rFonts w:ascii="Times New Roman" w:hAnsi="Times New Roman" w:cs="Times New Roman"/>
          <w:sz w:val="24"/>
          <w:szCs w:val="24"/>
          <w:lang w:val="sk-SK"/>
        </w:rPr>
        <w:t>ej</w:t>
      </w:r>
      <w:r w:rsidR="004618BA" w:rsidRPr="0060409C">
        <w:rPr>
          <w:rFonts w:ascii="Times New Roman" w:hAnsi="Times New Roman" w:cs="Times New Roman"/>
          <w:sz w:val="24"/>
          <w:szCs w:val="24"/>
          <w:lang w:val="sk-SK"/>
        </w:rPr>
        <w:t xml:space="preserve"> sie</w:t>
      </w:r>
      <w:r w:rsidRPr="0060409C">
        <w:rPr>
          <w:rFonts w:ascii="Times New Roman" w:hAnsi="Times New Roman" w:cs="Times New Roman"/>
          <w:sz w:val="24"/>
          <w:szCs w:val="24"/>
          <w:lang w:val="sk-SK"/>
        </w:rPr>
        <w:t>ti</w:t>
      </w:r>
      <w:r w:rsidR="004618BA" w:rsidRPr="0060409C">
        <w:rPr>
          <w:rFonts w:ascii="Times New Roman" w:hAnsi="Times New Roman" w:cs="Times New Roman"/>
          <w:sz w:val="24"/>
          <w:szCs w:val="24"/>
          <w:lang w:val="sk-SK"/>
        </w:rPr>
        <w:t xml:space="preserve"> a jej vedenia</w:t>
      </w:r>
      <w:r w:rsidRPr="0060409C">
        <w:rPr>
          <w:rFonts w:ascii="Times New Roman" w:hAnsi="Times New Roman" w:cs="Times New Roman"/>
          <w:sz w:val="24"/>
          <w:szCs w:val="24"/>
          <w:lang w:val="sk-SK"/>
        </w:rPr>
        <w:t>ch</w:t>
      </w:r>
      <w:r w:rsidR="00683EE8">
        <w:rPr>
          <w:rFonts w:ascii="Times New Roman" w:hAnsi="Times New Roman" w:cs="Times New Roman"/>
          <w:sz w:val="24"/>
          <w:szCs w:val="24"/>
          <w:lang w:val="sk-SK"/>
        </w:rPr>
        <w:t xml:space="preserve"> ............</w:t>
      </w:r>
      <w:r w:rsidR="004618BA" w:rsidRPr="0060409C">
        <w:rPr>
          <w:rFonts w:ascii="Times New Roman" w:hAnsi="Times New Roman" w:cs="Times New Roman"/>
          <w:sz w:val="24"/>
          <w:szCs w:val="24"/>
          <w:lang w:val="sk-SK"/>
        </w:rPr>
        <w:t xml:space="preserve">.................... </w:t>
      </w:r>
      <w:r w:rsidR="00BD1F60" w:rsidRPr="0060409C">
        <w:rPr>
          <w:rFonts w:ascii="Times New Roman" w:hAnsi="Times New Roman" w:cs="Times New Roman"/>
          <w:sz w:val="24"/>
          <w:szCs w:val="24"/>
          <w:lang w:val="sk-SK"/>
        </w:rPr>
        <w:t>3</w:t>
      </w:r>
      <w:r w:rsidR="004618BA" w:rsidRPr="0060409C">
        <w:rPr>
          <w:rFonts w:ascii="Times New Roman" w:hAnsi="Times New Roman" w:cs="Times New Roman"/>
          <w:sz w:val="24"/>
          <w:szCs w:val="24"/>
          <w:lang w:val="sk-SK"/>
        </w:rPr>
        <w:t>00 eur</w:t>
      </w:r>
    </w:p>
    <w:p w14:paraId="24FB7A4F" w14:textId="3A54914C" w:rsidR="004618BA" w:rsidRPr="0060409C" w:rsidRDefault="004618BA" w:rsidP="004618BA">
      <w:pPr>
        <w:spacing w:after="0"/>
        <w:ind w:left="720" w:firstLine="72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in</w:t>
      </w:r>
      <w:r w:rsidR="008908F7" w:rsidRPr="0060409C">
        <w:rPr>
          <w:rFonts w:ascii="Times New Roman" w:hAnsi="Times New Roman" w:cs="Times New Roman"/>
          <w:sz w:val="24"/>
          <w:szCs w:val="24"/>
          <w:lang w:val="sk-SK"/>
        </w:rPr>
        <w:t>á</w:t>
      </w:r>
      <w:r w:rsidRPr="0060409C">
        <w:rPr>
          <w:rFonts w:ascii="Times New Roman" w:hAnsi="Times New Roman" w:cs="Times New Roman"/>
          <w:sz w:val="24"/>
          <w:szCs w:val="24"/>
          <w:lang w:val="sk-SK"/>
        </w:rPr>
        <w:t xml:space="preserve"> stavebná práca inde nezaradená ..........</w:t>
      </w:r>
      <w:r w:rsidR="00683EE8">
        <w:rPr>
          <w:rFonts w:ascii="Times New Roman" w:hAnsi="Times New Roman" w:cs="Times New Roman"/>
          <w:sz w:val="24"/>
          <w:szCs w:val="24"/>
          <w:lang w:val="sk-SK"/>
        </w:rPr>
        <w:t>......................</w:t>
      </w:r>
      <w:r w:rsidRPr="0060409C">
        <w:rPr>
          <w:rFonts w:ascii="Times New Roman" w:hAnsi="Times New Roman" w:cs="Times New Roman"/>
          <w:sz w:val="24"/>
          <w:szCs w:val="24"/>
          <w:lang w:val="sk-SK"/>
        </w:rPr>
        <w:t>........................... 50 eur</w:t>
      </w:r>
    </w:p>
    <w:p w14:paraId="5E8FDBE0" w14:textId="4BD945E1" w:rsidR="004618BA" w:rsidRPr="0060409C" w:rsidRDefault="004618BA" w:rsidP="00144395">
      <w:pPr>
        <w:pStyle w:val="Odsekzoznamu"/>
        <w:numPr>
          <w:ilvl w:val="3"/>
          <w:numId w:val="95"/>
        </w:numPr>
        <w:spacing w:after="0"/>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pri zmene projektu stavby v priebehu realizácie 50 % sadzby podľa písm</w:t>
      </w:r>
      <w:r w:rsidR="009940EB" w:rsidRPr="0060409C">
        <w:rPr>
          <w:rFonts w:ascii="Times New Roman" w:hAnsi="Times New Roman" w:cs="Times New Roman"/>
          <w:sz w:val="24"/>
          <w:szCs w:val="24"/>
          <w:lang w:val="sk-SK"/>
        </w:rPr>
        <w:t>ena</w:t>
      </w:r>
      <w:r w:rsidRPr="0060409C">
        <w:rPr>
          <w:rFonts w:ascii="Times New Roman" w:hAnsi="Times New Roman" w:cs="Times New Roman"/>
          <w:sz w:val="24"/>
          <w:szCs w:val="24"/>
          <w:lang w:val="sk-SK"/>
        </w:rPr>
        <w:t xml:space="preserve"> b) </w:t>
      </w:r>
      <w:r w:rsidR="00B13EA9" w:rsidRPr="0060409C">
        <w:rPr>
          <w:rFonts w:ascii="Times New Roman" w:hAnsi="Times New Roman" w:cs="Times New Roman"/>
          <w:sz w:val="24"/>
          <w:szCs w:val="24"/>
          <w:lang w:val="sk-SK"/>
        </w:rPr>
        <w:t>prvého až tretieho bodu</w:t>
      </w:r>
      <w:r w:rsidRPr="0060409C">
        <w:rPr>
          <w:rFonts w:ascii="Times New Roman" w:hAnsi="Times New Roman" w:cs="Times New Roman"/>
          <w:sz w:val="24"/>
          <w:szCs w:val="24"/>
          <w:lang w:val="sk-SK"/>
        </w:rPr>
        <w:t xml:space="preserve">. </w:t>
      </w:r>
    </w:p>
    <w:p w14:paraId="4FF2FC89" w14:textId="1AFF4013" w:rsidR="004618BA" w:rsidRPr="0060409C" w:rsidRDefault="004618BA" w:rsidP="00144395">
      <w:pPr>
        <w:pStyle w:val="Odsekzoznamu"/>
        <w:numPr>
          <w:ilvl w:val="2"/>
          <w:numId w:val="94"/>
        </w:numPr>
        <w:spacing w:after="0"/>
        <w:ind w:left="993" w:right="-4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Vydanie súhlasu so skúšobnou prevádzkou ..................</w:t>
      </w:r>
      <w:r w:rsidR="00B13EA9" w:rsidRPr="0060409C">
        <w:rPr>
          <w:rFonts w:ascii="Times New Roman" w:hAnsi="Times New Roman" w:cs="Times New Roman"/>
          <w:sz w:val="24"/>
          <w:szCs w:val="24"/>
          <w:lang w:val="sk-SK"/>
        </w:rPr>
        <w:t>.</w:t>
      </w:r>
      <w:r w:rsidR="00683EE8">
        <w:rPr>
          <w:rFonts w:ascii="Times New Roman" w:hAnsi="Times New Roman" w:cs="Times New Roman"/>
          <w:sz w:val="24"/>
          <w:szCs w:val="24"/>
          <w:lang w:val="sk-SK"/>
        </w:rPr>
        <w:t>..</w:t>
      </w:r>
      <w:r w:rsidRPr="0060409C">
        <w:rPr>
          <w:rFonts w:ascii="Times New Roman" w:hAnsi="Times New Roman" w:cs="Times New Roman"/>
          <w:sz w:val="24"/>
          <w:szCs w:val="24"/>
          <w:lang w:val="sk-SK"/>
        </w:rPr>
        <w:t>................................ 200 eur</w:t>
      </w:r>
    </w:p>
    <w:p w14:paraId="37CEFDA5" w14:textId="4BBAC295" w:rsidR="004618BA" w:rsidRPr="0060409C" w:rsidRDefault="004618BA" w:rsidP="00144395">
      <w:pPr>
        <w:pStyle w:val="Odsekzoznamu"/>
        <w:numPr>
          <w:ilvl w:val="2"/>
          <w:numId w:val="94"/>
        </w:numPr>
        <w:spacing w:after="0"/>
        <w:ind w:left="993" w:right="-4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Vydanie súhlasu s predčasnou prevádzkou stav</w:t>
      </w:r>
      <w:r w:rsidR="00683EE8">
        <w:rPr>
          <w:rFonts w:ascii="Times New Roman" w:hAnsi="Times New Roman" w:cs="Times New Roman"/>
          <w:sz w:val="24"/>
          <w:szCs w:val="24"/>
          <w:lang w:val="sk-SK"/>
        </w:rPr>
        <w:t>by ...................</w:t>
      </w:r>
      <w:r w:rsidRPr="0060409C">
        <w:rPr>
          <w:rFonts w:ascii="Times New Roman" w:hAnsi="Times New Roman" w:cs="Times New Roman"/>
          <w:sz w:val="24"/>
          <w:szCs w:val="24"/>
          <w:lang w:val="sk-SK"/>
        </w:rPr>
        <w:t>........................ 200 eur</w:t>
      </w:r>
    </w:p>
    <w:p w14:paraId="1AE56FAC" w14:textId="1C68A62B" w:rsidR="004618BA" w:rsidRPr="0060409C" w:rsidRDefault="004618BA" w:rsidP="00144395">
      <w:pPr>
        <w:pStyle w:val="Odsekzoznamu"/>
        <w:numPr>
          <w:ilvl w:val="2"/>
          <w:numId w:val="94"/>
        </w:numPr>
        <w:spacing w:after="0"/>
        <w:ind w:left="993" w:right="-4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Vydanie kolaudačného osvedčenia ..</w:t>
      </w:r>
      <w:r w:rsidR="00683EE8">
        <w:rPr>
          <w:rFonts w:ascii="Times New Roman" w:hAnsi="Times New Roman" w:cs="Times New Roman"/>
          <w:sz w:val="24"/>
          <w:szCs w:val="24"/>
          <w:lang w:val="sk-SK"/>
        </w:rPr>
        <w:t>....................</w:t>
      </w:r>
      <w:r w:rsidRPr="0060409C">
        <w:rPr>
          <w:rFonts w:ascii="Times New Roman" w:hAnsi="Times New Roman" w:cs="Times New Roman"/>
          <w:sz w:val="24"/>
          <w:szCs w:val="24"/>
          <w:lang w:val="sk-SK"/>
        </w:rPr>
        <w:t>....... 30 % sadzby podľa písm</w:t>
      </w:r>
      <w:r w:rsidR="009940EB" w:rsidRPr="0060409C">
        <w:rPr>
          <w:rFonts w:ascii="Times New Roman" w:hAnsi="Times New Roman" w:cs="Times New Roman"/>
          <w:sz w:val="24"/>
          <w:szCs w:val="24"/>
          <w:lang w:val="sk-SK"/>
        </w:rPr>
        <w:t>ena</w:t>
      </w:r>
      <w:r w:rsidRPr="0060409C">
        <w:rPr>
          <w:rFonts w:ascii="Times New Roman" w:hAnsi="Times New Roman" w:cs="Times New Roman"/>
          <w:sz w:val="24"/>
          <w:szCs w:val="24"/>
          <w:lang w:val="sk-SK"/>
        </w:rPr>
        <w:t xml:space="preserve"> a)</w:t>
      </w:r>
    </w:p>
    <w:p w14:paraId="6EF9CCF5" w14:textId="1CD6A148" w:rsidR="004618BA" w:rsidRPr="0060409C" w:rsidRDefault="004618BA" w:rsidP="00144395">
      <w:pPr>
        <w:pStyle w:val="Odsekzoznamu"/>
        <w:numPr>
          <w:ilvl w:val="2"/>
          <w:numId w:val="94"/>
        </w:numPr>
        <w:spacing w:after="0"/>
        <w:ind w:left="993" w:right="-4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Opakovaná kolaudačná prehli</w:t>
      </w:r>
      <w:r w:rsidR="00683EE8">
        <w:rPr>
          <w:rFonts w:ascii="Times New Roman" w:hAnsi="Times New Roman" w:cs="Times New Roman"/>
          <w:sz w:val="24"/>
          <w:szCs w:val="24"/>
          <w:lang w:val="sk-SK"/>
        </w:rPr>
        <w:t>adka ...............</w:t>
      </w:r>
      <w:r w:rsidRPr="0060409C">
        <w:rPr>
          <w:rFonts w:ascii="Times New Roman" w:hAnsi="Times New Roman" w:cs="Times New Roman"/>
          <w:sz w:val="24"/>
          <w:szCs w:val="24"/>
          <w:lang w:val="sk-SK"/>
        </w:rPr>
        <w:t>.............. 20 % sadzby podľa písm</w:t>
      </w:r>
      <w:r w:rsidR="009940EB" w:rsidRPr="0060409C">
        <w:rPr>
          <w:rFonts w:ascii="Times New Roman" w:hAnsi="Times New Roman" w:cs="Times New Roman"/>
          <w:sz w:val="24"/>
          <w:szCs w:val="24"/>
          <w:lang w:val="sk-SK"/>
        </w:rPr>
        <w:t>ena</w:t>
      </w:r>
      <w:r w:rsidRPr="0060409C">
        <w:rPr>
          <w:rFonts w:ascii="Times New Roman" w:hAnsi="Times New Roman" w:cs="Times New Roman"/>
          <w:sz w:val="24"/>
          <w:szCs w:val="24"/>
          <w:lang w:val="sk-SK"/>
        </w:rPr>
        <w:t xml:space="preserve"> a)</w:t>
      </w:r>
    </w:p>
    <w:p w14:paraId="0038CB0B" w14:textId="0B20F00E" w:rsidR="004618BA" w:rsidRPr="0060409C" w:rsidRDefault="004618BA" w:rsidP="00144395">
      <w:pPr>
        <w:pStyle w:val="Odsekzoznamu"/>
        <w:numPr>
          <w:ilvl w:val="2"/>
          <w:numId w:val="94"/>
        </w:numPr>
        <w:spacing w:after="0"/>
        <w:ind w:left="993" w:right="-4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Predĺženie doby platnosti overovacej doložky k </w:t>
      </w:r>
      <w:r w:rsidR="00683EE8">
        <w:rPr>
          <w:rFonts w:ascii="Times New Roman" w:hAnsi="Times New Roman" w:cs="Times New Roman"/>
          <w:sz w:val="24"/>
          <w:szCs w:val="24"/>
          <w:lang w:val="sk-SK"/>
        </w:rPr>
        <w:t>projektu stavby ....</w:t>
      </w:r>
      <w:r w:rsidRPr="0060409C">
        <w:rPr>
          <w:rFonts w:ascii="Times New Roman" w:hAnsi="Times New Roman" w:cs="Times New Roman"/>
          <w:sz w:val="24"/>
          <w:szCs w:val="24"/>
          <w:lang w:val="sk-SK"/>
        </w:rPr>
        <w:t>................ 100 eur</w:t>
      </w:r>
    </w:p>
    <w:p w14:paraId="1DD21806" w14:textId="772AEB0B" w:rsidR="004618BA" w:rsidRPr="0060409C" w:rsidRDefault="004618BA" w:rsidP="00144395">
      <w:pPr>
        <w:pStyle w:val="Odsekzoznamu"/>
        <w:numPr>
          <w:ilvl w:val="2"/>
          <w:numId w:val="94"/>
        </w:numPr>
        <w:spacing w:after="0"/>
        <w:ind w:left="993" w:right="-4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Overenie </w:t>
      </w:r>
      <w:r w:rsidR="00683EE8">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dokumentácie</w:t>
      </w:r>
      <w:r w:rsidR="00683EE8">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skutočného </w:t>
      </w:r>
      <w:r w:rsidR="00683EE8">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zhotovenia</w:t>
      </w:r>
      <w:r w:rsidR="00683EE8">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stavby </w:t>
      </w:r>
      <w:r w:rsidR="00683EE8">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alebo </w:t>
      </w:r>
      <w:r w:rsidR="00683EE8">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pasportu</w:t>
      </w:r>
      <w:r w:rsidR="00683EE8">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 stavby ......</w:t>
      </w:r>
      <w:r w:rsidR="00683EE8">
        <w:rPr>
          <w:rFonts w:ascii="Times New Roman" w:hAnsi="Times New Roman" w:cs="Times New Roman"/>
          <w:sz w:val="24"/>
          <w:szCs w:val="24"/>
          <w:lang w:val="sk-SK"/>
        </w:rPr>
        <w:t>.....................................................................................................</w:t>
      </w:r>
      <w:r w:rsidRPr="0060409C">
        <w:rPr>
          <w:rFonts w:ascii="Times New Roman" w:hAnsi="Times New Roman" w:cs="Times New Roman"/>
          <w:sz w:val="24"/>
          <w:szCs w:val="24"/>
          <w:lang w:val="sk-SK"/>
        </w:rPr>
        <w:t>... 100 eur</w:t>
      </w:r>
    </w:p>
    <w:p w14:paraId="1FF06C69" w14:textId="3BDD3B63" w:rsidR="004618BA" w:rsidRPr="0060409C" w:rsidRDefault="004618BA" w:rsidP="00144395">
      <w:pPr>
        <w:pStyle w:val="Odsekzoznamu"/>
        <w:numPr>
          <w:ilvl w:val="2"/>
          <w:numId w:val="94"/>
        </w:numPr>
        <w:spacing w:after="0"/>
        <w:ind w:left="993" w:right="-4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Uloženie opatrenia na susednom pozemku </w:t>
      </w:r>
      <w:r w:rsidR="00683EE8">
        <w:rPr>
          <w:rFonts w:ascii="Times New Roman" w:hAnsi="Times New Roman" w:cs="Times New Roman"/>
          <w:sz w:val="24"/>
          <w:szCs w:val="24"/>
          <w:lang w:val="sk-SK"/>
        </w:rPr>
        <w:t>na žiadosť ...........</w:t>
      </w:r>
      <w:r w:rsidRPr="0060409C">
        <w:rPr>
          <w:rFonts w:ascii="Times New Roman" w:hAnsi="Times New Roman" w:cs="Times New Roman"/>
          <w:sz w:val="24"/>
          <w:szCs w:val="24"/>
          <w:lang w:val="sk-SK"/>
        </w:rPr>
        <w:t>............................ 50 eur</w:t>
      </w:r>
    </w:p>
    <w:p w14:paraId="657BABEB" w14:textId="77777777" w:rsidR="004618BA" w:rsidRPr="0060409C" w:rsidRDefault="004618BA" w:rsidP="004618BA">
      <w:pPr>
        <w:spacing w:after="0"/>
        <w:jc w:val="both"/>
        <w:rPr>
          <w:rFonts w:ascii="Times New Roman" w:hAnsi="Times New Roman" w:cs="Times New Roman"/>
          <w:sz w:val="24"/>
          <w:szCs w:val="24"/>
          <w:lang w:val="sk-SK"/>
        </w:rPr>
      </w:pPr>
    </w:p>
    <w:p w14:paraId="547F43EA" w14:textId="77777777" w:rsidR="004618BA" w:rsidRPr="0060409C" w:rsidRDefault="004618BA" w:rsidP="00B13EA9">
      <w:pPr>
        <w:spacing w:after="0"/>
        <w:ind w:firstLine="63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Oslobodenie</w:t>
      </w:r>
    </w:p>
    <w:p w14:paraId="315D5747" w14:textId="2A9A369D" w:rsidR="004618BA" w:rsidRPr="0060409C" w:rsidRDefault="004618BA" w:rsidP="00144395">
      <w:pPr>
        <w:pStyle w:val="Odsekzoznamu"/>
        <w:numPr>
          <w:ilvl w:val="3"/>
          <w:numId w:val="96"/>
        </w:numPr>
        <w:spacing w:after="0"/>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Od poplatku za vydanie rozhodnutia o stavebnom zámere na stavebné úpravy budov na bývanie sú oslobodení držitelia preukazu fyzickej osoby s ťažkým zdravotným postihnutím alebo preukazu fyzickej osoby s ťažkým zdravotným postihnutím so sprievodcom. Oslobodenie sa týka aj osoby, ktorá je spoluvlastníkom budovy na bývanie v bezpodielovom spoluvlastníctve manželov a s</w:t>
      </w:r>
      <w:r w:rsidR="003E08F9" w:rsidRPr="0060409C">
        <w:rPr>
          <w:rFonts w:ascii="Times New Roman" w:hAnsi="Times New Roman" w:cs="Times New Roman"/>
          <w:sz w:val="24"/>
          <w:szCs w:val="24"/>
          <w:lang w:val="sk-SK"/>
        </w:rPr>
        <w:t> </w:t>
      </w:r>
      <w:r w:rsidRPr="0060409C">
        <w:rPr>
          <w:rFonts w:ascii="Times New Roman" w:hAnsi="Times New Roman" w:cs="Times New Roman"/>
          <w:sz w:val="24"/>
          <w:szCs w:val="24"/>
          <w:lang w:val="sk-SK"/>
        </w:rPr>
        <w:t>osobou</w:t>
      </w:r>
      <w:r w:rsidR="003E08F9"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w:t>
      </w:r>
      <w:r w:rsidR="003E08F9" w:rsidRPr="0060409C">
        <w:rPr>
          <w:rFonts w:ascii="Times New Roman" w:hAnsi="Times New Roman" w:cs="Times New Roman"/>
          <w:sz w:val="24"/>
          <w:szCs w:val="24"/>
          <w:lang w:val="sk-SK"/>
        </w:rPr>
        <w:t>ktorá je držiteľom preukazu fyzickej osoby s ťažkým zdravotným postihnutím alebo preukazu fyzickej osoby s ťažkým zdravotným postihnutím so sprievodcom,</w:t>
      </w:r>
      <w:r w:rsidR="003E08F9" w:rsidRPr="0060409C" w:rsidDel="003E08F9">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žije v spoločnej domácnosti.</w:t>
      </w:r>
    </w:p>
    <w:p w14:paraId="64EA0E84" w14:textId="77777777" w:rsidR="004618BA" w:rsidRPr="0060409C" w:rsidRDefault="004618BA" w:rsidP="00144395">
      <w:pPr>
        <w:pStyle w:val="Odsekzoznamu"/>
        <w:numPr>
          <w:ilvl w:val="3"/>
          <w:numId w:val="96"/>
        </w:numPr>
        <w:spacing w:after="0"/>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Od poplatku sú oslobodené zariadenia sociálnych služieb a právnické osoby a fyzické osoby, ktoré vykonávajú sociálnu prevenciu alebo poskytujú sociálne poradenstvo alebo sociálne služby za podmienok ustanovených osobitným zákonom</w:t>
      </w:r>
      <w:r w:rsidRPr="0060409C">
        <w:rPr>
          <w:rFonts w:ascii="Times New Roman" w:hAnsi="Times New Roman" w:cs="Times New Roman"/>
          <w:sz w:val="24"/>
          <w:szCs w:val="24"/>
          <w:vertAlign w:val="superscript"/>
          <w:lang w:val="sk-SK"/>
        </w:rPr>
        <w:t>11</w:t>
      </w:r>
      <w:r w:rsidRPr="0060409C">
        <w:rPr>
          <w:rFonts w:ascii="Times New Roman" w:hAnsi="Times New Roman" w:cs="Times New Roman"/>
          <w:sz w:val="24"/>
          <w:szCs w:val="24"/>
          <w:lang w:val="sk-SK"/>
        </w:rPr>
        <w:t>) a nevykonávajú sociálnu prevenciu na účely dosiahnutia zisku.</w:t>
      </w:r>
    </w:p>
    <w:p w14:paraId="023BC1FD" w14:textId="77777777" w:rsidR="004618BA" w:rsidRPr="0060409C" w:rsidRDefault="004618BA" w:rsidP="004618BA">
      <w:pPr>
        <w:spacing w:after="0"/>
        <w:jc w:val="both"/>
        <w:rPr>
          <w:rFonts w:ascii="Times New Roman" w:hAnsi="Times New Roman" w:cs="Times New Roman"/>
          <w:sz w:val="24"/>
          <w:szCs w:val="24"/>
          <w:lang w:val="sk-SK"/>
        </w:rPr>
      </w:pPr>
    </w:p>
    <w:p w14:paraId="498DA6D4" w14:textId="77777777" w:rsidR="004618BA" w:rsidRPr="0060409C" w:rsidRDefault="004618BA" w:rsidP="00B13EA9">
      <w:pPr>
        <w:spacing w:after="0"/>
        <w:ind w:firstLine="63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Poznámky</w:t>
      </w:r>
    </w:p>
    <w:p w14:paraId="49CA1D25" w14:textId="77777777" w:rsidR="004618BA" w:rsidRPr="0060409C" w:rsidRDefault="004618BA" w:rsidP="00144395">
      <w:pPr>
        <w:pStyle w:val="Odsekzoznamu"/>
        <w:numPr>
          <w:ilvl w:val="3"/>
          <w:numId w:val="97"/>
        </w:numPr>
        <w:spacing w:after="0"/>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Podľa tejto položky spoplatňujú úkony stavebné úrady a špeciálne stavebné úrady v pôsobnosti Slovenskej republiky podľa § 49, § 50 ods. 1 a § 52 ods. 1 a 2 </w:t>
      </w:r>
      <w:r w:rsidR="00B13EA9"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w:t>
      </w:r>
    </w:p>
    <w:p w14:paraId="64BFA6BC" w14:textId="1B747FBC" w:rsidR="004618BA" w:rsidRPr="0060409C" w:rsidRDefault="004618BA" w:rsidP="00144395">
      <w:pPr>
        <w:pStyle w:val="Odsekzoznamu"/>
        <w:numPr>
          <w:ilvl w:val="3"/>
          <w:numId w:val="97"/>
        </w:numPr>
        <w:spacing w:after="0"/>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sa úkon alebo konanie správneho orgánu, ktorý je spoplatnený podľa tejto položky, nevykoná v lehote podľa Stavebného zákona,</w:t>
      </w:r>
      <w:r w:rsidR="0069319A" w:rsidRPr="0060409C">
        <w:rPr>
          <w:rFonts w:ascii="Times New Roman" w:hAnsi="Times New Roman" w:cs="Times New Roman"/>
          <w:sz w:val="24"/>
          <w:szCs w:val="24"/>
          <w:vertAlign w:val="superscript"/>
          <w:lang w:val="sk-SK"/>
        </w:rPr>
        <w:t>18</w:t>
      </w:r>
      <w:r w:rsidR="001C4EAB"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správny orgán vráti poplatok podľa § 10 ods. 1.“.</w:t>
      </w:r>
    </w:p>
    <w:p w14:paraId="276C6213" w14:textId="77777777" w:rsidR="004618BA" w:rsidRPr="0060409C" w:rsidRDefault="004618BA" w:rsidP="004618BA">
      <w:pPr>
        <w:spacing w:after="0"/>
        <w:jc w:val="both"/>
        <w:rPr>
          <w:rFonts w:ascii="Times New Roman" w:hAnsi="Times New Roman" w:cs="Times New Roman"/>
          <w:sz w:val="24"/>
          <w:szCs w:val="24"/>
          <w:lang w:val="sk-SK"/>
        </w:rPr>
      </w:pPr>
    </w:p>
    <w:p w14:paraId="03FB3C56" w14:textId="70397B5A" w:rsidR="001C4EAB" w:rsidRPr="0060409C" w:rsidRDefault="001C4EAB" w:rsidP="001C4EAB">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w:t>
      </w:r>
      <w:r w:rsidR="0069319A" w:rsidRPr="0060409C">
        <w:rPr>
          <w:rFonts w:ascii="Times New Roman" w:hAnsi="Times New Roman" w:cs="Times New Roman"/>
          <w:sz w:val="24"/>
          <w:szCs w:val="24"/>
          <w:lang w:val="sk-SK"/>
        </w:rPr>
        <w:t xml:space="preserve">18 </w:t>
      </w:r>
      <w:r w:rsidRPr="0060409C">
        <w:rPr>
          <w:rFonts w:ascii="Times New Roman" w:hAnsi="Times New Roman" w:cs="Times New Roman"/>
          <w:sz w:val="24"/>
          <w:szCs w:val="24"/>
          <w:lang w:val="sk-SK"/>
        </w:rPr>
        <w:t>znie:</w:t>
      </w:r>
    </w:p>
    <w:p w14:paraId="58466304" w14:textId="683E235B" w:rsidR="001C4EAB" w:rsidRPr="0060409C" w:rsidRDefault="001C4EAB" w:rsidP="001C4EAB">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0069319A" w:rsidRPr="0060409C">
        <w:rPr>
          <w:rFonts w:ascii="Times New Roman" w:hAnsi="Times New Roman" w:cs="Times New Roman"/>
          <w:sz w:val="24"/>
          <w:szCs w:val="24"/>
          <w:vertAlign w:val="superscript"/>
          <w:lang w:val="sk-SK"/>
        </w:rPr>
        <w:t>18</w:t>
      </w:r>
      <w:r w:rsidRPr="0060409C">
        <w:rPr>
          <w:rFonts w:ascii="Times New Roman" w:hAnsi="Times New Roman" w:cs="Times New Roman"/>
          <w:sz w:val="24"/>
          <w:szCs w:val="24"/>
          <w:lang w:val="sk-SK"/>
        </w:rPr>
        <w:t xml:space="preserve">) Napríklad § 58, </w:t>
      </w:r>
      <w:r w:rsidR="007D14A3" w:rsidRPr="0060409C">
        <w:rPr>
          <w:rFonts w:ascii="Times New Roman" w:hAnsi="Times New Roman" w:cs="Times New Roman"/>
          <w:sz w:val="24"/>
          <w:szCs w:val="24"/>
          <w:lang w:val="sk-SK"/>
        </w:rPr>
        <w:t xml:space="preserve">§ 63 ods. 6, § 65 ods. 2, </w:t>
      </w:r>
      <w:r w:rsidR="007979FD" w:rsidRPr="0060409C">
        <w:rPr>
          <w:rFonts w:ascii="Times New Roman" w:hAnsi="Times New Roman" w:cs="Times New Roman"/>
          <w:sz w:val="24"/>
          <w:szCs w:val="24"/>
          <w:lang w:val="sk-SK"/>
        </w:rPr>
        <w:t>§ 66 ods. 7, § 69 ods. 3, § 70 ods. 3</w:t>
      </w:r>
      <w:r w:rsidR="006B009A" w:rsidRPr="0060409C">
        <w:rPr>
          <w:rFonts w:ascii="Times New Roman" w:hAnsi="Times New Roman" w:cs="Times New Roman"/>
          <w:sz w:val="24"/>
          <w:szCs w:val="24"/>
          <w:lang w:val="sk-SK"/>
        </w:rPr>
        <w:t xml:space="preserve"> Stavebného zákona.</w:t>
      </w:r>
      <w:r w:rsidR="00C15A30" w:rsidRPr="0060409C">
        <w:rPr>
          <w:rFonts w:ascii="Times New Roman" w:hAnsi="Times New Roman" w:cs="Times New Roman"/>
          <w:sz w:val="24"/>
          <w:szCs w:val="24"/>
          <w:lang w:val="sk-SK"/>
        </w:rPr>
        <w:t>“.</w:t>
      </w:r>
    </w:p>
    <w:p w14:paraId="1F517E00" w14:textId="77777777" w:rsidR="001C4EAB" w:rsidRPr="0060409C" w:rsidRDefault="001C4EAB" w:rsidP="001C4EAB">
      <w:pPr>
        <w:pStyle w:val="Odsekzoznamu"/>
        <w:spacing w:before="6" w:after="12" w:line="240" w:lineRule="auto"/>
        <w:ind w:left="630"/>
        <w:jc w:val="both"/>
        <w:rPr>
          <w:rFonts w:ascii="Times New Roman" w:hAnsi="Times New Roman" w:cs="Times New Roman"/>
          <w:sz w:val="24"/>
          <w:szCs w:val="24"/>
          <w:lang w:val="sk-SK"/>
        </w:rPr>
      </w:pPr>
    </w:p>
    <w:p w14:paraId="145B8EE9" w14:textId="649C86F5" w:rsidR="004618BA" w:rsidRPr="0060409C" w:rsidRDefault="004618BA" w:rsidP="00144395">
      <w:pPr>
        <w:pStyle w:val="Odsekzoznamu"/>
        <w:numPr>
          <w:ilvl w:val="0"/>
          <w:numId w:val="9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prílohe Sadzobník správnych poplatkov </w:t>
      </w:r>
      <w:r w:rsidR="00DF1C5A" w:rsidRPr="0060409C">
        <w:rPr>
          <w:rFonts w:ascii="Times New Roman" w:hAnsi="Times New Roman" w:cs="Times New Roman"/>
          <w:sz w:val="24"/>
          <w:szCs w:val="24"/>
          <w:lang w:val="sk-SK"/>
        </w:rPr>
        <w:t xml:space="preserve">v časti </w:t>
      </w:r>
      <w:r w:rsidRPr="0060409C">
        <w:rPr>
          <w:rFonts w:ascii="Times New Roman" w:hAnsi="Times New Roman" w:cs="Times New Roman"/>
          <w:sz w:val="24"/>
          <w:szCs w:val="24"/>
          <w:lang w:val="sk-SK"/>
        </w:rPr>
        <w:t>V</w:t>
      </w:r>
      <w:r w:rsidR="00DF1C5A"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Stavebná správa sa položky</w:t>
      </w:r>
      <w:r w:rsidR="00223F85" w:rsidRPr="0060409C">
        <w:rPr>
          <w:rFonts w:ascii="Times New Roman" w:hAnsi="Times New Roman" w:cs="Times New Roman"/>
          <w:sz w:val="24"/>
          <w:szCs w:val="24"/>
          <w:lang w:val="sk-SK"/>
        </w:rPr>
        <w:t xml:space="preserve"> 60,</w:t>
      </w:r>
      <w:r w:rsidRPr="0060409C">
        <w:rPr>
          <w:rFonts w:ascii="Times New Roman" w:hAnsi="Times New Roman" w:cs="Times New Roman"/>
          <w:sz w:val="24"/>
          <w:szCs w:val="24"/>
          <w:lang w:val="sk-SK"/>
        </w:rPr>
        <w:t xml:space="preserve"> 60a, 61 a 62a vypúšťajú. </w:t>
      </w:r>
    </w:p>
    <w:p w14:paraId="17862A02" w14:textId="77777777" w:rsidR="004618BA" w:rsidRPr="0060409C" w:rsidRDefault="004618BA" w:rsidP="004618BA">
      <w:pPr>
        <w:spacing w:after="0"/>
        <w:jc w:val="both"/>
        <w:rPr>
          <w:rFonts w:ascii="Times New Roman" w:hAnsi="Times New Roman" w:cs="Times New Roman"/>
          <w:b/>
          <w:sz w:val="24"/>
          <w:szCs w:val="24"/>
          <w:lang w:val="sk-SK"/>
        </w:rPr>
      </w:pPr>
    </w:p>
    <w:p w14:paraId="11064C65" w14:textId="77777777" w:rsidR="004618BA" w:rsidRPr="0060409C" w:rsidRDefault="004618BA" w:rsidP="00144395">
      <w:pPr>
        <w:pStyle w:val="Odsekzoznamu"/>
        <w:numPr>
          <w:ilvl w:val="0"/>
          <w:numId w:val="9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prílohe Sadzobník správnych poplatkov </w:t>
      </w:r>
      <w:r w:rsidR="00DF1C5A" w:rsidRPr="0060409C">
        <w:rPr>
          <w:rFonts w:ascii="Times New Roman" w:hAnsi="Times New Roman" w:cs="Times New Roman"/>
          <w:sz w:val="24"/>
          <w:szCs w:val="24"/>
          <w:lang w:val="sk-SK"/>
        </w:rPr>
        <w:t xml:space="preserve">v časti </w:t>
      </w:r>
      <w:r w:rsidRPr="0060409C">
        <w:rPr>
          <w:rFonts w:ascii="Times New Roman" w:hAnsi="Times New Roman" w:cs="Times New Roman"/>
          <w:sz w:val="24"/>
          <w:szCs w:val="24"/>
          <w:lang w:val="sk-SK"/>
        </w:rPr>
        <w:t>V</w:t>
      </w:r>
      <w:r w:rsidR="00DF1C5A"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Stavebná správa položke 62 sa vypúšťa písmeno a). </w:t>
      </w:r>
    </w:p>
    <w:p w14:paraId="39AD84FA" w14:textId="77777777" w:rsidR="00492475" w:rsidRPr="0060409C" w:rsidRDefault="00492475" w:rsidP="00492475">
      <w:pPr>
        <w:spacing w:after="0"/>
        <w:ind w:firstLine="630"/>
        <w:jc w:val="both"/>
        <w:rPr>
          <w:rFonts w:ascii="Times New Roman" w:hAnsi="Times New Roman" w:cs="Times New Roman"/>
          <w:sz w:val="24"/>
          <w:szCs w:val="24"/>
          <w:lang w:val="sk-SK"/>
        </w:rPr>
      </w:pPr>
    </w:p>
    <w:p w14:paraId="50D32CD5" w14:textId="77777777" w:rsidR="004618BA" w:rsidRPr="0060409C" w:rsidRDefault="004618BA" w:rsidP="00492475">
      <w:pPr>
        <w:spacing w:after="0"/>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Doterajšie písmená b) a c) sa označujú ako písmená a) a b).</w:t>
      </w:r>
    </w:p>
    <w:p w14:paraId="506BC231" w14:textId="77777777" w:rsidR="004618BA" w:rsidRPr="0060409C" w:rsidRDefault="004618BA" w:rsidP="00A201B3">
      <w:pPr>
        <w:spacing w:before="6" w:after="12" w:line="240" w:lineRule="auto"/>
        <w:rPr>
          <w:rFonts w:ascii="Times New Roman" w:hAnsi="Times New Roman" w:cs="Times New Roman"/>
          <w:sz w:val="24"/>
          <w:szCs w:val="24"/>
          <w:lang w:val="sk-SK"/>
        </w:rPr>
      </w:pPr>
    </w:p>
    <w:p w14:paraId="200B2458" w14:textId="3CE61690" w:rsidR="00DC68AA" w:rsidRPr="0060409C" w:rsidRDefault="00DC68AA" w:rsidP="00144395">
      <w:pPr>
        <w:pStyle w:val="Odsekzoznamu"/>
        <w:numPr>
          <w:ilvl w:val="0"/>
          <w:numId w:val="9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prílohe Sadzobník správnych poplatkov v časti V. Stavebná správa položke 62 Oslobodenie sa slov</w:t>
      </w:r>
      <w:r w:rsidR="0069319A" w:rsidRPr="0060409C">
        <w:rPr>
          <w:rFonts w:ascii="Times New Roman" w:hAnsi="Times New Roman" w:cs="Times New Roman"/>
          <w:sz w:val="24"/>
          <w:szCs w:val="24"/>
          <w:lang w:val="sk-SK"/>
        </w:rPr>
        <w:t>á</w:t>
      </w:r>
      <w:r w:rsidRPr="0060409C">
        <w:rPr>
          <w:rFonts w:ascii="Times New Roman" w:hAnsi="Times New Roman" w:cs="Times New Roman"/>
          <w:sz w:val="24"/>
          <w:szCs w:val="24"/>
          <w:lang w:val="sk-SK"/>
        </w:rPr>
        <w:t xml:space="preserve"> „</w:t>
      </w:r>
      <w:r w:rsidR="0069319A" w:rsidRPr="0060409C">
        <w:rPr>
          <w:rFonts w:ascii="Times New Roman" w:hAnsi="Times New Roman" w:cs="Times New Roman"/>
          <w:sz w:val="24"/>
          <w:szCs w:val="24"/>
          <w:lang w:val="sk-SK"/>
        </w:rPr>
        <w:t xml:space="preserve">písmena </w:t>
      </w:r>
      <w:r w:rsidRPr="0060409C">
        <w:rPr>
          <w:rFonts w:ascii="Times New Roman" w:hAnsi="Times New Roman" w:cs="Times New Roman"/>
          <w:sz w:val="24"/>
          <w:szCs w:val="24"/>
          <w:lang w:val="sk-SK"/>
        </w:rPr>
        <w:t>b)“ nahrádza</w:t>
      </w:r>
      <w:r w:rsidR="0069319A" w:rsidRPr="0060409C">
        <w:rPr>
          <w:rFonts w:ascii="Times New Roman" w:hAnsi="Times New Roman" w:cs="Times New Roman"/>
          <w:sz w:val="24"/>
          <w:szCs w:val="24"/>
          <w:lang w:val="sk-SK"/>
        </w:rPr>
        <w:t>jú</w:t>
      </w:r>
      <w:r w:rsidRPr="0060409C">
        <w:rPr>
          <w:rFonts w:ascii="Times New Roman" w:hAnsi="Times New Roman" w:cs="Times New Roman"/>
          <w:sz w:val="24"/>
          <w:szCs w:val="24"/>
          <w:lang w:val="sk-SK"/>
        </w:rPr>
        <w:t xml:space="preserve"> slov</w:t>
      </w:r>
      <w:r w:rsidR="0069319A" w:rsidRPr="0060409C">
        <w:rPr>
          <w:rFonts w:ascii="Times New Roman" w:hAnsi="Times New Roman" w:cs="Times New Roman"/>
          <w:sz w:val="24"/>
          <w:szCs w:val="24"/>
          <w:lang w:val="sk-SK"/>
        </w:rPr>
        <w:t>a</w:t>
      </w:r>
      <w:r w:rsidRPr="0060409C">
        <w:rPr>
          <w:rFonts w:ascii="Times New Roman" w:hAnsi="Times New Roman" w:cs="Times New Roman"/>
          <w:sz w:val="24"/>
          <w:szCs w:val="24"/>
          <w:lang w:val="sk-SK"/>
        </w:rPr>
        <w:t>m</w:t>
      </w:r>
      <w:r w:rsidR="0069319A" w:rsidRPr="0060409C">
        <w:rPr>
          <w:rFonts w:ascii="Times New Roman" w:hAnsi="Times New Roman" w:cs="Times New Roman"/>
          <w:sz w:val="24"/>
          <w:szCs w:val="24"/>
          <w:lang w:val="sk-SK"/>
        </w:rPr>
        <w:t xml:space="preserve">i </w:t>
      </w:r>
      <w:r w:rsidRPr="0060409C">
        <w:rPr>
          <w:rFonts w:ascii="Times New Roman" w:hAnsi="Times New Roman" w:cs="Times New Roman"/>
          <w:sz w:val="24"/>
          <w:szCs w:val="24"/>
          <w:lang w:val="sk-SK"/>
        </w:rPr>
        <w:t>„</w:t>
      </w:r>
      <w:r w:rsidR="0069319A" w:rsidRPr="0060409C">
        <w:rPr>
          <w:rFonts w:ascii="Times New Roman" w:hAnsi="Times New Roman" w:cs="Times New Roman"/>
          <w:sz w:val="24"/>
          <w:szCs w:val="24"/>
          <w:lang w:val="sk-SK"/>
        </w:rPr>
        <w:t xml:space="preserve">písmena </w:t>
      </w:r>
      <w:r w:rsidRPr="0060409C">
        <w:rPr>
          <w:rFonts w:ascii="Times New Roman" w:hAnsi="Times New Roman" w:cs="Times New Roman"/>
          <w:sz w:val="24"/>
          <w:szCs w:val="24"/>
          <w:lang w:val="sk-SK"/>
        </w:rPr>
        <w:t>a)“.</w:t>
      </w:r>
    </w:p>
    <w:p w14:paraId="744A28EC" w14:textId="77777777" w:rsidR="006D247D" w:rsidRPr="0060409C" w:rsidRDefault="006D247D" w:rsidP="00E03664">
      <w:pPr>
        <w:pStyle w:val="Odsekzoznamu"/>
        <w:spacing w:before="6" w:after="12" w:line="240" w:lineRule="auto"/>
        <w:ind w:left="630"/>
        <w:jc w:val="both"/>
        <w:rPr>
          <w:rFonts w:ascii="Times New Roman" w:hAnsi="Times New Roman" w:cs="Times New Roman"/>
          <w:sz w:val="24"/>
          <w:szCs w:val="24"/>
          <w:lang w:val="sk-SK"/>
        </w:rPr>
      </w:pPr>
    </w:p>
    <w:p w14:paraId="5105B155" w14:textId="77777777" w:rsidR="00640BA6" w:rsidRPr="0060409C" w:rsidRDefault="00640BA6" w:rsidP="008149E5">
      <w:pPr>
        <w:pStyle w:val="Nadpis1"/>
        <w:numPr>
          <w:ilvl w:val="0"/>
          <w:numId w:val="6"/>
        </w:numPr>
        <w:rPr>
          <w:sz w:val="24"/>
          <w:szCs w:val="24"/>
        </w:rPr>
      </w:pPr>
    </w:p>
    <w:p w14:paraId="6270FA6B" w14:textId="6A2AE664" w:rsidR="00640BA6" w:rsidRPr="0060409C" w:rsidRDefault="0024192D" w:rsidP="00BB2145">
      <w:pPr>
        <w:pStyle w:val="Nadpis2"/>
        <w:rPr>
          <w:sz w:val="24"/>
          <w:szCs w:val="24"/>
        </w:rPr>
      </w:pPr>
      <w:bookmarkStart w:id="522" w:name="predpis.clanok-15.odsek-1"/>
      <w:bookmarkEnd w:id="519"/>
      <w:r w:rsidRPr="0060409C">
        <w:rPr>
          <w:sz w:val="24"/>
          <w:szCs w:val="24"/>
        </w:rPr>
        <w:t xml:space="preserve"> </w:t>
      </w:r>
      <w:bookmarkStart w:id="523" w:name="predpis.clanok-15.odsek-1.oznacenie"/>
      <w:bookmarkEnd w:id="523"/>
      <w:r w:rsidRPr="0060409C">
        <w:rPr>
          <w:sz w:val="24"/>
          <w:szCs w:val="24"/>
        </w:rPr>
        <w:t xml:space="preserve">Zákon Národnej rady Slovenskej republiky č. </w:t>
      </w:r>
      <w:r w:rsidR="00640BA6" w:rsidRPr="0060409C">
        <w:rPr>
          <w:sz w:val="24"/>
          <w:szCs w:val="24"/>
        </w:rPr>
        <w:t>162/1995 Z. z.</w:t>
      </w:r>
      <w:bookmarkStart w:id="524" w:name="predpis.clanok-15.odsek-1.text"/>
      <w:r w:rsidRPr="0060409C">
        <w:rPr>
          <w:sz w:val="24"/>
          <w:szCs w:val="24"/>
        </w:rPr>
        <w:t xml:space="preserve"> o katastri nehnuteľností a o zápise vlastníckych a iných práv k nehnuteľnostiam (katastrálny zákon) v znení zákona</w:t>
      </w:r>
      <w:r w:rsidR="004220DC" w:rsidRPr="0060409C">
        <w:rPr>
          <w:sz w:val="24"/>
          <w:szCs w:val="24"/>
        </w:rPr>
        <w:t xml:space="preserve"> Národnej rady Slovenskej republiky</w:t>
      </w:r>
      <w:r w:rsidRPr="0060409C">
        <w:rPr>
          <w:sz w:val="24"/>
          <w:szCs w:val="24"/>
        </w:rPr>
        <w:t xml:space="preserve"> č. 222/1996 Z. z., zákona č. 255/2001 Z. z., zákona č. 419/2002 Z. z., zákona č. 173/2004 Z. z., zákona č.</w:t>
      </w:r>
      <w:r w:rsidR="0014503A" w:rsidRPr="0060409C">
        <w:rPr>
          <w:sz w:val="24"/>
          <w:szCs w:val="24"/>
        </w:rPr>
        <w:t xml:space="preserve"> 568/2007</w:t>
      </w:r>
      <w:r w:rsidRPr="0060409C">
        <w:rPr>
          <w:sz w:val="24"/>
          <w:szCs w:val="24"/>
        </w:rPr>
        <w:t xml:space="preserve"> Z. z., zákona č. </w:t>
      </w:r>
      <w:r w:rsidR="0014503A" w:rsidRPr="0060409C">
        <w:rPr>
          <w:sz w:val="24"/>
          <w:szCs w:val="24"/>
        </w:rPr>
        <w:t>669/2007</w:t>
      </w:r>
      <w:r w:rsidRPr="0060409C">
        <w:rPr>
          <w:sz w:val="24"/>
          <w:szCs w:val="24"/>
        </w:rPr>
        <w:t xml:space="preserve"> Z. z., zákona č. 384/2008 Z. z., zákona č. 304/2009 Z. z., zákona č. 103/2010 Z. z., zákona č. 345/2012 Z. z., zákona č. 180/2013 Z. z., zákona č. 125/2016 Z. z., zákona č. 212/2018 Z. z., zákona č. 225/2019 Z. z., zákona č. 325/2022 Z. z.</w:t>
      </w:r>
      <w:r w:rsidR="00BB2145" w:rsidRPr="0060409C">
        <w:rPr>
          <w:sz w:val="24"/>
          <w:szCs w:val="24"/>
        </w:rPr>
        <w:t>,</w:t>
      </w:r>
      <w:r w:rsidRPr="0060409C">
        <w:rPr>
          <w:sz w:val="24"/>
          <w:szCs w:val="24"/>
        </w:rPr>
        <w:t xml:space="preserve"> zákona č. 2/2023 Z. z.</w:t>
      </w:r>
      <w:r w:rsidR="00BB2145" w:rsidRPr="0060409C">
        <w:rPr>
          <w:sz w:val="24"/>
          <w:szCs w:val="24"/>
        </w:rPr>
        <w:t>, zákona č. 205/2023 Z. z., zákona č. 46/2024 Z. z. a zákona č. 142/2024 Z. z.</w:t>
      </w:r>
      <w:r w:rsidRPr="0060409C">
        <w:rPr>
          <w:sz w:val="24"/>
          <w:szCs w:val="24"/>
        </w:rPr>
        <w:t xml:space="preserve"> sa mení a dopĺňa takto: </w:t>
      </w:r>
      <w:bookmarkEnd w:id="524"/>
    </w:p>
    <w:p w14:paraId="4FEC0F97" w14:textId="77777777" w:rsidR="00C52F89" w:rsidRPr="0060409C" w:rsidRDefault="00C52F89" w:rsidP="00C52F89">
      <w:pPr>
        <w:pStyle w:val="Odsekzoznamu"/>
        <w:numPr>
          <w:ilvl w:val="0"/>
          <w:numId w:val="31"/>
        </w:numPr>
        <w:rPr>
          <w:rFonts w:ascii="Times New Roman" w:hAnsi="Times New Roman" w:cs="Times New Roman"/>
          <w:sz w:val="24"/>
          <w:szCs w:val="24"/>
        </w:rPr>
      </w:pPr>
      <w:bookmarkStart w:id="525" w:name="predpis.clanok-15.bod-1.text"/>
      <w:bookmarkStart w:id="526" w:name="predpis.clanok-15.bod-1"/>
      <w:bookmarkEnd w:id="522"/>
      <w:r w:rsidRPr="0060409C">
        <w:rPr>
          <w:rFonts w:ascii="Times New Roman" w:hAnsi="Times New Roman" w:cs="Times New Roman"/>
          <w:sz w:val="24"/>
          <w:szCs w:val="24"/>
        </w:rPr>
        <w:t>Poznámka pod čiarou k odkazu 1b sa vypúšťa.</w:t>
      </w:r>
    </w:p>
    <w:p w14:paraId="0DD87CF4" w14:textId="77777777" w:rsidR="00C52F89" w:rsidRPr="00390F21" w:rsidRDefault="00C52F89" w:rsidP="0060409C">
      <w:pPr>
        <w:pStyle w:val="Odsekzoznamu"/>
        <w:spacing w:before="6" w:after="12" w:line="240" w:lineRule="auto"/>
        <w:ind w:left="630"/>
        <w:jc w:val="both"/>
        <w:rPr>
          <w:rFonts w:ascii="Times New Roman" w:hAnsi="Times New Roman" w:cs="Times New Roman"/>
          <w:sz w:val="24"/>
          <w:szCs w:val="24"/>
          <w:lang w:val="sk-SK"/>
        </w:rPr>
      </w:pPr>
    </w:p>
    <w:p w14:paraId="2343D455" w14:textId="69D790BC" w:rsidR="00640BA6" w:rsidRPr="0060409C" w:rsidRDefault="0024192D" w:rsidP="008149E5">
      <w:pPr>
        <w:pStyle w:val="Odsekzoznamu"/>
        <w:numPr>
          <w:ilvl w:val="0"/>
          <w:numId w:val="31"/>
        </w:numPr>
        <w:spacing w:before="6" w:after="12" w:line="240" w:lineRule="auto"/>
        <w:jc w:val="both"/>
        <w:rPr>
          <w:rFonts w:ascii="Times New Roman" w:hAnsi="Times New Roman" w:cs="Times New Roman"/>
          <w:sz w:val="24"/>
          <w:szCs w:val="24"/>
          <w:lang w:val="sk-SK"/>
        </w:rPr>
      </w:pPr>
      <w:r w:rsidRPr="00390F21">
        <w:rPr>
          <w:rFonts w:ascii="Times New Roman" w:hAnsi="Times New Roman" w:cs="Times New Roman"/>
          <w:sz w:val="24"/>
          <w:szCs w:val="24"/>
          <w:lang w:val="sk-SK"/>
        </w:rPr>
        <w:t xml:space="preserve">V § 21 sa za odsek 1 vkladá nový odsek 2, ktorý znie: </w:t>
      </w:r>
      <w:bookmarkEnd w:id="525"/>
    </w:p>
    <w:p w14:paraId="7C358536" w14:textId="77777777" w:rsidR="00640BA6" w:rsidRPr="0060409C" w:rsidRDefault="0024192D" w:rsidP="00BB2145">
      <w:pPr>
        <w:spacing w:before="6" w:after="12" w:line="240" w:lineRule="auto"/>
        <w:ind w:left="630"/>
        <w:jc w:val="both"/>
        <w:rPr>
          <w:rFonts w:ascii="Times New Roman" w:hAnsi="Times New Roman" w:cs="Times New Roman"/>
          <w:sz w:val="24"/>
          <w:szCs w:val="24"/>
          <w:lang w:val="sk-SK"/>
        </w:rPr>
      </w:pPr>
      <w:bookmarkStart w:id="527" w:name="predpis.clanok-15.bod-1.text2.citat.odse"/>
      <w:bookmarkStart w:id="528" w:name="predpis.clanok-15.bod-1.text2.blokTextu"/>
      <w:bookmarkStart w:id="529" w:name="predpis.clanok-15.bod-1.text2"/>
      <w:r w:rsidRPr="0060409C">
        <w:rPr>
          <w:rFonts w:ascii="Times New Roman" w:hAnsi="Times New Roman" w:cs="Times New Roman"/>
          <w:sz w:val="24"/>
          <w:szCs w:val="24"/>
          <w:lang w:val="sk-SK"/>
        </w:rPr>
        <w:t>„(2) Správca informačného systému územného plánovania a výstavby zasiela okresnému úradu informáciu o vydaní kolaudačného osvedčenia a</w:t>
      </w:r>
      <w:r w:rsidR="00BB2145" w:rsidRPr="0060409C">
        <w:rPr>
          <w:rFonts w:ascii="Times New Roman" w:hAnsi="Times New Roman" w:cs="Times New Roman"/>
          <w:sz w:val="24"/>
          <w:szCs w:val="24"/>
          <w:lang w:val="sk-SK"/>
        </w:rPr>
        <w:t> overenie dokumentácie</w:t>
      </w:r>
      <w:r w:rsidRPr="0060409C">
        <w:rPr>
          <w:rFonts w:ascii="Times New Roman" w:hAnsi="Times New Roman" w:cs="Times New Roman"/>
          <w:sz w:val="24"/>
          <w:szCs w:val="24"/>
          <w:lang w:val="sk-SK"/>
        </w:rPr>
        <w:t xml:space="preserve"> skutočn</w:t>
      </w:r>
      <w:r w:rsidR="00BB2145" w:rsidRPr="0060409C">
        <w:rPr>
          <w:rFonts w:ascii="Times New Roman" w:hAnsi="Times New Roman" w:cs="Times New Roman"/>
          <w:sz w:val="24"/>
          <w:szCs w:val="24"/>
          <w:lang w:val="sk-SK"/>
        </w:rPr>
        <w:t>ého</w:t>
      </w:r>
      <w:r w:rsidRPr="0060409C">
        <w:rPr>
          <w:rFonts w:ascii="Times New Roman" w:hAnsi="Times New Roman" w:cs="Times New Roman"/>
          <w:sz w:val="24"/>
          <w:szCs w:val="24"/>
          <w:lang w:val="sk-SK"/>
        </w:rPr>
        <w:t xml:space="preserve"> zhotoven</w:t>
      </w:r>
      <w:r w:rsidR="00BB2145" w:rsidRPr="0060409C">
        <w:rPr>
          <w:rFonts w:ascii="Times New Roman" w:hAnsi="Times New Roman" w:cs="Times New Roman"/>
          <w:sz w:val="24"/>
          <w:szCs w:val="24"/>
          <w:lang w:val="sk-SK"/>
        </w:rPr>
        <w:t>ia</w:t>
      </w:r>
      <w:r w:rsidRPr="0060409C">
        <w:rPr>
          <w:rFonts w:ascii="Times New Roman" w:hAnsi="Times New Roman" w:cs="Times New Roman"/>
          <w:sz w:val="24"/>
          <w:szCs w:val="24"/>
          <w:lang w:val="sk-SK"/>
        </w:rPr>
        <w:t xml:space="preserve"> stavby</w:t>
      </w:r>
      <w:r w:rsidR="00BB2145" w:rsidRPr="0060409C">
        <w:rPr>
          <w:rFonts w:ascii="Times New Roman" w:hAnsi="Times New Roman" w:cs="Times New Roman"/>
          <w:sz w:val="24"/>
          <w:szCs w:val="24"/>
          <w:lang w:val="sk-SK"/>
        </w:rPr>
        <w:t>, ktoré sú v tomto informačnom systéme evidované</w:t>
      </w:r>
      <w:r w:rsidRPr="0060409C">
        <w:rPr>
          <w:rFonts w:ascii="Times New Roman" w:hAnsi="Times New Roman" w:cs="Times New Roman"/>
          <w:sz w:val="24"/>
          <w:szCs w:val="24"/>
          <w:lang w:val="sk-SK"/>
        </w:rPr>
        <w:t xml:space="preserve"> a sprístupňuje príslušnému orgánu štátnej správy na úseku katastra údaje z tohto informačného systému na účely plnenia úloh podľa tohto zákona, najmä vo vzťahu ku katastrálnemu konaniu a k úlohám spojeným s vedením katastra a aktualizáciou katastrálneho operátu.“. </w:t>
      </w:r>
    </w:p>
    <w:p w14:paraId="2C445BA2" w14:textId="77777777" w:rsidR="00640BA6" w:rsidRPr="0060409C" w:rsidRDefault="00640BA6" w:rsidP="00BB2145">
      <w:pPr>
        <w:spacing w:before="6" w:after="12" w:line="240" w:lineRule="auto"/>
        <w:ind w:left="270"/>
        <w:jc w:val="both"/>
        <w:rPr>
          <w:rFonts w:ascii="Times New Roman" w:hAnsi="Times New Roman" w:cs="Times New Roman"/>
          <w:sz w:val="24"/>
          <w:szCs w:val="24"/>
          <w:lang w:val="sk-SK"/>
        </w:rPr>
      </w:pPr>
      <w:bookmarkStart w:id="530" w:name="predpis.clanok-15.bod-1.text2.citat"/>
      <w:bookmarkEnd w:id="527"/>
      <w:bookmarkEnd w:id="530"/>
    </w:p>
    <w:p w14:paraId="557C28CC" w14:textId="77777777" w:rsidR="00640BA6" w:rsidRPr="0060409C" w:rsidRDefault="0024192D" w:rsidP="00BB2145">
      <w:pPr>
        <w:spacing w:before="6" w:after="12" w:line="240" w:lineRule="auto"/>
        <w:ind w:left="345" w:firstLine="285"/>
        <w:jc w:val="both"/>
        <w:rPr>
          <w:rFonts w:ascii="Times New Roman" w:hAnsi="Times New Roman" w:cs="Times New Roman"/>
          <w:sz w:val="24"/>
          <w:szCs w:val="24"/>
          <w:lang w:val="sk-SK"/>
        </w:rPr>
      </w:pPr>
      <w:bookmarkStart w:id="531" w:name="predpis.clanok-15.bod-1.bod.oznacenie"/>
      <w:bookmarkStart w:id="532" w:name="predpis.clanok-15.bod-1.bod.text"/>
      <w:bookmarkStart w:id="533" w:name="predpis.clanok-15.bod-1.bod"/>
      <w:bookmarkEnd w:id="528"/>
      <w:bookmarkEnd w:id="529"/>
      <w:bookmarkEnd w:id="531"/>
      <w:r w:rsidRPr="0060409C">
        <w:rPr>
          <w:rFonts w:ascii="Times New Roman" w:hAnsi="Times New Roman" w:cs="Times New Roman"/>
          <w:sz w:val="24"/>
          <w:szCs w:val="24"/>
          <w:lang w:val="sk-SK"/>
        </w:rPr>
        <w:t xml:space="preserve">Doterajší odsek 2 sa označuje ako odsek 3. </w:t>
      </w:r>
      <w:bookmarkEnd w:id="532"/>
    </w:p>
    <w:p w14:paraId="1735F6E0" w14:textId="77777777" w:rsidR="00BB2145" w:rsidRPr="0060409C" w:rsidRDefault="00BB2145" w:rsidP="00BB2145">
      <w:pPr>
        <w:spacing w:before="6" w:after="12" w:line="240" w:lineRule="auto"/>
        <w:ind w:left="270"/>
        <w:jc w:val="both"/>
        <w:rPr>
          <w:rFonts w:ascii="Times New Roman" w:hAnsi="Times New Roman" w:cs="Times New Roman"/>
          <w:sz w:val="24"/>
          <w:szCs w:val="24"/>
          <w:lang w:val="sk-SK"/>
        </w:rPr>
      </w:pPr>
      <w:bookmarkStart w:id="534" w:name="predpis.clanok-15.bod-2"/>
      <w:bookmarkEnd w:id="526"/>
      <w:bookmarkEnd w:id="533"/>
    </w:p>
    <w:p w14:paraId="1CAE017C" w14:textId="0AD57002" w:rsidR="00650088" w:rsidRPr="0060409C" w:rsidRDefault="00650088" w:rsidP="00650088">
      <w:pPr>
        <w:pStyle w:val="Odsekzoznamu"/>
        <w:numPr>
          <w:ilvl w:val="0"/>
          <w:numId w:val="31"/>
        </w:numPr>
        <w:spacing w:before="6" w:after="12" w:line="240" w:lineRule="auto"/>
        <w:jc w:val="both"/>
        <w:rPr>
          <w:rFonts w:ascii="Times New Roman" w:hAnsi="Times New Roman" w:cs="Times New Roman"/>
          <w:sz w:val="24"/>
          <w:szCs w:val="24"/>
          <w:lang w:val="sk-SK"/>
        </w:rPr>
      </w:pPr>
      <w:bookmarkStart w:id="535" w:name="predpis.clanok-15.bod-2.text"/>
      <w:r w:rsidRPr="0060409C">
        <w:rPr>
          <w:rFonts w:ascii="Times New Roman" w:hAnsi="Times New Roman" w:cs="Times New Roman"/>
          <w:sz w:val="24"/>
          <w:szCs w:val="24"/>
          <w:lang w:val="sk-SK"/>
        </w:rPr>
        <w:t xml:space="preserve">Poznámka pod čiarou </w:t>
      </w:r>
      <w:r w:rsidR="00355E90" w:rsidRPr="0060409C">
        <w:rPr>
          <w:rFonts w:ascii="Times New Roman" w:hAnsi="Times New Roman" w:cs="Times New Roman"/>
          <w:sz w:val="24"/>
          <w:szCs w:val="24"/>
          <w:lang w:val="sk-SK"/>
        </w:rPr>
        <w:t>k</w:t>
      </w:r>
      <w:r w:rsidRPr="0060409C">
        <w:rPr>
          <w:rFonts w:ascii="Times New Roman" w:hAnsi="Times New Roman" w:cs="Times New Roman"/>
          <w:sz w:val="24"/>
          <w:szCs w:val="24"/>
          <w:lang w:val="sk-SK"/>
        </w:rPr>
        <w:t xml:space="preserve"> odkazu 16 znie: </w:t>
      </w:r>
    </w:p>
    <w:p w14:paraId="5A7BC1B2" w14:textId="77777777" w:rsidR="00650088" w:rsidRPr="0060409C" w:rsidRDefault="00650088" w:rsidP="00650088">
      <w:pPr>
        <w:spacing w:before="6" w:after="12" w:line="240"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16</w:t>
      </w:r>
      <w:r w:rsidRPr="0060409C">
        <w:rPr>
          <w:rFonts w:ascii="Times New Roman" w:hAnsi="Times New Roman" w:cs="Times New Roman"/>
          <w:sz w:val="24"/>
          <w:szCs w:val="24"/>
          <w:lang w:val="sk-SK"/>
        </w:rPr>
        <w:t xml:space="preserve">) § 67 Stavebného zákona.“. </w:t>
      </w:r>
    </w:p>
    <w:p w14:paraId="7B54641A" w14:textId="77777777" w:rsidR="00650088" w:rsidRPr="0060409C" w:rsidRDefault="00650088" w:rsidP="00924C51">
      <w:pPr>
        <w:spacing w:before="6" w:after="12" w:line="240" w:lineRule="auto"/>
        <w:jc w:val="both"/>
        <w:rPr>
          <w:rFonts w:ascii="Times New Roman" w:hAnsi="Times New Roman" w:cs="Times New Roman"/>
          <w:sz w:val="24"/>
          <w:szCs w:val="24"/>
          <w:lang w:val="sk-SK"/>
        </w:rPr>
      </w:pPr>
    </w:p>
    <w:p w14:paraId="0C4C9DE9" w14:textId="77777777" w:rsidR="00640BA6" w:rsidRPr="0060409C" w:rsidRDefault="0024192D" w:rsidP="008149E5">
      <w:pPr>
        <w:pStyle w:val="Odsekzoznamu"/>
        <w:numPr>
          <w:ilvl w:val="0"/>
          <w:numId w:val="31"/>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46 ods. 2 sa slová „kolaudačnom rozhodnutí“ nahrádzajú slovami „kolaudačnom osvedčení“. </w:t>
      </w:r>
      <w:bookmarkEnd w:id="535"/>
    </w:p>
    <w:p w14:paraId="72529F66" w14:textId="77777777" w:rsidR="00BB2145" w:rsidRPr="0060409C" w:rsidRDefault="00BB2145" w:rsidP="00BB2145">
      <w:pPr>
        <w:spacing w:before="6" w:after="12" w:line="240" w:lineRule="auto"/>
        <w:ind w:left="270"/>
        <w:jc w:val="both"/>
        <w:rPr>
          <w:rFonts w:ascii="Times New Roman" w:hAnsi="Times New Roman" w:cs="Times New Roman"/>
          <w:sz w:val="24"/>
          <w:szCs w:val="24"/>
          <w:lang w:val="sk-SK"/>
        </w:rPr>
      </w:pPr>
      <w:bookmarkStart w:id="536" w:name="predpis.clanok-15.bod-3"/>
      <w:bookmarkEnd w:id="534"/>
    </w:p>
    <w:p w14:paraId="66BA0F41" w14:textId="77777777" w:rsidR="00640BA6" w:rsidRPr="0060409C" w:rsidRDefault="0024192D" w:rsidP="008149E5">
      <w:pPr>
        <w:pStyle w:val="Odsekzoznamu"/>
        <w:numPr>
          <w:ilvl w:val="0"/>
          <w:numId w:val="31"/>
        </w:numPr>
        <w:spacing w:before="6" w:after="12" w:line="240" w:lineRule="auto"/>
        <w:jc w:val="both"/>
        <w:rPr>
          <w:rFonts w:ascii="Times New Roman" w:hAnsi="Times New Roman" w:cs="Times New Roman"/>
          <w:sz w:val="24"/>
          <w:szCs w:val="24"/>
          <w:lang w:val="sk-SK"/>
        </w:rPr>
      </w:pPr>
      <w:bookmarkStart w:id="537" w:name="predpis.clanok-15.bod-3.text"/>
      <w:r w:rsidRPr="0060409C">
        <w:rPr>
          <w:rFonts w:ascii="Times New Roman" w:hAnsi="Times New Roman" w:cs="Times New Roman"/>
          <w:sz w:val="24"/>
          <w:szCs w:val="24"/>
          <w:lang w:val="sk-SK"/>
        </w:rPr>
        <w:t>V § 46 ods. 3 sa slová „stavebné povolenie“ nahrádzajú slovami „rozhodnutie o</w:t>
      </w:r>
      <w:r w:rsidR="00BB2145"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a slová „stavebnom povolení“ sa nahrádzajú slovami „rozhodnutí o</w:t>
      </w:r>
      <w:r w:rsidR="00BB2145"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w:t>
      </w:r>
      <w:bookmarkEnd w:id="537"/>
    </w:p>
    <w:p w14:paraId="0AE80C8E" w14:textId="77777777" w:rsidR="00BB2145" w:rsidRPr="0060409C" w:rsidRDefault="00BB2145" w:rsidP="00BB2145">
      <w:pPr>
        <w:spacing w:before="6" w:after="12" w:line="240" w:lineRule="auto"/>
        <w:ind w:left="270"/>
        <w:jc w:val="both"/>
        <w:rPr>
          <w:rFonts w:ascii="Times New Roman" w:hAnsi="Times New Roman" w:cs="Times New Roman"/>
          <w:sz w:val="24"/>
          <w:szCs w:val="24"/>
          <w:lang w:val="sk-SK"/>
        </w:rPr>
      </w:pPr>
      <w:bookmarkStart w:id="538" w:name="predpis.clanok-15.bod-4"/>
      <w:bookmarkEnd w:id="536"/>
    </w:p>
    <w:p w14:paraId="03365232" w14:textId="1A69EA31" w:rsidR="00640BA6" w:rsidRPr="0060409C" w:rsidRDefault="0024192D" w:rsidP="008149E5">
      <w:pPr>
        <w:pStyle w:val="Odsekzoznamu"/>
        <w:numPr>
          <w:ilvl w:val="0"/>
          <w:numId w:val="31"/>
        </w:numPr>
        <w:spacing w:before="6" w:after="12" w:line="240" w:lineRule="auto"/>
        <w:jc w:val="both"/>
        <w:rPr>
          <w:rFonts w:ascii="Times New Roman" w:hAnsi="Times New Roman" w:cs="Times New Roman"/>
          <w:sz w:val="24"/>
          <w:szCs w:val="24"/>
          <w:lang w:val="sk-SK"/>
        </w:rPr>
      </w:pPr>
      <w:bookmarkStart w:id="539" w:name="predpis.clanok-15.bod-4.text"/>
      <w:r w:rsidRPr="0060409C">
        <w:rPr>
          <w:rFonts w:ascii="Times New Roman" w:hAnsi="Times New Roman" w:cs="Times New Roman"/>
          <w:sz w:val="24"/>
          <w:szCs w:val="24"/>
          <w:lang w:val="sk-SK"/>
        </w:rPr>
        <w:t xml:space="preserve">V § 46 ods. 4 sa slová „kolaudačné rozhodnutie“ nahrádzajú slovami „kolaudačné osvedčenie“. </w:t>
      </w:r>
      <w:bookmarkEnd w:id="539"/>
    </w:p>
    <w:p w14:paraId="2CDBBEDC" w14:textId="77777777" w:rsidR="00680823" w:rsidRPr="0060409C" w:rsidRDefault="00680823" w:rsidP="0060409C">
      <w:pPr>
        <w:pStyle w:val="Odsekzoznamu"/>
        <w:jc w:val="both"/>
        <w:rPr>
          <w:rFonts w:ascii="Times New Roman" w:hAnsi="Times New Roman" w:cs="Times New Roman"/>
          <w:sz w:val="24"/>
          <w:szCs w:val="24"/>
          <w:lang w:val="sk-SK"/>
        </w:rPr>
      </w:pPr>
    </w:p>
    <w:p w14:paraId="6FDCF0E7" w14:textId="718DED2C" w:rsidR="00680823" w:rsidRPr="0060409C" w:rsidRDefault="00680823" w:rsidP="0060409C">
      <w:pPr>
        <w:pStyle w:val="Odsekzoznamu"/>
        <w:numPr>
          <w:ilvl w:val="0"/>
          <w:numId w:val="31"/>
        </w:numPr>
        <w:jc w:val="both"/>
        <w:rPr>
          <w:rFonts w:ascii="Times New Roman" w:hAnsi="Times New Roman" w:cs="Times New Roman"/>
          <w:sz w:val="24"/>
          <w:szCs w:val="24"/>
        </w:rPr>
      </w:pPr>
      <w:r w:rsidRPr="0060409C">
        <w:rPr>
          <w:rFonts w:ascii="Times New Roman" w:hAnsi="Times New Roman" w:cs="Times New Roman"/>
          <w:sz w:val="24"/>
          <w:szCs w:val="24"/>
        </w:rPr>
        <w:t>V § 46 ods. 6 sa slová „stavebné povolenie“ nahrádzajú slovami „rozhodnutie o stavebnom zámere“.</w:t>
      </w:r>
    </w:p>
    <w:p w14:paraId="6C4A1ECF" w14:textId="77777777" w:rsidR="00680823" w:rsidRPr="00390F21" w:rsidRDefault="00680823" w:rsidP="0060409C">
      <w:pPr>
        <w:pStyle w:val="Odsekzoznamu"/>
        <w:spacing w:before="6" w:after="12" w:line="240" w:lineRule="auto"/>
        <w:ind w:left="630"/>
        <w:jc w:val="both"/>
        <w:rPr>
          <w:rFonts w:ascii="Times New Roman" w:hAnsi="Times New Roman" w:cs="Times New Roman"/>
          <w:sz w:val="24"/>
          <w:szCs w:val="24"/>
          <w:lang w:val="sk-SK"/>
        </w:rPr>
      </w:pPr>
    </w:p>
    <w:p w14:paraId="55FBFAE4" w14:textId="77777777" w:rsidR="00BB2145" w:rsidRPr="00390F21" w:rsidRDefault="00BB2145" w:rsidP="00BB2145">
      <w:pPr>
        <w:spacing w:before="6" w:after="12" w:line="240" w:lineRule="auto"/>
        <w:ind w:left="270"/>
        <w:jc w:val="both"/>
        <w:rPr>
          <w:rFonts w:ascii="Times New Roman" w:hAnsi="Times New Roman" w:cs="Times New Roman"/>
          <w:sz w:val="24"/>
          <w:szCs w:val="24"/>
          <w:lang w:val="sk-SK"/>
        </w:rPr>
      </w:pPr>
      <w:bookmarkStart w:id="540" w:name="predpis.clanok-15.bod-5"/>
      <w:bookmarkEnd w:id="538"/>
    </w:p>
    <w:p w14:paraId="5B549C12"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bookmarkStart w:id="541" w:name="predpis.clanok-15.bod-5.text2.citat"/>
      <w:bookmarkEnd w:id="520"/>
      <w:bookmarkEnd w:id="540"/>
      <w:bookmarkEnd w:id="541"/>
    </w:p>
    <w:p w14:paraId="57F44E55" w14:textId="77777777" w:rsidR="00E75544" w:rsidRPr="0060409C" w:rsidRDefault="00E75544" w:rsidP="008149E5">
      <w:pPr>
        <w:pStyle w:val="Nadpis1"/>
        <w:numPr>
          <w:ilvl w:val="0"/>
          <w:numId w:val="6"/>
        </w:numPr>
        <w:rPr>
          <w:sz w:val="24"/>
          <w:szCs w:val="24"/>
        </w:rPr>
      </w:pPr>
      <w:bookmarkStart w:id="542" w:name="predpis.clanok-16.odsek-1.oznacenie"/>
      <w:bookmarkStart w:id="543" w:name="predpis.clanok-16.odsek-1"/>
      <w:bookmarkStart w:id="544" w:name="predpis.clanok-16"/>
      <w:bookmarkEnd w:id="542"/>
    </w:p>
    <w:p w14:paraId="526DED04" w14:textId="0D9B6B80" w:rsidR="00640BA6" w:rsidRPr="0060409C" w:rsidRDefault="0024192D" w:rsidP="00E75544">
      <w:pPr>
        <w:pStyle w:val="Nadpis2"/>
        <w:rPr>
          <w:sz w:val="24"/>
          <w:szCs w:val="24"/>
        </w:rPr>
      </w:pPr>
      <w:r w:rsidRPr="0060409C">
        <w:rPr>
          <w:sz w:val="24"/>
          <w:szCs w:val="24"/>
        </w:rPr>
        <w:t xml:space="preserve">Zákon Národnej rady Slovenskej republiky č. </w:t>
      </w:r>
      <w:r w:rsidR="00640BA6" w:rsidRPr="0060409C">
        <w:rPr>
          <w:sz w:val="24"/>
          <w:szCs w:val="24"/>
        </w:rPr>
        <w:t>180/1995 Z. z.</w:t>
      </w:r>
      <w:bookmarkStart w:id="545" w:name="predpis.clanok-16.odsek-1.text"/>
      <w:r w:rsidRPr="0060409C">
        <w:rPr>
          <w:sz w:val="24"/>
          <w:szCs w:val="24"/>
        </w:rPr>
        <w:t xml:space="preserve"> o niektorých opatreniach na usporiadanie vlastníctva k pozemkom v znení nálezu Ústavného súdu Slovenskej republiky č. 131/1996 Z. z., zákona č. 80/1998 Z. z., zákona č. 219/2000 Z. z., zákona č. 193/2001 Z. z., zákona č. 419/2002 Z. z., zákona č. 503/2003 Z. z., zákona č. 549/2004 Z. z., </w:t>
      </w:r>
      <w:r w:rsidR="0042769C" w:rsidRPr="0060409C">
        <w:rPr>
          <w:sz w:val="24"/>
          <w:szCs w:val="24"/>
        </w:rPr>
        <w:t xml:space="preserve">uznesenia Ústavného súdu Slovenskej republiky </w:t>
      </w:r>
      <w:r w:rsidRPr="0060409C">
        <w:rPr>
          <w:sz w:val="24"/>
          <w:szCs w:val="24"/>
        </w:rPr>
        <w:t xml:space="preserve">č. 218/2005 Z. z., </w:t>
      </w:r>
      <w:r w:rsidR="00D55D82" w:rsidRPr="0060409C">
        <w:rPr>
          <w:sz w:val="24"/>
          <w:szCs w:val="24"/>
        </w:rPr>
        <w:t xml:space="preserve">nálezu Ústavného súdu Slovenskej republiky </w:t>
      </w:r>
      <w:r w:rsidRPr="0060409C">
        <w:rPr>
          <w:sz w:val="24"/>
          <w:szCs w:val="24"/>
        </w:rPr>
        <w:t>č. 537/2006 Z. z., zákona č. 396/2009 Z. z., zákona č. 139/2010 Z. z., zákona č. 241/2012 Z. z., zákona č. 57/2013 Z. z., zákona č. 180/2013 Z. z., zákona č. 34/2014 Z. z., zákona č. 115/2014 Z. z., zákona č. 24/2015 Z. z., zákona č. 122/2015 Z. z., zákona č. 125/2016 Z. z., zákona č. 153/2017 Z. z., zákona č. 110/2018 Z. z., zákona č. 6/2022 Z. z., zákona č. 257/2022 Z. z.</w:t>
      </w:r>
      <w:r w:rsidR="00552C53" w:rsidRPr="0060409C">
        <w:rPr>
          <w:sz w:val="24"/>
          <w:szCs w:val="24"/>
        </w:rPr>
        <w:t>,</w:t>
      </w:r>
      <w:r w:rsidRPr="0060409C">
        <w:rPr>
          <w:sz w:val="24"/>
          <w:szCs w:val="24"/>
        </w:rPr>
        <w:t xml:space="preserve"> zákona č. 194/2023 Z. z. </w:t>
      </w:r>
      <w:r w:rsidR="00552C53" w:rsidRPr="0060409C">
        <w:rPr>
          <w:sz w:val="24"/>
          <w:szCs w:val="24"/>
        </w:rPr>
        <w:t xml:space="preserve">a zákona č. 205/2023 Z. z. </w:t>
      </w:r>
      <w:r w:rsidRPr="0060409C">
        <w:rPr>
          <w:sz w:val="24"/>
          <w:szCs w:val="24"/>
        </w:rPr>
        <w:t xml:space="preserve">sa </w:t>
      </w:r>
      <w:r w:rsidR="009F7709" w:rsidRPr="0060409C">
        <w:rPr>
          <w:sz w:val="24"/>
          <w:szCs w:val="24"/>
        </w:rPr>
        <w:t xml:space="preserve">mení a </w:t>
      </w:r>
      <w:r w:rsidR="00924BB9" w:rsidRPr="0060409C">
        <w:rPr>
          <w:sz w:val="24"/>
          <w:szCs w:val="24"/>
        </w:rPr>
        <w:t xml:space="preserve">dopĺňa </w:t>
      </w:r>
      <w:r w:rsidRPr="0060409C">
        <w:rPr>
          <w:sz w:val="24"/>
          <w:szCs w:val="24"/>
        </w:rPr>
        <w:t xml:space="preserve">takto: </w:t>
      </w:r>
      <w:bookmarkEnd w:id="545"/>
    </w:p>
    <w:p w14:paraId="5E2A9FFF" w14:textId="77777777" w:rsidR="00640BA6" w:rsidRPr="0060409C" w:rsidRDefault="0024192D" w:rsidP="00144395">
      <w:pPr>
        <w:pStyle w:val="Odsekzoznamu"/>
        <w:numPr>
          <w:ilvl w:val="0"/>
          <w:numId w:val="105"/>
        </w:numPr>
        <w:spacing w:before="6" w:after="12" w:line="240" w:lineRule="auto"/>
        <w:jc w:val="both"/>
        <w:rPr>
          <w:rFonts w:ascii="Times New Roman" w:hAnsi="Times New Roman" w:cs="Times New Roman"/>
          <w:sz w:val="24"/>
          <w:szCs w:val="24"/>
          <w:lang w:val="sk-SK"/>
        </w:rPr>
      </w:pPr>
      <w:bookmarkStart w:id="546" w:name="predpis.clanok-16.bod-1.text"/>
      <w:bookmarkStart w:id="547" w:name="predpis.clanok-16.bod-1"/>
      <w:bookmarkEnd w:id="543"/>
      <w:r w:rsidRPr="0060409C">
        <w:rPr>
          <w:rFonts w:ascii="Times New Roman" w:hAnsi="Times New Roman" w:cs="Times New Roman"/>
          <w:sz w:val="24"/>
          <w:szCs w:val="24"/>
          <w:lang w:val="sk-SK"/>
        </w:rPr>
        <w:t xml:space="preserve">Poznámka pod čiarou k odkazu 18 znie: </w:t>
      </w:r>
      <w:bookmarkEnd w:id="546"/>
    </w:p>
    <w:p w14:paraId="2448E8E8" w14:textId="77777777" w:rsidR="00640BA6" w:rsidRPr="0060409C" w:rsidRDefault="0024192D" w:rsidP="00E75544">
      <w:pPr>
        <w:spacing w:before="6" w:after="12" w:line="240" w:lineRule="auto"/>
        <w:ind w:firstLine="630"/>
        <w:rPr>
          <w:rFonts w:ascii="Times New Roman" w:hAnsi="Times New Roman" w:cs="Times New Roman"/>
          <w:sz w:val="24"/>
          <w:szCs w:val="24"/>
          <w:lang w:val="sk-SK"/>
        </w:rPr>
      </w:pPr>
      <w:bookmarkStart w:id="548" w:name="predpis.clanok-16.bod-1.text2.blokTextu"/>
      <w:bookmarkStart w:id="549" w:name="predpis.clanok-16.bod-1.text2"/>
      <w:bookmarkStart w:id="550" w:name="predpis.clanok-16.bod-1.text2.citat.pozn"/>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18</w:t>
      </w:r>
      <w:r w:rsidRPr="0060409C">
        <w:rPr>
          <w:rFonts w:ascii="Times New Roman" w:hAnsi="Times New Roman" w:cs="Times New Roman"/>
          <w:sz w:val="24"/>
          <w:szCs w:val="24"/>
          <w:lang w:val="sk-SK"/>
        </w:rPr>
        <w:t xml:space="preserve">) § </w:t>
      </w:r>
      <w:r w:rsidR="00E75544" w:rsidRPr="0060409C">
        <w:rPr>
          <w:rFonts w:ascii="Times New Roman" w:hAnsi="Times New Roman" w:cs="Times New Roman"/>
          <w:sz w:val="24"/>
          <w:szCs w:val="24"/>
          <w:lang w:val="sk-SK"/>
        </w:rPr>
        <w:t>7</w:t>
      </w:r>
      <w:r w:rsidRPr="0060409C">
        <w:rPr>
          <w:rFonts w:ascii="Times New Roman" w:hAnsi="Times New Roman" w:cs="Times New Roman"/>
          <w:sz w:val="24"/>
          <w:szCs w:val="24"/>
          <w:lang w:val="sk-SK"/>
        </w:rPr>
        <w:t xml:space="preserve"> ods.</w:t>
      </w:r>
      <w:r w:rsidR="00E75544"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1 </w:t>
      </w:r>
      <w:r w:rsidR="00E75544" w:rsidRPr="0060409C">
        <w:rPr>
          <w:rFonts w:ascii="Times New Roman" w:hAnsi="Times New Roman" w:cs="Times New Roman"/>
          <w:sz w:val="24"/>
          <w:szCs w:val="24"/>
          <w:lang w:val="sk-SK"/>
        </w:rPr>
        <w:t xml:space="preserve">Stavebného </w:t>
      </w:r>
      <w:r w:rsidRPr="0060409C">
        <w:rPr>
          <w:rFonts w:ascii="Times New Roman" w:hAnsi="Times New Roman" w:cs="Times New Roman"/>
          <w:sz w:val="24"/>
          <w:szCs w:val="24"/>
          <w:lang w:val="sk-SK"/>
        </w:rPr>
        <w:t xml:space="preserve">zákona.“. </w:t>
      </w:r>
    </w:p>
    <w:p w14:paraId="1C1BDC02"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bookmarkStart w:id="551" w:name="predpis.clanok-16.bod-1.text2.citat"/>
      <w:bookmarkStart w:id="552" w:name="predpis.clanok-16.bod-3.text2.citat"/>
      <w:bookmarkEnd w:id="544"/>
      <w:bookmarkEnd w:id="547"/>
      <w:bookmarkEnd w:id="548"/>
      <w:bookmarkEnd w:id="549"/>
      <w:bookmarkEnd w:id="550"/>
      <w:bookmarkEnd w:id="551"/>
      <w:bookmarkEnd w:id="552"/>
    </w:p>
    <w:p w14:paraId="65A0041F" w14:textId="77777777" w:rsidR="003801DE" w:rsidRPr="0060409C" w:rsidRDefault="003801DE" w:rsidP="003801DE">
      <w:pPr>
        <w:pStyle w:val="Odsekzoznamu"/>
        <w:numPr>
          <w:ilvl w:val="0"/>
          <w:numId w:val="105"/>
        </w:numPr>
        <w:rPr>
          <w:rFonts w:ascii="Times New Roman" w:hAnsi="Times New Roman" w:cs="Times New Roman"/>
          <w:sz w:val="24"/>
          <w:szCs w:val="24"/>
        </w:rPr>
      </w:pPr>
      <w:r w:rsidRPr="0060409C">
        <w:rPr>
          <w:rFonts w:ascii="Times New Roman" w:hAnsi="Times New Roman" w:cs="Times New Roman"/>
          <w:sz w:val="24"/>
          <w:szCs w:val="24"/>
        </w:rPr>
        <w:t>Poznámka pod čiarou k odkazu 31ab znie:</w:t>
      </w:r>
    </w:p>
    <w:p w14:paraId="46CB095B" w14:textId="77777777" w:rsidR="003801DE" w:rsidRPr="0060409C" w:rsidRDefault="003801DE" w:rsidP="0060409C">
      <w:pPr>
        <w:pStyle w:val="Odsekzoznamu"/>
        <w:ind w:left="630"/>
        <w:rPr>
          <w:rFonts w:ascii="Times New Roman" w:hAnsi="Times New Roman" w:cs="Times New Roman"/>
          <w:sz w:val="24"/>
          <w:szCs w:val="24"/>
        </w:rPr>
      </w:pPr>
      <w:r w:rsidRPr="0060409C">
        <w:rPr>
          <w:rFonts w:ascii="Times New Roman" w:hAnsi="Times New Roman" w:cs="Times New Roman"/>
          <w:sz w:val="24"/>
          <w:szCs w:val="24"/>
        </w:rPr>
        <w:t>„</w:t>
      </w:r>
      <w:r w:rsidRPr="0060409C">
        <w:rPr>
          <w:rFonts w:ascii="Times New Roman" w:hAnsi="Times New Roman" w:cs="Times New Roman"/>
          <w:sz w:val="24"/>
          <w:szCs w:val="24"/>
          <w:vertAlign w:val="superscript"/>
        </w:rPr>
        <w:t>31ab</w:t>
      </w:r>
      <w:r w:rsidRPr="0060409C">
        <w:rPr>
          <w:rFonts w:ascii="Times New Roman" w:hAnsi="Times New Roman" w:cs="Times New Roman"/>
          <w:sz w:val="24"/>
          <w:szCs w:val="24"/>
        </w:rPr>
        <w:t>) § 2 Stavebného zákona.“.</w:t>
      </w:r>
    </w:p>
    <w:p w14:paraId="4BA8D69C" w14:textId="77777777" w:rsidR="003801DE" w:rsidRPr="00390F21" w:rsidRDefault="003801DE" w:rsidP="0060409C">
      <w:pPr>
        <w:pStyle w:val="Odsekzoznamu"/>
        <w:spacing w:before="6" w:after="12" w:line="240" w:lineRule="auto"/>
        <w:ind w:left="630"/>
        <w:jc w:val="both"/>
        <w:rPr>
          <w:rFonts w:ascii="Times New Roman" w:hAnsi="Times New Roman" w:cs="Times New Roman"/>
          <w:sz w:val="24"/>
          <w:szCs w:val="24"/>
          <w:lang w:val="sk-SK"/>
        </w:rPr>
      </w:pPr>
    </w:p>
    <w:p w14:paraId="7AD88F6F" w14:textId="5B370810" w:rsidR="006E0EE5" w:rsidRPr="0060409C" w:rsidRDefault="006E0EE5" w:rsidP="00144395">
      <w:pPr>
        <w:pStyle w:val="Odsekzoznamu"/>
        <w:numPr>
          <w:ilvl w:val="0"/>
          <w:numId w:val="10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rPr>
        <w:t>V poznámke pod čiarou k odkazu 39a sa citácia „zákon č. 50/1976 Zb.“ nahrádza citáciou „Stavebný zákon“.</w:t>
      </w:r>
    </w:p>
    <w:p w14:paraId="693D32AA" w14:textId="77777777" w:rsidR="006E0EE5" w:rsidRPr="00390F21" w:rsidRDefault="006E0EE5" w:rsidP="0060409C">
      <w:pPr>
        <w:pStyle w:val="Odsekzoznamu"/>
        <w:spacing w:before="6" w:after="12" w:line="240" w:lineRule="auto"/>
        <w:ind w:left="630"/>
        <w:jc w:val="both"/>
        <w:rPr>
          <w:rFonts w:ascii="Times New Roman" w:hAnsi="Times New Roman" w:cs="Times New Roman"/>
          <w:sz w:val="24"/>
          <w:szCs w:val="24"/>
          <w:lang w:val="sk-SK"/>
        </w:rPr>
      </w:pPr>
    </w:p>
    <w:p w14:paraId="73D3F664" w14:textId="57E15722" w:rsidR="00214D1F" w:rsidRPr="0060409C" w:rsidRDefault="00214D1F" w:rsidP="00144395">
      <w:pPr>
        <w:pStyle w:val="Odsekzoznamu"/>
        <w:numPr>
          <w:ilvl w:val="0"/>
          <w:numId w:val="105"/>
        </w:numPr>
        <w:spacing w:before="6" w:after="12" w:line="240" w:lineRule="auto"/>
        <w:jc w:val="both"/>
        <w:rPr>
          <w:rFonts w:ascii="Times New Roman" w:hAnsi="Times New Roman" w:cs="Times New Roman"/>
          <w:sz w:val="24"/>
          <w:szCs w:val="24"/>
          <w:lang w:val="sk-SK"/>
        </w:rPr>
      </w:pPr>
      <w:r w:rsidRPr="00390F21">
        <w:rPr>
          <w:rFonts w:ascii="Times New Roman" w:hAnsi="Times New Roman" w:cs="Times New Roman"/>
          <w:sz w:val="24"/>
          <w:szCs w:val="24"/>
          <w:lang w:val="sk-SK"/>
        </w:rPr>
        <w:t xml:space="preserve">§ 19 </w:t>
      </w:r>
      <w:r w:rsidRPr="0060409C">
        <w:rPr>
          <w:rFonts w:ascii="Times New Roman" w:hAnsi="Times New Roman" w:cs="Times New Roman"/>
          <w:sz w:val="24"/>
          <w:szCs w:val="24"/>
          <w:lang w:val="sk-SK"/>
        </w:rPr>
        <w:t>sa dopĺňa odsekom 9, ktorý znie: </w:t>
      </w:r>
    </w:p>
    <w:p w14:paraId="25A046FA" w14:textId="21744309" w:rsidR="00214D1F" w:rsidRPr="0060409C" w:rsidRDefault="00214D1F" w:rsidP="00EF602E">
      <w:pPr>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„(9) Súhlasný prejav vôle s umiestnením stavby na pozemku podľa § 16 ods. 1 vyjadrený v stanovisku fondu v konaní o stavebnom zámere</w:t>
      </w:r>
      <w:r w:rsidRPr="0060409C">
        <w:rPr>
          <w:rFonts w:ascii="Times New Roman" w:hAnsi="Times New Roman" w:cs="Times New Roman"/>
          <w:sz w:val="24"/>
          <w:szCs w:val="24"/>
          <w:vertAlign w:val="superscript"/>
          <w:lang w:val="sk-SK"/>
        </w:rPr>
        <w:t>46c</w:t>
      </w:r>
      <w:r w:rsidRPr="0060409C">
        <w:rPr>
          <w:rFonts w:ascii="Times New Roman" w:hAnsi="Times New Roman" w:cs="Times New Roman"/>
          <w:sz w:val="24"/>
          <w:szCs w:val="24"/>
          <w:lang w:val="sk-SK"/>
        </w:rPr>
        <w:t xml:space="preserve">) sa považuje za právo stavebníka  k pozemku podľa </w:t>
      </w:r>
      <w:r w:rsidR="009D0BBF"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46d</w:t>
      </w:r>
      <w:r w:rsidRPr="0060409C">
        <w:rPr>
          <w:rFonts w:ascii="Times New Roman" w:hAnsi="Times New Roman" w:cs="Times New Roman"/>
          <w:sz w:val="24"/>
          <w:szCs w:val="24"/>
          <w:lang w:val="sk-SK"/>
        </w:rPr>
        <w:t>)“.</w:t>
      </w:r>
    </w:p>
    <w:p w14:paraId="10CFA6D6" w14:textId="77777777" w:rsidR="00214D1F" w:rsidRPr="0060409C" w:rsidRDefault="00214D1F" w:rsidP="00EF602E">
      <w:pPr>
        <w:spacing w:before="6" w:after="12" w:line="240" w:lineRule="auto"/>
        <w:ind w:left="12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w:t>
      </w:r>
    </w:p>
    <w:p w14:paraId="09401432" w14:textId="77777777" w:rsidR="00214D1F" w:rsidRPr="0060409C" w:rsidRDefault="00214D1F" w:rsidP="00EF602E">
      <w:pPr>
        <w:spacing w:before="6" w:after="12" w:line="240" w:lineRule="auto"/>
        <w:ind w:left="120" w:firstLine="51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Poznámky pod čiarou k odkazom 46c a 46d znejú: </w:t>
      </w:r>
    </w:p>
    <w:p w14:paraId="7A537B55" w14:textId="77777777" w:rsidR="00214D1F" w:rsidRPr="0060409C" w:rsidRDefault="00214D1F" w:rsidP="00EF602E">
      <w:pPr>
        <w:spacing w:before="6" w:after="12" w:line="240" w:lineRule="auto"/>
        <w:ind w:left="120" w:firstLine="51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46c</w:t>
      </w:r>
      <w:r w:rsidRPr="0060409C">
        <w:rPr>
          <w:rFonts w:ascii="Times New Roman" w:hAnsi="Times New Roman" w:cs="Times New Roman"/>
          <w:sz w:val="24"/>
          <w:szCs w:val="24"/>
          <w:lang w:val="sk-SK"/>
        </w:rPr>
        <w:t>) § 48 až 62 Stavebného zákona.</w:t>
      </w:r>
    </w:p>
    <w:p w14:paraId="6FAF5C6B" w14:textId="77777777" w:rsidR="00214D1F" w:rsidRPr="0060409C" w:rsidRDefault="00214D1F" w:rsidP="00EF602E">
      <w:pPr>
        <w:spacing w:before="6" w:after="12" w:line="240" w:lineRule="auto"/>
        <w:ind w:left="120" w:firstLine="51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46d</w:t>
      </w:r>
      <w:r w:rsidRPr="0060409C">
        <w:rPr>
          <w:rFonts w:ascii="Times New Roman" w:hAnsi="Times New Roman" w:cs="Times New Roman"/>
          <w:sz w:val="24"/>
          <w:szCs w:val="24"/>
          <w:lang w:val="sk-SK"/>
        </w:rPr>
        <w:t>) § 57 ods. 2 písm. a) Stavebného zákona.“</w:t>
      </w:r>
    </w:p>
    <w:p w14:paraId="35796E55" w14:textId="77777777" w:rsidR="00214D1F" w:rsidRPr="0060409C" w:rsidRDefault="00214D1F" w:rsidP="007E4D00">
      <w:pPr>
        <w:spacing w:before="6" w:after="12" w:line="240" w:lineRule="auto"/>
        <w:ind w:left="120"/>
        <w:rPr>
          <w:rFonts w:ascii="Times New Roman" w:hAnsi="Times New Roman" w:cs="Times New Roman"/>
          <w:sz w:val="24"/>
          <w:szCs w:val="24"/>
          <w:lang w:val="sk-SK"/>
        </w:rPr>
      </w:pPr>
    </w:p>
    <w:p w14:paraId="46E165AF" w14:textId="77777777" w:rsidR="00E74651" w:rsidRPr="0060409C" w:rsidRDefault="00E74651" w:rsidP="00F30EBF">
      <w:pPr>
        <w:pStyle w:val="Nadpis1"/>
        <w:numPr>
          <w:ilvl w:val="0"/>
          <w:numId w:val="6"/>
        </w:numPr>
        <w:rPr>
          <w:sz w:val="24"/>
          <w:szCs w:val="24"/>
        </w:rPr>
      </w:pPr>
    </w:p>
    <w:p w14:paraId="080DA21A" w14:textId="77777777" w:rsidR="00E74651" w:rsidRPr="0060409C" w:rsidRDefault="00E74651" w:rsidP="00F30EBF">
      <w:pPr>
        <w:pStyle w:val="Nadpis2"/>
        <w:rPr>
          <w:sz w:val="24"/>
          <w:szCs w:val="24"/>
        </w:rPr>
      </w:pPr>
      <w:r w:rsidRPr="0060409C">
        <w:rPr>
          <w:sz w:val="24"/>
          <w:szCs w:val="24"/>
        </w:rPr>
        <w:t>Zákon Národnej rady Slovenskej republiky č. 202/1995 Z. z. Devízový zákon a zákon, ktorým sa mení a dopĺňa zákon Slovenskej národnej rady č. 372/1990 Zb. o priestupkoch v znení neskorších predpisov v znení zákona č. 45/1998 Z. z., zákona č. 200/1998 Z. z., zákona č. 388/1999 Z. z., zákona č. 367/2000 Z. z., zákona č. 442/2000 Z. z., zákona č. 456/2002 Z. z., zákona č. 602/2003 Z. z., zákona č. 554/2004 Z. z., zákona č. 747/2004 Z. z., zákona č. 214/2006 Z. z., zákona č. 209/2007 Z. z., zákona č. 659/2007 Z. z., zákona č. 567/2008 Z. z., zákona č. 492/2009 Z. z., zákona č. 140/2014 Z. z., zákona č. 374/2014 Z. z., zákona č. 357/2015 Z. z., zákona č. 91/2016 Z. z., zákona č. 125/2016 Z. z., zákona č. 177/2018 Z. z., zákona č. 108/2024 Z. z. a zákona č. 387/2024 Z. z. sa mení takto:</w:t>
      </w:r>
    </w:p>
    <w:p w14:paraId="480DA7CF" w14:textId="77777777" w:rsidR="00E74651" w:rsidRPr="0060409C" w:rsidRDefault="00E74651" w:rsidP="00E74651">
      <w:pPr>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13 ods. 4 sa slová „kolaudačným rozhodnutím podľa osobitného zákona.</w:t>
      </w:r>
      <w:r w:rsidRPr="0060409C">
        <w:rPr>
          <w:rFonts w:ascii="Times New Roman" w:hAnsi="Times New Roman" w:cs="Times New Roman"/>
          <w:sz w:val="24"/>
          <w:szCs w:val="24"/>
          <w:vertAlign w:val="superscript"/>
          <w:lang w:val="sk-SK"/>
        </w:rPr>
        <w:t>17</w:t>
      </w:r>
      <w:r w:rsidRPr="0060409C">
        <w:rPr>
          <w:rFonts w:ascii="Times New Roman" w:hAnsi="Times New Roman" w:cs="Times New Roman"/>
          <w:sz w:val="24"/>
          <w:szCs w:val="24"/>
          <w:lang w:val="sk-SK"/>
        </w:rPr>
        <w:t>)“ nahrádzajú slovami „kolaudačným osvedčením.</w:t>
      </w:r>
      <w:r w:rsidRPr="0060409C">
        <w:rPr>
          <w:rFonts w:ascii="Times New Roman" w:hAnsi="Times New Roman" w:cs="Times New Roman"/>
          <w:sz w:val="24"/>
          <w:szCs w:val="24"/>
          <w:vertAlign w:val="superscript"/>
          <w:lang w:val="sk-SK"/>
        </w:rPr>
        <w:t>17</w:t>
      </w:r>
      <w:r w:rsidRPr="0060409C">
        <w:rPr>
          <w:rFonts w:ascii="Times New Roman" w:hAnsi="Times New Roman" w:cs="Times New Roman"/>
          <w:sz w:val="24"/>
          <w:szCs w:val="24"/>
          <w:lang w:val="sk-SK"/>
        </w:rPr>
        <w:t>)“.</w:t>
      </w:r>
    </w:p>
    <w:p w14:paraId="38B5848E" w14:textId="77777777" w:rsidR="00E74651" w:rsidRPr="0060409C" w:rsidRDefault="00E74651" w:rsidP="00E74651">
      <w:pPr>
        <w:spacing w:before="6" w:after="12" w:line="240" w:lineRule="auto"/>
        <w:ind w:left="630"/>
        <w:jc w:val="both"/>
        <w:rPr>
          <w:rFonts w:ascii="Times New Roman" w:hAnsi="Times New Roman" w:cs="Times New Roman"/>
          <w:sz w:val="24"/>
          <w:szCs w:val="24"/>
          <w:lang w:val="sk-SK"/>
        </w:rPr>
      </w:pPr>
    </w:p>
    <w:p w14:paraId="44C442B5" w14:textId="5C18A66D" w:rsidR="00E74651" w:rsidRPr="0060409C" w:rsidRDefault="00E74651" w:rsidP="00F30EBF">
      <w:pPr>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17 znie:</w:t>
      </w:r>
    </w:p>
    <w:p w14:paraId="33FFEF70" w14:textId="0BE106AC" w:rsidR="00E74651" w:rsidRPr="0060409C" w:rsidRDefault="00E74651" w:rsidP="00F30EBF">
      <w:pPr>
        <w:spacing w:before="6" w:after="12" w:line="240" w:lineRule="auto"/>
        <w:ind w:left="120" w:firstLine="510"/>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17</w:t>
      </w:r>
      <w:r w:rsidRPr="0060409C">
        <w:rPr>
          <w:rFonts w:ascii="Times New Roman" w:hAnsi="Times New Roman" w:cs="Times New Roman"/>
          <w:sz w:val="24"/>
          <w:szCs w:val="24"/>
          <w:lang w:val="sk-SK"/>
        </w:rPr>
        <w:t>) § 67 ods. 1 Stavebného zákona.“.</w:t>
      </w:r>
    </w:p>
    <w:p w14:paraId="0E8A774B" w14:textId="77777777" w:rsidR="007D5F86" w:rsidRPr="0060409C" w:rsidRDefault="007D5F86" w:rsidP="008149E5">
      <w:pPr>
        <w:pStyle w:val="Nadpis1"/>
        <w:numPr>
          <w:ilvl w:val="0"/>
          <w:numId w:val="6"/>
        </w:numPr>
        <w:rPr>
          <w:sz w:val="24"/>
          <w:szCs w:val="24"/>
        </w:rPr>
      </w:pPr>
      <w:bookmarkStart w:id="553" w:name="predpis.clanok-17.odsek-1.oznacenie"/>
      <w:bookmarkStart w:id="554" w:name="predpis.clanok-17.odsek-1"/>
      <w:bookmarkStart w:id="555" w:name="predpis.clanok-17"/>
      <w:bookmarkEnd w:id="553"/>
    </w:p>
    <w:p w14:paraId="710F2580" w14:textId="77777777" w:rsidR="00640BA6" w:rsidRPr="0060409C" w:rsidRDefault="0024192D" w:rsidP="007D5F86">
      <w:pPr>
        <w:pStyle w:val="Nadpis2"/>
        <w:rPr>
          <w:sz w:val="24"/>
          <w:szCs w:val="24"/>
        </w:rPr>
      </w:pPr>
      <w:r w:rsidRPr="0060409C">
        <w:rPr>
          <w:sz w:val="24"/>
          <w:szCs w:val="24"/>
        </w:rPr>
        <w:t xml:space="preserve">Zákon Národnej rady Slovenskej republiky č. </w:t>
      </w:r>
      <w:r w:rsidR="00640BA6" w:rsidRPr="0060409C">
        <w:rPr>
          <w:sz w:val="24"/>
          <w:szCs w:val="24"/>
        </w:rPr>
        <w:t>215/1995 Z. z.</w:t>
      </w:r>
      <w:bookmarkStart w:id="556" w:name="predpis.clanok-17.odsek-1.text"/>
      <w:r w:rsidRPr="0060409C">
        <w:rPr>
          <w:sz w:val="24"/>
          <w:szCs w:val="24"/>
        </w:rPr>
        <w:t xml:space="preserve"> o geodézii a kartografii v znení zákona č. 423/2003 Z. z., zákona č. 346/2007 Z. z., zákona č. 600/2008 Z. z., zákona č. 204/2011 Z. z., zákona č. 180/2013 Z. z.</w:t>
      </w:r>
      <w:r w:rsidR="007D5F86" w:rsidRPr="0060409C">
        <w:rPr>
          <w:sz w:val="24"/>
          <w:szCs w:val="24"/>
        </w:rPr>
        <w:t>,</w:t>
      </w:r>
      <w:r w:rsidRPr="0060409C">
        <w:rPr>
          <w:sz w:val="24"/>
          <w:szCs w:val="24"/>
        </w:rPr>
        <w:t xml:space="preserve"> zákona č. 212/2018 Z. z.</w:t>
      </w:r>
      <w:r w:rsidR="007D5F86" w:rsidRPr="0060409C">
        <w:rPr>
          <w:sz w:val="24"/>
          <w:szCs w:val="24"/>
        </w:rPr>
        <w:t xml:space="preserve"> a zákona č. 205/2023 Z. z.</w:t>
      </w:r>
      <w:r w:rsidRPr="0060409C">
        <w:rPr>
          <w:sz w:val="24"/>
          <w:szCs w:val="24"/>
        </w:rPr>
        <w:t xml:space="preserve"> sa mení a dopĺňa takto: </w:t>
      </w:r>
      <w:bookmarkEnd w:id="556"/>
    </w:p>
    <w:p w14:paraId="6D1E949C" w14:textId="77777777" w:rsidR="005762F1" w:rsidRPr="0060409C" w:rsidRDefault="005762F1" w:rsidP="008149E5">
      <w:pPr>
        <w:pStyle w:val="Odsekzoznamu"/>
        <w:numPr>
          <w:ilvl w:val="0"/>
          <w:numId w:val="32"/>
        </w:numPr>
        <w:spacing w:before="6" w:after="12" w:line="240" w:lineRule="auto"/>
        <w:jc w:val="both"/>
        <w:rPr>
          <w:rFonts w:ascii="Times New Roman" w:hAnsi="Times New Roman" w:cs="Times New Roman"/>
          <w:sz w:val="24"/>
          <w:szCs w:val="24"/>
          <w:lang w:val="sk-SK"/>
        </w:rPr>
      </w:pPr>
      <w:bookmarkStart w:id="557" w:name="predpis.clanok-17.bod-2.text2.citat"/>
      <w:bookmarkStart w:id="558" w:name="predpis.clanok-17.bod-3.text"/>
      <w:bookmarkStart w:id="559" w:name="predpis.clanok-17.bod-3"/>
      <w:bookmarkEnd w:id="554"/>
      <w:bookmarkEnd w:id="557"/>
      <w:r w:rsidRPr="0060409C">
        <w:rPr>
          <w:rFonts w:ascii="Times New Roman" w:hAnsi="Times New Roman" w:cs="Times New Roman"/>
          <w:sz w:val="24"/>
          <w:szCs w:val="24"/>
          <w:lang w:val="sk-SK"/>
        </w:rPr>
        <w:t>V § 2 sa za odsek 3 vkladá nový odsek 4, ktorý znie:</w:t>
      </w:r>
    </w:p>
    <w:p w14:paraId="49382147" w14:textId="77777777" w:rsidR="005762F1" w:rsidRPr="0060409C" w:rsidRDefault="005762F1" w:rsidP="005762F1">
      <w:pPr>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„(4) Geodetické základy sú súbory zariadení a služieb na jednoznačnú priestorovú a časovo určenú lokalizáciu priestorových a fyzikálnych informácií v geodetických referenčných systémoch s predpísanou presnosťou; súčasťou geodetických základov sú body geodetických základov a systém prostriedkov a postupov definujúcich ich parametre s predpísanou presnosťou a dokumentáciou, Slovenská priestorová observačná služba, rezortná transformačná služba a referenčné modely a transformačné modely vyjadrujúce vzťahy medzi realizáciami geodetických referenčných systémov.“. </w:t>
      </w:r>
    </w:p>
    <w:p w14:paraId="09617D55" w14:textId="77777777" w:rsidR="005762F1" w:rsidRPr="0060409C" w:rsidRDefault="005762F1" w:rsidP="005762F1">
      <w:pPr>
        <w:spacing w:before="6" w:after="12" w:line="240" w:lineRule="auto"/>
        <w:ind w:left="270"/>
        <w:jc w:val="both"/>
        <w:rPr>
          <w:rFonts w:ascii="Times New Roman" w:hAnsi="Times New Roman" w:cs="Times New Roman"/>
          <w:sz w:val="24"/>
          <w:szCs w:val="24"/>
          <w:lang w:val="sk-SK"/>
        </w:rPr>
      </w:pPr>
    </w:p>
    <w:p w14:paraId="7C11E5DD" w14:textId="77777777" w:rsidR="005762F1" w:rsidRPr="0060409C" w:rsidRDefault="005762F1" w:rsidP="005762F1">
      <w:pPr>
        <w:spacing w:before="6" w:after="12" w:line="240" w:lineRule="auto"/>
        <w:ind w:left="270" w:firstLine="36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Doterajšie odseky 4 až 20 sa označujú ako odseky 5 až 21. </w:t>
      </w:r>
    </w:p>
    <w:p w14:paraId="55AC5422" w14:textId="77777777" w:rsidR="005762F1" w:rsidRPr="0060409C" w:rsidRDefault="005762F1" w:rsidP="005762F1">
      <w:pPr>
        <w:spacing w:before="6" w:after="12" w:line="240" w:lineRule="auto"/>
        <w:ind w:left="270"/>
        <w:jc w:val="both"/>
        <w:rPr>
          <w:rFonts w:ascii="Times New Roman" w:hAnsi="Times New Roman" w:cs="Times New Roman"/>
          <w:sz w:val="24"/>
          <w:szCs w:val="24"/>
          <w:lang w:val="sk-SK"/>
        </w:rPr>
      </w:pPr>
    </w:p>
    <w:p w14:paraId="4F247823" w14:textId="77777777" w:rsidR="005762F1" w:rsidRPr="0060409C" w:rsidRDefault="005762F1" w:rsidP="008149E5">
      <w:pPr>
        <w:pStyle w:val="Odsekzoznamu"/>
        <w:numPr>
          <w:ilvl w:val="0"/>
          <w:numId w:val="3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 odsek 5 znie:</w:t>
      </w:r>
    </w:p>
    <w:p w14:paraId="4521C41C" w14:textId="77777777" w:rsidR="005762F1" w:rsidRPr="0060409C" w:rsidRDefault="005762F1" w:rsidP="005762F1">
      <w:pPr>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„(5) Body geodetických základov sú geodetické body Štátnej priestorovej siete, Štátnej trigonometrickej siete, Štátnej nivelačnej siete a Štátnej gravimetrickej siete.“. </w:t>
      </w:r>
    </w:p>
    <w:p w14:paraId="3B6D4781" w14:textId="77777777" w:rsidR="005762F1" w:rsidRPr="0060409C" w:rsidRDefault="005762F1" w:rsidP="005762F1">
      <w:pPr>
        <w:spacing w:before="6" w:after="12" w:line="240" w:lineRule="auto"/>
        <w:ind w:left="270"/>
        <w:jc w:val="both"/>
        <w:rPr>
          <w:rFonts w:ascii="Times New Roman" w:hAnsi="Times New Roman" w:cs="Times New Roman"/>
          <w:sz w:val="24"/>
          <w:szCs w:val="24"/>
          <w:lang w:val="sk-SK"/>
        </w:rPr>
      </w:pPr>
    </w:p>
    <w:p w14:paraId="6A5CF7D4" w14:textId="77777777" w:rsidR="005762F1" w:rsidRPr="0060409C" w:rsidRDefault="005762F1" w:rsidP="008149E5">
      <w:pPr>
        <w:pStyle w:val="Odsekzoznamu"/>
        <w:numPr>
          <w:ilvl w:val="0"/>
          <w:numId w:val="3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 odsek 8 znie:</w:t>
      </w:r>
    </w:p>
    <w:p w14:paraId="0B9C634D" w14:textId="2CC1ADF5" w:rsidR="005762F1" w:rsidRPr="0060409C" w:rsidRDefault="005762F1" w:rsidP="005762F1">
      <w:pPr>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„(8) Zariadenie geodetického bodu je najmä meračská značka, meračský signál, ochranný znak, aktívny</w:t>
      </w:r>
      <w:r w:rsidR="009A57A3" w:rsidRPr="0060409C">
        <w:rPr>
          <w:rFonts w:ascii="Times New Roman" w:hAnsi="Times New Roman" w:cs="Times New Roman"/>
          <w:sz w:val="24"/>
          <w:szCs w:val="24"/>
          <w:lang w:val="sk-SK"/>
        </w:rPr>
        <w:t xml:space="preserve"> odrazový prvok</w:t>
      </w:r>
      <w:r w:rsidRPr="0060409C">
        <w:rPr>
          <w:rFonts w:ascii="Times New Roman" w:hAnsi="Times New Roman" w:cs="Times New Roman"/>
          <w:sz w:val="24"/>
          <w:szCs w:val="24"/>
          <w:lang w:val="sk-SK"/>
        </w:rPr>
        <w:t xml:space="preserve"> alebo pasívny odrazový prvok, permanentne observujúci prístroj alebo anténa globálnych navigačných satelitných systémov a ich príslušenstvo; slúži na jednoznačné zabezpečenie alebo označenie jeho polohy, prípadne výšky, na jeho meranie a ochranu pred zničením alebo poškodením, na odraz signálov a vlnení a na permanentné určovanie jeho polohy.“. </w:t>
      </w:r>
    </w:p>
    <w:p w14:paraId="099A27F0" w14:textId="77777777" w:rsidR="005762F1" w:rsidRPr="0060409C" w:rsidRDefault="005762F1" w:rsidP="005762F1">
      <w:pPr>
        <w:spacing w:before="6" w:after="12" w:line="240" w:lineRule="auto"/>
        <w:ind w:left="270"/>
        <w:jc w:val="both"/>
        <w:rPr>
          <w:rFonts w:ascii="Times New Roman" w:hAnsi="Times New Roman" w:cs="Times New Roman"/>
          <w:sz w:val="24"/>
          <w:szCs w:val="24"/>
          <w:lang w:val="sk-SK"/>
        </w:rPr>
      </w:pPr>
    </w:p>
    <w:p w14:paraId="79FAE70B" w14:textId="77777777" w:rsidR="005762F1" w:rsidRPr="0060409C" w:rsidRDefault="005762F1" w:rsidP="008149E5">
      <w:pPr>
        <w:pStyle w:val="Odsekzoznamu"/>
        <w:numPr>
          <w:ilvl w:val="0"/>
          <w:numId w:val="3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4 ods. 2 písmeno d) znie:</w:t>
      </w:r>
    </w:p>
    <w:p w14:paraId="297E8E6E" w14:textId="77777777" w:rsidR="005762F1" w:rsidRPr="0060409C" w:rsidRDefault="005762F1" w:rsidP="005762F1">
      <w:pPr>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„d) zabezpečuje správu geodetických základov, zriaďovanie a aktualizáciu bodov </w:t>
      </w:r>
      <w:r w:rsidRPr="0060409C">
        <w:rPr>
          <w:rFonts w:ascii="Times New Roman" w:eastAsia="Times New Roman" w:hAnsi="Times New Roman" w:cs="Times New Roman"/>
          <w:sz w:val="24"/>
          <w:szCs w:val="24"/>
          <w:lang w:val="sk-SK"/>
        </w:rPr>
        <w:t>geodetických základov a zriaďovanie podrobného polohového bodového poľa pre obnovu katastrálneho operátu novým mapovaním,</w:t>
      </w:r>
      <w:r w:rsidRPr="0060409C">
        <w:rPr>
          <w:rFonts w:ascii="Times New Roman" w:hAnsi="Times New Roman" w:cs="Times New Roman"/>
          <w:sz w:val="24"/>
          <w:szCs w:val="24"/>
          <w:lang w:val="sk-SK"/>
        </w:rPr>
        <w:t>“.</w:t>
      </w:r>
    </w:p>
    <w:p w14:paraId="772AC7FB" w14:textId="77777777" w:rsidR="005762F1" w:rsidRPr="0060409C" w:rsidRDefault="005762F1" w:rsidP="005762F1">
      <w:pPr>
        <w:pStyle w:val="Odsekzoznamu"/>
        <w:spacing w:before="6" w:after="12" w:line="240" w:lineRule="auto"/>
        <w:ind w:left="630"/>
        <w:jc w:val="both"/>
        <w:rPr>
          <w:rFonts w:ascii="Times New Roman" w:hAnsi="Times New Roman" w:cs="Times New Roman"/>
          <w:sz w:val="24"/>
          <w:szCs w:val="24"/>
          <w:lang w:val="sk-SK"/>
        </w:rPr>
      </w:pPr>
    </w:p>
    <w:p w14:paraId="3F46E6F6" w14:textId="77777777" w:rsidR="00BF4CB6" w:rsidRPr="0060409C" w:rsidRDefault="00BF4CB6" w:rsidP="008149E5">
      <w:pPr>
        <w:pStyle w:val="Odsekzoznamu"/>
        <w:numPr>
          <w:ilvl w:val="0"/>
          <w:numId w:val="3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4 ods. 2 písmeno f) znie:</w:t>
      </w:r>
    </w:p>
    <w:p w14:paraId="1E175219" w14:textId="0DFD4F1C" w:rsidR="00BF4CB6" w:rsidRPr="0060409C" w:rsidRDefault="00BF4CB6" w:rsidP="00BF4CB6">
      <w:pPr>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„f) </w:t>
      </w:r>
      <w:r w:rsidR="005508F9" w:rsidRPr="0060409C">
        <w:rPr>
          <w:rFonts w:ascii="Times New Roman" w:hAnsi="Times New Roman" w:cs="Times New Roman"/>
          <w:sz w:val="24"/>
          <w:szCs w:val="24"/>
          <w:lang w:val="sk-SK"/>
        </w:rPr>
        <w:t xml:space="preserve">vykonáva </w:t>
      </w:r>
      <w:r w:rsidRPr="0060409C">
        <w:rPr>
          <w:rFonts w:ascii="Times New Roman" w:hAnsi="Times New Roman" w:cs="Times New Roman"/>
          <w:sz w:val="24"/>
          <w:szCs w:val="24"/>
          <w:lang w:val="sk-SK"/>
        </w:rPr>
        <w:t>v spolupráci s Ministerstvom vnútra Slovenskej republiky geodetické a kartografické činnosti pri správe štátnych hraníc a pri vypracúvaní a aktualizácii hraničného dokumentárneho diela,</w:t>
      </w:r>
      <w:r w:rsidRPr="0060409C">
        <w:rPr>
          <w:rFonts w:ascii="Times New Roman" w:hAnsi="Times New Roman" w:cs="Times New Roman"/>
          <w:sz w:val="24"/>
          <w:szCs w:val="24"/>
          <w:vertAlign w:val="superscript"/>
          <w:lang w:val="sk-SK"/>
        </w:rPr>
        <w:t>2aa</w:t>
      </w:r>
      <w:r w:rsidRPr="0060409C">
        <w:rPr>
          <w:rFonts w:ascii="Times New Roman" w:hAnsi="Times New Roman" w:cs="Times New Roman"/>
          <w:sz w:val="24"/>
          <w:szCs w:val="24"/>
          <w:lang w:val="sk-SK"/>
        </w:rPr>
        <w:t>)“.</w:t>
      </w:r>
    </w:p>
    <w:p w14:paraId="7FB53DAE" w14:textId="77777777" w:rsidR="00BF4CB6" w:rsidRPr="0060409C" w:rsidRDefault="00BF4CB6" w:rsidP="00BF4CB6">
      <w:pPr>
        <w:spacing w:before="6" w:after="12" w:line="240" w:lineRule="auto"/>
        <w:ind w:left="630"/>
        <w:jc w:val="both"/>
        <w:rPr>
          <w:rFonts w:ascii="Times New Roman" w:hAnsi="Times New Roman" w:cs="Times New Roman"/>
          <w:sz w:val="24"/>
          <w:szCs w:val="24"/>
          <w:lang w:val="sk-SK"/>
        </w:rPr>
      </w:pPr>
    </w:p>
    <w:p w14:paraId="670C29AE" w14:textId="77777777" w:rsidR="00BF4CB6" w:rsidRPr="0060409C" w:rsidRDefault="00BF4CB6" w:rsidP="00BF4CB6">
      <w:pPr>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2aa znie: </w:t>
      </w:r>
    </w:p>
    <w:p w14:paraId="58A7E096" w14:textId="11982FAD" w:rsidR="00BF4CB6" w:rsidRPr="0060409C" w:rsidRDefault="00BF4CB6" w:rsidP="00BF4CB6">
      <w:pPr>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2aa</w:t>
      </w:r>
      <w:r w:rsidRPr="0060409C">
        <w:rPr>
          <w:rFonts w:ascii="Times New Roman" w:hAnsi="Times New Roman" w:cs="Times New Roman"/>
          <w:sz w:val="24"/>
          <w:szCs w:val="24"/>
          <w:lang w:val="sk-SK"/>
        </w:rPr>
        <w:t>) § 4 ods. 2 písm. c) a f) zákona č. 298/1999 Z. z.</w:t>
      </w:r>
      <w:r w:rsidR="00B567F0" w:rsidRPr="0060409C">
        <w:rPr>
          <w:rFonts w:ascii="Times New Roman" w:hAnsi="Times New Roman" w:cs="Times New Roman"/>
          <w:sz w:val="24"/>
          <w:szCs w:val="24"/>
          <w:lang w:val="sk-SK"/>
        </w:rPr>
        <w:t xml:space="preserve"> o správe štátnych hraníc</w:t>
      </w:r>
      <w:r w:rsidR="00B776EE"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w:t>
      </w:r>
    </w:p>
    <w:p w14:paraId="3B5FB54E" w14:textId="77777777" w:rsidR="00BF4CB6" w:rsidRPr="0060409C" w:rsidRDefault="00BF4CB6" w:rsidP="00BF4CB6">
      <w:pPr>
        <w:pStyle w:val="Odsekzoznamu"/>
        <w:spacing w:before="6" w:after="12" w:line="240" w:lineRule="auto"/>
        <w:ind w:left="630"/>
        <w:jc w:val="both"/>
        <w:rPr>
          <w:rFonts w:ascii="Times New Roman" w:hAnsi="Times New Roman" w:cs="Times New Roman"/>
          <w:sz w:val="24"/>
          <w:szCs w:val="24"/>
          <w:lang w:val="sk-SK"/>
        </w:rPr>
      </w:pPr>
    </w:p>
    <w:p w14:paraId="61BB50DE" w14:textId="77777777" w:rsidR="00C533E5" w:rsidRPr="0060409C" w:rsidRDefault="00C533E5" w:rsidP="008149E5">
      <w:pPr>
        <w:pStyle w:val="Odsekzoznamu"/>
        <w:numPr>
          <w:ilvl w:val="0"/>
          <w:numId w:val="3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4 ods. 2 sa dopĺňa písmenom v), ktoré znie:</w:t>
      </w:r>
    </w:p>
    <w:p w14:paraId="6A1A4530" w14:textId="77777777" w:rsidR="00C533E5" w:rsidRPr="0060409C" w:rsidRDefault="00C533E5" w:rsidP="00C533E5">
      <w:pPr>
        <w:spacing w:before="6" w:after="12"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zriaďuje a vyhlasuje chránené územia bodov geodetických základov.“.</w:t>
      </w:r>
    </w:p>
    <w:p w14:paraId="0CDD3BE6" w14:textId="77777777" w:rsidR="00C533E5" w:rsidRPr="0060409C" w:rsidRDefault="00C533E5" w:rsidP="00C533E5">
      <w:pPr>
        <w:pStyle w:val="Odsekzoznamu"/>
        <w:spacing w:before="6" w:after="12" w:line="240" w:lineRule="auto"/>
        <w:ind w:left="630"/>
        <w:jc w:val="both"/>
        <w:rPr>
          <w:rFonts w:ascii="Times New Roman" w:hAnsi="Times New Roman" w:cs="Times New Roman"/>
          <w:sz w:val="24"/>
          <w:szCs w:val="24"/>
          <w:lang w:val="sk-SK"/>
        </w:rPr>
      </w:pPr>
    </w:p>
    <w:p w14:paraId="1E4FAAE4" w14:textId="77777777" w:rsidR="00640BA6" w:rsidRPr="0060409C" w:rsidRDefault="0024192D" w:rsidP="008149E5">
      <w:pPr>
        <w:pStyle w:val="Odsekzoznamu"/>
        <w:numPr>
          <w:ilvl w:val="0"/>
          <w:numId w:val="3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3a znie: </w:t>
      </w:r>
      <w:bookmarkEnd w:id="558"/>
    </w:p>
    <w:p w14:paraId="715BB97A" w14:textId="77777777" w:rsidR="00640BA6" w:rsidRPr="0060409C" w:rsidRDefault="0024192D" w:rsidP="00893511">
      <w:pPr>
        <w:spacing w:before="6" w:after="12" w:line="240" w:lineRule="auto"/>
        <w:ind w:left="345" w:firstLine="285"/>
        <w:rPr>
          <w:rFonts w:ascii="Times New Roman" w:hAnsi="Times New Roman" w:cs="Times New Roman"/>
          <w:sz w:val="24"/>
          <w:szCs w:val="24"/>
          <w:lang w:val="sk-SK"/>
        </w:rPr>
      </w:pPr>
      <w:bookmarkStart w:id="560" w:name="predpis.clanok-17.bod-3.text2.blokTextu"/>
      <w:bookmarkStart w:id="561" w:name="predpis.clanok-17.bod-3.text2"/>
      <w:bookmarkStart w:id="562" w:name="predpis.clanok-17.bod-3.text2.citat.pozn"/>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3a</w:t>
      </w:r>
      <w:r w:rsidRPr="0060409C">
        <w:rPr>
          <w:rFonts w:ascii="Times New Roman" w:hAnsi="Times New Roman" w:cs="Times New Roman"/>
          <w:sz w:val="24"/>
          <w:szCs w:val="24"/>
          <w:lang w:val="sk-SK"/>
        </w:rPr>
        <w:t xml:space="preserve">) § 2 ods. </w:t>
      </w:r>
      <w:r w:rsidR="000974B9" w:rsidRPr="0060409C">
        <w:rPr>
          <w:rFonts w:ascii="Times New Roman" w:hAnsi="Times New Roman" w:cs="Times New Roman"/>
          <w:sz w:val="24"/>
          <w:szCs w:val="24"/>
          <w:lang w:val="sk-SK"/>
        </w:rPr>
        <w:t xml:space="preserve">4 až 7 a § 5 Stavebného </w:t>
      </w:r>
      <w:r w:rsidRPr="0060409C">
        <w:rPr>
          <w:rFonts w:ascii="Times New Roman" w:hAnsi="Times New Roman" w:cs="Times New Roman"/>
          <w:sz w:val="24"/>
          <w:szCs w:val="24"/>
          <w:lang w:val="sk-SK"/>
        </w:rPr>
        <w:t xml:space="preserve">zákona.“. </w:t>
      </w:r>
    </w:p>
    <w:p w14:paraId="66E7768D" w14:textId="77777777" w:rsidR="00640BA6" w:rsidRPr="0060409C" w:rsidRDefault="00640BA6" w:rsidP="007E4D00">
      <w:pPr>
        <w:spacing w:before="6" w:after="12" w:line="240" w:lineRule="auto"/>
        <w:ind w:left="345"/>
        <w:rPr>
          <w:rFonts w:ascii="Times New Roman" w:hAnsi="Times New Roman" w:cs="Times New Roman"/>
          <w:sz w:val="24"/>
          <w:szCs w:val="24"/>
          <w:lang w:val="sk-SK"/>
        </w:rPr>
      </w:pPr>
      <w:bookmarkStart w:id="563" w:name="predpis.clanok-17.bod-3.text2.citat"/>
      <w:bookmarkStart w:id="564" w:name="predpis.clanok-17.bod-4.bod.text2.citat"/>
      <w:bookmarkStart w:id="565" w:name="predpis.clanok-17.bod-4"/>
      <w:bookmarkStart w:id="566" w:name="predpis.clanok-17.bod-4.bod"/>
      <w:bookmarkStart w:id="567" w:name="predpis.clanok-17.bod-4.bod.text2.blokTe"/>
      <w:bookmarkStart w:id="568" w:name="predpis.clanok-17.bod-4.bod.text2"/>
      <w:bookmarkEnd w:id="559"/>
      <w:bookmarkEnd w:id="560"/>
      <w:bookmarkEnd w:id="561"/>
      <w:bookmarkEnd w:id="562"/>
      <w:bookmarkEnd w:id="563"/>
      <w:bookmarkEnd w:id="564"/>
    </w:p>
    <w:p w14:paraId="58BBFB61" w14:textId="5EC5259A" w:rsidR="009A4BD1" w:rsidRPr="0060409C" w:rsidRDefault="009A4BD1" w:rsidP="008149E5">
      <w:pPr>
        <w:pStyle w:val="Odsekzoznamu"/>
        <w:numPr>
          <w:ilvl w:val="0"/>
          <w:numId w:val="32"/>
        </w:numPr>
        <w:spacing w:before="6" w:after="12" w:line="240" w:lineRule="auto"/>
        <w:jc w:val="both"/>
        <w:rPr>
          <w:rFonts w:ascii="Times New Roman" w:hAnsi="Times New Roman" w:cs="Times New Roman"/>
          <w:sz w:val="24"/>
          <w:szCs w:val="24"/>
          <w:lang w:val="sk-SK"/>
        </w:rPr>
      </w:pPr>
      <w:bookmarkStart w:id="569" w:name="predpis.clanok-17.bod-6.text"/>
      <w:bookmarkStart w:id="570" w:name="predpis.clanok-17.bod-6"/>
      <w:bookmarkEnd w:id="565"/>
      <w:bookmarkEnd w:id="566"/>
      <w:bookmarkEnd w:id="567"/>
      <w:bookmarkEnd w:id="568"/>
      <w:r w:rsidRPr="0060409C">
        <w:rPr>
          <w:rFonts w:ascii="Times New Roman" w:hAnsi="Times New Roman" w:cs="Times New Roman"/>
          <w:sz w:val="24"/>
          <w:szCs w:val="24"/>
          <w:lang w:val="sk-SK"/>
        </w:rPr>
        <w:t>V § 11 ods. 1 sa vypúšťajú slová „dokumentáciu geodetických základov, geodetickú časť hraničného dokumentárneho diela</w:t>
      </w:r>
      <w:r w:rsidR="005508F9"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p>
    <w:p w14:paraId="3EA79141" w14:textId="77777777" w:rsidR="009A4BD1" w:rsidRPr="0060409C" w:rsidRDefault="009A4BD1" w:rsidP="009A4BD1">
      <w:pPr>
        <w:pStyle w:val="Odsekzoznamu"/>
        <w:spacing w:before="6" w:after="12" w:line="240" w:lineRule="auto"/>
        <w:ind w:left="630"/>
        <w:jc w:val="both"/>
        <w:rPr>
          <w:rFonts w:ascii="Times New Roman" w:hAnsi="Times New Roman" w:cs="Times New Roman"/>
          <w:sz w:val="24"/>
          <w:szCs w:val="24"/>
          <w:lang w:val="sk-SK"/>
        </w:rPr>
      </w:pPr>
    </w:p>
    <w:p w14:paraId="3D7C3C5C" w14:textId="77777777" w:rsidR="009A4BD1" w:rsidRPr="0060409C" w:rsidRDefault="009A4BD1" w:rsidP="008149E5">
      <w:pPr>
        <w:pStyle w:val="Odsekzoznamu"/>
        <w:numPr>
          <w:ilvl w:val="0"/>
          <w:numId w:val="3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11 sa za odsek 1 vkladá nový odsek 2, ktorý znie:</w:t>
      </w:r>
    </w:p>
    <w:p w14:paraId="622475C7" w14:textId="77777777" w:rsidR="009A4BD1" w:rsidRPr="0060409C" w:rsidRDefault="009A4BD1" w:rsidP="009A4BD1">
      <w:pPr>
        <w:spacing w:before="6" w:after="12" w:line="240" w:lineRule="auto"/>
        <w:ind w:left="630"/>
        <w:rPr>
          <w:rFonts w:ascii="Times New Roman" w:hAnsi="Times New Roman" w:cs="Times New Roman"/>
          <w:sz w:val="24"/>
          <w:szCs w:val="24"/>
          <w:lang w:val="sk-SK"/>
        </w:rPr>
      </w:pPr>
      <w:r w:rsidRPr="0060409C">
        <w:rPr>
          <w:rFonts w:ascii="Times New Roman" w:hAnsi="Times New Roman" w:cs="Times New Roman"/>
          <w:sz w:val="24"/>
          <w:szCs w:val="24"/>
          <w:lang w:val="sk-SK"/>
        </w:rPr>
        <w:t>„(2) Súčasťou štátnej dokumentácie je aj dokumentácia geodetických základov a geodetická časť hraničného dokumentárneho diela, ktorú spravuje právnická osoba zriadená úradom.“.</w:t>
      </w:r>
    </w:p>
    <w:p w14:paraId="2BC743C3" w14:textId="77777777" w:rsidR="009A4BD1" w:rsidRPr="0060409C" w:rsidRDefault="009A4BD1" w:rsidP="009A4BD1">
      <w:pPr>
        <w:spacing w:before="6" w:after="12" w:line="240" w:lineRule="auto"/>
        <w:ind w:left="345" w:firstLine="285"/>
        <w:rPr>
          <w:rFonts w:ascii="Times New Roman" w:hAnsi="Times New Roman" w:cs="Times New Roman"/>
          <w:sz w:val="24"/>
          <w:szCs w:val="24"/>
          <w:lang w:val="sk-SK"/>
        </w:rPr>
      </w:pPr>
    </w:p>
    <w:p w14:paraId="167F5BF8" w14:textId="77777777" w:rsidR="009A4BD1" w:rsidRPr="0060409C" w:rsidRDefault="009A4BD1" w:rsidP="009A4BD1">
      <w:pPr>
        <w:spacing w:before="6" w:after="12" w:line="240" w:lineRule="auto"/>
        <w:ind w:left="345" w:firstLine="285"/>
        <w:rPr>
          <w:rFonts w:ascii="Times New Roman" w:hAnsi="Times New Roman" w:cs="Times New Roman"/>
          <w:sz w:val="24"/>
          <w:szCs w:val="24"/>
          <w:lang w:val="sk-SK"/>
        </w:rPr>
      </w:pPr>
      <w:r w:rsidRPr="0060409C">
        <w:rPr>
          <w:rFonts w:ascii="Times New Roman" w:hAnsi="Times New Roman" w:cs="Times New Roman"/>
          <w:sz w:val="24"/>
          <w:szCs w:val="24"/>
          <w:lang w:val="sk-SK"/>
        </w:rPr>
        <w:t>Doterajšie odseky 2 až 4 sa označujú ako odseky 3 až 5.</w:t>
      </w:r>
    </w:p>
    <w:p w14:paraId="2EF8018D" w14:textId="77777777" w:rsidR="009A4BD1" w:rsidRPr="0060409C" w:rsidRDefault="009A4BD1" w:rsidP="009A4BD1">
      <w:pPr>
        <w:pStyle w:val="Odsekzoznamu"/>
        <w:spacing w:before="6" w:after="12" w:line="240" w:lineRule="auto"/>
        <w:ind w:left="630"/>
        <w:jc w:val="both"/>
        <w:rPr>
          <w:rFonts w:ascii="Times New Roman" w:hAnsi="Times New Roman" w:cs="Times New Roman"/>
          <w:sz w:val="24"/>
          <w:szCs w:val="24"/>
          <w:lang w:val="sk-SK"/>
        </w:rPr>
      </w:pPr>
    </w:p>
    <w:p w14:paraId="7B604A7F" w14:textId="49D09008" w:rsidR="00C57F74" w:rsidRPr="0060409C" w:rsidRDefault="00C57F74" w:rsidP="008149E5">
      <w:pPr>
        <w:pStyle w:val="Odsekzoznamu"/>
        <w:numPr>
          <w:ilvl w:val="0"/>
          <w:numId w:val="3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11 </w:t>
      </w:r>
      <w:r w:rsidR="005508F9" w:rsidRPr="0060409C">
        <w:rPr>
          <w:rFonts w:ascii="Times New Roman" w:hAnsi="Times New Roman" w:cs="Times New Roman"/>
          <w:sz w:val="24"/>
          <w:szCs w:val="24"/>
          <w:lang w:val="sk-SK"/>
        </w:rPr>
        <w:t xml:space="preserve">sa </w:t>
      </w:r>
      <w:r w:rsidRPr="0060409C">
        <w:rPr>
          <w:rFonts w:ascii="Times New Roman" w:hAnsi="Times New Roman" w:cs="Times New Roman"/>
          <w:sz w:val="24"/>
          <w:szCs w:val="24"/>
          <w:lang w:val="sk-SK"/>
        </w:rPr>
        <w:t>odsek 3 dopĺňa písmenom e), ktoré znie:</w:t>
      </w:r>
    </w:p>
    <w:p w14:paraId="3816E6E5" w14:textId="77777777" w:rsidR="00C57F74" w:rsidRPr="0060409C" w:rsidRDefault="00C57F74" w:rsidP="00C57F74">
      <w:pPr>
        <w:spacing w:before="6" w:after="12"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„e) body geodetických základov.“.</w:t>
      </w:r>
    </w:p>
    <w:p w14:paraId="61A4A34D" w14:textId="77777777" w:rsidR="00C57F74" w:rsidRPr="0060409C" w:rsidRDefault="00C57F74" w:rsidP="00C57F74">
      <w:pPr>
        <w:pStyle w:val="Odsekzoznamu"/>
        <w:spacing w:before="6" w:after="12" w:line="240" w:lineRule="auto"/>
        <w:ind w:left="630"/>
        <w:jc w:val="both"/>
        <w:rPr>
          <w:rFonts w:ascii="Times New Roman" w:hAnsi="Times New Roman" w:cs="Times New Roman"/>
          <w:sz w:val="24"/>
          <w:szCs w:val="24"/>
          <w:lang w:val="sk-SK"/>
        </w:rPr>
      </w:pPr>
    </w:p>
    <w:p w14:paraId="04199F16" w14:textId="77777777" w:rsidR="00747180" w:rsidRPr="0060409C" w:rsidRDefault="00747180" w:rsidP="008149E5">
      <w:pPr>
        <w:pStyle w:val="Odsekzoznamu"/>
        <w:numPr>
          <w:ilvl w:val="0"/>
          <w:numId w:val="3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15 odsek 1 znie:</w:t>
      </w:r>
    </w:p>
    <w:p w14:paraId="65F8C7DC" w14:textId="77777777" w:rsidR="00747180" w:rsidRPr="0060409C" w:rsidRDefault="00747180" w:rsidP="00747180">
      <w:pPr>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„(1) Zariadenia bodov geodetických základov zriaďuje, spravuje, obnovuje a odstraňuje právnická osoba zriadená úradom.“.</w:t>
      </w:r>
    </w:p>
    <w:p w14:paraId="14183DF5" w14:textId="77777777" w:rsidR="00747180" w:rsidRPr="0060409C" w:rsidRDefault="00747180" w:rsidP="00747180">
      <w:pPr>
        <w:spacing w:before="6" w:after="12" w:line="240" w:lineRule="auto"/>
        <w:jc w:val="both"/>
        <w:rPr>
          <w:rFonts w:ascii="Times New Roman" w:hAnsi="Times New Roman" w:cs="Times New Roman"/>
          <w:sz w:val="24"/>
          <w:szCs w:val="24"/>
          <w:lang w:val="sk-SK"/>
        </w:rPr>
      </w:pPr>
    </w:p>
    <w:p w14:paraId="010D9D39" w14:textId="77777777" w:rsidR="00747180" w:rsidRPr="0060409C" w:rsidRDefault="00747180" w:rsidP="008149E5">
      <w:pPr>
        <w:pStyle w:val="Odsekzoznamu"/>
        <w:numPr>
          <w:ilvl w:val="0"/>
          <w:numId w:val="3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15 sa za odsek 1 vkladá nový odsek 2, ktorý znie:</w:t>
      </w:r>
    </w:p>
    <w:p w14:paraId="0255568C" w14:textId="77777777" w:rsidR="00747180" w:rsidRPr="0060409C" w:rsidRDefault="00747180" w:rsidP="00747180">
      <w:pPr>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„(2) Právnická osoba zriadená úradom po prerokovaní s vlastníkom nehnuteľnosti alebo s inou oprávnenou osobou, na ktorej je zariadenie bodu geodetických základov umiestnené, určuje spôsob ochrany tohto bodu.“.</w:t>
      </w:r>
    </w:p>
    <w:p w14:paraId="1EE5ED3D" w14:textId="77777777" w:rsidR="00747180" w:rsidRPr="0060409C" w:rsidRDefault="00747180" w:rsidP="00747180">
      <w:pPr>
        <w:spacing w:before="6" w:after="12" w:line="240" w:lineRule="auto"/>
        <w:ind w:left="630"/>
        <w:jc w:val="both"/>
        <w:rPr>
          <w:rFonts w:ascii="Times New Roman" w:hAnsi="Times New Roman" w:cs="Times New Roman"/>
          <w:sz w:val="24"/>
          <w:szCs w:val="24"/>
          <w:lang w:val="sk-SK"/>
        </w:rPr>
      </w:pPr>
    </w:p>
    <w:p w14:paraId="75CAFADC" w14:textId="77777777" w:rsidR="00747180" w:rsidRPr="0060409C" w:rsidRDefault="00747180" w:rsidP="00747180">
      <w:pPr>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Doterajšie odseky 2 až 5 sa označujú ako odseky 3 až 6.</w:t>
      </w:r>
    </w:p>
    <w:p w14:paraId="0706B63C" w14:textId="77777777" w:rsidR="00747180" w:rsidRPr="0060409C" w:rsidRDefault="00747180" w:rsidP="00747180">
      <w:pPr>
        <w:pStyle w:val="Odsekzoznamu"/>
        <w:spacing w:before="6" w:after="12" w:line="240" w:lineRule="auto"/>
        <w:ind w:left="630"/>
        <w:jc w:val="both"/>
        <w:rPr>
          <w:rFonts w:ascii="Times New Roman" w:hAnsi="Times New Roman" w:cs="Times New Roman"/>
          <w:sz w:val="24"/>
          <w:szCs w:val="24"/>
          <w:lang w:val="sk-SK"/>
        </w:rPr>
      </w:pPr>
    </w:p>
    <w:p w14:paraId="2789D1AC" w14:textId="77777777" w:rsidR="00747180" w:rsidRPr="0060409C" w:rsidRDefault="00747180" w:rsidP="008149E5">
      <w:pPr>
        <w:pStyle w:val="Odsekzoznamu"/>
        <w:numPr>
          <w:ilvl w:val="0"/>
          <w:numId w:val="3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15 odsek 3 znie:</w:t>
      </w:r>
    </w:p>
    <w:p w14:paraId="6D3D7DF6" w14:textId="7CC01017" w:rsidR="00747180" w:rsidRPr="0060409C" w:rsidRDefault="00747180" w:rsidP="00747180">
      <w:pPr>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„(3) Úrad vyhlasuje chránené územie bodov geodetických základov podľa odseku 1 na základe žiadosti právnickej osoby zriadenej úradom. V chránenom území </w:t>
      </w:r>
      <w:r w:rsidR="00ED4CBF" w:rsidRPr="0060409C">
        <w:rPr>
          <w:rFonts w:ascii="Times New Roman" w:hAnsi="Times New Roman" w:cs="Times New Roman"/>
          <w:sz w:val="24"/>
          <w:szCs w:val="24"/>
          <w:lang w:val="sk-SK"/>
        </w:rPr>
        <w:t xml:space="preserve">bodov geodetických základov </w:t>
      </w:r>
      <w:r w:rsidRPr="0060409C">
        <w:rPr>
          <w:rFonts w:ascii="Times New Roman" w:hAnsi="Times New Roman" w:cs="Times New Roman"/>
          <w:sz w:val="24"/>
          <w:szCs w:val="24"/>
          <w:lang w:val="sk-SK"/>
        </w:rPr>
        <w:t>sa nesmie vykonávať činnosť, ktorá môže ohroziť tieto body alebo sťažiť ich využívanie.“. </w:t>
      </w:r>
    </w:p>
    <w:p w14:paraId="6B163555" w14:textId="77777777" w:rsidR="002F3630" w:rsidRPr="0060409C" w:rsidRDefault="002F3630" w:rsidP="002F3630">
      <w:pPr>
        <w:pStyle w:val="Odsekzoznamu"/>
        <w:spacing w:before="6" w:after="12" w:line="240" w:lineRule="auto"/>
        <w:ind w:left="630"/>
        <w:jc w:val="both"/>
        <w:rPr>
          <w:rFonts w:ascii="Times New Roman" w:hAnsi="Times New Roman" w:cs="Times New Roman"/>
          <w:sz w:val="24"/>
          <w:szCs w:val="24"/>
          <w:lang w:val="sk-SK"/>
        </w:rPr>
      </w:pPr>
    </w:p>
    <w:p w14:paraId="4E08FE88" w14:textId="15019A13" w:rsidR="00D5228F" w:rsidRPr="0060409C" w:rsidRDefault="00D5228F" w:rsidP="008149E5">
      <w:pPr>
        <w:pStyle w:val="Odsekzoznamu"/>
        <w:numPr>
          <w:ilvl w:val="0"/>
          <w:numId w:val="3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16 ods. 2 sa na konci pripája</w:t>
      </w:r>
      <w:r w:rsidR="00025A6C" w:rsidRPr="0060409C">
        <w:rPr>
          <w:rFonts w:ascii="Times New Roman" w:hAnsi="Times New Roman" w:cs="Times New Roman"/>
          <w:sz w:val="24"/>
          <w:szCs w:val="24"/>
          <w:lang w:val="sk-SK"/>
        </w:rPr>
        <w:t xml:space="preserve"> čiarka a </w:t>
      </w:r>
      <w:r w:rsidRPr="0060409C">
        <w:rPr>
          <w:rFonts w:ascii="Times New Roman" w:hAnsi="Times New Roman" w:cs="Times New Roman"/>
          <w:sz w:val="24"/>
          <w:szCs w:val="24"/>
          <w:lang w:val="sk-SK"/>
        </w:rPr>
        <w:t>tieto slová: „</w:t>
      </w:r>
      <w:r w:rsidR="00025A6C" w:rsidRPr="0060409C">
        <w:rPr>
          <w:rFonts w:ascii="Times New Roman" w:hAnsi="Times New Roman" w:cs="Times New Roman"/>
          <w:sz w:val="24"/>
          <w:szCs w:val="24"/>
          <w:lang w:val="sk-SK"/>
        </w:rPr>
        <w:t xml:space="preserve">ak ide o </w:t>
      </w:r>
      <w:r w:rsidRPr="0060409C">
        <w:rPr>
          <w:rFonts w:ascii="Times New Roman" w:hAnsi="Times New Roman" w:cs="Times New Roman"/>
          <w:sz w:val="24"/>
          <w:szCs w:val="24"/>
          <w:lang w:val="sk-SK"/>
        </w:rPr>
        <w:t>podrobn</w:t>
      </w:r>
      <w:r w:rsidR="00025A6C" w:rsidRPr="0060409C">
        <w:rPr>
          <w:rFonts w:ascii="Times New Roman" w:hAnsi="Times New Roman" w:cs="Times New Roman"/>
          <w:sz w:val="24"/>
          <w:szCs w:val="24"/>
          <w:lang w:val="sk-SK"/>
        </w:rPr>
        <w:t>é</w:t>
      </w:r>
      <w:r w:rsidRPr="0060409C">
        <w:rPr>
          <w:rFonts w:ascii="Times New Roman" w:hAnsi="Times New Roman" w:cs="Times New Roman"/>
          <w:sz w:val="24"/>
          <w:szCs w:val="24"/>
          <w:lang w:val="sk-SK"/>
        </w:rPr>
        <w:t xml:space="preserve"> bod</w:t>
      </w:r>
      <w:r w:rsidR="00025A6C" w:rsidRPr="0060409C">
        <w:rPr>
          <w:rFonts w:ascii="Times New Roman" w:hAnsi="Times New Roman" w:cs="Times New Roman"/>
          <w:sz w:val="24"/>
          <w:szCs w:val="24"/>
          <w:lang w:val="sk-SK"/>
        </w:rPr>
        <w:t>y</w:t>
      </w:r>
      <w:r w:rsidRPr="0060409C">
        <w:rPr>
          <w:rFonts w:ascii="Times New Roman" w:hAnsi="Times New Roman" w:cs="Times New Roman"/>
          <w:sz w:val="24"/>
          <w:szCs w:val="24"/>
          <w:lang w:val="sk-SK"/>
        </w:rPr>
        <w:t xml:space="preserve"> bodového poľa a právnickej osobe zriadenej úradom</w:t>
      </w:r>
      <w:r w:rsidR="00025A6C" w:rsidRPr="0060409C">
        <w:rPr>
          <w:rFonts w:ascii="Times New Roman" w:hAnsi="Times New Roman" w:cs="Times New Roman"/>
          <w:sz w:val="24"/>
          <w:szCs w:val="24"/>
          <w:lang w:val="sk-SK"/>
        </w:rPr>
        <w:t xml:space="preserve">, ak ide o </w:t>
      </w:r>
      <w:r w:rsidRPr="0060409C">
        <w:rPr>
          <w:rFonts w:ascii="Times New Roman" w:hAnsi="Times New Roman" w:cs="Times New Roman"/>
          <w:sz w:val="24"/>
          <w:szCs w:val="24"/>
          <w:lang w:val="sk-SK"/>
        </w:rPr>
        <w:t>bod</w:t>
      </w:r>
      <w:r w:rsidR="00025A6C" w:rsidRPr="0060409C">
        <w:rPr>
          <w:rFonts w:ascii="Times New Roman" w:hAnsi="Times New Roman" w:cs="Times New Roman"/>
          <w:sz w:val="24"/>
          <w:szCs w:val="24"/>
          <w:lang w:val="sk-SK"/>
        </w:rPr>
        <w:t>y</w:t>
      </w:r>
      <w:r w:rsidRPr="0060409C">
        <w:rPr>
          <w:rFonts w:ascii="Times New Roman" w:hAnsi="Times New Roman" w:cs="Times New Roman"/>
          <w:sz w:val="24"/>
          <w:szCs w:val="24"/>
          <w:lang w:val="sk-SK"/>
        </w:rPr>
        <w:t xml:space="preserve"> geodetických základov“.</w:t>
      </w:r>
    </w:p>
    <w:p w14:paraId="4A197C99" w14:textId="77777777" w:rsidR="00D5228F" w:rsidRPr="0060409C" w:rsidRDefault="00D5228F" w:rsidP="00D5228F">
      <w:pPr>
        <w:pStyle w:val="Odsekzoznamu"/>
        <w:spacing w:before="6" w:after="12" w:line="240" w:lineRule="auto"/>
        <w:ind w:left="630"/>
        <w:jc w:val="both"/>
        <w:rPr>
          <w:rFonts w:ascii="Times New Roman" w:hAnsi="Times New Roman" w:cs="Times New Roman"/>
          <w:sz w:val="24"/>
          <w:szCs w:val="24"/>
          <w:lang w:val="sk-SK"/>
        </w:rPr>
      </w:pPr>
    </w:p>
    <w:p w14:paraId="4ECDE794" w14:textId="77777777" w:rsidR="00640BA6" w:rsidRPr="0060409C" w:rsidRDefault="0024192D" w:rsidP="008149E5">
      <w:pPr>
        <w:pStyle w:val="Odsekzoznamu"/>
        <w:numPr>
          <w:ilvl w:val="0"/>
          <w:numId w:val="3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20a odsek 2 znie: </w:t>
      </w:r>
      <w:bookmarkEnd w:id="569"/>
    </w:p>
    <w:p w14:paraId="4C39E51E" w14:textId="1E77BD62" w:rsidR="00640BA6" w:rsidRPr="0060409C" w:rsidRDefault="0024192D" w:rsidP="00AE397C">
      <w:pPr>
        <w:spacing w:before="6" w:after="12" w:line="240" w:lineRule="auto"/>
        <w:ind w:left="630"/>
        <w:rPr>
          <w:rFonts w:ascii="Times New Roman" w:hAnsi="Times New Roman" w:cs="Times New Roman"/>
          <w:sz w:val="24"/>
          <w:szCs w:val="24"/>
          <w:lang w:val="sk-SK"/>
        </w:rPr>
      </w:pPr>
      <w:bookmarkStart w:id="571" w:name="predpis.clanok-17.bod-6.text2.citat.odse"/>
      <w:bookmarkStart w:id="572" w:name="predpis.clanok-17.bod-6.text2.blokTextu"/>
      <w:bookmarkStart w:id="573" w:name="predpis.clanok-17.bod-6.text2"/>
      <w:r w:rsidRPr="0060409C">
        <w:rPr>
          <w:rFonts w:ascii="Times New Roman" w:hAnsi="Times New Roman" w:cs="Times New Roman"/>
          <w:sz w:val="24"/>
          <w:szCs w:val="24"/>
          <w:lang w:val="sk-SK"/>
        </w:rPr>
        <w:t>„(2) Správca informačného systému územného plánovania a výstavby,</w:t>
      </w:r>
      <w:r w:rsidRPr="0060409C">
        <w:rPr>
          <w:rFonts w:ascii="Times New Roman" w:hAnsi="Times New Roman" w:cs="Times New Roman"/>
          <w:sz w:val="24"/>
          <w:szCs w:val="24"/>
          <w:vertAlign w:val="superscript"/>
          <w:lang w:val="sk-SK"/>
        </w:rPr>
        <w:t>14</w:t>
      </w:r>
      <w:r w:rsidR="00250C67" w:rsidRPr="0060409C">
        <w:rPr>
          <w:rFonts w:ascii="Times New Roman" w:hAnsi="Times New Roman" w:cs="Times New Roman"/>
          <w:sz w:val="24"/>
          <w:szCs w:val="24"/>
          <w:vertAlign w:val="superscript"/>
          <w:lang w:val="sk-SK"/>
        </w:rPr>
        <w:t>a</w:t>
      </w:r>
      <w:r w:rsidRPr="0060409C">
        <w:rPr>
          <w:rFonts w:ascii="Times New Roman" w:hAnsi="Times New Roman" w:cs="Times New Roman"/>
          <w:sz w:val="24"/>
          <w:szCs w:val="24"/>
          <w:lang w:val="sk-SK"/>
        </w:rPr>
        <w:t xml:space="preserve">) v rozsahu, v akom sú tieto údaje evidované v registri </w:t>
      </w:r>
      <w:r w:rsidR="00F756F0" w:rsidRPr="0060409C">
        <w:rPr>
          <w:rFonts w:ascii="Times New Roman" w:hAnsi="Times New Roman" w:cs="Times New Roman"/>
          <w:sz w:val="24"/>
          <w:szCs w:val="24"/>
          <w:lang w:val="sk-SK"/>
        </w:rPr>
        <w:t>výstavby</w:t>
      </w:r>
      <w:r w:rsidRPr="0060409C">
        <w:rPr>
          <w:rFonts w:ascii="Times New Roman" w:hAnsi="Times New Roman" w:cs="Times New Roman"/>
          <w:sz w:val="24"/>
          <w:szCs w:val="24"/>
          <w:lang w:val="sk-SK"/>
        </w:rPr>
        <w:t xml:space="preserve">, sprístupňuje informačnému systému geodézie, kartografie a katastra údaje o </w:t>
      </w:r>
    </w:p>
    <w:p w14:paraId="64178D42" w14:textId="77777777" w:rsidR="00640BA6" w:rsidRPr="0060409C" w:rsidRDefault="0024192D" w:rsidP="008149E5">
      <w:pPr>
        <w:pStyle w:val="Odsekzoznamu"/>
        <w:numPr>
          <w:ilvl w:val="2"/>
          <w:numId w:val="33"/>
        </w:numPr>
        <w:spacing w:before="6" w:after="12" w:line="240" w:lineRule="auto"/>
        <w:ind w:left="993"/>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zastavanej ploche stavby, </w:t>
      </w:r>
    </w:p>
    <w:p w14:paraId="76930340" w14:textId="77777777" w:rsidR="00640BA6" w:rsidRPr="0060409C" w:rsidRDefault="0024192D" w:rsidP="008149E5">
      <w:pPr>
        <w:pStyle w:val="Odsekzoznamu"/>
        <w:numPr>
          <w:ilvl w:val="2"/>
          <w:numId w:val="33"/>
        </w:numPr>
        <w:spacing w:before="6" w:after="12" w:line="240" w:lineRule="auto"/>
        <w:ind w:left="993"/>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podlahovej ploche stavby, bytu alebo nebytového priestoru, </w:t>
      </w:r>
    </w:p>
    <w:p w14:paraId="00F0AC22" w14:textId="77777777" w:rsidR="00640BA6" w:rsidRPr="0060409C" w:rsidRDefault="0024192D" w:rsidP="008149E5">
      <w:pPr>
        <w:pStyle w:val="Odsekzoznamu"/>
        <w:numPr>
          <w:ilvl w:val="2"/>
          <w:numId w:val="33"/>
        </w:numPr>
        <w:spacing w:before="6" w:after="12" w:line="240" w:lineRule="auto"/>
        <w:ind w:left="993"/>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počte nadzemných a podzemných podlaží vrátane prízemia, </w:t>
      </w:r>
    </w:p>
    <w:p w14:paraId="2C084DD3" w14:textId="77777777" w:rsidR="00640BA6" w:rsidRPr="0060409C" w:rsidRDefault="0024192D" w:rsidP="008149E5">
      <w:pPr>
        <w:pStyle w:val="Odsekzoznamu"/>
        <w:numPr>
          <w:ilvl w:val="2"/>
          <w:numId w:val="33"/>
        </w:numPr>
        <w:spacing w:before="6" w:after="12" w:line="240" w:lineRule="auto"/>
        <w:ind w:left="993"/>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prevažujúcej konštrukcii stavby, </w:t>
      </w:r>
    </w:p>
    <w:p w14:paraId="559E5757" w14:textId="77777777" w:rsidR="00640BA6" w:rsidRPr="0060409C" w:rsidRDefault="0024192D" w:rsidP="008149E5">
      <w:pPr>
        <w:pStyle w:val="Odsekzoznamu"/>
        <w:numPr>
          <w:ilvl w:val="2"/>
          <w:numId w:val="33"/>
        </w:numPr>
        <w:spacing w:before="6" w:after="12" w:line="240" w:lineRule="auto"/>
        <w:ind w:left="993"/>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celkovom počte obytných a neobytných miestností, </w:t>
      </w:r>
    </w:p>
    <w:p w14:paraId="36899915" w14:textId="77777777" w:rsidR="00640BA6" w:rsidRPr="0060409C" w:rsidRDefault="0024192D" w:rsidP="008149E5">
      <w:pPr>
        <w:pStyle w:val="Odsekzoznamu"/>
        <w:numPr>
          <w:ilvl w:val="2"/>
          <w:numId w:val="33"/>
        </w:numPr>
        <w:spacing w:before="6" w:after="12" w:line="240" w:lineRule="auto"/>
        <w:ind w:left="993"/>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tom, či je v bytovom dome alebo ostatnej budove výťah, </w:t>
      </w:r>
    </w:p>
    <w:p w14:paraId="57C28F26" w14:textId="77777777" w:rsidR="00640BA6" w:rsidRPr="0060409C" w:rsidRDefault="0024192D" w:rsidP="008149E5">
      <w:pPr>
        <w:pStyle w:val="Odsekzoznamu"/>
        <w:numPr>
          <w:ilvl w:val="2"/>
          <w:numId w:val="33"/>
        </w:numPr>
        <w:spacing w:before="6" w:after="12" w:line="240" w:lineRule="auto"/>
        <w:ind w:left="993"/>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stave nehnuteľnosti </w:t>
      </w:r>
    </w:p>
    <w:p w14:paraId="5DFA7A72" w14:textId="77777777" w:rsidR="00640BA6" w:rsidRPr="0060409C" w:rsidRDefault="0024192D" w:rsidP="008149E5">
      <w:pPr>
        <w:pStyle w:val="Odsekzoznamu"/>
        <w:numPr>
          <w:ilvl w:val="2"/>
          <w:numId w:val="34"/>
        </w:numPr>
        <w:spacing w:before="6" w:after="12" w:line="240" w:lineRule="auto"/>
        <w:ind w:left="1418" w:hanging="425"/>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novostavba, </w:t>
      </w:r>
    </w:p>
    <w:p w14:paraId="6D3858DA" w14:textId="77777777" w:rsidR="00640BA6" w:rsidRPr="0060409C" w:rsidRDefault="0024192D" w:rsidP="008149E5">
      <w:pPr>
        <w:pStyle w:val="Odsekzoznamu"/>
        <w:numPr>
          <w:ilvl w:val="2"/>
          <w:numId w:val="34"/>
        </w:numPr>
        <w:spacing w:before="6" w:after="12" w:line="240" w:lineRule="auto"/>
        <w:ind w:left="1418" w:hanging="425"/>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kompletná rekonštrukcia, </w:t>
      </w:r>
    </w:p>
    <w:p w14:paraId="25B5A38D" w14:textId="77777777" w:rsidR="00640BA6" w:rsidRPr="0060409C" w:rsidRDefault="0024192D" w:rsidP="008149E5">
      <w:pPr>
        <w:pStyle w:val="Odsekzoznamu"/>
        <w:numPr>
          <w:ilvl w:val="2"/>
          <w:numId w:val="34"/>
        </w:numPr>
        <w:spacing w:before="6" w:after="12" w:line="240" w:lineRule="auto"/>
        <w:ind w:left="1418" w:hanging="425"/>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čiastočná rekonštrukcia alebo </w:t>
      </w:r>
    </w:p>
    <w:p w14:paraId="4450118B" w14:textId="77777777" w:rsidR="00640BA6" w:rsidRPr="0060409C" w:rsidRDefault="0024192D" w:rsidP="008149E5">
      <w:pPr>
        <w:pStyle w:val="Odsekzoznamu"/>
        <w:numPr>
          <w:ilvl w:val="2"/>
          <w:numId w:val="34"/>
        </w:numPr>
        <w:spacing w:before="6" w:after="12" w:line="240" w:lineRule="auto"/>
        <w:ind w:left="1418" w:hanging="425"/>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pôvodný stav, </w:t>
      </w:r>
    </w:p>
    <w:p w14:paraId="4EBDD99C" w14:textId="77777777" w:rsidR="00640BA6" w:rsidRPr="0060409C" w:rsidRDefault="0024192D" w:rsidP="008149E5">
      <w:pPr>
        <w:pStyle w:val="Odsekzoznamu"/>
        <w:numPr>
          <w:ilvl w:val="2"/>
          <w:numId w:val="33"/>
        </w:numPr>
        <w:spacing w:before="6" w:after="12" w:line="240" w:lineRule="auto"/>
        <w:ind w:left="993"/>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dátume kolaudácie stavby; ak nie je známy dátum kolaudácie stavby staršej ako 30 rokov, uvedie sa rok kolaudácie.“. </w:t>
      </w:r>
    </w:p>
    <w:p w14:paraId="645226E3" w14:textId="77777777" w:rsidR="00640BA6" w:rsidRPr="0060409C" w:rsidRDefault="00640BA6" w:rsidP="007E4D00">
      <w:pPr>
        <w:spacing w:before="6" w:after="12" w:line="240" w:lineRule="auto"/>
        <w:ind w:left="270"/>
        <w:rPr>
          <w:rFonts w:ascii="Times New Roman" w:hAnsi="Times New Roman" w:cs="Times New Roman"/>
          <w:sz w:val="24"/>
          <w:szCs w:val="24"/>
          <w:lang w:val="sk-SK"/>
        </w:rPr>
      </w:pPr>
      <w:bookmarkStart w:id="574" w:name="predpis.clanok-17.bod-6.text2.citat"/>
      <w:bookmarkEnd w:id="571"/>
      <w:bookmarkEnd w:id="574"/>
    </w:p>
    <w:p w14:paraId="3EAABDEA" w14:textId="72A90EB2" w:rsidR="00640BA6" w:rsidRPr="0060409C" w:rsidRDefault="0024192D" w:rsidP="007E4D00">
      <w:pPr>
        <w:spacing w:before="6" w:after="12" w:line="240" w:lineRule="auto"/>
        <w:ind w:left="345"/>
        <w:rPr>
          <w:rFonts w:ascii="Times New Roman" w:hAnsi="Times New Roman" w:cs="Times New Roman"/>
          <w:sz w:val="24"/>
          <w:szCs w:val="24"/>
          <w:lang w:val="sk-SK"/>
        </w:rPr>
      </w:pPr>
      <w:bookmarkStart w:id="575" w:name="predpis.clanok-17.bod-6.bod"/>
      <w:bookmarkEnd w:id="572"/>
      <w:bookmarkEnd w:id="573"/>
      <w:r w:rsidRPr="0060409C">
        <w:rPr>
          <w:rFonts w:ascii="Times New Roman" w:hAnsi="Times New Roman" w:cs="Times New Roman"/>
          <w:sz w:val="24"/>
          <w:szCs w:val="24"/>
          <w:lang w:val="sk-SK"/>
        </w:rPr>
        <w:t xml:space="preserve"> </w:t>
      </w:r>
      <w:bookmarkStart w:id="576" w:name="predpis.clanok-17.bod-6.bod.oznacenie"/>
      <w:bookmarkStart w:id="577" w:name="predpis.clanok-17.bod-6.bod.text"/>
      <w:bookmarkEnd w:id="576"/>
      <w:r w:rsidRPr="0060409C">
        <w:rPr>
          <w:rFonts w:ascii="Times New Roman" w:hAnsi="Times New Roman" w:cs="Times New Roman"/>
          <w:sz w:val="24"/>
          <w:szCs w:val="24"/>
          <w:lang w:val="sk-SK"/>
        </w:rPr>
        <w:t>Poznámka pod čiarou k odkazu 14</w:t>
      </w:r>
      <w:r w:rsidR="00250C67" w:rsidRPr="0060409C">
        <w:rPr>
          <w:rFonts w:ascii="Times New Roman" w:hAnsi="Times New Roman" w:cs="Times New Roman"/>
          <w:sz w:val="24"/>
          <w:szCs w:val="24"/>
          <w:lang w:val="sk-SK"/>
        </w:rPr>
        <w:t>a</w:t>
      </w:r>
      <w:r w:rsidRPr="0060409C">
        <w:rPr>
          <w:rFonts w:ascii="Times New Roman" w:hAnsi="Times New Roman" w:cs="Times New Roman"/>
          <w:sz w:val="24"/>
          <w:szCs w:val="24"/>
          <w:lang w:val="sk-SK"/>
        </w:rPr>
        <w:t xml:space="preserve"> znie: </w:t>
      </w:r>
      <w:bookmarkEnd w:id="577"/>
    </w:p>
    <w:p w14:paraId="37447F9E" w14:textId="5AA5C869" w:rsidR="00640BA6" w:rsidRPr="0060409C" w:rsidRDefault="0024192D" w:rsidP="007E4D00">
      <w:pPr>
        <w:spacing w:before="6" w:after="12" w:line="240" w:lineRule="auto"/>
        <w:ind w:left="420"/>
        <w:rPr>
          <w:rFonts w:ascii="Times New Roman" w:hAnsi="Times New Roman" w:cs="Times New Roman"/>
          <w:sz w:val="24"/>
          <w:szCs w:val="24"/>
          <w:lang w:val="sk-SK"/>
        </w:rPr>
      </w:pPr>
      <w:bookmarkStart w:id="578" w:name="predpis.clanok-17.bod-6.bod.text2.citat."/>
      <w:bookmarkStart w:id="579" w:name="predpis.clanok-17.bod-6.bod.text2.blokTe"/>
      <w:bookmarkStart w:id="580" w:name="predpis.clanok-17.bod-6.bod.text2"/>
      <w:r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vertAlign w:val="superscript"/>
          <w:lang w:val="sk-SK"/>
        </w:rPr>
        <w:t>14</w:t>
      </w:r>
      <w:r w:rsidR="00250C67" w:rsidRPr="0060409C">
        <w:rPr>
          <w:rFonts w:ascii="Times New Roman" w:hAnsi="Times New Roman" w:cs="Times New Roman"/>
          <w:sz w:val="24"/>
          <w:szCs w:val="24"/>
          <w:vertAlign w:val="superscript"/>
          <w:lang w:val="sk-SK"/>
        </w:rPr>
        <w:t>a</w:t>
      </w:r>
      <w:r w:rsidRPr="0060409C">
        <w:rPr>
          <w:rFonts w:ascii="Times New Roman" w:hAnsi="Times New Roman" w:cs="Times New Roman"/>
          <w:sz w:val="24"/>
          <w:szCs w:val="24"/>
          <w:lang w:val="sk-SK"/>
        </w:rPr>
        <w:t>) § 25 zákon</w:t>
      </w:r>
      <w:r w:rsidR="004B7141" w:rsidRPr="0060409C">
        <w:rPr>
          <w:rFonts w:ascii="Times New Roman" w:hAnsi="Times New Roman" w:cs="Times New Roman"/>
          <w:sz w:val="24"/>
          <w:szCs w:val="24"/>
          <w:lang w:val="sk-SK"/>
        </w:rPr>
        <w:t>a</w:t>
      </w:r>
      <w:r w:rsidRPr="0060409C">
        <w:rPr>
          <w:rFonts w:ascii="Times New Roman" w:hAnsi="Times New Roman" w:cs="Times New Roman"/>
          <w:sz w:val="24"/>
          <w:szCs w:val="24"/>
          <w:lang w:val="sk-SK"/>
        </w:rPr>
        <w:t xml:space="preserve"> č. 200/2022 Z. z. v znení </w:t>
      </w:r>
      <w:r w:rsidR="00B23E50" w:rsidRPr="0060409C">
        <w:rPr>
          <w:rFonts w:ascii="Times New Roman" w:hAnsi="Times New Roman" w:cs="Times New Roman"/>
          <w:sz w:val="24"/>
          <w:szCs w:val="24"/>
          <w:lang w:val="sk-SK"/>
        </w:rPr>
        <w:t>neskorších predpisov</w:t>
      </w:r>
      <w:r w:rsidRPr="0060409C">
        <w:rPr>
          <w:rFonts w:ascii="Times New Roman" w:hAnsi="Times New Roman" w:cs="Times New Roman"/>
          <w:sz w:val="24"/>
          <w:szCs w:val="24"/>
          <w:lang w:val="sk-SK"/>
        </w:rPr>
        <w:t xml:space="preserve">.“. </w:t>
      </w:r>
    </w:p>
    <w:p w14:paraId="59E0A06C" w14:textId="77777777" w:rsidR="00640BA6" w:rsidRPr="0060409C" w:rsidRDefault="00640BA6" w:rsidP="00932C58">
      <w:pPr>
        <w:spacing w:before="6" w:after="12" w:line="240" w:lineRule="auto"/>
        <w:ind w:left="345"/>
        <w:jc w:val="both"/>
        <w:rPr>
          <w:rFonts w:ascii="Times New Roman" w:hAnsi="Times New Roman" w:cs="Times New Roman"/>
          <w:sz w:val="24"/>
          <w:szCs w:val="24"/>
          <w:lang w:val="sk-SK"/>
        </w:rPr>
      </w:pPr>
      <w:bookmarkStart w:id="581" w:name="predpis.clanok-17.bod-6.bod.text2.citat"/>
      <w:bookmarkEnd w:id="578"/>
      <w:bookmarkEnd w:id="581"/>
    </w:p>
    <w:p w14:paraId="197728C7" w14:textId="77777777" w:rsidR="00640BA6" w:rsidRPr="0060409C" w:rsidRDefault="0024192D" w:rsidP="00A70750">
      <w:pPr>
        <w:pStyle w:val="Odsekzoznamu"/>
        <w:numPr>
          <w:ilvl w:val="0"/>
          <w:numId w:val="32"/>
        </w:numPr>
        <w:spacing w:before="6" w:after="12" w:line="240" w:lineRule="auto"/>
        <w:jc w:val="both"/>
        <w:rPr>
          <w:rFonts w:ascii="Times New Roman" w:hAnsi="Times New Roman" w:cs="Times New Roman"/>
          <w:sz w:val="24"/>
          <w:szCs w:val="24"/>
          <w:lang w:val="sk-SK"/>
        </w:rPr>
      </w:pPr>
      <w:bookmarkStart w:id="582" w:name="predpis.clanok-17.bod-7.text"/>
      <w:bookmarkStart w:id="583" w:name="predpis.clanok-17.bod-7"/>
      <w:bookmarkEnd w:id="570"/>
      <w:bookmarkEnd w:id="575"/>
      <w:bookmarkEnd w:id="579"/>
      <w:bookmarkEnd w:id="580"/>
      <w:r w:rsidRPr="0060409C">
        <w:rPr>
          <w:rFonts w:ascii="Times New Roman" w:hAnsi="Times New Roman" w:cs="Times New Roman"/>
          <w:sz w:val="24"/>
          <w:szCs w:val="24"/>
          <w:lang w:val="sk-SK"/>
        </w:rPr>
        <w:t xml:space="preserve">V § 20a odsek 3 znie: </w:t>
      </w:r>
      <w:bookmarkEnd w:id="582"/>
    </w:p>
    <w:p w14:paraId="0B641018" w14:textId="250646D4" w:rsidR="00640BA6" w:rsidRPr="0060409C" w:rsidRDefault="0024192D" w:rsidP="00932C58">
      <w:pPr>
        <w:spacing w:before="6" w:after="12" w:line="240" w:lineRule="auto"/>
        <w:ind w:left="630"/>
        <w:jc w:val="both"/>
        <w:rPr>
          <w:rFonts w:ascii="Times New Roman" w:hAnsi="Times New Roman" w:cs="Times New Roman"/>
          <w:sz w:val="24"/>
          <w:szCs w:val="24"/>
          <w:lang w:val="sk-SK"/>
        </w:rPr>
      </w:pPr>
      <w:bookmarkStart w:id="584" w:name="predpis.clanok-17.bod-7.odsek-1.oznaceni"/>
      <w:bookmarkStart w:id="585" w:name="predpis.clanok-17.bod-7.odsek-1"/>
      <w:bookmarkEnd w:id="584"/>
      <w:r w:rsidRPr="0060409C">
        <w:rPr>
          <w:rFonts w:ascii="Times New Roman" w:hAnsi="Times New Roman" w:cs="Times New Roman"/>
          <w:sz w:val="24"/>
          <w:szCs w:val="24"/>
          <w:lang w:val="sk-SK"/>
        </w:rPr>
        <w:t xml:space="preserve">„(3) Stavebný úrad zapíše do informačného systému geodézie, kartografie a katastra údaje podľa odseku 2 alebo ich zmenu, </w:t>
      </w:r>
      <w:r w:rsidR="00A70750" w:rsidRPr="0060409C">
        <w:rPr>
          <w:rFonts w:ascii="Times New Roman" w:hAnsi="Times New Roman" w:cs="Times New Roman"/>
          <w:sz w:val="24"/>
          <w:szCs w:val="24"/>
          <w:lang w:val="sk-SK"/>
        </w:rPr>
        <w:t xml:space="preserve">ak </w:t>
      </w:r>
      <w:r w:rsidRPr="0060409C">
        <w:rPr>
          <w:rFonts w:ascii="Times New Roman" w:hAnsi="Times New Roman" w:cs="Times New Roman"/>
          <w:sz w:val="24"/>
          <w:szCs w:val="24"/>
          <w:lang w:val="sk-SK"/>
        </w:rPr>
        <w:t xml:space="preserve">tieto údaje nebudú evidované v registri </w:t>
      </w:r>
      <w:r w:rsidR="00F756F0" w:rsidRPr="0060409C">
        <w:rPr>
          <w:rFonts w:ascii="Times New Roman" w:hAnsi="Times New Roman" w:cs="Times New Roman"/>
          <w:sz w:val="24"/>
          <w:szCs w:val="24"/>
          <w:lang w:val="sk-SK"/>
        </w:rPr>
        <w:t>výstavby</w:t>
      </w: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14</w:t>
      </w:r>
      <w:bookmarkStart w:id="586" w:name="predpis.clanok-17.bod-7.odsek-1.text"/>
      <w:r w:rsidR="00250C67" w:rsidRPr="0060409C">
        <w:rPr>
          <w:rFonts w:ascii="Times New Roman" w:hAnsi="Times New Roman" w:cs="Times New Roman"/>
          <w:sz w:val="24"/>
          <w:szCs w:val="24"/>
          <w:vertAlign w:val="superscript"/>
          <w:lang w:val="sk-SK"/>
        </w:rPr>
        <w:t>b</w:t>
      </w:r>
      <w:r w:rsidRPr="0060409C">
        <w:rPr>
          <w:rFonts w:ascii="Times New Roman" w:hAnsi="Times New Roman" w:cs="Times New Roman"/>
          <w:sz w:val="24"/>
          <w:szCs w:val="24"/>
          <w:lang w:val="sk-SK"/>
        </w:rPr>
        <w:t xml:space="preserve">)“. </w:t>
      </w:r>
      <w:bookmarkEnd w:id="586"/>
    </w:p>
    <w:p w14:paraId="18CA2C3B" w14:textId="77777777" w:rsidR="00F756F0" w:rsidRPr="0060409C" w:rsidRDefault="0024192D" w:rsidP="007E4D00">
      <w:pPr>
        <w:spacing w:before="6" w:after="12" w:line="240" w:lineRule="auto"/>
        <w:ind w:left="420"/>
        <w:rPr>
          <w:rFonts w:ascii="Times New Roman" w:hAnsi="Times New Roman" w:cs="Times New Roman"/>
          <w:sz w:val="24"/>
          <w:szCs w:val="24"/>
          <w:lang w:val="sk-SK"/>
        </w:rPr>
      </w:pPr>
      <w:bookmarkStart w:id="587" w:name="predpis.clanok-17.bod-7.odsek-1.bod"/>
      <w:r w:rsidRPr="0060409C">
        <w:rPr>
          <w:rFonts w:ascii="Times New Roman" w:hAnsi="Times New Roman" w:cs="Times New Roman"/>
          <w:sz w:val="24"/>
          <w:szCs w:val="24"/>
          <w:lang w:val="sk-SK"/>
        </w:rPr>
        <w:t xml:space="preserve"> </w:t>
      </w:r>
      <w:bookmarkStart w:id="588" w:name="predpis.clanok-17.bod-7.odsek-1.bod.ozna"/>
      <w:bookmarkEnd w:id="588"/>
    </w:p>
    <w:p w14:paraId="1F0FA02A" w14:textId="7CD7EEF4" w:rsidR="00640BA6" w:rsidRPr="0060409C" w:rsidRDefault="0024192D" w:rsidP="00F756F0">
      <w:pPr>
        <w:spacing w:before="6" w:after="12" w:line="240" w:lineRule="auto"/>
        <w:ind w:left="420" w:firstLine="210"/>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14</w:t>
      </w:r>
      <w:r w:rsidR="00250C67" w:rsidRPr="0060409C">
        <w:rPr>
          <w:rFonts w:ascii="Times New Roman" w:hAnsi="Times New Roman" w:cs="Times New Roman"/>
          <w:sz w:val="24"/>
          <w:szCs w:val="24"/>
          <w:lang w:val="sk-SK"/>
        </w:rPr>
        <w:t>b</w:t>
      </w:r>
      <w:r w:rsidRPr="0060409C">
        <w:rPr>
          <w:rFonts w:ascii="Times New Roman" w:hAnsi="Times New Roman" w:cs="Times New Roman"/>
          <w:sz w:val="24"/>
          <w:szCs w:val="24"/>
          <w:lang w:val="sk-SK"/>
        </w:rPr>
        <w:t xml:space="preserve"> znie: </w:t>
      </w:r>
    </w:p>
    <w:p w14:paraId="35801EBC" w14:textId="02F712D6" w:rsidR="00640BA6" w:rsidRPr="0060409C" w:rsidRDefault="0024192D" w:rsidP="00F756F0">
      <w:pPr>
        <w:spacing w:before="6" w:after="12" w:line="240" w:lineRule="auto"/>
        <w:ind w:left="495" w:firstLine="135"/>
        <w:rPr>
          <w:rFonts w:ascii="Times New Roman" w:hAnsi="Times New Roman" w:cs="Times New Roman"/>
          <w:sz w:val="24"/>
          <w:szCs w:val="24"/>
          <w:lang w:val="sk-SK"/>
        </w:rPr>
      </w:pPr>
      <w:bookmarkStart w:id="589" w:name="predpis.clanok-17.bod-7.odsek-1.bod.text"/>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14</w:t>
      </w:r>
      <w:r w:rsidR="00250C67" w:rsidRPr="0060409C">
        <w:rPr>
          <w:rFonts w:ascii="Times New Roman" w:hAnsi="Times New Roman" w:cs="Times New Roman"/>
          <w:sz w:val="24"/>
          <w:szCs w:val="24"/>
          <w:vertAlign w:val="superscript"/>
          <w:lang w:val="sk-SK"/>
        </w:rPr>
        <w:t>b</w:t>
      </w:r>
      <w:r w:rsidRPr="0060409C">
        <w:rPr>
          <w:rFonts w:ascii="Times New Roman" w:hAnsi="Times New Roman" w:cs="Times New Roman"/>
          <w:sz w:val="24"/>
          <w:szCs w:val="24"/>
          <w:lang w:val="sk-SK"/>
        </w:rPr>
        <w:t xml:space="preserve">) </w:t>
      </w:r>
      <w:r w:rsidR="00F756F0" w:rsidRPr="0060409C">
        <w:rPr>
          <w:rFonts w:ascii="Times New Roman" w:hAnsi="Times New Roman" w:cs="Times New Roman"/>
          <w:sz w:val="24"/>
          <w:szCs w:val="24"/>
          <w:lang w:val="sk-SK"/>
        </w:rPr>
        <w:t>§ 15 ods. 5 písm. h) Stavebného zákona</w:t>
      </w:r>
      <w:r w:rsidRPr="0060409C">
        <w:rPr>
          <w:rFonts w:ascii="Times New Roman" w:hAnsi="Times New Roman" w:cs="Times New Roman"/>
          <w:sz w:val="24"/>
          <w:szCs w:val="24"/>
          <w:lang w:val="sk-SK"/>
        </w:rPr>
        <w:t xml:space="preserve">.“. </w:t>
      </w:r>
    </w:p>
    <w:p w14:paraId="0F27E3F9" w14:textId="77777777" w:rsidR="00640BA6" w:rsidRPr="0060409C" w:rsidRDefault="00640BA6" w:rsidP="007E4D00">
      <w:pPr>
        <w:spacing w:before="6" w:after="12" w:line="240" w:lineRule="auto"/>
        <w:ind w:left="420"/>
        <w:rPr>
          <w:rFonts w:ascii="Times New Roman" w:hAnsi="Times New Roman" w:cs="Times New Roman"/>
          <w:sz w:val="24"/>
          <w:szCs w:val="24"/>
          <w:lang w:val="sk-SK"/>
        </w:rPr>
      </w:pPr>
    </w:p>
    <w:p w14:paraId="08617A7D" w14:textId="77777777" w:rsidR="00640BA6" w:rsidRPr="0060409C" w:rsidRDefault="0024192D" w:rsidP="008149E5">
      <w:pPr>
        <w:pStyle w:val="Odsekzoznamu"/>
        <w:numPr>
          <w:ilvl w:val="0"/>
          <w:numId w:val="32"/>
        </w:numPr>
        <w:spacing w:before="6" w:after="12" w:line="240" w:lineRule="auto"/>
        <w:jc w:val="both"/>
        <w:rPr>
          <w:rFonts w:ascii="Times New Roman" w:hAnsi="Times New Roman" w:cs="Times New Roman"/>
          <w:sz w:val="24"/>
          <w:szCs w:val="24"/>
          <w:lang w:val="sk-SK"/>
        </w:rPr>
      </w:pPr>
      <w:bookmarkStart w:id="590" w:name="predpis.clanok-17.bod-8"/>
      <w:bookmarkEnd w:id="583"/>
      <w:bookmarkEnd w:id="585"/>
      <w:bookmarkEnd w:id="587"/>
      <w:bookmarkEnd w:id="589"/>
      <w:r w:rsidRPr="0060409C">
        <w:rPr>
          <w:rFonts w:ascii="Times New Roman" w:hAnsi="Times New Roman" w:cs="Times New Roman"/>
          <w:sz w:val="24"/>
          <w:szCs w:val="24"/>
          <w:lang w:val="sk-SK"/>
        </w:rPr>
        <w:t xml:space="preserve"> </w:t>
      </w:r>
      <w:bookmarkStart w:id="591" w:name="predpis.clanok-17.bod-8.text"/>
      <w:r w:rsidRPr="0060409C">
        <w:rPr>
          <w:rFonts w:ascii="Times New Roman" w:hAnsi="Times New Roman" w:cs="Times New Roman"/>
          <w:sz w:val="24"/>
          <w:szCs w:val="24"/>
          <w:lang w:val="sk-SK"/>
        </w:rPr>
        <w:t xml:space="preserve">V § 25 ods. 1 písm. m) sa vypúšťajú slová „podľa § 20a ods. 2 alebo ods. 3 alebo“. </w:t>
      </w:r>
      <w:bookmarkEnd w:id="591"/>
    </w:p>
    <w:bookmarkEnd w:id="555"/>
    <w:bookmarkEnd w:id="590"/>
    <w:p w14:paraId="1EA4B546"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p>
    <w:p w14:paraId="2FCB0A2F" w14:textId="77777777" w:rsidR="002C1C20" w:rsidRPr="0060409C" w:rsidRDefault="002C1C20" w:rsidP="008149E5">
      <w:pPr>
        <w:pStyle w:val="Odsekzoznamu"/>
        <w:numPr>
          <w:ilvl w:val="0"/>
          <w:numId w:val="3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28 ods. 1 sa za písmeno a) vkladá nové písmeno b), ktoré znie:</w:t>
      </w:r>
    </w:p>
    <w:p w14:paraId="1B52790E" w14:textId="77777777" w:rsidR="002C1C20" w:rsidRPr="0060409C" w:rsidRDefault="002C1C20" w:rsidP="00737FC6">
      <w:pPr>
        <w:widowControl w:val="0"/>
        <w:spacing w:before="6" w:after="12" w:line="240" w:lineRule="auto"/>
        <w:ind w:left="630"/>
        <w:rPr>
          <w:rFonts w:ascii="Times New Roman" w:hAnsi="Times New Roman" w:cs="Times New Roman"/>
          <w:sz w:val="24"/>
          <w:szCs w:val="24"/>
          <w:lang w:val="sk-SK"/>
        </w:rPr>
      </w:pPr>
      <w:r w:rsidRPr="0060409C">
        <w:rPr>
          <w:rFonts w:ascii="Times New Roman" w:hAnsi="Times New Roman" w:cs="Times New Roman"/>
          <w:sz w:val="24"/>
          <w:szCs w:val="24"/>
          <w:lang w:val="sk-SK"/>
        </w:rPr>
        <w:t>„b) správu geodetických základov, zriaďovanie a aktualizáciu bodov geodetických základov, bodov podrobného polohového bodového poľa, geodetických bodov štátnych hraníc a hraničných znakov,“.</w:t>
      </w:r>
    </w:p>
    <w:p w14:paraId="45FAC89B" w14:textId="77777777" w:rsidR="002C1C20" w:rsidRPr="0060409C" w:rsidRDefault="002C1C20" w:rsidP="00737FC6">
      <w:pPr>
        <w:widowControl w:val="0"/>
        <w:spacing w:before="6" w:after="12" w:line="240" w:lineRule="auto"/>
        <w:ind w:left="630"/>
        <w:rPr>
          <w:rFonts w:ascii="Times New Roman" w:hAnsi="Times New Roman" w:cs="Times New Roman"/>
          <w:sz w:val="24"/>
          <w:szCs w:val="24"/>
          <w:lang w:val="sk-SK"/>
        </w:rPr>
      </w:pPr>
    </w:p>
    <w:p w14:paraId="40EEB6D4" w14:textId="77777777" w:rsidR="002C1C20" w:rsidRPr="0060409C" w:rsidRDefault="002C1C20" w:rsidP="00737FC6">
      <w:pPr>
        <w:widowControl w:val="0"/>
        <w:spacing w:before="6" w:after="12" w:line="240" w:lineRule="auto"/>
        <w:ind w:left="630"/>
        <w:rPr>
          <w:rFonts w:ascii="Times New Roman" w:hAnsi="Times New Roman" w:cs="Times New Roman"/>
          <w:sz w:val="24"/>
          <w:szCs w:val="24"/>
          <w:lang w:val="sk-SK"/>
        </w:rPr>
      </w:pPr>
      <w:r w:rsidRPr="0060409C">
        <w:rPr>
          <w:rFonts w:ascii="Times New Roman" w:hAnsi="Times New Roman" w:cs="Times New Roman"/>
          <w:sz w:val="24"/>
          <w:szCs w:val="24"/>
          <w:lang w:val="sk-SK"/>
        </w:rPr>
        <w:t>Doterajšie písmená b) až i) sa označujú ako písmená c) až j).</w:t>
      </w:r>
    </w:p>
    <w:p w14:paraId="20E8B8A9" w14:textId="77777777" w:rsidR="00A058B3" w:rsidRPr="0060409C" w:rsidRDefault="00A058B3" w:rsidP="00737FC6">
      <w:pPr>
        <w:widowControl w:val="0"/>
        <w:spacing w:before="6" w:after="12" w:line="240" w:lineRule="auto"/>
        <w:ind w:left="630"/>
        <w:rPr>
          <w:rFonts w:ascii="Times New Roman" w:hAnsi="Times New Roman" w:cs="Times New Roman"/>
          <w:sz w:val="24"/>
          <w:szCs w:val="24"/>
          <w:lang w:val="sk-SK"/>
        </w:rPr>
      </w:pPr>
    </w:p>
    <w:p w14:paraId="1B00F67A" w14:textId="77777777" w:rsidR="002C1C20" w:rsidRPr="0060409C" w:rsidRDefault="002C1C20" w:rsidP="00737FC6">
      <w:pPr>
        <w:pStyle w:val="Nadpis1"/>
        <w:keepNext w:val="0"/>
        <w:keepLines w:val="0"/>
        <w:widowControl w:val="0"/>
        <w:numPr>
          <w:ilvl w:val="0"/>
          <w:numId w:val="6"/>
        </w:numPr>
        <w:spacing w:line="240" w:lineRule="auto"/>
        <w:rPr>
          <w:sz w:val="24"/>
          <w:szCs w:val="24"/>
        </w:rPr>
      </w:pPr>
    </w:p>
    <w:p w14:paraId="0EFC59F3" w14:textId="3F1CB4BB" w:rsidR="00A058B3" w:rsidRPr="0060409C" w:rsidRDefault="00A058B3" w:rsidP="00737FC6">
      <w:pPr>
        <w:pStyle w:val="Nadpis2"/>
        <w:keepNext w:val="0"/>
        <w:keepLines w:val="0"/>
        <w:widowControl w:val="0"/>
        <w:spacing w:line="240" w:lineRule="auto"/>
        <w:rPr>
          <w:sz w:val="24"/>
          <w:szCs w:val="24"/>
        </w:rPr>
      </w:pPr>
      <w:r w:rsidRPr="0060409C">
        <w:rPr>
          <w:rFonts w:eastAsia="Times New Roman"/>
          <w:sz w:val="24"/>
          <w:szCs w:val="24"/>
          <w:lang w:eastAsia="sk-SK"/>
        </w:rPr>
        <w:t xml:space="preserve">Zákon </w:t>
      </w:r>
      <w:r w:rsidRPr="0060409C">
        <w:rPr>
          <w:sz w:val="24"/>
          <w:szCs w:val="24"/>
        </w:rPr>
        <w:t xml:space="preserve">Národnej rady Slovenskej republiky </w:t>
      </w:r>
      <w:r w:rsidRPr="0060409C">
        <w:rPr>
          <w:rFonts w:eastAsia="Times New Roman"/>
          <w:sz w:val="24"/>
          <w:szCs w:val="24"/>
          <w:lang w:eastAsia="sk-SK"/>
        </w:rPr>
        <w:t xml:space="preserve">č. 129/1996 Z. z. </w:t>
      </w:r>
      <w:r w:rsidRPr="0060409C">
        <w:rPr>
          <w:sz w:val="24"/>
          <w:szCs w:val="24"/>
        </w:rPr>
        <w:t>o niektorých opatreniach na urýchlenie prípravy výstavby diaľnic a ciest pre motorové vozidlá v z</w:t>
      </w:r>
      <w:r w:rsidR="00571CB8" w:rsidRPr="0060409C">
        <w:rPr>
          <w:sz w:val="24"/>
          <w:szCs w:val="24"/>
        </w:rPr>
        <w:t>n</w:t>
      </w:r>
      <w:r w:rsidRPr="0060409C">
        <w:rPr>
          <w:sz w:val="24"/>
          <w:szCs w:val="24"/>
        </w:rPr>
        <w:t>ení zákona Národnej rady Slovenskej republiky č. 160/1996 Z. z., zákona č. 275/2007 Z. z.,  zákona č. 219/2008 Z. z., zákona č. 540/2008 Z. z., zákona č. 368/2013 Z. z., zákona č. 125/2016 Z. z. a zákona č. 205/2023 z. z. sa mení takto:</w:t>
      </w:r>
    </w:p>
    <w:p w14:paraId="7980A167" w14:textId="77777777" w:rsidR="006B40CA" w:rsidRPr="0060409C" w:rsidRDefault="006B40CA" w:rsidP="00144395">
      <w:pPr>
        <w:pStyle w:val="Odsekzoznamu"/>
        <w:numPr>
          <w:ilvl w:val="0"/>
          <w:numId w:val="168"/>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 ods. 1 sa slovo „vyporiadania“ nahrádza slovom „usporiadania“.</w:t>
      </w:r>
    </w:p>
    <w:p w14:paraId="56BCEDBE" w14:textId="77777777" w:rsidR="006B40CA" w:rsidRPr="0060409C" w:rsidRDefault="006B40CA" w:rsidP="006B40CA">
      <w:pPr>
        <w:pStyle w:val="Odsekzoznamu"/>
        <w:spacing w:after="0" w:line="240" w:lineRule="auto"/>
        <w:ind w:left="360"/>
        <w:jc w:val="both"/>
        <w:rPr>
          <w:rFonts w:ascii="Times New Roman" w:hAnsi="Times New Roman" w:cs="Times New Roman"/>
          <w:sz w:val="24"/>
          <w:szCs w:val="24"/>
          <w:lang w:val="sk-SK"/>
        </w:rPr>
      </w:pPr>
    </w:p>
    <w:p w14:paraId="28F97F7F" w14:textId="77777777" w:rsidR="006B40CA" w:rsidRPr="0060409C" w:rsidRDefault="006B40CA" w:rsidP="00144395">
      <w:pPr>
        <w:pStyle w:val="Odsekzoznamu"/>
        <w:numPr>
          <w:ilvl w:val="0"/>
          <w:numId w:val="168"/>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Nadpis § 2 znie: „Konanie o stavebnom zámere“.</w:t>
      </w:r>
    </w:p>
    <w:p w14:paraId="069CED14" w14:textId="77777777" w:rsidR="006B40CA" w:rsidRPr="0060409C" w:rsidRDefault="006B40CA" w:rsidP="00E03664">
      <w:pPr>
        <w:pStyle w:val="Odsekzoznamu"/>
        <w:spacing w:before="6" w:after="12" w:line="240" w:lineRule="auto"/>
        <w:ind w:left="630"/>
        <w:jc w:val="both"/>
        <w:rPr>
          <w:rFonts w:ascii="Times New Roman" w:hAnsi="Times New Roman" w:cs="Times New Roman"/>
          <w:sz w:val="24"/>
          <w:szCs w:val="24"/>
          <w:lang w:val="sk-SK"/>
        </w:rPr>
      </w:pPr>
    </w:p>
    <w:p w14:paraId="4D3FC5BF" w14:textId="77777777" w:rsidR="006B40CA" w:rsidRPr="0060409C" w:rsidRDefault="006B40CA" w:rsidP="00144395">
      <w:pPr>
        <w:pStyle w:val="Odsekzoznamu"/>
        <w:numPr>
          <w:ilvl w:val="0"/>
          <w:numId w:val="168"/>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 ods. 1 sa slová „územné konanie“ nahrádzajú slovami „konanie o stavebnom zámere“.</w:t>
      </w:r>
    </w:p>
    <w:p w14:paraId="2292140B" w14:textId="77777777" w:rsidR="006B40CA" w:rsidRPr="0060409C" w:rsidRDefault="006B40CA" w:rsidP="00E03664">
      <w:pPr>
        <w:pStyle w:val="Odsekzoznamu"/>
        <w:spacing w:before="6" w:after="12" w:line="240" w:lineRule="auto"/>
        <w:ind w:left="630"/>
        <w:jc w:val="both"/>
        <w:rPr>
          <w:rFonts w:ascii="Times New Roman" w:hAnsi="Times New Roman" w:cs="Times New Roman"/>
          <w:sz w:val="24"/>
          <w:szCs w:val="24"/>
          <w:lang w:val="sk-SK"/>
        </w:rPr>
      </w:pPr>
    </w:p>
    <w:p w14:paraId="5917B3CD" w14:textId="77777777" w:rsidR="006B40CA" w:rsidRPr="0060409C" w:rsidRDefault="006B40CA" w:rsidP="00144395">
      <w:pPr>
        <w:pStyle w:val="Odsekzoznamu"/>
        <w:numPr>
          <w:ilvl w:val="0"/>
          <w:numId w:val="168"/>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Poznámky pod čiarou k odkazom 2 a 3 znejú:</w:t>
      </w:r>
    </w:p>
    <w:p w14:paraId="7D599616" w14:textId="77777777" w:rsidR="006B40CA" w:rsidRPr="0060409C" w:rsidRDefault="006B40CA" w:rsidP="00E03664">
      <w:pPr>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 48 Stavebného zákona.</w:t>
      </w:r>
    </w:p>
    <w:p w14:paraId="70DFC94B" w14:textId="77777777" w:rsidR="006B40CA" w:rsidRPr="0060409C" w:rsidRDefault="006B40CA" w:rsidP="00E03664">
      <w:pPr>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3</w:t>
      </w:r>
      <w:r w:rsidRPr="0060409C">
        <w:rPr>
          <w:rFonts w:ascii="Times New Roman" w:hAnsi="Times New Roman" w:cs="Times New Roman"/>
          <w:sz w:val="24"/>
          <w:szCs w:val="24"/>
          <w:lang w:val="sk-SK"/>
        </w:rPr>
        <w:t>) § 16 zákona č. 200/2022 Z. z. o územnom plánovaní v znení neskorších predpisov.“.</w:t>
      </w:r>
    </w:p>
    <w:p w14:paraId="543A3376" w14:textId="77777777" w:rsidR="006B40CA" w:rsidRPr="0060409C" w:rsidRDefault="006B40CA" w:rsidP="006B40CA">
      <w:pPr>
        <w:spacing w:after="0" w:line="240" w:lineRule="auto"/>
        <w:jc w:val="both"/>
        <w:rPr>
          <w:rFonts w:ascii="Times New Roman" w:hAnsi="Times New Roman" w:cs="Times New Roman"/>
          <w:sz w:val="24"/>
          <w:szCs w:val="24"/>
          <w:lang w:val="sk-SK"/>
        </w:rPr>
      </w:pPr>
    </w:p>
    <w:p w14:paraId="57D52163" w14:textId="77777777" w:rsidR="006B40CA" w:rsidRPr="0060409C" w:rsidRDefault="006B40CA" w:rsidP="00144395">
      <w:pPr>
        <w:pStyle w:val="Odsekzoznamu"/>
        <w:numPr>
          <w:ilvl w:val="0"/>
          <w:numId w:val="168"/>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 ods. 2 sa slová „územného konania“ nahrádzajú slovami „konania o stavebnom zámere“ a slová „územného rozhodnutia“ sa nahrádzajú slovami „rozhodnutia o stavebnom zámere“.</w:t>
      </w:r>
    </w:p>
    <w:p w14:paraId="266EC5E8" w14:textId="77777777" w:rsidR="006B40CA" w:rsidRPr="0060409C" w:rsidRDefault="006B40CA" w:rsidP="00E03664">
      <w:pPr>
        <w:pStyle w:val="Odsekzoznamu"/>
        <w:spacing w:before="6" w:after="12" w:line="240" w:lineRule="auto"/>
        <w:ind w:left="630"/>
        <w:jc w:val="both"/>
        <w:rPr>
          <w:rFonts w:ascii="Times New Roman" w:hAnsi="Times New Roman" w:cs="Times New Roman"/>
          <w:sz w:val="24"/>
          <w:szCs w:val="24"/>
          <w:lang w:val="sk-SK"/>
        </w:rPr>
      </w:pPr>
    </w:p>
    <w:p w14:paraId="02AB2130" w14:textId="77777777" w:rsidR="006B40CA" w:rsidRPr="0060409C" w:rsidRDefault="006B40CA" w:rsidP="00144395">
      <w:pPr>
        <w:pStyle w:val="Odsekzoznamu"/>
        <w:numPr>
          <w:ilvl w:val="0"/>
          <w:numId w:val="168"/>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 sa vypúšťa odsek 3.</w:t>
      </w:r>
    </w:p>
    <w:p w14:paraId="7A24E1FC" w14:textId="77777777" w:rsidR="006B40CA" w:rsidRPr="0060409C" w:rsidRDefault="006B40CA" w:rsidP="00E03664">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Doterajší odsek 4 sa označuje ako odsek 3.</w:t>
      </w:r>
    </w:p>
    <w:p w14:paraId="73FE7F8D" w14:textId="77777777" w:rsidR="006B40CA" w:rsidRPr="0060409C" w:rsidRDefault="006B40CA" w:rsidP="00E03664">
      <w:pPr>
        <w:pStyle w:val="Odsekzoznamu"/>
        <w:spacing w:before="6" w:after="12" w:line="240" w:lineRule="auto"/>
        <w:ind w:left="630"/>
        <w:jc w:val="both"/>
        <w:rPr>
          <w:rFonts w:ascii="Times New Roman" w:hAnsi="Times New Roman" w:cs="Times New Roman"/>
          <w:sz w:val="24"/>
          <w:szCs w:val="24"/>
          <w:lang w:val="sk-SK"/>
        </w:rPr>
      </w:pPr>
    </w:p>
    <w:p w14:paraId="0570307F" w14:textId="3A93F22B" w:rsidR="006B40CA" w:rsidRPr="0060409C" w:rsidRDefault="006B40CA" w:rsidP="00144395">
      <w:pPr>
        <w:pStyle w:val="Odsekzoznamu"/>
        <w:numPr>
          <w:ilvl w:val="0"/>
          <w:numId w:val="168"/>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5 sa vypúšťa.</w:t>
      </w:r>
    </w:p>
    <w:p w14:paraId="3C013DBF" w14:textId="77777777" w:rsidR="006B40CA" w:rsidRPr="0060409C" w:rsidRDefault="006B40CA" w:rsidP="00E03664">
      <w:pPr>
        <w:pStyle w:val="Odsekzoznamu"/>
        <w:spacing w:before="6" w:after="12" w:line="240" w:lineRule="auto"/>
        <w:ind w:left="630"/>
        <w:jc w:val="both"/>
        <w:rPr>
          <w:rFonts w:ascii="Times New Roman" w:hAnsi="Times New Roman" w:cs="Times New Roman"/>
          <w:sz w:val="24"/>
          <w:szCs w:val="24"/>
          <w:lang w:val="sk-SK"/>
        </w:rPr>
      </w:pPr>
    </w:p>
    <w:p w14:paraId="16AA986A" w14:textId="77777777" w:rsidR="006B40CA" w:rsidRPr="0060409C" w:rsidRDefault="006B40CA" w:rsidP="00144395">
      <w:pPr>
        <w:pStyle w:val="Odsekzoznamu"/>
        <w:numPr>
          <w:ilvl w:val="0"/>
          <w:numId w:val="168"/>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6 znie:</w:t>
      </w:r>
    </w:p>
    <w:p w14:paraId="4B04F726" w14:textId="77777777" w:rsidR="006B40CA" w:rsidRPr="0060409C" w:rsidRDefault="006B40CA" w:rsidP="006B40CA">
      <w:pPr>
        <w:pStyle w:val="Odsekzoznamu"/>
        <w:shd w:val="clear" w:color="auto" w:fill="FFFFFF" w:themeFill="background1"/>
        <w:spacing w:after="0" w:line="240" w:lineRule="auto"/>
        <w:ind w:left="360" w:firstLine="27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6</w:t>
      </w:r>
      <w:r w:rsidRPr="0060409C">
        <w:rPr>
          <w:rFonts w:ascii="Times New Roman" w:hAnsi="Times New Roman" w:cs="Times New Roman"/>
          <w:sz w:val="24"/>
          <w:szCs w:val="24"/>
          <w:lang w:val="sk-SK"/>
        </w:rPr>
        <w:t>) § 51 ods. 2 a § 53 Stavebného zákona.</w:t>
      </w:r>
    </w:p>
    <w:p w14:paraId="58D08EBC" w14:textId="17EBC583" w:rsidR="006B40CA" w:rsidRPr="0060409C" w:rsidRDefault="006B40CA" w:rsidP="00E03664">
      <w:pPr>
        <w:pStyle w:val="Odsekzoznamu"/>
        <w:shd w:val="clear" w:color="auto" w:fill="FFFFFF" w:themeFill="background1"/>
        <w:spacing w:after="0" w:line="240" w:lineRule="auto"/>
        <w:ind w:left="360" w:firstLine="27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21 zákona č. 71/1967 Zb. o správnom konaní (správny poriadok).“.</w:t>
      </w:r>
    </w:p>
    <w:p w14:paraId="5400AC2B" w14:textId="77777777" w:rsidR="006B40CA" w:rsidRPr="0060409C" w:rsidRDefault="006B40CA" w:rsidP="006B40CA">
      <w:pPr>
        <w:pStyle w:val="Odsekzoznamu"/>
        <w:spacing w:after="0" w:line="240" w:lineRule="auto"/>
        <w:ind w:left="360"/>
        <w:jc w:val="both"/>
        <w:rPr>
          <w:rFonts w:ascii="Times New Roman" w:hAnsi="Times New Roman" w:cs="Times New Roman"/>
          <w:sz w:val="24"/>
          <w:szCs w:val="24"/>
          <w:lang w:val="sk-SK"/>
        </w:rPr>
      </w:pPr>
    </w:p>
    <w:p w14:paraId="38D9E0B6" w14:textId="77777777" w:rsidR="006B40CA" w:rsidRPr="0060409C" w:rsidRDefault="006B40CA" w:rsidP="00144395">
      <w:pPr>
        <w:pStyle w:val="Odsekzoznamu"/>
        <w:numPr>
          <w:ilvl w:val="0"/>
          <w:numId w:val="168"/>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 sa slová „územného rozhodnutia o umiestnení stavby“ nahrádzajú slovami „rozhodnutia o stavebnom zámere“.</w:t>
      </w:r>
    </w:p>
    <w:p w14:paraId="198E7FF5" w14:textId="77777777" w:rsidR="006B40CA" w:rsidRPr="0060409C" w:rsidRDefault="006B40CA" w:rsidP="00E03664">
      <w:pPr>
        <w:pStyle w:val="Odsekzoznamu"/>
        <w:spacing w:before="6" w:after="12" w:line="240" w:lineRule="auto"/>
        <w:ind w:left="630"/>
        <w:jc w:val="both"/>
        <w:rPr>
          <w:rFonts w:ascii="Times New Roman" w:hAnsi="Times New Roman" w:cs="Times New Roman"/>
          <w:sz w:val="24"/>
          <w:szCs w:val="24"/>
          <w:lang w:val="sk-SK"/>
        </w:rPr>
      </w:pPr>
    </w:p>
    <w:p w14:paraId="0ACFABAE" w14:textId="77777777" w:rsidR="006B40CA" w:rsidRPr="0060409C" w:rsidRDefault="006B40CA" w:rsidP="00144395">
      <w:pPr>
        <w:pStyle w:val="Odsekzoznamu"/>
        <w:numPr>
          <w:ilvl w:val="0"/>
          <w:numId w:val="168"/>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7 ods. 2 sa slová „územného rozhodnutia“ nahrádzajú slovami „rozhodnutia o stavebnom zámere“.</w:t>
      </w:r>
    </w:p>
    <w:p w14:paraId="5BF9E53C" w14:textId="77777777" w:rsidR="006B40CA" w:rsidRPr="0060409C" w:rsidRDefault="006B40CA" w:rsidP="00E03664">
      <w:pPr>
        <w:pStyle w:val="Odsekzoznamu"/>
        <w:spacing w:before="6" w:after="12" w:line="240" w:lineRule="auto"/>
        <w:ind w:left="630"/>
        <w:jc w:val="both"/>
        <w:rPr>
          <w:rFonts w:ascii="Times New Roman" w:hAnsi="Times New Roman" w:cs="Times New Roman"/>
          <w:sz w:val="24"/>
          <w:szCs w:val="24"/>
          <w:lang w:val="sk-SK"/>
        </w:rPr>
      </w:pPr>
    </w:p>
    <w:p w14:paraId="1CDC2363" w14:textId="77777777" w:rsidR="006B40CA" w:rsidRPr="0060409C" w:rsidRDefault="006B40CA" w:rsidP="00144395">
      <w:pPr>
        <w:pStyle w:val="Odsekzoznamu"/>
        <w:numPr>
          <w:ilvl w:val="0"/>
          <w:numId w:val="168"/>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Poznámky pod čiarou k odkazom 19, 20, 21 a 23 znejú:</w:t>
      </w:r>
    </w:p>
    <w:p w14:paraId="444658B8" w14:textId="7E58EB0F" w:rsidR="006B40CA" w:rsidRPr="0060409C" w:rsidRDefault="006B40CA" w:rsidP="00E03664">
      <w:pPr>
        <w:spacing w:after="0" w:line="240" w:lineRule="auto"/>
        <w:ind w:left="630"/>
        <w:jc w:val="both"/>
        <w:rPr>
          <w:rFonts w:ascii="Times New Roman" w:hAnsi="Times New Roman" w:cs="Times New Roman"/>
          <w:bCs/>
          <w:sz w:val="24"/>
          <w:szCs w:val="24"/>
          <w:shd w:val="clear" w:color="auto" w:fill="FFFFFF"/>
          <w:lang w:val="sk-SK"/>
        </w:rPr>
      </w:pPr>
      <w:r w:rsidRPr="0060409C">
        <w:rPr>
          <w:rFonts w:ascii="Times New Roman" w:hAnsi="Times New Roman" w:cs="Times New Roman"/>
          <w:sz w:val="24"/>
          <w:szCs w:val="24"/>
          <w:vertAlign w:val="superscript"/>
          <w:lang w:val="sk-SK"/>
        </w:rPr>
        <w:t>19</w:t>
      </w:r>
      <w:r w:rsidRPr="0060409C">
        <w:rPr>
          <w:rFonts w:ascii="Times New Roman" w:hAnsi="Times New Roman" w:cs="Times New Roman"/>
          <w:sz w:val="24"/>
          <w:szCs w:val="24"/>
          <w:lang w:val="sk-SK"/>
        </w:rPr>
        <w:t xml:space="preserve">) Zákon č. 282/2015 Z. z. </w:t>
      </w:r>
      <w:r w:rsidRPr="0060409C">
        <w:rPr>
          <w:rFonts w:ascii="Times New Roman" w:hAnsi="Times New Roman" w:cs="Times New Roman"/>
          <w:bCs/>
          <w:sz w:val="24"/>
          <w:szCs w:val="24"/>
          <w:shd w:val="clear" w:color="auto" w:fill="FFFFFF"/>
          <w:lang w:val="sk-SK"/>
        </w:rPr>
        <w:t>o vyvlastňovaní pozemkov a stavieb a o nútenom obmedzení vlastníckeho práva k nim a o zmene a doplnení niektorých zákonov v znení neskorších predpisov.</w:t>
      </w:r>
    </w:p>
    <w:p w14:paraId="59C656D2" w14:textId="4B4E52FC" w:rsidR="006B40CA" w:rsidRPr="0060409C" w:rsidRDefault="006B40CA" w:rsidP="00E03664">
      <w:pPr>
        <w:spacing w:after="0"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20</w:t>
      </w:r>
      <w:r w:rsidRPr="0060409C">
        <w:rPr>
          <w:rFonts w:ascii="Times New Roman" w:hAnsi="Times New Roman" w:cs="Times New Roman"/>
          <w:sz w:val="24"/>
          <w:szCs w:val="24"/>
          <w:lang w:val="sk-SK"/>
        </w:rPr>
        <w:t xml:space="preserve">) § 2 ods. 1 písm. b) zákona č. 282/2015 Z. z. </w:t>
      </w:r>
      <w:r w:rsidRPr="0060409C">
        <w:rPr>
          <w:rFonts w:ascii="Times New Roman" w:hAnsi="Times New Roman" w:cs="Times New Roman"/>
          <w:bCs/>
          <w:sz w:val="24"/>
          <w:szCs w:val="24"/>
          <w:shd w:val="clear" w:color="auto" w:fill="FFFFFF"/>
          <w:lang w:val="sk-SK"/>
        </w:rPr>
        <w:t>v znení neskorších predpisov.</w:t>
      </w:r>
      <w:r w:rsidRPr="0060409C">
        <w:rPr>
          <w:rFonts w:ascii="Times New Roman" w:hAnsi="Times New Roman" w:cs="Times New Roman"/>
          <w:b/>
          <w:bCs/>
          <w:sz w:val="24"/>
          <w:szCs w:val="24"/>
          <w:shd w:val="clear" w:color="auto" w:fill="FFFFFF"/>
          <w:lang w:val="sk-SK"/>
        </w:rPr>
        <w:t xml:space="preserve"> </w:t>
      </w:r>
      <w:r w:rsidRPr="0060409C">
        <w:rPr>
          <w:rFonts w:ascii="Times New Roman" w:hAnsi="Times New Roman" w:cs="Times New Roman"/>
          <w:sz w:val="24"/>
          <w:szCs w:val="24"/>
          <w:lang w:val="sk-SK"/>
        </w:rPr>
        <w:t xml:space="preserve"> </w:t>
      </w:r>
    </w:p>
    <w:p w14:paraId="28FD972C" w14:textId="333F8996" w:rsidR="006B40CA" w:rsidRPr="0060409C" w:rsidRDefault="006B40CA" w:rsidP="00E03664">
      <w:pPr>
        <w:spacing w:after="0" w:line="240" w:lineRule="auto"/>
        <w:ind w:left="630"/>
        <w:jc w:val="both"/>
        <w:rPr>
          <w:rFonts w:ascii="Times New Roman" w:hAnsi="Times New Roman" w:cs="Times New Roman"/>
          <w:bCs/>
          <w:sz w:val="24"/>
          <w:szCs w:val="24"/>
          <w:shd w:val="clear" w:color="auto" w:fill="FFFFFF"/>
          <w:lang w:val="sk-SK"/>
        </w:rPr>
      </w:pPr>
      <w:r w:rsidRPr="0060409C">
        <w:rPr>
          <w:rFonts w:ascii="Times New Roman" w:hAnsi="Times New Roman" w:cs="Times New Roman"/>
          <w:sz w:val="24"/>
          <w:szCs w:val="24"/>
          <w:vertAlign w:val="superscript"/>
          <w:lang w:val="sk-SK"/>
        </w:rPr>
        <w:t>21</w:t>
      </w:r>
      <w:r w:rsidRPr="0060409C">
        <w:rPr>
          <w:rFonts w:ascii="Times New Roman" w:hAnsi="Times New Roman" w:cs="Times New Roman"/>
          <w:sz w:val="24"/>
          <w:szCs w:val="24"/>
          <w:lang w:val="sk-SK"/>
        </w:rPr>
        <w:t xml:space="preserve">) § 2 zákona č. 282/2015 Z. z. </w:t>
      </w:r>
      <w:r w:rsidRPr="0060409C">
        <w:rPr>
          <w:rFonts w:ascii="Times New Roman" w:hAnsi="Times New Roman" w:cs="Times New Roman"/>
          <w:bCs/>
          <w:sz w:val="24"/>
          <w:szCs w:val="24"/>
          <w:shd w:val="clear" w:color="auto" w:fill="FFFFFF"/>
          <w:lang w:val="sk-SK"/>
        </w:rPr>
        <w:t>o vyvlastňovaní pozemkov a stavieb a o nútenom obmedzení vlastníckeho práva k nim a o zmene a doplnení niektorých zákonov v znení  zákona č. 205/2023 Z. z.</w:t>
      </w:r>
    </w:p>
    <w:p w14:paraId="239D4781" w14:textId="16D25A5A" w:rsidR="006B40CA" w:rsidRPr="0060409C" w:rsidRDefault="006B40CA" w:rsidP="00E03664">
      <w:pPr>
        <w:spacing w:after="0" w:line="240" w:lineRule="auto"/>
        <w:ind w:left="630"/>
        <w:jc w:val="both"/>
        <w:rPr>
          <w:rFonts w:ascii="Times New Roman" w:hAnsi="Times New Roman" w:cs="Times New Roman"/>
          <w:bCs/>
          <w:sz w:val="24"/>
          <w:szCs w:val="24"/>
          <w:shd w:val="clear" w:color="auto" w:fill="FFFFFF"/>
          <w:lang w:val="sk-SK"/>
        </w:rPr>
      </w:pPr>
      <w:r w:rsidRPr="0060409C">
        <w:rPr>
          <w:rFonts w:ascii="Times New Roman" w:hAnsi="Times New Roman" w:cs="Times New Roman"/>
          <w:sz w:val="24"/>
          <w:szCs w:val="24"/>
          <w:vertAlign w:val="superscript"/>
          <w:lang w:val="sk-SK"/>
        </w:rPr>
        <w:t>23</w:t>
      </w:r>
      <w:r w:rsidRPr="0060409C">
        <w:rPr>
          <w:rFonts w:ascii="Times New Roman" w:hAnsi="Times New Roman" w:cs="Times New Roman"/>
          <w:sz w:val="24"/>
          <w:szCs w:val="24"/>
          <w:lang w:val="sk-SK"/>
        </w:rPr>
        <w:t xml:space="preserve">) § 4 zákona č. 282/2015 Z. z. </w:t>
      </w:r>
      <w:r w:rsidRPr="0060409C">
        <w:rPr>
          <w:rFonts w:ascii="Times New Roman" w:hAnsi="Times New Roman" w:cs="Times New Roman"/>
          <w:bCs/>
          <w:sz w:val="24"/>
          <w:szCs w:val="24"/>
          <w:shd w:val="clear" w:color="auto" w:fill="FFFFFF"/>
          <w:lang w:val="sk-SK"/>
        </w:rPr>
        <w:t>v znení neskorších predpisov.“.</w:t>
      </w:r>
    </w:p>
    <w:p w14:paraId="63CCF581" w14:textId="77777777" w:rsidR="006B40CA" w:rsidRPr="0060409C" w:rsidRDefault="006B40CA" w:rsidP="006B40CA">
      <w:pPr>
        <w:spacing w:after="0" w:line="240" w:lineRule="auto"/>
        <w:ind w:left="426" w:hanging="306"/>
        <w:jc w:val="both"/>
        <w:rPr>
          <w:rFonts w:ascii="Times New Roman" w:hAnsi="Times New Roman" w:cs="Times New Roman"/>
          <w:bCs/>
          <w:sz w:val="24"/>
          <w:szCs w:val="24"/>
          <w:shd w:val="clear" w:color="auto" w:fill="FFFFFF"/>
          <w:lang w:val="sk-SK"/>
        </w:rPr>
      </w:pPr>
    </w:p>
    <w:p w14:paraId="48F3474E" w14:textId="1EE0E924" w:rsidR="006B40CA" w:rsidRPr="0060409C" w:rsidRDefault="006B40CA" w:rsidP="00144395">
      <w:pPr>
        <w:pStyle w:val="Odsekzoznamu"/>
        <w:numPr>
          <w:ilvl w:val="0"/>
          <w:numId w:val="168"/>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bCs/>
          <w:sz w:val="24"/>
          <w:szCs w:val="24"/>
          <w:shd w:val="clear" w:color="auto" w:fill="FFFFFF"/>
          <w:lang w:val="sk-SK"/>
        </w:rPr>
        <w:t xml:space="preserve">V § 8 ods. 5 </w:t>
      </w:r>
      <w:r w:rsidR="002F464C" w:rsidRPr="0060409C">
        <w:rPr>
          <w:rFonts w:ascii="Times New Roman" w:hAnsi="Times New Roman" w:cs="Times New Roman"/>
          <w:bCs/>
          <w:sz w:val="24"/>
          <w:szCs w:val="24"/>
          <w:shd w:val="clear" w:color="auto" w:fill="FFFFFF"/>
          <w:lang w:val="sk-SK"/>
        </w:rPr>
        <w:t xml:space="preserve">sa </w:t>
      </w:r>
      <w:r w:rsidRPr="0060409C">
        <w:rPr>
          <w:rFonts w:ascii="Times New Roman" w:hAnsi="Times New Roman" w:cs="Times New Roman"/>
          <w:bCs/>
          <w:sz w:val="24"/>
          <w:szCs w:val="24"/>
          <w:shd w:val="clear" w:color="auto" w:fill="FFFFFF"/>
          <w:lang w:val="sk-SK"/>
        </w:rPr>
        <w:t>nad slovom „predpisov“ odkaz „</w:t>
      </w:r>
      <w:r w:rsidRPr="0060409C">
        <w:rPr>
          <w:rFonts w:ascii="Times New Roman" w:hAnsi="Times New Roman" w:cs="Times New Roman"/>
          <w:bCs/>
          <w:sz w:val="24"/>
          <w:szCs w:val="24"/>
          <w:shd w:val="clear" w:color="auto" w:fill="FFFFFF"/>
          <w:vertAlign w:val="superscript"/>
          <w:lang w:val="sk-SK"/>
        </w:rPr>
        <w:t>20</w:t>
      </w:r>
      <w:r w:rsidRPr="0060409C">
        <w:rPr>
          <w:rFonts w:ascii="Times New Roman" w:hAnsi="Times New Roman" w:cs="Times New Roman"/>
          <w:bCs/>
          <w:sz w:val="24"/>
          <w:szCs w:val="24"/>
          <w:shd w:val="clear" w:color="auto" w:fill="FFFFFF"/>
          <w:lang w:val="sk-SK"/>
        </w:rPr>
        <w:t>)“ nahrádza odkazom „</w:t>
      </w:r>
      <w:r w:rsidRPr="0060409C">
        <w:rPr>
          <w:rFonts w:ascii="Times New Roman" w:hAnsi="Times New Roman" w:cs="Times New Roman"/>
          <w:bCs/>
          <w:sz w:val="24"/>
          <w:szCs w:val="24"/>
          <w:shd w:val="clear" w:color="auto" w:fill="FFFFFF"/>
          <w:vertAlign w:val="superscript"/>
          <w:lang w:val="sk-SK"/>
        </w:rPr>
        <w:t>19</w:t>
      </w:r>
      <w:r w:rsidRPr="0060409C">
        <w:rPr>
          <w:rFonts w:ascii="Times New Roman" w:hAnsi="Times New Roman" w:cs="Times New Roman"/>
          <w:bCs/>
          <w:sz w:val="24"/>
          <w:szCs w:val="24"/>
          <w:shd w:val="clear" w:color="auto" w:fill="FFFFFF"/>
          <w:lang w:val="sk-SK"/>
        </w:rPr>
        <w:t>)“.</w:t>
      </w:r>
    </w:p>
    <w:p w14:paraId="6090DF80" w14:textId="77777777" w:rsidR="004E40C7" w:rsidRPr="0060409C" w:rsidRDefault="004E40C7" w:rsidP="008273C9">
      <w:pPr>
        <w:spacing w:before="6" w:after="12" w:line="240" w:lineRule="auto"/>
        <w:rPr>
          <w:rFonts w:ascii="Times New Roman" w:hAnsi="Times New Roman" w:cs="Times New Roman"/>
          <w:sz w:val="24"/>
          <w:szCs w:val="24"/>
          <w:lang w:val="sk-SK"/>
        </w:rPr>
      </w:pPr>
    </w:p>
    <w:p w14:paraId="30DB1575" w14:textId="77777777" w:rsidR="0035588D" w:rsidRPr="0060409C" w:rsidRDefault="0035588D" w:rsidP="008149E5">
      <w:pPr>
        <w:pStyle w:val="Nadpis1"/>
        <w:numPr>
          <w:ilvl w:val="0"/>
          <w:numId w:val="6"/>
        </w:numPr>
        <w:rPr>
          <w:sz w:val="24"/>
          <w:szCs w:val="24"/>
        </w:rPr>
      </w:pPr>
      <w:bookmarkStart w:id="592" w:name="predpis.clanok-19.oznacenie"/>
      <w:bookmarkStart w:id="593" w:name="predpis.clanok-19"/>
    </w:p>
    <w:p w14:paraId="5FD2E8D1" w14:textId="355CD7A1" w:rsidR="00640BA6" w:rsidRPr="0060409C" w:rsidRDefault="0024192D" w:rsidP="0035588D">
      <w:pPr>
        <w:pStyle w:val="Nadpis2"/>
        <w:rPr>
          <w:sz w:val="24"/>
          <w:szCs w:val="24"/>
        </w:rPr>
      </w:pPr>
      <w:bookmarkStart w:id="594" w:name="predpis.clanok-19.odsek-1"/>
      <w:bookmarkEnd w:id="592"/>
      <w:r w:rsidRPr="0060409C">
        <w:rPr>
          <w:sz w:val="24"/>
          <w:szCs w:val="24"/>
        </w:rPr>
        <w:t xml:space="preserve"> </w:t>
      </w:r>
      <w:bookmarkStart w:id="595" w:name="predpis.clanok-19.odsek-1.oznacenie"/>
      <w:bookmarkEnd w:id="595"/>
      <w:r w:rsidRPr="0060409C">
        <w:rPr>
          <w:sz w:val="24"/>
          <w:szCs w:val="24"/>
        </w:rPr>
        <w:t xml:space="preserve">Zákon č. </w:t>
      </w:r>
      <w:r w:rsidR="00640BA6" w:rsidRPr="0060409C">
        <w:rPr>
          <w:sz w:val="24"/>
          <w:szCs w:val="24"/>
        </w:rPr>
        <w:t>64/1997 Z. z.</w:t>
      </w:r>
      <w:bookmarkStart w:id="596" w:name="predpis.clanok-19.odsek-1.text"/>
      <w:r w:rsidRPr="0060409C">
        <w:rPr>
          <w:sz w:val="24"/>
          <w:szCs w:val="24"/>
        </w:rPr>
        <w:t xml:space="preserve"> o užívaní pozemkov v zriadených záhradkových osadách a vyporiadaní vlastníctva k nim v znení </w:t>
      </w:r>
      <w:r w:rsidR="00575062" w:rsidRPr="0060409C">
        <w:rPr>
          <w:sz w:val="24"/>
          <w:szCs w:val="24"/>
        </w:rPr>
        <w:t xml:space="preserve">nálezu Ústavného súdu Slovenskej republiky </w:t>
      </w:r>
      <w:r w:rsidRPr="0060409C">
        <w:rPr>
          <w:sz w:val="24"/>
          <w:szCs w:val="24"/>
        </w:rPr>
        <w:t>č. 224/2001 Z. z., zákona č. 549/2004 Z. z., zákona č. 130/2008 Z. z., zákona č. 57/2011 Z. z.</w:t>
      </w:r>
      <w:r w:rsidR="0035588D" w:rsidRPr="0060409C">
        <w:rPr>
          <w:sz w:val="24"/>
          <w:szCs w:val="24"/>
        </w:rPr>
        <w:t>,</w:t>
      </w:r>
      <w:r w:rsidRPr="0060409C">
        <w:rPr>
          <w:sz w:val="24"/>
          <w:szCs w:val="24"/>
        </w:rPr>
        <w:t xml:space="preserve"> zákona č. 125/2016 Z. z.</w:t>
      </w:r>
      <w:r w:rsidR="0035588D" w:rsidRPr="0060409C">
        <w:rPr>
          <w:sz w:val="24"/>
          <w:szCs w:val="24"/>
        </w:rPr>
        <w:t xml:space="preserve"> a zákona č. 205/2023 Z. z.</w:t>
      </w:r>
      <w:r w:rsidRPr="0060409C">
        <w:rPr>
          <w:sz w:val="24"/>
          <w:szCs w:val="24"/>
        </w:rPr>
        <w:t xml:space="preserve"> sa mení takto: </w:t>
      </w:r>
      <w:bookmarkEnd w:id="596"/>
    </w:p>
    <w:p w14:paraId="393A866C" w14:textId="77777777" w:rsidR="00640BA6" w:rsidRPr="0060409C" w:rsidRDefault="0024192D" w:rsidP="008149E5">
      <w:pPr>
        <w:pStyle w:val="Odsekzoznamu"/>
        <w:numPr>
          <w:ilvl w:val="0"/>
          <w:numId w:val="35"/>
        </w:numPr>
        <w:spacing w:before="6" w:after="12" w:line="240" w:lineRule="auto"/>
        <w:jc w:val="both"/>
        <w:rPr>
          <w:rFonts w:ascii="Times New Roman" w:hAnsi="Times New Roman" w:cs="Times New Roman"/>
          <w:sz w:val="24"/>
          <w:szCs w:val="24"/>
          <w:lang w:val="sk-SK"/>
        </w:rPr>
      </w:pPr>
      <w:bookmarkStart w:id="597" w:name="predpis.clanok-19.bod-2"/>
      <w:bookmarkEnd w:id="594"/>
      <w:r w:rsidRPr="0060409C">
        <w:rPr>
          <w:rFonts w:ascii="Times New Roman" w:hAnsi="Times New Roman" w:cs="Times New Roman"/>
          <w:sz w:val="24"/>
          <w:szCs w:val="24"/>
          <w:lang w:val="sk-SK"/>
        </w:rPr>
        <w:t>V § 3 ods. 2 písm. b) sa slová „stavebného povolenia“ nahrádzajú slovami „rozhodnutia o</w:t>
      </w:r>
      <w:r w:rsidR="0035588D"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vertAlign w:val="superscript"/>
          <w:lang w:val="sk-SK"/>
        </w:rPr>
        <w:t>8</w:t>
      </w:r>
      <w:r w:rsidRPr="0060409C">
        <w:rPr>
          <w:rFonts w:ascii="Times New Roman" w:hAnsi="Times New Roman" w:cs="Times New Roman"/>
          <w:sz w:val="24"/>
          <w:szCs w:val="24"/>
          <w:lang w:val="sk-SK"/>
        </w:rPr>
        <w:t>)“ a nad slovom „ohlásenia“ sa odkaz „</w:t>
      </w:r>
      <w:r w:rsidRPr="0060409C">
        <w:rPr>
          <w:rFonts w:ascii="Times New Roman" w:hAnsi="Times New Roman" w:cs="Times New Roman"/>
          <w:sz w:val="24"/>
          <w:szCs w:val="24"/>
          <w:vertAlign w:val="superscript"/>
          <w:lang w:val="sk-SK"/>
        </w:rPr>
        <w:t>8</w:t>
      </w:r>
      <w:r w:rsidRPr="0060409C">
        <w:rPr>
          <w:rFonts w:ascii="Times New Roman" w:hAnsi="Times New Roman" w:cs="Times New Roman"/>
          <w:sz w:val="24"/>
          <w:szCs w:val="24"/>
          <w:lang w:val="sk-SK"/>
        </w:rPr>
        <w:t>)“ nahrádza odkazom „</w:t>
      </w:r>
      <w:r w:rsidRPr="0060409C">
        <w:rPr>
          <w:rFonts w:ascii="Times New Roman" w:hAnsi="Times New Roman" w:cs="Times New Roman"/>
          <w:sz w:val="24"/>
          <w:szCs w:val="24"/>
          <w:vertAlign w:val="superscript"/>
          <w:lang w:val="sk-SK"/>
        </w:rPr>
        <w:t>8a</w:t>
      </w:r>
      <w:bookmarkStart w:id="598" w:name="predpis.clanok-19.bod-2.text"/>
      <w:r w:rsidRPr="0060409C">
        <w:rPr>
          <w:rFonts w:ascii="Times New Roman" w:hAnsi="Times New Roman" w:cs="Times New Roman"/>
          <w:sz w:val="24"/>
          <w:szCs w:val="24"/>
          <w:lang w:val="sk-SK"/>
        </w:rPr>
        <w:t xml:space="preserve">)“. </w:t>
      </w:r>
      <w:bookmarkEnd w:id="598"/>
    </w:p>
    <w:p w14:paraId="1543B7AD" w14:textId="77777777" w:rsidR="0035588D" w:rsidRPr="0060409C" w:rsidRDefault="0035588D" w:rsidP="007E4D00">
      <w:pPr>
        <w:spacing w:before="6" w:after="12" w:line="240" w:lineRule="auto"/>
        <w:ind w:left="345"/>
        <w:rPr>
          <w:rFonts w:ascii="Times New Roman" w:hAnsi="Times New Roman" w:cs="Times New Roman"/>
          <w:sz w:val="24"/>
          <w:szCs w:val="24"/>
          <w:lang w:val="sk-SK"/>
        </w:rPr>
      </w:pPr>
      <w:bookmarkStart w:id="599" w:name="predpis.clanok-19.bod-2.bod"/>
    </w:p>
    <w:p w14:paraId="61EA248A" w14:textId="77777777" w:rsidR="00640BA6" w:rsidRPr="0060409C" w:rsidRDefault="0024192D" w:rsidP="0035588D">
      <w:pPr>
        <w:spacing w:before="6" w:after="12" w:line="240" w:lineRule="auto"/>
        <w:ind w:left="345" w:firstLine="285"/>
        <w:rPr>
          <w:rFonts w:ascii="Times New Roman" w:hAnsi="Times New Roman" w:cs="Times New Roman"/>
          <w:sz w:val="24"/>
          <w:szCs w:val="24"/>
          <w:lang w:val="sk-SK"/>
        </w:rPr>
      </w:pPr>
      <w:bookmarkStart w:id="600" w:name="predpis.clanok-19.bod-2.bod.oznacenie"/>
      <w:bookmarkStart w:id="601" w:name="predpis.clanok-19.bod-2.bod.text"/>
      <w:bookmarkEnd w:id="600"/>
      <w:r w:rsidRPr="0060409C">
        <w:rPr>
          <w:rFonts w:ascii="Times New Roman" w:hAnsi="Times New Roman" w:cs="Times New Roman"/>
          <w:sz w:val="24"/>
          <w:szCs w:val="24"/>
          <w:lang w:val="sk-SK"/>
        </w:rPr>
        <w:t xml:space="preserve">Poznámky pod čiarou k odkazom 8 a 8a znejú: </w:t>
      </w:r>
      <w:bookmarkEnd w:id="601"/>
    </w:p>
    <w:p w14:paraId="6E88A0EA" w14:textId="77777777" w:rsidR="00640BA6" w:rsidRPr="0060409C" w:rsidRDefault="0024192D" w:rsidP="0035588D">
      <w:pPr>
        <w:spacing w:before="6" w:after="12" w:line="240" w:lineRule="auto"/>
        <w:ind w:left="420" w:firstLine="210"/>
        <w:rPr>
          <w:rFonts w:ascii="Times New Roman" w:hAnsi="Times New Roman" w:cs="Times New Roman"/>
          <w:sz w:val="24"/>
          <w:szCs w:val="24"/>
          <w:lang w:val="sk-SK"/>
        </w:rPr>
      </w:pPr>
      <w:bookmarkStart w:id="602" w:name="predpis.clanok-19.bod-2.bod.text2.blokTe"/>
      <w:bookmarkStart w:id="603" w:name="predpis.clanok-19.bod-2.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8</w:t>
      </w:r>
      <w:r w:rsidRPr="0060409C">
        <w:rPr>
          <w:rFonts w:ascii="Times New Roman" w:hAnsi="Times New Roman" w:cs="Times New Roman"/>
          <w:sz w:val="24"/>
          <w:szCs w:val="24"/>
          <w:lang w:val="sk-SK"/>
        </w:rPr>
        <w:t xml:space="preserve">) § </w:t>
      </w:r>
      <w:r w:rsidR="00A21B1E" w:rsidRPr="0060409C">
        <w:rPr>
          <w:rFonts w:ascii="Times New Roman" w:hAnsi="Times New Roman" w:cs="Times New Roman"/>
          <w:sz w:val="24"/>
          <w:szCs w:val="24"/>
          <w:lang w:val="sk-SK"/>
        </w:rPr>
        <w:t>60</w:t>
      </w:r>
      <w:r w:rsidRPr="0060409C">
        <w:rPr>
          <w:rFonts w:ascii="Times New Roman" w:hAnsi="Times New Roman" w:cs="Times New Roman"/>
          <w:sz w:val="24"/>
          <w:szCs w:val="24"/>
          <w:lang w:val="sk-SK"/>
        </w:rPr>
        <w:t xml:space="preserve"> </w:t>
      </w:r>
      <w:r w:rsidR="00A21B1E" w:rsidRPr="0060409C">
        <w:rPr>
          <w:rFonts w:ascii="Times New Roman" w:hAnsi="Times New Roman" w:cs="Times New Roman"/>
          <w:sz w:val="24"/>
          <w:szCs w:val="24"/>
          <w:lang w:val="sk-SK"/>
        </w:rPr>
        <w:t xml:space="preserve">Stavebného </w:t>
      </w:r>
      <w:r w:rsidRPr="0060409C">
        <w:rPr>
          <w:rFonts w:ascii="Times New Roman" w:hAnsi="Times New Roman" w:cs="Times New Roman"/>
          <w:sz w:val="24"/>
          <w:szCs w:val="24"/>
          <w:lang w:val="sk-SK"/>
        </w:rPr>
        <w:t xml:space="preserve">zákona. </w:t>
      </w:r>
    </w:p>
    <w:p w14:paraId="0A922899" w14:textId="77777777" w:rsidR="00640BA6" w:rsidRPr="0060409C" w:rsidRDefault="0024192D" w:rsidP="0035588D">
      <w:pPr>
        <w:spacing w:before="6" w:after="12" w:line="240" w:lineRule="auto"/>
        <w:ind w:left="420" w:firstLine="210"/>
        <w:rPr>
          <w:rFonts w:ascii="Times New Roman" w:hAnsi="Times New Roman" w:cs="Times New Roman"/>
          <w:sz w:val="24"/>
          <w:szCs w:val="24"/>
          <w:lang w:val="sk-SK"/>
        </w:rPr>
      </w:pPr>
      <w:bookmarkStart w:id="604" w:name="predpis.clanok-19.bod-2.bod.text2.citat."/>
      <w:r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vertAlign w:val="superscript"/>
          <w:lang w:val="sk-SK"/>
        </w:rPr>
        <w:t>8a</w:t>
      </w:r>
      <w:r w:rsidRPr="0060409C">
        <w:rPr>
          <w:rFonts w:ascii="Times New Roman" w:hAnsi="Times New Roman" w:cs="Times New Roman"/>
          <w:sz w:val="24"/>
          <w:szCs w:val="24"/>
          <w:lang w:val="sk-SK"/>
        </w:rPr>
        <w:t xml:space="preserve">) § </w:t>
      </w:r>
      <w:r w:rsidR="00A21B1E" w:rsidRPr="0060409C">
        <w:rPr>
          <w:rFonts w:ascii="Times New Roman" w:hAnsi="Times New Roman" w:cs="Times New Roman"/>
          <w:sz w:val="24"/>
          <w:szCs w:val="24"/>
          <w:lang w:val="sk-SK"/>
        </w:rPr>
        <w:t>63</w:t>
      </w:r>
      <w:r w:rsidRPr="0060409C">
        <w:rPr>
          <w:rFonts w:ascii="Times New Roman" w:hAnsi="Times New Roman" w:cs="Times New Roman"/>
          <w:sz w:val="24"/>
          <w:szCs w:val="24"/>
          <w:lang w:val="sk-SK"/>
        </w:rPr>
        <w:t xml:space="preserve"> a</w:t>
      </w:r>
      <w:r w:rsidR="00A21B1E" w:rsidRPr="0060409C">
        <w:rPr>
          <w:rFonts w:ascii="Times New Roman" w:hAnsi="Times New Roman" w:cs="Times New Roman"/>
          <w:sz w:val="24"/>
          <w:szCs w:val="24"/>
          <w:lang w:val="sk-SK"/>
        </w:rPr>
        <w:t xml:space="preserve"> 64</w:t>
      </w:r>
      <w:r w:rsidRPr="0060409C">
        <w:rPr>
          <w:rFonts w:ascii="Times New Roman" w:hAnsi="Times New Roman" w:cs="Times New Roman"/>
          <w:sz w:val="24"/>
          <w:szCs w:val="24"/>
          <w:lang w:val="sk-SK"/>
        </w:rPr>
        <w:t xml:space="preserve"> </w:t>
      </w:r>
      <w:r w:rsidR="00A21B1E" w:rsidRPr="0060409C">
        <w:rPr>
          <w:rFonts w:ascii="Times New Roman" w:hAnsi="Times New Roman" w:cs="Times New Roman"/>
          <w:sz w:val="24"/>
          <w:szCs w:val="24"/>
          <w:lang w:val="sk-SK"/>
        </w:rPr>
        <w:t xml:space="preserve">Stavebného </w:t>
      </w:r>
      <w:r w:rsidRPr="0060409C">
        <w:rPr>
          <w:rFonts w:ascii="Times New Roman" w:hAnsi="Times New Roman" w:cs="Times New Roman"/>
          <w:sz w:val="24"/>
          <w:szCs w:val="24"/>
          <w:lang w:val="sk-SK"/>
        </w:rPr>
        <w:t xml:space="preserve">zákona.“. </w:t>
      </w:r>
    </w:p>
    <w:p w14:paraId="242C252A" w14:textId="77777777" w:rsidR="00640BA6" w:rsidRPr="0060409C" w:rsidRDefault="0024192D" w:rsidP="007E4D00">
      <w:pPr>
        <w:spacing w:before="6" w:after="12" w:line="240" w:lineRule="auto"/>
        <w:ind w:left="270"/>
        <w:rPr>
          <w:rFonts w:ascii="Times New Roman" w:hAnsi="Times New Roman" w:cs="Times New Roman"/>
          <w:sz w:val="24"/>
          <w:szCs w:val="24"/>
          <w:lang w:val="sk-SK"/>
        </w:rPr>
      </w:pPr>
      <w:bookmarkStart w:id="605" w:name="predpis.clanok-19.bod-2.bod.text2.citat"/>
      <w:bookmarkStart w:id="606" w:name="predpis.clanok-19.bod-3"/>
      <w:bookmarkEnd w:id="597"/>
      <w:bookmarkEnd w:id="599"/>
      <w:bookmarkEnd w:id="602"/>
      <w:bookmarkEnd w:id="603"/>
      <w:bookmarkEnd w:id="604"/>
      <w:bookmarkEnd w:id="605"/>
      <w:r w:rsidRPr="0060409C">
        <w:rPr>
          <w:rFonts w:ascii="Times New Roman" w:hAnsi="Times New Roman" w:cs="Times New Roman"/>
          <w:sz w:val="24"/>
          <w:szCs w:val="24"/>
          <w:lang w:val="sk-SK"/>
        </w:rPr>
        <w:t xml:space="preserve"> </w:t>
      </w:r>
    </w:p>
    <w:p w14:paraId="4C9A7CD8" w14:textId="77777777" w:rsidR="00640BA6" w:rsidRPr="0060409C" w:rsidRDefault="0024192D" w:rsidP="008149E5">
      <w:pPr>
        <w:pStyle w:val="Odsekzoznamu"/>
        <w:numPr>
          <w:ilvl w:val="0"/>
          <w:numId w:val="35"/>
        </w:numPr>
        <w:spacing w:before="6" w:after="12" w:line="240" w:lineRule="auto"/>
        <w:jc w:val="both"/>
        <w:rPr>
          <w:rFonts w:ascii="Times New Roman" w:hAnsi="Times New Roman" w:cs="Times New Roman"/>
          <w:sz w:val="24"/>
          <w:szCs w:val="24"/>
          <w:lang w:val="sk-SK"/>
        </w:rPr>
      </w:pPr>
      <w:bookmarkStart w:id="607" w:name="predpis.clanok-19.bod-4.text"/>
      <w:bookmarkStart w:id="608" w:name="predpis.clanok-19.bod-4"/>
      <w:bookmarkEnd w:id="606"/>
      <w:r w:rsidRPr="0060409C">
        <w:rPr>
          <w:rFonts w:ascii="Times New Roman" w:hAnsi="Times New Roman" w:cs="Times New Roman"/>
          <w:sz w:val="24"/>
          <w:szCs w:val="24"/>
          <w:lang w:val="sk-SK"/>
        </w:rPr>
        <w:t xml:space="preserve">V § 17 ods. 2 sa nad slovom „využití“ vypúšťa odkaz 27. </w:t>
      </w:r>
      <w:bookmarkEnd w:id="607"/>
    </w:p>
    <w:p w14:paraId="19777DE2" w14:textId="77777777" w:rsidR="00390F21" w:rsidRDefault="00390F21" w:rsidP="007B6DA9">
      <w:pPr>
        <w:spacing w:before="6" w:after="12" w:line="240" w:lineRule="auto"/>
        <w:ind w:left="345" w:firstLine="285"/>
        <w:rPr>
          <w:rFonts w:ascii="Times New Roman" w:hAnsi="Times New Roman" w:cs="Times New Roman"/>
          <w:sz w:val="24"/>
          <w:szCs w:val="24"/>
          <w:lang w:val="sk-SK"/>
        </w:rPr>
      </w:pPr>
      <w:bookmarkStart w:id="609" w:name="predpis.clanok-19.bod-4.bod.oznacenie"/>
      <w:bookmarkStart w:id="610" w:name="predpis.clanok-19.bod-4.bod.text"/>
      <w:bookmarkStart w:id="611" w:name="predpis.clanok-19.bod-4.bod"/>
      <w:bookmarkEnd w:id="609"/>
    </w:p>
    <w:p w14:paraId="5DB45A56" w14:textId="4EAE8D81" w:rsidR="00640BA6" w:rsidRPr="0060409C" w:rsidRDefault="0024192D" w:rsidP="007B6DA9">
      <w:pPr>
        <w:spacing w:before="6" w:after="12" w:line="240" w:lineRule="auto"/>
        <w:ind w:left="345" w:firstLine="285"/>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27 sa vypúšťa. </w:t>
      </w:r>
      <w:bookmarkEnd w:id="610"/>
    </w:p>
    <w:bookmarkEnd w:id="593"/>
    <w:bookmarkEnd w:id="608"/>
    <w:bookmarkEnd w:id="611"/>
    <w:p w14:paraId="6AFA7659"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p>
    <w:p w14:paraId="259B1DC2" w14:textId="77777777" w:rsidR="0052209B" w:rsidRPr="0060409C" w:rsidRDefault="0052209B" w:rsidP="008149E5">
      <w:pPr>
        <w:pStyle w:val="Nadpis1"/>
        <w:numPr>
          <w:ilvl w:val="0"/>
          <w:numId w:val="6"/>
        </w:numPr>
        <w:rPr>
          <w:sz w:val="24"/>
          <w:szCs w:val="24"/>
        </w:rPr>
      </w:pPr>
      <w:bookmarkStart w:id="612" w:name="predpis.clanok-20.odsek-1.oznacenie"/>
      <w:bookmarkStart w:id="613" w:name="predpis.clanok-20.odsek-1"/>
      <w:bookmarkStart w:id="614" w:name="predpis.clanok-20"/>
      <w:bookmarkEnd w:id="612"/>
    </w:p>
    <w:p w14:paraId="4AD164D5" w14:textId="77777777" w:rsidR="00640BA6" w:rsidRPr="0060409C" w:rsidRDefault="0024192D" w:rsidP="0052209B">
      <w:pPr>
        <w:pStyle w:val="Nadpis2"/>
        <w:rPr>
          <w:sz w:val="24"/>
          <w:szCs w:val="24"/>
        </w:rPr>
      </w:pPr>
      <w:r w:rsidRPr="0060409C">
        <w:rPr>
          <w:sz w:val="24"/>
          <w:szCs w:val="24"/>
        </w:rPr>
        <w:t xml:space="preserve">Zákon č. </w:t>
      </w:r>
      <w:r w:rsidR="00640BA6" w:rsidRPr="0060409C">
        <w:rPr>
          <w:sz w:val="24"/>
          <w:szCs w:val="24"/>
        </w:rPr>
        <w:t>281/1997 Z. z.</w:t>
      </w:r>
      <w:bookmarkStart w:id="615" w:name="predpis.clanok-20.odsek-1.text"/>
      <w:r w:rsidRPr="0060409C">
        <w:rPr>
          <w:sz w:val="24"/>
          <w:szCs w:val="24"/>
        </w:rPr>
        <w:t xml:space="preserve"> o vojenských obvodoch a zákon, ktorým sa mení zákon Národnej rady Slovenskej republiky č. 222/1996 Z. z. o organizácii miestnej štátnej správy a o zmene a doplnení niektorých zákonov v znení neskorších predpisov v znení zákona č. 172/2003 Z. z., zákona č. 149/2008 Z. z., zákona č. 96/2012 Z. z., zákona č. 115/2014 Z. z.</w:t>
      </w:r>
      <w:r w:rsidR="0052209B" w:rsidRPr="0060409C">
        <w:rPr>
          <w:sz w:val="24"/>
          <w:szCs w:val="24"/>
        </w:rPr>
        <w:t>,</w:t>
      </w:r>
      <w:r w:rsidRPr="0060409C">
        <w:rPr>
          <w:sz w:val="24"/>
          <w:szCs w:val="24"/>
        </w:rPr>
        <w:t xml:space="preserve"> zákona č. 119/2015 Z. z. </w:t>
      </w:r>
      <w:r w:rsidR="0052209B" w:rsidRPr="0060409C">
        <w:rPr>
          <w:sz w:val="24"/>
          <w:szCs w:val="24"/>
        </w:rPr>
        <w:t xml:space="preserve">a zákona č. 205/2023 Z. z. </w:t>
      </w:r>
      <w:r w:rsidRPr="0060409C">
        <w:rPr>
          <w:sz w:val="24"/>
          <w:szCs w:val="24"/>
        </w:rPr>
        <w:t xml:space="preserve">sa mení takto: </w:t>
      </w:r>
      <w:bookmarkEnd w:id="615"/>
    </w:p>
    <w:p w14:paraId="5E16128C" w14:textId="77777777" w:rsidR="00640BA6" w:rsidRPr="0060409C" w:rsidRDefault="0024192D" w:rsidP="008149E5">
      <w:pPr>
        <w:pStyle w:val="Odsekzoznamu"/>
        <w:numPr>
          <w:ilvl w:val="0"/>
          <w:numId w:val="36"/>
        </w:numPr>
        <w:spacing w:before="6" w:after="12" w:line="240" w:lineRule="auto"/>
        <w:jc w:val="both"/>
        <w:rPr>
          <w:rFonts w:ascii="Times New Roman" w:hAnsi="Times New Roman" w:cs="Times New Roman"/>
          <w:sz w:val="24"/>
          <w:szCs w:val="24"/>
          <w:lang w:val="sk-SK"/>
        </w:rPr>
      </w:pPr>
      <w:bookmarkStart w:id="616" w:name="predpis.clanok-20.bod-1.text"/>
      <w:bookmarkStart w:id="617" w:name="predpis.clanok-20.bod-1"/>
      <w:bookmarkEnd w:id="613"/>
      <w:r w:rsidRPr="0060409C">
        <w:rPr>
          <w:rFonts w:ascii="Times New Roman" w:hAnsi="Times New Roman" w:cs="Times New Roman"/>
          <w:sz w:val="24"/>
          <w:szCs w:val="24"/>
          <w:lang w:val="sk-SK"/>
        </w:rPr>
        <w:t xml:space="preserve">V § 5 ods. 7 písmeno d) znie: </w:t>
      </w:r>
      <w:bookmarkEnd w:id="616"/>
    </w:p>
    <w:p w14:paraId="0FD27687" w14:textId="4CB3F60A" w:rsidR="00640BA6" w:rsidRPr="0060409C" w:rsidRDefault="0024192D" w:rsidP="00AE3637">
      <w:pPr>
        <w:spacing w:before="6" w:after="12" w:line="240" w:lineRule="auto"/>
        <w:ind w:left="630"/>
        <w:jc w:val="both"/>
        <w:rPr>
          <w:rFonts w:ascii="Times New Roman" w:hAnsi="Times New Roman" w:cs="Times New Roman"/>
          <w:sz w:val="24"/>
          <w:szCs w:val="24"/>
          <w:lang w:val="sk-SK"/>
        </w:rPr>
      </w:pPr>
      <w:bookmarkStart w:id="618" w:name="predpis.clanok-20.bod-1.text2.citat.pism"/>
      <w:bookmarkStart w:id="619" w:name="predpis.clanok-20.bod-1.text2.blokTextu"/>
      <w:bookmarkStart w:id="620" w:name="predpis.clanok-20.bod-1.text2"/>
      <w:r w:rsidRPr="0060409C">
        <w:rPr>
          <w:rFonts w:ascii="Times New Roman" w:hAnsi="Times New Roman" w:cs="Times New Roman"/>
          <w:sz w:val="24"/>
          <w:szCs w:val="24"/>
          <w:lang w:val="sk-SK"/>
        </w:rPr>
        <w:t xml:space="preserve">„d) </w:t>
      </w:r>
      <w:r w:rsidR="00ED5A36" w:rsidRPr="0060409C">
        <w:rPr>
          <w:rFonts w:ascii="Times New Roman" w:hAnsi="Times New Roman" w:cs="Times New Roman"/>
          <w:sz w:val="24"/>
          <w:szCs w:val="24"/>
          <w:lang w:val="sk-SK"/>
        </w:rPr>
        <w:t>stavebný zámer a správ</w:t>
      </w:r>
      <w:r w:rsidR="006F7DA4" w:rsidRPr="0060409C">
        <w:rPr>
          <w:rFonts w:ascii="Times New Roman" w:hAnsi="Times New Roman" w:cs="Times New Roman"/>
          <w:sz w:val="24"/>
          <w:szCs w:val="24"/>
          <w:lang w:val="sk-SK"/>
        </w:rPr>
        <w:t>u</w:t>
      </w:r>
      <w:r w:rsidR="00ED5A36" w:rsidRPr="0060409C">
        <w:rPr>
          <w:rFonts w:ascii="Times New Roman" w:hAnsi="Times New Roman" w:cs="Times New Roman"/>
          <w:sz w:val="24"/>
          <w:szCs w:val="24"/>
          <w:lang w:val="sk-SK"/>
        </w:rPr>
        <w:t xml:space="preserve"> z jeho prerokovania, ktoré sú podkladom na konanie o stavebnom zámere,</w:t>
      </w:r>
      <w:r w:rsidR="00ED5A36" w:rsidRPr="0060409C">
        <w:rPr>
          <w:rFonts w:ascii="Times New Roman" w:hAnsi="Times New Roman" w:cs="Times New Roman"/>
          <w:sz w:val="24"/>
          <w:szCs w:val="24"/>
          <w:vertAlign w:val="superscript"/>
          <w:lang w:val="sk-SK"/>
        </w:rPr>
        <w:t>1c</w:t>
      </w:r>
      <w:r w:rsidR="00ED5A36" w:rsidRPr="0060409C">
        <w:rPr>
          <w:rFonts w:ascii="Times New Roman" w:hAnsi="Times New Roman" w:cs="Times New Roman"/>
          <w:sz w:val="24"/>
          <w:szCs w:val="24"/>
          <w:lang w:val="sk-SK"/>
        </w:rPr>
        <w:t>) alebo projekt stavby, ak sa stavebný zámer nespracúva.</w:t>
      </w:r>
      <w:r w:rsidR="00ED5A36" w:rsidRPr="0060409C">
        <w:rPr>
          <w:rFonts w:ascii="Times New Roman" w:hAnsi="Times New Roman" w:cs="Times New Roman"/>
          <w:sz w:val="24"/>
          <w:szCs w:val="24"/>
          <w:vertAlign w:val="superscript"/>
          <w:lang w:val="sk-SK"/>
        </w:rPr>
        <w:t>1ca</w:t>
      </w:r>
      <w:r w:rsidR="00ED5A36"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w:t>
      </w:r>
    </w:p>
    <w:p w14:paraId="1819E194" w14:textId="77777777" w:rsidR="00640BA6" w:rsidRPr="0060409C" w:rsidRDefault="00640BA6" w:rsidP="007E4D00">
      <w:pPr>
        <w:spacing w:before="6" w:after="12" w:line="240" w:lineRule="auto"/>
        <w:ind w:left="270"/>
        <w:rPr>
          <w:rFonts w:ascii="Times New Roman" w:hAnsi="Times New Roman" w:cs="Times New Roman"/>
          <w:sz w:val="24"/>
          <w:szCs w:val="24"/>
          <w:lang w:val="sk-SK"/>
        </w:rPr>
      </w:pPr>
      <w:bookmarkStart w:id="621" w:name="predpis.clanok-20.bod-1.text2.citat"/>
      <w:bookmarkEnd w:id="618"/>
      <w:bookmarkEnd w:id="621"/>
    </w:p>
    <w:p w14:paraId="33EF97A6" w14:textId="77777777" w:rsidR="00640BA6" w:rsidRPr="0060409C" w:rsidRDefault="0024192D" w:rsidP="0052209B">
      <w:pPr>
        <w:spacing w:before="6" w:after="12" w:line="240" w:lineRule="auto"/>
        <w:ind w:left="345" w:firstLine="285"/>
        <w:rPr>
          <w:rFonts w:ascii="Times New Roman" w:hAnsi="Times New Roman" w:cs="Times New Roman"/>
          <w:sz w:val="24"/>
          <w:szCs w:val="24"/>
          <w:lang w:val="sk-SK"/>
        </w:rPr>
      </w:pPr>
      <w:bookmarkStart w:id="622" w:name="predpis.clanok-20.bod-1.bod.oznacenie"/>
      <w:bookmarkStart w:id="623" w:name="predpis.clanok-20.bod-1.bod.text"/>
      <w:bookmarkStart w:id="624" w:name="predpis.clanok-20.bod-1.bod"/>
      <w:bookmarkEnd w:id="619"/>
      <w:bookmarkEnd w:id="620"/>
      <w:bookmarkEnd w:id="622"/>
      <w:r w:rsidRPr="0060409C">
        <w:rPr>
          <w:rFonts w:ascii="Times New Roman" w:hAnsi="Times New Roman" w:cs="Times New Roman"/>
          <w:sz w:val="24"/>
          <w:szCs w:val="24"/>
          <w:lang w:val="sk-SK"/>
        </w:rPr>
        <w:t xml:space="preserve">Poznámky pod čiarou k odkazom 1c a 1ca znejú: </w:t>
      </w:r>
      <w:bookmarkEnd w:id="623"/>
    </w:p>
    <w:p w14:paraId="09998D94" w14:textId="4317B20F" w:rsidR="00640BA6" w:rsidRPr="0060409C" w:rsidRDefault="0024192D" w:rsidP="0052209B">
      <w:pPr>
        <w:spacing w:before="6" w:after="12" w:line="240" w:lineRule="auto"/>
        <w:ind w:left="630"/>
        <w:rPr>
          <w:rFonts w:ascii="Times New Roman" w:hAnsi="Times New Roman" w:cs="Times New Roman"/>
          <w:sz w:val="24"/>
          <w:szCs w:val="24"/>
          <w:lang w:val="sk-SK"/>
        </w:rPr>
      </w:pPr>
      <w:bookmarkStart w:id="625" w:name="predpis.clanok-20.bod-1.bod.text2.blokTe"/>
      <w:bookmarkStart w:id="626" w:name="predpis.clanok-20.bod-1.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1c</w:t>
      </w:r>
      <w:r w:rsidRPr="0060409C">
        <w:rPr>
          <w:rFonts w:ascii="Times New Roman" w:hAnsi="Times New Roman" w:cs="Times New Roman"/>
          <w:sz w:val="24"/>
          <w:szCs w:val="24"/>
          <w:lang w:val="sk-SK"/>
        </w:rPr>
        <w:t xml:space="preserve">) § </w:t>
      </w:r>
      <w:r w:rsidR="0052209B" w:rsidRPr="0060409C">
        <w:rPr>
          <w:rFonts w:ascii="Times New Roman" w:hAnsi="Times New Roman" w:cs="Times New Roman"/>
          <w:sz w:val="24"/>
          <w:szCs w:val="24"/>
          <w:lang w:val="sk-SK"/>
        </w:rPr>
        <w:t>9</w:t>
      </w:r>
      <w:r w:rsidRPr="0060409C">
        <w:rPr>
          <w:rFonts w:ascii="Times New Roman" w:hAnsi="Times New Roman" w:cs="Times New Roman"/>
          <w:sz w:val="24"/>
          <w:szCs w:val="24"/>
          <w:lang w:val="sk-SK"/>
        </w:rPr>
        <w:t xml:space="preserve"> ods. </w:t>
      </w:r>
      <w:r w:rsidR="0052209B" w:rsidRPr="0060409C">
        <w:rPr>
          <w:rFonts w:ascii="Times New Roman" w:hAnsi="Times New Roman" w:cs="Times New Roman"/>
          <w:sz w:val="24"/>
          <w:szCs w:val="24"/>
          <w:lang w:val="sk-SK"/>
        </w:rPr>
        <w:t>2 a § 2</w:t>
      </w:r>
      <w:r w:rsidR="00ED5A36" w:rsidRPr="0060409C">
        <w:rPr>
          <w:rFonts w:ascii="Times New Roman" w:hAnsi="Times New Roman" w:cs="Times New Roman"/>
          <w:sz w:val="24"/>
          <w:szCs w:val="24"/>
          <w:lang w:val="sk-SK"/>
        </w:rPr>
        <w:t>3</w:t>
      </w:r>
      <w:r w:rsidR="0052209B" w:rsidRPr="0060409C">
        <w:rPr>
          <w:rFonts w:ascii="Times New Roman" w:hAnsi="Times New Roman" w:cs="Times New Roman"/>
          <w:sz w:val="24"/>
          <w:szCs w:val="24"/>
          <w:lang w:val="sk-SK"/>
        </w:rPr>
        <w:t xml:space="preserve"> ods. 2 Stavebného zákona</w:t>
      </w:r>
      <w:r w:rsidRPr="0060409C">
        <w:rPr>
          <w:rFonts w:ascii="Times New Roman" w:hAnsi="Times New Roman" w:cs="Times New Roman"/>
          <w:sz w:val="24"/>
          <w:szCs w:val="24"/>
          <w:lang w:val="sk-SK"/>
        </w:rPr>
        <w:t xml:space="preserve">. </w:t>
      </w:r>
    </w:p>
    <w:p w14:paraId="62D92B2C" w14:textId="77777777" w:rsidR="00640BA6" w:rsidRPr="0060409C" w:rsidRDefault="0024192D" w:rsidP="0052209B">
      <w:pPr>
        <w:spacing w:before="6" w:after="12" w:line="240" w:lineRule="auto"/>
        <w:ind w:left="420" w:firstLine="210"/>
        <w:rPr>
          <w:rFonts w:ascii="Times New Roman" w:hAnsi="Times New Roman" w:cs="Times New Roman"/>
          <w:sz w:val="24"/>
          <w:szCs w:val="24"/>
          <w:lang w:val="sk-SK"/>
        </w:rPr>
      </w:pPr>
      <w:bookmarkStart w:id="627" w:name="predpis.clanok-20.bod-1.bod.text2.citat."/>
      <w:r w:rsidRPr="0060409C">
        <w:rPr>
          <w:rFonts w:ascii="Times New Roman" w:hAnsi="Times New Roman" w:cs="Times New Roman"/>
          <w:sz w:val="24"/>
          <w:szCs w:val="24"/>
          <w:vertAlign w:val="superscript"/>
          <w:lang w:val="sk-SK"/>
        </w:rPr>
        <w:t>1ca</w:t>
      </w:r>
      <w:r w:rsidRPr="0060409C">
        <w:rPr>
          <w:rFonts w:ascii="Times New Roman" w:hAnsi="Times New Roman" w:cs="Times New Roman"/>
          <w:sz w:val="24"/>
          <w:szCs w:val="24"/>
          <w:lang w:val="sk-SK"/>
        </w:rPr>
        <w:t xml:space="preserve">) § </w:t>
      </w:r>
      <w:r w:rsidR="0052209B" w:rsidRPr="0060409C">
        <w:rPr>
          <w:rFonts w:ascii="Times New Roman" w:hAnsi="Times New Roman" w:cs="Times New Roman"/>
          <w:sz w:val="24"/>
          <w:szCs w:val="24"/>
          <w:lang w:val="sk-SK"/>
        </w:rPr>
        <w:t>47 Stavebného</w:t>
      </w:r>
      <w:r w:rsidRPr="0060409C">
        <w:rPr>
          <w:rFonts w:ascii="Times New Roman" w:hAnsi="Times New Roman" w:cs="Times New Roman"/>
          <w:sz w:val="24"/>
          <w:szCs w:val="24"/>
          <w:lang w:val="sk-SK"/>
        </w:rPr>
        <w:t xml:space="preserve"> zákona</w:t>
      </w:r>
      <w:r w:rsidR="0052209B"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w:t>
      </w:r>
    </w:p>
    <w:p w14:paraId="405A30F8" w14:textId="77777777" w:rsidR="00640BA6" w:rsidRPr="0060409C" w:rsidRDefault="00640BA6" w:rsidP="007E4D00">
      <w:pPr>
        <w:spacing w:before="6" w:after="12" w:line="240" w:lineRule="auto"/>
        <w:ind w:left="345"/>
        <w:rPr>
          <w:rFonts w:ascii="Times New Roman" w:hAnsi="Times New Roman" w:cs="Times New Roman"/>
          <w:sz w:val="24"/>
          <w:szCs w:val="24"/>
          <w:lang w:val="sk-SK"/>
        </w:rPr>
      </w:pPr>
      <w:bookmarkStart w:id="628" w:name="predpis.clanok-20.bod-1.bod.text2.citat"/>
      <w:bookmarkEnd w:id="627"/>
      <w:bookmarkEnd w:id="628"/>
    </w:p>
    <w:p w14:paraId="5F1568D8" w14:textId="77777777" w:rsidR="00640BA6" w:rsidRPr="0060409C" w:rsidRDefault="0024192D" w:rsidP="008149E5">
      <w:pPr>
        <w:pStyle w:val="Odsekzoznamu"/>
        <w:numPr>
          <w:ilvl w:val="0"/>
          <w:numId w:val="36"/>
        </w:numPr>
        <w:spacing w:before="6" w:after="12" w:line="240" w:lineRule="auto"/>
        <w:jc w:val="both"/>
        <w:rPr>
          <w:rFonts w:ascii="Times New Roman" w:hAnsi="Times New Roman" w:cs="Times New Roman"/>
          <w:sz w:val="24"/>
          <w:szCs w:val="24"/>
          <w:lang w:val="sk-SK"/>
        </w:rPr>
      </w:pPr>
      <w:bookmarkStart w:id="629" w:name="predpis.clanok-20.bod-2.text"/>
      <w:bookmarkStart w:id="630" w:name="predpis.clanok-20.bod-2"/>
      <w:bookmarkEnd w:id="617"/>
      <w:bookmarkEnd w:id="624"/>
      <w:bookmarkEnd w:id="625"/>
      <w:bookmarkEnd w:id="626"/>
      <w:r w:rsidRPr="0060409C">
        <w:rPr>
          <w:rFonts w:ascii="Times New Roman" w:hAnsi="Times New Roman" w:cs="Times New Roman"/>
          <w:sz w:val="24"/>
          <w:szCs w:val="24"/>
          <w:lang w:val="sk-SK"/>
        </w:rPr>
        <w:t xml:space="preserve">V poznámke pod čiarou k odkazu 5 sa citácia „§ 121 zákona č. 50/1976 Zb. v znení neskorších predpisov“ nahrádza citáciou „§ </w:t>
      </w:r>
      <w:r w:rsidR="00DC0958" w:rsidRPr="0060409C">
        <w:rPr>
          <w:rFonts w:ascii="Times New Roman" w:hAnsi="Times New Roman" w:cs="Times New Roman"/>
          <w:sz w:val="24"/>
          <w:szCs w:val="24"/>
          <w:lang w:val="sk-SK"/>
        </w:rPr>
        <w:t>1</w:t>
      </w:r>
      <w:r w:rsidRPr="0060409C">
        <w:rPr>
          <w:rFonts w:ascii="Times New Roman" w:hAnsi="Times New Roman" w:cs="Times New Roman"/>
          <w:sz w:val="24"/>
          <w:szCs w:val="24"/>
          <w:lang w:val="sk-SK"/>
        </w:rPr>
        <w:t xml:space="preserve">6 ods. </w:t>
      </w:r>
      <w:r w:rsidR="00DC0958" w:rsidRPr="0060409C">
        <w:rPr>
          <w:rFonts w:ascii="Times New Roman" w:hAnsi="Times New Roman" w:cs="Times New Roman"/>
          <w:sz w:val="24"/>
          <w:szCs w:val="24"/>
          <w:lang w:val="sk-SK"/>
        </w:rPr>
        <w:t>2</w:t>
      </w:r>
      <w:r w:rsidRPr="0060409C">
        <w:rPr>
          <w:rFonts w:ascii="Times New Roman" w:hAnsi="Times New Roman" w:cs="Times New Roman"/>
          <w:sz w:val="24"/>
          <w:szCs w:val="24"/>
          <w:lang w:val="sk-SK"/>
        </w:rPr>
        <w:t xml:space="preserve"> písm. a) </w:t>
      </w:r>
      <w:r w:rsidR="00DC0958" w:rsidRPr="0060409C">
        <w:rPr>
          <w:rFonts w:ascii="Times New Roman" w:hAnsi="Times New Roman" w:cs="Times New Roman"/>
          <w:sz w:val="24"/>
          <w:szCs w:val="24"/>
          <w:lang w:val="sk-SK"/>
        </w:rPr>
        <w:t xml:space="preserve">Stavebného </w:t>
      </w:r>
      <w:r w:rsidRPr="0060409C">
        <w:rPr>
          <w:rFonts w:ascii="Times New Roman" w:hAnsi="Times New Roman" w:cs="Times New Roman"/>
          <w:sz w:val="24"/>
          <w:szCs w:val="24"/>
          <w:lang w:val="sk-SK"/>
        </w:rPr>
        <w:t>zákona</w:t>
      </w:r>
      <w:r w:rsidR="00DC0958"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w:t>
      </w:r>
      <w:bookmarkEnd w:id="629"/>
    </w:p>
    <w:bookmarkEnd w:id="614"/>
    <w:bookmarkEnd w:id="630"/>
    <w:p w14:paraId="5363FCA3"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p>
    <w:p w14:paraId="3DDFCEB5" w14:textId="77777777" w:rsidR="00640BA6" w:rsidRPr="0060409C" w:rsidRDefault="0024192D" w:rsidP="008149E5">
      <w:pPr>
        <w:pStyle w:val="Nadpis1"/>
        <w:numPr>
          <w:ilvl w:val="0"/>
          <w:numId w:val="6"/>
        </w:numPr>
        <w:rPr>
          <w:sz w:val="24"/>
          <w:szCs w:val="24"/>
        </w:rPr>
      </w:pPr>
      <w:bookmarkStart w:id="631" w:name="predpis.clanok-21.oznacenie"/>
      <w:bookmarkStart w:id="632" w:name="predpis.clanok-21"/>
      <w:r w:rsidRPr="0060409C">
        <w:rPr>
          <w:sz w:val="24"/>
          <w:szCs w:val="24"/>
        </w:rPr>
        <w:t xml:space="preserve"> </w:t>
      </w:r>
    </w:p>
    <w:p w14:paraId="4E09D942" w14:textId="687352FA" w:rsidR="00640BA6" w:rsidRPr="0060409C" w:rsidRDefault="0024192D" w:rsidP="00C2231B">
      <w:pPr>
        <w:pStyle w:val="Nadpis2"/>
        <w:keepNext w:val="0"/>
        <w:keepLines w:val="0"/>
        <w:widowControl w:val="0"/>
        <w:spacing w:line="240" w:lineRule="auto"/>
        <w:rPr>
          <w:sz w:val="24"/>
          <w:szCs w:val="24"/>
        </w:rPr>
      </w:pPr>
      <w:bookmarkStart w:id="633" w:name="predpis.clanok-21.odsek-1"/>
      <w:bookmarkEnd w:id="631"/>
      <w:r w:rsidRPr="0060409C">
        <w:rPr>
          <w:sz w:val="24"/>
          <w:szCs w:val="24"/>
        </w:rPr>
        <w:t xml:space="preserve"> </w:t>
      </w:r>
      <w:bookmarkStart w:id="634" w:name="predpis.clanok-21.odsek-1.oznacenie"/>
      <w:bookmarkEnd w:id="634"/>
      <w:r w:rsidRPr="0060409C">
        <w:rPr>
          <w:sz w:val="24"/>
          <w:szCs w:val="24"/>
        </w:rPr>
        <w:t xml:space="preserve">Zákon č. </w:t>
      </w:r>
      <w:r w:rsidR="00640BA6" w:rsidRPr="0060409C">
        <w:rPr>
          <w:sz w:val="24"/>
          <w:szCs w:val="24"/>
        </w:rPr>
        <w:t>143/1998 Z. z.</w:t>
      </w:r>
      <w:bookmarkStart w:id="635" w:name="predpis.clanok-21.odsek-1.text"/>
      <w:r w:rsidRPr="0060409C">
        <w:rPr>
          <w:sz w:val="24"/>
          <w:szCs w:val="24"/>
        </w:rPr>
        <w:t xml:space="preserve"> o civilnom letectve (letecký zákon) a o zmene a doplnení niektorých zákonov v znení zákona č. 37/2002 Z. z., zákona č. 136/2004 Z. z., zákona č. 544/2004 Z. z., zákona č. 479/2005 Z. z., zákona č. 11/2006 Z. z., zákona č. 278/2009 Z. z., zákona č. 513/2009 Z. z., zákona č. 136/2010 Z. z., zákona č. 241/2011 Z. z., zákona č. 404/2011 Z. z., zákona č. 402/2013 Z. z., zákona č. 58/2014 Z. z., zákona č. 299/2014 Z. z., zákona č. 91/2016 Z. z., zákona č. 305/2016 Z. z., zákona č. 177/2018 Z. z., zákona č. 213/2019 Z. z., zákona č. 90/2020 Z. z., zákona č. 312/2020 Z. z., zákona č. 354/2021 Z. z.</w:t>
      </w:r>
      <w:r w:rsidR="009E18F7" w:rsidRPr="0060409C">
        <w:rPr>
          <w:sz w:val="24"/>
          <w:szCs w:val="24"/>
        </w:rPr>
        <w:t>,</w:t>
      </w:r>
      <w:r w:rsidRPr="0060409C">
        <w:rPr>
          <w:sz w:val="24"/>
          <w:szCs w:val="24"/>
        </w:rPr>
        <w:t xml:space="preserve"> zákona č. 187/2022 Z. z.</w:t>
      </w:r>
      <w:r w:rsidR="009E18F7" w:rsidRPr="0060409C">
        <w:rPr>
          <w:sz w:val="24"/>
          <w:szCs w:val="24"/>
        </w:rPr>
        <w:t>, zákona č. 205/2023 Z. z.</w:t>
      </w:r>
      <w:r w:rsidR="0096357E" w:rsidRPr="0060409C">
        <w:rPr>
          <w:sz w:val="24"/>
          <w:szCs w:val="24"/>
        </w:rPr>
        <w:t>,</w:t>
      </w:r>
      <w:r w:rsidR="009E18F7" w:rsidRPr="0060409C">
        <w:rPr>
          <w:sz w:val="24"/>
          <w:szCs w:val="24"/>
        </w:rPr>
        <w:t xml:space="preserve"> zákona č. 161/2024 Z. z.</w:t>
      </w:r>
      <w:r w:rsidRPr="0060409C">
        <w:rPr>
          <w:sz w:val="24"/>
          <w:szCs w:val="24"/>
        </w:rPr>
        <w:t xml:space="preserve"> </w:t>
      </w:r>
      <w:r w:rsidR="0096357E" w:rsidRPr="0060409C">
        <w:rPr>
          <w:sz w:val="24"/>
          <w:szCs w:val="24"/>
        </w:rPr>
        <w:t xml:space="preserve">a zákona č. 366/2024 Z. z. </w:t>
      </w:r>
      <w:r w:rsidRPr="0060409C">
        <w:rPr>
          <w:sz w:val="24"/>
          <w:szCs w:val="24"/>
        </w:rPr>
        <w:t xml:space="preserve">sa mení a dopĺňa takto: </w:t>
      </w:r>
      <w:bookmarkEnd w:id="635"/>
    </w:p>
    <w:p w14:paraId="0A4F2049" w14:textId="77777777" w:rsidR="00D660DD" w:rsidRPr="0060409C" w:rsidRDefault="00D660DD" w:rsidP="00ED1E73">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bookmarkStart w:id="636" w:name="predpis.clanok-21.bod-7.bod.text2.citat."/>
      <w:bookmarkStart w:id="637" w:name="predpis.clanok-21.bod-7"/>
      <w:bookmarkStart w:id="638" w:name="predpis.clanok-21.bod-7.bod"/>
      <w:bookmarkStart w:id="639" w:name="predpis.clanok-21.bod-7.bod.text2.blokTe"/>
      <w:bookmarkStart w:id="640" w:name="predpis.clanok-21.bod-7.bod.text2"/>
      <w:bookmarkEnd w:id="633"/>
      <w:r w:rsidRPr="0060409C">
        <w:rPr>
          <w:rFonts w:ascii="Times New Roman" w:hAnsi="Times New Roman" w:cs="Times New Roman"/>
          <w:sz w:val="24"/>
          <w:szCs w:val="24"/>
          <w:lang w:val="sk-SK"/>
        </w:rPr>
        <w:t>V § 2 písmeno t) znie:</w:t>
      </w:r>
    </w:p>
    <w:p w14:paraId="18964BA4" w14:textId="51A83E64" w:rsidR="00D660DD" w:rsidRPr="0060409C" w:rsidRDefault="00D660DD" w:rsidP="00ED1E73">
      <w:pPr>
        <w:pStyle w:val="Odsekzoznamu"/>
        <w:spacing w:before="6" w:after="12" w:line="240" w:lineRule="auto"/>
        <w:ind w:left="567"/>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„t) priestorom mimo ochranných pásem priestor za horizontálnou hranicou plošného priemetu určených ochranných pásem a priestor v plošnom priemete určených ochranných pásem s výškovým obmedzením nachádzajúci sa pod výškami určenými ochrannými pásmami,“.</w:t>
      </w:r>
    </w:p>
    <w:p w14:paraId="58E0921E" w14:textId="77777777" w:rsidR="00D660DD" w:rsidRPr="0060409C" w:rsidRDefault="00D660DD" w:rsidP="00ED1E73">
      <w:pPr>
        <w:spacing w:before="6" w:after="12" w:line="240" w:lineRule="auto"/>
        <w:jc w:val="both"/>
        <w:rPr>
          <w:rFonts w:ascii="Times New Roman" w:hAnsi="Times New Roman" w:cs="Times New Roman"/>
          <w:sz w:val="24"/>
          <w:szCs w:val="24"/>
          <w:lang w:val="sk-SK"/>
        </w:rPr>
      </w:pPr>
    </w:p>
    <w:p w14:paraId="0D5E6DE4" w14:textId="77777777" w:rsidR="008966D5" w:rsidRPr="0060409C" w:rsidRDefault="008966D5" w:rsidP="003E2694">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nadpise § 27 sa vypúšťa slovo „civilných“.</w:t>
      </w:r>
    </w:p>
    <w:p w14:paraId="68F767E6" w14:textId="77777777" w:rsidR="008966D5" w:rsidRPr="0060409C" w:rsidRDefault="008966D5" w:rsidP="003E2694">
      <w:pPr>
        <w:pStyle w:val="Odsekzoznamu"/>
        <w:widowControl w:val="0"/>
        <w:spacing w:before="6" w:after="12" w:line="240" w:lineRule="auto"/>
        <w:ind w:left="630"/>
        <w:jc w:val="both"/>
        <w:rPr>
          <w:rFonts w:ascii="Times New Roman" w:hAnsi="Times New Roman" w:cs="Times New Roman"/>
          <w:sz w:val="24"/>
          <w:szCs w:val="24"/>
          <w:lang w:val="sk-SK"/>
        </w:rPr>
      </w:pPr>
    </w:p>
    <w:p w14:paraId="3A5263F0" w14:textId="3C1411B0" w:rsidR="00D660DD" w:rsidRPr="0060409C" w:rsidRDefault="00D660DD" w:rsidP="00ED1E73">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27 ods. 1 sa slová „vo výstavbe“ nahrádzajú slovami „o stavebnom zámere“.</w:t>
      </w:r>
    </w:p>
    <w:p w14:paraId="05D0BC44" w14:textId="77777777" w:rsidR="00D660DD" w:rsidRPr="0060409C" w:rsidRDefault="00D660DD" w:rsidP="00ED1E73">
      <w:pPr>
        <w:pStyle w:val="Odsekzoznamu"/>
        <w:widowControl w:val="0"/>
        <w:spacing w:before="6" w:after="12" w:line="240" w:lineRule="auto"/>
        <w:ind w:left="630"/>
        <w:jc w:val="both"/>
        <w:rPr>
          <w:rFonts w:ascii="Times New Roman" w:hAnsi="Times New Roman" w:cs="Times New Roman"/>
          <w:sz w:val="24"/>
          <w:szCs w:val="24"/>
          <w:lang w:val="sk-SK"/>
        </w:rPr>
      </w:pPr>
    </w:p>
    <w:p w14:paraId="1CA9B4AE" w14:textId="77777777" w:rsidR="008966D5" w:rsidRPr="0060409C" w:rsidRDefault="008966D5" w:rsidP="003E2694">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bookmarkStart w:id="641" w:name="predpis.clanok-21.bod-8"/>
      <w:r w:rsidRPr="0060409C">
        <w:rPr>
          <w:rFonts w:ascii="Times New Roman" w:hAnsi="Times New Roman" w:cs="Times New Roman"/>
          <w:sz w:val="24"/>
          <w:szCs w:val="24"/>
          <w:lang w:val="sk-SK"/>
        </w:rPr>
        <w:t>V § 27 ods. 1 a 2 a § 51 ods. 1 písm. d) sa vypúšťa slovo „civilné“.</w:t>
      </w:r>
    </w:p>
    <w:p w14:paraId="35853840" w14:textId="77777777" w:rsidR="008966D5" w:rsidRPr="0060409C" w:rsidRDefault="008966D5" w:rsidP="003E2694">
      <w:pPr>
        <w:pStyle w:val="Odsekzoznamu"/>
        <w:widowControl w:val="0"/>
        <w:spacing w:before="6" w:after="12" w:line="240" w:lineRule="auto"/>
        <w:ind w:left="630"/>
        <w:jc w:val="both"/>
        <w:rPr>
          <w:rFonts w:ascii="Times New Roman" w:hAnsi="Times New Roman" w:cs="Times New Roman"/>
          <w:sz w:val="24"/>
          <w:szCs w:val="24"/>
          <w:lang w:val="sk-SK"/>
        </w:rPr>
      </w:pPr>
    </w:p>
    <w:p w14:paraId="52CBC7B4" w14:textId="77777777" w:rsidR="008966D5" w:rsidRPr="0060409C" w:rsidRDefault="008966D5" w:rsidP="003E2694">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27 ods. 2, § 29b ods. 1 písm. a), § 32 ods. 10, § 47 písm. i) a § 51 ods. 7 písm. b) sa vypúšťa slovo „civilného“.</w:t>
      </w:r>
    </w:p>
    <w:p w14:paraId="5B9A82C7" w14:textId="77777777" w:rsidR="008966D5" w:rsidRPr="0060409C" w:rsidRDefault="008966D5" w:rsidP="003E2694">
      <w:pPr>
        <w:pStyle w:val="Odsekzoznamu"/>
        <w:rPr>
          <w:rFonts w:ascii="Times New Roman" w:hAnsi="Times New Roman" w:cs="Times New Roman"/>
          <w:sz w:val="24"/>
          <w:szCs w:val="24"/>
          <w:lang w:val="sk-SK"/>
        </w:rPr>
      </w:pPr>
    </w:p>
    <w:p w14:paraId="33D33A85" w14:textId="5E4596BB" w:rsidR="00D660DD" w:rsidRPr="0060409C" w:rsidRDefault="00D660DD" w:rsidP="00ED1E73">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28 vrátane nadpisu znie:</w:t>
      </w:r>
    </w:p>
    <w:p w14:paraId="4978D489" w14:textId="77777777" w:rsidR="00D660DD" w:rsidRPr="0060409C" w:rsidRDefault="00D660DD" w:rsidP="00ED1E73">
      <w:pPr>
        <w:keepNext/>
        <w:spacing w:before="6" w:after="12" w:line="240" w:lineRule="auto"/>
        <w:ind w:left="567"/>
        <w:jc w:val="center"/>
        <w:rPr>
          <w:rFonts w:ascii="Times New Roman" w:hAnsi="Times New Roman" w:cs="Times New Roman"/>
          <w:sz w:val="24"/>
          <w:szCs w:val="24"/>
          <w:lang w:val="sk-SK"/>
        </w:rPr>
      </w:pPr>
      <w:bookmarkStart w:id="642" w:name="predpis.clanok-21.bod-8.bod"/>
      <w:r w:rsidRPr="0060409C">
        <w:rPr>
          <w:rFonts w:ascii="Times New Roman" w:hAnsi="Times New Roman" w:cs="Times New Roman"/>
          <w:sz w:val="24"/>
          <w:szCs w:val="24"/>
          <w:lang w:val="sk-SK"/>
        </w:rPr>
        <w:t>„§ 28</w:t>
      </w:r>
    </w:p>
    <w:p w14:paraId="3B7E6BE7" w14:textId="7CD6C8C4" w:rsidR="00D660DD" w:rsidRPr="0060409C" w:rsidRDefault="00D660DD" w:rsidP="00ED1E73">
      <w:pPr>
        <w:keepNext/>
        <w:spacing w:before="6" w:after="12" w:line="240" w:lineRule="auto"/>
        <w:ind w:left="567"/>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Dotknutý orgán</w:t>
      </w:r>
    </w:p>
    <w:p w14:paraId="67953F2C" w14:textId="1D002BC7" w:rsidR="00D660DD" w:rsidRPr="0060409C" w:rsidRDefault="00D660DD" w:rsidP="00144395">
      <w:pPr>
        <w:pStyle w:val="Odsekzoznamu"/>
        <w:keepNext/>
        <w:numPr>
          <w:ilvl w:val="1"/>
          <w:numId w:val="153"/>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Dopravný úrad je dotknutým orgánom štátnej správy a záujmy civilného letectva uplatňuje formou </w:t>
      </w:r>
    </w:p>
    <w:p w14:paraId="63A568C1" w14:textId="5AE645C3" w:rsidR="00D660DD" w:rsidRPr="0060409C" w:rsidRDefault="00D660DD" w:rsidP="00144395">
      <w:pPr>
        <w:pStyle w:val="Odsekzoznamu"/>
        <w:keepNext/>
        <w:numPr>
          <w:ilvl w:val="2"/>
          <w:numId w:val="154"/>
        </w:numPr>
        <w:spacing w:before="6" w:after="12" w:line="240" w:lineRule="auto"/>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stanoviska pri prerokúvaní </w:t>
      </w:r>
    </w:p>
    <w:p w14:paraId="5BB091EC" w14:textId="4B29152F" w:rsidR="00D660DD" w:rsidRPr="0060409C" w:rsidRDefault="00D660DD" w:rsidP="00144395">
      <w:pPr>
        <w:pStyle w:val="Odsekzoznamu"/>
        <w:numPr>
          <w:ilvl w:val="3"/>
          <w:numId w:val="155"/>
        </w:numPr>
        <w:spacing w:before="6" w:after="12" w:line="240" w:lineRule="auto"/>
        <w:ind w:left="1843"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návrhu územnoplánovacej dokumentácie vrátane jej zmien a doplnkov, </w:t>
      </w:r>
    </w:p>
    <w:p w14:paraId="1FDAF476" w14:textId="319AB07D" w:rsidR="00D660DD" w:rsidRPr="0060409C" w:rsidRDefault="00D660DD" w:rsidP="00144395">
      <w:pPr>
        <w:pStyle w:val="Odsekzoznamu"/>
        <w:numPr>
          <w:ilvl w:val="3"/>
          <w:numId w:val="155"/>
        </w:numPr>
        <w:spacing w:before="6" w:after="12" w:line="240" w:lineRule="auto"/>
        <w:ind w:left="1843"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územnoplánovacích podkladov vrátane ich zmien a doplnkov, </w:t>
      </w:r>
    </w:p>
    <w:p w14:paraId="2DE111A9" w14:textId="68653006" w:rsidR="00D660DD" w:rsidRPr="0060409C" w:rsidRDefault="00D660DD" w:rsidP="00144395">
      <w:pPr>
        <w:pStyle w:val="Odsekzoznamu"/>
        <w:keepNext/>
        <w:numPr>
          <w:ilvl w:val="2"/>
          <w:numId w:val="154"/>
        </w:numPr>
        <w:spacing w:before="6" w:after="12" w:line="240" w:lineRule="auto"/>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stanoviska, záväzného stanoviska alebo súhlasu v konaní podľa osobitného predpisu,</w:t>
      </w:r>
      <w:r w:rsidRPr="0060409C">
        <w:rPr>
          <w:rFonts w:ascii="Times New Roman" w:hAnsi="Times New Roman" w:cs="Times New Roman"/>
          <w:sz w:val="24"/>
          <w:szCs w:val="24"/>
          <w:vertAlign w:val="superscript"/>
          <w:lang w:val="sk-SK"/>
        </w:rPr>
        <w:t>5</w:t>
      </w:r>
      <w:r w:rsidRPr="0060409C">
        <w:rPr>
          <w:rFonts w:ascii="Times New Roman" w:hAnsi="Times New Roman" w:cs="Times New Roman"/>
          <w:sz w:val="24"/>
          <w:szCs w:val="24"/>
          <w:lang w:val="sk-SK"/>
        </w:rPr>
        <w:t xml:space="preserve">) </w:t>
      </w:r>
    </w:p>
    <w:p w14:paraId="2E6F3C1D" w14:textId="018D7DBF" w:rsidR="00D660DD" w:rsidRPr="0060409C" w:rsidRDefault="00D660DD" w:rsidP="00144395">
      <w:pPr>
        <w:pStyle w:val="Odsekzoznamu"/>
        <w:keepNext/>
        <w:numPr>
          <w:ilvl w:val="2"/>
          <w:numId w:val="154"/>
        </w:numPr>
        <w:spacing w:before="6" w:after="12" w:line="240" w:lineRule="auto"/>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súhlasu </w:t>
      </w:r>
    </w:p>
    <w:p w14:paraId="7C61F574" w14:textId="768672FD" w:rsidR="00D660DD" w:rsidRPr="0060409C" w:rsidRDefault="00D660DD" w:rsidP="00144395">
      <w:pPr>
        <w:pStyle w:val="Odsekzoznamu"/>
        <w:numPr>
          <w:ilvl w:val="3"/>
          <w:numId w:val="156"/>
        </w:numPr>
        <w:spacing w:before="6" w:after="12" w:line="240" w:lineRule="auto"/>
        <w:ind w:left="1843"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pred vykonaním ohlásenia drobnej stavby alebo drobných stavebných prác podľa písmena </w:t>
      </w:r>
      <w:r w:rsidR="00620C5F" w:rsidRPr="0060409C">
        <w:rPr>
          <w:rFonts w:ascii="Times New Roman" w:hAnsi="Times New Roman" w:cs="Times New Roman"/>
          <w:sz w:val="24"/>
          <w:szCs w:val="24"/>
          <w:lang w:val="sk-SK"/>
        </w:rPr>
        <w:t xml:space="preserve">d) tretieho bodu alebo písmena </w:t>
      </w:r>
      <w:r w:rsidRPr="0060409C">
        <w:rPr>
          <w:rFonts w:ascii="Times New Roman" w:hAnsi="Times New Roman" w:cs="Times New Roman"/>
          <w:sz w:val="24"/>
          <w:szCs w:val="24"/>
          <w:lang w:val="sk-SK"/>
        </w:rPr>
        <w:t xml:space="preserve">e) prvého bodu, </w:t>
      </w:r>
    </w:p>
    <w:p w14:paraId="551269F0" w14:textId="573CE9A2" w:rsidR="00D660DD" w:rsidRPr="0060409C" w:rsidRDefault="00D660DD" w:rsidP="00144395">
      <w:pPr>
        <w:pStyle w:val="Odsekzoznamu"/>
        <w:numPr>
          <w:ilvl w:val="3"/>
          <w:numId w:val="156"/>
        </w:numPr>
        <w:spacing w:before="6" w:after="12" w:line="240" w:lineRule="auto"/>
        <w:ind w:left="1843"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pre plochu podľa § 2 písm. p) prvého bodu s trávnatým povrchom, ak nejde o trvalú úpravu pozemku,</w:t>
      </w:r>
      <w:r w:rsidRPr="0060409C">
        <w:rPr>
          <w:rFonts w:ascii="Times New Roman" w:hAnsi="Times New Roman" w:cs="Times New Roman"/>
          <w:sz w:val="24"/>
          <w:szCs w:val="24"/>
          <w:vertAlign w:val="superscript"/>
          <w:lang w:val="sk-SK"/>
        </w:rPr>
        <w:t>5a</w:t>
      </w:r>
      <w:r w:rsidRPr="0060409C">
        <w:rPr>
          <w:rFonts w:ascii="Times New Roman" w:hAnsi="Times New Roman" w:cs="Times New Roman"/>
          <w:sz w:val="24"/>
          <w:szCs w:val="24"/>
          <w:lang w:val="sk-SK"/>
        </w:rPr>
        <w:t xml:space="preserve">) </w:t>
      </w:r>
    </w:p>
    <w:p w14:paraId="3E76ED56" w14:textId="52C25D0E" w:rsidR="00D660DD" w:rsidRPr="0060409C" w:rsidRDefault="00D660DD" w:rsidP="00144395">
      <w:pPr>
        <w:pStyle w:val="Odsekzoznamu"/>
        <w:keepNext/>
        <w:numPr>
          <w:ilvl w:val="2"/>
          <w:numId w:val="154"/>
        </w:numPr>
        <w:spacing w:before="6" w:after="12" w:line="240" w:lineRule="auto"/>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záväzného stanoviska dotknutého orgánu podľa Stavebného zákona, ak ide o </w:t>
      </w:r>
    </w:p>
    <w:p w14:paraId="737BCB37" w14:textId="0A3AF2AC" w:rsidR="00D660DD" w:rsidRPr="0060409C" w:rsidRDefault="00D660DD" w:rsidP="00144395">
      <w:pPr>
        <w:pStyle w:val="Odsekzoznamu"/>
        <w:numPr>
          <w:ilvl w:val="3"/>
          <w:numId w:val="157"/>
        </w:numPr>
        <w:spacing w:before="6" w:after="12" w:line="240" w:lineRule="auto"/>
        <w:ind w:left="1843"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letiskovú stavbu, </w:t>
      </w:r>
    </w:p>
    <w:p w14:paraId="0D38BFC2" w14:textId="77777777" w:rsidR="00034942" w:rsidRPr="0060409C" w:rsidRDefault="00D660DD" w:rsidP="00144395">
      <w:pPr>
        <w:pStyle w:val="Odsekzoznamu"/>
        <w:numPr>
          <w:ilvl w:val="3"/>
          <w:numId w:val="157"/>
        </w:numPr>
        <w:spacing w:before="6" w:after="12" w:line="240" w:lineRule="auto"/>
        <w:ind w:left="1843"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stavbu pre letecké pozemné zariadenie,</w:t>
      </w:r>
    </w:p>
    <w:p w14:paraId="6F2FE80D" w14:textId="546EDFCA" w:rsidR="00D660DD" w:rsidRPr="0060409C" w:rsidRDefault="00034942" w:rsidP="00144395">
      <w:pPr>
        <w:pStyle w:val="Odsekzoznamu"/>
        <w:numPr>
          <w:ilvl w:val="3"/>
          <w:numId w:val="157"/>
        </w:numPr>
        <w:spacing w:before="6" w:after="12" w:line="240" w:lineRule="auto"/>
        <w:ind w:left="1843"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stavbu na obranu štátu na letisku alebo o stavbu na letisku, ktorá nie je určená na obranu štátu, ale je v správe ministerstva obrany alebo v správe právnickej osoby zriadenej alebo založenej ministerstvom obrany,</w:t>
      </w:r>
      <w:r w:rsidR="00D660DD" w:rsidRPr="0060409C">
        <w:rPr>
          <w:rFonts w:ascii="Times New Roman" w:hAnsi="Times New Roman" w:cs="Times New Roman"/>
          <w:sz w:val="24"/>
          <w:szCs w:val="24"/>
          <w:lang w:val="sk-SK"/>
        </w:rPr>
        <w:t xml:space="preserve"> </w:t>
      </w:r>
    </w:p>
    <w:p w14:paraId="1BE62A4B" w14:textId="0B38A425" w:rsidR="00D660DD" w:rsidRPr="0060409C" w:rsidRDefault="00D660DD" w:rsidP="00144395">
      <w:pPr>
        <w:pStyle w:val="Odsekzoznamu"/>
        <w:keepNext/>
        <w:numPr>
          <w:ilvl w:val="2"/>
          <w:numId w:val="154"/>
        </w:numPr>
        <w:spacing w:before="6" w:after="12" w:line="240" w:lineRule="auto"/>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záväzného stanoviska k stavebnému zámeru, pri nariaďovaní stavebných prác, k ohláseniu stavby a stavebných úprav, pri kolaudácii stavby, pri zmene v užívaní stavby, pri odstránení stavby, pri odstránení stavby zhotovenej na základe ohlásenia, pri odstránení informačnej konštrukcie, pri odstránení nepovolenej informačnej konštrukcie, pri odstránení nepovolenej terénnej úpravy, pri odstránení vonkajšej úpravy alebo pri odstránení zmontovaného výrobku, ak ide o stavbu alebo o činnosť vo výstavbe </w:t>
      </w:r>
    </w:p>
    <w:p w14:paraId="67F1448D" w14:textId="52E7BC68" w:rsidR="00D660DD" w:rsidRPr="0060409C" w:rsidRDefault="00D660DD" w:rsidP="00144395">
      <w:pPr>
        <w:pStyle w:val="Odsekzoznamu"/>
        <w:numPr>
          <w:ilvl w:val="3"/>
          <w:numId w:val="158"/>
        </w:numPr>
        <w:spacing w:before="6" w:after="12" w:line="240" w:lineRule="auto"/>
        <w:ind w:left="1843"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plošnom priemete ochranných pásem letísk, ochranných pásem leteckých pozemných zariadení alebo ochranných pásem osobitných letísk, ktorých realizáciou by mohli byť porušené zákazy alebo obmedzenia určené rozhodnutím o určení ochranných pásem alebo rozhodnutím o zmene ochranných pásem, </w:t>
      </w:r>
    </w:p>
    <w:p w14:paraId="2DDFD61A" w14:textId="30185AFD" w:rsidR="00D660DD" w:rsidRPr="0060409C" w:rsidRDefault="00D660DD" w:rsidP="00144395">
      <w:pPr>
        <w:pStyle w:val="Odsekzoznamu"/>
        <w:numPr>
          <w:ilvl w:val="3"/>
          <w:numId w:val="158"/>
        </w:numPr>
        <w:spacing w:before="6" w:after="12" w:line="240" w:lineRule="auto"/>
        <w:ind w:left="1843"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priestore mimo ochranných pásem letísk, ochranných pásem leteckých pozemných zariadení alebo ochranných pásem osobitných letísk, ktoré by svojimi vlastnosťami mohli ohroziť bezpečnosť leteckej prevádzky, ak ide o stavbu alebo o činnosť podľa § 30, </w:t>
      </w:r>
    </w:p>
    <w:p w14:paraId="7F25671A" w14:textId="70BC1477" w:rsidR="00D660DD" w:rsidRPr="0060409C" w:rsidRDefault="00D660DD" w:rsidP="00144395">
      <w:pPr>
        <w:pStyle w:val="Odsekzoznamu"/>
        <w:keepNext/>
        <w:numPr>
          <w:ilvl w:val="2"/>
          <w:numId w:val="154"/>
        </w:numPr>
        <w:spacing w:before="6" w:after="12" w:line="240" w:lineRule="auto"/>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návrhov, pripomienok a námietok v konaní o stavebnom zámere,</w:t>
      </w:r>
    </w:p>
    <w:p w14:paraId="58F15178" w14:textId="36E8C093" w:rsidR="00D660DD" w:rsidRPr="0060409C" w:rsidRDefault="00D660DD" w:rsidP="00144395">
      <w:pPr>
        <w:pStyle w:val="Odsekzoznamu"/>
        <w:keepNext/>
        <w:numPr>
          <w:ilvl w:val="2"/>
          <w:numId w:val="154"/>
        </w:numPr>
        <w:spacing w:before="6" w:after="12" w:line="240" w:lineRule="auto"/>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stanoviska </w:t>
      </w:r>
    </w:p>
    <w:p w14:paraId="3CCF608E" w14:textId="73F42C5F" w:rsidR="00D660DD" w:rsidRPr="0060409C" w:rsidRDefault="00D660DD" w:rsidP="00144395">
      <w:pPr>
        <w:pStyle w:val="Odsekzoznamu"/>
        <w:numPr>
          <w:ilvl w:val="3"/>
          <w:numId w:val="159"/>
        </w:numPr>
        <w:spacing w:before="6" w:after="12" w:line="240" w:lineRule="auto"/>
        <w:ind w:left="1843"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pri povolení vykonania skúšobnej prevádzky</w:t>
      </w:r>
      <w:r w:rsidRPr="0060409C">
        <w:rPr>
          <w:rFonts w:ascii="Times New Roman" w:hAnsi="Times New Roman" w:cs="Times New Roman"/>
          <w:sz w:val="24"/>
          <w:szCs w:val="24"/>
          <w:vertAlign w:val="superscript"/>
          <w:lang w:val="sk-SK"/>
        </w:rPr>
        <w:t>5b</w:t>
      </w:r>
      <w:r w:rsidRPr="0060409C">
        <w:rPr>
          <w:rFonts w:ascii="Times New Roman" w:hAnsi="Times New Roman" w:cs="Times New Roman"/>
          <w:sz w:val="24"/>
          <w:szCs w:val="24"/>
          <w:lang w:val="sk-SK"/>
        </w:rPr>
        <w:t xml:space="preserve">) </w:t>
      </w:r>
      <w:r w:rsidR="00034942" w:rsidRPr="0060409C">
        <w:rPr>
          <w:rFonts w:ascii="Times New Roman" w:hAnsi="Times New Roman" w:cs="Times New Roman"/>
          <w:sz w:val="24"/>
          <w:szCs w:val="24"/>
          <w:lang w:val="sk-SK"/>
        </w:rPr>
        <w:t>stavby podľa písmena d)</w:t>
      </w:r>
      <w:r w:rsidRPr="0060409C">
        <w:rPr>
          <w:rFonts w:ascii="Times New Roman" w:hAnsi="Times New Roman" w:cs="Times New Roman"/>
          <w:sz w:val="24"/>
          <w:szCs w:val="24"/>
          <w:lang w:val="sk-SK"/>
        </w:rPr>
        <w:t xml:space="preserve">, </w:t>
      </w:r>
    </w:p>
    <w:p w14:paraId="7AB7FA01" w14:textId="1FB7D238" w:rsidR="00D660DD" w:rsidRPr="0060409C" w:rsidRDefault="00D660DD" w:rsidP="00144395">
      <w:pPr>
        <w:pStyle w:val="Odsekzoznamu"/>
        <w:numPr>
          <w:ilvl w:val="3"/>
          <w:numId w:val="159"/>
        </w:numPr>
        <w:spacing w:before="6" w:after="12" w:line="240" w:lineRule="auto"/>
        <w:ind w:left="1843"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pri povolení predčasného užívania</w:t>
      </w:r>
      <w:r w:rsidRPr="0060409C">
        <w:rPr>
          <w:rFonts w:ascii="Times New Roman" w:hAnsi="Times New Roman" w:cs="Times New Roman"/>
          <w:sz w:val="24"/>
          <w:szCs w:val="24"/>
          <w:vertAlign w:val="superscript"/>
          <w:lang w:val="sk-SK"/>
        </w:rPr>
        <w:t>5c</w:t>
      </w:r>
      <w:r w:rsidRPr="0060409C">
        <w:rPr>
          <w:rFonts w:ascii="Times New Roman" w:hAnsi="Times New Roman" w:cs="Times New Roman"/>
          <w:sz w:val="24"/>
          <w:szCs w:val="24"/>
          <w:lang w:val="sk-SK"/>
        </w:rPr>
        <w:t xml:space="preserve">) </w:t>
      </w:r>
      <w:r w:rsidR="00034942" w:rsidRPr="0060409C">
        <w:rPr>
          <w:rFonts w:ascii="Times New Roman" w:hAnsi="Times New Roman" w:cs="Times New Roman"/>
          <w:sz w:val="24"/>
          <w:szCs w:val="24"/>
          <w:lang w:val="sk-SK"/>
        </w:rPr>
        <w:t>stavby podľa písmena d)</w:t>
      </w:r>
      <w:r w:rsidRPr="0060409C">
        <w:rPr>
          <w:rFonts w:ascii="Times New Roman" w:hAnsi="Times New Roman" w:cs="Times New Roman"/>
          <w:sz w:val="24"/>
          <w:szCs w:val="24"/>
          <w:lang w:val="sk-SK"/>
        </w:rPr>
        <w:t xml:space="preserve">. </w:t>
      </w:r>
    </w:p>
    <w:p w14:paraId="1573315C" w14:textId="65638318" w:rsidR="00D660DD" w:rsidRPr="0060409C" w:rsidRDefault="00D660DD" w:rsidP="00144395">
      <w:pPr>
        <w:pStyle w:val="Odsekzoznamu"/>
        <w:keepNext/>
        <w:numPr>
          <w:ilvl w:val="1"/>
          <w:numId w:val="153"/>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Stanovisko, záväzné stanovisko alebo súhlas podľa odseku 1 písm. b) a e) stráca platnosť, ak sa v lehote dvoch rokov odo dňa jeho vydania nezačne konanie o stavebnom zámere alebo činnosť vo výstavbe, na účely ktorých je stanovisko, záväzné stanovisko alebo súhlas vydaný. </w:t>
      </w:r>
    </w:p>
    <w:p w14:paraId="1D9B2684" w14:textId="77777777" w:rsidR="00034942" w:rsidRPr="0060409C" w:rsidRDefault="00D660DD" w:rsidP="00144395">
      <w:pPr>
        <w:pStyle w:val="Odsekzoznamu"/>
        <w:keepNext/>
        <w:numPr>
          <w:ilvl w:val="1"/>
          <w:numId w:val="153"/>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Pri príprave stanoviska, záväzného stanoviska alebo súhlasu je Dopravný úrad oprávnený si vyžiadať stanovisko osoby, ktorá môže byť stavbou, stavebnými prácami alebo činnosťou dotknutá, a v žiadosti určiť lehotu na doručenie stanoviska; táto lehota nesmie byť kratšia ako desať pracovných dní. Ak osoba podľa prvej vety stanovisko v lehote určenej Dopravným úradom nedoručí, má sa za to, že so stavbou, stavebnými prácami alebo s činnosťou súhlasí. V stanovisku, záväznom stanovisku alebo v súhlase podľa prvej vety Dopravný úrad môže určiť podmienky a uložiť oznamovaciu povinnosť vzťahujúce sa na stavbu, stavebné práce alebo na činnosť.</w:t>
      </w:r>
    </w:p>
    <w:p w14:paraId="535653EA" w14:textId="500A989B" w:rsidR="00D660DD" w:rsidRPr="0060409C" w:rsidRDefault="00034942" w:rsidP="00144395">
      <w:pPr>
        <w:pStyle w:val="Odsekzoznamu"/>
        <w:keepNext/>
        <w:numPr>
          <w:ilvl w:val="1"/>
          <w:numId w:val="153"/>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Fyzikálne charakteristiky stavieb podľa § 28 ods. 1 písm. d) tretieho bodu, ak sú určené aj na vzlet, pristátie, rolovanie alebo na státie príslušnej kategórie lietadiel musia spĺňať požiadavky podľa leteckých predpisov alebo osobitných predpisov.</w:t>
      </w:r>
      <w:r w:rsidRPr="0060409C">
        <w:rPr>
          <w:rFonts w:ascii="Times New Roman" w:hAnsi="Times New Roman" w:cs="Times New Roman"/>
          <w:sz w:val="24"/>
          <w:szCs w:val="24"/>
          <w:vertAlign w:val="superscript"/>
          <w:lang w:val="sk-SK"/>
        </w:rPr>
        <w:t>1ab</w:t>
      </w:r>
      <w:r w:rsidRPr="0060409C">
        <w:rPr>
          <w:rFonts w:ascii="Times New Roman" w:hAnsi="Times New Roman" w:cs="Times New Roman"/>
          <w:sz w:val="24"/>
          <w:szCs w:val="24"/>
          <w:lang w:val="sk-SK"/>
        </w:rPr>
        <w:t>)</w:t>
      </w:r>
      <w:r w:rsidR="00D660DD" w:rsidRPr="0060409C">
        <w:rPr>
          <w:rFonts w:ascii="Times New Roman" w:hAnsi="Times New Roman" w:cs="Times New Roman"/>
          <w:sz w:val="24"/>
          <w:szCs w:val="24"/>
          <w:lang w:val="sk-SK"/>
        </w:rPr>
        <w:t>“.</w:t>
      </w:r>
    </w:p>
    <w:p w14:paraId="31DE2D46" w14:textId="77777777" w:rsidR="00D660DD" w:rsidRPr="0060409C" w:rsidRDefault="00D660DD" w:rsidP="00ED1E73">
      <w:pPr>
        <w:spacing w:before="6" w:after="12" w:line="240" w:lineRule="auto"/>
        <w:jc w:val="both"/>
        <w:rPr>
          <w:rFonts w:ascii="Times New Roman" w:hAnsi="Times New Roman" w:cs="Times New Roman"/>
          <w:sz w:val="24"/>
          <w:szCs w:val="24"/>
          <w:lang w:val="sk-SK"/>
        </w:rPr>
      </w:pPr>
    </w:p>
    <w:p w14:paraId="337B942C" w14:textId="77777777" w:rsidR="00D660DD" w:rsidRPr="0060409C" w:rsidRDefault="00D660DD" w:rsidP="00ED1E73">
      <w:pPr>
        <w:keepNext/>
        <w:spacing w:before="6" w:after="12" w:line="240" w:lineRule="auto"/>
        <w:ind w:left="567"/>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Poznámky pod čiarou k odkazom 5 až 5c znejú: </w:t>
      </w:r>
    </w:p>
    <w:p w14:paraId="26F0293D" w14:textId="19B84AF8" w:rsidR="00D660DD" w:rsidRPr="0060409C" w:rsidRDefault="00D660DD" w:rsidP="00ED1E73">
      <w:pPr>
        <w:spacing w:before="6" w:after="12" w:line="240" w:lineRule="auto"/>
        <w:ind w:left="567"/>
        <w:jc w:val="both"/>
        <w:rPr>
          <w:rFonts w:ascii="Times New Roman" w:hAnsi="Times New Roman" w:cs="Times New Roman"/>
          <w:sz w:val="24"/>
          <w:szCs w:val="24"/>
          <w:lang w:val="sk-SK"/>
        </w:rPr>
      </w:pPr>
      <w:bookmarkStart w:id="643" w:name="predpis.clanok-21.bod-8.bod.text2.blokTe"/>
      <w:bookmarkStart w:id="644" w:name="predpis.clanok-21.bod-8.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5</w:t>
      </w:r>
      <w:r w:rsidRPr="0060409C">
        <w:rPr>
          <w:rFonts w:ascii="Times New Roman" w:hAnsi="Times New Roman" w:cs="Times New Roman"/>
          <w:sz w:val="24"/>
          <w:szCs w:val="24"/>
          <w:lang w:val="sk-SK"/>
        </w:rPr>
        <w:t xml:space="preserve">) Napríklad zákon č. 44/1988 Zb. o ochrane a využití nerastného bohatstva (banský zákon) v znení neskorších predpisov, zákon Slovenskej národnej rady č. 51/1988 Zb. o banskej činnosti, výbušninách a o štátnej banskej správe v znení neskorších predpisov, zákon č. 24/2006 Z. z. o posudzovaní vplyvov na životné prostredie a o zmene a doplnení niektorých zákonov v znení neskorších predpisov, zákon č. 452/2021 Z. z. o elektronických komunikáciách v znení neskorších predpisov. </w:t>
      </w:r>
    </w:p>
    <w:p w14:paraId="666AC70D" w14:textId="34C5EABA" w:rsidR="00D660DD" w:rsidRPr="0060409C" w:rsidRDefault="00D660DD" w:rsidP="00ED1E73">
      <w:pPr>
        <w:spacing w:before="6" w:after="12" w:line="240" w:lineRule="auto"/>
        <w:ind w:left="993" w:hanging="426"/>
        <w:jc w:val="both"/>
        <w:rPr>
          <w:rFonts w:ascii="Times New Roman" w:hAnsi="Times New Roman" w:cs="Times New Roman"/>
          <w:sz w:val="24"/>
          <w:szCs w:val="24"/>
          <w:lang w:val="sk-SK"/>
        </w:rPr>
      </w:pPr>
      <w:bookmarkStart w:id="645" w:name="predpis.clanok-21.bod-8.bod.text2.citat."/>
      <w:r w:rsidRPr="0060409C">
        <w:rPr>
          <w:rFonts w:ascii="Times New Roman" w:hAnsi="Times New Roman" w:cs="Times New Roman"/>
          <w:sz w:val="24"/>
          <w:szCs w:val="24"/>
          <w:vertAlign w:val="superscript"/>
          <w:lang w:val="sk-SK"/>
        </w:rPr>
        <w:t>5a</w:t>
      </w:r>
      <w:r w:rsidRPr="0060409C">
        <w:rPr>
          <w:rFonts w:ascii="Times New Roman" w:hAnsi="Times New Roman" w:cs="Times New Roman"/>
          <w:sz w:val="24"/>
          <w:szCs w:val="24"/>
          <w:lang w:val="sk-SK"/>
        </w:rPr>
        <w:t>)</w:t>
      </w:r>
      <w:r w:rsidR="00683CE1"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2 ods. 9 písm. d) Stavebného zákona.</w:t>
      </w:r>
    </w:p>
    <w:p w14:paraId="296318E9" w14:textId="591E8CBD" w:rsidR="00D660DD" w:rsidRPr="0060409C" w:rsidRDefault="00D660DD" w:rsidP="00ED1E73">
      <w:pPr>
        <w:tabs>
          <w:tab w:val="left" w:pos="993"/>
        </w:tabs>
        <w:spacing w:before="6" w:after="12" w:line="240" w:lineRule="auto"/>
        <w:ind w:left="567"/>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5b</w:t>
      </w:r>
      <w:r w:rsidRPr="0060409C">
        <w:rPr>
          <w:rFonts w:ascii="Times New Roman" w:hAnsi="Times New Roman" w:cs="Times New Roman"/>
          <w:sz w:val="24"/>
          <w:szCs w:val="24"/>
          <w:lang w:val="sk-SK"/>
        </w:rPr>
        <w:t>) § 69 Stavebného zákona.</w:t>
      </w:r>
    </w:p>
    <w:p w14:paraId="59BF7EA8" w14:textId="2FF5AAD2" w:rsidR="00D660DD" w:rsidRPr="0060409C" w:rsidRDefault="00D660DD" w:rsidP="00ED1E73">
      <w:pPr>
        <w:tabs>
          <w:tab w:val="left" w:pos="993"/>
        </w:tabs>
        <w:spacing w:before="6" w:after="12" w:line="240" w:lineRule="auto"/>
        <w:ind w:left="567"/>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5c</w:t>
      </w:r>
      <w:r w:rsidRPr="0060409C">
        <w:rPr>
          <w:rFonts w:ascii="Times New Roman" w:hAnsi="Times New Roman" w:cs="Times New Roman"/>
          <w:sz w:val="24"/>
          <w:szCs w:val="24"/>
          <w:lang w:val="sk-SK"/>
        </w:rPr>
        <w:t xml:space="preserve">) § 70 Stavebného zákona.“. </w:t>
      </w:r>
    </w:p>
    <w:p w14:paraId="226ACEF8" w14:textId="77777777" w:rsidR="00D660DD" w:rsidRPr="0060409C" w:rsidRDefault="00D660DD" w:rsidP="00ED1E73">
      <w:pPr>
        <w:spacing w:before="6" w:after="12" w:line="240" w:lineRule="auto"/>
        <w:jc w:val="both"/>
        <w:rPr>
          <w:rFonts w:ascii="Times New Roman" w:hAnsi="Times New Roman" w:cs="Times New Roman"/>
          <w:sz w:val="24"/>
          <w:szCs w:val="24"/>
          <w:lang w:val="sk-SK"/>
        </w:rPr>
      </w:pPr>
      <w:bookmarkStart w:id="646" w:name="predpis.clanok-21.bod-8.bod.text2.citat"/>
      <w:bookmarkEnd w:id="641"/>
      <w:bookmarkEnd w:id="642"/>
      <w:bookmarkEnd w:id="643"/>
      <w:bookmarkEnd w:id="644"/>
      <w:bookmarkEnd w:id="645"/>
      <w:bookmarkEnd w:id="646"/>
    </w:p>
    <w:p w14:paraId="7692D50F" w14:textId="77777777" w:rsidR="00D660DD" w:rsidRPr="0060409C" w:rsidRDefault="00D660DD" w:rsidP="00ED1E73">
      <w:pPr>
        <w:spacing w:before="6" w:after="12" w:line="240" w:lineRule="auto"/>
        <w:ind w:left="567"/>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Poznámky pod čiarou k odkazom 6 a 6c sa vypúšťajú.</w:t>
      </w:r>
    </w:p>
    <w:p w14:paraId="7A049FE6" w14:textId="77777777" w:rsidR="00D660DD" w:rsidRPr="0060409C" w:rsidRDefault="00D660DD" w:rsidP="00ED1E73">
      <w:pPr>
        <w:spacing w:before="6" w:after="12" w:line="240" w:lineRule="auto"/>
        <w:jc w:val="both"/>
        <w:rPr>
          <w:rFonts w:ascii="Times New Roman" w:hAnsi="Times New Roman" w:cs="Times New Roman"/>
          <w:sz w:val="24"/>
          <w:szCs w:val="24"/>
          <w:lang w:val="sk-SK"/>
        </w:rPr>
      </w:pPr>
    </w:p>
    <w:p w14:paraId="1E7739B6" w14:textId="77777777" w:rsidR="00D660DD" w:rsidRPr="0060409C" w:rsidRDefault="00D660DD" w:rsidP="00ED1E73">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nadpise § 30 sa za slovo „zariadenia“ vkladajú slová „v priestore“.</w:t>
      </w:r>
    </w:p>
    <w:p w14:paraId="5EEDB808" w14:textId="77777777" w:rsidR="00D660DD" w:rsidRPr="0060409C" w:rsidRDefault="00D660DD" w:rsidP="00ED1E73">
      <w:pPr>
        <w:spacing w:before="6" w:after="12" w:line="240" w:lineRule="auto"/>
        <w:jc w:val="both"/>
        <w:rPr>
          <w:rFonts w:ascii="Times New Roman" w:hAnsi="Times New Roman" w:cs="Times New Roman"/>
          <w:sz w:val="24"/>
          <w:szCs w:val="24"/>
          <w:lang w:val="sk-SK"/>
        </w:rPr>
      </w:pPr>
    </w:p>
    <w:p w14:paraId="60B9FE98" w14:textId="77777777" w:rsidR="00D660DD" w:rsidRPr="0060409C" w:rsidRDefault="00D660DD" w:rsidP="00ED1E73">
      <w:pPr>
        <w:spacing w:before="6" w:after="12" w:line="240" w:lineRule="auto"/>
        <w:jc w:val="both"/>
        <w:rPr>
          <w:rFonts w:ascii="Times New Roman" w:hAnsi="Times New Roman" w:cs="Times New Roman"/>
          <w:sz w:val="24"/>
          <w:szCs w:val="24"/>
          <w:lang w:val="sk-SK"/>
        </w:rPr>
      </w:pPr>
    </w:p>
    <w:p w14:paraId="5A68F871" w14:textId="77777777" w:rsidR="00D660DD" w:rsidRPr="0060409C" w:rsidRDefault="00D660DD" w:rsidP="00ED1E73">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30 ods. 1 sa slová „využívanie územia“ nahrádzajú slovami „o využívanie územia v priestore“.</w:t>
      </w:r>
    </w:p>
    <w:p w14:paraId="080FDE1F" w14:textId="77777777" w:rsidR="00D660DD" w:rsidRPr="0060409C" w:rsidRDefault="00D660DD" w:rsidP="00ED1E73">
      <w:pPr>
        <w:spacing w:before="6" w:after="12" w:line="240" w:lineRule="auto"/>
        <w:jc w:val="both"/>
        <w:rPr>
          <w:rFonts w:ascii="Times New Roman" w:hAnsi="Times New Roman" w:cs="Times New Roman"/>
          <w:sz w:val="24"/>
          <w:szCs w:val="24"/>
          <w:lang w:val="sk-SK"/>
        </w:rPr>
      </w:pPr>
    </w:p>
    <w:p w14:paraId="63C90148" w14:textId="77777777" w:rsidR="00D660DD" w:rsidRPr="0060409C" w:rsidRDefault="00D660DD" w:rsidP="00ED1E73">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30 ods. 1 sa za písmeno a) vkladá nové písmeno b), ktoré znie:</w:t>
      </w:r>
    </w:p>
    <w:p w14:paraId="314325F0" w14:textId="6FF9E284" w:rsidR="00D660DD" w:rsidRPr="0060409C" w:rsidRDefault="00D660DD" w:rsidP="00ED1E73">
      <w:pPr>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„b)</w:t>
      </w:r>
      <w:r w:rsidR="00AA0C90"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ich súčasťou sú veterné turbíny s rotujúcimi lopatkami alebo sú na nich umiestnené veterné turbíny s rotujúcimi lopatkami,“.</w:t>
      </w:r>
    </w:p>
    <w:p w14:paraId="7813288C" w14:textId="77777777" w:rsidR="00D660DD" w:rsidRPr="0060409C" w:rsidRDefault="00D660DD" w:rsidP="00ED1E73">
      <w:pPr>
        <w:spacing w:before="6" w:after="12" w:line="240" w:lineRule="auto"/>
        <w:jc w:val="both"/>
        <w:rPr>
          <w:rFonts w:ascii="Times New Roman" w:hAnsi="Times New Roman" w:cs="Times New Roman"/>
          <w:sz w:val="24"/>
          <w:szCs w:val="24"/>
          <w:lang w:val="sk-SK"/>
        </w:rPr>
      </w:pPr>
    </w:p>
    <w:p w14:paraId="12078430" w14:textId="77777777" w:rsidR="00D660DD" w:rsidRPr="0060409C" w:rsidRDefault="00D660DD" w:rsidP="00ED1E73">
      <w:pPr>
        <w:spacing w:before="6" w:after="12" w:line="240" w:lineRule="auto"/>
        <w:ind w:left="567" w:firstLine="6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Doterajšie písmená b) až d) sa označujú ako písmená c) až e).</w:t>
      </w:r>
    </w:p>
    <w:p w14:paraId="4566EC8B" w14:textId="77777777" w:rsidR="00D660DD" w:rsidRPr="0060409C" w:rsidRDefault="00D660DD" w:rsidP="00ED1E73">
      <w:pPr>
        <w:spacing w:before="6" w:after="12" w:line="240" w:lineRule="auto"/>
        <w:jc w:val="both"/>
        <w:rPr>
          <w:rFonts w:ascii="Times New Roman" w:hAnsi="Times New Roman" w:cs="Times New Roman"/>
          <w:sz w:val="24"/>
          <w:szCs w:val="24"/>
          <w:lang w:val="sk-SK"/>
        </w:rPr>
      </w:pPr>
    </w:p>
    <w:p w14:paraId="188D78CD" w14:textId="77777777" w:rsidR="00D660DD" w:rsidRPr="0060409C" w:rsidRDefault="00D660DD" w:rsidP="00ED1E73">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30 ods. 1 písm. c) sa za slovom „viac“ vypúšťa čiarka a slová „veterné turbíny“.</w:t>
      </w:r>
    </w:p>
    <w:p w14:paraId="065FFDF5" w14:textId="77777777" w:rsidR="00D660DD" w:rsidRPr="0060409C" w:rsidRDefault="00D660DD" w:rsidP="00ED1E73">
      <w:pPr>
        <w:pStyle w:val="Odsekzoznamu"/>
        <w:widowControl w:val="0"/>
        <w:spacing w:before="6" w:after="12" w:line="240" w:lineRule="auto"/>
        <w:ind w:left="630"/>
        <w:jc w:val="both"/>
        <w:rPr>
          <w:rFonts w:ascii="Times New Roman" w:hAnsi="Times New Roman" w:cs="Times New Roman"/>
          <w:sz w:val="24"/>
          <w:szCs w:val="24"/>
          <w:lang w:val="sk-SK"/>
        </w:rPr>
      </w:pPr>
    </w:p>
    <w:p w14:paraId="2B9E5D4C" w14:textId="77777777" w:rsidR="00D660DD" w:rsidRPr="0060409C" w:rsidRDefault="00D660DD" w:rsidP="00ED1E73">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30 ods. 1 písm. d) sa za slovom „zdroje“ vypúšťa čiarka a slová „veterné turbíny“.</w:t>
      </w:r>
    </w:p>
    <w:p w14:paraId="756DF669" w14:textId="77777777" w:rsidR="00D660DD" w:rsidRPr="0060409C" w:rsidRDefault="00D660DD" w:rsidP="00ED1E73">
      <w:pPr>
        <w:pStyle w:val="Odsekzoznamu"/>
        <w:widowControl w:val="0"/>
        <w:spacing w:before="6" w:after="12" w:line="240" w:lineRule="auto"/>
        <w:ind w:left="630"/>
        <w:jc w:val="both"/>
        <w:rPr>
          <w:rFonts w:ascii="Times New Roman" w:hAnsi="Times New Roman" w:cs="Times New Roman"/>
          <w:sz w:val="24"/>
          <w:szCs w:val="24"/>
          <w:lang w:val="sk-SK"/>
        </w:rPr>
      </w:pPr>
    </w:p>
    <w:p w14:paraId="16931721" w14:textId="77777777" w:rsidR="00D660DD" w:rsidRPr="0060409C" w:rsidRDefault="00D660DD" w:rsidP="00ED1E73">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30 odsek 2 znie:</w:t>
      </w:r>
    </w:p>
    <w:p w14:paraId="23EAFF91" w14:textId="23DAB1FE" w:rsidR="00D660DD" w:rsidRPr="0060409C" w:rsidRDefault="00D660DD" w:rsidP="00ED1E73">
      <w:pPr>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„(2)</w:t>
      </w:r>
      <w:r w:rsidR="003330E3"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Bez súhlasu vydaného podľa odseku 1 nie je možné začať konanie o stavebnom zámere. Súhlas podľa odseku 1 vydáva Dopravný úrad na základe žiadosti.“.</w:t>
      </w:r>
    </w:p>
    <w:p w14:paraId="095B2875" w14:textId="77777777" w:rsidR="00D660DD" w:rsidRPr="0060409C" w:rsidRDefault="00D660DD" w:rsidP="00ED1E73">
      <w:pPr>
        <w:spacing w:before="6" w:after="12" w:line="240" w:lineRule="auto"/>
        <w:jc w:val="both"/>
        <w:rPr>
          <w:rFonts w:ascii="Times New Roman" w:hAnsi="Times New Roman" w:cs="Times New Roman"/>
          <w:sz w:val="24"/>
          <w:szCs w:val="24"/>
          <w:lang w:val="sk-SK"/>
        </w:rPr>
      </w:pPr>
    </w:p>
    <w:p w14:paraId="092BCEA0" w14:textId="77777777" w:rsidR="00D660DD" w:rsidRPr="0060409C" w:rsidRDefault="00D660DD" w:rsidP="00ED1E73">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30 sa dopĺňa odsekmi 3 až 5, ktoré znejú:</w:t>
      </w:r>
    </w:p>
    <w:p w14:paraId="70A2737D" w14:textId="4C22EEB0" w:rsidR="00D660DD" w:rsidRPr="0060409C" w:rsidRDefault="00D660DD" w:rsidP="00ED1E73">
      <w:pPr>
        <w:spacing w:before="6" w:after="12" w:line="240" w:lineRule="auto"/>
        <w:ind w:left="993" w:hanging="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„(3)</w:t>
      </w:r>
      <w:r w:rsidR="003330E3"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Ak ide o stavbu alebo o zariadenie nestavebnej povahy podľa odseku 1 písm. a), prílohou</w:t>
      </w:r>
      <w:r w:rsidR="00EA3D69"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k žiadosti podľa odseku 2 je posúdenie vplyvu na letové postupy vypracované poskytovateľom služby dizajnu letových postupov.</w:t>
      </w:r>
    </w:p>
    <w:p w14:paraId="5559A45F" w14:textId="3B2D1C80" w:rsidR="00D660DD" w:rsidRPr="0060409C" w:rsidRDefault="00D660DD" w:rsidP="00144395">
      <w:pPr>
        <w:pStyle w:val="Odsekzoznamu"/>
        <w:keepNext/>
        <w:numPr>
          <w:ilvl w:val="1"/>
          <w:numId w:val="162"/>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ide o stavbu alebo o zariadenie nestavebnej povahy, ktorého súčasťou je veterná turbína s rotujúcimi lopatkami alebo o stavbu alebo o zariadenie nestavebnej povahy, na ktorom je umiestnená veterná turbína s rotujúcimi lopatkami podľa odseku 1 písm. b), prílohou k žiadosti podľa odseku 2 je</w:t>
      </w:r>
    </w:p>
    <w:p w14:paraId="6B03A1E2" w14:textId="4ED08A21" w:rsidR="00D660DD" w:rsidRPr="0060409C" w:rsidRDefault="00D660DD" w:rsidP="00144395">
      <w:pPr>
        <w:pStyle w:val="Odsekzoznamu"/>
        <w:numPr>
          <w:ilvl w:val="2"/>
          <w:numId w:val="160"/>
        </w:numPr>
        <w:spacing w:before="6" w:after="12" w:line="240" w:lineRule="auto"/>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posúdenie vplyvu na letové postupy vypracované poskytovateľom služby dizajnu letových postupov,</w:t>
      </w:r>
    </w:p>
    <w:p w14:paraId="05663EFC" w14:textId="5E3F6BCB" w:rsidR="00D660DD" w:rsidRPr="0060409C" w:rsidRDefault="00D660DD" w:rsidP="00144395">
      <w:pPr>
        <w:pStyle w:val="Odsekzoznamu"/>
        <w:numPr>
          <w:ilvl w:val="2"/>
          <w:numId w:val="160"/>
        </w:numPr>
        <w:spacing w:before="6" w:after="12" w:line="240" w:lineRule="auto"/>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posúdenie vplyvu na letecké pozemné zariadenie vypracované </w:t>
      </w:r>
    </w:p>
    <w:p w14:paraId="3E8B01F8" w14:textId="24839E94" w:rsidR="00D660DD" w:rsidRPr="0060409C" w:rsidRDefault="00D660DD" w:rsidP="00144395">
      <w:pPr>
        <w:pStyle w:val="Odsekzoznamu"/>
        <w:numPr>
          <w:ilvl w:val="3"/>
          <w:numId w:val="161"/>
        </w:numPr>
        <w:spacing w:before="6" w:after="12" w:line="240" w:lineRule="auto"/>
        <w:ind w:left="1843"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držiteľom povolenia na vykonávanie leteckých telekomunikačných služieb, ak ide o letecké pozemné zariadenie, ktoré je určené na poskytovanie leteckých telekomunikačných služieb, riadenie vzdušného priestoru alebo na riadenie toku letovej prevádzky,</w:t>
      </w:r>
    </w:p>
    <w:p w14:paraId="75D75850" w14:textId="2E7F9BF1" w:rsidR="00D660DD" w:rsidRPr="0060409C" w:rsidRDefault="00D660DD" w:rsidP="00144395">
      <w:pPr>
        <w:pStyle w:val="Odsekzoznamu"/>
        <w:numPr>
          <w:ilvl w:val="3"/>
          <w:numId w:val="161"/>
        </w:numPr>
        <w:spacing w:before="6" w:after="12" w:line="240" w:lineRule="auto"/>
        <w:ind w:left="1843"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držiteľom povolenia na vykonávanie leteckej meteorologickej služby, ak ide o letecké pozemné zariadenie, ktoré je určené na poskytovanie leteckej meteorologickej služby,</w:t>
      </w:r>
    </w:p>
    <w:p w14:paraId="522F8A2D" w14:textId="79345B25" w:rsidR="00D660DD" w:rsidRPr="0060409C" w:rsidRDefault="00D660DD" w:rsidP="00144395">
      <w:pPr>
        <w:pStyle w:val="Odsekzoznamu"/>
        <w:numPr>
          <w:ilvl w:val="3"/>
          <w:numId w:val="161"/>
        </w:numPr>
        <w:spacing w:before="6" w:after="12" w:line="240" w:lineRule="auto"/>
        <w:ind w:left="1843"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prevádzkovateľom leteckého pozemného zariadenia, ak ide o letecké pozemné zariadenie, ktorým sú svetlá a svetelné návestidlá, ktoré majú vplyv na bezpečnosť leteckej prevádzky.</w:t>
      </w:r>
    </w:p>
    <w:p w14:paraId="04D4B0D3" w14:textId="5F9DEE3F" w:rsidR="00D660DD" w:rsidRPr="0060409C" w:rsidRDefault="00D660DD" w:rsidP="00144395">
      <w:pPr>
        <w:pStyle w:val="Odsekzoznamu"/>
        <w:keepNext/>
        <w:numPr>
          <w:ilvl w:val="1"/>
          <w:numId w:val="162"/>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konaní o vydanie súhlasu je Dopravný úrad oprávnený vyžiadať si stanovisko osoby, ktorá môže byť stavbou, zariadením nestavebnej povahy, činnosťou alebo využitím územia podľa odseku 1 dotknutá, a v žiadosti určiť lehotu na doručenie stanoviska; táto lehota nesmie byť kratšia ako desať pracovných dní. Ak osoba podľa prvej vety stanovisko v lehote určenej Dopravným úradom nedoručí, má sa za to, že so stavbou, zariadením nestavebnej povahy, činnosťou alebo s využitím územia podľa odseku 1 súhlasí. V súhlase podľa prvej vety Dopravný úrad môže určiť podmienky a uložiť oznamovaciu povinnosť vzťahujúce sa na stavbu, zariadenie nestavebnej povahy, činnosť alebo na využitie územia podľa odseku 1.“.</w:t>
      </w:r>
    </w:p>
    <w:p w14:paraId="2FBE783B" w14:textId="77777777" w:rsidR="00D660DD" w:rsidRPr="0060409C" w:rsidRDefault="00D660DD" w:rsidP="00ED1E73">
      <w:pPr>
        <w:spacing w:before="6" w:after="12" w:line="240" w:lineRule="auto"/>
        <w:jc w:val="both"/>
        <w:rPr>
          <w:rFonts w:ascii="Times New Roman" w:hAnsi="Times New Roman" w:cs="Times New Roman"/>
          <w:sz w:val="24"/>
          <w:szCs w:val="24"/>
          <w:lang w:val="sk-SK"/>
        </w:rPr>
      </w:pPr>
    </w:p>
    <w:p w14:paraId="39173531" w14:textId="77777777" w:rsidR="00D660DD" w:rsidRPr="0060409C" w:rsidRDefault="00D660DD" w:rsidP="00ED1E73">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30a ods. 1 sa slová „mimo ochranných pásem podľa § 30 ods. 1 a 3“ nahrádzajú slovami „v priestore mimo ochranných pásem podľa § 30“.</w:t>
      </w:r>
    </w:p>
    <w:p w14:paraId="4A6076C3" w14:textId="77777777" w:rsidR="00D660DD" w:rsidRPr="0060409C" w:rsidRDefault="00D660DD" w:rsidP="00ED1E73">
      <w:pPr>
        <w:pStyle w:val="Odsekzoznamu"/>
        <w:widowControl w:val="0"/>
        <w:spacing w:before="6" w:after="12" w:line="240" w:lineRule="auto"/>
        <w:ind w:left="630"/>
        <w:jc w:val="both"/>
        <w:rPr>
          <w:rFonts w:ascii="Times New Roman" w:hAnsi="Times New Roman" w:cs="Times New Roman"/>
          <w:sz w:val="24"/>
          <w:szCs w:val="24"/>
          <w:lang w:val="sk-SK"/>
        </w:rPr>
      </w:pPr>
    </w:p>
    <w:p w14:paraId="71B8E822" w14:textId="7FAE3545" w:rsidR="00D660DD" w:rsidRPr="0060409C" w:rsidRDefault="00D660DD" w:rsidP="00ED1E73">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33a ods. 5 sa vypúšťa druhá </w:t>
      </w:r>
      <w:r w:rsidR="002A7799" w:rsidRPr="0060409C">
        <w:rPr>
          <w:rFonts w:ascii="Times New Roman" w:hAnsi="Times New Roman" w:cs="Times New Roman"/>
          <w:sz w:val="24"/>
          <w:szCs w:val="24"/>
          <w:lang w:val="sk-SK"/>
        </w:rPr>
        <w:t xml:space="preserve">veta </w:t>
      </w:r>
      <w:r w:rsidRPr="0060409C">
        <w:rPr>
          <w:rFonts w:ascii="Times New Roman" w:hAnsi="Times New Roman" w:cs="Times New Roman"/>
          <w:sz w:val="24"/>
          <w:szCs w:val="24"/>
          <w:lang w:val="sk-SK"/>
        </w:rPr>
        <w:t>a tretia veta.</w:t>
      </w:r>
    </w:p>
    <w:p w14:paraId="5DAE63A0" w14:textId="77777777" w:rsidR="00D660DD" w:rsidRPr="0060409C" w:rsidRDefault="00D660DD" w:rsidP="00ED1E73">
      <w:pPr>
        <w:pStyle w:val="Odsekzoznamu"/>
        <w:widowControl w:val="0"/>
        <w:spacing w:before="6" w:after="12" w:line="240" w:lineRule="auto"/>
        <w:ind w:left="630"/>
        <w:jc w:val="both"/>
        <w:rPr>
          <w:rFonts w:ascii="Times New Roman" w:hAnsi="Times New Roman" w:cs="Times New Roman"/>
          <w:sz w:val="24"/>
          <w:szCs w:val="24"/>
          <w:lang w:val="sk-SK"/>
        </w:rPr>
      </w:pPr>
    </w:p>
    <w:p w14:paraId="0630D3F6" w14:textId="77777777" w:rsidR="00D660DD" w:rsidRPr="0060409C" w:rsidRDefault="00D660DD" w:rsidP="00ED1E73">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48 ods. 1 písm. a) druhý bod znie:</w:t>
      </w:r>
    </w:p>
    <w:p w14:paraId="1A4027E3" w14:textId="77777777" w:rsidR="00D660DD" w:rsidRPr="0060409C" w:rsidRDefault="00D660DD" w:rsidP="00ED1E73">
      <w:pPr>
        <w:pStyle w:val="Odsekzoznamu"/>
        <w:widowControl w:val="0"/>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„2.</w:t>
      </w:r>
      <w:r w:rsidRPr="0060409C">
        <w:rPr>
          <w:rFonts w:ascii="Times New Roman" w:hAnsi="Times New Roman" w:cs="Times New Roman"/>
          <w:sz w:val="24"/>
          <w:szCs w:val="24"/>
          <w:lang w:val="sk-SK"/>
        </w:rPr>
        <w:tab/>
        <w:t>funkciu dotknutého orgánu (§ 28),“.</w:t>
      </w:r>
    </w:p>
    <w:p w14:paraId="2A46E6B0" w14:textId="77777777" w:rsidR="00D660DD" w:rsidRPr="0060409C" w:rsidRDefault="00D660DD" w:rsidP="00ED1E73">
      <w:pPr>
        <w:pStyle w:val="Odsekzoznamu"/>
        <w:widowControl w:val="0"/>
        <w:spacing w:before="6" w:after="12" w:line="240" w:lineRule="auto"/>
        <w:ind w:left="630"/>
        <w:jc w:val="both"/>
        <w:rPr>
          <w:rFonts w:ascii="Times New Roman" w:hAnsi="Times New Roman" w:cs="Times New Roman"/>
          <w:sz w:val="24"/>
          <w:szCs w:val="24"/>
          <w:lang w:val="sk-SK"/>
        </w:rPr>
      </w:pPr>
    </w:p>
    <w:p w14:paraId="7D0CC2C1" w14:textId="77777777" w:rsidR="00D660DD" w:rsidRPr="0060409C" w:rsidRDefault="00D660DD" w:rsidP="00ED1E73">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48 ods. 1 písm. h) piatom bode sa za slová „ide o“ vkladá slovo „stavby,“ a za slovo „územia“ sa vkladajú slová „v priestore“.</w:t>
      </w:r>
    </w:p>
    <w:p w14:paraId="6D9857A1" w14:textId="77777777" w:rsidR="00D660DD" w:rsidRPr="0060409C" w:rsidRDefault="00D660DD" w:rsidP="00ED1E73">
      <w:pPr>
        <w:pStyle w:val="Odsekzoznamu"/>
        <w:widowControl w:val="0"/>
        <w:spacing w:before="6" w:after="12" w:line="240" w:lineRule="auto"/>
        <w:ind w:left="630"/>
        <w:jc w:val="both"/>
        <w:rPr>
          <w:rFonts w:ascii="Times New Roman" w:hAnsi="Times New Roman" w:cs="Times New Roman"/>
          <w:sz w:val="24"/>
          <w:szCs w:val="24"/>
          <w:lang w:val="sk-SK"/>
        </w:rPr>
      </w:pPr>
    </w:p>
    <w:p w14:paraId="08669C86" w14:textId="77777777" w:rsidR="00D660DD" w:rsidRPr="0060409C" w:rsidRDefault="00D660DD" w:rsidP="00ED1E73">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48 ods. 1 písm. p) sa vypúšťajú slová „a vykonáva letové merania určených leteckých pozemných zariadení a letové overovanie letových postupov (§ 33a ods. 5),“.</w:t>
      </w:r>
    </w:p>
    <w:p w14:paraId="638F7CD8" w14:textId="77777777" w:rsidR="00D660DD" w:rsidRPr="0060409C" w:rsidRDefault="00D660DD" w:rsidP="00ED1E73">
      <w:pPr>
        <w:pStyle w:val="Odsekzoznamu"/>
        <w:widowControl w:val="0"/>
        <w:spacing w:before="6" w:after="12" w:line="240" w:lineRule="auto"/>
        <w:ind w:left="630"/>
        <w:jc w:val="both"/>
        <w:rPr>
          <w:rFonts w:ascii="Times New Roman" w:hAnsi="Times New Roman" w:cs="Times New Roman"/>
          <w:sz w:val="24"/>
          <w:szCs w:val="24"/>
          <w:lang w:val="sk-SK"/>
        </w:rPr>
      </w:pPr>
    </w:p>
    <w:p w14:paraId="12B56534" w14:textId="77777777" w:rsidR="00D660DD" w:rsidRPr="0060409C" w:rsidRDefault="00D660DD" w:rsidP="00ED1E73">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49 ods. 2 sa za slovo „značenia,“ vkladajú slová „voľnosť prekážkových rovín a plôch a ochranných pásem,“ a za slovo „dopravcov,“ sa vkladajú slová „činnosť osôb podľa § 34b,“.</w:t>
      </w:r>
    </w:p>
    <w:p w14:paraId="53F84399" w14:textId="77777777" w:rsidR="00D660DD" w:rsidRPr="0060409C" w:rsidRDefault="00D660DD" w:rsidP="00ED1E73">
      <w:pPr>
        <w:pStyle w:val="Odsekzoznamu"/>
        <w:widowControl w:val="0"/>
        <w:spacing w:before="6" w:after="12" w:line="240" w:lineRule="auto"/>
        <w:ind w:left="630"/>
        <w:jc w:val="both"/>
        <w:rPr>
          <w:rFonts w:ascii="Times New Roman" w:hAnsi="Times New Roman" w:cs="Times New Roman"/>
          <w:sz w:val="24"/>
          <w:szCs w:val="24"/>
          <w:lang w:val="sk-SK"/>
        </w:rPr>
      </w:pPr>
    </w:p>
    <w:p w14:paraId="764617E6" w14:textId="77777777" w:rsidR="00D660DD" w:rsidRPr="0060409C" w:rsidRDefault="00D660DD" w:rsidP="00ED1E73">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51 ods. 5 písm. j) sa za slovo „umiestni“ vkladá slovo „stavby,“ a za slovo „územie“ sa vkladajú slová „v priestore“.</w:t>
      </w:r>
    </w:p>
    <w:p w14:paraId="7A0FD228" w14:textId="77777777" w:rsidR="00D660DD" w:rsidRPr="0060409C" w:rsidRDefault="00D660DD" w:rsidP="00ED1E73">
      <w:pPr>
        <w:pStyle w:val="Odsekzoznamu"/>
        <w:widowControl w:val="0"/>
        <w:spacing w:before="6" w:after="12" w:line="240" w:lineRule="auto"/>
        <w:ind w:left="630"/>
        <w:jc w:val="both"/>
        <w:rPr>
          <w:rFonts w:ascii="Times New Roman" w:hAnsi="Times New Roman" w:cs="Times New Roman"/>
          <w:sz w:val="24"/>
          <w:szCs w:val="24"/>
          <w:lang w:val="sk-SK"/>
        </w:rPr>
      </w:pPr>
    </w:p>
    <w:p w14:paraId="4BFE2F42" w14:textId="77777777" w:rsidR="00D660DD" w:rsidRPr="0060409C" w:rsidRDefault="00D660DD" w:rsidP="00ED1E73">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55 ods. 5 prvej vete sa za slová „účastníkov konania“ vkladajú slová „alebo ak pobyt účastníkov konania nie je správnemu orgánu známy“.</w:t>
      </w:r>
    </w:p>
    <w:p w14:paraId="7167D203" w14:textId="77777777" w:rsidR="00D660DD" w:rsidRPr="0060409C" w:rsidRDefault="00D660DD" w:rsidP="00ED1E73">
      <w:pPr>
        <w:pStyle w:val="Odsekzoznamu"/>
        <w:widowControl w:val="0"/>
        <w:spacing w:before="6" w:after="12" w:line="240" w:lineRule="auto"/>
        <w:ind w:left="630"/>
        <w:jc w:val="both"/>
        <w:rPr>
          <w:rFonts w:ascii="Times New Roman" w:hAnsi="Times New Roman" w:cs="Times New Roman"/>
          <w:sz w:val="24"/>
          <w:szCs w:val="24"/>
          <w:lang w:val="sk-SK"/>
        </w:rPr>
      </w:pPr>
    </w:p>
    <w:p w14:paraId="36F0B187" w14:textId="77777777" w:rsidR="00D660DD" w:rsidRPr="0060409C" w:rsidRDefault="00D660DD" w:rsidP="00ED1E73">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Za § 55a sa vkladá § 55b, ktorý vrátane nadpisu znie:</w:t>
      </w:r>
    </w:p>
    <w:p w14:paraId="455F9AED" w14:textId="77777777" w:rsidR="00D660DD" w:rsidRPr="0060409C" w:rsidRDefault="00D660DD" w:rsidP="00ED1E73">
      <w:pPr>
        <w:keepNext/>
        <w:spacing w:before="6" w:after="12" w:line="240" w:lineRule="auto"/>
        <w:ind w:left="567"/>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 55b</w:t>
      </w:r>
    </w:p>
    <w:p w14:paraId="7FC7563A" w14:textId="5856DDA9" w:rsidR="00D660DD" w:rsidRPr="0060409C" w:rsidRDefault="00D660DD" w:rsidP="00ED1E73">
      <w:pPr>
        <w:keepNext/>
        <w:spacing w:before="6" w:after="12" w:line="240" w:lineRule="auto"/>
        <w:ind w:left="567"/>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Vzťah k Stavebnému zákonu</w:t>
      </w:r>
    </w:p>
    <w:p w14:paraId="52813F20" w14:textId="6A086D5B" w:rsidR="00D660DD" w:rsidRPr="0060409C" w:rsidRDefault="00D660DD" w:rsidP="00144395">
      <w:pPr>
        <w:pStyle w:val="Odsekzoznamu"/>
        <w:keepNext/>
        <w:numPr>
          <w:ilvl w:val="0"/>
          <w:numId w:val="164"/>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Dopravný úrad je pri letiskových stavbách a stavbách pre letecké pozemné zariadenia špeciálnym stavebným úradom</w:t>
      </w:r>
      <w:r w:rsidRPr="0060409C">
        <w:rPr>
          <w:rFonts w:ascii="Times New Roman" w:hAnsi="Times New Roman" w:cs="Times New Roman"/>
          <w:sz w:val="24"/>
          <w:szCs w:val="24"/>
          <w:vertAlign w:val="superscript"/>
          <w:lang w:val="sk-SK"/>
        </w:rPr>
        <w:t>13b</w:t>
      </w:r>
      <w:r w:rsidRPr="0060409C">
        <w:rPr>
          <w:rFonts w:ascii="Times New Roman" w:hAnsi="Times New Roman" w:cs="Times New Roman"/>
          <w:sz w:val="24"/>
          <w:szCs w:val="24"/>
          <w:lang w:val="sk-SK"/>
        </w:rPr>
        <w:t>) vykonávajúcim aj funkciu správneho orgánu</w:t>
      </w:r>
      <w:r w:rsidR="00FC6853"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13c</w:t>
      </w:r>
      <w:r w:rsidRPr="0060409C">
        <w:rPr>
          <w:rFonts w:ascii="Times New Roman" w:hAnsi="Times New Roman" w:cs="Times New Roman"/>
          <w:sz w:val="24"/>
          <w:szCs w:val="24"/>
          <w:lang w:val="sk-SK"/>
        </w:rPr>
        <w:t>)</w:t>
      </w:r>
      <w:r w:rsidR="00FC6853" w:rsidRPr="0060409C">
        <w:rPr>
          <w:rFonts w:ascii="Times New Roman" w:hAnsi="Times New Roman" w:cs="Times New Roman"/>
          <w:sz w:val="24"/>
          <w:szCs w:val="24"/>
          <w:lang w:val="sk-SK"/>
        </w:rPr>
        <w:t xml:space="preserve"> to neplatí, ak ide o stavby podľa § 28 ods. 1 písm. d) tretieho bodu, pre ktoré je príslušný iný stavebný úrad podľa Stavebného zákona.</w:t>
      </w:r>
      <w:r w:rsidR="00FC6853" w:rsidRPr="0060409C">
        <w:rPr>
          <w:rFonts w:ascii="Times New Roman" w:hAnsi="Times New Roman" w:cs="Times New Roman"/>
          <w:sz w:val="24"/>
          <w:szCs w:val="24"/>
          <w:vertAlign w:val="superscript"/>
          <w:lang w:val="sk-SK"/>
        </w:rPr>
        <w:t>13d</w:t>
      </w:r>
      <w:r w:rsidR="00FC6853" w:rsidRPr="0060409C">
        <w:rPr>
          <w:rFonts w:ascii="Times New Roman" w:hAnsi="Times New Roman" w:cs="Times New Roman"/>
          <w:sz w:val="24"/>
          <w:szCs w:val="24"/>
          <w:lang w:val="sk-SK"/>
        </w:rPr>
        <w:t>)</w:t>
      </w:r>
    </w:p>
    <w:p w14:paraId="45FCCCA2" w14:textId="0CE394E4" w:rsidR="00D660DD" w:rsidRPr="0060409C" w:rsidRDefault="00D660DD" w:rsidP="00144395">
      <w:pPr>
        <w:pStyle w:val="Odsekzoznamu"/>
        <w:keepNext/>
        <w:numPr>
          <w:ilvl w:val="0"/>
          <w:numId w:val="164"/>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w:t>
      </w:r>
      <w:r w:rsidR="00AE7594" w:rsidRPr="0060409C">
        <w:rPr>
          <w:rFonts w:ascii="Times New Roman" w:hAnsi="Times New Roman" w:cs="Times New Roman"/>
          <w:sz w:val="24"/>
          <w:szCs w:val="24"/>
          <w:lang w:val="sk-SK"/>
        </w:rPr>
        <w:t>o</w:t>
      </w:r>
      <w:r w:rsidRPr="0060409C">
        <w:rPr>
          <w:rFonts w:ascii="Times New Roman" w:hAnsi="Times New Roman" w:cs="Times New Roman"/>
          <w:sz w:val="24"/>
          <w:szCs w:val="24"/>
          <w:lang w:val="sk-SK"/>
        </w:rPr>
        <w:t xml:space="preserve">pravný úrad vykonáva pôsobnosť špeciálneho stavebného úradu prostredníctvom organizačného útvaru zriadeného na plnenie úloh v oblasti civilného letectva. </w:t>
      </w:r>
    </w:p>
    <w:p w14:paraId="41BBE3A8" w14:textId="0574EF66" w:rsidR="00D660DD" w:rsidRPr="0060409C" w:rsidRDefault="00D660DD" w:rsidP="00144395">
      <w:pPr>
        <w:pStyle w:val="Odsekzoznamu"/>
        <w:keepNext/>
        <w:numPr>
          <w:ilvl w:val="0"/>
          <w:numId w:val="164"/>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Vedúci štátny zamestnanec organizačného útvaru podľa odseku 2</w:t>
      </w:r>
    </w:p>
    <w:p w14:paraId="601989A2" w14:textId="676A6D1B" w:rsidR="00D660DD" w:rsidRPr="0060409C" w:rsidRDefault="00D660DD" w:rsidP="00144395">
      <w:pPr>
        <w:pStyle w:val="Odsekzoznamu"/>
        <w:numPr>
          <w:ilvl w:val="2"/>
          <w:numId w:val="165"/>
        </w:numPr>
        <w:spacing w:before="6" w:after="12" w:line="240" w:lineRule="auto"/>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rozhoduje o postupe špeciálneho stavebného úradu pri plnení úloh tohto úradu, </w:t>
      </w:r>
    </w:p>
    <w:p w14:paraId="4EC1F161" w14:textId="6C1285F1" w:rsidR="00D660DD" w:rsidRPr="0060409C" w:rsidRDefault="00D660DD" w:rsidP="00144395">
      <w:pPr>
        <w:pStyle w:val="Odsekzoznamu"/>
        <w:numPr>
          <w:ilvl w:val="2"/>
          <w:numId w:val="165"/>
        </w:numPr>
        <w:spacing w:before="6" w:after="12" w:line="240" w:lineRule="auto"/>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rozhoduje o postupe špeciálneho stavebného úradu pri vybavovaní ohlásení podľa Stavebného zákona a pri uskutočňovaní konaní podľa Stavebného zákona v prvom stupni vrátane prijímania a podpisovania prvostupňových rozhodnutí,</w:t>
      </w:r>
    </w:p>
    <w:p w14:paraId="0155F4CD" w14:textId="32AB17EB" w:rsidR="00D660DD" w:rsidRPr="0060409C" w:rsidRDefault="00D660DD" w:rsidP="00144395">
      <w:pPr>
        <w:pStyle w:val="Odsekzoznamu"/>
        <w:numPr>
          <w:ilvl w:val="2"/>
          <w:numId w:val="165"/>
        </w:numPr>
        <w:spacing w:before="6" w:after="12" w:line="240" w:lineRule="auto"/>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podpisuje overovaciu doložku overujúcu projekt ohlásenej stavby</w:t>
      </w:r>
      <w:r w:rsidRPr="0060409C">
        <w:rPr>
          <w:rFonts w:ascii="Times New Roman" w:hAnsi="Times New Roman" w:cs="Times New Roman"/>
          <w:sz w:val="24"/>
          <w:szCs w:val="24"/>
          <w:vertAlign w:val="superscript"/>
          <w:lang w:val="sk-SK"/>
        </w:rPr>
        <w:t>13</w:t>
      </w:r>
      <w:r w:rsidR="00FC6853" w:rsidRPr="0060409C">
        <w:rPr>
          <w:rFonts w:ascii="Times New Roman" w:hAnsi="Times New Roman" w:cs="Times New Roman"/>
          <w:sz w:val="24"/>
          <w:szCs w:val="24"/>
          <w:vertAlign w:val="superscript"/>
          <w:lang w:val="sk-SK"/>
        </w:rPr>
        <w:t>d</w:t>
      </w:r>
      <w:r w:rsidRPr="0060409C">
        <w:rPr>
          <w:rFonts w:ascii="Times New Roman" w:hAnsi="Times New Roman" w:cs="Times New Roman"/>
          <w:sz w:val="24"/>
          <w:szCs w:val="24"/>
          <w:lang w:val="sk-SK"/>
        </w:rPr>
        <w:t>) a overovaciu doložku overujúcu projekt stavby,</w:t>
      </w:r>
      <w:r w:rsidRPr="0060409C">
        <w:rPr>
          <w:rFonts w:ascii="Times New Roman" w:hAnsi="Times New Roman" w:cs="Times New Roman"/>
          <w:sz w:val="24"/>
          <w:szCs w:val="24"/>
          <w:vertAlign w:val="superscript"/>
          <w:lang w:val="sk-SK"/>
        </w:rPr>
        <w:t>13</w:t>
      </w:r>
      <w:r w:rsidR="00FC6853" w:rsidRPr="0060409C">
        <w:rPr>
          <w:rFonts w:ascii="Times New Roman" w:hAnsi="Times New Roman" w:cs="Times New Roman"/>
          <w:sz w:val="24"/>
          <w:szCs w:val="24"/>
          <w:vertAlign w:val="superscript"/>
          <w:lang w:val="sk-SK"/>
        </w:rPr>
        <w:t>f</w:t>
      </w:r>
      <w:r w:rsidRPr="0060409C">
        <w:rPr>
          <w:rFonts w:ascii="Times New Roman" w:hAnsi="Times New Roman" w:cs="Times New Roman"/>
          <w:sz w:val="24"/>
          <w:szCs w:val="24"/>
          <w:lang w:val="sk-SK"/>
        </w:rPr>
        <w:t>)</w:t>
      </w:r>
    </w:p>
    <w:p w14:paraId="599D18CA" w14:textId="0068DBD9" w:rsidR="00D660DD" w:rsidRPr="0060409C" w:rsidRDefault="00D660DD" w:rsidP="00144395">
      <w:pPr>
        <w:pStyle w:val="Odsekzoznamu"/>
        <w:numPr>
          <w:ilvl w:val="2"/>
          <w:numId w:val="165"/>
        </w:numPr>
        <w:spacing w:before="6" w:after="12" w:line="240" w:lineRule="auto"/>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organizuje výkon štátneho stavebného dohľadu.</w:t>
      </w:r>
    </w:p>
    <w:p w14:paraId="20AE543B" w14:textId="45286B27" w:rsidR="00D660DD" w:rsidRPr="0060409C" w:rsidRDefault="00D660DD" w:rsidP="00144395">
      <w:pPr>
        <w:pStyle w:val="Odsekzoznamu"/>
        <w:keepNext/>
        <w:numPr>
          <w:ilvl w:val="0"/>
          <w:numId w:val="164"/>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Proti rozhodnutiu špeciálneho stavebného úradu možno podať rozklad. O rozklade rozhoduje predseda Dopravného úradu na základe návrhu ním zriadenej osobitnej komisie. </w:t>
      </w:r>
    </w:p>
    <w:p w14:paraId="3111A7E6" w14:textId="0F28F65A" w:rsidR="00D660DD" w:rsidRPr="0060409C" w:rsidRDefault="00D660DD" w:rsidP="00144395">
      <w:pPr>
        <w:pStyle w:val="Odsekzoznamu"/>
        <w:keepNext/>
        <w:numPr>
          <w:ilvl w:val="0"/>
          <w:numId w:val="164"/>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Proti vráteniu ohlásenia stavieb a stavebných úprav možno podať podnet na preskúmanie postupu špeciálneho stavebného úradu. O podnete rozhoduje predseda Dopravného úradu na základe návrhu ním zriadenej osobitnej komisie.</w:t>
      </w:r>
    </w:p>
    <w:p w14:paraId="280F50A9" w14:textId="0446134C" w:rsidR="00D660DD" w:rsidRPr="0060409C" w:rsidRDefault="00D660DD" w:rsidP="00144395">
      <w:pPr>
        <w:pStyle w:val="Odsekzoznamu"/>
        <w:keepNext/>
        <w:numPr>
          <w:ilvl w:val="0"/>
          <w:numId w:val="164"/>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Špeciálny stavebný úrad vydá kolaudačné osvedčenie pre</w:t>
      </w:r>
    </w:p>
    <w:p w14:paraId="6E962AF3" w14:textId="77777777" w:rsidR="00D660DD" w:rsidRPr="0060409C" w:rsidRDefault="00D660DD" w:rsidP="00144395">
      <w:pPr>
        <w:numPr>
          <w:ilvl w:val="0"/>
          <w:numId w:val="114"/>
        </w:numPr>
        <w:spacing w:before="6" w:after="12" w:line="240" w:lineRule="auto"/>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letiskovú stavbu, ak je vydané povolenie na prevádzkovanie letiska alebo rozhodnutie o určení podmienok prevádzkovania osobitného letiska,</w:t>
      </w:r>
    </w:p>
    <w:p w14:paraId="11FA9807" w14:textId="77777777" w:rsidR="00D660DD" w:rsidRPr="0060409C" w:rsidRDefault="00D660DD" w:rsidP="00144395">
      <w:pPr>
        <w:numPr>
          <w:ilvl w:val="0"/>
          <w:numId w:val="114"/>
        </w:numPr>
        <w:spacing w:before="6" w:after="12" w:line="240" w:lineRule="auto"/>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stavbu pre letecké pozemné zariadenie, ak je vydané povolenie na prevádzkovanie leteckého pozemného zariadenia.</w:t>
      </w:r>
    </w:p>
    <w:p w14:paraId="02AADC4D" w14:textId="4E813CCB" w:rsidR="00D660DD" w:rsidRPr="0060409C" w:rsidRDefault="00D660DD" w:rsidP="00144395">
      <w:pPr>
        <w:pStyle w:val="Odsekzoznamu"/>
        <w:keepNext/>
        <w:numPr>
          <w:ilvl w:val="0"/>
          <w:numId w:val="164"/>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Preukaz stavebného inšpektora preukazujúci oprávnenie stavebného inšpektora na výkon štátneho stavebného dohľadu na stavbe a na stavenisku podľa odseku 1 vydáva Dopravný úrad.“.</w:t>
      </w:r>
    </w:p>
    <w:p w14:paraId="6FD22AA5" w14:textId="77777777" w:rsidR="00D660DD" w:rsidRPr="0060409C" w:rsidRDefault="00D660DD" w:rsidP="00ED1E73">
      <w:pPr>
        <w:spacing w:before="6" w:after="12" w:line="240" w:lineRule="auto"/>
        <w:jc w:val="both"/>
        <w:rPr>
          <w:rFonts w:ascii="Times New Roman" w:hAnsi="Times New Roman" w:cs="Times New Roman"/>
          <w:sz w:val="24"/>
          <w:szCs w:val="24"/>
          <w:lang w:val="sk-SK"/>
        </w:rPr>
      </w:pPr>
    </w:p>
    <w:p w14:paraId="6CBAF061" w14:textId="68C173ED" w:rsidR="00D660DD" w:rsidRPr="0060409C" w:rsidRDefault="00D660DD" w:rsidP="00ED1E73">
      <w:pPr>
        <w:keepNext/>
        <w:spacing w:before="6" w:after="12" w:line="240" w:lineRule="auto"/>
        <w:ind w:left="567"/>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Poznámky pod čiarou k odkazom 13b až 13</w:t>
      </w:r>
      <w:r w:rsidR="00FC6853" w:rsidRPr="0060409C">
        <w:rPr>
          <w:rFonts w:ascii="Times New Roman" w:hAnsi="Times New Roman" w:cs="Times New Roman"/>
          <w:sz w:val="24"/>
          <w:szCs w:val="24"/>
          <w:lang w:val="sk-SK"/>
        </w:rPr>
        <w:t>f</w:t>
      </w:r>
      <w:r w:rsidRPr="0060409C">
        <w:rPr>
          <w:rFonts w:ascii="Times New Roman" w:hAnsi="Times New Roman" w:cs="Times New Roman"/>
          <w:sz w:val="24"/>
          <w:szCs w:val="24"/>
          <w:lang w:val="sk-SK"/>
        </w:rPr>
        <w:t xml:space="preserve"> znejú: </w:t>
      </w:r>
    </w:p>
    <w:p w14:paraId="5AA4B458" w14:textId="4569F8B9" w:rsidR="00D660DD" w:rsidRPr="0060409C" w:rsidRDefault="00D660DD" w:rsidP="00ED1E73">
      <w:pPr>
        <w:spacing w:before="6" w:after="12" w:line="240" w:lineRule="auto"/>
        <w:ind w:left="567"/>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13b</w:t>
      </w:r>
      <w:r w:rsidRPr="0060409C">
        <w:rPr>
          <w:rFonts w:ascii="Times New Roman" w:hAnsi="Times New Roman" w:cs="Times New Roman"/>
          <w:sz w:val="24"/>
          <w:szCs w:val="24"/>
          <w:lang w:val="sk-SK"/>
        </w:rPr>
        <w:t xml:space="preserve">) § 16 </w:t>
      </w:r>
      <w:r w:rsidR="00FC6853" w:rsidRPr="0060409C">
        <w:rPr>
          <w:rFonts w:ascii="Times New Roman" w:hAnsi="Times New Roman" w:cs="Times New Roman"/>
          <w:sz w:val="24"/>
          <w:szCs w:val="24"/>
          <w:lang w:val="sk-SK"/>
        </w:rPr>
        <w:t xml:space="preserve">ods. 1 </w:t>
      </w:r>
      <w:r w:rsidRPr="0060409C">
        <w:rPr>
          <w:rFonts w:ascii="Times New Roman" w:hAnsi="Times New Roman" w:cs="Times New Roman"/>
          <w:sz w:val="24"/>
          <w:szCs w:val="24"/>
          <w:lang w:val="sk-SK"/>
        </w:rPr>
        <w:t>Stavebného zákona</w:t>
      </w:r>
    </w:p>
    <w:p w14:paraId="7BA77E97" w14:textId="77777777" w:rsidR="00D660DD" w:rsidRPr="0060409C" w:rsidRDefault="00D660DD" w:rsidP="00ED1E73">
      <w:pPr>
        <w:spacing w:before="6" w:after="12" w:line="240" w:lineRule="auto"/>
        <w:ind w:left="567"/>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13c</w:t>
      </w:r>
      <w:r w:rsidRPr="0060409C">
        <w:rPr>
          <w:rFonts w:ascii="Times New Roman" w:hAnsi="Times New Roman" w:cs="Times New Roman"/>
          <w:sz w:val="24"/>
          <w:szCs w:val="24"/>
          <w:lang w:val="sk-SK"/>
        </w:rPr>
        <w:t>) § 63 ods. 1 Stavebného zákona.</w:t>
      </w:r>
    </w:p>
    <w:p w14:paraId="57E63CA5" w14:textId="6B7D9D03" w:rsidR="00FC6853" w:rsidRPr="0060409C" w:rsidRDefault="00FC6853" w:rsidP="00ED1E73">
      <w:pPr>
        <w:spacing w:before="6" w:after="12" w:line="240" w:lineRule="auto"/>
        <w:ind w:left="567"/>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13d</w:t>
      </w:r>
      <w:r w:rsidRPr="0060409C">
        <w:rPr>
          <w:rFonts w:ascii="Times New Roman" w:hAnsi="Times New Roman" w:cs="Times New Roman"/>
          <w:sz w:val="24"/>
          <w:szCs w:val="24"/>
          <w:lang w:val="sk-SK"/>
        </w:rPr>
        <w:t>) § 16 ods. 2 písm. a) Stavebného zákona.</w:t>
      </w:r>
    </w:p>
    <w:p w14:paraId="63B052E6" w14:textId="608937F8" w:rsidR="00D660DD" w:rsidRPr="0060409C" w:rsidRDefault="00D660DD" w:rsidP="00ED1E73">
      <w:pPr>
        <w:spacing w:before="6" w:after="12" w:line="240" w:lineRule="auto"/>
        <w:ind w:left="567"/>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13</w:t>
      </w:r>
      <w:r w:rsidR="00FC6853" w:rsidRPr="0060409C">
        <w:rPr>
          <w:rFonts w:ascii="Times New Roman" w:hAnsi="Times New Roman" w:cs="Times New Roman"/>
          <w:sz w:val="24"/>
          <w:szCs w:val="24"/>
          <w:vertAlign w:val="superscript"/>
          <w:lang w:val="sk-SK"/>
        </w:rPr>
        <w:t>e</w:t>
      </w:r>
      <w:r w:rsidRPr="0060409C">
        <w:rPr>
          <w:rFonts w:ascii="Times New Roman" w:hAnsi="Times New Roman" w:cs="Times New Roman"/>
          <w:sz w:val="24"/>
          <w:szCs w:val="24"/>
          <w:lang w:val="sk-SK"/>
        </w:rPr>
        <w:t>) § 63 ods. 7 Stavebného zákona.</w:t>
      </w:r>
    </w:p>
    <w:p w14:paraId="7E693EE8" w14:textId="0B34FC04" w:rsidR="00D660DD" w:rsidRPr="0060409C" w:rsidRDefault="00D660DD" w:rsidP="00FC6853">
      <w:pPr>
        <w:spacing w:before="6" w:after="12" w:line="240" w:lineRule="auto"/>
        <w:ind w:left="567"/>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13</w:t>
      </w:r>
      <w:r w:rsidR="00FC6853" w:rsidRPr="0060409C">
        <w:rPr>
          <w:rFonts w:ascii="Times New Roman" w:hAnsi="Times New Roman" w:cs="Times New Roman"/>
          <w:sz w:val="24"/>
          <w:szCs w:val="24"/>
          <w:vertAlign w:val="superscript"/>
          <w:lang w:val="sk-SK"/>
        </w:rPr>
        <w:t>f</w:t>
      </w:r>
      <w:r w:rsidRPr="0060409C">
        <w:rPr>
          <w:rFonts w:ascii="Times New Roman" w:hAnsi="Times New Roman" w:cs="Times New Roman"/>
          <w:sz w:val="24"/>
          <w:szCs w:val="24"/>
          <w:lang w:val="sk-SK"/>
        </w:rPr>
        <w:t>) § 65 ods. 5 Stavebného zákona.“.</w:t>
      </w:r>
    </w:p>
    <w:p w14:paraId="269F4611" w14:textId="77777777" w:rsidR="00D660DD" w:rsidRPr="0060409C" w:rsidRDefault="00D660DD" w:rsidP="00ED1E73">
      <w:pPr>
        <w:spacing w:before="6" w:after="12" w:line="240" w:lineRule="auto"/>
        <w:jc w:val="both"/>
        <w:rPr>
          <w:rFonts w:ascii="Times New Roman" w:hAnsi="Times New Roman" w:cs="Times New Roman"/>
          <w:sz w:val="24"/>
          <w:szCs w:val="24"/>
          <w:lang w:val="sk-SK"/>
        </w:rPr>
      </w:pPr>
    </w:p>
    <w:p w14:paraId="474FB059" w14:textId="77777777" w:rsidR="00D660DD" w:rsidRPr="0060409C" w:rsidRDefault="00D660DD" w:rsidP="00ED1E73">
      <w:pPr>
        <w:pStyle w:val="Odsekzoznamu"/>
        <w:widowControl w:val="0"/>
        <w:numPr>
          <w:ilvl w:val="0"/>
          <w:numId w:val="3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Za § 57jb sa vkladá § 57k, ktorý vrátane nadpisu znie:</w:t>
      </w:r>
    </w:p>
    <w:p w14:paraId="7B18140E" w14:textId="77777777" w:rsidR="00D660DD" w:rsidRPr="0060409C" w:rsidRDefault="00D660DD" w:rsidP="00ED1E73">
      <w:pPr>
        <w:keepNext/>
        <w:spacing w:before="6" w:after="12" w:line="240" w:lineRule="auto"/>
        <w:ind w:firstLine="630"/>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 57k</w:t>
      </w:r>
    </w:p>
    <w:p w14:paraId="65C65F29" w14:textId="77777777" w:rsidR="00D660DD" w:rsidRPr="0060409C" w:rsidRDefault="00D660DD" w:rsidP="00ED1E73">
      <w:pPr>
        <w:keepNext/>
        <w:spacing w:before="6" w:after="12" w:line="240" w:lineRule="auto"/>
        <w:ind w:firstLine="630"/>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Prechodné ustanovenia k úpravám účinným od 1. apríla 2025</w:t>
      </w:r>
    </w:p>
    <w:p w14:paraId="0289C53F" w14:textId="77777777" w:rsidR="00D660DD" w:rsidRPr="0060409C" w:rsidRDefault="00D660DD" w:rsidP="00144395">
      <w:pPr>
        <w:pStyle w:val="Odsekzoznamu"/>
        <w:numPr>
          <w:ilvl w:val="0"/>
          <w:numId w:val="166"/>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Konanie</w:t>
      </w:r>
      <w:r w:rsidRPr="0060409C">
        <w:rPr>
          <w:rFonts w:ascii="Times New Roman" w:hAnsi="Times New Roman" w:cs="Times New Roman"/>
          <w:sz w:val="24"/>
          <w:szCs w:val="24"/>
          <w:vertAlign w:val="superscript"/>
          <w:lang w:val="sk-SK"/>
        </w:rPr>
        <w:t>16</w:t>
      </w:r>
      <w:r w:rsidRPr="0060409C">
        <w:rPr>
          <w:rFonts w:ascii="Times New Roman" w:hAnsi="Times New Roman" w:cs="Times New Roman"/>
          <w:sz w:val="24"/>
          <w:szCs w:val="24"/>
          <w:lang w:val="sk-SK"/>
        </w:rPr>
        <w:t>) k stavbe v územnom obvode letiska, ktorá nie je letiskovou stavbou, a pre ktorú je vydané územné rozhodnutie podľa doterajších predpisov vedie stavebný úrad.</w:t>
      </w:r>
    </w:p>
    <w:p w14:paraId="6AC44656" w14:textId="77777777" w:rsidR="00D660DD" w:rsidRPr="0060409C" w:rsidRDefault="00D660DD" w:rsidP="00144395">
      <w:pPr>
        <w:pStyle w:val="Odsekzoznamu"/>
        <w:numPr>
          <w:ilvl w:val="0"/>
          <w:numId w:val="166"/>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Konanie</w:t>
      </w:r>
      <w:r w:rsidRPr="0060409C">
        <w:rPr>
          <w:rFonts w:ascii="Times New Roman" w:hAnsi="Times New Roman" w:cs="Times New Roman"/>
          <w:sz w:val="24"/>
          <w:szCs w:val="24"/>
          <w:vertAlign w:val="superscript"/>
          <w:lang w:val="sk-SK"/>
        </w:rPr>
        <w:t>16</w:t>
      </w:r>
      <w:r w:rsidRPr="0060409C">
        <w:rPr>
          <w:rFonts w:ascii="Times New Roman" w:hAnsi="Times New Roman" w:cs="Times New Roman"/>
          <w:sz w:val="24"/>
          <w:szCs w:val="24"/>
          <w:lang w:val="sk-SK"/>
        </w:rPr>
        <w:t>) k letiskovej stavbe na osobitnom letisku, pre ktorú je vydané územné rozhodnutie podľa doterajších predpisov vedie špeciálny stavebný úrad podľa § 55b.“.</w:t>
      </w:r>
    </w:p>
    <w:p w14:paraId="06CB4A1B" w14:textId="77777777" w:rsidR="00D660DD" w:rsidRPr="0060409C" w:rsidRDefault="00D660DD" w:rsidP="00ED1E73">
      <w:pPr>
        <w:spacing w:before="6" w:after="12" w:line="240" w:lineRule="auto"/>
        <w:jc w:val="both"/>
        <w:rPr>
          <w:rFonts w:ascii="Times New Roman" w:hAnsi="Times New Roman" w:cs="Times New Roman"/>
          <w:sz w:val="24"/>
          <w:szCs w:val="24"/>
          <w:lang w:val="sk-SK"/>
        </w:rPr>
      </w:pPr>
    </w:p>
    <w:p w14:paraId="3FE6A0D6" w14:textId="77777777" w:rsidR="00D660DD" w:rsidRPr="0060409C" w:rsidRDefault="00D660DD" w:rsidP="00ED1E73">
      <w:pPr>
        <w:keepNext/>
        <w:spacing w:before="6" w:after="12" w:line="240" w:lineRule="auto"/>
        <w:ind w:left="567" w:firstLine="6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16 znie: </w:t>
      </w:r>
    </w:p>
    <w:p w14:paraId="5EC8A1AA" w14:textId="0DB4FFF9" w:rsidR="00D660DD" w:rsidRPr="0060409C" w:rsidRDefault="00D660DD" w:rsidP="00ED1E73">
      <w:pPr>
        <w:pStyle w:val="Odsekzoznamu"/>
        <w:widowControl w:val="0"/>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16</w:t>
      </w:r>
      <w:r w:rsidRPr="0060409C">
        <w:rPr>
          <w:rFonts w:ascii="Times New Roman" w:hAnsi="Times New Roman" w:cs="Times New Roman"/>
          <w:sz w:val="24"/>
          <w:szCs w:val="24"/>
          <w:lang w:val="sk-SK"/>
        </w:rPr>
        <w:t>) § 84 ods. 5 a 7 Stavebného zákona.“.</w:t>
      </w:r>
    </w:p>
    <w:p w14:paraId="71BDB23A" w14:textId="77777777" w:rsidR="00D660DD" w:rsidRPr="0060409C" w:rsidRDefault="00D660DD" w:rsidP="00ED1E73">
      <w:pPr>
        <w:pStyle w:val="Odsekzoznamu"/>
        <w:widowControl w:val="0"/>
        <w:spacing w:before="6" w:after="12" w:line="240" w:lineRule="auto"/>
        <w:ind w:left="630"/>
        <w:jc w:val="both"/>
        <w:rPr>
          <w:rFonts w:ascii="Times New Roman" w:hAnsi="Times New Roman" w:cs="Times New Roman"/>
          <w:sz w:val="24"/>
          <w:szCs w:val="24"/>
          <w:lang w:val="sk-SK"/>
        </w:rPr>
      </w:pPr>
    </w:p>
    <w:p w14:paraId="6EB01E87" w14:textId="77777777" w:rsidR="00006E73" w:rsidRPr="0060409C" w:rsidRDefault="00006E73" w:rsidP="00737FC6">
      <w:pPr>
        <w:pStyle w:val="Nadpis1"/>
        <w:keepNext w:val="0"/>
        <w:keepLines w:val="0"/>
        <w:widowControl w:val="0"/>
        <w:numPr>
          <w:ilvl w:val="0"/>
          <w:numId w:val="6"/>
        </w:numPr>
        <w:spacing w:line="240" w:lineRule="auto"/>
        <w:rPr>
          <w:sz w:val="24"/>
          <w:szCs w:val="24"/>
        </w:rPr>
      </w:pPr>
      <w:bookmarkStart w:id="647" w:name="predpis.clanok-21.bod-46.text2.citat"/>
      <w:bookmarkStart w:id="648" w:name="predpis.clanok-22.odsek-1.oznacenie"/>
      <w:bookmarkStart w:id="649" w:name="predpis.clanok-22.odsek-1"/>
      <w:bookmarkStart w:id="650" w:name="predpis.clanok-22"/>
      <w:bookmarkEnd w:id="632"/>
      <w:bookmarkEnd w:id="636"/>
      <w:bookmarkEnd w:id="637"/>
      <w:bookmarkEnd w:id="638"/>
      <w:bookmarkEnd w:id="639"/>
      <w:bookmarkEnd w:id="640"/>
      <w:bookmarkEnd w:id="647"/>
      <w:bookmarkEnd w:id="648"/>
    </w:p>
    <w:p w14:paraId="7590085E" w14:textId="77777777" w:rsidR="00640BA6" w:rsidRPr="0060409C" w:rsidRDefault="0024192D" w:rsidP="00737FC6">
      <w:pPr>
        <w:pStyle w:val="Nadpis2"/>
        <w:keepNext w:val="0"/>
        <w:keepLines w:val="0"/>
        <w:widowControl w:val="0"/>
        <w:spacing w:line="240" w:lineRule="auto"/>
        <w:rPr>
          <w:sz w:val="24"/>
          <w:szCs w:val="24"/>
        </w:rPr>
      </w:pPr>
      <w:r w:rsidRPr="0060409C">
        <w:rPr>
          <w:sz w:val="24"/>
          <w:szCs w:val="24"/>
        </w:rPr>
        <w:t xml:space="preserve">Zákon č. </w:t>
      </w:r>
      <w:hyperlink r:id="rId9">
        <w:r w:rsidR="00640BA6" w:rsidRPr="0060409C">
          <w:rPr>
            <w:sz w:val="24"/>
            <w:szCs w:val="24"/>
          </w:rPr>
          <w:t>144/1998 Z. z.</w:t>
        </w:r>
      </w:hyperlink>
      <w:bookmarkStart w:id="651" w:name="predpis.clanok-22.odsek-1.text"/>
      <w:r w:rsidRPr="00390F21">
        <w:rPr>
          <w:sz w:val="24"/>
          <w:szCs w:val="24"/>
        </w:rPr>
        <w:t xml:space="preserve"> o skladiskovom záložnom liste, tovarovom záložnom liste a o doplnení niektorých ďalších zákonov v znení zákona č. 526/2002 Z. z., zákona č. 358/2007 Z. z., zákona č. 601/2008 Z. z., zákona č. 396/2009 Z. z., zákona č. 547/2011 Z. z., zákona č. 352/2013 Z. z., zákona č. 125/2016 Z. z., zákona č. 177/2018 Z. z.</w:t>
      </w:r>
      <w:r w:rsidR="00006E73" w:rsidRPr="0060409C">
        <w:rPr>
          <w:sz w:val="24"/>
          <w:szCs w:val="24"/>
        </w:rPr>
        <w:t xml:space="preserve">, </w:t>
      </w:r>
      <w:r w:rsidRPr="0060409C">
        <w:rPr>
          <w:sz w:val="24"/>
          <w:szCs w:val="24"/>
        </w:rPr>
        <w:t xml:space="preserve">zákona č. 120/2021 Z. z. </w:t>
      </w:r>
      <w:r w:rsidR="00006E73" w:rsidRPr="0060409C">
        <w:rPr>
          <w:sz w:val="24"/>
          <w:szCs w:val="24"/>
        </w:rPr>
        <w:t xml:space="preserve">a zákona č. 205/2023 Z. z. </w:t>
      </w:r>
      <w:r w:rsidRPr="0060409C">
        <w:rPr>
          <w:sz w:val="24"/>
          <w:szCs w:val="24"/>
        </w:rPr>
        <w:t xml:space="preserve">sa mení takto: </w:t>
      </w:r>
      <w:bookmarkEnd w:id="651"/>
    </w:p>
    <w:p w14:paraId="319DEA92" w14:textId="77777777" w:rsidR="00640BA6" w:rsidRPr="0060409C" w:rsidRDefault="0024192D" w:rsidP="008149E5">
      <w:pPr>
        <w:pStyle w:val="Odsekzoznamu"/>
        <w:numPr>
          <w:ilvl w:val="0"/>
          <w:numId w:val="39"/>
        </w:numPr>
        <w:spacing w:before="6" w:after="12" w:line="240" w:lineRule="auto"/>
        <w:jc w:val="both"/>
        <w:rPr>
          <w:rFonts w:ascii="Times New Roman" w:hAnsi="Times New Roman" w:cs="Times New Roman"/>
          <w:sz w:val="24"/>
          <w:szCs w:val="24"/>
          <w:lang w:val="sk-SK"/>
        </w:rPr>
      </w:pPr>
      <w:bookmarkStart w:id="652" w:name="predpis.clanok-22.bod-1.text"/>
      <w:bookmarkStart w:id="653" w:name="predpis.clanok-22.bod-1"/>
      <w:bookmarkEnd w:id="649"/>
      <w:r w:rsidRPr="0060409C">
        <w:rPr>
          <w:rFonts w:ascii="Times New Roman" w:hAnsi="Times New Roman" w:cs="Times New Roman"/>
          <w:sz w:val="24"/>
          <w:szCs w:val="24"/>
          <w:lang w:val="sk-SK"/>
        </w:rPr>
        <w:t xml:space="preserve">Poznámka pod čiarou k odkazu 8 znie: </w:t>
      </w:r>
      <w:bookmarkEnd w:id="652"/>
    </w:p>
    <w:p w14:paraId="123CB696" w14:textId="77777777" w:rsidR="00640BA6" w:rsidRPr="0060409C" w:rsidRDefault="0024192D" w:rsidP="00006E73">
      <w:pPr>
        <w:spacing w:before="6" w:after="12" w:line="240" w:lineRule="auto"/>
        <w:ind w:left="630"/>
        <w:jc w:val="both"/>
        <w:rPr>
          <w:rFonts w:ascii="Times New Roman" w:hAnsi="Times New Roman" w:cs="Times New Roman"/>
          <w:sz w:val="24"/>
          <w:szCs w:val="24"/>
          <w:lang w:val="sk-SK"/>
        </w:rPr>
      </w:pPr>
      <w:bookmarkStart w:id="654" w:name="predpis.clanok-22.bod-1.text2.citat.pozn"/>
      <w:bookmarkStart w:id="655" w:name="predpis.clanok-22.bod-1.text2.blokTextu"/>
      <w:bookmarkStart w:id="656" w:name="predpis.clanok-22.bod-1.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8</w:t>
      </w:r>
      <w:r w:rsidRPr="0060409C">
        <w:rPr>
          <w:rFonts w:ascii="Times New Roman" w:hAnsi="Times New Roman" w:cs="Times New Roman"/>
          <w:sz w:val="24"/>
          <w:szCs w:val="24"/>
          <w:lang w:val="sk-SK"/>
        </w:rPr>
        <w:t xml:space="preserve">) Napríklad zákon č. 314/2001 Z. z. o ochrane pred požiarmi v znení neskorších predpisov, </w:t>
      </w:r>
      <w:r w:rsidR="00E914A8" w:rsidRPr="0060409C">
        <w:rPr>
          <w:rFonts w:ascii="Times New Roman" w:hAnsi="Times New Roman" w:cs="Times New Roman"/>
          <w:sz w:val="24"/>
          <w:szCs w:val="24"/>
          <w:lang w:val="sk-SK"/>
        </w:rPr>
        <w:t>zákon č. 355/2007 Z. z. o ochrane, podpore a rozvoji verejného zdravia a o zmene a doplnení niektorých zákonov v znení neskorších predpisov</w:t>
      </w:r>
      <w:r w:rsidRPr="0060409C">
        <w:rPr>
          <w:rFonts w:ascii="Times New Roman" w:hAnsi="Times New Roman" w:cs="Times New Roman"/>
          <w:sz w:val="24"/>
          <w:szCs w:val="24"/>
          <w:lang w:val="sk-SK"/>
        </w:rPr>
        <w:t xml:space="preserve">, </w:t>
      </w:r>
      <w:r w:rsidR="008E708C" w:rsidRPr="0060409C">
        <w:rPr>
          <w:rFonts w:ascii="Times New Roman" w:hAnsi="Times New Roman" w:cs="Times New Roman"/>
          <w:sz w:val="24"/>
          <w:szCs w:val="24"/>
          <w:lang w:val="sk-SK"/>
        </w:rPr>
        <w:t xml:space="preserve">§ 18 ods. 1 </w:t>
      </w:r>
      <w:r w:rsidR="00006E73" w:rsidRPr="0060409C">
        <w:rPr>
          <w:rFonts w:ascii="Times New Roman" w:hAnsi="Times New Roman" w:cs="Times New Roman"/>
          <w:sz w:val="24"/>
          <w:szCs w:val="24"/>
          <w:lang w:val="sk-SK"/>
        </w:rPr>
        <w:t>Stavebn</w:t>
      </w:r>
      <w:r w:rsidR="008E708C" w:rsidRPr="0060409C">
        <w:rPr>
          <w:rFonts w:ascii="Times New Roman" w:hAnsi="Times New Roman" w:cs="Times New Roman"/>
          <w:sz w:val="24"/>
          <w:szCs w:val="24"/>
          <w:lang w:val="sk-SK"/>
        </w:rPr>
        <w:t>ého</w:t>
      </w:r>
      <w:r w:rsidR="00006E73" w:rsidRPr="0060409C">
        <w:rPr>
          <w:rFonts w:ascii="Times New Roman" w:hAnsi="Times New Roman" w:cs="Times New Roman"/>
          <w:sz w:val="24"/>
          <w:szCs w:val="24"/>
          <w:lang w:val="sk-SK"/>
        </w:rPr>
        <w:t xml:space="preserve"> zákon</w:t>
      </w:r>
      <w:r w:rsidR="008E708C" w:rsidRPr="0060409C">
        <w:rPr>
          <w:rFonts w:ascii="Times New Roman" w:hAnsi="Times New Roman" w:cs="Times New Roman"/>
          <w:sz w:val="24"/>
          <w:szCs w:val="24"/>
          <w:lang w:val="sk-SK"/>
        </w:rPr>
        <w:t>a</w:t>
      </w:r>
      <w:r w:rsidR="00006E73"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w:t>
      </w:r>
    </w:p>
    <w:p w14:paraId="3E356046" w14:textId="77777777" w:rsidR="00640BA6" w:rsidRPr="0060409C" w:rsidRDefault="00640BA6" w:rsidP="00006E73">
      <w:pPr>
        <w:spacing w:before="6" w:after="12" w:line="240" w:lineRule="auto"/>
        <w:ind w:left="270"/>
        <w:jc w:val="both"/>
        <w:rPr>
          <w:rFonts w:ascii="Times New Roman" w:hAnsi="Times New Roman" w:cs="Times New Roman"/>
          <w:sz w:val="24"/>
          <w:szCs w:val="24"/>
          <w:lang w:val="sk-SK"/>
        </w:rPr>
      </w:pPr>
      <w:bookmarkStart w:id="657" w:name="predpis.clanok-22.bod-1.text2.citat"/>
      <w:bookmarkEnd w:id="654"/>
      <w:bookmarkEnd w:id="657"/>
    </w:p>
    <w:p w14:paraId="20BB37B8" w14:textId="77777777" w:rsidR="00E914A8" w:rsidRPr="0060409C" w:rsidRDefault="00006E73" w:rsidP="008149E5">
      <w:pPr>
        <w:pStyle w:val="Odsekzoznamu"/>
        <w:numPr>
          <w:ilvl w:val="0"/>
          <w:numId w:val="39"/>
        </w:numPr>
        <w:spacing w:before="6" w:after="12" w:line="240" w:lineRule="auto"/>
        <w:jc w:val="both"/>
        <w:rPr>
          <w:rFonts w:ascii="Times New Roman" w:hAnsi="Times New Roman" w:cs="Times New Roman"/>
          <w:sz w:val="24"/>
          <w:szCs w:val="24"/>
          <w:lang w:val="sk-SK"/>
        </w:rPr>
      </w:pPr>
      <w:bookmarkStart w:id="658" w:name="predpis.clanok-22.bod-2.text"/>
      <w:bookmarkStart w:id="659" w:name="predpis.clanok-22.bod-2"/>
      <w:bookmarkEnd w:id="653"/>
      <w:bookmarkEnd w:id="655"/>
      <w:bookmarkEnd w:id="656"/>
      <w:r w:rsidRPr="0060409C">
        <w:rPr>
          <w:rFonts w:ascii="Times New Roman" w:hAnsi="Times New Roman" w:cs="Times New Roman"/>
          <w:sz w:val="24"/>
          <w:szCs w:val="24"/>
          <w:lang w:val="sk-SK"/>
        </w:rPr>
        <w:t>V § 10 ods</w:t>
      </w:r>
      <w:r w:rsidR="00E914A8" w:rsidRPr="0060409C">
        <w:rPr>
          <w:rFonts w:ascii="Times New Roman" w:hAnsi="Times New Roman" w:cs="Times New Roman"/>
          <w:sz w:val="24"/>
          <w:szCs w:val="24"/>
          <w:lang w:val="sk-SK"/>
        </w:rPr>
        <w:t>ek</w:t>
      </w:r>
      <w:r w:rsidRPr="0060409C">
        <w:rPr>
          <w:rFonts w:ascii="Times New Roman" w:hAnsi="Times New Roman" w:cs="Times New Roman"/>
          <w:sz w:val="24"/>
          <w:szCs w:val="24"/>
          <w:lang w:val="sk-SK"/>
        </w:rPr>
        <w:t xml:space="preserve"> 4 </w:t>
      </w:r>
      <w:r w:rsidR="00E914A8" w:rsidRPr="0060409C">
        <w:rPr>
          <w:rFonts w:ascii="Times New Roman" w:hAnsi="Times New Roman" w:cs="Times New Roman"/>
          <w:sz w:val="24"/>
          <w:szCs w:val="24"/>
          <w:lang w:val="sk-SK"/>
        </w:rPr>
        <w:t>znie:</w:t>
      </w:r>
    </w:p>
    <w:p w14:paraId="495562F6" w14:textId="0904A7B9" w:rsidR="00E914A8" w:rsidRPr="0060409C" w:rsidRDefault="00E914A8" w:rsidP="00057217">
      <w:pPr>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„(4) Skladovateľ je povinný do 15 dní odo dňa zmeny skutočnosti, ktorá bola podkladom pre vydanie osvedčenia o jeho oprávnení na prevádzkovanie verejného skladu, alebo ktorá bola podkladom pre zmenu osvedčenia o jeho pôvodnom oprávnení na prevádzkovanie verejného skladu, zaslať ministerstvu písomné oznámenie o tejto zmene. Prílohou k tomuto oznámeniu sú podklady, ktorým</w:t>
      </w:r>
      <w:r w:rsidR="00BF2852" w:rsidRPr="0060409C">
        <w:rPr>
          <w:rFonts w:ascii="Times New Roman" w:hAnsi="Times New Roman" w:cs="Times New Roman"/>
          <w:sz w:val="24"/>
          <w:szCs w:val="24"/>
          <w:lang w:val="sk-SK"/>
        </w:rPr>
        <w:t>i</w:t>
      </w:r>
      <w:r w:rsidRPr="0060409C">
        <w:rPr>
          <w:rFonts w:ascii="Times New Roman" w:hAnsi="Times New Roman" w:cs="Times New Roman"/>
          <w:sz w:val="24"/>
          <w:szCs w:val="24"/>
          <w:lang w:val="sk-SK"/>
        </w:rPr>
        <w:t xml:space="preserve"> sa táto skutočnosť preukazuje v konaní o vydaní nového osvedčenia o oprávnení skladovateľa na prevádzkovanie verejného skladu.“.</w:t>
      </w:r>
    </w:p>
    <w:p w14:paraId="6BC25E64" w14:textId="77777777" w:rsidR="00006E73" w:rsidRPr="0060409C" w:rsidRDefault="00006E73" w:rsidP="00006E73">
      <w:pPr>
        <w:pStyle w:val="Odsekzoznamu"/>
        <w:spacing w:before="6" w:after="12" w:line="240" w:lineRule="auto"/>
        <w:ind w:left="630"/>
        <w:jc w:val="both"/>
        <w:rPr>
          <w:rFonts w:ascii="Times New Roman" w:hAnsi="Times New Roman" w:cs="Times New Roman"/>
          <w:sz w:val="24"/>
          <w:szCs w:val="24"/>
          <w:lang w:val="sk-SK"/>
        </w:rPr>
      </w:pPr>
    </w:p>
    <w:p w14:paraId="1AAC192B" w14:textId="77777777" w:rsidR="00640BA6" w:rsidRPr="0060409C" w:rsidRDefault="0024192D" w:rsidP="008149E5">
      <w:pPr>
        <w:pStyle w:val="Odsekzoznamu"/>
        <w:numPr>
          <w:ilvl w:val="0"/>
          <w:numId w:val="39"/>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16 </w:t>
      </w:r>
      <w:r w:rsidR="00E914A8" w:rsidRPr="0060409C">
        <w:rPr>
          <w:rFonts w:ascii="Times New Roman" w:hAnsi="Times New Roman" w:cs="Times New Roman"/>
          <w:sz w:val="24"/>
          <w:szCs w:val="24"/>
          <w:lang w:val="sk-SK"/>
        </w:rPr>
        <w:t>sa vypúšťa.</w:t>
      </w:r>
      <w:r w:rsidRPr="0060409C">
        <w:rPr>
          <w:rFonts w:ascii="Times New Roman" w:hAnsi="Times New Roman" w:cs="Times New Roman"/>
          <w:sz w:val="24"/>
          <w:szCs w:val="24"/>
          <w:lang w:val="sk-SK"/>
        </w:rPr>
        <w:t xml:space="preserve"> </w:t>
      </w:r>
      <w:bookmarkEnd w:id="658"/>
    </w:p>
    <w:p w14:paraId="574E3D3E" w14:textId="77777777" w:rsidR="00640BA6" w:rsidRPr="0060409C" w:rsidRDefault="00640BA6" w:rsidP="00057217">
      <w:pPr>
        <w:spacing w:before="6" w:after="12" w:line="240" w:lineRule="auto"/>
        <w:ind w:firstLine="630"/>
        <w:jc w:val="both"/>
        <w:rPr>
          <w:rFonts w:ascii="Times New Roman" w:hAnsi="Times New Roman" w:cs="Times New Roman"/>
          <w:sz w:val="24"/>
          <w:szCs w:val="24"/>
          <w:lang w:val="sk-SK"/>
        </w:rPr>
      </w:pPr>
      <w:bookmarkStart w:id="660" w:name="predpis.clanok-22.bod-2.text2.citat"/>
      <w:bookmarkEnd w:id="650"/>
      <w:bookmarkEnd w:id="659"/>
      <w:bookmarkEnd w:id="660"/>
    </w:p>
    <w:p w14:paraId="6F905D52" w14:textId="77777777" w:rsidR="005E7E78" w:rsidRPr="0060409C" w:rsidRDefault="005E7E78" w:rsidP="008149E5">
      <w:pPr>
        <w:pStyle w:val="Nadpis1"/>
        <w:numPr>
          <w:ilvl w:val="0"/>
          <w:numId w:val="6"/>
        </w:numPr>
        <w:rPr>
          <w:sz w:val="24"/>
          <w:szCs w:val="24"/>
        </w:rPr>
      </w:pPr>
      <w:bookmarkStart w:id="661" w:name="predpis.clanok-23.odsek-1.oznacenie"/>
      <w:bookmarkStart w:id="662" w:name="predpis.clanok-23.odsek-1"/>
      <w:bookmarkStart w:id="663" w:name="predpis.clanok-23"/>
      <w:bookmarkEnd w:id="661"/>
    </w:p>
    <w:p w14:paraId="1058FEEA" w14:textId="5409C96D" w:rsidR="00640BA6" w:rsidRPr="0060409C" w:rsidRDefault="0024192D" w:rsidP="005E7E78">
      <w:pPr>
        <w:pStyle w:val="Nadpis2"/>
        <w:rPr>
          <w:sz w:val="24"/>
          <w:szCs w:val="24"/>
        </w:rPr>
      </w:pPr>
      <w:r w:rsidRPr="0060409C">
        <w:rPr>
          <w:sz w:val="24"/>
          <w:szCs w:val="24"/>
        </w:rPr>
        <w:t xml:space="preserve">Zákon č. </w:t>
      </w:r>
      <w:r w:rsidR="00640BA6" w:rsidRPr="0060409C">
        <w:rPr>
          <w:sz w:val="24"/>
          <w:szCs w:val="24"/>
        </w:rPr>
        <w:t>254/1998 Z. z.</w:t>
      </w:r>
      <w:bookmarkStart w:id="664" w:name="predpis.clanok-23.odsek-1.text"/>
      <w:r w:rsidRPr="0060409C">
        <w:rPr>
          <w:sz w:val="24"/>
          <w:szCs w:val="24"/>
        </w:rPr>
        <w:t xml:space="preserve"> o verejných prácach v znení zákona č. 260/2007 Z. z., zákona č. 540/2008 Z. z., zákona č. 432/2013 Z. z.</w:t>
      </w:r>
      <w:r w:rsidR="005E7E78" w:rsidRPr="0060409C">
        <w:rPr>
          <w:sz w:val="24"/>
          <w:szCs w:val="24"/>
        </w:rPr>
        <w:t>,</w:t>
      </w:r>
      <w:r w:rsidRPr="0060409C">
        <w:rPr>
          <w:sz w:val="24"/>
          <w:szCs w:val="24"/>
        </w:rPr>
        <w:t xml:space="preserve"> zákona č. 218/2019 Z. z. </w:t>
      </w:r>
      <w:r w:rsidR="005E7E78" w:rsidRPr="0060409C">
        <w:rPr>
          <w:sz w:val="24"/>
          <w:szCs w:val="24"/>
        </w:rPr>
        <w:t xml:space="preserve">a zákona č. 205/2023 Z. z. </w:t>
      </w:r>
      <w:r w:rsidRPr="0060409C">
        <w:rPr>
          <w:sz w:val="24"/>
          <w:szCs w:val="24"/>
        </w:rPr>
        <w:t xml:space="preserve">sa mení takto: </w:t>
      </w:r>
      <w:bookmarkEnd w:id="664"/>
    </w:p>
    <w:p w14:paraId="41380EAE" w14:textId="77777777" w:rsidR="00640BA6" w:rsidRPr="0060409C" w:rsidRDefault="0024192D" w:rsidP="008149E5">
      <w:pPr>
        <w:pStyle w:val="Odsekzoznamu"/>
        <w:numPr>
          <w:ilvl w:val="0"/>
          <w:numId w:val="40"/>
        </w:numPr>
        <w:spacing w:before="6" w:after="12" w:line="240" w:lineRule="auto"/>
        <w:jc w:val="both"/>
        <w:rPr>
          <w:rFonts w:ascii="Times New Roman" w:hAnsi="Times New Roman" w:cs="Times New Roman"/>
          <w:sz w:val="24"/>
          <w:szCs w:val="24"/>
          <w:lang w:val="sk-SK"/>
        </w:rPr>
      </w:pPr>
      <w:bookmarkStart w:id="665" w:name="predpis.clanok-23.bod-9.text"/>
      <w:bookmarkStart w:id="666" w:name="predpis.clanok-23.bod-9"/>
      <w:bookmarkEnd w:id="662"/>
      <w:r w:rsidRPr="0060409C">
        <w:rPr>
          <w:rFonts w:ascii="Times New Roman" w:hAnsi="Times New Roman" w:cs="Times New Roman"/>
          <w:sz w:val="24"/>
          <w:szCs w:val="24"/>
          <w:lang w:val="sk-SK"/>
        </w:rPr>
        <w:t xml:space="preserve">V § 14 ods. 1 písm. g) a § 16 písm. f) sa slovo „realizovania“ nahrádza slovom „zhotovenia“. </w:t>
      </w:r>
      <w:bookmarkEnd w:id="665"/>
    </w:p>
    <w:p w14:paraId="1E98017B" w14:textId="77777777" w:rsidR="00FC3B0E" w:rsidRPr="0060409C" w:rsidRDefault="0024192D" w:rsidP="007C0334">
      <w:pPr>
        <w:spacing w:before="6" w:after="12" w:line="240" w:lineRule="auto"/>
        <w:ind w:left="345"/>
        <w:jc w:val="both"/>
        <w:rPr>
          <w:rFonts w:ascii="Times New Roman" w:hAnsi="Times New Roman" w:cs="Times New Roman"/>
          <w:sz w:val="24"/>
          <w:szCs w:val="24"/>
          <w:lang w:val="sk-SK"/>
        </w:rPr>
      </w:pPr>
      <w:bookmarkStart w:id="667" w:name="predpis.clanok-23.bod-9.bod"/>
      <w:r w:rsidRPr="0060409C">
        <w:rPr>
          <w:rFonts w:ascii="Times New Roman" w:hAnsi="Times New Roman" w:cs="Times New Roman"/>
          <w:sz w:val="24"/>
          <w:szCs w:val="24"/>
          <w:lang w:val="sk-SK"/>
        </w:rPr>
        <w:t xml:space="preserve"> </w:t>
      </w:r>
      <w:bookmarkStart w:id="668" w:name="predpis.clanok-23.bod-9.bod.oznacenie"/>
      <w:bookmarkStart w:id="669" w:name="predpis.clanok-23.bod-9.bod.text"/>
      <w:bookmarkEnd w:id="668"/>
    </w:p>
    <w:p w14:paraId="487D7E1C" w14:textId="77777777" w:rsidR="00640BA6" w:rsidRPr="0060409C" w:rsidRDefault="0024192D" w:rsidP="007C0334">
      <w:pPr>
        <w:spacing w:before="6" w:after="12" w:line="240"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6 znie: </w:t>
      </w:r>
      <w:bookmarkEnd w:id="669"/>
    </w:p>
    <w:p w14:paraId="115BDB61" w14:textId="77777777" w:rsidR="00640BA6" w:rsidRPr="0060409C" w:rsidRDefault="0024192D" w:rsidP="007C0334">
      <w:pPr>
        <w:spacing w:before="6" w:after="12" w:line="240" w:lineRule="auto"/>
        <w:ind w:left="420" w:firstLine="210"/>
        <w:jc w:val="both"/>
        <w:rPr>
          <w:rFonts w:ascii="Times New Roman" w:hAnsi="Times New Roman" w:cs="Times New Roman"/>
          <w:sz w:val="24"/>
          <w:szCs w:val="24"/>
          <w:lang w:val="sk-SK"/>
        </w:rPr>
      </w:pPr>
      <w:bookmarkStart w:id="670" w:name="predpis.clanok-23.bod-9.bod.text2.citat."/>
      <w:bookmarkStart w:id="671" w:name="predpis.clanok-23.bod-9.bod.text2.blokTe"/>
      <w:bookmarkStart w:id="672" w:name="predpis.clanok-23.bod-9.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6</w:t>
      </w:r>
      <w:r w:rsidRPr="0060409C">
        <w:rPr>
          <w:rFonts w:ascii="Times New Roman" w:hAnsi="Times New Roman" w:cs="Times New Roman"/>
          <w:sz w:val="24"/>
          <w:szCs w:val="24"/>
          <w:lang w:val="sk-SK"/>
        </w:rPr>
        <w:t xml:space="preserve">) § </w:t>
      </w:r>
      <w:r w:rsidR="007C0334" w:rsidRPr="0060409C">
        <w:rPr>
          <w:rFonts w:ascii="Times New Roman" w:hAnsi="Times New Roman" w:cs="Times New Roman"/>
          <w:sz w:val="24"/>
          <w:szCs w:val="24"/>
          <w:lang w:val="sk-SK"/>
        </w:rPr>
        <w:t>10 ods. 4 Stavebného zákona</w:t>
      </w:r>
      <w:r w:rsidRPr="0060409C">
        <w:rPr>
          <w:rFonts w:ascii="Times New Roman" w:hAnsi="Times New Roman" w:cs="Times New Roman"/>
          <w:sz w:val="24"/>
          <w:szCs w:val="24"/>
          <w:lang w:val="sk-SK"/>
        </w:rPr>
        <w:t xml:space="preserve">.“. </w:t>
      </w:r>
    </w:p>
    <w:p w14:paraId="0BFBDE99" w14:textId="77777777" w:rsidR="00640BA6" w:rsidRPr="0060409C" w:rsidRDefault="00640BA6" w:rsidP="007C0334">
      <w:pPr>
        <w:spacing w:before="6" w:after="12" w:line="240" w:lineRule="auto"/>
        <w:ind w:left="345"/>
        <w:jc w:val="both"/>
        <w:rPr>
          <w:rFonts w:ascii="Times New Roman" w:hAnsi="Times New Roman" w:cs="Times New Roman"/>
          <w:sz w:val="24"/>
          <w:szCs w:val="24"/>
          <w:lang w:val="sk-SK"/>
        </w:rPr>
      </w:pPr>
      <w:bookmarkStart w:id="673" w:name="predpis.clanok-23.bod-9.bod.text2.citat"/>
      <w:bookmarkEnd w:id="670"/>
      <w:bookmarkEnd w:id="673"/>
    </w:p>
    <w:p w14:paraId="58975C90" w14:textId="77777777" w:rsidR="00640BA6" w:rsidRPr="0060409C" w:rsidRDefault="0024192D" w:rsidP="008149E5">
      <w:pPr>
        <w:pStyle w:val="Odsekzoznamu"/>
        <w:numPr>
          <w:ilvl w:val="0"/>
          <w:numId w:val="40"/>
        </w:numPr>
        <w:spacing w:before="6" w:after="12" w:line="240" w:lineRule="auto"/>
        <w:jc w:val="both"/>
        <w:rPr>
          <w:rFonts w:ascii="Times New Roman" w:hAnsi="Times New Roman" w:cs="Times New Roman"/>
          <w:sz w:val="24"/>
          <w:szCs w:val="24"/>
          <w:lang w:val="sk-SK"/>
        </w:rPr>
      </w:pPr>
      <w:bookmarkStart w:id="674" w:name="predpis.clanok-23.bod-10.text"/>
      <w:bookmarkStart w:id="675" w:name="predpis.clanok-23.bod-10"/>
      <w:bookmarkEnd w:id="666"/>
      <w:bookmarkEnd w:id="667"/>
      <w:bookmarkEnd w:id="671"/>
      <w:bookmarkEnd w:id="672"/>
      <w:r w:rsidRPr="0060409C">
        <w:rPr>
          <w:rFonts w:ascii="Times New Roman" w:hAnsi="Times New Roman" w:cs="Times New Roman"/>
          <w:sz w:val="24"/>
          <w:szCs w:val="24"/>
          <w:lang w:val="sk-SK"/>
        </w:rPr>
        <w:t>V § 17 ods. 2 písm. a) sa slová „</w:t>
      </w:r>
      <w:r w:rsidR="007C0334" w:rsidRPr="0060409C">
        <w:rPr>
          <w:rFonts w:ascii="Times New Roman" w:hAnsi="Times New Roman" w:cs="Times New Roman"/>
          <w:sz w:val="24"/>
          <w:szCs w:val="24"/>
          <w:lang w:val="sk-SK"/>
        </w:rPr>
        <w:t>stanovených v územnom rozhodnutí a stavebnom povolení</w:t>
      </w:r>
      <w:r w:rsidRPr="0060409C">
        <w:rPr>
          <w:rFonts w:ascii="Times New Roman" w:hAnsi="Times New Roman" w:cs="Times New Roman"/>
          <w:sz w:val="24"/>
          <w:szCs w:val="24"/>
          <w:lang w:val="sk-SK"/>
        </w:rPr>
        <w:t>“ nahrádzajú slovami „</w:t>
      </w:r>
      <w:r w:rsidR="007C0334" w:rsidRPr="0060409C">
        <w:rPr>
          <w:rFonts w:ascii="Times New Roman" w:hAnsi="Times New Roman" w:cs="Times New Roman"/>
          <w:sz w:val="24"/>
          <w:szCs w:val="24"/>
          <w:lang w:val="sk-SK"/>
        </w:rPr>
        <w:t>určených v rozhodnutí o stavebnom zámere</w:t>
      </w:r>
      <w:r w:rsidRPr="0060409C">
        <w:rPr>
          <w:rFonts w:ascii="Times New Roman" w:hAnsi="Times New Roman" w:cs="Times New Roman"/>
          <w:sz w:val="24"/>
          <w:szCs w:val="24"/>
          <w:lang w:val="sk-SK"/>
        </w:rPr>
        <w:t xml:space="preserve">“. </w:t>
      </w:r>
      <w:bookmarkEnd w:id="674"/>
    </w:p>
    <w:p w14:paraId="41C6D701" w14:textId="77777777" w:rsidR="00FC3B0E" w:rsidRPr="0060409C" w:rsidRDefault="00FC3B0E" w:rsidP="007C0334">
      <w:pPr>
        <w:spacing w:before="6" w:after="12" w:line="240" w:lineRule="auto"/>
        <w:ind w:left="270"/>
        <w:jc w:val="both"/>
        <w:rPr>
          <w:rFonts w:ascii="Times New Roman" w:hAnsi="Times New Roman" w:cs="Times New Roman"/>
          <w:sz w:val="24"/>
          <w:szCs w:val="24"/>
          <w:lang w:val="sk-SK"/>
        </w:rPr>
      </w:pPr>
      <w:bookmarkStart w:id="676" w:name="predpis.clanok-23.bod-11"/>
      <w:bookmarkEnd w:id="675"/>
    </w:p>
    <w:p w14:paraId="04332147" w14:textId="77777777" w:rsidR="00640BA6" w:rsidRPr="0060409C" w:rsidRDefault="0024192D" w:rsidP="008149E5">
      <w:pPr>
        <w:pStyle w:val="Odsekzoznamu"/>
        <w:numPr>
          <w:ilvl w:val="0"/>
          <w:numId w:val="40"/>
        </w:numPr>
        <w:spacing w:before="6" w:after="12" w:line="240" w:lineRule="auto"/>
        <w:jc w:val="both"/>
        <w:rPr>
          <w:rFonts w:ascii="Times New Roman" w:hAnsi="Times New Roman" w:cs="Times New Roman"/>
          <w:sz w:val="24"/>
          <w:szCs w:val="24"/>
          <w:lang w:val="sk-SK"/>
        </w:rPr>
      </w:pPr>
      <w:bookmarkStart w:id="677" w:name="predpis.clanok-23.bod-11.text"/>
      <w:r w:rsidRPr="0060409C">
        <w:rPr>
          <w:rFonts w:ascii="Times New Roman" w:hAnsi="Times New Roman" w:cs="Times New Roman"/>
          <w:sz w:val="24"/>
          <w:szCs w:val="24"/>
          <w:lang w:val="sk-SK"/>
        </w:rPr>
        <w:t xml:space="preserve">Poznámky pod čiarou k odkazom 8 až 10 znejú: </w:t>
      </w:r>
      <w:bookmarkEnd w:id="677"/>
    </w:p>
    <w:p w14:paraId="38904116" w14:textId="77777777" w:rsidR="00640BA6" w:rsidRPr="0060409C" w:rsidRDefault="0024192D" w:rsidP="009C7F0F">
      <w:pPr>
        <w:spacing w:before="6" w:after="12" w:line="240" w:lineRule="auto"/>
        <w:ind w:left="345" w:firstLine="285"/>
        <w:jc w:val="both"/>
        <w:rPr>
          <w:rFonts w:ascii="Times New Roman" w:hAnsi="Times New Roman" w:cs="Times New Roman"/>
          <w:sz w:val="24"/>
          <w:szCs w:val="24"/>
          <w:lang w:val="sk-SK"/>
        </w:rPr>
      </w:pPr>
      <w:bookmarkStart w:id="678" w:name="predpis.clanok-23.bod-11.text2.blokTextu"/>
      <w:bookmarkStart w:id="679" w:name="predpis.clanok-23.bod-11.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8</w:t>
      </w:r>
      <w:r w:rsidRPr="0060409C">
        <w:rPr>
          <w:rFonts w:ascii="Times New Roman" w:hAnsi="Times New Roman" w:cs="Times New Roman"/>
          <w:sz w:val="24"/>
          <w:szCs w:val="24"/>
          <w:lang w:val="sk-SK"/>
        </w:rPr>
        <w:t xml:space="preserve">) § </w:t>
      </w:r>
      <w:r w:rsidR="009C7F0F" w:rsidRPr="0060409C">
        <w:rPr>
          <w:rFonts w:ascii="Times New Roman" w:hAnsi="Times New Roman" w:cs="Times New Roman"/>
          <w:sz w:val="24"/>
          <w:szCs w:val="24"/>
          <w:lang w:val="sk-SK"/>
        </w:rPr>
        <w:t>36 Stavebného</w:t>
      </w:r>
      <w:r w:rsidRPr="0060409C">
        <w:rPr>
          <w:rFonts w:ascii="Times New Roman" w:hAnsi="Times New Roman" w:cs="Times New Roman"/>
          <w:sz w:val="24"/>
          <w:szCs w:val="24"/>
          <w:lang w:val="sk-SK"/>
        </w:rPr>
        <w:t xml:space="preserve"> zákona. </w:t>
      </w:r>
    </w:p>
    <w:p w14:paraId="111DCDD9" w14:textId="77777777" w:rsidR="00640BA6" w:rsidRPr="0060409C" w:rsidRDefault="0024192D" w:rsidP="009C7F0F">
      <w:pPr>
        <w:spacing w:before="6" w:after="12" w:line="240"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9</w:t>
      </w:r>
      <w:r w:rsidRPr="0060409C">
        <w:rPr>
          <w:rFonts w:ascii="Times New Roman" w:hAnsi="Times New Roman" w:cs="Times New Roman"/>
          <w:sz w:val="24"/>
          <w:szCs w:val="24"/>
          <w:lang w:val="sk-SK"/>
        </w:rPr>
        <w:t xml:space="preserve">) § </w:t>
      </w:r>
      <w:r w:rsidR="009C7F0F" w:rsidRPr="0060409C">
        <w:rPr>
          <w:rFonts w:ascii="Times New Roman" w:hAnsi="Times New Roman" w:cs="Times New Roman"/>
          <w:sz w:val="24"/>
          <w:szCs w:val="24"/>
          <w:lang w:val="sk-SK"/>
        </w:rPr>
        <w:t>71 Stavebného</w:t>
      </w:r>
      <w:r w:rsidRPr="0060409C">
        <w:rPr>
          <w:rFonts w:ascii="Times New Roman" w:hAnsi="Times New Roman" w:cs="Times New Roman"/>
          <w:sz w:val="24"/>
          <w:szCs w:val="24"/>
          <w:lang w:val="sk-SK"/>
        </w:rPr>
        <w:t xml:space="preserve"> zákona. </w:t>
      </w:r>
    </w:p>
    <w:p w14:paraId="3F6EC40A" w14:textId="77777777" w:rsidR="00640BA6" w:rsidRPr="0060409C" w:rsidRDefault="0024192D" w:rsidP="009C7F0F">
      <w:pPr>
        <w:spacing w:before="6" w:after="12" w:line="240" w:lineRule="auto"/>
        <w:ind w:left="345" w:firstLine="285"/>
        <w:jc w:val="both"/>
        <w:rPr>
          <w:rFonts w:ascii="Times New Roman" w:hAnsi="Times New Roman" w:cs="Times New Roman"/>
          <w:sz w:val="24"/>
          <w:szCs w:val="24"/>
          <w:lang w:val="sk-SK"/>
        </w:rPr>
      </w:pPr>
      <w:bookmarkStart w:id="680" w:name="predpis.clanok-23.bod-11.text2.citat.poz"/>
      <w:r w:rsidRPr="0060409C">
        <w:rPr>
          <w:rFonts w:ascii="Times New Roman" w:hAnsi="Times New Roman" w:cs="Times New Roman"/>
          <w:sz w:val="24"/>
          <w:szCs w:val="24"/>
          <w:vertAlign w:val="superscript"/>
          <w:lang w:val="sk-SK"/>
        </w:rPr>
        <w:t>10</w:t>
      </w:r>
      <w:r w:rsidRPr="0060409C">
        <w:rPr>
          <w:rFonts w:ascii="Times New Roman" w:hAnsi="Times New Roman" w:cs="Times New Roman"/>
          <w:sz w:val="24"/>
          <w:szCs w:val="24"/>
          <w:lang w:val="sk-SK"/>
        </w:rPr>
        <w:t>) § 3</w:t>
      </w:r>
      <w:r w:rsidR="009C7F0F" w:rsidRPr="0060409C">
        <w:rPr>
          <w:rFonts w:ascii="Times New Roman" w:hAnsi="Times New Roman" w:cs="Times New Roman"/>
          <w:sz w:val="24"/>
          <w:szCs w:val="24"/>
          <w:lang w:val="sk-SK"/>
        </w:rPr>
        <w:t>9</w:t>
      </w:r>
      <w:r w:rsidRPr="0060409C">
        <w:rPr>
          <w:rFonts w:ascii="Times New Roman" w:hAnsi="Times New Roman" w:cs="Times New Roman"/>
          <w:sz w:val="24"/>
          <w:szCs w:val="24"/>
          <w:lang w:val="sk-SK"/>
        </w:rPr>
        <w:t xml:space="preserve"> ods. </w:t>
      </w:r>
      <w:r w:rsidR="009C7F0F" w:rsidRPr="0060409C">
        <w:rPr>
          <w:rFonts w:ascii="Times New Roman" w:hAnsi="Times New Roman" w:cs="Times New Roman"/>
          <w:sz w:val="24"/>
          <w:szCs w:val="24"/>
          <w:lang w:val="sk-SK"/>
        </w:rPr>
        <w:t>2 Stavebného</w:t>
      </w:r>
      <w:r w:rsidRPr="0060409C">
        <w:rPr>
          <w:rFonts w:ascii="Times New Roman" w:hAnsi="Times New Roman" w:cs="Times New Roman"/>
          <w:sz w:val="24"/>
          <w:szCs w:val="24"/>
          <w:lang w:val="sk-SK"/>
        </w:rPr>
        <w:t xml:space="preserve"> zákona.“. </w:t>
      </w:r>
    </w:p>
    <w:p w14:paraId="1763950B" w14:textId="77777777" w:rsidR="00FC3B0E" w:rsidRPr="0060409C" w:rsidRDefault="00FC3B0E" w:rsidP="007C0334">
      <w:pPr>
        <w:spacing w:before="6" w:after="12" w:line="240" w:lineRule="auto"/>
        <w:ind w:left="270"/>
        <w:jc w:val="both"/>
        <w:rPr>
          <w:rFonts w:ascii="Times New Roman" w:hAnsi="Times New Roman" w:cs="Times New Roman"/>
          <w:sz w:val="24"/>
          <w:szCs w:val="24"/>
          <w:lang w:val="sk-SK"/>
        </w:rPr>
      </w:pPr>
      <w:bookmarkStart w:id="681" w:name="predpis.clanok-23.bod-11.text2.citat"/>
      <w:bookmarkStart w:id="682" w:name="predpis.clanok-23.bod-12"/>
      <w:bookmarkEnd w:id="676"/>
      <w:bookmarkEnd w:id="678"/>
      <w:bookmarkEnd w:id="679"/>
      <w:bookmarkEnd w:id="680"/>
      <w:bookmarkEnd w:id="681"/>
    </w:p>
    <w:p w14:paraId="62597F91" w14:textId="79C22147" w:rsidR="00640BA6" w:rsidRPr="0060409C" w:rsidRDefault="00481736" w:rsidP="008149E5">
      <w:pPr>
        <w:pStyle w:val="Odsekzoznamu"/>
        <w:numPr>
          <w:ilvl w:val="0"/>
          <w:numId w:val="40"/>
        </w:numPr>
        <w:spacing w:before="6" w:after="12" w:line="240" w:lineRule="auto"/>
        <w:jc w:val="both"/>
        <w:rPr>
          <w:rFonts w:ascii="Times New Roman" w:hAnsi="Times New Roman" w:cs="Times New Roman"/>
          <w:sz w:val="24"/>
          <w:szCs w:val="24"/>
          <w:lang w:val="sk-SK"/>
        </w:rPr>
      </w:pPr>
      <w:bookmarkStart w:id="683" w:name="predpis.clanok-23.bod-12.text2.blokTextu"/>
      <w:bookmarkStart w:id="684" w:name="predpis.clanok-23.bod-12.text2"/>
      <w:bookmarkStart w:id="685" w:name="predpis.clanok-23.bod-12.text2.citat.poz"/>
      <w:r w:rsidRPr="0060409C">
        <w:rPr>
          <w:rFonts w:ascii="Times New Roman" w:hAnsi="Times New Roman" w:cs="Times New Roman"/>
          <w:sz w:val="24"/>
          <w:szCs w:val="24"/>
          <w:lang w:val="sk-SK"/>
        </w:rPr>
        <w:t>V § 23 ods. 2 sa slová „osobitných predpisov</w:t>
      </w:r>
      <w:r w:rsidR="00294454" w:rsidRPr="0060409C">
        <w:rPr>
          <w:rFonts w:ascii="Times New Roman" w:hAnsi="Times New Roman" w:cs="Times New Roman"/>
          <w:sz w:val="24"/>
          <w:szCs w:val="24"/>
          <w:lang w:val="sk-SK"/>
        </w:rPr>
        <w:t>.</w:t>
      </w:r>
      <w:r w:rsidR="00294454" w:rsidRPr="0060409C">
        <w:rPr>
          <w:rFonts w:ascii="Times New Roman" w:hAnsi="Times New Roman" w:cs="Times New Roman"/>
          <w:sz w:val="24"/>
          <w:szCs w:val="24"/>
          <w:vertAlign w:val="superscript"/>
          <w:lang w:val="sk-SK"/>
        </w:rPr>
        <w:t>13</w:t>
      </w:r>
      <w:r w:rsidR="00294454"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nahrádzajú slovami „Stavebného zákona</w:t>
      </w:r>
      <w:r w:rsidR="00294454"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p>
    <w:p w14:paraId="1E7FBCD6" w14:textId="77777777" w:rsidR="00481736" w:rsidRPr="0060409C" w:rsidRDefault="00481736" w:rsidP="007C0334">
      <w:pPr>
        <w:spacing w:before="6" w:after="12" w:line="240" w:lineRule="auto"/>
        <w:ind w:left="345"/>
        <w:jc w:val="both"/>
        <w:rPr>
          <w:rFonts w:ascii="Times New Roman" w:hAnsi="Times New Roman" w:cs="Times New Roman"/>
          <w:sz w:val="24"/>
          <w:szCs w:val="24"/>
          <w:lang w:val="sk-SK"/>
        </w:rPr>
      </w:pPr>
    </w:p>
    <w:p w14:paraId="257C2B72" w14:textId="14214856" w:rsidR="00481736" w:rsidRPr="0060409C" w:rsidRDefault="00294454" w:rsidP="00481736">
      <w:pPr>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w:t>
      </w:r>
      <w:r w:rsidR="00481736" w:rsidRPr="0060409C">
        <w:rPr>
          <w:rFonts w:ascii="Times New Roman" w:hAnsi="Times New Roman" w:cs="Times New Roman"/>
          <w:sz w:val="24"/>
          <w:szCs w:val="24"/>
          <w:lang w:val="sk-SK"/>
        </w:rPr>
        <w:t>oznámka pod čiarou k odkazu 13 sa vypúšťa.</w:t>
      </w:r>
    </w:p>
    <w:p w14:paraId="279B75C1" w14:textId="77777777" w:rsidR="00640BA6" w:rsidRPr="0060409C" w:rsidRDefault="0024192D" w:rsidP="007C0334">
      <w:pPr>
        <w:spacing w:before="6" w:after="12" w:line="240" w:lineRule="auto"/>
        <w:ind w:left="270"/>
        <w:jc w:val="both"/>
        <w:rPr>
          <w:rFonts w:ascii="Times New Roman" w:hAnsi="Times New Roman" w:cs="Times New Roman"/>
          <w:sz w:val="24"/>
          <w:szCs w:val="24"/>
          <w:lang w:val="sk-SK"/>
        </w:rPr>
      </w:pPr>
      <w:bookmarkStart w:id="686" w:name="predpis.clanok-23.bod-12.text2.citat"/>
      <w:bookmarkStart w:id="687" w:name="predpis.clanok-23.bod-13"/>
      <w:bookmarkEnd w:id="682"/>
      <w:bookmarkEnd w:id="683"/>
      <w:bookmarkEnd w:id="684"/>
      <w:bookmarkEnd w:id="685"/>
      <w:bookmarkEnd w:id="686"/>
      <w:r w:rsidRPr="0060409C">
        <w:rPr>
          <w:rFonts w:ascii="Times New Roman" w:hAnsi="Times New Roman" w:cs="Times New Roman"/>
          <w:sz w:val="24"/>
          <w:szCs w:val="24"/>
          <w:lang w:val="sk-SK"/>
        </w:rPr>
        <w:t xml:space="preserve"> </w:t>
      </w:r>
    </w:p>
    <w:p w14:paraId="12012F94" w14:textId="16814AEB" w:rsidR="00640BA6" w:rsidRPr="0060409C" w:rsidRDefault="0024192D" w:rsidP="008149E5">
      <w:pPr>
        <w:pStyle w:val="Odsekzoznamu"/>
        <w:numPr>
          <w:ilvl w:val="0"/>
          <w:numId w:val="40"/>
        </w:numPr>
        <w:spacing w:before="6" w:after="12" w:line="240" w:lineRule="auto"/>
        <w:jc w:val="both"/>
        <w:rPr>
          <w:rFonts w:ascii="Times New Roman" w:hAnsi="Times New Roman" w:cs="Times New Roman"/>
          <w:sz w:val="24"/>
          <w:szCs w:val="24"/>
          <w:lang w:val="sk-SK"/>
        </w:rPr>
      </w:pPr>
      <w:bookmarkStart w:id="688" w:name="predpis.clanok-23.bod-14.text"/>
      <w:bookmarkStart w:id="689" w:name="predpis.clanok-23.bod-14"/>
      <w:bookmarkEnd w:id="687"/>
      <w:r w:rsidRPr="0060409C">
        <w:rPr>
          <w:rFonts w:ascii="Times New Roman" w:hAnsi="Times New Roman" w:cs="Times New Roman"/>
          <w:sz w:val="24"/>
          <w:szCs w:val="24"/>
          <w:lang w:val="sk-SK"/>
        </w:rPr>
        <w:t xml:space="preserve">Slová „stavebné povolenie“ vo všetkých tvaroch </w:t>
      </w:r>
      <w:r w:rsidR="005A0DDE" w:rsidRPr="0060409C">
        <w:rPr>
          <w:rFonts w:ascii="Times New Roman" w:hAnsi="Times New Roman" w:cs="Times New Roman"/>
          <w:sz w:val="24"/>
          <w:szCs w:val="24"/>
          <w:lang w:val="sk-SK"/>
        </w:rPr>
        <w:t xml:space="preserve">sa </w:t>
      </w:r>
      <w:r w:rsidRPr="0060409C">
        <w:rPr>
          <w:rFonts w:ascii="Times New Roman" w:hAnsi="Times New Roman" w:cs="Times New Roman"/>
          <w:sz w:val="24"/>
          <w:szCs w:val="24"/>
          <w:lang w:val="sk-SK"/>
        </w:rPr>
        <w:t>v celom texte zákona nahrádzajú slovami „rozhodnutie o</w:t>
      </w:r>
      <w:r w:rsidR="007C0334"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v príslušnom tvare. </w:t>
      </w:r>
      <w:bookmarkEnd w:id="688"/>
    </w:p>
    <w:p w14:paraId="528AF8A9" w14:textId="77777777" w:rsidR="00FC3B0E" w:rsidRPr="0060409C" w:rsidRDefault="00FC3B0E" w:rsidP="00287983">
      <w:pPr>
        <w:pStyle w:val="Odsekzoznamu"/>
        <w:spacing w:before="6" w:after="12" w:line="240" w:lineRule="auto"/>
        <w:ind w:left="630"/>
        <w:jc w:val="both"/>
        <w:rPr>
          <w:rFonts w:ascii="Times New Roman" w:hAnsi="Times New Roman" w:cs="Times New Roman"/>
          <w:sz w:val="24"/>
          <w:szCs w:val="24"/>
          <w:lang w:val="sk-SK"/>
        </w:rPr>
      </w:pPr>
      <w:bookmarkStart w:id="690" w:name="predpis.clanok-23.bod-15"/>
      <w:bookmarkEnd w:id="689"/>
    </w:p>
    <w:p w14:paraId="38725891" w14:textId="7923D78F" w:rsidR="00640BA6" w:rsidRPr="0060409C" w:rsidRDefault="0024192D" w:rsidP="008149E5">
      <w:pPr>
        <w:pStyle w:val="Odsekzoznamu"/>
        <w:numPr>
          <w:ilvl w:val="0"/>
          <w:numId w:val="40"/>
        </w:numPr>
        <w:spacing w:before="6" w:after="12" w:line="240" w:lineRule="auto"/>
        <w:jc w:val="both"/>
        <w:rPr>
          <w:rFonts w:ascii="Times New Roman" w:hAnsi="Times New Roman" w:cs="Times New Roman"/>
          <w:sz w:val="24"/>
          <w:szCs w:val="24"/>
          <w:lang w:val="sk-SK"/>
        </w:rPr>
      </w:pPr>
      <w:bookmarkStart w:id="691" w:name="predpis.clanok-23.bod-15.text"/>
      <w:r w:rsidRPr="0060409C">
        <w:rPr>
          <w:rFonts w:ascii="Times New Roman" w:hAnsi="Times New Roman" w:cs="Times New Roman"/>
          <w:sz w:val="24"/>
          <w:szCs w:val="24"/>
          <w:lang w:val="sk-SK"/>
        </w:rPr>
        <w:t xml:space="preserve">Slová „kolaudačné rozhodnutie“ vo všetkých tvaroch </w:t>
      </w:r>
      <w:r w:rsidR="005A0DDE" w:rsidRPr="0060409C">
        <w:rPr>
          <w:rFonts w:ascii="Times New Roman" w:hAnsi="Times New Roman" w:cs="Times New Roman"/>
          <w:sz w:val="24"/>
          <w:szCs w:val="24"/>
          <w:lang w:val="sk-SK"/>
        </w:rPr>
        <w:t xml:space="preserve">sa </w:t>
      </w:r>
      <w:r w:rsidRPr="0060409C">
        <w:rPr>
          <w:rFonts w:ascii="Times New Roman" w:hAnsi="Times New Roman" w:cs="Times New Roman"/>
          <w:sz w:val="24"/>
          <w:szCs w:val="24"/>
          <w:lang w:val="sk-SK"/>
        </w:rPr>
        <w:t xml:space="preserve">v celom texte zákona nahrádzajú slovami „kolaudačné osvedčenie“ v príslušnom tvare. </w:t>
      </w:r>
      <w:bookmarkEnd w:id="691"/>
    </w:p>
    <w:bookmarkEnd w:id="663"/>
    <w:bookmarkEnd w:id="690"/>
    <w:p w14:paraId="15BC7F1B"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p>
    <w:p w14:paraId="7B64ECC5" w14:textId="77777777" w:rsidR="008B4002" w:rsidRPr="0060409C" w:rsidRDefault="008B4002" w:rsidP="008149E5">
      <w:pPr>
        <w:pStyle w:val="Nadpis1"/>
        <w:numPr>
          <w:ilvl w:val="0"/>
          <w:numId w:val="6"/>
        </w:numPr>
        <w:rPr>
          <w:sz w:val="24"/>
          <w:szCs w:val="24"/>
        </w:rPr>
      </w:pPr>
      <w:bookmarkStart w:id="692" w:name="predpis.clanok-24.odsek-1.oznacenie"/>
      <w:bookmarkStart w:id="693" w:name="predpis.clanok-24.odsek-1"/>
      <w:bookmarkStart w:id="694" w:name="predpis.clanok-24"/>
      <w:bookmarkEnd w:id="692"/>
    </w:p>
    <w:p w14:paraId="69DC4A15" w14:textId="77777777" w:rsidR="00640BA6" w:rsidRPr="0060409C" w:rsidRDefault="0024192D" w:rsidP="008B4002">
      <w:pPr>
        <w:pStyle w:val="Nadpis2"/>
        <w:rPr>
          <w:sz w:val="24"/>
          <w:szCs w:val="24"/>
        </w:rPr>
      </w:pPr>
      <w:r w:rsidRPr="0060409C">
        <w:rPr>
          <w:sz w:val="24"/>
          <w:szCs w:val="24"/>
        </w:rPr>
        <w:t xml:space="preserve">Zákon č. </w:t>
      </w:r>
      <w:r w:rsidR="00640BA6" w:rsidRPr="0060409C">
        <w:rPr>
          <w:sz w:val="24"/>
          <w:szCs w:val="24"/>
        </w:rPr>
        <w:t>298/1999 Z. z.</w:t>
      </w:r>
      <w:bookmarkStart w:id="695" w:name="predpis.clanok-24.odsek-1.text"/>
      <w:r w:rsidRPr="0060409C">
        <w:rPr>
          <w:sz w:val="24"/>
          <w:szCs w:val="24"/>
        </w:rPr>
        <w:t xml:space="preserve"> o správe štátnych hraníc v znení zákona č. 515/2003 Z. z.</w:t>
      </w:r>
      <w:r w:rsidR="008B4002" w:rsidRPr="0060409C">
        <w:rPr>
          <w:sz w:val="24"/>
          <w:szCs w:val="24"/>
        </w:rPr>
        <w:t>,</w:t>
      </w:r>
      <w:r w:rsidRPr="0060409C">
        <w:rPr>
          <w:sz w:val="24"/>
          <w:szCs w:val="24"/>
        </w:rPr>
        <w:t xml:space="preserve"> zákona č. 445/2008 Z. z.</w:t>
      </w:r>
      <w:r w:rsidR="008B4002" w:rsidRPr="0060409C">
        <w:rPr>
          <w:sz w:val="24"/>
          <w:szCs w:val="24"/>
        </w:rPr>
        <w:t xml:space="preserve"> a zákona č. 205/2023 Z. z.</w:t>
      </w:r>
      <w:r w:rsidRPr="0060409C">
        <w:rPr>
          <w:sz w:val="24"/>
          <w:szCs w:val="24"/>
        </w:rPr>
        <w:t xml:space="preserve"> sa mení takto: </w:t>
      </w:r>
      <w:bookmarkEnd w:id="695"/>
    </w:p>
    <w:p w14:paraId="431305E2" w14:textId="77777777" w:rsidR="00640BA6" w:rsidRPr="0060409C" w:rsidRDefault="0024192D" w:rsidP="008149E5">
      <w:pPr>
        <w:pStyle w:val="Odsekzoznamu"/>
        <w:numPr>
          <w:ilvl w:val="0"/>
          <w:numId w:val="41"/>
        </w:numPr>
        <w:spacing w:before="6" w:after="12" w:line="240" w:lineRule="auto"/>
        <w:jc w:val="both"/>
        <w:rPr>
          <w:rFonts w:ascii="Times New Roman" w:hAnsi="Times New Roman" w:cs="Times New Roman"/>
          <w:sz w:val="24"/>
          <w:szCs w:val="24"/>
          <w:lang w:val="sk-SK"/>
        </w:rPr>
      </w:pPr>
      <w:bookmarkStart w:id="696" w:name="predpis.clanok-24.bod-1.text"/>
      <w:bookmarkStart w:id="697" w:name="predpis.clanok-24.bod-1"/>
      <w:bookmarkEnd w:id="693"/>
      <w:r w:rsidRPr="0060409C">
        <w:rPr>
          <w:rFonts w:ascii="Times New Roman" w:hAnsi="Times New Roman" w:cs="Times New Roman"/>
          <w:sz w:val="24"/>
          <w:szCs w:val="24"/>
          <w:lang w:val="sk-SK"/>
        </w:rPr>
        <w:t xml:space="preserve">V § 4 ods. 2 písm. h) sa slová „stanoviská k stavbám,“ nahrádzajú slovami „záväzné stanoviská v konaní o stavebnom zámere a k“. </w:t>
      </w:r>
      <w:bookmarkEnd w:id="696"/>
    </w:p>
    <w:p w14:paraId="4BD58B6A" w14:textId="77777777" w:rsidR="005D111E" w:rsidRPr="0060409C" w:rsidRDefault="005D111E" w:rsidP="005D111E">
      <w:pPr>
        <w:spacing w:before="6" w:after="12" w:line="240" w:lineRule="auto"/>
        <w:ind w:left="270"/>
        <w:jc w:val="both"/>
        <w:rPr>
          <w:rFonts w:ascii="Times New Roman" w:hAnsi="Times New Roman" w:cs="Times New Roman"/>
          <w:sz w:val="24"/>
          <w:szCs w:val="24"/>
          <w:lang w:val="sk-SK"/>
        </w:rPr>
      </w:pPr>
    </w:p>
    <w:p w14:paraId="5A5232F4" w14:textId="77777777" w:rsidR="00640BA6" w:rsidRPr="0060409C" w:rsidRDefault="0024192D" w:rsidP="008149E5">
      <w:pPr>
        <w:pStyle w:val="Odsekzoznamu"/>
        <w:numPr>
          <w:ilvl w:val="0"/>
          <w:numId w:val="41"/>
        </w:numPr>
        <w:spacing w:before="6" w:after="12" w:line="240" w:lineRule="auto"/>
        <w:jc w:val="both"/>
        <w:rPr>
          <w:rFonts w:ascii="Times New Roman" w:hAnsi="Times New Roman" w:cs="Times New Roman"/>
          <w:bCs/>
          <w:sz w:val="24"/>
          <w:szCs w:val="24"/>
          <w:lang w:val="sk-SK"/>
        </w:rPr>
      </w:pPr>
      <w:bookmarkStart w:id="698" w:name="predpis.clanok-24.bod-2.text"/>
      <w:bookmarkStart w:id="699" w:name="predpis.clanok-24.bod-2"/>
      <w:bookmarkEnd w:id="697"/>
      <w:r w:rsidRPr="0060409C">
        <w:rPr>
          <w:rFonts w:ascii="Times New Roman" w:hAnsi="Times New Roman" w:cs="Times New Roman"/>
          <w:sz w:val="24"/>
          <w:szCs w:val="24"/>
          <w:lang w:val="sk-SK"/>
        </w:rPr>
        <w:t xml:space="preserve">§ 7 vrátane nadpisu znie: </w:t>
      </w:r>
      <w:bookmarkEnd w:id="698"/>
    </w:p>
    <w:p w14:paraId="1E79A57E" w14:textId="77777777" w:rsidR="00640BA6" w:rsidRPr="0060409C" w:rsidRDefault="0024192D" w:rsidP="005D111E">
      <w:pPr>
        <w:spacing w:before="6" w:after="12" w:line="240" w:lineRule="auto"/>
        <w:ind w:left="345"/>
        <w:jc w:val="center"/>
        <w:rPr>
          <w:rFonts w:ascii="Times New Roman" w:hAnsi="Times New Roman" w:cs="Times New Roman"/>
          <w:bCs/>
          <w:sz w:val="24"/>
          <w:szCs w:val="24"/>
          <w:lang w:val="sk-SK"/>
        </w:rPr>
      </w:pPr>
      <w:bookmarkStart w:id="700" w:name="paragraf-7.oznacenie"/>
      <w:bookmarkStart w:id="701" w:name="paragraf-7"/>
      <w:bookmarkStart w:id="702" w:name="predpis.clanok-24.bod-2.text2.blokTextu"/>
      <w:bookmarkStart w:id="703" w:name="predpis.clanok-24.bod-2.text2"/>
      <w:r w:rsidRPr="0060409C">
        <w:rPr>
          <w:rFonts w:ascii="Times New Roman" w:hAnsi="Times New Roman" w:cs="Times New Roman"/>
          <w:bCs/>
          <w:sz w:val="24"/>
          <w:szCs w:val="24"/>
          <w:lang w:val="sk-SK"/>
        </w:rPr>
        <w:t>„§ 7</w:t>
      </w:r>
    </w:p>
    <w:p w14:paraId="3BCE8700" w14:textId="77777777" w:rsidR="00640BA6" w:rsidRPr="0060409C" w:rsidRDefault="0024192D" w:rsidP="005D111E">
      <w:pPr>
        <w:spacing w:before="6" w:after="12" w:line="240" w:lineRule="auto"/>
        <w:ind w:left="345"/>
        <w:jc w:val="center"/>
        <w:rPr>
          <w:rFonts w:ascii="Times New Roman" w:hAnsi="Times New Roman" w:cs="Times New Roman"/>
          <w:bCs/>
          <w:sz w:val="24"/>
          <w:szCs w:val="24"/>
          <w:lang w:val="sk-SK"/>
        </w:rPr>
      </w:pPr>
      <w:bookmarkStart w:id="704" w:name="paragraf-7.nadpis"/>
      <w:bookmarkEnd w:id="700"/>
      <w:r w:rsidRPr="0060409C">
        <w:rPr>
          <w:rFonts w:ascii="Times New Roman" w:hAnsi="Times New Roman" w:cs="Times New Roman"/>
          <w:bCs/>
          <w:sz w:val="24"/>
          <w:szCs w:val="24"/>
          <w:lang w:val="sk-SK"/>
        </w:rPr>
        <w:t>Povoľovanie činností podľa osobitných predpisov</w:t>
      </w:r>
    </w:p>
    <w:p w14:paraId="7D1DD5A0" w14:textId="3A03D72C" w:rsidR="00640BA6" w:rsidRPr="0060409C" w:rsidRDefault="0024192D" w:rsidP="005D111E">
      <w:pPr>
        <w:spacing w:before="6" w:after="12" w:line="240" w:lineRule="auto"/>
        <w:ind w:left="630"/>
        <w:jc w:val="both"/>
        <w:rPr>
          <w:rFonts w:ascii="Times New Roman" w:hAnsi="Times New Roman" w:cs="Times New Roman"/>
          <w:sz w:val="24"/>
          <w:szCs w:val="24"/>
          <w:lang w:val="sk-SK"/>
        </w:rPr>
      </w:pPr>
      <w:bookmarkStart w:id="705" w:name="paragraf-7.odsek-1.oznacenie"/>
      <w:bookmarkStart w:id="706" w:name="paragraf-7.odsek-1"/>
      <w:bookmarkEnd w:id="704"/>
      <w:bookmarkEnd w:id="705"/>
      <w:r w:rsidRPr="0060409C">
        <w:rPr>
          <w:rFonts w:ascii="Times New Roman" w:hAnsi="Times New Roman" w:cs="Times New Roman"/>
          <w:sz w:val="24"/>
          <w:szCs w:val="24"/>
          <w:lang w:val="sk-SK"/>
        </w:rPr>
        <w:t xml:space="preserve">Ak sa na štátnych hraniciach alebo v ich bezprostrednej blízkosti </w:t>
      </w:r>
      <w:r w:rsidR="005D111E" w:rsidRPr="0060409C">
        <w:rPr>
          <w:rFonts w:ascii="Times New Roman" w:hAnsi="Times New Roman" w:cs="Times New Roman"/>
          <w:sz w:val="24"/>
          <w:szCs w:val="24"/>
          <w:lang w:val="sk-SK"/>
        </w:rPr>
        <w:t>zhotovuje</w:t>
      </w:r>
      <w:r w:rsidRPr="0060409C">
        <w:rPr>
          <w:rFonts w:ascii="Times New Roman" w:hAnsi="Times New Roman" w:cs="Times New Roman"/>
          <w:sz w:val="24"/>
          <w:szCs w:val="24"/>
          <w:lang w:val="sk-SK"/>
        </w:rPr>
        <w:t xml:space="preserve"> stavba, ministerstvo ako dotknutý orgán</w:t>
      </w:r>
      <w:r w:rsidR="00E51AC7" w:rsidRPr="0060409C">
        <w:rPr>
          <w:rFonts w:ascii="Times New Roman" w:hAnsi="Times New Roman" w:cs="Times New Roman"/>
          <w:sz w:val="24"/>
          <w:szCs w:val="24"/>
          <w:vertAlign w:val="superscript"/>
          <w:lang w:val="sk-SK"/>
        </w:rPr>
        <w:t>12a</w:t>
      </w:r>
      <w:r w:rsidR="00E51AC7"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štátnej správy vydáva záväzné stanovisko v konaní o stavebnom zámere</w:t>
      </w:r>
      <w:r w:rsidR="009F6A59" w:rsidRPr="0060409C">
        <w:rPr>
          <w:rFonts w:ascii="Times New Roman" w:hAnsi="Times New Roman" w:cs="Times New Roman"/>
          <w:sz w:val="24"/>
          <w:szCs w:val="24"/>
          <w:lang w:val="sk-SK"/>
        </w:rPr>
        <w:t xml:space="preserve"> a ku kolaudácii stavby</w:t>
      </w:r>
      <w:r w:rsidRPr="0060409C">
        <w:rPr>
          <w:rFonts w:ascii="Times New Roman" w:hAnsi="Times New Roman" w:cs="Times New Roman"/>
          <w:sz w:val="24"/>
          <w:szCs w:val="24"/>
          <w:lang w:val="sk-SK"/>
        </w:rPr>
        <w:t>. Ak je potrebné na činnosti na štátnych hraniciach alebo v ich bezprostrednej blízkosti, iné než podľa prvej vety, povolenie alebo iné opatrenie</w:t>
      </w:r>
      <w:r w:rsidRPr="0060409C">
        <w:rPr>
          <w:rFonts w:ascii="Times New Roman" w:hAnsi="Times New Roman" w:cs="Times New Roman"/>
          <w:sz w:val="24"/>
          <w:szCs w:val="24"/>
          <w:vertAlign w:val="superscript"/>
          <w:lang w:val="sk-SK"/>
        </w:rPr>
        <w:t>13</w:t>
      </w:r>
      <w:bookmarkStart w:id="707" w:name="paragraf-7.odsek-1.text"/>
      <w:r w:rsidRPr="0060409C">
        <w:rPr>
          <w:rFonts w:ascii="Times New Roman" w:hAnsi="Times New Roman" w:cs="Times New Roman"/>
          <w:sz w:val="24"/>
          <w:szCs w:val="24"/>
          <w:lang w:val="sk-SK"/>
        </w:rPr>
        <w:t xml:space="preserve">) orgánu štátnej správy alebo orgánu územnej samosprávy, je právnická osoba alebo fyzická osoba povinná k žiadosti priložiť aj stanovisko ministerstva; v stanovisku ministerstvo určí podmienky na vykonanie činnosti a stanoviskom ministerstva sú tieto orgány viazané.“. </w:t>
      </w:r>
      <w:bookmarkEnd w:id="707"/>
    </w:p>
    <w:p w14:paraId="7C995807" w14:textId="77777777" w:rsidR="00640BA6" w:rsidRPr="0060409C" w:rsidRDefault="00640BA6" w:rsidP="005D111E">
      <w:pPr>
        <w:spacing w:before="6" w:after="12" w:line="240" w:lineRule="auto"/>
        <w:ind w:left="270"/>
        <w:jc w:val="both"/>
        <w:rPr>
          <w:rFonts w:ascii="Times New Roman" w:hAnsi="Times New Roman" w:cs="Times New Roman"/>
          <w:sz w:val="24"/>
          <w:szCs w:val="24"/>
          <w:lang w:val="sk-SK"/>
        </w:rPr>
      </w:pPr>
      <w:bookmarkStart w:id="708" w:name="predpis.clanok-24.bod-2.text2.citat"/>
      <w:bookmarkEnd w:id="701"/>
      <w:bookmarkEnd w:id="706"/>
      <w:bookmarkEnd w:id="708"/>
    </w:p>
    <w:p w14:paraId="21D2FCF4" w14:textId="77777777" w:rsidR="00640BA6" w:rsidRPr="0060409C" w:rsidRDefault="0024192D" w:rsidP="009F6A59">
      <w:pPr>
        <w:spacing w:before="6" w:after="12" w:line="240" w:lineRule="auto"/>
        <w:ind w:left="345" w:firstLine="285"/>
        <w:jc w:val="both"/>
        <w:rPr>
          <w:rFonts w:ascii="Times New Roman" w:hAnsi="Times New Roman" w:cs="Times New Roman"/>
          <w:sz w:val="24"/>
          <w:szCs w:val="24"/>
          <w:lang w:val="sk-SK"/>
        </w:rPr>
      </w:pPr>
      <w:bookmarkStart w:id="709" w:name="predpis.clanok-24.bod-2.bod.oznacenie"/>
      <w:bookmarkStart w:id="710" w:name="predpis.clanok-24.bod-2.bod.text"/>
      <w:bookmarkStart w:id="711" w:name="predpis.clanok-24.bod-2.bod"/>
      <w:bookmarkEnd w:id="702"/>
      <w:bookmarkEnd w:id="703"/>
      <w:bookmarkEnd w:id="709"/>
      <w:r w:rsidRPr="0060409C">
        <w:rPr>
          <w:rFonts w:ascii="Times New Roman" w:hAnsi="Times New Roman" w:cs="Times New Roman"/>
          <w:sz w:val="24"/>
          <w:szCs w:val="24"/>
          <w:lang w:val="sk-SK"/>
        </w:rPr>
        <w:t xml:space="preserve">Poznámka pod čiarou k odkazu 12a znie: </w:t>
      </w:r>
      <w:bookmarkEnd w:id="710"/>
    </w:p>
    <w:p w14:paraId="363EF296" w14:textId="77777777" w:rsidR="00640BA6" w:rsidRPr="0060409C" w:rsidRDefault="0024192D" w:rsidP="009F6A59">
      <w:pPr>
        <w:spacing w:before="6" w:after="12" w:line="240" w:lineRule="auto"/>
        <w:ind w:left="420" w:firstLine="210"/>
        <w:jc w:val="both"/>
        <w:rPr>
          <w:rFonts w:ascii="Times New Roman" w:hAnsi="Times New Roman" w:cs="Times New Roman"/>
          <w:sz w:val="24"/>
          <w:szCs w:val="24"/>
          <w:lang w:val="sk-SK"/>
        </w:rPr>
      </w:pPr>
      <w:bookmarkStart w:id="712" w:name="predpis.clanok-24.bod-2.bod.text2.citat."/>
      <w:bookmarkStart w:id="713" w:name="predpis.clanok-24.bod-2.bod.text2.blokTe"/>
      <w:bookmarkStart w:id="714" w:name="predpis.clanok-24.bod-2.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12a</w:t>
      </w:r>
      <w:r w:rsidRPr="0060409C">
        <w:rPr>
          <w:rFonts w:ascii="Times New Roman" w:hAnsi="Times New Roman" w:cs="Times New Roman"/>
          <w:sz w:val="24"/>
          <w:szCs w:val="24"/>
          <w:lang w:val="sk-SK"/>
        </w:rPr>
        <w:t xml:space="preserve">) § </w:t>
      </w:r>
      <w:r w:rsidR="009F6A59" w:rsidRPr="0060409C">
        <w:rPr>
          <w:rFonts w:ascii="Times New Roman" w:hAnsi="Times New Roman" w:cs="Times New Roman"/>
          <w:sz w:val="24"/>
          <w:szCs w:val="24"/>
          <w:lang w:val="sk-SK"/>
        </w:rPr>
        <w:t>2</w:t>
      </w:r>
      <w:r w:rsidRPr="0060409C">
        <w:rPr>
          <w:rFonts w:ascii="Times New Roman" w:hAnsi="Times New Roman" w:cs="Times New Roman"/>
          <w:sz w:val="24"/>
          <w:szCs w:val="24"/>
          <w:lang w:val="sk-SK"/>
        </w:rPr>
        <w:t xml:space="preserve">1 </w:t>
      </w:r>
      <w:r w:rsidR="009F6A59"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27ED2515" w14:textId="77777777" w:rsidR="00640BA6" w:rsidRPr="0060409C" w:rsidRDefault="00640BA6" w:rsidP="00737FC6">
      <w:pPr>
        <w:widowControl w:val="0"/>
        <w:spacing w:before="6" w:after="12" w:line="240" w:lineRule="auto"/>
        <w:ind w:left="345"/>
        <w:jc w:val="both"/>
        <w:rPr>
          <w:rFonts w:ascii="Times New Roman" w:hAnsi="Times New Roman" w:cs="Times New Roman"/>
          <w:sz w:val="24"/>
          <w:szCs w:val="24"/>
          <w:lang w:val="sk-SK"/>
        </w:rPr>
      </w:pPr>
      <w:bookmarkStart w:id="715" w:name="predpis.clanok-24.bod-2.bod.text2.citat"/>
      <w:bookmarkEnd w:id="712"/>
      <w:bookmarkEnd w:id="715"/>
    </w:p>
    <w:p w14:paraId="4FB46022" w14:textId="77777777" w:rsidR="00640BA6" w:rsidRPr="0060409C" w:rsidRDefault="0024192D" w:rsidP="00737FC6">
      <w:pPr>
        <w:pStyle w:val="Odsekzoznamu"/>
        <w:widowControl w:val="0"/>
        <w:numPr>
          <w:ilvl w:val="0"/>
          <w:numId w:val="41"/>
        </w:numPr>
        <w:spacing w:before="6" w:after="12" w:line="240" w:lineRule="auto"/>
        <w:jc w:val="both"/>
        <w:rPr>
          <w:rFonts w:ascii="Times New Roman" w:hAnsi="Times New Roman" w:cs="Times New Roman"/>
          <w:sz w:val="24"/>
          <w:szCs w:val="24"/>
          <w:lang w:val="sk-SK"/>
        </w:rPr>
      </w:pPr>
      <w:bookmarkStart w:id="716" w:name="predpis.clanok-24.bod-3.text"/>
      <w:bookmarkStart w:id="717" w:name="predpis.clanok-24.bod-3"/>
      <w:bookmarkEnd w:id="699"/>
      <w:bookmarkEnd w:id="711"/>
      <w:bookmarkEnd w:id="713"/>
      <w:bookmarkEnd w:id="714"/>
      <w:r w:rsidRPr="0060409C">
        <w:rPr>
          <w:rFonts w:ascii="Times New Roman" w:hAnsi="Times New Roman" w:cs="Times New Roman"/>
          <w:sz w:val="24"/>
          <w:szCs w:val="24"/>
          <w:lang w:val="sk-SK"/>
        </w:rPr>
        <w:t xml:space="preserve">V poznámke pod čiarou k odkazu 13 sa vypúšťa citácia „zákon č. 50/1976 Zb. o územnom plánovaní a stavebnom poriadku (stavebný zákon) v znení neskorších predpisov,“. </w:t>
      </w:r>
      <w:bookmarkEnd w:id="716"/>
    </w:p>
    <w:bookmarkEnd w:id="694"/>
    <w:bookmarkEnd w:id="717"/>
    <w:p w14:paraId="55D8D975" w14:textId="77777777" w:rsidR="00640BA6" w:rsidRPr="0060409C" w:rsidRDefault="00640BA6" w:rsidP="00737FC6">
      <w:pPr>
        <w:widowControl w:val="0"/>
        <w:spacing w:before="6" w:after="12" w:line="240" w:lineRule="auto"/>
        <w:ind w:left="120"/>
        <w:jc w:val="both"/>
        <w:rPr>
          <w:rFonts w:ascii="Times New Roman" w:hAnsi="Times New Roman" w:cs="Times New Roman"/>
          <w:sz w:val="24"/>
          <w:szCs w:val="24"/>
          <w:lang w:val="sk-SK"/>
        </w:rPr>
      </w:pPr>
    </w:p>
    <w:p w14:paraId="7B1B46ED" w14:textId="77777777" w:rsidR="00AF6DBB" w:rsidRPr="0060409C" w:rsidRDefault="00AF6DBB" w:rsidP="00737FC6">
      <w:pPr>
        <w:pStyle w:val="Nadpis1"/>
        <w:keepNext w:val="0"/>
        <w:keepLines w:val="0"/>
        <w:widowControl w:val="0"/>
        <w:numPr>
          <w:ilvl w:val="0"/>
          <w:numId w:val="6"/>
        </w:numPr>
        <w:spacing w:line="240" w:lineRule="auto"/>
        <w:rPr>
          <w:sz w:val="24"/>
          <w:szCs w:val="24"/>
        </w:rPr>
      </w:pPr>
      <w:bookmarkStart w:id="718" w:name="predpis.clanok-25.odsek-1.oznacenie"/>
      <w:bookmarkStart w:id="719" w:name="predpis.clanok-25.odsek-1"/>
      <w:bookmarkStart w:id="720" w:name="predpis.clanok-25"/>
      <w:bookmarkEnd w:id="718"/>
    </w:p>
    <w:p w14:paraId="607CE1BD" w14:textId="77777777" w:rsidR="00640BA6" w:rsidRPr="0060409C" w:rsidRDefault="0024192D" w:rsidP="00737FC6">
      <w:pPr>
        <w:pStyle w:val="Nadpis2"/>
        <w:keepNext w:val="0"/>
        <w:keepLines w:val="0"/>
        <w:widowControl w:val="0"/>
        <w:spacing w:line="240" w:lineRule="auto"/>
        <w:rPr>
          <w:sz w:val="24"/>
          <w:szCs w:val="24"/>
        </w:rPr>
      </w:pPr>
      <w:r w:rsidRPr="0060409C">
        <w:rPr>
          <w:sz w:val="24"/>
          <w:szCs w:val="24"/>
        </w:rPr>
        <w:t xml:space="preserve">Zákon č. </w:t>
      </w:r>
      <w:r w:rsidR="00640BA6" w:rsidRPr="0060409C">
        <w:rPr>
          <w:sz w:val="24"/>
          <w:szCs w:val="24"/>
        </w:rPr>
        <w:t>136/2000 Z. z.</w:t>
      </w:r>
      <w:bookmarkStart w:id="721" w:name="predpis.clanok-25.odsek-1.text"/>
      <w:r w:rsidRPr="0060409C">
        <w:rPr>
          <w:sz w:val="24"/>
          <w:szCs w:val="24"/>
        </w:rPr>
        <w:t xml:space="preserve"> o hnojivách v znení zákona č. 555/2004 Z. z., zákona č. 202/2008 Z. z., zákona č. 203/2009 Z. z., zákona č. 111/2010 Z. z., zákona č. 394/2015 Z. z., zákona č. 277/2017 Z. z., zákona č. 177/2018 Z. z., zákona č. 194/2018 Z. z., zákona č. 305/2018 Z. z.</w:t>
      </w:r>
      <w:r w:rsidR="00AF6DBB" w:rsidRPr="0060409C">
        <w:rPr>
          <w:sz w:val="24"/>
          <w:szCs w:val="24"/>
        </w:rPr>
        <w:t>,</w:t>
      </w:r>
      <w:r w:rsidRPr="0060409C">
        <w:rPr>
          <w:sz w:val="24"/>
          <w:szCs w:val="24"/>
        </w:rPr>
        <w:t xml:space="preserve"> zákona č. 242/2022 Z. z. </w:t>
      </w:r>
      <w:r w:rsidR="00AF6DBB" w:rsidRPr="0060409C">
        <w:rPr>
          <w:sz w:val="24"/>
          <w:szCs w:val="24"/>
        </w:rPr>
        <w:t xml:space="preserve">a zákona č. 205/2023 Z. z. </w:t>
      </w:r>
      <w:r w:rsidRPr="0060409C">
        <w:rPr>
          <w:sz w:val="24"/>
          <w:szCs w:val="24"/>
        </w:rPr>
        <w:t xml:space="preserve">sa mení takto: </w:t>
      </w:r>
      <w:bookmarkEnd w:id="721"/>
    </w:p>
    <w:p w14:paraId="31ED023A" w14:textId="77777777" w:rsidR="00640BA6" w:rsidRPr="0060409C" w:rsidRDefault="0024192D" w:rsidP="00737FC6">
      <w:pPr>
        <w:widowControl w:val="0"/>
        <w:spacing w:before="6" w:after="12" w:line="240" w:lineRule="auto"/>
        <w:ind w:left="345" w:firstLine="285"/>
        <w:jc w:val="both"/>
        <w:rPr>
          <w:rFonts w:ascii="Times New Roman" w:hAnsi="Times New Roman" w:cs="Times New Roman"/>
          <w:sz w:val="24"/>
          <w:szCs w:val="24"/>
          <w:lang w:val="sk-SK"/>
        </w:rPr>
      </w:pPr>
      <w:bookmarkStart w:id="722" w:name="predpis.clanok-25.bod"/>
      <w:bookmarkEnd w:id="719"/>
      <w:r w:rsidRPr="0060409C">
        <w:rPr>
          <w:rFonts w:ascii="Times New Roman" w:hAnsi="Times New Roman" w:cs="Times New Roman"/>
          <w:sz w:val="24"/>
          <w:szCs w:val="24"/>
          <w:lang w:val="sk-SK"/>
        </w:rPr>
        <w:t xml:space="preserve"> </w:t>
      </w:r>
      <w:bookmarkStart w:id="723" w:name="predpis.clanok-25.bod.oznacenie"/>
      <w:bookmarkStart w:id="724" w:name="predpis.clanok-25.bod.text"/>
      <w:bookmarkEnd w:id="723"/>
      <w:r w:rsidRPr="0060409C">
        <w:rPr>
          <w:rFonts w:ascii="Times New Roman" w:hAnsi="Times New Roman" w:cs="Times New Roman"/>
          <w:sz w:val="24"/>
          <w:szCs w:val="24"/>
          <w:lang w:val="sk-SK"/>
        </w:rPr>
        <w:t xml:space="preserve">Poznámka pod čiarou k odkazu 7c znie: </w:t>
      </w:r>
      <w:bookmarkEnd w:id="724"/>
    </w:p>
    <w:p w14:paraId="6C7B3A7E" w14:textId="77777777" w:rsidR="00640BA6" w:rsidRPr="0060409C" w:rsidRDefault="0024192D" w:rsidP="00737FC6">
      <w:pPr>
        <w:widowControl w:val="0"/>
        <w:spacing w:before="6" w:after="12" w:line="240" w:lineRule="auto"/>
        <w:ind w:left="345" w:firstLine="375"/>
        <w:jc w:val="both"/>
        <w:rPr>
          <w:rFonts w:ascii="Times New Roman" w:hAnsi="Times New Roman" w:cs="Times New Roman"/>
          <w:sz w:val="24"/>
          <w:szCs w:val="24"/>
          <w:lang w:val="sk-SK"/>
        </w:rPr>
      </w:pPr>
      <w:bookmarkStart w:id="725" w:name="predpis.clanok-25.bod.text2.citat.poznam"/>
      <w:bookmarkStart w:id="726" w:name="predpis.clanok-25.bod.text2.blokTextu"/>
      <w:bookmarkStart w:id="727" w:name="predpis.clanok-25.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7c</w:t>
      </w:r>
      <w:r w:rsidRPr="0060409C">
        <w:rPr>
          <w:rFonts w:ascii="Times New Roman" w:hAnsi="Times New Roman" w:cs="Times New Roman"/>
          <w:sz w:val="24"/>
          <w:szCs w:val="24"/>
          <w:lang w:val="sk-SK"/>
        </w:rPr>
        <w:t xml:space="preserve">) § 2 ods. 1 </w:t>
      </w:r>
      <w:r w:rsidR="00AF6DBB" w:rsidRPr="0060409C">
        <w:rPr>
          <w:rFonts w:ascii="Times New Roman" w:hAnsi="Times New Roman" w:cs="Times New Roman"/>
          <w:sz w:val="24"/>
          <w:szCs w:val="24"/>
          <w:lang w:val="sk-SK"/>
        </w:rPr>
        <w:t xml:space="preserve">Stavebného </w:t>
      </w:r>
      <w:r w:rsidRPr="0060409C">
        <w:rPr>
          <w:rFonts w:ascii="Times New Roman" w:hAnsi="Times New Roman" w:cs="Times New Roman"/>
          <w:sz w:val="24"/>
          <w:szCs w:val="24"/>
          <w:lang w:val="sk-SK"/>
        </w:rPr>
        <w:t xml:space="preserve">zákona.“. </w:t>
      </w:r>
    </w:p>
    <w:p w14:paraId="4E7FE24B" w14:textId="77777777" w:rsidR="00640BA6" w:rsidRPr="0060409C" w:rsidRDefault="00640BA6" w:rsidP="00737FC6">
      <w:pPr>
        <w:widowControl w:val="0"/>
        <w:spacing w:before="6" w:after="12" w:line="240" w:lineRule="auto"/>
        <w:ind w:left="270"/>
        <w:rPr>
          <w:rFonts w:ascii="Times New Roman" w:hAnsi="Times New Roman" w:cs="Times New Roman"/>
          <w:sz w:val="24"/>
          <w:szCs w:val="24"/>
          <w:lang w:val="sk-SK"/>
        </w:rPr>
      </w:pPr>
      <w:bookmarkStart w:id="728" w:name="predpis.clanok-25.bod.text2.citat"/>
      <w:bookmarkEnd w:id="725"/>
      <w:bookmarkEnd w:id="728"/>
    </w:p>
    <w:bookmarkEnd w:id="720"/>
    <w:bookmarkEnd w:id="722"/>
    <w:bookmarkEnd w:id="726"/>
    <w:bookmarkEnd w:id="727"/>
    <w:p w14:paraId="1B192E17" w14:textId="77777777" w:rsidR="00640BA6" w:rsidRPr="0060409C" w:rsidRDefault="00640BA6" w:rsidP="00737FC6">
      <w:pPr>
        <w:pStyle w:val="Nadpis1"/>
        <w:keepNext w:val="0"/>
        <w:keepLines w:val="0"/>
        <w:widowControl w:val="0"/>
        <w:numPr>
          <w:ilvl w:val="0"/>
          <w:numId w:val="6"/>
        </w:numPr>
        <w:spacing w:line="240" w:lineRule="auto"/>
        <w:rPr>
          <w:sz w:val="24"/>
          <w:szCs w:val="24"/>
        </w:rPr>
      </w:pPr>
    </w:p>
    <w:p w14:paraId="3009EFD7" w14:textId="7A4C8BEB" w:rsidR="00640BA6" w:rsidRPr="0060409C" w:rsidRDefault="0024192D" w:rsidP="00C2231B">
      <w:pPr>
        <w:pStyle w:val="Nadpis2"/>
        <w:keepNext w:val="0"/>
        <w:keepLines w:val="0"/>
        <w:widowControl w:val="0"/>
        <w:spacing w:line="240" w:lineRule="auto"/>
        <w:rPr>
          <w:sz w:val="24"/>
          <w:szCs w:val="24"/>
        </w:rPr>
      </w:pPr>
      <w:bookmarkStart w:id="729" w:name="predpis.clanok-26.odsek-1.oznacenie"/>
      <w:bookmarkStart w:id="730" w:name="predpis.clanok-26.odsek-1"/>
      <w:bookmarkStart w:id="731" w:name="predpis.clanok-26"/>
      <w:bookmarkEnd w:id="729"/>
      <w:r w:rsidRPr="0060409C">
        <w:rPr>
          <w:sz w:val="24"/>
          <w:szCs w:val="24"/>
        </w:rPr>
        <w:t xml:space="preserve">Zákon č. </w:t>
      </w:r>
      <w:r w:rsidR="00640BA6" w:rsidRPr="0060409C">
        <w:rPr>
          <w:sz w:val="24"/>
          <w:szCs w:val="24"/>
        </w:rPr>
        <w:t>338/2000 Z. z.</w:t>
      </w:r>
      <w:bookmarkStart w:id="732" w:name="predpis.clanok-26.odsek-1.text"/>
      <w:r w:rsidRPr="0060409C">
        <w:rPr>
          <w:sz w:val="24"/>
          <w:szCs w:val="24"/>
        </w:rPr>
        <w:t xml:space="preserve"> o vnútrozemskej plavbe a o zmene a doplnení niektorých zákonov v znení zákona č. 580/2003 Z. z., zákona č. 479/2005 Z. z., zákona č. 561/2005 Z. z., zákona č. 193/2007 Z. z., zákona č. 500/2007 Z. z., zákona č. 179/2008 Z. z., zákona č. 435/2008 Z. z., zákona č. 191/2009 Z. z., zákona č. 469/2009 Z. z., zákona č. 556/2010 Z. z., zákona č. 133/2013 Z. z., zákona č. 402/2013 Z. z., zákona č. 35/2014 Z. z., zákona č. 259/2015 Z. z., zákona č. 282/2015 Z. z., zákona č. 91/2016 Z. z., zákona č. 305/2016 Z. z., zákona č. 176/2017 Z. z., zákona č. 56/2018 Z. z., zákona č. 177/2018 Z. z., zákona č. 284/2018 Z. z., zákona č. 146/2019 Z. z., zákona č. 221/2019 Z. z., zákona č. 473/2019 Z. z., zákona č. 90/2020 Z. z., zákona č. 378/2021 Z. z., zákona č. 187/2022 Z. z.</w:t>
      </w:r>
      <w:r w:rsidR="00D63103" w:rsidRPr="0060409C">
        <w:rPr>
          <w:sz w:val="24"/>
          <w:szCs w:val="24"/>
        </w:rPr>
        <w:t>,</w:t>
      </w:r>
      <w:r w:rsidRPr="0060409C">
        <w:rPr>
          <w:sz w:val="24"/>
          <w:szCs w:val="24"/>
        </w:rPr>
        <w:t xml:space="preserve"> zákona č. 336/2022 Z. z.</w:t>
      </w:r>
      <w:r w:rsidR="00D63103" w:rsidRPr="0060409C">
        <w:rPr>
          <w:sz w:val="24"/>
          <w:szCs w:val="24"/>
        </w:rPr>
        <w:t>, zákona č. 205/2023 Z. z. a zákona č. 332/2023 Z. z.</w:t>
      </w:r>
      <w:r w:rsidRPr="0060409C">
        <w:rPr>
          <w:sz w:val="24"/>
          <w:szCs w:val="24"/>
        </w:rPr>
        <w:t xml:space="preserve"> sa mení takto: </w:t>
      </w:r>
      <w:bookmarkEnd w:id="732"/>
    </w:p>
    <w:p w14:paraId="0842C986" w14:textId="77777777" w:rsidR="00BC14E6" w:rsidRPr="0060409C" w:rsidRDefault="0024192D" w:rsidP="008149E5">
      <w:pPr>
        <w:pStyle w:val="Odsekzoznamu"/>
        <w:numPr>
          <w:ilvl w:val="0"/>
          <w:numId w:val="42"/>
        </w:numPr>
        <w:spacing w:before="6" w:after="12" w:line="240" w:lineRule="auto"/>
        <w:jc w:val="both"/>
        <w:rPr>
          <w:rFonts w:ascii="Times New Roman" w:hAnsi="Times New Roman" w:cs="Times New Roman"/>
          <w:sz w:val="24"/>
          <w:szCs w:val="24"/>
          <w:lang w:val="sk-SK"/>
        </w:rPr>
      </w:pPr>
      <w:bookmarkStart w:id="733" w:name="predpis.clanok-26.bod-1"/>
      <w:bookmarkEnd w:id="730"/>
      <w:r w:rsidRPr="0060409C">
        <w:rPr>
          <w:rFonts w:ascii="Times New Roman" w:hAnsi="Times New Roman" w:cs="Times New Roman"/>
          <w:sz w:val="24"/>
          <w:szCs w:val="24"/>
          <w:lang w:val="sk-SK"/>
        </w:rPr>
        <w:t>V § 4 ods</w:t>
      </w:r>
      <w:r w:rsidR="00BC14E6" w:rsidRPr="0060409C">
        <w:rPr>
          <w:rFonts w:ascii="Times New Roman" w:hAnsi="Times New Roman" w:cs="Times New Roman"/>
          <w:sz w:val="24"/>
          <w:szCs w:val="24"/>
          <w:lang w:val="sk-SK"/>
        </w:rPr>
        <w:t>ek</w:t>
      </w:r>
      <w:r w:rsidRPr="0060409C">
        <w:rPr>
          <w:rFonts w:ascii="Times New Roman" w:hAnsi="Times New Roman" w:cs="Times New Roman"/>
          <w:sz w:val="24"/>
          <w:szCs w:val="24"/>
          <w:lang w:val="sk-SK"/>
        </w:rPr>
        <w:t xml:space="preserve"> 8 </w:t>
      </w:r>
      <w:bookmarkStart w:id="734" w:name="predpis.clanok-26.bod-1.text"/>
      <w:r w:rsidR="00BC14E6" w:rsidRPr="0060409C">
        <w:rPr>
          <w:rFonts w:ascii="Times New Roman" w:hAnsi="Times New Roman" w:cs="Times New Roman"/>
          <w:sz w:val="24"/>
          <w:szCs w:val="24"/>
          <w:lang w:val="sk-SK"/>
        </w:rPr>
        <w:t>znie:</w:t>
      </w:r>
    </w:p>
    <w:p w14:paraId="0539D8EC" w14:textId="36531B44" w:rsidR="00640BA6" w:rsidRPr="0060409C" w:rsidRDefault="00BC14E6" w:rsidP="00BC14E6">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„(8) Ku stavbe, ktorá zasahuje do vodnej cesty alebo ktorá </w:t>
      </w:r>
      <w:r w:rsidR="00DC27D1" w:rsidRPr="0060409C">
        <w:rPr>
          <w:rFonts w:ascii="Times New Roman" w:hAnsi="Times New Roman" w:cs="Times New Roman"/>
          <w:sz w:val="24"/>
          <w:szCs w:val="24"/>
          <w:lang w:val="sk-SK"/>
        </w:rPr>
        <w:t xml:space="preserve">vodnú cestu </w:t>
      </w:r>
      <w:r w:rsidRPr="0060409C">
        <w:rPr>
          <w:rFonts w:ascii="Times New Roman" w:hAnsi="Times New Roman" w:cs="Times New Roman"/>
          <w:sz w:val="24"/>
          <w:szCs w:val="24"/>
          <w:lang w:val="sk-SK"/>
        </w:rPr>
        <w:t>križuje, vydáva záväzné stanovisko ministerstvo ako dotknutý orgán.</w:t>
      </w:r>
      <w:r w:rsidRPr="0060409C">
        <w:rPr>
          <w:rFonts w:ascii="Times New Roman" w:hAnsi="Times New Roman" w:cs="Times New Roman"/>
          <w:sz w:val="24"/>
          <w:szCs w:val="24"/>
          <w:vertAlign w:val="superscript"/>
          <w:lang w:val="sk-SK"/>
        </w:rPr>
        <w:t>1b</w:t>
      </w:r>
      <w:r w:rsidRPr="0060409C">
        <w:rPr>
          <w:rFonts w:ascii="Times New Roman" w:hAnsi="Times New Roman" w:cs="Times New Roman"/>
          <w:sz w:val="24"/>
          <w:szCs w:val="24"/>
          <w:lang w:val="sk-SK"/>
        </w:rPr>
        <w:t xml:space="preserve">) Stavbu podľa prvej vety možno uskutočniť len tak, aby nezhoršovala podmienky na prevádzku plavidiel. Vlastník takejto stavby je povinný </w:t>
      </w:r>
      <w:r w:rsidR="00DC27D1" w:rsidRPr="0060409C">
        <w:rPr>
          <w:rFonts w:ascii="Times New Roman" w:hAnsi="Times New Roman" w:cs="Times New Roman"/>
          <w:sz w:val="24"/>
          <w:szCs w:val="24"/>
          <w:lang w:val="sk-SK"/>
        </w:rPr>
        <w:t xml:space="preserve">stavbu </w:t>
      </w:r>
      <w:r w:rsidRPr="0060409C">
        <w:rPr>
          <w:rFonts w:ascii="Times New Roman" w:hAnsi="Times New Roman" w:cs="Times New Roman"/>
          <w:sz w:val="24"/>
          <w:szCs w:val="24"/>
          <w:lang w:val="sk-SK"/>
        </w:rPr>
        <w:t xml:space="preserve">označiť signálnymi znakmi a zabezpečiť jej údržbu.“. </w:t>
      </w:r>
      <w:bookmarkEnd w:id="734"/>
    </w:p>
    <w:p w14:paraId="174394E7" w14:textId="77777777" w:rsidR="00CB70CA" w:rsidRPr="0060409C" w:rsidRDefault="00CB70CA" w:rsidP="00CB70CA">
      <w:pPr>
        <w:pStyle w:val="Odsekzoznamu"/>
        <w:spacing w:before="6" w:after="12" w:line="240" w:lineRule="auto"/>
        <w:ind w:left="630"/>
        <w:jc w:val="both"/>
        <w:rPr>
          <w:rFonts w:ascii="Times New Roman" w:hAnsi="Times New Roman" w:cs="Times New Roman"/>
          <w:sz w:val="24"/>
          <w:szCs w:val="24"/>
          <w:lang w:val="sk-SK"/>
        </w:rPr>
      </w:pPr>
    </w:p>
    <w:p w14:paraId="16B41A1E" w14:textId="77777777" w:rsidR="00640BA6" w:rsidRPr="0060409C" w:rsidRDefault="0024192D" w:rsidP="00CB70CA">
      <w:pPr>
        <w:spacing w:before="6" w:after="12" w:line="240" w:lineRule="auto"/>
        <w:ind w:left="345" w:firstLine="285"/>
        <w:rPr>
          <w:rFonts w:ascii="Times New Roman" w:hAnsi="Times New Roman" w:cs="Times New Roman"/>
          <w:sz w:val="24"/>
          <w:szCs w:val="24"/>
          <w:lang w:val="sk-SK"/>
        </w:rPr>
      </w:pPr>
      <w:bookmarkStart w:id="735" w:name="predpis.clanok-26.bod-1.bod.oznacenie"/>
      <w:bookmarkStart w:id="736" w:name="predpis.clanok-26.bod-1.bod.text"/>
      <w:bookmarkStart w:id="737" w:name="predpis.clanok-26.bod-1.bod"/>
      <w:bookmarkEnd w:id="735"/>
      <w:r w:rsidRPr="0060409C">
        <w:rPr>
          <w:rFonts w:ascii="Times New Roman" w:hAnsi="Times New Roman" w:cs="Times New Roman"/>
          <w:sz w:val="24"/>
          <w:szCs w:val="24"/>
          <w:lang w:val="sk-SK"/>
        </w:rPr>
        <w:t xml:space="preserve">Poznámka pod čiarou k odkazu 1b znie: </w:t>
      </w:r>
      <w:bookmarkEnd w:id="736"/>
    </w:p>
    <w:p w14:paraId="165AAD38" w14:textId="77777777" w:rsidR="00640BA6" w:rsidRPr="0060409C" w:rsidRDefault="0024192D" w:rsidP="00CB70CA">
      <w:pPr>
        <w:spacing w:before="6" w:after="12" w:line="240" w:lineRule="auto"/>
        <w:ind w:left="420" w:firstLine="210"/>
        <w:rPr>
          <w:rFonts w:ascii="Times New Roman" w:hAnsi="Times New Roman" w:cs="Times New Roman"/>
          <w:sz w:val="24"/>
          <w:szCs w:val="24"/>
          <w:lang w:val="sk-SK"/>
        </w:rPr>
      </w:pPr>
      <w:bookmarkStart w:id="738" w:name="predpis.clanok-26.bod-1.bod.text2.citat."/>
      <w:bookmarkStart w:id="739" w:name="predpis.clanok-26.bod-1.bod.text2.blokTe"/>
      <w:bookmarkStart w:id="740" w:name="predpis.clanok-26.bod-1.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1b</w:t>
      </w:r>
      <w:r w:rsidRPr="0060409C">
        <w:rPr>
          <w:rFonts w:ascii="Times New Roman" w:hAnsi="Times New Roman" w:cs="Times New Roman"/>
          <w:sz w:val="24"/>
          <w:szCs w:val="24"/>
          <w:lang w:val="sk-SK"/>
        </w:rPr>
        <w:t xml:space="preserve">) § </w:t>
      </w:r>
      <w:r w:rsidR="00CB70CA" w:rsidRPr="0060409C">
        <w:rPr>
          <w:rFonts w:ascii="Times New Roman" w:hAnsi="Times New Roman" w:cs="Times New Roman"/>
          <w:sz w:val="24"/>
          <w:szCs w:val="24"/>
          <w:lang w:val="sk-SK"/>
        </w:rPr>
        <w:t>2</w:t>
      </w:r>
      <w:r w:rsidRPr="0060409C">
        <w:rPr>
          <w:rFonts w:ascii="Times New Roman" w:hAnsi="Times New Roman" w:cs="Times New Roman"/>
          <w:sz w:val="24"/>
          <w:szCs w:val="24"/>
          <w:lang w:val="sk-SK"/>
        </w:rPr>
        <w:t xml:space="preserve">1 </w:t>
      </w:r>
      <w:r w:rsidR="00CB70CA"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2FB3F94A" w14:textId="77777777" w:rsidR="00D63103" w:rsidRPr="0060409C" w:rsidRDefault="00D63103" w:rsidP="007E4D00">
      <w:pPr>
        <w:spacing w:before="6" w:after="12" w:line="240" w:lineRule="auto"/>
        <w:ind w:left="270"/>
        <w:rPr>
          <w:rFonts w:ascii="Times New Roman" w:hAnsi="Times New Roman" w:cs="Times New Roman"/>
          <w:sz w:val="24"/>
          <w:szCs w:val="24"/>
          <w:lang w:val="sk-SK"/>
        </w:rPr>
      </w:pPr>
      <w:bookmarkStart w:id="741" w:name="predpis.clanok-26.bod-1.bod.text2.citat"/>
      <w:bookmarkStart w:id="742" w:name="predpis.clanok-26.bod-3"/>
      <w:bookmarkEnd w:id="733"/>
      <w:bookmarkEnd w:id="737"/>
      <w:bookmarkEnd w:id="738"/>
      <w:bookmarkEnd w:id="739"/>
      <w:bookmarkEnd w:id="740"/>
      <w:bookmarkEnd w:id="741"/>
    </w:p>
    <w:p w14:paraId="266F4B59" w14:textId="77777777" w:rsidR="00640BA6" w:rsidRPr="0060409C" w:rsidRDefault="0024192D" w:rsidP="008149E5">
      <w:pPr>
        <w:pStyle w:val="Odsekzoznamu"/>
        <w:numPr>
          <w:ilvl w:val="0"/>
          <w:numId w:val="4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38 písm</w:t>
      </w:r>
      <w:r w:rsidR="00045CE1" w:rsidRPr="0060409C">
        <w:rPr>
          <w:rFonts w:ascii="Times New Roman" w:hAnsi="Times New Roman" w:cs="Times New Roman"/>
          <w:sz w:val="24"/>
          <w:szCs w:val="24"/>
          <w:lang w:val="sk-SK"/>
        </w:rPr>
        <w:t>eno</w:t>
      </w:r>
      <w:r w:rsidRPr="0060409C">
        <w:rPr>
          <w:rFonts w:ascii="Times New Roman" w:hAnsi="Times New Roman" w:cs="Times New Roman"/>
          <w:sz w:val="24"/>
          <w:szCs w:val="24"/>
          <w:lang w:val="sk-SK"/>
        </w:rPr>
        <w:t xml:space="preserve"> m) </w:t>
      </w:r>
      <w:r w:rsidR="00045CE1" w:rsidRPr="0060409C">
        <w:rPr>
          <w:rFonts w:ascii="Times New Roman" w:hAnsi="Times New Roman" w:cs="Times New Roman"/>
          <w:sz w:val="24"/>
          <w:szCs w:val="24"/>
          <w:lang w:val="sk-SK"/>
        </w:rPr>
        <w:t xml:space="preserve">znie: </w:t>
      </w:r>
    </w:p>
    <w:p w14:paraId="16AA6968" w14:textId="77777777" w:rsidR="008768AB" w:rsidRPr="0060409C" w:rsidRDefault="00045CE1" w:rsidP="008768AB">
      <w:pPr>
        <w:spacing w:before="6" w:after="12" w:line="240" w:lineRule="auto"/>
        <w:ind w:left="345" w:firstLine="285"/>
        <w:rPr>
          <w:rFonts w:ascii="Times New Roman" w:hAnsi="Times New Roman" w:cs="Times New Roman"/>
          <w:sz w:val="24"/>
          <w:szCs w:val="24"/>
          <w:lang w:val="sk-SK"/>
        </w:rPr>
      </w:pPr>
      <w:bookmarkStart w:id="743" w:name="predpis.clanok-26.bod-3.bod.oznacenie"/>
      <w:bookmarkStart w:id="744" w:name="predpis.clanok-26.bod-3.bod.text"/>
      <w:bookmarkStart w:id="745" w:name="predpis.clanok-26.bod-3.bod"/>
      <w:bookmarkEnd w:id="743"/>
      <w:r w:rsidRPr="0060409C">
        <w:rPr>
          <w:rFonts w:ascii="Times New Roman" w:hAnsi="Times New Roman" w:cs="Times New Roman"/>
          <w:sz w:val="24"/>
          <w:szCs w:val="24"/>
          <w:lang w:val="sk-SK"/>
        </w:rPr>
        <w:t>„m) vydáva záväzné stanovisko podľa § 4 ods. 8 a § 6 ods. 6,“.</w:t>
      </w:r>
    </w:p>
    <w:p w14:paraId="229A669E" w14:textId="77777777" w:rsidR="00045CE1" w:rsidRPr="0060409C" w:rsidRDefault="00045CE1" w:rsidP="008768AB">
      <w:pPr>
        <w:spacing w:before="6" w:after="12" w:line="240" w:lineRule="auto"/>
        <w:ind w:left="345" w:firstLine="285"/>
        <w:rPr>
          <w:rFonts w:ascii="Times New Roman" w:hAnsi="Times New Roman" w:cs="Times New Roman"/>
          <w:sz w:val="24"/>
          <w:szCs w:val="24"/>
          <w:lang w:val="sk-SK"/>
        </w:rPr>
      </w:pPr>
    </w:p>
    <w:p w14:paraId="185F78D8" w14:textId="77777777" w:rsidR="00640BA6" w:rsidRPr="0060409C" w:rsidRDefault="0024192D" w:rsidP="008768AB">
      <w:pPr>
        <w:spacing w:before="6" w:after="12" w:line="240" w:lineRule="auto"/>
        <w:ind w:left="345" w:firstLine="285"/>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21aa sa vypúšťa. </w:t>
      </w:r>
      <w:bookmarkEnd w:id="744"/>
    </w:p>
    <w:p w14:paraId="21ABA7D9" w14:textId="77777777" w:rsidR="00640BA6" w:rsidRPr="0060409C" w:rsidRDefault="00640BA6" w:rsidP="007E4D00">
      <w:pPr>
        <w:spacing w:before="6" w:after="12" w:line="240" w:lineRule="auto"/>
        <w:ind w:left="270"/>
        <w:rPr>
          <w:rFonts w:ascii="Times New Roman" w:hAnsi="Times New Roman" w:cs="Times New Roman"/>
          <w:sz w:val="24"/>
          <w:szCs w:val="24"/>
          <w:lang w:val="sk-SK"/>
        </w:rPr>
      </w:pPr>
      <w:bookmarkStart w:id="746" w:name="predpis.clanok-26.bod-4.text2.citat"/>
      <w:bookmarkStart w:id="747" w:name="predpis.clanok-26.bod-4"/>
      <w:bookmarkStart w:id="748" w:name="predpis.clanok-26.bod-4.text2.blokTextu"/>
      <w:bookmarkStart w:id="749" w:name="predpis.clanok-26.bod-4.text2"/>
      <w:bookmarkEnd w:id="742"/>
      <w:bookmarkEnd w:id="745"/>
      <w:bookmarkEnd w:id="746"/>
    </w:p>
    <w:p w14:paraId="5152FE35" w14:textId="77777777" w:rsidR="00640BA6" w:rsidRPr="0060409C" w:rsidRDefault="0024192D" w:rsidP="008149E5">
      <w:pPr>
        <w:pStyle w:val="Odsekzoznamu"/>
        <w:numPr>
          <w:ilvl w:val="0"/>
          <w:numId w:val="42"/>
        </w:numPr>
        <w:spacing w:before="6" w:after="12" w:line="240" w:lineRule="auto"/>
        <w:jc w:val="both"/>
        <w:rPr>
          <w:rFonts w:ascii="Times New Roman" w:hAnsi="Times New Roman" w:cs="Times New Roman"/>
          <w:sz w:val="24"/>
          <w:szCs w:val="24"/>
          <w:lang w:val="sk-SK"/>
        </w:rPr>
      </w:pPr>
      <w:bookmarkStart w:id="750" w:name="predpis.clanok-26.bod-5.text"/>
      <w:bookmarkStart w:id="751" w:name="predpis.clanok-26.bod-5"/>
      <w:bookmarkEnd w:id="747"/>
      <w:bookmarkEnd w:id="748"/>
      <w:bookmarkEnd w:id="749"/>
      <w:r w:rsidRPr="0060409C">
        <w:rPr>
          <w:rFonts w:ascii="Times New Roman" w:hAnsi="Times New Roman" w:cs="Times New Roman"/>
          <w:sz w:val="24"/>
          <w:szCs w:val="24"/>
          <w:lang w:val="sk-SK"/>
        </w:rPr>
        <w:t>V § 38a ods. 2 sa slová „</w:t>
      </w:r>
      <w:r w:rsidR="00796A70" w:rsidRPr="0060409C">
        <w:rPr>
          <w:rFonts w:ascii="Times New Roman" w:hAnsi="Times New Roman" w:cs="Times New Roman"/>
          <w:sz w:val="24"/>
          <w:szCs w:val="24"/>
          <w:lang w:val="sk-SK"/>
        </w:rPr>
        <w:t xml:space="preserve">nadobudnutia právoplatnosti </w:t>
      </w:r>
      <w:r w:rsidRPr="0060409C">
        <w:rPr>
          <w:rFonts w:ascii="Times New Roman" w:hAnsi="Times New Roman" w:cs="Times New Roman"/>
          <w:sz w:val="24"/>
          <w:szCs w:val="24"/>
          <w:lang w:val="sk-SK"/>
        </w:rPr>
        <w:t>kolaudačného rozhodnutia“ nahrádzajú slovami „</w:t>
      </w:r>
      <w:r w:rsidR="00796A70" w:rsidRPr="0060409C">
        <w:rPr>
          <w:rFonts w:ascii="Times New Roman" w:hAnsi="Times New Roman" w:cs="Times New Roman"/>
          <w:sz w:val="24"/>
          <w:szCs w:val="24"/>
          <w:lang w:val="sk-SK"/>
        </w:rPr>
        <w:t xml:space="preserve">vydania </w:t>
      </w:r>
      <w:r w:rsidRPr="0060409C">
        <w:rPr>
          <w:rFonts w:ascii="Times New Roman" w:hAnsi="Times New Roman" w:cs="Times New Roman"/>
          <w:sz w:val="24"/>
          <w:szCs w:val="24"/>
          <w:lang w:val="sk-SK"/>
        </w:rPr>
        <w:t xml:space="preserve">kolaudačného osvedčenia“. </w:t>
      </w:r>
      <w:bookmarkEnd w:id="750"/>
    </w:p>
    <w:p w14:paraId="77EF10F1" w14:textId="77777777" w:rsidR="00640BA6" w:rsidRPr="0060409C" w:rsidRDefault="0024192D" w:rsidP="005623F6">
      <w:pPr>
        <w:spacing w:before="6" w:after="12" w:line="240" w:lineRule="auto"/>
        <w:ind w:left="195"/>
        <w:rPr>
          <w:rFonts w:ascii="Times New Roman" w:hAnsi="Times New Roman" w:cs="Times New Roman"/>
          <w:sz w:val="24"/>
          <w:szCs w:val="24"/>
          <w:lang w:val="sk-SK"/>
        </w:rPr>
      </w:pPr>
      <w:bookmarkStart w:id="752" w:name="predpis.clanok-27.oznacenie"/>
      <w:bookmarkStart w:id="753" w:name="predpis.clanok-27"/>
      <w:bookmarkEnd w:id="731"/>
      <w:bookmarkEnd w:id="751"/>
      <w:r w:rsidRPr="0060409C">
        <w:rPr>
          <w:rFonts w:ascii="Times New Roman" w:hAnsi="Times New Roman" w:cs="Times New Roman"/>
          <w:sz w:val="24"/>
          <w:szCs w:val="24"/>
          <w:lang w:val="sk-SK"/>
        </w:rPr>
        <w:t xml:space="preserve"> </w:t>
      </w:r>
      <w:bookmarkStart w:id="754" w:name="predpis.clanok-27.bod-3.text2.citat"/>
      <w:bookmarkEnd w:id="752"/>
      <w:bookmarkEnd w:id="753"/>
      <w:bookmarkEnd w:id="754"/>
    </w:p>
    <w:p w14:paraId="2969D7A7" w14:textId="77777777" w:rsidR="00777580" w:rsidRPr="0060409C" w:rsidRDefault="00777580" w:rsidP="008149E5">
      <w:pPr>
        <w:pStyle w:val="Nadpis1"/>
        <w:numPr>
          <w:ilvl w:val="0"/>
          <w:numId w:val="6"/>
        </w:numPr>
        <w:rPr>
          <w:sz w:val="24"/>
          <w:szCs w:val="24"/>
        </w:rPr>
      </w:pPr>
      <w:bookmarkStart w:id="755" w:name="predpis.clanok-28.odsek-1.oznacenie"/>
      <w:bookmarkStart w:id="756" w:name="predpis.clanok-28.odsek-1"/>
      <w:bookmarkStart w:id="757" w:name="predpis.clanok-28"/>
      <w:bookmarkEnd w:id="755"/>
    </w:p>
    <w:p w14:paraId="5C82DCEF" w14:textId="77777777" w:rsidR="00640BA6" w:rsidRPr="0060409C" w:rsidRDefault="0024192D" w:rsidP="00777580">
      <w:pPr>
        <w:pStyle w:val="Nadpis2"/>
        <w:rPr>
          <w:sz w:val="24"/>
          <w:szCs w:val="24"/>
        </w:rPr>
      </w:pPr>
      <w:r w:rsidRPr="0060409C">
        <w:rPr>
          <w:sz w:val="24"/>
          <w:szCs w:val="24"/>
        </w:rPr>
        <w:t xml:space="preserve">Zákon č. </w:t>
      </w:r>
      <w:r w:rsidR="00640BA6" w:rsidRPr="0060409C">
        <w:rPr>
          <w:sz w:val="24"/>
          <w:szCs w:val="24"/>
        </w:rPr>
        <w:t>314/2001 Z. z.</w:t>
      </w:r>
      <w:bookmarkStart w:id="758" w:name="predpis.clanok-28.odsek-1.text"/>
      <w:r w:rsidRPr="0060409C">
        <w:rPr>
          <w:sz w:val="24"/>
          <w:szCs w:val="24"/>
        </w:rPr>
        <w:t xml:space="preserve"> o ochrane pred požiarmi v znení zákona č. 438/2002 Z. z., zákona č. 215/2004 Z. z., zákona č. 347/2004 Z. z., zákona č. 562/2005 Z. z., zákona č. 519/2007 Z. z., zákona č. 445/2008 Z. z., zákona č. 199/2009 Z. z., zákona č. 400/2011 Z. z., zákona č. 37/2014 Z. z., zákona č. 129/2015 Z. z., zákona č. 177/2018 Z. z.</w:t>
      </w:r>
      <w:r w:rsidR="00777580" w:rsidRPr="0060409C">
        <w:rPr>
          <w:sz w:val="24"/>
          <w:szCs w:val="24"/>
        </w:rPr>
        <w:t>,</w:t>
      </w:r>
      <w:r w:rsidRPr="0060409C">
        <w:rPr>
          <w:sz w:val="24"/>
          <w:szCs w:val="24"/>
        </w:rPr>
        <w:t xml:space="preserve"> zákona č. 73/2020 Z. z. </w:t>
      </w:r>
      <w:r w:rsidR="00777580" w:rsidRPr="0060409C">
        <w:rPr>
          <w:sz w:val="24"/>
          <w:szCs w:val="24"/>
        </w:rPr>
        <w:t xml:space="preserve">a zákona č. 205/2023 Z. z. </w:t>
      </w:r>
      <w:r w:rsidRPr="0060409C">
        <w:rPr>
          <w:sz w:val="24"/>
          <w:szCs w:val="24"/>
        </w:rPr>
        <w:t xml:space="preserve">sa mení a dopĺňa takto: </w:t>
      </w:r>
      <w:bookmarkEnd w:id="758"/>
    </w:p>
    <w:p w14:paraId="2362B0AA" w14:textId="77777777" w:rsidR="005F1EE4" w:rsidRPr="0060409C" w:rsidRDefault="005F1EE4" w:rsidP="008149E5">
      <w:pPr>
        <w:pStyle w:val="Odsekzoznamu"/>
        <w:numPr>
          <w:ilvl w:val="0"/>
          <w:numId w:val="43"/>
        </w:numPr>
        <w:spacing w:before="6" w:after="12" w:line="240" w:lineRule="auto"/>
        <w:jc w:val="both"/>
        <w:rPr>
          <w:rFonts w:ascii="Times New Roman" w:hAnsi="Times New Roman" w:cs="Times New Roman"/>
          <w:bCs/>
          <w:sz w:val="24"/>
          <w:szCs w:val="24"/>
          <w:lang w:val="sk-SK"/>
        </w:rPr>
      </w:pPr>
      <w:bookmarkStart w:id="759" w:name="predpis.clanok-28.bod-1.text"/>
      <w:bookmarkStart w:id="760" w:name="predpis.clanok-28.bod-1"/>
      <w:bookmarkEnd w:id="756"/>
      <w:r w:rsidRPr="0060409C">
        <w:rPr>
          <w:rFonts w:ascii="Times New Roman" w:hAnsi="Times New Roman" w:cs="Times New Roman"/>
          <w:bCs/>
          <w:sz w:val="24"/>
          <w:szCs w:val="24"/>
          <w:lang w:val="sk-SK"/>
        </w:rPr>
        <w:t>V § 4 písm. l) sa nad slová „užívania stavby“ umiestňuje odkaz 4 a nad slovom „časti“ sa odkaz 4 vypúšťa.</w:t>
      </w:r>
    </w:p>
    <w:p w14:paraId="1C203C8E" w14:textId="77777777" w:rsidR="005F1EE4" w:rsidRPr="0060409C" w:rsidRDefault="005F1EE4" w:rsidP="005F1EE4">
      <w:pPr>
        <w:spacing w:after="0" w:line="240" w:lineRule="auto"/>
        <w:contextualSpacing/>
        <w:jc w:val="both"/>
        <w:rPr>
          <w:rFonts w:ascii="Times New Roman" w:hAnsi="Times New Roman" w:cs="Times New Roman"/>
          <w:bCs/>
          <w:sz w:val="24"/>
          <w:szCs w:val="24"/>
          <w:lang w:val="sk-SK"/>
        </w:rPr>
      </w:pPr>
    </w:p>
    <w:p w14:paraId="1BBFE26A" w14:textId="77777777" w:rsidR="005F1EE4" w:rsidRPr="0060409C" w:rsidRDefault="005F1EE4" w:rsidP="005F1EE4">
      <w:pPr>
        <w:spacing w:after="0" w:line="240" w:lineRule="auto"/>
        <w:ind w:left="426" w:firstLine="204"/>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Poznámka pod čiarou k odkazu 4 znie:</w:t>
      </w:r>
    </w:p>
    <w:p w14:paraId="2B5DB348" w14:textId="77777777" w:rsidR="005F1EE4" w:rsidRPr="0060409C" w:rsidRDefault="005F1EE4" w:rsidP="005F1EE4">
      <w:pPr>
        <w:spacing w:after="0" w:line="240" w:lineRule="auto"/>
        <w:ind w:left="426" w:firstLine="204"/>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w:t>
      </w:r>
      <w:r w:rsidRPr="0060409C">
        <w:rPr>
          <w:rFonts w:ascii="Times New Roman" w:hAnsi="Times New Roman" w:cs="Times New Roman"/>
          <w:bCs/>
          <w:sz w:val="24"/>
          <w:szCs w:val="24"/>
          <w:vertAlign w:val="superscript"/>
          <w:lang w:val="sk-SK"/>
        </w:rPr>
        <w:t>4</w:t>
      </w:r>
      <w:r w:rsidRPr="0060409C">
        <w:rPr>
          <w:rFonts w:ascii="Times New Roman" w:hAnsi="Times New Roman" w:cs="Times New Roman"/>
          <w:bCs/>
          <w:sz w:val="24"/>
          <w:szCs w:val="24"/>
          <w:lang w:val="sk-SK"/>
        </w:rPr>
        <w:t>) § 2 ods. 1 Stavebného zákona.“.</w:t>
      </w:r>
    </w:p>
    <w:p w14:paraId="44B3A287" w14:textId="77777777" w:rsidR="00D55F18" w:rsidRPr="0060409C" w:rsidRDefault="00D55F18" w:rsidP="00D55F18">
      <w:pPr>
        <w:widowControl w:val="0"/>
        <w:overflowPunct w:val="0"/>
        <w:autoSpaceDE w:val="0"/>
        <w:autoSpaceDN w:val="0"/>
        <w:adjustRightInd w:val="0"/>
        <w:spacing w:after="0" w:line="240" w:lineRule="auto"/>
        <w:ind w:left="284"/>
        <w:contextualSpacing/>
        <w:jc w:val="both"/>
        <w:textAlignment w:val="baseline"/>
        <w:rPr>
          <w:rFonts w:ascii="Times New Roman" w:hAnsi="Times New Roman" w:cs="Times New Roman"/>
          <w:sz w:val="24"/>
          <w:szCs w:val="24"/>
          <w:highlight w:val="darkGray"/>
          <w:lang w:val="sk-SK" w:eastAsia="cs-CZ"/>
        </w:rPr>
      </w:pPr>
    </w:p>
    <w:p w14:paraId="3A6EF8EC" w14:textId="77777777" w:rsidR="00D55F18" w:rsidRPr="0060409C" w:rsidRDefault="00D55F18" w:rsidP="008149E5">
      <w:pPr>
        <w:pStyle w:val="Odsekzoznamu"/>
        <w:numPr>
          <w:ilvl w:val="0"/>
          <w:numId w:val="4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9 ods. 3 písmeno a) znie:</w:t>
      </w:r>
    </w:p>
    <w:p w14:paraId="4E505471" w14:textId="77777777" w:rsidR="005F1EE4" w:rsidRPr="0060409C" w:rsidRDefault="00D55F18" w:rsidP="005F1EE4">
      <w:pPr>
        <w:spacing w:after="0" w:line="240" w:lineRule="auto"/>
        <w:ind w:left="630"/>
        <w:contextualSpacing/>
        <w:jc w:val="both"/>
        <w:rPr>
          <w:rFonts w:ascii="Times New Roman" w:hAnsi="Times New Roman" w:cs="Times New Roman"/>
          <w:bCs/>
          <w:sz w:val="24"/>
          <w:szCs w:val="24"/>
          <w:lang w:val="sk-SK"/>
        </w:rPr>
      </w:pPr>
      <w:r w:rsidRPr="0060409C">
        <w:rPr>
          <w:rFonts w:ascii="Times New Roman" w:hAnsi="Times New Roman" w:cs="Times New Roman"/>
          <w:sz w:val="24"/>
          <w:szCs w:val="24"/>
          <w:lang w:val="sk-SK"/>
        </w:rPr>
        <w:t xml:space="preserve">„a) </w:t>
      </w:r>
      <w:r w:rsidR="005F1EE4" w:rsidRPr="0060409C">
        <w:rPr>
          <w:rFonts w:ascii="Times New Roman" w:hAnsi="Times New Roman" w:cs="Times New Roman"/>
          <w:bCs/>
          <w:sz w:val="24"/>
          <w:szCs w:val="24"/>
          <w:lang w:val="sk-SK"/>
        </w:rPr>
        <w:t>riešenie protipožiarnej bezpečnosti stavby a umiestnenia technologického zariadenia v projektovej dokumentácii,</w:t>
      </w:r>
      <w:r w:rsidR="005F1EE4" w:rsidRPr="0060409C">
        <w:rPr>
          <w:rFonts w:ascii="Times New Roman" w:hAnsi="Times New Roman" w:cs="Times New Roman"/>
          <w:bCs/>
          <w:sz w:val="24"/>
          <w:szCs w:val="24"/>
          <w:vertAlign w:val="superscript"/>
          <w:lang w:val="sk-SK"/>
        </w:rPr>
        <w:t>5e</w:t>
      </w:r>
      <w:r w:rsidR="005F1EE4" w:rsidRPr="0060409C">
        <w:rPr>
          <w:rFonts w:ascii="Times New Roman" w:hAnsi="Times New Roman" w:cs="Times New Roman"/>
          <w:bCs/>
          <w:sz w:val="24"/>
          <w:szCs w:val="24"/>
          <w:lang w:val="sk-SK"/>
        </w:rPr>
        <w:t>) zdokumentovanie uskutočnených opatrení protipožiarnej bezpečnosti v stavbe v dokumentácii skutočného zhotovenia stavby,</w:t>
      </w:r>
      <w:r w:rsidR="005F1EE4" w:rsidRPr="0060409C">
        <w:rPr>
          <w:rFonts w:ascii="Times New Roman" w:hAnsi="Times New Roman" w:cs="Times New Roman"/>
          <w:bCs/>
          <w:sz w:val="24"/>
          <w:szCs w:val="24"/>
          <w:vertAlign w:val="superscript"/>
          <w:lang w:val="sk-SK"/>
        </w:rPr>
        <w:t>5f</w:t>
      </w:r>
      <w:r w:rsidR="005F1EE4" w:rsidRPr="0060409C">
        <w:rPr>
          <w:rFonts w:ascii="Times New Roman" w:hAnsi="Times New Roman" w:cs="Times New Roman"/>
          <w:bCs/>
          <w:sz w:val="24"/>
          <w:szCs w:val="24"/>
          <w:lang w:val="sk-SK"/>
        </w:rPr>
        <w:t>) zdokumentovanie uskutočnených opatrení protipožiarnej bezpečnosti umiestneného technologického zariadenia v dokumentácii skutočného zhotovenia stavby; podrobnosti o obsahu a rozsahu textovej časti a grafickej časti riešenia protipožiarnej bezpečnosti pre stavbu a pre umiestnenie technologického zariadenia v stavebnom zámere, v projekte stavby, v projekte stavby na ohlásenie, vo vykonávacom projekte a podrobnosti o rozsahu a spôsobe zachytenia uskutočnených opatrení protipožiarnej bezpečnosti v stavbe a pri umiestnení technologického zariadenia v dokumentácii ich skutočného zhotovenia v rozsahu, v akom nemôžu byť tieto podrobnosti ustanovené všeobecne záväzným právnym predpisom vydaným podľa Stavebného zákona, ustanoví všeobecne záväzný právny predpis, ktorý vydá ministerstvo,“.</w:t>
      </w:r>
    </w:p>
    <w:p w14:paraId="7AC463AA" w14:textId="77777777" w:rsidR="005F1EE4" w:rsidRPr="0060409C" w:rsidRDefault="005F1EE4" w:rsidP="005F1EE4">
      <w:pPr>
        <w:spacing w:after="0" w:line="240" w:lineRule="auto"/>
        <w:ind w:left="426"/>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ab/>
      </w:r>
    </w:p>
    <w:p w14:paraId="5B30712F" w14:textId="77777777" w:rsidR="005F1EE4" w:rsidRPr="0060409C" w:rsidRDefault="005F1EE4" w:rsidP="005F1EE4">
      <w:pPr>
        <w:spacing w:after="0" w:line="240" w:lineRule="auto"/>
        <w:ind w:left="426" w:firstLine="204"/>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Poznámky k odkazom pod čiarou k odkazom 5e a 5f znejú:</w:t>
      </w:r>
    </w:p>
    <w:p w14:paraId="6C72FEA6" w14:textId="77777777" w:rsidR="005F1EE4" w:rsidRPr="0060409C" w:rsidRDefault="005F1EE4" w:rsidP="005F1EE4">
      <w:pPr>
        <w:spacing w:after="0" w:line="240" w:lineRule="auto"/>
        <w:ind w:left="426" w:firstLine="204"/>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w:t>
      </w:r>
      <w:r w:rsidRPr="0060409C">
        <w:rPr>
          <w:rFonts w:ascii="Times New Roman" w:hAnsi="Times New Roman" w:cs="Times New Roman"/>
          <w:bCs/>
          <w:sz w:val="24"/>
          <w:szCs w:val="24"/>
          <w:vertAlign w:val="superscript"/>
          <w:lang w:val="sk-SK"/>
        </w:rPr>
        <w:t>5e</w:t>
      </w:r>
      <w:r w:rsidRPr="0060409C">
        <w:rPr>
          <w:rFonts w:ascii="Times New Roman" w:hAnsi="Times New Roman" w:cs="Times New Roman"/>
          <w:bCs/>
          <w:sz w:val="24"/>
          <w:szCs w:val="24"/>
          <w:lang w:val="sk-SK"/>
        </w:rPr>
        <w:t>) § 9 ods. 1 Stavebného zákona.</w:t>
      </w:r>
    </w:p>
    <w:p w14:paraId="12A019B3" w14:textId="77777777" w:rsidR="005F1EE4" w:rsidRPr="0060409C" w:rsidRDefault="005F1EE4" w:rsidP="005F1EE4">
      <w:pPr>
        <w:spacing w:after="0" w:line="240" w:lineRule="auto"/>
        <w:ind w:left="426" w:firstLine="204"/>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5f</w:t>
      </w:r>
      <w:r w:rsidRPr="0060409C">
        <w:rPr>
          <w:rFonts w:ascii="Times New Roman" w:hAnsi="Times New Roman" w:cs="Times New Roman"/>
          <w:bCs/>
          <w:sz w:val="24"/>
          <w:szCs w:val="24"/>
          <w:lang w:val="sk-SK"/>
        </w:rPr>
        <w:t>) § 10 ods. 4 Stavebného zákona.“.</w:t>
      </w:r>
    </w:p>
    <w:p w14:paraId="23069104" w14:textId="77777777" w:rsidR="004C219B" w:rsidRPr="0060409C" w:rsidRDefault="004C219B" w:rsidP="005F1EE4">
      <w:pPr>
        <w:spacing w:before="6" w:after="12" w:line="240" w:lineRule="auto"/>
        <w:ind w:left="630"/>
        <w:jc w:val="both"/>
        <w:rPr>
          <w:rFonts w:ascii="Times New Roman" w:hAnsi="Times New Roman" w:cs="Times New Roman"/>
          <w:sz w:val="24"/>
          <w:szCs w:val="24"/>
          <w:lang w:val="sk-SK"/>
        </w:rPr>
      </w:pPr>
    </w:p>
    <w:p w14:paraId="4DF607A4" w14:textId="77777777" w:rsidR="00D55F18" w:rsidRPr="0060409C" w:rsidRDefault="00D55F18" w:rsidP="008149E5">
      <w:pPr>
        <w:pStyle w:val="Odsekzoznamu"/>
        <w:numPr>
          <w:ilvl w:val="0"/>
          <w:numId w:val="4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w:t>
      </w:r>
      <w:r w:rsidR="005F1EE4" w:rsidRPr="0060409C">
        <w:rPr>
          <w:rFonts w:ascii="Times New Roman" w:hAnsi="Times New Roman" w:cs="Times New Roman"/>
          <w:bCs/>
          <w:sz w:val="24"/>
          <w:szCs w:val="24"/>
          <w:lang w:val="sk-SK"/>
        </w:rPr>
        <w:t>§ 9 ods. 3 písm. d) sa vypúšťajú slová „riešenie protipožiarnej bezpečnosti pri umiestňovaní technologických zariadení a</w:t>
      </w:r>
      <w:r w:rsidRPr="0060409C">
        <w:rPr>
          <w:rFonts w:ascii="Times New Roman" w:hAnsi="Times New Roman" w:cs="Times New Roman"/>
          <w:sz w:val="24"/>
          <w:szCs w:val="24"/>
          <w:lang w:val="sk-SK"/>
        </w:rPr>
        <w:t>“.</w:t>
      </w:r>
    </w:p>
    <w:p w14:paraId="728FF977" w14:textId="77777777" w:rsidR="00D55F18" w:rsidRPr="0060409C" w:rsidRDefault="00D55F18" w:rsidP="00DB7727">
      <w:pPr>
        <w:pStyle w:val="Odsekzoznamu"/>
        <w:spacing w:before="6" w:after="12" w:line="240" w:lineRule="auto"/>
        <w:ind w:left="630"/>
        <w:jc w:val="both"/>
        <w:rPr>
          <w:rFonts w:ascii="Times New Roman" w:hAnsi="Times New Roman" w:cs="Times New Roman"/>
          <w:sz w:val="24"/>
          <w:szCs w:val="24"/>
          <w:lang w:val="sk-SK"/>
        </w:rPr>
      </w:pPr>
    </w:p>
    <w:p w14:paraId="186230BC" w14:textId="77777777" w:rsidR="00D55F18" w:rsidRPr="0060409C" w:rsidRDefault="00D55F18" w:rsidP="008149E5">
      <w:pPr>
        <w:pStyle w:val="Odsekzoznamu"/>
        <w:numPr>
          <w:ilvl w:val="0"/>
          <w:numId w:val="4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9 odsek 4 znie:</w:t>
      </w:r>
    </w:p>
    <w:p w14:paraId="09F4625C" w14:textId="5430EDF8" w:rsidR="00D55F18" w:rsidRPr="0060409C" w:rsidRDefault="00D55F18" w:rsidP="00DB7727">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„(4) </w:t>
      </w:r>
      <w:r w:rsidR="005F1EE4" w:rsidRPr="0060409C">
        <w:rPr>
          <w:rFonts w:ascii="Times New Roman" w:hAnsi="Times New Roman" w:cs="Times New Roman"/>
          <w:bCs/>
          <w:sz w:val="24"/>
          <w:szCs w:val="24"/>
          <w:lang w:val="sk-SK"/>
        </w:rPr>
        <w:t xml:space="preserve">Fyzická osoba </w:t>
      </w:r>
      <w:r w:rsidR="002F5169" w:rsidRPr="0060409C">
        <w:rPr>
          <w:rFonts w:ascii="Times New Roman" w:hAnsi="Times New Roman" w:cs="Times New Roman"/>
          <w:bCs/>
          <w:sz w:val="24"/>
          <w:szCs w:val="24"/>
          <w:lang w:val="sk-SK"/>
        </w:rPr>
        <w:t xml:space="preserve">zabezpečuje </w:t>
      </w:r>
      <w:r w:rsidR="005F1EE4" w:rsidRPr="0060409C">
        <w:rPr>
          <w:rFonts w:ascii="Times New Roman" w:hAnsi="Times New Roman" w:cs="Times New Roman"/>
          <w:bCs/>
          <w:sz w:val="24"/>
          <w:szCs w:val="24"/>
          <w:lang w:val="sk-SK"/>
        </w:rPr>
        <w:t>prostredníctvom špecialistu požiarnej ochrany plnenie povinností uvedených v odseku 3 písm. a).“.</w:t>
      </w:r>
    </w:p>
    <w:p w14:paraId="7F6E1086" w14:textId="77777777" w:rsidR="00D55F18" w:rsidRPr="0060409C" w:rsidRDefault="00D55F18" w:rsidP="00DB7727">
      <w:pPr>
        <w:pStyle w:val="Odsekzoznamu"/>
        <w:widowControl w:val="0"/>
        <w:overflowPunct w:val="0"/>
        <w:autoSpaceDE w:val="0"/>
        <w:autoSpaceDN w:val="0"/>
        <w:adjustRightInd w:val="0"/>
        <w:ind w:left="284"/>
        <w:jc w:val="both"/>
        <w:textAlignment w:val="baseline"/>
        <w:rPr>
          <w:rFonts w:ascii="Times New Roman" w:hAnsi="Times New Roman" w:cs="Times New Roman"/>
          <w:sz w:val="24"/>
          <w:szCs w:val="24"/>
          <w:lang w:val="sk-SK" w:eastAsia="cs-CZ"/>
        </w:rPr>
      </w:pPr>
    </w:p>
    <w:p w14:paraId="3C7CF238" w14:textId="77777777" w:rsidR="005F1EE4" w:rsidRPr="0060409C" w:rsidRDefault="00D55F18" w:rsidP="008149E5">
      <w:pPr>
        <w:pStyle w:val="Odsekzoznamu"/>
        <w:numPr>
          <w:ilvl w:val="0"/>
          <w:numId w:val="4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11 odsek 12 znie: </w:t>
      </w:r>
    </w:p>
    <w:p w14:paraId="20652CD5" w14:textId="77777777" w:rsidR="005F1EE4" w:rsidRPr="0060409C" w:rsidRDefault="005F1EE4" w:rsidP="005F1EE4">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bCs/>
          <w:sz w:val="24"/>
          <w:szCs w:val="24"/>
          <w:lang w:val="sk-SK"/>
        </w:rPr>
        <w:t>„(12) Špecialista požiarnej ochrany pri vykonávaní činností podľa</w:t>
      </w:r>
    </w:p>
    <w:p w14:paraId="64759CBA" w14:textId="77777777" w:rsidR="005F1EE4" w:rsidRPr="0060409C" w:rsidRDefault="005F1EE4" w:rsidP="00144395">
      <w:pPr>
        <w:pStyle w:val="Odsekzoznamu"/>
        <w:numPr>
          <w:ilvl w:val="1"/>
          <w:numId w:val="110"/>
        </w:numPr>
        <w:spacing w:after="0" w:line="240" w:lineRule="auto"/>
        <w:ind w:left="993" w:hanging="283"/>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9 ods. 3 písm. a) a ods. 4 výstupy z týchto činnosti vyhotovené v elektronickej podobe opatruje kvalifikovaným elektronickým podpisom s pripojenou kvalifikovanou elektronickou časovou pečiatkou,</w:t>
      </w:r>
    </w:p>
    <w:p w14:paraId="0F0A7200" w14:textId="77777777" w:rsidR="005F1EE4" w:rsidRPr="0060409C" w:rsidRDefault="005F1EE4" w:rsidP="00144395">
      <w:pPr>
        <w:pStyle w:val="Odsekzoznamu"/>
        <w:numPr>
          <w:ilvl w:val="1"/>
          <w:numId w:val="110"/>
        </w:numPr>
        <w:spacing w:after="0" w:line="240" w:lineRule="auto"/>
        <w:ind w:left="993" w:hanging="283"/>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9 ods. 3 písm. a) a ods. 4 výstupy z týchto činnosti vyhotovené v listinnej podobe opatruje vlastnoručným podpisom a odtlačkom pečiatky špecialistu požiarnej ochrany,</w:t>
      </w:r>
    </w:p>
    <w:p w14:paraId="1EC42918" w14:textId="77777777" w:rsidR="005F1EE4" w:rsidRPr="0060409C" w:rsidRDefault="005F1EE4" w:rsidP="00144395">
      <w:pPr>
        <w:pStyle w:val="Odsekzoznamu"/>
        <w:numPr>
          <w:ilvl w:val="1"/>
          <w:numId w:val="110"/>
        </w:numPr>
        <w:spacing w:after="0" w:line="240" w:lineRule="auto"/>
        <w:ind w:left="993" w:hanging="283"/>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9 ods. 3 písm. b) až e) osvedčuje pravosť písomností, ktoré vyhotovil vlastnoručným podpisom a odtlačkom pečiatky špecialistu požiarnej ochrany.“.</w:t>
      </w:r>
    </w:p>
    <w:p w14:paraId="66692EF2" w14:textId="77777777" w:rsidR="00E22797" w:rsidRPr="0060409C" w:rsidRDefault="00E22797" w:rsidP="00E22797">
      <w:pPr>
        <w:widowControl w:val="0"/>
        <w:overflowPunct w:val="0"/>
        <w:autoSpaceDE w:val="0"/>
        <w:autoSpaceDN w:val="0"/>
        <w:adjustRightInd w:val="0"/>
        <w:spacing w:after="0" w:line="240" w:lineRule="auto"/>
        <w:ind w:left="284"/>
        <w:contextualSpacing/>
        <w:jc w:val="both"/>
        <w:textAlignment w:val="baseline"/>
        <w:rPr>
          <w:rFonts w:ascii="Times New Roman" w:hAnsi="Times New Roman" w:cs="Times New Roman"/>
          <w:sz w:val="24"/>
          <w:szCs w:val="24"/>
          <w:highlight w:val="darkGray"/>
          <w:lang w:val="sk-SK" w:eastAsia="cs-CZ"/>
        </w:rPr>
      </w:pPr>
    </w:p>
    <w:p w14:paraId="6C3AE0B7" w14:textId="77777777" w:rsidR="00D55F18" w:rsidRPr="0060409C" w:rsidRDefault="00D55F18" w:rsidP="008149E5">
      <w:pPr>
        <w:pStyle w:val="Odsekzoznamu"/>
        <w:numPr>
          <w:ilvl w:val="0"/>
          <w:numId w:val="4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11b ods. 1 sa slová „§ 9 ods. 2, 3 a 6“ nahrádzajú slovami „§ 9 ods. 2 až 4 a 6“.</w:t>
      </w:r>
    </w:p>
    <w:p w14:paraId="29CBAE6A" w14:textId="77777777" w:rsidR="005F1EE4" w:rsidRPr="0060409C" w:rsidRDefault="005F1EE4" w:rsidP="005F1EE4">
      <w:pPr>
        <w:pStyle w:val="Odsekzoznamu"/>
        <w:spacing w:before="6" w:after="12" w:line="240" w:lineRule="auto"/>
        <w:ind w:left="630"/>
        <w:jc w:val="both"/>
        <w:rPr>
          <w:rFonts w:ascii="Times New Roman" w:hAnsi="Times New Roman" w:cs="Times New Roman"/>
          <w:sz w:val="24"/>
          <w:szCs w:val="24"/>
          <w:lang w:val="sk-SK"/>
        </w:rPr>
      </w:pPr>
    </w:p>
    <w:p w14:paraId="05EEDB93" w14:textId="77777777" w:rsidR="005F1EE4" w:rsidRPr="0060409C" w:rsidRDefault="005F1EE4" w:rsidP="008149E5">
      <w:pPr>
        <w:pStyle w:val="Odsekzoznamu"/>
        <w:numPr>
          <w:ilvl w:val="0"/>
          <w:numId w:val="43"/>
        </w:numPr>
        <w:spacing w:before="6" w:after="12" w:line="240" w:lineRule="auto"/>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V § 11b odsek 5 znie:</w:t>
      </w:r>
    </w:p>
    <w:p w14:paraId="376A3952" w14:textId="77777777" w:rsidR="005F1EE4" w:rsidRPr="0060409C" w:rsidRDefault="005F1EE4" w:rsidP="005F1EE4">
      <w:pPr>
        <w:spacing w:after="0" w:line="240" w:lineRule="auto"/>
        <w:ind w:left="630" w:firstLine="78"/>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„(5) Hosťujúci špecialista požiarnej ochrany, prostredníctvom ktorého právnická osoba, fyzická osoba – podnikateľ a fyzická osoba zabezpečuje plnenie </w:t>
      </w:r>
    </w:p>
    <w:p w14:paraId="0125CAFF" w14:textId="77777777" w:rsidR="005F1EE4" w:rsidRPr="0060409C" w:rsidRDefault="005F1EE4" w:rsidP="00144395">
      <w:pPr>
        <w:pStyle w:val="Odsekzoznamu"/>
        <w:numPr>
          <w:ilvl w:val="0"/>
          <w:numId w:val="113"/>
        </w:numPr>
        <w:spacing w:after="0" w:line="240" w:lineRule="auto"/>
        <w:ind w:left="993"/>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povinností podľa § 9 ods. 3 písm. a) a ods. 4, je povinný postupovať podľa § 11 ods. 12 písm. a), ak výstupy z týchto činnosti vyhotovil v elektronickej podobe alebo podľa § 11 ods. 12 písm. b), ak výstupy z týchto činnosti vyhotovil v listinnej podobe, </w:t>
      </w:r>
    </w:p>
    <w:p w14:paraId="21E941B3" w14:textId="77777777" w:rsidR="005F1EE4" w:rsidRPr="0060409C" w:rsidRDefault="005F1EE4" w:rsidP="00144395">
      <w:pPr>
        <w:pStyle w:val="Odsekzoznamu"/>
        <w:numPr>
          <w:ilvl w:val="0"/>
          <w:numId w:val="113"/>
        </w:numPr>
        <w:spacing w:after="0" w:line="240" w:lineRule="auto"/>
        <w:ind w:left="993"/>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povinností podľa § 9 ods. 3 písm. b) až e), je povinný postupovať podľa § 11 ods. 12 písm. c).“.</w:t>
      </w:r>
    </w:p>
    <w:p w14:paraId="0C8A3830" w14:textId="77777777" w:rsidR="005F1EE4" w:rsidRPr="0060409C" w:rsidRDefault="005F1EE4" w:rsidP="005F1EE4">
      <w:pPr>
        <w:spacing w:after="0" w:line="240" w:lineRule="auto"/>
        <w:contextualSpacing/>
        <w:jc w:val="both"/>
        <w:rPr>
          <w:rFonts w:ascii="Times New Roman" w:hAnsi="Times New Roman" w:cs="Times New Roman"/>
          <w:bCs/>
          <w:sz w:val="24"/>
          <w:szCs w:val="24"/>
          <w:lang w:val="sk-SK"/>
        </w:rPr>
      </w:pPr>
    </w:p>
    <w:p w14:paraId="2D9A4558" w14:textId="77777777" w:rsidR="005F1EE4" w:rsidRPr="0060409C" w:rsidRDefault="005F1EE4" w:rsidP="008149E5">
      <w:pPr>
        <w:pStyle w:val="Odsekzoznamu"/>
        <w:numPr>
          <w:ilvl w:val="0"/>
          <w:numId w:val="43"/>
        </w:numPr>
        <w:spacing w:before="6" w:after="12" w:line="240" w:lineRule="auto"/>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V § 11b sa za doterajší odsek 5 vkladá nový odsek 6, ktorý znie:</w:t>
      </w:r>
    </w:p>
    <w:p w14:paraId="12631022" w14:textId="77777777" w:rsidR="005F1EE4" w:rsidRPr="0060409C" w:rsidRDefault="005F1EE4" w:rsidP="005F1EE4">
      <w:pPr>
        <w:spacing w:after="0" w:line="240" w:lineRule="auto"/>
        <w:ind w:left="630"/>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„(6) Hosťujúci špecialista požiarnej ochrany pravosť písomnosti vyhotovených podľa § 9 ods. 3 písm. a) a ods. 4 v listinnej podobe a pravosť písomností vyhotovených podľa § 9 ods. 3  písm. b) až e) opatrí vlastnoručným podpisom a odtlačkom okrúhlej pečiatky špecialistu požiarnej ochrany s priemerom 35 mm. V texte pečiatky sa uvedie titul, meno a priezvisko, evidenčné číslo osvedčenia, platnosť osvedčenia a slová „hosťujúci špecialista požiarnej ochrany“.“.</w:t>
      </w:r>
    </w:p>
    <w:p w14:paraId="7D6EAB4C" w14:textId="77777777" w:rsidR="005F1EE4" w:rsidRPr="0060409C" w:rsidRDefault="005F1EE4" w:rsidP="005F1EE4">
      <w:pPr>
        <w:spacing w:after="0" w:line="240" w:lineRule="auto"/>
        <w:ind w:left="426"/>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ab/>
      </w:r>
    </w:p>
    <w:p w14:paraId="19AE7AFC" w14:textId="77777777" w:rsidR="005F1EE4" w:rsidRPr="0060409C" w:rsidRDefault="005F1EE4" w:rsidP="005F1EE4">
      <w:pPr>
        <w:spacing w:after="0" w:line="240" w:lineRule="auto"/>
        <w:ind w:left="426" w:firstLine="204"/>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Doterajší odsek 6 sa označuje ako odsek 7. </w:t>
      </w:r>
    </w:p>
    <w:p w14:paraId="55B0D4B6" w14:textId="77777777" w:rsidR="005F1EE4" w:rsidRPr="0060409C" w:rsidRDefault="005F1EE4" w:rsidP="005F1EE4">
      <w:pPr>
        <w:spacing w:after="0" w:line="240" w:lineRule="auto"/>
        <w:contextualSpacing/>
        <w:jc w:val="both"/>
        <w:rPr>
          <w:rFonts w:ascii="Times New Roman" w:hAnsi="Times New Roman" w:cs="Times New Roman"/>
          <w:bCs/>
          <w:sz w:val="24"/>
          <w:szCs w:val="24"/>
          <w:lang w:val="sk-SK"/>
        </w:rPr>
      </w:pPr>
    </w:p>
    <w:p w14:paraId="7BDD28AC" w14:textId="77777777" w:rsidR="005F1EE4" w:rsidRPr="0060409C" w:rsidRDefault="005F1EE4" w:rsidP="008149E5">
      <w:pPr>
        <w:pStyle w:val="Odsekzoznamu"/>
        <w:numPr>
          <w:ilvl w:val="0"/>
          <w:numId w:val="43"/>
        </w:numPr>
        <w:spacing w:before="6" w:after="12" w:line="240" w:lineRule="auto"/>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V § 17 sa odsek 1 dopĺňa písmenom v), ktoré znie:</w:t>
      </w:r>
    </w:p>
    <w:p w14:paraId="6E6E5787" w14:textId="63680AAC" w:rsidR="005F1EE4" w:rsidRPr="0060409C" w:rsidRDefault="005F1EE4" w:rsidP="005F1EE4">
      <w:pPr>
        <w:spacing w:after="0" w:line="240" w:lineRule="auto"/>
        <w:ind w:left="709" w:hanging="7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„v) určuje krajské riaditeľstvo na vykonávanie štátneho požiarneho dozoru podľa § 25 ods. 1 písm. b) </w:t>
      </w:r>
      <w:r w:rsidR="004D47F9" w:rsidRPr="0060409C">
        <w:rPr>
          <w:rFonts w:ascii="Times New Roman" w:hAnsi="Times New Roman" w:cs="Times New Roman"/>
          <w:bCs/>
          <w:sz w:val="24"/>
          <w:szCs w:val="24"/>
          <w:lang w:val="sk-SK"/>
        </w:rPr>
        <w:t>prvého</w:t>
      </w:r>
      <w:r w:rsidR="009E6C22" w:rsidRPr="0060409C">
        <w:rPr>
          <w:rFonts w:ascii="Times New Roman" w:hAnsi="Times New Roman" w:cs="Times New Roman"/>
          <w:bCs/>
          <w:sz w:val="24"/>
          <w:szCs w:val="24"/>
          <w:lang w:val="sk-SK"/>
        </w:rPr>
        <w:t xml:space="preserve"> bodu</w:t>
      </w:r>
      <w:r w:rsidR="004D47F9" w:rsidRPr="0060409C">
        <w:rPr>
          <w:rFonts w:ascii="Times New Roman" w:hAnsi="Times New Roman" w:cs="Times New Roman"/>
          <w:bCs/>
          <w:sz w:val="24"/>
          <w:szCs w:val="24"/>
          <w:lang w:val="sk-SK"/>
        </w:rPr>
        <w:t>, piateho</w:t>
      </w:r>
      <w:r w:rsidR="009E6C22" w:rsidRPr="0060409C">
        <w:rPr>
          <w:rFonts w:ascii="Times New Roman" w:hAnsi="Times New Roman" w:cs="Times New Roman"/>
          <w:bCs/>
          <w:sz w:val="24"/>
          <w:szCs w:val="24"/>
          <w:lang w:val="sk-SK"/>
        </w:rPr>
        <w:t xml:space="preserve"> bodu</w:t>
      </w:r>
      <w:r w:rsidR="004D47F9" w:rsidRPr="0060409C">
        <w:rPr>
          <w:rFonts w:ascii="Times New Roman" w:hAnsi="Times New Roman" w:cs="Times New Roman"/>
          <w:bCs/>
          <w:sz w:val="24"/>
          <w:szCs w:val="24"/>
          <w:lang w:val="sk-SK"/>
        </w:rPr>
        <w:t xml:space="preserve"> a dvanásteho </w:t>
      </w:r>
      <w:r w:rsidRPr="0060409C">
        <w:rPr>
          <w:rFonts w:ascii="Times New Roman" w:hAnsi="Times New Roman" w:cs="Times New Roman"/>
          <w:bCs/>
          <w:sz w:val="24"/>
          <w:szCs w:val="24"/>
          <w:lang w:val="sk-SK"/>
        </w:rPr>
        <w:t>bodu, ak ide o stavbu presahujúcu z  územného obvodu jedného krajského riaditeľstva do územného obvodu najmenej jedného ďalšieho krajského riaditeľstva.“.</w:t>
      </w:r>
    </w:p>
    <w:p w14:paraId="1A20B86D" w14:textId="77777777" w:rsidR="005F1EE4" w:rsidRPr="0060409C" w:rsidRDefault="005F1EE4" w:rsidP="005F1EE4">
      <w:pPr>
        <w:spacing w:after="0" w:line="240" w:lineRule="auto"/>
        <w:contextualSpacing/>
        <w:jc w:val="both"/>
        <w:rPr>
          <w:rFonts w:ascii="Times New Roman" w:hAnsi="Times New Roman" w:cs="Times New Roman"/>
          <w:bCs/>
          <w:sz w:val="24"/>
          <w:szCs w:val="24"/>
          <w:lang w:val="sk-SK"/>
        </w:rPr>
      </w:pPr>
    </w:p>
    <w:p w14:paraId="744FF41A" w14:textId="77777777" w:rsidR="005F1EE4" w:rsidRPr="0060409C" w:rsidRDefault="005F1EE4" w:rsidP="008149E5">
      <w:pPr>
        <w:pStyle w:val="Odsekzoznamu"/>
        <w:numPr>
          <w:ilvl w:val="0"/>
          <w:numId w:val="43"/>
        </w:numPr>
        <w:spacing w:before="6" w:after="12" w:line="240" w:lineRule="auto"/>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20 sa dopĺňa písmenom s), ktoré znie:</w:t>
      </w:r>
    </w:p>
    <w:p w14:paraId="3A5486BA" w14:textId="71FB9140" w:rsidR="005F1EE4" w:rsidRPr="0060409C" w:rsidRDefault="005F1EE4" w:rsidP="005F1EE4">
      <w:pPr>
        <w:spacing w:after="0" w:line="240" w:lineRule="auto"/>
        <w:ind w:left="709" w:hanging="7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„s) určuje okresné riaditeľstvo na vykonávanie štátneho požiarneho dozoru podľa § 25 ods. 1 písm. b) </w:t>
      </w:r>
      <w:r w:rsidR="004D47F9" w:rsidRPr="0060409C">
        <w:rPr>
          <w:rFonts w:ascii="Times New Roman" w:hAnsi="Times New Roman" w:cs="Times New Roman"/>
          <w:bCs/>
          <w:sz w:val="24"/>
          <w:szCs w:val="24"/>
          <w:lang w:val="sk-SK"/>
        </w:rPr>
        <w:t>prvého</w:t>
      </w:r>
      <w:r w:rsidR="009E6C22" w:rsidRPr="0060409C">
        <w:rPr>
          <w:rFonts w:ascii="Times New Roman" w:hAnsi="Times New Roman" w:cs="Times New Roman"/>
          <w:bCs/>
          <w:sz w:val="24"/>
          <w:szCs w:val="24"/>
          <w:lang w:val="sk-SK"/>
        </w:rPr>
        <w:t xml:space="preserve"> bodu</w:t>
      </w:r>
      <w:r w:rsidR="004D47F9" w:rsidRPr="0060409C">
        <w:rPr>
          <w:rFonts w:ascii="Times New Roman" w:hAnsi="Times New Roman" w:cs="Times New Roman"/>
          <w:bCs/>
          <w:sz w:val="24"/>
          <w:szCs w:val="24"/>
          <w:lang w:val="sk-SK"/>
        </w:rPr>
        <w:t>, piateho</w:t>
      </w:r>
      <w:r w:rsidR="009E6C22" w:rsidRPr="0060409C">
        <w:rPr>
          <w:rFonts w:ascii="Times New Roman" w:hAnsi="Times New Roman" w:cs="Times New Roman"/>
          <w:bCs/>
          <w:sz w:val="24"/>
          <w:szCs w:val="24"/>
          <w:lang w:val="sk-SK"/>
        </w:rPr>
        <w:t xml:space="preserve"> bodu</w:t>
      </w:r>
      <w:r w:rsidR="004D47F9" w:rsidRPr="0060409C">
        <w:rPr>
          <w:rFonts w:ascii="Times New Roman" w:hAnsi="Times New Roman" w:cs="Times New Roman"/>
          <w:bCs/>
          <w:sz w:val="24"/>
          <w:szCs w:val="24"/>
          <w:lang w:val="sk-SK"/>
        </w:rPr>
        <w:t xml:space="preserve"> a dvanásteho </w:t>
      </w:r>
      <w:r w:rsidRPr="0060409C">
        <w:rPr>
          <w:rFonts w:ascii="Times New Roman" w:hAnsi="Times New Roman" w:cs="Times New Roman"/>
          <w:bCs/>
          <w:sz w:val="24"/>
          <w:szCs w:val="24"/>
          <w:lang w:val="sk-SK"/>
        </w:rPr>
        <w:t>bodu, ak ide o stavbu presahujúcu z  územného obvodu jedného okresného riaditeľstva do územného obvodu najmenej jedného ďalšieho okresného riaditeľstva.“.</w:t>
      </w:r>
    </w:p>
    <w:p w14:paraId="57C15C05" w14:textId="77777777" w:rsidR="005F1EE4" w:rsidRPr="0060409C" w:rsidRDefault="005F1EE4" w:rsidP="005F1EE4">
      <w:pPr>
        <w:spacing w:after="0" w:line="240" w:lineRule="auto"/>
        <w:contextualSpacing/>
        <w:jc w:val="both"/>
        <w:rPr>
          <w:rFonts w:ascii="Times New Roman" w:hAnsi="Times New Roman" w:cs="Times New Roman"/>
          <w:bCs/>
          <w:sz w:val="24"/>
          <w:szCs w:val="24"/>
          <w:lang w:val="sk-SK"/>
        </w:rPr>
      </w:pPr>
    </w:p>
    <w:p w14:paraId="2FF40C7A" w14:textId="77777777" w:rsidR="005F1EE4" w:rsidRPr="0060409C" w:rsidRDefault="005F1EE4" w:rsidP="008149E5">
      <w:pPr>
        <w:pStyle w:val="Odsekzoznamu"/>
        <w:numPr>
          <w:ilvl w:val="0"/>
          <w:numId w:val="43"/>
        </w:numPr>
        <w:spacing w:before="6" w:after="12" w:line="240" w:lineRule="auto"/>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V § 25 ods. 1 písmeno b) znie:</w:t>
      </w:r>
    </w:p>
    <w:p w14:paraId="408F63EF" w14:textId="54C97BBA" w:rsidR="005F1EE4" w:rsidRPr="0060409C" w:rsidRDefault="005F1EE4" w:rsidP="005F1EE4">
      <w:pPr>
        <w:spacing w:after="0" w:line="240" w:lineRule="auto"/>
        <w:ind w:left="426" w:firstLine="204"/>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„b) úkonmi v rámci činností podľa </w:t>
      </w:r>
      <w:r w:rsidR="00592FD1" w:rsidRPr="0060409C">
        <w:rPr>
          <w:rFonts w:ascii="Times New Roman" w:hAnsi="Times New Roman" w:cs="Times New Roman"/>
          <w:sz w:val="24"/>
          <w:szCs w:val="24"/>
          <w:lang w:val="sk-SK"/>
        </w:rPr>
        <w:t>Stavebného zákona</w:t>
      </w:r>
      <w:r w:rsidRPr="0060409C">
        <w:rPr>
          <w:rFonts w:ascii="Times New Roman" w:hAnsi="Times New Roman" w:cs="Times New Roman"/>
          <w:bCs/>
          <w:sz w:val="24"/>
          <w:szCs w:val="24"/>
          <w:lang w:val="sk-SK"/>
        </w:rPr>
        <w:t>, a to</w:t>
      </w:r>
    </w:p>
    <w:p w14:paraId="57F9A9D4" w14:textId="79A6DB84" w:rsidR="005F1EE4" w:rsidRPr="0060409C" w:rsidRDefault="005F1EE4" w:rsidP="00144395">
      <w:pPr>
        <w:pStyle w:val="Odsekzoznamu"/>
        <w:numPr>
          <w:ilvl w:val="0"/>
          <w:numId w:val="111"/>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ak ide o prerokovanie návrhu stavebného zámeru,</w:t>
      </w:r>
      <w:r w:rsidR="00592FD1" w:rsidRPr="0060409C">
        <w:rPr>
          <w:rFonts w:ascii="Times New Roman" w:hAnsi="Times New Roman" w:cs="Times New Roman"/>
          <w:bCs/>
          <w:sz w:val="24"/>
          <w:szCs w:val="24"/>
          <w:vertAlign w:val="superscript"/>
          <w:lang w:val="sk-SK"/>
        </w:rPr>
        <w:t>7a</w:t>
      </w:r>
      <w:r w:rsidR="00592FD1" w:rsidRPr="0060409C">
        <w:rPr>
          <w:rFonts w:ascii="Times New Roman" w:hAnsi="Times New Roman" w:cs="Times New Roman"/>
          <w:bCs/>
          <w:sz w:val="24"/>
          <w:szCs w:val="24"/>
          <w:lang w:val="sk-SK"/>
        </w:rPr>
        <w:t>)</w:t>
      </w:r>
      <w:r w:rsidRPr="0060409C">
        <w:rPr>
          <w:rFonts w:ascii="Times New Roman" w:hAnsi="Times New Roman" w:cs="Times New Roman"/>
          <w:bCs/>
          <w:sz w:val="24"/>
          <w:szCs w:val="24"/>
          <w:lang w:val="sk-SK"/>
        </w:rPr>
        <w:t xml:space="preserve"> posudzovaním textového a grafického vyjadrenia riešenia protipožiarnej bezpečnosti stavby obsiahnutého v tomto zámere,</w:t>
      </w:r>
    </w:p>
    <w:p w14:paraId="1FF51A56" w14:textId="77777777" w:rsidR="005F1EE4" w:rsidRPr="0060409C" w:rsidRDefault="005F1EE4" w:rsidP="00144395">
      <w:pPr>
        <w:pStyle w:val="Odsekzoznamu"/>
        <w:numPr>
          <w:ilvl w:val="0"/>
          <w:numId w:val="111"/>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ak ide o odstraňovanie rozporov,</w:t>
      </w:r>
      <w:r w:rsidRPr="0060409C">
        <w:rPr>
          <w:rFonts w:ascii="Times New Roman" w:hAnsi="Times New Roman" w:cs="Times New Roman"/>
          <w:bCs/>
          <w:sz w:val="24"/>
          <w:szCs w:val="24"/>
          <w:vertAlign w:val="superscript"/>
          <w:lang w:val="sk-SK"/>
        </w:rPr>
        <w:t>7b</w:t>
      </w:r>
      <w:r w:rsidRPr="0060409C">
        <w:rPr>
          <w:rFonts w:ascii="Times New Roman" w:hAnsi="Times New Roman" w:cs="Times New Roman"/>
          <w:bCs/>
          <w:sz w:val="24"/>
          <w:szCs w:val="24"/>
          <w:lang w:val="sk-SK"/>
        </w:rPr>
        <w:t>) posudzovaním úplnosti a správnosti záväzného stanoviska nadriadeným orgánom tomu orgánu štátneho požiarneho dozoru, ktorý záväzné stanovisko vydal,</w:t>
      </w:r>
    </w:p>
    <w:p w14:paraId="1900136F" w14:textId="1A41C29F" w:rsidR="005F1EE4" w:rsidRPr="0060409C" w:rsidRDefault="005F1EE4" w:rsidP="00144395">
      <w:pPr>
        <w:pStyle w:val="Odsekzoznamu"/>
        <w:numPr>
          <w:ilvl w:val="0"/>
          <w:numId w:val="111"/>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ak ide o prerokovanie projektu stavby, ktoré si orgán štátneho požiarneho dozoru vyhradil spôsobom ustanoveným v</w:t>
      </w:r>
      <w:r w:rsidR="00592FD1" w:rsidRPr="0060409C">
        <w:rPr>
          <w:rFonts w:ascii="Times New Roman" w:hAnsi="Times New Roman" w:cs="Times New Roman"/>
          <w:bCs/>
          <w:sz w:val="24"/>
          <w:szCs w:val="24"/>
          <w:lang w:val="sk-SK"/>
        </w:rPr>
        <w:t> Stavebnom zákone</w:t>
      </w:r>
      <w:r w:rsidRPr="0060409C">
        <w:rPr>
          <w:rFonts w:ascii="Times New Roman" w:hAnsi="Times New Roman" w:cs="Times New Roman"/>
          <w:bCs/>
          <w:sz w:val="24"/>
          <w:szCs w:val="24"/>
          <w:lang w:val="sk-SK"/>
        </w:rPr>
        <w:t>,</w:t>
      </w:r>
      <w:r w:rsidRPr="0060409C">
        <w:rPr>
          <w:rFonts w:ascii="Times New Roman" w:hAnsi="Times New Roman" w:cs="Times New Roman"/>
          <w:bCs/>
          <w:sz w:val="24"/>
          <w:szCs w:val="24"/>
          <w:vertAlign w:val="superscript"/>
          <w:lang w:val="sk-SK"/>
        </w:rPr>
        <w:t>7c</w:t>
      </w:r>
      <w:r w:rsidRPr="0060409C">
        <w:rPr>
          <w:rFonts w:ascii="Times New Roman" w:hAnsi="Times New Roman" w:cs="Times New Roman"/>
          <w:bCs/>
          <w:sz w:val="24"/>
          <w:szCs w:val="24"/>
          <w:lang w:val="sk-SK"/>
        </w:rPr>
        <w:t>) posúdením dodržania požiadaviek v záväznom stanovisku vydanom pri prerokovaní návrhu stavebného zámeru a v rozhodnutí o stavebnom zámere,</w:t>
      </w:r>
    </w:p>
    <w:p w14:paraId="32F65A06" w14:textId="67D41923" w:rsidR="005F1EE4" w:rsidRPr="0060409C" w:rsidRDefault="005F1EE4" w:rsidP="00144395">
      <w:pPr>
        <w:pStyle w:val="Odsekzoznamu"/>
        <w:numPr>
          <w:ilvl w:val="0"/>
          <w:numId w:val="111"/>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ak ide o prerokovanie zmeny projektu stavby, ktoré si orgán štátneho požiarneho dozoru vyhradil spôsobom ustanoveným v </w:t>
      </w:r>
      <w:r w:rsidR="00592FD1" w:rsidRPr="0060409C">
        <w:rPr>
          <w:rFonts w:ascii="Times New Roman" w:hAnsi="Times New Roman" w:cs="Times New Roman"/>
          <w:bCs/>
          <w:sz w:val="24"/>
          <w:szCs w:val="24"/>
          <w:lang w:val="sk-SK"/>
        </w:rPr>
        <w:t>Stavebnom zákone</w:t>
      </w:r>
      <w:r w:rsidRPr="0060409C">
        <w:rPr>
          <w:rFonts w:ascii="Times New Roman" w:hAnsi="Times New Roman" w:cs="Times New Roman"/>
          <w:bCs/>
          <w:sz w:val="24"/>
          <w:szCs w:val="24"/>
          <w:lang w:val="sk-SK"/>
        </w:rPr>
        <w:t>,</w:t>
      </w:r>
      <w:r w:rsidRPr="0060409C">
        <w:rPr>
          <w:rFonts w:ascii="Times New Roman" w:hAnsi="Times New Roman" w:cs="Times New Roman"/>
          <w:bCs/>
          <w:sz w:val="24"/>
          <w:szCs w:val="24"/>
          <w:vertAlign w:val="superscript"/>
          <w:lang w:val="sk-SK"/>
        </w:rPr>
        <w:t>7d</w:t>
      </w:r>
      <w:r w:rsidRPr="0060409C">
        <w:rPr>
          <w:rFonts w:ascii="Times New Roman" w:hAnsi="Times New Roman" w:cs="Times New Roman"/>
          <w:bCs/>
          <w:sz w:val="24"/>
          <w:szCs w:val="24"/>
          <w:lang w:val="sk-SK"/>
        </w:rPr>
        <w:t>) posúdením dodržania požiadaviek v záväznom stanovisku vydanom pri prerokovaní návrhu stavebného zámeru a v rozhodnutí o stavebnom zámere,</w:t>
      </w:r>
    </w:p>
    <w:p w14:paraId="2FE863B5" w14:textId="77777777" w:rsidR="005F1EE4" w:rsidRPr="0060409C" w:rsidRDefault="005F1EE4" w:rsidP="00144395">
      <w:pPr>
        <w:pStyle w:val="Odsekzoznamu"/>
        <w:numPr>
          <w:ilvl w:val="0"/>
          <w:numId w:val="111"/>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ak ide o ohlásenie stavby a stavebných úprav stavby,</w:t>
      </w:r>
      <w:r w:rsidRPr="0060409C">
        <w:rPr>
          <w:rFonts w:ascii="Times New Roman" w:hAnsi="Times New Roman" w:cs="Times New Roman"/>
          <w:bCs/>
          <w:sz w:val="24"/>
          <w:szCs w:val="24"/>
          <w:vertAlign w:val="superscript"/>
          <w:lang w:val="sk-SK"/>
        </w:rPr>
        <w:t>7e</w:t>
      </w:r>
      <w:r w:rsidRPr="0060409C">
        <w:rPr>
          <w:rFonts w:ascii="Times New Roman" w:hAnsi="Times New Roman" w:cs="Times New Roman"/>
          <w:bCs/>
          <w:sz w:val="24"/>
          <w:szCs w:val="24"/>
          <w:lang w:val="sk-SK"/>
        </w:rPr>
        <w:t>) posudzovaním textového a grafického vyjadrenia riešenia protipožiarnej bezpečnosti stavby obsiahnutého v projekte stavby na ohlásenie,</w:t>
      </w:r>
    </w:p>
    <w:p w14:paraId="0145F432" w14:textId="4ED54994" w:rsidR="005F1EE4" w:rsidRPr="0060409C" w:rsidRDefault="005F1EE4" w:rsidP="00144395">
      <w:pPr>
        <w:pStyle w:val="Odsekzoznamu"/>
        <w:numPr>
          <w:ilvl w:val="0"/>
          <w:numId w:val="111"/>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ak ide o prerokovanie dočasného užívania stavby alebo jej časti, ktoré si orgán štátneho požiarneho dozoru vyhradil spôsobom ustanoveným v </w:t>
      </w:r>
      <w:r w:rsidR="00592FD1" w:rsidRPr="0060409C">
        <w:rPr>
          <w:rFonts w:ascii="Times New Roman" w:hAnsi="Times New Roman" w:cs="Times New Roman"/>
          <w:bCs/>
          <w:sz w:val="24"/>
          <w:szCs w:val="24"/>
          <w:lang w:val="sk-SK"/>
        </w:rPr>
        <w:t>Stavebnom zákone</w:t>
      </w:r>
      <w:r w:rsidRPr="0060409C">
        <w:rPr>
          <w:rFonts w:ascii="Times New Roman" w:hAnsi="Times New Roman" w:cs="Times New Roman"/>
          <w:bCs/>
          <w:sz w:val="24"/>
          <w:szCs w:val="24"/>
          <w:lang w:val="sk-SK"/>
        </w:rPr>
        <w:t>,</w:t>
      </w:r>
      <w:r w:rsidRPr="0060409C">
        <w:rPr>
          <w:rFonts w:ascii="Times New Roman" w:hAnsi="Times New Roman" w:cs="Times New Roman"/>
          <w:bCs/>
          <w:sz w:val="24"/>
          <w:szCs w:val="24"/>
          <w:vertAlign w:val="superscript"/>
          <w:lang w:val="sk-SK"/>
        </w:rPr>
        <w:t>7f</w:t>
      </w:r>
      <w:r w:rsidRPr="0060409C">
        <w:rPr>
          <w:rFonts w:ascii="Times New Roman" w:hAnsi="Times New Roman" w:cs="Times New Roman"/>
          <w:bCs/>
          <w:sz w:val="24"/>
          <w:szCs w:val="24"/>
          <w:lang w:val="sk-SK"/>
        </w:rPr>
        <w:t>) kontrolou súladu splnenia podmienok protipožiarnej bezpečnosti stavby s overeným projektom stavby a s prihliadnutím na špecialistom požiarnej ochrany zdokumentované opatrenia protipožiarnej bezpečnosti v dokumentácii skutočného zhotovenia stavby a určenie podmienok pre dočasné užívanie stavby,</w:t>
      </w:r>
    </w:p>
    <w:p w14:paraId="73B5C2AE" w14:textId="677481E3" w:rsidR="005F1EE4" w:rsidRPr="0060409C" w:rsidRDefault="005F1EE4" w:rsidP="00144395">
      <w:pPr>
        <w:pStyle w:val="Odsekzoznamu"/>
        <w:numPr>
          <w:ilvl w:val="0"/>
          <w:numId w:val="111"/>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ak ide o povolenie predčasného užívania stavby, alebo jej samostatnej časti pred jej úplným dokončením, ku ktorým je orgán štátneho požiarneho dozoru vyzvaný spôsobom ustanoveným v </w:t>
      </w:r>
      <w:r w:rsidR="00592FD1" w:rsidRPr="0060409C">
        <w:rPr>
          <w:rFonts w:ascii="Times New Roman" w:hAnsi="Times New Roman" w:cs="Times New Roman"/>
          <w:bCs/>
          <w:sz w:val="24"/>
          <w:szCs w:val="24"/>
          <w:lang w:val="sk-SK"/>
        </w:rPr>
        <w:t>Stavebnom zákone</w:t>
      </w:r>
      <w:r w:rsidRPr="0060409C">
        <w:rPr>
          <w:rFonts w:ascii="Times New Roman" w:hAnsi="Times New Roman" w:cs="Times New Roman"/>
          <w:bCs/>
          <w:sz w:val="24"/>
          <w:szCs w:val="24"/>
          <w:lang w:val="sk-SK"/>
        </w:rPr>
        <w:t>,</w:t>
      </w:r>
      <w:r w:rsidRPr="0060409C">
        <w:rPr>
          <w:rFonts w:ascii="Times New Roman" w:hAnsi="Times New Roman" w:cs="Times New Roman"/>
          <w:bCs/>
          <w:sz w:val="24"/>
          <w:szCs w:val="24"/>
          <w:vertAlign w:val="superscript"/>
          <w:lang w:val="sk-SK"/>
        </w:rPr>
        <w:t>7g</w:t>
      </w:r>
      <w:r w:rsidRPr="0060409C">
        <w:rPr>
          <w:rFonts w:ascii="Times New Roman" w:hAnsi="Times New Roman" w:cs="Times New Roman"/>
          <w:bCs/>
          <w:sz w:val="24"/>
          <w:szCs w:val="24"/>
          <w:lang w:val="sk-SK"/>
        </w:rPr>
        <w:t>) kontrolou, či stavba alebo jej samostatná časť v štádiu pred jej úplným dokončením má už v primeranej miere zaistenú protipožiarnu bezpečnosť,</w:t>
      </w:r>
    </w:p>
    <w:p w14:paraId="1EFA86F9" w14:textId="77777777" w:rsidR="005F1EE4" w:rsidRPr="0060409C" w:rsidRDefault="005F1EE4" w:rsidP="00144395">
      <w:pPr>
        <w:pStyle w:val="Odsekzoznamu"/>
        <w:numPr>
          <w:ilvl w:val="0"/>
          <w:numId w:val="111"/>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ak ide o kolaudačnú obhliadku, kontrolou súladu splnenia podmienok protipožiarnej bezpečnosti stavby s overeným projektom stavby a s prihliadnutím na špecialistom požiarnej ochrany zdokumentované opatrenia protipožiarnej bezpečnosti v dokumentácii skutočného zhotovenia stavby,</w:t>
      </w:r>
    </w:p>
    <w:p w14:paraId="0C18C3C5" w14:textId="77777777" w:rsidR="005F1EE4" w:rsidRPr="0060409C" w:rsidRDefault="005F1EE4" w:rsidP="00144395">
      <w:pPr>
        <w:pStyle w:val="Odsekzoznamu"/>
        <w:numPr>
          <w:ilvl w:val="0"/>
          <w:numId w:val="111"/>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ak ide o kontrolnú prehliadku alebo mimoriadnu kontrolnú prehliadku,</w:t>
      </w:r>
      <w:r w:rsidRPr="0060409C">
        <w:rPr>
          <w:rFonts w:ascii="Times New Roman" w:hAnsi="Times New Roman" w:cs="Times New Roman"/>
          <w:bCs/>
          <w:sz w:val="24"/>
          <w:szCs w:val="24"/>
          <w:vertAlign w:val="superscript"/>
          <w:lang w:val="sk-SK"/>
        </w:rPr>
        <w:t>7h</w:t>
      </w:r>
      <w:r w:rsidRPr="0060409C">
        <w:rPr>
          <w:rFonts w:ascii="Times New Roman" w:hAnsi="Times New Roman" w:cs="Times New Roman"/>
          <w:bCs/>
          <w:sz w:val="24"/>
          <w:szCs w:val="24"/>
          <w:lang w:val="sk-SK"/>
        </w:rPr>
        <w:t>) kontrolou splnenia podmienok protipožiarnej bezpečnosti stavby podľa overeného projektu stavby v primeranom rozsahu na realizované stavebné práce na stavbe,</w:t>
      </w:r>
    </w:p>
    <w:p w14:paraId="2D1B10B8" w14:textId="7BA7DA79" w:rsidR="005F1EE4" w:rsidRPr="0060409C" w:rsidRDefault="005F1EE4" w:rsidP="00144395">
      <w:pPr>
        <w:pStyle w:val="Odsekzoznamu"/>
        <w:numPr>
          <w:ilvl w:val="0"/>
          <w:numId w:val="111"/>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ak ide o námietky stavebníka uplatnené voči obsahu záväzného stanoviska v lehote podľa </w:t>
      </w:r>
      <w:r w:rsidR="00592FD1" w:rsidRPr="0060409C">
        <w:rPr>
          <w:rFonts w:ascii="Times New Roman" w:hAnsi="Times New Roman" w:cs="Times New Roman"/>
          <w:sz w:val="24"/>
          <w:szCs w:val="24"/>
          <w:lang w:val="sk-SK"/>
        </w:rPr>
        <w:t>Stavebného zákona</w:t>
      </w:r>
      <w:r w:rsidRPr="0060409C">
        <w:rPr>
          <w:rFonts w:ascii="Times New Roman" w:hAnsi="Times New Roman" w:cs="Times New Roman"/>
          <w:bCs/>
          <w:sz w:val="24"/>
          <w:szCs w:val="24"/>
          <w:lang w:val="sk-SK"/>
        </w:rPr>
        <w:t>,</w:t>
      </w:r>
      <w:r w:rsidRPr="0060409C">
        <w:rPr>
          <w:rFonts w:ascii="Times New Roman" w:hAnsi="Times New Roman" w:cs="Times New Roman"/>
          <w:bCs/>
          <w:sz w:val="24"/>
          <w:szCs w:val="24"/>
          <w:vertAlign w:val="superscript"/>
          <w:lang w:val="sk-SK"/>
        </w:rPr>
        <w:t>7i</w:t>
      </w:r>
      <w:r w:rsidRPr="0060409C">
        <w:rPr>
          <w:rFonts w:ascii="Times New Roman" w:hAnsi="Times New Roman" w:cs="Times New Roman"/>
          <w:bCs/>
          <w:sz w:val="24"/>
          <w:szCs w:val="24"/>
          <w:lang w:val="sk-SK"/>
        </w:rPr>
        <w:t>) posúdením úplnosti a správnosti záväzného stanoviska nadriadeným orgánom tomu orgánu štátneho požiarneho dozoru, ktorý záväzné stanovisko vydal,</w:t>
      </w:r>
    </w:p>
    <w:p w14:paraId="025D2682" w14:textId="396D45A2" w:rsidR="005F1EE4" w:rsidRPr="0060409C" w:rsidRDefault="005F1EE4" w:rsidP="00144395">
      <w:pPr>
        <w:pStyle w:val="Odsekzoznamu"/>
        <w:numPr>
          <w:ilvl w:val="0"/>
          <w:numId w:val="111"/>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ak ide o overenie projektu stavby, ktoré si orgán štátneho požiarneho dozoru vyhradil spôsobom ustanoveným v </w:t>
      </w:r>
      <w:r w:rsidR="00592FD1" w:rsidRPr="0060409C">
        <w:rPr>
          <w:rFonts w:ascii="Times New Roman" w:hAnsi="Times New Roman" w:cs="Times New Roman"/>
          <w:bCs/>
          <w:sz w:val="24"/>
          <w:szCs w:val="24"/>
          <w:lang w:val="sk-SK"/>
        </w:rPr>
        <w:t>Stavebnom zákone</w:t>
      </w:r>
      <w:r w:rsidRPr="0060409C">
        <w:rPr>
          <w:rFonts w:ascii="Times New Roman" w:hAnsi="Times New Roman" w:cs="Times New Roman"/>
          <w:bCs/>
          <w:sz w:val="24"/>
          <w:szCs w:val="24"/>
          <w:lang w:val="sk-SK"/>
        </w:rPr>
        <w:t>,</w:t>
      </w:r>
      <w:r w:rsidRPr="0060409C">
        <w:rPr>
          <w:rFonts w:ascii="Times New Roman" w:hAnsi="Times New Roman" w:cs="Times New Roman"/>
          <w:bCs/>
          <w:sz w:val="24"/>
          <w:szCs w:val="24"/>
          <w:vertAlign w:val="superscript"/>
          <w:lang w:val="sk-SK"/>
        </w:rPr>
        <w:t>7c</w:t>
      </w:r>
      <w:r w:rsidRPr="0060409C">
        <w:rPr>
          <w:rFonts w:ascii="Times New Roman" w:hAnsi="Times New Roman" w:cs="Times New Roman"/>
          <w:bCs/>
          <w:sz w:val="24"/>
          <w:szCs w:val="24"/>
          <w:lang w:val="sk-SK"/>
        </w:rPr>
        <w:t xml:space="preserve">) a v rámci prerokovania projektu stavby nevydal doložku súladu v lehote podľa </w:t>
      </w:r>
      <w:r w:rsidR="00592FD1" w:rsidRPr="0060409C">
        <w:rPr>
          <w:rFonts w:ascii="Times New Roman" w:hAnsi="Times New Roman" w:cs="Times New Roman"/>
          <w:sz w:val="24"/>
          <w:szCs w:val="24"/>
          <w:lang w:val="sk-SK"/>
        </w:rPr>
        <w:t>Stavebného zákona</w:t>
      </w:r>
      <w:r w:rsidRPr="0060409C">
        <w:rPr>
          <w:rFonts w:ascii="Times New Roman" w:hAnsi="Times New Roman" w:cs="Times New Roman"/>
          <w:bCs/>
          <w:sz w:val="24"/>
          <w:szCs w:val="24"/>
          <w:lang w:val="sk-SK"/>
        </w:rPr>
        <w:t>,</w:t>
      </w:r>
      <w:r w:rsidRPr="0060409C">
        <w:rPr>
          <w:rFonts w:ascii="Times New Roman" w:hAnsi="Times New Roman" w:cs="Times New Roman"/>
          <w:bCs/>
          <w:sz w:val="24"/>
          <w:szCs w:val="24"/>
          <w:vertAlign w:val="superscript"/>
          <w:lang w:val="sk-SK"/>
        </w:rPr>
        <w:t>7j</w:t>
      </w:r>
      <w:r w:rsidRPr="0060409C">
        <w:rPr>
          <w:rFonts w:ascii="Times New Roman" w:hAnsi="Times New Roman" w:cs="Times New Roman"/>
          <w:bCs/>
          <w:sz w:val="24"/>
          <w:szCs w:val="24"/>
          <w:lang w:val="sk-SK"/>
        </w:rPr>
        <w:t>) posúdením dodržania požiadaviek v záväznom stanovisku vydanom pri prerokovaní návrhu stavebného zámeru a v rozhodnutí o stavebnom zámere,</w:t>
      </w:r>
    </w:p>
    <w:p w14:paraId="4A9AFD87" w14:textId="77777777" w:rsidR="005F1EE4" w:rsidRPr="0060409C" w:rsidRDefault="005F1EE4" w:rsidP="00144395">
      <w:pPr>
        <w:pStyle w:val="Odsekzoznamu"/>
        <w:numPr>
          <w:ilvl w:val="0"/>
          <w:numId w:val="111"/>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ak ide o konanie zmeny v užívaní stavby,</w:t>
      </w:r>
      <w:r w:rsidRPr="0060409C">
        <w:rPr>
          <w:rFonts w:ascii="Times New Roman" w:hAnsi="Times New Roman" w:cs="Times New Roman"/>
          <w:bCs/>
          <w:sz w:val="24"/>
          <w:szCs w:val="24"/>
          <w:vertAlign w:val="superscript"/>
          <w:lang w:val="sk-SK"/>
        </w:rPr>
        <w:t>7k</w:t>
      </w:r>
      <w:r w:rsidRPr="0060409C">
        <w:rPr>
          <w:rFonts w:ascii="Times New Roman" w:hAnsi="Times New Roman" w:cs="Times New Roman"/>
          <w:bCs/>
          <w:sz w:val="24"/>
          <w:szCs w:val="24"/>
          <w:lang w:val="sk-SK"/>
        </w:rPr>
        <w:t>) posudzovaním textového a grafického vyjadrenia riešenia protipožiarnej bezpečnosti stavby obsiahnutého v stavebnom zámere alebo v projekte stavby na ohlásenie,</w:t>
      </w:r>
    </w:p>
    <w:p w14:paraId="36FCF5A5" w14:textId="77777777" w:rsidR="005F1EE4" w:rsidRPr="0060409C" w:rsidRDefault="005F1EE4" w:rsidP="00144395">
      <w:pPr>
        <w:pStyle w:val="Odsekzoznamu"/>
        <w:numPr>
          <w:ilvl w:val="0"/>
          <w:numId w:val="111"/>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vydaním </w:t>
      </w:r>
    </w:p>
    <w:p w14:paraId="21687E01" w14:textId="77777777" w:rsidR="005F1EE4" w:rsidRPr="0060409C" w:rsidRDefault="005F1EE4" w:rsidP="005F1EE4">
      <w:pPr>
        <w:spacing w:after="0" w:line="240" w:lineRule="auto"/>
        <w:ind w:left="1701" w:hanging="567"/>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13a.</w:t>
      </w:r>
      <w:r w:rsidRPr="0060409C">
        <w:rPr>
          <w:rFonts w:ascii="Times New Roman" w:hAnsi="Times New Roman" w:cs="Times New Roman"/>
          <w:bCs/>
          <w:sz w:val="24"/>
          <w:szCs w:val="24"/>
          <w:lang w:val="sk-SK"/>
        </w:rPr>
        <w:tab/>
        <w:t>záväzného stanoviska po úkone podľa prvého bodu,</w:t>
      </w:r>
    </w:p>
    <w:p w14:paraId="40B6B5A5" w14:textId="77777777" w:rsidR="005F1EE4" w:rsidRPr="0060409C" w:rsidRDefault="005F1EE4" w:rsidP="005F1EE4">
      <w:pPr>
        <w:spacing w:after="0" w:line="240" w:lineRule="auto"/>
        <w:ind w:left="1701" w:hanging="567"/>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13b.</w:t>
      </w:r>
      <w:r w:rsidRPr="0060409C">
        <w:rPr>
          <w:rFonts w:ascii="Times New Roman" w:hAnsi="Times New Roman" w:cs="Times New Roman"/>
          <w:bCs/>
          <w:sz w:val="24"/>
          <w:szCs w:val="24"/>
          <w:lang w:val="sk-SK"/>
        </w:rPr>
        <w:tab/>
        <w:t>stanoviska po úkone podľa druhého bodu,</w:t>
      </w:r>
    </w:p>
    <w:p w14:paraId="3C634725" w14:textId="77777777" w:rsidR="005F1EE4" w:rsidRPr="0060409C" w:rsidRDefault="005F1EE4" w:rsidP="005F1EE4">
      <w:pPr>
        <w:spacing w:after="0" w:line="240" w:lineRule="auto"/>
        <w:ind w:left="1701" w:hanging="567"/>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13c.</w:t>
      </w:r>
      <w:r w:rsidRPr="0060409C">
        <w:rPr>
          <w:rFonts w:ascii="Times New Roman" w:hAnsi="Times New Roman" w:cs="Times New Roman"/>
          <w:bCs/>
          <w:sz w:val="24"/>
          <w:szCs w:val="24"/>
          <w:lang w:val="sk-SK"/>
        </w:rPr>
        <w:tab/>
        <w:t>doložky súladu po overení dodržania podmienok záväzného stanoviska v rámci prerokovania projektu stavby po úkone podľa tretieho bodu,</w:t>
      </w:r>
    </w:p>
    <w:p w14:paraId="47AD25DE" w14:textId="77777777" w:rsidR="005F1EE4" w:rsidRPr="0060409C" w:rsidRDefault="005F1EE4" w:rsidP="005F1EE4">
      <w:pPr>
        <w:spacing w:after="0" w:line="240" w:lineRule="auto"/>
        <w:ind w:left="1701" w:hanging="567"/>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13d.</w:t>
      </w:r>
      <w:r w:rsidRPr="0060409C">
        <w:rPr>
          <w:rFonts w:ascii="Times New Roman" w:hAnsi="Times New Roman" w:cs="Times New Roman"/>
          <w:bCs/>
          <w:sz w:val="24"/>
          <w:szCs w:val="24"/>
          <w:lang w:val="sk-SK"/>
        </w:rPr>
        <w:tab/>
        <w:t>doložky súladu po overení dodržania podmienok záväzného stanoviska v rámci prerokovania zmeny projektu stavby po úkone podľa štvrtého bodu,</w:t>
      </w:r>
    </w:p>
    <w:p w14:paraId="58927DCE" w14:textId="77777777" w:rsidR="005F1EE4" w:rsidRPr="0060409C" w:rsidRDefault="005F1EE4" w:rsidP="005F1EE4">
      <w:pPr>
        <w:spacing w:after="0" w:line="240" w:lineRule="auto"/>
        <w:ind w:left="1701" w:hanging="567"/>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13e.</w:t>
      </w:r>
      <w:r w:rsidRPr="0060409C">
        <w:rPr>
          <w:rFonts w:ascii="Times New Roman" w:hAnsi="Times New Roman" w:cs="Times New Roman"/>
          <w:bCs/>
          <w:sz w:val="24"/>
          <w:szCs w:val="24"/>
          <w:lang w:val="sk-SK"/>
        </w:rPr>
        <w:tab/>
        <w:t>záväzného stanoviska po úkone podľa piateho bodu,</w:t>
      </w:r>
    </w:p>
    <w:p w14:paraId="06F11E9B" w14:textId="77777777" w:rsidR="005F1EE4" w:rsidRPr="0060409C" w:rsidRDefault="005F1EE4" w:rsidP="005F1EE4">
      <w:pPr>
        <w:spacing w:after="0" w:line="240" w:lineRule="auto"/>
        <w:ind w:left="1701" w:hanging="567"/>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13f.</w:t>
      </w:r>
      <w:r w:rsidRPr="0060409C">
        <w:rPr>
          <w:rFonts w:ascii="Times New Roman" w:hAnsi="Times New Roman" w:cs="Times New Roman"/>
          <w:bCs/>
          <w:sz w:val="24"/>
          <w:szCs w:val="24"/>
          <w:lang w:val="sk-SK"/>
        </w:rPr>
        <w:tab/>
        <w:t>stanoviska k povoleniu dočasného užívania stavby po úkone podľa šiesteho bodu,</w:t>
      </w:r>
    </w:p>
    <w:p w14:paraId="6B2FE0D2" w14:textId="77777777" w:rsidR="005F1EE4" w:rsidRPr="0060409C" w:rsidRDefault="005F1EE4" w:rsidP="005F1EE4">
      <w:pPr>
        <w:spacing w:after="0" w:line="240" w:lineRule="auto"/>
        <w:ind w:left="1701" w:hanging="567"/>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13g.</w:t>
      </w:r>
      <w:r w:rsidRPr="0060409C">
        <w:rPr>
          <w:rFonts w:ascii="Times New Roman" w:hAnsi="Times New Roman" w:cs="Times New Roman"/>
          <w:bCs/>
          <w:sz w:val="24"/>
          <w:szCs w:val="24"/>
          <w:lang w:val="sk-SK"/>
        </w:rPr>
        <w:tab/>
        <w:t>stanoviska k predčasnému užívaniu stavby po úkone podľa siedmeho bodu,</w:t>
      </w:r>
    </w:p>
    <w:p w14:paraId="26D0C131" w14:textId="77777777" w:rsidR="005F1EE4" w:rsidRPr="0060409C" w:rsidRDefault="005F1EE4" w:rsidP="005F1EE4">
      <w:pPr>
        <w:spacing w:after="0" w:line="240" w:lineRule="auto"/>
        <w:ind w:left="1701" w:hanging="567"/>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13h.</w:t>
      </w:r>
      <w:r w:rsidRPr="0060409C">
        <w:rPr>
          <w:rFonts w:ascii="Times New Roman" w:hAnsi="Times New Roman" w:cs="Times New Roman"/>
          <w:bCs/>
          <w:sz w:val="24"/>
          <w:szCs w:val="24"/>
          <w:lang w:val="sk-SK"/>
        </w:rPr>
        <w:tab/>
        <w:t>záväzného stanoviska na účel vydania kolaudačného osvedčenia podľa ôsmeho bodu,</w:t>
      </w:r>
    </w:p>
    <w:p w14:paraId="319033AB" w14:textId="2BB66B23" w:rsidR="005F1EE4" w:rsidRPr="0060409C" w:rsidRDefault="005F1EE4" w:rsidP="005F1EE4">
      <w:pPr>
        <w:spacing w:after="0" w:line="240" w:lineRule="auto"/>
        <w:ind w:left="1701" w:hanging="567"/>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13i.</w:t>
      </w:r>
      <w:r w:rsidRPr="0060409C">
        <w:rPr>
          <w:rFonts w:ascii="Times New Roman" w:hAnsi="Times New Roman" w:cs="Times New Roman"/>
          <w:bCs/>
          <w:sz w:val="24"/>
          <w:szCs w:val="24"/>
          <w:lang w:val="sk-SK"/>
        </w:rPr>
        <w:tab/>
        <w:t xml:space="preserve">stanoviska po úkone podľa </w:t>
      </w:r>
      <w:r w:rsidR="004D47F9" w:rsidRPr="0060409C">
        <w:rPr>
          <w:rFonts w:ascii="Times New Roman" w:hAnsi="Times New Roman" w:cs="Times New Roman"/>
          <w:bCs/>
          <w:sz w:val="24"/>
          <w:szCs w:val="24"/>
          <w:lang w:val="sk-SK"/>
        </w:rPr>
        <w:t xml:space="preserve">desiateho </w:t>
      </w:r>
      <w:r w:rsidRPr="0060409C">
        <w:rPr>
          <w:rFonts w:ascii="Times New Roman" w:hAnsi="Times New Roman" w:cs="Times New Roman"/>
          <w:bCs/>
          <w:sz w:val="24"/>
          <w:szCs w:val="24"/>
          <w:lang w:val="sk-SK"/>
        </w:rPr>
        <w:t>bodu,</w:t>
      </w:r>
    </w:p>
    <w:p w14:paraId="041AE9D0" w14:textId="1038E81F" w:rsidR="005F1EE4" w:rsidRPr="0060409C" w:rsidRDefault="005F1EE4" w:rsidP="005F1EE4">
      <w:pPr>
        <w:spacing w:after="0" w:line="240" w:lineRule="auto"/>
        <w:ind w:left="1701" w:hanging="567"/>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13j.</w:t>
      </w:r>
      <w:r w:rsidRPr="0060409C">
        <w:rPr>
          <w:rFonts w:ascii="Times New Roman" w:hAnsi="Times New Roman" w:cs="Times New Roman"/>
          <w:bCs/>
          <w:sz w:val="24"/>
          <w:szCs w:val="24"/>
          <w:lang w:val="sk-SK"/>
        </w:rPr>
        <w:tab/>
        <w:t xml:space="preserve">potvrdenie po úkone podľa </w:t>
      </w:r>
      <w:r w:rsidR="004D47F9" w:rsidRPr="0060409C">
        <w:rPr>
          <w:rFonts w:ascii="Times New Roman" w:hAnsi="Times New Roman" w:cs="Times New Roman"/>
          <w:bCs/>
          <w:sz w:val="24"/>
          <w:szCs w:val="24"/>
          <w:lang w:val="sk-SK"/>
        </w:rPr>
        <w:t xml:space="preserve">jedenásteho </w:t>
      </w:r>
      <w:r w:rsidRPr="0060409C">
        <w:rPr>
          <w:rFonts w:ascii="Times New Roman" w:hAnsi="Times New Roman" w:cs="Times New Roman"/>
          <w:bCs/>
          <w:sz w:val="24"/>
          <w:szCs w:val="24"/>
          <w:lang w:val="sk-SK"/>
        </w:rPr>
        <w:t>bodu,</w:t>
      </w:r>
    </w:p>
    <w:p w14:paraId="17887701" w14:textId="722DAEE5" w:rsidR="005F1EE4" w:rsidRPr="0060409C" w:rsidRDefault="005F1EE4" w:rsidP="005F1EE4">
      <w:pPr>
        <w:spacing w:after="0" w:line="240" w:lineRule="auto"/>
        <w:ind w:left="1701" w:hanging="567"/>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13k.</w:t>
      </w:r>
      <w:r w:rsidRPr="0060409C">
        <w:rPr>
          <w:rFonts w:ascii="Times New Roman" w:hAnsi="Times New Roman" w:cs="Times New Roman"/>
          <w:bCs/>
          <w:sz w:val="24"/>
          <w:szCs w:val="24"/>
          <w:lang w:val="sk-SK"/>
        </w:rPr>
        <w:tab/>
        <w:t xml:space="preserve">záväzného stanoviska po úkone podľa </w:t>
      </w:r>
      <w:r w:rsidR="004D47F9" w:rsidRPr="0060409C">
        <w:rPr>
          <w:rFonts w:ascii="Times New Roman" w:hAnsi="Times New Roman" w:cs="Times New Roman"/>
          <w:bCs/>
          <w:sz w:val="24"/>
          <w:szCs w:val="24"/>
          <w:lang w:val="sk-SK"/>
        </w:rPr>
        <w:t xml:space="preserve">dvanásteho </w:t>
      </w:r>
      <w:r w:rsidRPr="0060409C">
        <w:rPr>
          <w:rFonts w:ascii="Times New Roman" w:hAnsi="Times New Roman" w:cs="Times New Roman"/>
          <w:bCs/>
          <w:sz w:val="24"/>
          <w:szCs w:val="24"/>
          <w:lang w:val="sk-SK"/>
        </w:rPr>
        <w:t>bodu,</w:t>
      </w:r>
    </w:p>
    <w:p w14:paraId="694A1BCE" w14:textId="77777777" w:rsidR="005F1EE4" w:rsidRPr="0060409C" w:rsidRDefault="005F1EE4" w:rsidP="00144395">
      <w:pPr>
        <w:pStyle w:val="Odsekzoznamu"/>
        <w:numPr>
          <w:ilvl w:val="0"/>
          <w:numId w:val="111"/>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vyjadrením do zápisnice z kontrolnej prehliadky stavby alebo z mimoriadnej kontrolnej prehliadky stavby po úkone podľa deviateho bodu,</w:t>
      </w:r>
    </w:p>
    <w:p w14:paraId="5B19A1C0" w14:textId="5D9B8BE3" w:rsidR="005F1EE4" w:rsidRPr="0060409C" w:rsidRDefault="005F1EE4" w:rsidP="00144395">
      <w:pPr>
        <w:pStyle w:val="Odsekzoznamu"/>
        <w:numPr>
          <w:ilvl w:val="0"/>
          <w:numId w:val="111"/>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aj keď sa týkajú umiestnenia technologického zariadenia, pričom sa primerane postupuje podľa </w:t>
      </w:r>
      <w:r w:rsidR="004D47F9" w:rsidRPr="0060409C">
        <w:rPr>
          <w:rFonts w:ascii="Times New Roman" w:hAnsi="Times New Roman" w:cs="Times New Roman"/>
          <w:bCs/>
          <w:sz w:val="24"/>
          <w:szCs w:val="24"/>
          <w:lang w:val="sk-SK"/>
        </w:rPr>
        <w:t xml:space="preserve">prvého až štrnásteho </w:t>
      </w:r>
      <w:r w:rsidRPr="0060409C">
        <w:rPr>
          <w:rFonts w:ascii="Times New Roman" w:hAnsi="Times New Roman" w:cs="Times New Roman"/>
          <w:bCs/>
          <w:sz w:val="24"/>
          <w:szCs w:val="24"/>
          <w:lang w:val="sk-SK"/>
        </w:rPr>
        <w:t>bodu,“.</w:t>
      </w:r>
    </w:p>
    <w:p w14:paraId="015F1C85" w14:textId="77777777" w:rsidR="005F1EE4" w:rsidRPr="0060409C" w:rsidRDefault="005F1EE4" w:rsidP="005F1EE4">
      <w:pPr>
        <w:spacing w:after="0" w:line="240" w:lineRule="auto"/>
        <w:ind w:left="426"/>
        <w:contextualSpacing/>
        <w:jc w:val="both"/>
        <w:rPr>
          <w:rFonts w:ascii="Times New Roman" w:hAnsi="Times New Roman" w:cs="Times New Roman"/>
          <w:bCs/>
          <w:sz w:val="24"/>
          <w:szCs w:val="24"/>
          <w:lang w:val="sk-SK"/>
        </w:rPr>
      </w:pPr>
    </w:p>
    <w:p w14:paraId="38D5BEA8" w14:textId="77777777" w:rsidR="005F1EE4" w:rsidRPr="0060409C" w:rsidRDefault="005F1EE4" w:rsidP="005F1EE4">
      <w:pPr>
        <w:spacing w:after="0" w:line="240" w:lineRule="auto"/>
        <w:ind w:left="70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Poznámky pod čiarou k odkazom 7a až 7k znejú:</w:t>
      </w:r>
    </w:p>
    <w:p w14:paraId="7B00108A" w14:textId="3015288D" w:rsidR="005F1EE4" w:rsidRPr="0060409C" w:rsidRDefault="005F1EE4" w:rsidP="005F1EE4">
      <w:pPr>
        <w:spacing w:after="0" w:line="240" w:lineRule="auto"/>
        <w:ind w:left="70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w:t>
      </w:r>
      <w:r w:rsidRPr="0060409C">
        <w:rPr>
          <w:rFonts w:ascii="Times New Roman" w:hAnsi="Times New Roman" w:cs="Times New Roman"/>
          <w:bCs/>
          <w:sz w:val="24"/>
          <w:szCs w:val="24"/>
          <w:vertAlign w:val="superscript"/>
          <w:lang w:val="sk-SK"/>
        </w:rPr>
        <w:t>7a</w:t>
      </w:r>
      <w:r w:rsidRPr="0060409C">
        <w:rPr>
          <w:rFonts w:ascii="Times New Roman" w:hAnsi="Times New Roman" w:cs="Times New Roman"/>
          <w:bCs/>
          <w:sz w:val="24"/>
          <w:szCs w:val="24"/>
          <w:lang w:val="sk-SK"/>
        </w:rPr>
        <w:t>)</w:t>
      </w:r>
      <w:r w:rsidR="00592FD1" w:rsidRPr="0060409C">
        <w:rPr>
          <w:rFonts w:ascii="Times New Roman" w:hAnsi="Times New Roman" w:cs="Times New Roman"/>
          <w:bCs/>
          <w:sz w:val="24"/>
          <w:szCs w:val="24"/>
          <w:lang w:val="sk-SK"/>
        </w:rPr>
        <w:t xml:space="preserve"> § 20</w:t>
      </w:r>
      <w:r w:rsidRPr="0060409C">
        <w:rPr>
          <w:rFonts w:ascii="Times New Roman" w:hAnsi="Times New Roman" w:cs="Times New Roman"/>
          <w:bCs/>
          <w:sz w:val="24"/>
          <w:szCs w:val="24"/>
          <w:lang w:val="sk-SK"/>
        </w:rPr>
        <w:t xml:space="preserve"> </w:t>
      </w:r>
      <w:r w:rsidR="00592FD1" w:rsidRPr="0060409C">
        <w:rPr>
          <w:rFonts w:ascii="Times New Roman" w:hAnsi="Times New Roman" w:cs="Times New Roman"/>
          <w:bCs/>
          <w:sz w:val="24"/>
          <w:szCs w:val="24"/>
          <w:lang w:val="sk-SK"/>
        </w:rPr>
        <w:t xml:space="preserve">Stavebného </w:t>
      </w:r>
      <w:r w:rsidRPr="0060409C">
        <w:rPr>
          <w:rFonts w:ascii="Times New Roman" w:hAnsi="Times New Roman" w:cs="Times New Roman"/>
          <w:bCs/>
          <w:sz w:val="24"/>
          <w:szCs w:val="24"/>
          <w:lang w:val="sk-SK"/>
        </w:rPr>
        <w:t>zákon</w:t>
      </w:r>
      <w:r w:rsidR="00592FD1" w:rsidRPr="0060409C">
        <w:rPr>
          <w:rFonts w:ascii="Times New Roman" w:hAnsi="Times New Roman" w:cs="Times New Roman"/>
          <w:bCs/>
          <w:sz w:val="24"/>
          <w:szCs w:val="24"/>
          <w:lang w:val="sk-SK"/>
        </w:rPr>
        <w:t>a</w:t>
      </w:r>
      <w:r w:rsidRPr="0060409C">
        <w:rPr>
          <w:rFonts w:ascii="Times New Roman" w:hAnsi="Times New Roman" w:cs="Times New Roman"/>
          <w:bCs/>
          <w:sz w:val="24"/>
          <w:szCs w:val="24"/>
          <w:lang w:val="sk-SK"/>
        </w:rPr>
        <w:t xml:space="preserve">. </w:t>
      </w:r>
    </w:p>
    <w:p w14:paraId="4C877DCF" w14:textId="77777777" w:rsidR="005F1EE4" w:rsidRPr="0060409C" w:rsidRDefault="005F1EE4" w:rsidP="005F1EE4">
      <w:pPr>
        <w:spacing w:after="0" w:line="240" w:lineRule="auto"/>
        <w:ind w:left="70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7b</w:t>
      </w:r>
      <w:r w:rsidRPr="0060409C">
        <w:rPr>
          <w:rFonts w:ascii="Times New Roman" w:hAnsi="Times New Roman" w:cs="Times New Roman"/>
          <w:bCs/>
          <w:sz w:val="24"/>
          <w:szCs w:val="24"/>
          <w:lang w:val="sk-SK"/>
        </w:rPr>
        <w:t>) § 54 ods. 2 Stavebného zákona.</w:t>
      </w:r>
    </w:p>
    <w:p w14:paraId="04F25BD3" w14:textId="77777777" w:rsidR="005F1EE4" w:rsidRPr="0060409C" w:rsidRDefault="005F1EE4" w:rsidP="005F1EE4">
      <w:pPr>
        <w:spacing w:after="0" w:line="240" w:lineRule="auto"/>
        <w:ind w:left="70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7c</w:t>
      </w:r>
      <w:r w:rsidRPr="0060409C">
        <w:rPr>
          <w:rFonts w:ascii="Times New Roman" w:hAnsi="Times New Roman" w:cs="Times New Roman"/>
          <w:bCs/>
          <w:sz w:val="24"/>
          <w:szCs w:val="24"/>
          <w:lang w:val="sk-SK"/>
        </w:rPr>
        <w:t>) § 24 ods. 2 Stavebného zákona.</w:t>
      </w:r>
    </w:p>
    <w:p w14:paraId="60B95729" w14:textId="77777777" w:rsidR="005F1EE4" w:rsidRPr="0060409C" w:rsidRDefault="005F1EE4" w:rsidP="005F1EE4">
      <w:pPr>
        <w:spacing w:after="0" w:line="240" w:lineRule="auto"/>
        <w:ind w:left="70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7d</w:t>
      </w:r>
      <w:r w:rsidRPr="0060409C">
        <w:rPr>
          <w:rFonts w:ascii="Times New Roman" w:hAnsi="Times New Roman" w:cs="Times New Roman"/>
          <w:bCs/>
          <w:sz w:val="24"/>
          <w:szCs w:val="24"/>
          <w:lang w:val="sk-SK"/>
        </w:rPr>
        <w:t>) § 65 ods. 7 Stavebného zákona.</w:t>
      </w:r>
    </w:p>
    <w:p w14:paraId="4151B1DC" w14:textId="77777777" w:rsidR="005F1EE4" w:rsidRPr="0060409C" w:rsidRDefault="005F1EE4" w:rsidP="005F1EE4">
      <w:pPr>
        <w:spacing w:after="0" w:line="240" w:lineRule="auto"/>
        <w:ind w:left="70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7e</w:t>
      </w:r>
      <w:r w:rsidRPr="0060409C">
        <w:rPr>
          <w:rFonts w:ascii="Times New Roman" w:hAnsi="Times New Roman" w:cs="Times New Roman"/>
          <w:bCs/>
          <w:sz w:val="24"/>
          <w:szCs w:val="24"/>
          <w:lang w:val="sk-SK"/>
        </w:rPr>
        <w:t>) § 63 Stavebného zákona.</w:t>
      </w:r>
    </w:p>
    <w:p w14:paraId="76212953" w14:textId="77777777" w:rsidR="005F1EE4" w:rsidRPr="0060409C" w:rsidRDefault="005F1EE4" w:rsidP="005F1EE4">
      <w:pPr>
        <w:spacing w:after="0" w:line="240" w:lineRule="auto"/>
        <w:ind w:left="70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7f</w:t>
      </w:r>
      <w:r w:rsidRPr="0060409C">
        <w:rPr>
          <w:rFonts w:ascii="Times New Roman" w:hAnsi="Times New Roman" w:cs="Times New Roman"/>
          <w:bCs/>
          <w:sz w:val="24"/>
          <w:szCs w:val="24"/>
          <w:lang w:val="sk-SK"/>
        </w:rPr>
        <w:t>) § 69 ods. 2 Stavebného zákona.</w:t>
      </w:r>
    </w:p>
    <w:p w14:paraId="713B3E46" w14:textId="77777777" w:rsidR="005F1EE4" w:rsidRPr="0060409C" w:rsidRDefault="005F1EE4" w:rsidP="005F1EE4">
      <w:pPr>
        <w:spacing w:after="0" w:line="240" w:lineRule="auto"/>
        <w:ind w:left="70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7g</w:t>
      </w:r>
      <w:r w:rsidRPr="0060409C">
        <w:rPr>
          <w:rFonts w:ascii="Times New Roman" w:hAnsi="Times New Roman" w:cs="Times New Roman"/>
          <w:bCs/>
          <w:sz w:val="24"/>
          <w:szCs w:val="24"/>
          <w:lang w:val="sk-SK"/>
        </w:rPr>
        <w:t>) § 70 Stavebného zákona.</w:t>
      </w:r>
    </w:p>
    <w:p w14:paraId="08D0FDA4" w14:textId="77777777" w:rsidR="005F1EE4" w:rsidRPr="0060409C" w:rsidRDefault="005F1EE4" w:rsidP="005F1EE4">
      <w:pPr>
        <w:spacing w:after="0" w:line="240" w:lineRule="auto"/>
        <w:ind w:left="70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7h</w:t>
      </w:r>
      <w:r w:rsidRPr="0060409C">
        <w:rPr>
          <w:rFonts w:ascii="Times New Roman" w:hAnsi="Times New Roman" w:cs="Times New Roman"/>
          <w:bCs/>
          <w:sz w:val="24"/>
          <w:szCs w:val="24"/>
          <w:lang w:val="sk-SK"/>
        </w:rPr>
        <w:t>) § 43 Stavebného zákona.</w:t>
      </w:r>
    </w:p>
    <w:p w14:paraId="549F39F2" w14:textId="77777777" w:rsidR="005F1EE4" w:rsidRPr="0060409C" w:rsidRDefault="005F1EE4" w:rsidP="005F1EE4">
      <w:pPr>
        <w:spacing w:after="0" w:line="240" w:lineRule="auto"/>
        <w:ind w:left="70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7i</w:t>
      </w:r>
      <w:r w:rsidRPr="0060409C">
        <w:rPr>
          <w:rFonts w:ascii="Times New Roman" w:hAnsi="Times New Roman" w:cs="Times New Roman"/>
          <w:bCs/>
          <w:sz w:val="24"/>
          <w:szCs w:val="24"/>
          <w:lang w:val="sk-SK"/>
        </w:rPr>
        <w:t>) § 21 ods. 13 Stavebného zákona.</w:t>
      </w:r>
    </w:p>
    <w:p w14:paraId="7B7EC9AF" w14:textId="77777777" w:rsidR="005F1EE4" w:rsidRPr="0060409C" w:rsidRDefault="005F1EE4" w:rsidP="005F1EE4">
      <w:pPr>
        <w:spacing w:after="0" w:line="240" w:lineRule="auto"/>
        <w:ind w:left="70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7j</w:t>
      </w:r>
      <w:r w:rsidRPr="0060409C">
        <w:rPr>
          <w:rFonts w:ascii="Times New Roman" w:hAnsi="Times New Roman" w:cs="Times New Roman"/>
          <w:bCs/>
          <w:sz w:val="24"/>
          <w:szCs w:val="24"/>
          <w:lang w:val="sk-SK"/>
        </w:rPr>
        <w:t>) § 24 ods. 2 Stavebného zákona.</w:t>
      </w:r>
    </w:p>
    <w:p w14:paraId="4A0C376F" w14:textId="77777777" w:rsidR="005F1EE4" w:rsidRPr="0060409C" w:rsidRDefault="005F1EE4" w:rsidP="005F1EE4">
      <w:pPr>
        <w:spacing w:after="0" w:line="240" w:lineRule="auto"/>
        <w:ind w:left="70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7k</w:t>
      </w:r>
      <w:r w:rsidRPr="0060409C">
        <w:rPr>
          <w:rFonts w:ascii="Times New Roman" w:hAnsi="Times New Roman" w:cs="Times New Roman"/>
          <w:bCs/>
          <w:sz w:val="24"/>
          <w:szCs w:val="24"/>
          <w:lang w:val="sk-SK"/>
        </w:rPr>
        <w:t>) § 68 Stavebného zákona.“.</w:t>
      </w:r>
    </w:p>
    <w:p w14:paraId="51B776B7" w14:textId="77777777" w:rsidR="005F1EE4" w:rsidRPr="0060409C" w:rsidRDefault="005F1EE4" w:rsidP="005F1EE4">
      <w:pPr>
        <w:spacing w:after="0" w:line="240" w:lineRule="auto"/>
        <w:contextualSpacing/>
        <w:jc w:val="both"/>
        <w:rPr>
          <w:rFonts w:ascii="Times New Roman" w:hAnsi="Times New Roman" w:cs="Times New Roman"/>
          <w:bCs/>
          <w:sz w:val="24"/>
          <w:szCs w:val="24"/>
          <w:lang w:val="sk-SK"/>
        </w:rPr>
      </w:pPr>
    </w:p>
    <w:p w14:paraId="065218B6" w14:textId="77777777" w:rsidR="005F1EE4" w:rsidRPr="0060409C" w:rsidRDefault="005F1EE4" w:rsidP="008149E5">
      <w:pPr>
        <w:pStyle w:val="Odsekzoznamu"/>
        <w:numPr>
          <w:ilvl w:val="0"/>
          <w:numId w:val="43"/>
        </w:numPr>
        <w:spacing w:before="6" w:after="12" w:line="240" w:lineRule="auto"/>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V § 25 ods. 1 písm. c) sa slová „schválenej projektovej dokumentácie“ nahrádzajú slovami „overeného projektu stavby“.</w:t>
      </w:r>
    </w:p>
    <w:p w14:paraId="168AA382" w14:textId="77777777" w:rsidR="005F1EE4" w:rsidRPr="0060409C" w:rsidRDefault="005F1EE4" w:rsidP="005F1EE4">
      <w:pPr>
        <w:spacing w:after="0" w:line="240" w:lineRule="auto"/>
        <w:contextualSpacing/>
        <w:jc w:val="both"/>
        <w:rPr>
          <w:rFonts w:ascii="Times New Roman" w:hAnsi="Times New Roman" w:cs="Times New Roman"/>
          <w:bCs/>
          <w:sz w:val="24"/>
          <w:szCs w:val="24"/>
          <w:lang w:val="sk-SK"/>
        </w:rPr>
      </w:pPr>
    </w:p>
    <w:p w14:paraId="5FAF7E34" w14:textId="77777777" w:rsidR="005F1EE4" w:rsidRPr="0060409C" w:rsidRDefault="005F1EE4" w:rsidP="008149E5">
      <w:pPr>
        <w:pStyle w:val="Odsekzoznamu"/>
        <w:numPr>
          <w:ilvl w:val="0"/>
          <w:numId w:val="43"/>
        </w:numPr>
        <w:spacing w:before="6" w:after="12" w:line="240" w:lineRule="auto"/>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V § 25 sa odsek 1 dopĺňa písmenami i) a j), ktoré znejú:</w:t>
      </w:r>
    </w:p>
    <w:p w14:paraId="6A8971C5" w14:textId="77777777" w:rsidR="005F1EE4" w:rsidRPr="0060409C" w:rsidRDefault="005F1EE4" w:rsidP="005F1EE4">
      <w:pPr>
        <w:spacing w:after="0" w:line="240" w:lineRule="auto"/>
        <w:ind w:left="709" w:hanging="7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„i) úkonmi v rámci činnosti podľa osobitného predpisu,</w:t>
      </w:r>
      <w:r w:rsidRPr="0060409C">
        <w:rPr>
          <w:rFonts w:ascii="Times New Roman" w:hAnsi="Times New Roman" w:cs="Times New Roman"/>
          <w:bCs/>
          <w:sz w:val="24"/>
          <w:szCs w:val="24"/>
          <w:vertAlign w:val="superscript"/>
          <w:lang w:val="sk-SK"/>
        </w:rPr>
        <w:t>7l</w:t>
      </w:r>
      <w:r w:rsidRPr="0060409C">
        <w:rPr>
          <w:rFonts w:ascii="Times New Roman" w:hAnsi="Times New Roman" w:cs="Times New Roman"/>
          <w:bCs/>
          <w:sz w:val="24"/>
          <w:szCs w:val="24"/>
          <w:lang w:val="sk-SK"/>
        </w:rPr>
        <w:t>) a to prerokovaním  územnoplánovacej dokumentácie a vydaním stanoviska k územnoplánovacej dokumentácii,</w:t>
      </w:r>
    </w:p>
    <w:p w14:paraId="35DE8D73" w14:textId="36C174C0" w:rsidR="005F1EE4" w:rsidRPr="0060409C" w:rsidRDefault="005F1EE4" w:rsidP="005F1EE4">
      <w:pPr>
        <w:spacing w:after="0" w:line="240" w:lineRule="auto"/>
        <w:ind w:left="709" w:hanging="7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j) posudzovaním riešenia protipožiarnej bezpečnosti stavby a posudzovaním stavieb z hľadiska splnenia požiadaviek protipožiarnej bezpečnosti podľa riešenia protipožiarnej bezpečnosti stavby posúdeného orgánom štátneho požiarneho dozoru na účely preskúmania spôsobilosti stavby na užívanie podľa </w:t>
      </w:r>
      <w:r w:rsidR="00592FD1" w:rsidRPr="0060409C">
        <w:rPr>
          <w:rFonts w:ascii="Times New Roman" w:hAnsi="Times New Roman" w:cs="Times New Roman"/>
          <w:sz w:val="24"/>
          <w:szCs w:val="24"/>
          <w:lang w:val="sk-SK"/>
        </w:rPr>
        <w:t>Stavebného zákona</w:t>
      </w:r>
      <w:r w:rsidRPr="0060409C">
        <w:rPr>
          <w:rFonts w:ascii="Times New Roman" w:hAnsi="Times New Roman" w:cs="Times New Roman"/>
          <w:bCs/>
          <w:sz w:val="24"/>
          <w:szCs w:val="24"/>
          <w:lang w:val="sk-SK"/>
        </w:rPr>
        <w:t>.</w:t>
      </w:r>
      <w:r w:rsidRPr="0060409C">
        <w:rPr>
          <w:rFonts w:ascii="Times New Roman" w:hAnsi="Times New Roman" w:cs="Times New Roman"/>
          <w:bCs/>
          <w:sz w:val="24"/>
          <w:szCs w:val="24"/>
          <w:vertAlign w:val="superscript"/>
          <w:lang w:val="sk-SK"/>
        </w:rPr>
        <w:t>7m</w:t>
      </w:r>
      <w:r w:rsidRPr="0060409C">
        <w:rPr>
          <w:rFonts w:ascii="Times New Roman" w:hAnsi="Times New Roman" w:cs="Times New Roman"/>
          <w:bCs/>
          <w:sz w:val="24"/>
          <w:szCs w:val="24"/>
          <w:lang w:val="sk-SK"/>
        </w:rPr>
        <w:t>)“</w:t>
      </w:r>
      <w:r w:rsidR="004D47F9" w:rsidRPr="0060409C">
        <w:rPr>
          <w:rFonts w:ascii="Times New Roman" w:hAnsi="Times New Roman" w:cs="Times New Roman"/>
          <w:bCs/>
          <w:sz w:val="24"/>
          <w:szCs w:val="24"/>
          <w:lang w:val="sk-SK"/>
        </w:rPr>
        <w:t>.</w:t>
      </w:r>
    </w:p>
    <w:p w14:paraId="35E54A6C" w14:textId="77777777" w:rsidR="005F1EE4" w:rsidRPr="0060409C" w:rsidRDefault="005F1EE4" w:rsidP="005F1EE4">
      <w:pPr>
        <w:spacing w:after="0" w:line="240" w:lineRule="auto"/>
        <w:ind w:left="426"/>
        <w:contextualSpacing/>
        <w:jc w:val="both"/>
        <w:rPr>
          <w:rFonts w:ascii="Times New Roman" w:hAnsi="Times New Roman" w:cs="Times New Roman"/>
          <w:bCs/>
          <w:sz w:val="24"/>
          <w:szCs w:val="24"/>
          <w:lang w:val="sk-SK"/>
        </w:rPr>
      </w:pPr>
    </w:p>
    <w:p w14:paraId="3864DC50" w14:textId="77777777" w:rsidR="005F1EE4" w:rsidRPr="0060409C" w:rsidRDefault="005F1EE4" w:rsidP="005F1EE4">
      <w:pPr>
        <w:spacing w:after="0" w:line="240" w:lineRule="auto"/>
        <w:ind w:left="426" w:firstLine="204"/>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Poznámky pod čiarou k odkazom 7l a 7m znejú:</w:t>
      </w:r>
    </w:p>
    <w:p w14:paraId="1064C30E" w14:textId="77777777" w:rsidR="005F1EE4" w:rsidRPr="0060409C" w:rsidRDefault="005F1EE4" w:rsidP="005F1EE4">
      <w:pPr>
        <w:spacing w:after="0" w:line="240" w:lineRule="auto"/>
        <w:ind w:left="426" w:firstLine="204"/>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w:t>
      </w:r>
      <w:r w:rsidRPr="0060409C">
        <w:rPr>
          <w:rFonts w:ascii="Times New Roman" w:hAnsi="Times New Roman" w:cs="Times New Roman"/>
          <w:bCs/>
          <w:sz w:val="24"/>
          <w:szCs w:val="24"/>
          <w:vertAlign w:val="superscript"/>
          <w:lang w:val="sk-SK"/>
        </w:rPr>
        <w:t>7l</w:t>
      </w:r>
      <w:r w:rsidRPr="0060409C">
        <w:rPr>
          <w:rFonts w:ascii="Times New Roman" w:hAnsi="Times New Roman" w:cs="Times New Roman"/>
          <w:bCs/>
          <w:sz w:val="24"/>
          <w:szCs w:val="24"/>
          <w:lang w:val="sk-SK"/>
        </w:rPr>
        <w:t>) Zákon č. 200/2022 Z. z. o územnom plánovaní v znení neskorších predpisov.</w:t>
      </w:r>
    </w:p>
    <w:p w14:paraId="049BA956" w14:textId="771248DE" w:rsidR="005F1EE4" w:rsidRPr="0060409C" w:rsidRDefault="005F1EE4" w:rsidP="005F1EE4">
      <w:pPr>
        <w:spacing w:after="0" w:line="240" w:lineRule="auto"/>
        <w:ind w:left="426" w:firstLine="204"/>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7m</w:t>
      </w:r>
      <w:r w:rsidRPr="0060409C">
        <w:rPr>
          <w:rFonts w:ascii="Times New Roman" w:hAnsi="Times New Roman" w:cs="Times New Roman"/>
          <w:bCs/>
          <w:sz w:val="24"/>
          <w:szCs w:val="24"/>
          <w:lang w:val="sk-SK"/>
        </w:rPr>
        <w:t xml:space="preserve">) § 84 ods. </w:t>
      </w:r>
      <w:r w:rsidR="00AC0D95" w:rsidRPr="0060409C">
        <w:rPr>
          <w:rFonts w:ascii="Times New Roman" w:hAnsi="Times New Roman" w:cs="Times New Roman"/>
          <w:bCs/>
          <w:sz w:val="24"/>
          <w:szCs w:val="24"/>
          <w:lang w:val="sk-SK"/>
        </w:rPr>
        <w:t>7</w:t>
      </w:r>
      <w:r w:rsidRPr="0060409C">
        <w:rPr>
          <w:rFonts w:ascii="Times New Roman" w:hAnsi="Times New Roman" w:cs="Times New Roman"/>
          <w:bCs/>
          <w:sz w:val="24"/>
          <w:szCs w:val="24"/>
          <w:lang w:val="sk-SK"/>
        </w:rPr>
        <w:t xml:space="preserve"> písm. </w:t>
      </w:r>
      <w:r w:rsidR="00AC0D95" w:rsidRPr="0060409C">
        <w:rPr>
          <w:rFonts w:ascii="Times New Roman" w:hAnsi="Times New Roman" w:cs="Times New Roman"/>
          <w:bCs/>
          <w:sz w:val="24"/>
          <w:szCs w:val="24"/>
          <w:lang w:val="sk-SK"/>
        </w:rPr>
        <w:t>a</w:t>
      </w:r>
      <w:r w:rsidRPr="0060409C">
        <w:rPr>
          <w:rFonts w:ascii="Times New Roman" w:hAnsi="Times New Roman" w:cs="Times New Roman"/>
          <w:bCs/>
          <w:sz w:val="24"/>
          <w:szCs w:val="24"/>
          <w:lang w:val="sk-SK"/>
        </w:rPr>
        <w:t>) Stavebného zákona.“</w:t>
      </w:r>
    </w:p>
    <w:p w14:paraId="62BBF306" w14:textId="77777777" w:rsidR="005F1EE4" w:rsidRPr="0060409C" w:rsidRDefault="005F1EE4" w:rsidP="005F1EE4">
      <w:pPr>
        <w:spacing w:after="0" w:line="240" w:lineRule="auto"/>
        <w:contextualSpacing/>
        <w:jc w:val="both"/>
        <w:rPr>
          <w:rFonts w:ascii="Times New Roman" w:hAnsi="Times New Roman" w:cs="Times New Roman"/>
          <w:bCs/>
          <w:sz w:val="24"/>
          <w:szCs w:val="24"/>
          <w:lang w:val="sk-SK"/>
        </w:rPr>
      </w:pPr>
    </w:p>
    <w:p w14:paraId="5F672284" w14:textId="77777777" w:rsidR="005F1EE4" w:rsidRPr="0060409C" w:rsidRDefault="005F1EE4" w:rsidP="008149E5">
      <w:pPr>
        <w:pStyle w:val="Odsekzoznamu"/>
        <w:numPr>
          <w:ilvl w:val="0"/>
          <w:numId w:val="43"/>
        </w:numPr>
        <w:spacing w:before="6" w:after="12" w:line="240" w:lineRule="auto"/>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V § 25 odsek 4 znie:</w:t>
      </w:r>
    </w:p>
    <w:p w14:paraId="12A40D07" w14:textId="77777777" w:rsidR="005F1EE4" w:rsidRPr="0060409C" w:rsidRDefault="005F1EE4" w:rsidP="005F1EE4">
      <w:pPr>
        <w:spacing w:after="0" w:line="240" w:lineRule="auto"/>
        <w:ind w:left="630"/>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„(4) Štátny požiarny dozor podľa § 25 ods. 1 písm. b), c) a j) sa nevykonáva na drobných stavbách,</w:t>
      </w:r>
      <w:r w:rsidRPr="0060409C">
        <w:rPr>
          <w:rFonts w:ascii="Times New Roman" w:hAnsi="Times New Roman" w:cs="Times New Roman"/>
          <w:bCs/>
          <w:sz w:val="24"/>
          <w:szCs w:val="24"/>
          <w:vertAlign w:val="superscript"/>
          <w:lang w:val="sk-SK"/>
        </w:rPr>
        <w:t>7n</w:t>
      </w:r>
      <w:r w:rsidRPr="0060409C">
        <w:rPr>
          <w:rFonts w:ascii="Times New Roman" w:hAnsi="Times New Roman" w:cs="Times New Roman"/>
          <w:bCs/>
          <w:sz w:val="24"/>
          <w:szCs w:val="24"/>
          <w:lang w:val="sk-SK"/>
        </w:rPr>
        <w:t>) jednoduchých stavbách</w:t>
      </w:r>
      <w:r w:rsidRPr="0060409C">
        <w:rPr>
          <w:rFonts w:ascii="Times New Roman" w:hAnsi="Times New Roman" w:cs="Times New Roman"/>
          <w:bCs/>
          <w:sz w:val="24"/>
          <w:szCs w:val="24"/>
          <w:vertAlign w:val="superscript"/>
          <w:lang w:val="sk-SK"/>
        </w:rPr>
        <w:t>7o</w:t>
      </w:r>
      <w:r w:rsidRPr="0060409C">
        <w:rPr>
          <w:rFonts w:ascii="Times New Roman" w:hAnsi="Times New Roman" w:cs="Times New Roman"/>
          <w:bCs/>
          <w:sz w:val="24"/>
          <w:szCs w:val="24"/>
          <w:lang w:val="sk-SK"/>
        </w:rPr>
        <w:t>) a pri stavebných úpravách,</w:t>
      </w:r>
      <w:r w:rsidRPr="0060409C">
        <w:rPr>
          <w:rFonts w:ascii="Times New Roman" w:hAnsi="Times New Roman" w:cs="Times New Roman"/>
          <w:bCs/>
          <w:sz w:val="24"/>
          <w:szCs w:val="24"/>
          <w:vertAlign w:val="superscript"/>
          <w:lang w:val="sk-SK"/>
        </w:rPr>
        <w:t>7p</w:t>
      </w:r>
      <w:r w:rsidRPr="0060409C">
        <w:rPr>
          <w:rFonts w:ascii="Times New Roman" w:hAnsi="Times New Roman" w:cs="Times New Roman"/>
          <w:bCs/>
          <w:sz w:val="24"/>
          <w:szCs w:val="24"/>
          <w:lang w:val="sk-SK"/>
        </w:rPr>
        <w:t>) okrem jednoduchých stavieb a drobných stavieb, ktorých zoznam ustanoví všeobecne záväzný právny predpis, ktorý vydá ministerstvo, na ktorých sa vykonáva štátny požiarny dozor podľa § 25 ods. 1 písm. b) a c).“.</w:t>
      </w:r>
    </w:p>
    <w:p w14:paraId="3A948EAC" w14:textId="77777777" w:rsidR="005F1EE4" w:rsidRPr="0060409C" w:rsidRDefault="005F1EE4" w:rsidP="005F1EE4">
      <w:pPr>
        <w:spacing w:after="0" w:line="240" w:lineRule="auto"/>
        <w:ind w:left="426"/>
        <w:contextualSpacing/>
        <w:jc w:val="both"/>
        <w:rPr>
          <w:rFonts w:ascii="Times New Roman" w:hAnsi="Times New Roman" w:cs="Times New Roman"/>
          <w:bCs/>
          <w:sz w:val="24"/>
          <w:szCs w:val="24"/>
          <w:lang w:val="sk-SK"/>
        </w:rPr>
      </w:pPr>
    </w:p>
    <w:p w14:paraId="7032411C" w14:textId="77777777" w:rsidR="005F1EE4" w:rsidRPr="0060409C" w:rsidRDefault="005F1EE4" w:rsidP="005F1EE4">
      <w:pPr>
        <w:spacing w:after="0" w:line="240" w:lineRule="auto"/>
        <w:ind w:left="426" w:firstLine="204"/>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Poznámky pod čiarou k odkazom 7n až 7p znejú:</w:t>
      </w:r>
    </w:p>
    <w:p w14:paraId="52F8CD33" w14:textId="77777777" w:rsidR="005F1EE4" w:rsidRPr="0060409C" w:rsidRDefault="005F1EE4" w:rsidP="005F1EE4">
      <w:pPr>
        <w:spacing w:after="0" w:line="240" w:lineRule="auto"/>
        <w:ind w:left="426" w:firstLine="204"/>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w:t>
      </w:r>
      <w:r w:rsidRPr="0060409C">
        <w:rPr>
          <w:rFonts w:ascii="Times New Roman" w:hAnsi="Times New Roman" w:cs="Times New Roman"/>
          <w:bCs/>
          <w:sz w:val="24"/>
          <w:szCs w:val="24"/>
          <w:vertAlign w:val="superscript"/>
          <w:lang w:val="sk-SK"/>
        </w:rPr>
        <w:t>7n</w:t>
      </w:r>
      <w:r w:rsidRPr="0060409C">
        <w:rPr>
          <w:rFonts w:ascii="Times New Roman" w:hAnsi="Times New Roman" w:cs="Times New Roman"/>
          <w:bCs/>
          <w:sz w:val="24"/>
          <w:szCs w:val="24"/>
          <w:lang w:val="sk-SK"/>
        </w:rPr>
        <w:t>) § 2 ods. 4 Stavebného zákona.</w:t>
      </w:r>
    </w:p>
    <w:p w14:paraId="2DE50B4C" w14:textId="77777777" w:rsidR="005F1EE4" w:rsidRPr="0060409C" w:rsidRDefault="005F1EE4" w:rsidP="005F1EE4">
      <w:pPr>
        <w:spacing w:after="0" w:line="240" w:lineRule="auto"/>
        <w:ind w:left="426" w:firstLine="204"/>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7o</w:t>
      </w:r>
      <w:r w:rsidRPr="0060409C">
        <w:rPr>
          <w:rFonts w:ascii="Times New Roman" w:hAnsi="Times New Roman" w:cs="Times New Roman"/>
          <w:bCs/>
          <w:sz w:val="24"/>
          <w:szCs w:val="24"/>
          <w:lang w:val="sk-SK"/>
        </w:rPr>
        <w:t>) § 2 ods. 6 Stavebného zákona.</w:t>
      </w:r>
    </w:p>
    <w:p w14:paraId="46EF406B" w14:textId="77777777" w:rsidR="005F1EE4" w:rsidRPr="0060409C" w:rsidRDefault="005F1EE4" w:rsidP="005F1EE4">
      <w:pPr>
        <w:spacing w:after="0" w:line="240" w:lineRule="auto"/>
        <w:ind w:left="426" w:firstLine="204"/>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7p</w:t>
      </w:r>
      <w:r w:rsidRPr="0060409C">
        <w:rPr>
          <w:rFonts w:ascii="Times New Roman" w:hAnsi="Times New Roman" w:cs="Times New Roman"/>
          <w:bCs/>
          <w:sz w:val="24"/>
          <w:szCs w:val="24"/>
          <w:lang w:val="sk-SK"/>
        </w:rPr>
        <w:t>) § 2 ods. 9 Stavebného zákona.“.</w:t>
      </w:r>
    </w:p>
    <w:p w14:paraId="63873298" w14:textId="77777777" w:rsidR="005F1EE4" w:rsidRPr="0060409C" w:rsidRDefault="005F1EE4" w:rsidP="005F1EE4">
      <w:pPr>
        <w:spacing w:after="0" w:line="240" w:lineRule="auto"/>
        <w:contextualSpacing/>
        <w:jc w:val="both"/>
        <w:rPr>
          <w:rFonts w:ascii="Times New Roman" w:hAnsi="Times New Roman" w:cs="Times New Roman"/>
          <w:bCs/>
          <w:sz w:val="24"/>
          <w:szCs w:val="24"/>
          <w:lang w:val="sk-SK"/>
        </w:rPr>
      </w:pPr>
    </w:p>
    <w:p w14:paraId="54ACD65F" w14:textId="13827027" w:rsidR="005F1EE4" w:rsidRPr="0060409C" w:rsidRDefault="005F1EE4" w:rsidP="008149E5">
      <w:pPr>
        <w:pStyle w:val="Odsekzoznamu"/>
        <w:numPr>
          <w:ilvl w:val="0"/>
          <w:numId w:val="43"/>
        </w:numPr>
        <w:spacing w:before="6" w:after="12" w:line="240" w:lineRule="auto"/>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V § 26 ods. 1 písmená b) a</w:t>
      </w:r>
      <w:r w:rsidR="00511C2B" w:rsidRPr="0060409C">
        <w:rPr>
          <w:rFonts w:ascii="Times New Roman" w:hAnsi="Times New Roman" w:cs="Times New Roman"/>
          <w:bCs/>
          <w:sz w:val="24"/>
          <w:szCs w:val="24"/>
          <w:lang w:val="sk-SK"/>
        </w:rPr>
        <w:t>ž</w:t>
      </w:r>
      <w:r w:rsidRPr="0060409C">
        <w:rPr>
          <w:rFonts w:ascii="Times New Roman" w:hAnsi="Times New Roman" w:cs="Times New Roman"/>
          <w:bCs/>
          <w:sz w:val="24"/>
          <w:szCs w:val="24"/>
          <w:lang w:val="sk-SK"/>
        </w:rPr>
        <w:t xml:space="preserve"> </w:t>
      </w:r>
      <w:r w:rsidR="00511C2B" w:rsidRPr="0060409C">
        <w:rPr>
          <w:rFonts w:ascii="Times New Roman" w:hAnsi="Times New Roman" w:cs="Times New Roman"/>
          <w:bCs/>
          <w:sz w:val="24"/>
          <w:szCs w:val="24"/>
          <w:lang w:val="sk-SK"/>
        </w:rPr>
        <w:t>d</w:t>
      </w:r>
      <w:r w:rsidRPr="0060409C">
        <w:rPr>
          <w:rFonts w:ascii="Times New Roman" w:hAnsi="Times New Roman" w:cs="Times New Roman"/>
          <w:bCs/>
          <w:sz w:val="24"/>
          <w:szCs w:val="24"/>
          <w:lang w:val="sk-SK"/>
        </w:rPr>
        <w:t>) znejú:</w:t>
      </w:r>
    </w:p>
    <w:p w14:paraId="05A8DC99" w14:textId="77777777" w:rsidR="005F1EE4" w:rsidRPr="0060409C" w:rsidRDefault="005F1EE4" w:rsidP="005F1EE4">
      <w:pPr>
        <w:spacing w:after="0" w:line="240" w:lineRule="auto"/>
        <w:ind w:left="709" w:hanging="7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„b) úkonmi uvedenými v § 25 ods. 1 písm. b) bodoch 2, 10, 13b a 13i, ak bolo vyzvané k odstráneniu rozporov v záväznom stanovisku vydanom okresným riaditeľstvom alebo krajským riaditeľstvom alebo ak bolo požiadané o vyjadrenie sa k námietkam stavebníka k obsahu záväzného stanoviska vydanom okresným riaditeľstvom alebo krajským riaditeľstvom,  </w:t>
      </w:r>
    </w:p>
    <w:p w14:paraId="6622F73E" w14:textId="77777777" w:rsidR="00511C2B" w:rsidRPr="0060409C" w:rsidRDefault="005F1EE4" w:rsidP="005F1EE4">
      <w:pPr>
        <w:spacing w:after="0" w:line="240" w:lineRule="auto"/>
        <w:ind w:left="70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c) úkonmi uvedenými v § 25 ods. 1 písm. b) bodoch 1, 3 až 9, 11, 12, 13a, 13c až 13h, 13j, 13k, 14 a 15 a písm. j), pri stavbách, pre ktoré nie sú upravené zásady protipožiarnej bezpečnosti a pri stavbách, ktoré si vyhradí z hľadiska osobitného hospodárskeho alebo spoločenského významu</w:t>
      </w:r>
      <w:r w:rsidR="00511C2B" w:rsidRPr="0060409C">
        <w:rPr>
          <w:rFonts w:ascii="Times New Roman" w:hAnsi="Times New Roman" w:cs="Times New Roman"/>
          <w:bCs/>
          <w:sz w:val="24"/>
          <w:szCs w:val="24"/>
          <w:lang w:val="sk-SK"/>
        </w:rPr>
        <w:t>,</w:t>
      </w:r>
    </w:p>
    <w:p w14:paraId="2DF66CC4" w14:textId="0BD5DEAD" w:rsidR="005F1EE4" w:rsidRPr="0060409C" w:rsidRDefault="005F1EE4" w:rsidP="00932C58">
      <w:pPr>
        <w:pStyle w:val="Odsekzoznamu"/>
        <w:spacing w:before="6" w:after="0" w:line="240" w:lineRule="auto"/>
        <w:ind w:left="709"/>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d) vykonávaním kontrol stavieb podľa písmena c) v priebehu ich zhotovovania z hľadiska dodržiavania protipožiarnej bezpečnosti podľa overeného projektu stavby,“.</w:t>
      </w:r>
    </w:p>
    <w:p w14:paraId="61B76408" w14:textId="77777777" w:rsidR="005F1EE4" w:rsidRPr="0060409C" w:rsidRDefault="005F1EE4" w:rsidP="005F1EE4">
      <w:pPr>
        <w:spacing w:after="0" w:line="240" w:lineRule="auto"/>
        <w:contextualSpacing/>
        <w:jc w:val="both"/>
        <w:rPr>
          <w:rFonts w:ascii="Times New Roman" w:hAnsi="Times New Roman" w:cs="Times New Roman"/>
          <w:bCs/>
          <w:sz w:val="24"/>
          <w:szCs w:val="24"/>
          <w:lang w:val="sk-SK"/>
        </w:rPr>
      </w:pPr>
    </w:p>
    <w:p w14:paraId="53858187" w14:textId="77777777" w:rsidR="005F1EE4" w:rsidRPr="0060409C" w:rsidRDefault="005F1EE4" w:rsidP="008149E5">
      <w:pPr>
        <w:pStyle w:val="Odsekzoznamu"/>
        <w:numPr>
          <w:ilvl w:val="0"/>
          <w:numId w:val="43"/>
        </w:numPr>
        <w:spacing w:before="6" w:after="12" w:line="240" w:lineRule="auto"/>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V § 26 sa odsek 1 dopĺňa písmenom h), ktoré znie:</w:t>
      </w:r>
    </w:p>
    <w:p w14:paraId="43C6E884" w14:textId="77777777" w:rsidR="005F1EE4" w:rsidRPr="0060409C" w:rsidRDefault="005F1EE4" w:rsidP="005F1EE4">
      <w:pPr>
        <w:spacing w:after="0" w:line="240" w:lineRule="auto"/>
        <w:ind w:left="709" w:hanging="7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„h) úkonmi uvedenými v § 25 ods. 1 písm. i), ak ide o územnoplánovaciu dokumentáciu vzťahujúcu sa na územia najmenej dvoch krajských riaditeľstiev.“.  </w:t>
      </w:r>
    </w:p>
    <w:p w14:paraId="40D2ECF0" w14:textId="77777777" w:rsidR="005F1EE4" w:rsidRPr="0060409C" w:rsidRDefault="005F1EE4" w:rsidP="005F1EE4">
      <w:pPr>
        <w:spacing w:after="0" w:line="240" w:lineRule="auto"/>
        <w:contextualSpacing/>
        <w:jc w:val="both"/>
        <w:rPr>
          <w:rFonts w:ascii="Times New Roman" w:hAnsi="Times New Roman" w:cs="Times New Roman"/>
          <w:bCs/>
          <w:sz w:val="24"/>
          <w:szCs w:val="24"/>
          <w:lang w:val="sk-SK"/>
        </w:rPr>
      </w:pPr>
    </w:p>
    <w:p w14:paraId="76D89CFC" w14:textId="77777777" w:rsidR="005F1EE4" w:rsidRPr="0060409C" w:rsidRDefault="005F1EE4" w:rsidP="008149E5">
      <w:pPr>
        <w:pStyle w:val="Odsekzoznamu"/>
        <w:numPr>
          <w:ilvl w:val="0"/>
          <w:numId w:val="43"/>
        </w:numPr>
        <w:spacing w:before="6" w:after="12" w:line="240" w:lineRule="auto"/>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V § 27 písmená a) až c) znejú:</w:t>
      </w:r>
    </w:p>
    <w:p w14:paraId="6F0B5BAA" w14:textId="77777777" w:rsidR="005F1EE4" w:rsidRPr="0060409C" w:rsidRDefault="005F1EE4" w:rsidP="005F1EE4">
      <w:pPr>
        <w:spacing w:after="0" w:line="240" w:lineRule="auto"/>
        <w:ind w:left="709" w:hanging="7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„a) úkonmi uvedenými v § 25 ods. 1 písm. b) bodoch 2, 10, 13b a 13i, ak bolo vyzvané k odstráneniu rozporov v záväznom stanovisku vydanom okresným riaditeľstvom alebo ak bolo požiadané o vyjadrenie sa k námietkam stavebníka k obsahu záväzného stanoviska vydanom okresným riaditeľstvom,</w:t>
      </w:r>
    </w:p>
    <w:p w14:paraId="21C88D29" w14:textId="77777777" w:rsidR="005F1EE4" w:rsidRPr="0060409C" w:rsidRDefault="005F1EE4" w:rsidP="005F1EE4">
      <w:pPr>
        <w:spacing w:after="0" w:line="240" w:lineRule="auto"/>
        <w:ind w:left="709" w:hanging="7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b) úkonmi uvedenými v § 25 ods. 1 písm. b) bodoch 1, 3 až 9, 11, 12, 13a, 13c až 13h, 13j, 13k, 14 a 15 a písm. j), pri stavbách, ktoré si vyhradí z hľadiska osobitného hospodárskeho alebo spoločenského významu a pri stavbách určených ministerstvom podľa § 17 ods. 1 písm. v),</w:t>
      </w:r>
    </w:p>
    <w:p w14:paraId="25DC0FE0" w14:textId="77777777" w:rsidR="005F1EE4" w:rsidRPr="0060409C" w:rsidRDefault="005F1EE4" w:rsidP="005F1EE4">
      <w:pPr>
        <w:spacing w:after="0" w:line="240" w:lineRule="auto"/>
        <w:ind w:left="709" w:hanging="7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c) vykonávaním kontrol stavieb v priebehu ich zhotovovania z hľadiska dodržiavania protipožiarnej bezpečnosti podľa overeného projektu stavby, a to na stavbách podľa písmena b),“.</w:t>
      </w:r>
    </w:p>
    <w:p w14:paraId="0659BDC6" w14:textId="77777777" w:rsidR="005F1EE4" w:rsidRPr="0060409C" w:rsidRDefault="005F1EE4" w:rsidP="005F1EE4">
      <w:pPr>
        <w:spacing w:after="0" w:line="240" w:lineRule="auto"/>
        <w:contextualSpacing/>
        <w:jc w:val="both"/>
        <w:rPr>
          <w:rFonts w:ascii="Times New Roman" w:hAnsi="Times New Roman" w:cs="Times New Roman"/>
          <w:bCs/>
          <w:sz w:val="24"/>
          <w:szCs w:val="24"/>
          <w:lang w:val="sk-SK"/>
        </w:rPr>
      </w:pPr>
    </w:p>
    <w:p w14:paraId="3BD20DA7" w14:textId="77777777" w:rsidR="005F1EE4" w:rsidRPr="0060409C" w:rsidRDefault="005F1EE4" w:rsidP="008149E5">
      <w:pPr>
        <w:pStyle w:val="Odsekzoznamu"/>
        <w:numPr>
          <w:ilvl w:val="0"/>
          <w:numId w:val="43"/>
        </w:numPr>
        <w:spacing w:before="6" w:after="12" w:line="240" w:lineRule="auto"/>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27 sa dopĺňa písmenom h), ktoré znie:</w:t>
      </w:r>
    </w:p>
    <w:p w14:paraId="04628667" w14:textId="77777777" w:rsidR="005F1EE4" w:rsidRPr="0060409C" w:rsidRDefault="005F1EE4" w:rsidP="005F1EE4">
      <w:pPr>
        <w:spacing w:after="0" w:line="240" w:lineRule="auto"/>
        <w:ind w:left="709" w:hanging="79"/>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„h) úkonmi uvedenými v § 25 ods. 1 písm. i) ak ide o územnoplánovaciu dokumentáciu vzťahujúcu sa na územia najmenej dvoch okresných riaditeľstiev.“.</w:t>
      </w:r>
    </w:p>
    <w:p w14:paraId="52CAE2E0" w14:textId="77777777" w:rsidR="005F1EE4" w:rsidRPr="0060409C" w:rsidRDefault="005F1EE4" w:rsidP="005F1EE4">
      <w:pPr>
        <w:spacing w:after="0" w:line="240" w:lineRule="auto"/>
        <w:contextualSpacing/>
        <w:jc w:val="both"/>
        <w:rPr>
          <w:rFonts w:ascii="Times New Roman" w:hAnsi="Times New Roman" w:cs="Times New Roman"/>
          <w:bCs/>
          <w:sz w:val="24"/>
          <w:szCs w:val="24"/>
          <w:lang w:val="sk-SK"/>
        </w:rPr>
      </w:pPr>
    </w:p>
    <w:p w14:paraId="4C6E93D3" w14:textId="77777777" w:rsidR="005F1EE4" w:rsidRPr="0060409C" w:rsidRDefault="005F1EE4" w:rsidP="008149E5">
      <w:pPr>
        <w:pStyle w:val="Odsekzoznamu"/>
        <w:numPr>
          <w:ilvl w:val="0"/>
          <w:numId w:val="43"/>
        </w:numPr>
        <w:spacing w:before="6" w:after="12" w:line="240" w:lineRule="auto"/>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Za § 77c sa vkladá § 77d, ktorý vrátane nadpisu znie:</w:t>
      </w:r>
    </w:p>
    <w:p w14:paraId="67A068BC" w14:textId="77777777" w:rsidR="005F1EE4" w:rsidRPr="0060409C" w:rsidRDefault="005F1EE4" w:rsidP="005F1EE4">
      <w:pPr>
        <w:spacing w:after="0" w:line="240" w:lineRule="auto"/>
        <w:ind w:left="426"/>
        <w:contextualSpacing/>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 77d</w:t>
      </w:r>
    </w:p>
    <w:p w14:paraId="0FDEE538" w14:textId="77777777" w:rsidR="005F1EE4" w:rsidRPr="0060409C" w:rsidRDefault="005F1EE4" w:rsidP="005F1EE4">
      <w:pPr>
        <w:spacing w:after="0" w:line="240" w:lineRule="auto"/>
        <w:ind w:left="426"/>
        <w:contextualSpacing/>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Prechodné ustanovenia k úpravám účinným od 1. apríla 2025</w:t>
      </w:r>
    </w:p>
    <w:p w14:paraId="71C8A3AD" w14:textId="77777777" w:rsidR="005F1EE4" w:rsidRPr="0060409C" w:rsidRDefault="005F1EE4" w:rsidP="00144395">
      <w:pPr>
        <w:pStyle w:val="Odsekzoznamu"/>
        <w:numPr>
          <w:ilvl w:val="0"/>
          <w:numId w:val="112"/>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Záväzné stanovisko vydané orgánom štátneho požiarneho dozoru do 31. marca 2025 v konaní podľa zákona č. 50/1976 Zb. o územnom plánovaní a stavebnom poriadku (stavebný zákon) v znení neskorších predpisov možno od 1. apríla 2025 použiť len v konaní, na ktoré sa vzťahuje zákon č. 50/1976 Zb. o územnom plánovaní a stavebnom poriadku (stavebný zákon) v znení neskorších predpisov. </w:t>
      </w:r>
    </w:p>
    <w:p w14:paraId="393C18D0" w14:textId="77777777" w:rsidR="005F1EE4" w:rsidRPr="0060409C" w:rsidRDefault="005F1EE4" w:rsidP="00144395">
      <w:pPr>
        <w:pStyle w:val="Odsekzoznamu"/>
        <w:numPr>
          <w:ilvl w:val="0"/>
          <w:numId w:val="112"/>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Riešenie protipožiarnej bezpečnosti stavby tvoriace súčasť projektovej dokumentácie stavby vypracovanej podľa predpisov účinných do 31. marca 2025 pre konania podľa zákona č. 50/1976 Zb. o územnom plánovaní a stavebnom poriadku (stavebný zákon) v znení neskorších predpisov možno od 1. apríla 2025 použiť len v konaní, na ktoré sa vzťahuje zákon č. 50/1976 Zb. o územnom plánovaní a stavebnom poriadku (stavebný zákon) v znení neskorších predpisov.</w:t>
      </w:r>
    </w:p>
    <w:p w14:paraId="5190ABDE" w14:textId="77777777" w:rsidR="005F1EE4" w:rsidRPr="0060409C" w:rsidRDefault="005F1EE4" w:rsidP="00144395">
      <w:pPr>
        <w:pStyle w:val="Odsekzoznamu"/>
        <w:numPr>
          <w:ilvl w:val="0"/>
          <w:numId w:val="112"/>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Posudzovanie projektovej dokumentácie stavieb z hľadiska ich protipožiarnej bezpečnosti v konaní, na ktoré sa vzťahuje zákon č. 50/1976 Zb. o územnom plánovaní a stavebnom poriadku (stavebný zákon) v znení neskorších predpisov, sa vykonáva v rámci štátneho požiarneho dozoru podľa predpisov účinných do 31. marca 2025.</w:t>
      </w:r>
    </w:p>
    <w:p w14:paraId="361E485A" w14:textId="77777777" w:rsidR="005F1EE4" w:rsidRPr="0060409C" w:rsidRDefault="005F1EE4" w:rsidP="00144395">
      <w:pPr>
        <w:pStyle w:val="Odsekzoznamu"/>
        <w:numPr>
          <w:ilvl w:val="0"/>
          <w:numId w:val="112"/>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Posudzovanie stavieb z hľadiska splnenia požiadaviek protipožiarnej bezpečnosti podľa projektovej dokumentácie overenej stavebným úradom v konaní, na ktoré sa vzťahuje zákon č. 50/1976 Zb. o územnom plánovaní a stavebnom poriadku (stavebný zákon) v znení neskorších predpisov, sa vykonáva v rámci štátneho požiarneho dozoru podľa predpisov účinných do 31. marca 2025.</w:t>
      </w:r>
    </w:p>
    <w:p w14:paraId="42CA8354" w14:textId="77777777" w:rsidR="005F1EE4" w:rsidRPr="0060409C" w:rsidRDefault="005F1EE4" w:rsidP="00144395">
      <w:pPr>
        <w:pStyle w:val="Odsekzoznamu"/>
        <w:numPr>
          <w:ilvl w:val="0"/>
          <w:numId w:val="112"/>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Pri vykonávaní kontroly stavby v priebehu jej zhotovovania z hľadiska dodržiavania protipožiarnej bezpečnosti sa postupuje podľa dokumentácie overenej stavebným úradom v stavebnom konaní, ak stavba bola povolená podľa zákona č. 50/1976 Zb. o územnom plánovaní a stavebnom poriadku (stavebný zákon) v znení neskorších predpisov.</w:t>
      </w:r>
    </w:p>
    <w:p w14:paraId="6E1D1729" w14:textId="77777777" w:rsidR="005F1EE4" w:rsidRPr="0060409C" w:rsidRDefault="005F1EE4" w:rsidP="00144395">
      <w:pPr>
        <w:pStyle w:val="Odsekzoznamu"/>
        <w:numPr>
          <w:ilvl w:val="0"/>
          <w:numId w:val="112"/>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Na vykonávanie štátneho požiarneho dozoru podľa § 25 ods. 1 písm. b) v znení účinnom do 31. marca 2025 ministerstvo určí krajské riaditeľstvo ako orgán štátneho požiarneho dozoru, ktorý je príslušný na konanie na stavbách presahujúcich z  územného obvodu jedného krajského riaditeľstva do územného obvodu najmenej jedného ďalšieho krajského riaditeľstva, a to aj vtedy, ak už ministerstvo vydalo záväzné stanovisko k projektovej dokumentácii stavby na účely predchádzajúcich konaní, na ktoré sa vzťahuje zákon č. 50/1976 Zb. o územnom plánovaní a stavebnom poriadku (stavebný zákon) v znení neskorších predpisov.  </w:t>
      </w:r>
    </w:p>
    <w:p w14:paraId="6D0E8471" w14:textId="77777777" w:rsidR="005F1EE4" w:rsidRPr="0060409C" w:rsidRDefault="005F1EE4" w:rsidP="00144395">
      <w:pPr>
        <w:pStyle w:val="Odsekzoznamu"/>
        <w:numPr>
          <w:ilvl w:val="0"/>
          <w:numId w:val="112"/>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Na vykonávanie štátneho požiarneho dozoru podľa § 25 ods. 1 písm. b) v znení účinnom do 31. marca 2025 krajské riaditeľstvo určí okresné riaditeľstvo ako orgán štátneho požiarneho dozoru, ktorý je príslušný na konanie na stavbách presahujúcich z  územného obvodu jedného okresného riaditeľstva do územného obvodu najmenej jedného ďalšieho okresného riaditeľstva, a to aj vtedy, ak už krajské riaditeľstvo vydalo záväzné stanovisko k projektovej dokumentácii stavby na účely predchádzajúcich konaní, na ktoré sa vzťahuje zákon č. 50/1976 Zb. o územnom plánovaní a stavebnom poriadku (stavebný zákon) v znení neskorších predpisov.</w:t>
      </w:r>
    </w:p>
    <w:p w14:paraId="60FBC954" w14:textId="4F55888C" w:rsidR="005F1EE4" w:rsidRPr="0060409C" w:rsidRDefault="005F1EE4" w:rsidP="00144395">
      <w:pPr>
        <w:pStyle w:val="Odsekzoznamu"/>
        <w:numPr>
          <w:ilvl w:val="0"/>
          <w:numId w:val="112"/>
        </w:numPr>
        <w:spacing w:after="0" w:line="240" w:lineRule="auto"/>
        <w:ind w:left="1134" w:hanging="425"/>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Forma overenia písomností vyhotovených špecialistom požiarnej ochrany alebo hosťujúcim špecialistom požiarnej ochrany podľa § 11 ods. 12 písm. a) </w:t>
      </w:r>
      <w:r w:rsidR="004D47F9" w:rsidRPr="0060409C">
        <w:rPr>
          <w:rFonts w:ascii="Times New Roman" w:hAnsi="Times New Roman" w:cs="Times New Roman"/>
          <w:bCs/>
          <w:sz w:val="24"/>
          <w:szCs w:val="24"/>
          <w:lang w:val="sk-SK"/>
        </w:rPr>
        <w:t xml:space="preserve">v znení účinnom </w:t>
      </w:r>
      <w:r w:rsidR="0085494D" w:rsidRPr="0060409C">
        <w:rPr>
          <w:rFonts w:ascii="Times New Roman" w:hAnsi="Times New Roman" w:cs="Times New Roman"/>
          <w:bCs/>
          <w:sz w:val="24"/>
          <w:szCs w:val="24"/>
          <w:lang w:val="sk-SK"/>
        </w:rPr>
        <w:t xml:space="preserve">od 1. apríla 2025 </w:t>
      </w:r>
      <w:r w:rsidRPr="0060409C">
        <w:rPr>
          <w:rFonts w:ascii="Times New Roman" w:hAnsi="Times New Roman" w:cs="Times New Roman"/>
          <w:bCs/>
          <w:sz w:val="24"/>
          <w:szCs w:val="24"/>
          <w:lang w:val="sk-SK"/>
        </w:rPr>
        <w:t>je možná až od času plnej funkčnosti funkcionality informačného systému územného plánovania a výstavby</w:t>
      </w:r>
      <w:r w:rsidRPr="0060409C">
        <w:rPr>
          <w:rFonts w:ascii="Times New Roman" w:hAnsi="Times New Roman" w:cs="Times New Roman"/>
          <w:bCs/>
          <w:sz w:val="24"/>
          <w:szCs w:val="24"/>
          <w:vertAlign w:val="superscript"/>
          <w:lang w:val="sk-SK"/>
        </w:rPr>
        <w:t>31</w:t>
      </w:r>
      <w:r w:rsidRPr="0060409C">
        <w:rPr>
          <w:rFonts w:ascii="Times New Roman" w:hAnsi="Times New Roman" w:cs="Times New Roman"/>
          <w:bCs/>
          <w:sz w:val="24"/>
          <w:szCs w:val="24"/>
          <w:lang w:val="sk-SK"/>
        </w:rPr>
        <w:t>) určenej na vyhotovenie takého overenia.“.</w:t>
      </w:r>
    </w:p>
    <w:p w14:paraId="3667731C" w14:textId="77777777" w:rsidR="005F1EE4" w:rsidRPr="0060409C" w:rsidRDefault="005F1EE4" w:rsidP="005F1EE4">
      <w:pPr>
        <w:spacing w:after="0" w:line="240" w:lineRule="auto"/>
        <w:ind w:left="426"/>
        <w:contextualSpacing/>
        <w:jc w:val="both"/>
        <w:rPr>
          <w:rFonts w:ascii="Times New Roman" w:hAnsi="Times New Roman" w:cs="Times New Roman"/>
          <w:bCs/>
          <w:sz w:val="24"/>
          <w:szCs w:val="24"/>
          <w:lang w:val="sk-SK"/>
        </w:rPr>
      </w:pPr>
    </w:p>
    <w:p w14:paraId="39B7B99C" w14:textId="77777777" w:rsidR="005F1EE4" w:rsidRPr="0060409C" w:rsidRDefault="005F1EE4" w:rsidP="005F1EE4">
      <w:pPr>
        <w:spacing w:after="0" w:line="240" w:lineRule="auto"/>
        <w:ind w:left="426" w:firstLine="204"/>
        <w:contextualSpacing/>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Poznámka pod čiarou k odkazu 31 znie:</w:t>
      </w:r>
    </w:p>
    <w:p w14:paraId="5858779A" w14:textId="77777777" w:rsidR="00D55F18" w:rsidRPr="0060409C" w:rsidRDefault="005F1EE4" w:rsidP="005F1EE4">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bCs/>
          <w:sz w:val="24"/>
          <w:szCs w:val="24"/>
          <w:lang w:val="sk-SK"/>
        </w:rPr>
        <w:t>„</w:t>
      </w:r>
      <w:r w:rsidRPr="0060409C">
        <w:rPr>
          <w:rFonts w:ascii="Times New Roman" w:hAnsi="Times New Roman" w:cs="Times New Roman"/>
          <w:bCs/>
          <w:sz w:val="24"/>
          <w:szCs w:val="24"/>
          <w:vertAlign w:val="superscript"/>
          <w:lang w:val="sk-SK"/>
        </w:rPr>
        <w:t>31</w:t>
      </w:r>
      <w:r w:rsidRPr="0060409C">
        <w:rPr>
          <w:rFonts w:ascii="Times New Roman" w:hAnsi="Times New Roman" w:cs="Times New Roman"/>
          <w:bCs/>
          <w:sz w:val="24"/>
          <w:szCs w:val="24"/>
          <w:lang w:val="sk-SK"/>
        </w:rPr>
        <w:t>) § 25 zákona č. 200/2022 Z. z. v znení neskorších predpisov.“</w:t>
      </w:r>
    </w:p>
    <w:p w14:paraId="54F1384B" w14:textId="77777777" w:rsidR="009217B7" w:rsidRPr="0060409C" w:rsidRDefault="009217B7" w:rsidP="009217B7">
      <w:pPr>
        <w:pStyle w:val="Odsekzoznamu"/>
        <w:spacing w:before="6" w:after="12" w:line="240" w:lineRule="auto"/>
        <w:ind w:left="630"/>
        <w:jc w:val="both"/>
        <w:rPr>
          <w:rFonts w:ascii="Times New Roman" w:hAnsi="Times New Roman" w:cs="Times New Roman"/>
          <w:sz w:val="24"/>
          <w:szCs w:val="24"/>
          <w:lang w:val="sk-SK"/>
        </w:rPr>
      </w:pPr>
      <w:bookmarkStart w:id="761" w:name="predpis.clanok-28.bod-18"/>
      <w:bookmarkStart w:id="762" w:name="predpis.clanok-28.bod-18.text"/>
      <w:bookmarkEnd w:id="759"/>
      <w:bookmarkEnd w:id="760"/>
    </w:p>
    <w:p w14:paraId="45097DEC" w14:textId="26CC371D" w:rsidR="00327DBC" w:rsidRPr="0060409C" w:rsidRDefault="00327DBC" w:rsidP="008149E5">
      <w:pPr>
        <w:pStyle w:val="Odsekzoznamu"/>
        <w:numPr>
          <w:ilvl w:val="0"/>
          <w:numId w:val="4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Slová „uskutočňovanie stavby“ vo všetkých tvaroch </w:t>
      </w:r>
      <w:r w:rsidR="00997769" w:rsidRPr="0060409C">
        <w:rPr>
          <w:rFonts w:ascii="Times New Roman" w:hAnsi="Times New Roman" w:cs="Times New Roman"/>
          <w:sz w:val="24"/>
          <w:szCs w:val="24"/>
          <w:lang w:val="sk-SK"/>
        </w:rPr>
        <w:t xml:space="preserve">sa </w:t>
      </w:r>
      <w:r w:rsidRPr="0060409C">
        <w:rPr>
          <w:rFonts w:ascii="Times New Roman" w:hAnsi="Times New Roman" w:cs="Times New Roman"/>
          <w:sz w:val="24"/>
          <w:szCs w:val="24"/>
          <w:lang w:val="sk-SK"/>
        </w:rPr>
        <w:t>v celom texte zákona nahrádzajú slovami „zhotovovanie stavby“ v príslušnom tvare</w:t>
      </w:r>
    </w:p>
    <w:bookmarkEnd w:id="757"/>
    <w:bookmarkEnd w:id="761"/>
    <w:bookmarkEnd w:id="762"/>
    <w:p w14:paraId="1830970F"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p>
    <w:p w14:paraId="1B1FE980" w14:textId="77777777" w:rsidR="00DB06ED" w:rsidRPr="0060409C" w:rsidRDefault="00DB06ED" w:rsidP="008149E5">
      <w:pPr>
        <w:pStyle w:val="Nadpis1"/>
        <w:numPr>
          <w:ilvl w:val="0"/>
          <w:numId w:val="6"/>
        </w:numPr>
        <w:rPr>
          <w:sz w:val="24"/>
          <w:szCs w:val="24"/>
        </w:rPr>
      </w:pPr>
      <w:bookmarkStart w:id="763" w:name="predpis.clanok-29.odsek-1.oznacenie"/>
      <w:bookmarkStart w:id="764" w:name="predpis.clanok-29.odsek-1"/>
      <w:bookmarkStart w:id="765" w:name="predpis.clanok-29"/>
      <w:bookmarkEnd w:id="763"/>
    </w:p>
    <w:p w14:paraId="324D9F2E" w14:textId="77777777" w:rsidR="00640BA6" w:rsidRPr="0060409C" w:rsidRDefault="0024192D" w:rsidP="009342D9">
      <w:pPr>
        <w:pStyle w:val="Nadpis2"/>
        <w:rPr>
          <w:sz w:val="24"/>
          <w:szCs w:val="24"/>
        </w:rPr>
      </w:pPr>
      <w:r w:rsidRPr="0060409C">
        <w:rPr>
          <w:sz w:val="24"/>
          <w:szCs w:val="24"/>
        </w:rPr>
        <w:t xml:space="preserve">Zákon č. </w:t>
      </w:r>
      <w:r w:rsidR="00640BA6" w:rsidRPr="0060409C">
        <w:rPr>
          <w:sz w:val="24"/>
          <w:szCs w:val="24"/>
        </w:rPr>
        <w:t>49/2002 Z. z.</w:t>
      </w:r>
      <w:bookmarkStart w:id="766" w:name="predpis.clanok-29.odsek-1.text"/>
      <w:r w:rsidRPr="0060409C">
        <w:rPr>
          <w:sz w:val="24"/>
          <w:szCs w:val="24"/>
        </w:rPr>
        <w:t xml:space="preserve"> o ochrane pamiatkového fondu v znení zákona č. 479/2005 Z. z., zákona č. 208/2009 Z. z., zákona č. 262/2011 Z. z., zákona č. 180/2013 Z. z., zákona č. 38/2014 Z. z., zákona č. 104/2014 Z. z., zákona č. 282/2015 Z. z., zákona č. 376/2015 Z. z., zákona č. 125/2016 Z. z., zákona č. 160/2018 Z. z., zákona č. 177/2018 Z. z., nálezu Ústavného súdu Slovenskej republiky č. 34/2019 Z. z., zákona č. 389/2021 Z. z.</w:t>
      </w:r>
      <w:r w:rsidR="00DB06ED" w:rsidRPr="0060409C">
        <w:rPr>
          <w:sz w:val="24"/>
          <w:szCs w:val="24"/>
        </w:rPr>
        <w:t>,</w:t>
      </w:r>
      <w:r w:rsidRPr="0060409C">
        <w:rPr>
          <w:sz w:val="24"/>
          <w:szCs w:val="24"/>
        </w:rPr>
        <w:t xml:space="preserve"> zákona č. 92/2022 Z. z.</w:t>
      </w:r>
      <w:r w:rsidR="00DB06ED" w:rsidRPr="0060409C">
        <w:rPr>
          <w:sz w:val="24"/>
          <w:szCs w:val="24"/>
        </w:rPr>
        <w:t xml:space="preserve">, zákona č. 205/2023 Z. z. a zákona č. 253/2004 Z. z. </w:t>
      </w:r>
      <w:r w:rsidRPr="0060409C">
        <w:rPr>
          <w:sz w:val="24"/>
          <w:szCs w:val="24"/>
        </w:rPr>
        <w:t xml:space="preserve">sa mení a dopĺňa takto: </w:t>
      </w:r>
      <w:bookmarkEnd w:id="766"/>
    </w:p>
    <w:p w14:paraId="66E06CB8" w14:textId="77777777" w:rsidR="00640BA6" w:rsidRPr="0060409C" w:rsidRDefault="0024192D" w:rsidP="008149E5">
      <w:pPr>
        <w:pStyle w:val="Odsekzoznamu"/>
        <w:numPr>
          <w:ilvl w:val="0"/>
          <w:numId w:val="44"/>
        </w:numPr>
        <w:spacing w:before="6" w:after="12" w:line="240" w:lineRule="auto"/>
        <w:jc w:val="both"/>
        <w:rPr>
          <w:rFonts w:ascii="Times New Roman" w:hAnsi="Times New Roman" w:cs="Times New Roman"/>
          <w:sz w:val="24"/>
          <w:szCs w:val="24"/>
          <w:lang w:val="sk-SK"/>
        </w:rPr>
      </w:pPr>
      <w:bookmarkStart w:id="767" w:name="predpis.clanok-29.bod-1.text"/>
      <w:bookmarkStart w:id="768" w:name="predpis.clanok-29.bod-1"/>
      <w:bookmarkEnd w:id="764"/>
      <w:r w:rsidRPr="0060409C">
        <w:rPr>
          <w:rFonts w:ascii="Times New Roman" w:hAnsi="Times New Roman" w:cs="Times New Roman"/>
          <w:sz w:val="24"/>
          <w:szCs w:val="24"/>
          <w:lang w:val="sk-SK"/>
        </w:rPr>
        <w:t xml:space="preserve">Poznámka pod čiarou k odkazu 21 znie: </w:t>
      </w:r>
      <w:bookmarkEnd w:id="767"/>
    </w:p>
    <w:p w14:paraId="4AB7B3D9" w14:textId="77777777" w:rsidR="00640BA6" w:rsidRPr="0060409C" w:rsidRDefault="0024192D" w:rsidP="009342D9">
      <w:pPr>
        <w:spacing w:before="6" w:after="12" w:line="240" w:lineRule="auto"/>
        <w:ind w:left="345" w:firstLine="285"/>
        <w:jc w:val="both"/>
        <w:rPr>
          <w:rFonts w:ascii="Times New Roman" w:hAnsi="Times New Roman" w:cs="Times New Roman"/>
          <w:sz w:val="24"/>
          <w:szCs w:val="24"/>
          <w:lang w:val="sk-SK"/>
        </w:rPr>
      </w:pPr>
      <w:bookmarkStart w:id="769" w:name="predpis.clanok-29.bod-1.text2.blokTextu"/>
      <w:bookmarkStart w:id="770" w:name="predpis.clanok-29.bod-1.text2"/>
      <w:bookmarkStart w:id="771" w:name="predpis.clanok-29.bod-1.text2.citat.pozn"/>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21</w:t>
      </w:r>
      <w:r w:rsidRPr="0060409C">
        <w:rPr>
          <w:rFonts w:ascii="Times New Roman" w:hAnsi="Times New Roman" w:cs="Times New Roman"/>
          <w:sz w:val="24"/>
          <w:szCs w:val="24"/>
          <w:lang w:val="sk-SK"/>
        </w:rPr>
        <w:t xml:space="preserve">) Zákon č. 200/2022 Z. z. o územnom plánovaní v znení neskorších predpisov. </w:t>
      </w:r>
    </w:p>
    <w:p w14:paraId="047B5FFB" w14:textId="77777777" w:rsidR="00640BA6" w:rsidRPr="0060409C" w:rsidRDefault="00DB06ED" w:rsidP="009342D9">
      <w:pPr>
        <w:spacing w:before="6" w:after="12" w:line="240"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Stavebný zákon.“. </w:t>
      </w:r>
    </w:p>
    <w:p w14:paraId="0C1DD2FD" w14:textId="77777777" w:rsidR="00640BA6" w:rsidRPr="0060409C" w:rsidRDefault="00640BA6" w:rsidP="009342D9">
      <w:pPr>
        <w:spacing w:before="6" w:after="12" w:line="240" w:lineRule="auto"/>
        <w:ind w:left="345"/>
        <w:jc w:val="both"/>
        <w:rPr>
          <w:rFonts w:ascii="Times New Roman" w:hAnsi="Times New Roman" w:cs="Times New Roman"/>
          <w:sz w:val="24"/>
          <w:szCs w:val="24"/>
          <w:lang w:val="sk-SK"/>
        </w:rPr>
      </w:pPr>
      <w:bookmarkStart w:id="772" w:name="predpis.clanok-29.bod-1.text2.citat"/>
      <w:bookmarkStart w:id="773" w:name="predpis.clanok-29.bod-3.bod.text2.citat"/>
      <w:bookmarkStart w:id="774" w:name="predpis.clanok-29.bod-3"/>
      <w:bookmarkStart w:id="775" w:name="predpis.clanok-29.bod-3.bod"/>
      <w:bookmarkStart w:id="776" w:name="predpis.clanok-29.bod-3.bod.text2.blokTe"/>
      <w:bookmarkStart w:id="777" w:name="predpis.clanok-29.bod-3.bod.text2"/>
      <w:bookmarkEnd w:id="768"/>
      <w:bookmarkEnd w:id="769"/>
      <w:bookmarkEnd w:id="770"/>
      <w:bookmarkEnd w:id="771"/>
      <w:bookmarkEnd w:id="772"/>
      <w:bookmarkEnd w:id="773"/>
    </w:p>
    <w:p w14:paraId="6F33ED3A" w14:textId="77777777" w:rsidR="00640BA6" w:rsidRPr="0060409C" w:rsidRDefault="0024192D" w:rsidP="008149E5">
      <w:pPr>
        <w:pStyle w:val="Odsekzoznamu"/>
        <w:numPr>
          <w:ilvl w:val="0"/>
          <w:numId w:val="44"/>
        </w:numPr>
        <w:spacing w:before="6" w:after="12" w:line="240" w:lineRule="auto"/>
        <w:jc w:val="both"/>
        <w:rPr>
          <w:rFonts w:ascii="Times New Roman" w:hAnsi="Times New Roman" w:cs="Times New Roman"/>
          <w:sz w:val="24"/>
          <w:szCs w:val="24"/>
          <w:lang w:val="sk-SK"/>
        </w:rPr>
      </w:pPr>
      <w:bookmarkStart w:id="778" w:name="predpis.clanok-29.bod-4"/>
      <w:bookmarkEnd w:id="774"/>
      <w:bookmarkEnd w:id="775"/>
      <w:bookmarkEnd w:id="776"/>
      <w:bookmarkEnd w:id="777"/>
      <w:r w:rsidRPr="0060409C">
        <w:rPr>
          <w:rFonts w:ascii="Times New Roman" w:hAnsi="Times New Roman" w:cs="Times New Roman"/>
          <w:sz w:val="24"/>
          <w:szCs w:val="24"/>
          <w:lang w:val="sk-SK"/>
        </w:rPr>
        <w:t>V § 30 ods. 3 tretia veta znie: „Ak je umiestnenie reklamy, reklamného, informačného, propagačného alebo technického zariadenia predmetom konania o stavebnom zámere, rozhodnutie krajského pamiatkového úradu sa nevyžaduje</w:t>
      </w:r>
      <w:r w:rsidR="009342D9" w:rsidRPr="0060409C">
        <w:rPr>
          <w:rFonts w:ascii="Times New Roman" w:hAnsi="Times New Roman" w:cs="Times New Roman"/>
          <w:sz w:val="24"/>
          <w:szCs w:val="24"/>
          <w:lang w:val="sk-SK"/>
        </w:rPr>
        <w:t xml:space="preserve"> a</w:t>
      </w:r>
      <w:r w:rsidRPr="0060409C">
        <w:rPr>
          <w:rFonts w:ascii="Times New Roman" w:hAnsi="Times New Roman" w:cs="Times New Roman"/>
          <w:sz w:val="24"/>
          <w:szCs w:val="24"/>
          <w:lang w:val="sk-SK"/>
        </w:rPr>
        <w:t xml:space="preserve"> </w:t>
      </w:r>
      <w:r w:rsidR="009342D9" w:rsidRPr="0060409C">
        <w:rPr>
          <w:rFonts w:ascii="Times New Roman" w:hAnsi="Times New Roman" w:cs="Times New Roman"/>
          <w:sz w:val="24"/>
          <w:szCs w:val="24"/>
          <w:lang w:val="sk-SK"/>
        </w:rPr>
        <w:t>má v konaní o stavebnom zámere postavenie dotknutého orgánu</w:t>
      </w:r>
      <w:r w:rsidR="009342D9" w:rsidRPr="0060409C">
        <w:rPr>
          <w:rFonts w:ascii="Times New Roman" w:hAnsi="Times New Roman" w:cs="Times New Roman"/>
          <w:sz w:val="24"/>
          <w:szCs w:val="24"/>
          <w:vertAlign w:val="superscript"/>
          <w:lang w:val="sk-SK"/>
        </w:rPr>
        <w:t>29a</w:t>
      </w:r>
      <w:r w:rsidR="009342D9"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z hľadiska záujmov chránených týmto zákonom;</w:t>
      </w:r>
      <w:bookmarkStart w:id="779" w:name="predpis.clanok-29.bod-4.text"/>
      <w:r w:rsidRPr="0060409C">
        <w:rPr>
          <w:rFonts w:ascii="Times New Roman" w:hAnsi="Times New Roman" w:cs="Times New Roman"/>
          <w:sz w:val="24"/>
          <w:szCs w:val="24"/>
          <w:lang w:val="sk-SK"/>
        </w:rPr>
        <w:t xml:space="preserve"> krajský pamiatkový úrad vydáva záväzné stanovisko aj v takomto konaní v ochrannom pásme.“. </w:t>
      </w:r>
      <w:bookmarkEnd w:id="779"/>
    </w:p>
    <w:p w14:paraId="3620C88D" w14:textId="77777777" w:rsidR="009342D9" w:rsidRPr="0060409C" w:rsidRDefault="0024192D" w:rsidP="009342D9">
      <w:pPr>
        <w:spacing w:before="6" w:after="12" w:line="240" w:lineRule="auto"/>
        <w:ind w:left="345"/>
        <w:jc w:val="both"/>
        <w:rPr>
          <w:rFonts w:ascii="Times New Roman" w:hAnsi="Times New Roman" w:cs="Times New Roman"/>
          <w:sz w:val="24"/>
          <w:szCs w:val="24"/>
          <w:lang w:val="sk-SK"/>
        </w:rPr>
      </w:pPr>
      <w:bookmarkStart w:id="780" w:name="predpis.clanok-29.bod-4.bod"/>
      <w:r w:rsidRPr="0060409C">
        <w:rPr>
          <w:rFonts w:ascii="Times New Roman" w:hAnsi="Times New Roman" w:cs="Times New Roman"/>
          <w:sz w:val="24"/>
          <w:szCs w:val="24"/>
          <w:lang w:val="sk-SK"/>
        </w:rPr>
        <w:t xml:space="preserve"> </w:t>
      </w:r>
      <w:bookmarkStart w:id="781" w:name="predpis.clanok-29.bod-4.bod.oznacenie"/>
      <w:bookmarkStart w:id="782" w:name="predpis.clanok-29.bod-4.bod.text"/>
      <w:bookmarkEnd w:id="781"/>
    </w:p>
    <w:p w14:paraId="22BA9414" w14:textId="77777777" w:rsidR="00640BA6" w:rsidRPr="0060409C" w:rsidRDefault="0024192D" w:rsidP="009342D9">
      <w:pPr>
        <w:spacing w:before="6" w:after="12" w:line="240"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29a znie: </w:t>
      </w:r>
      <w:bookmarkEnd w:id="782"/>
    </w:p>
    <w:p w14:paraId="6ACF8859" w14:textId="77777777" w:rsidR="00640BA6" w:rsidRPr="0060409C" w:rsidRDefault="0024192D" w:rsidP="009342D9">
      <w:pPr>
        <w:spacing w:before="6" w:after="12" w:line="240" w:lineRule="auto"/>
        <w:ind w:left="420" w:firstLine="210"/>
        <w:jc w:val="both"/>
        <w:rPr>
          <w:rFonts w:ascii="Times New Roman" w:hAnsi="Times New Roman" w:cs="Times New Roman"/>
          <w:sz w:val="24"/>
          <w:szCs w:val="24"/>
          <w:lang w:val="sk-SK"/>
        </w:rPr>
      </w:pPr>
      <w:bookmarkStart w:id="783" w:name="predpis.clanok-29.bod-4.bod.text2.citat."/>
      <w:bookmarkStart w:id="784" w:name="predpis.clanok-29.bod-4.bod.text2.blokTe"/>
      <w:bookmarkStart w:id="785" w:name="predpis.clanok-29.bod-4.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29a</w:t>
      </w:r>
      <w:r w:rsidRPr="0060409C">
        <w:rPr>
          <w:rFonts w:ascii="Times New Roman" w:hAnsi="Times New Roman" w:cs="Times New Roman"/>
          <w:sz w:val="24"/>
          <w:szCs w:val="24"/>
          <w:lang w:val="sk-SK"/>
        </w:rPr>
        <w:t xml:space="preserve">) § </w:t>
      </w:r>
      <w:r w:rsidR="009342D9" w:rsidRPr="0060409C">
        <w:rPr>
          <w:rFonts w:ascii="Times New Roman" w:hAnsi="Times New Roman" w:cs="Times New Roman"/>
          <w:sz w:val="24"/>
          <w:szCs w:val="24"/>
          <w:lang w:val="sk-SK"/>
        </w:rPr>
        <w:t>2</w:t>
      </w:r>
      <w:r w:rsidRPr="0060409C">
        <w:rPr>
          <w:rFonts w:ascii="Times New Roman" w:hAnsi="Times New Roman" w:cs="Times New Roman"/>
          <w:sz w:val="24"/>
          <w:szCs w:val="24"/>
          <w:lang w:val="sk-SK"/>
        </w:rPr>
        <w:t xml:space="preserve">1 </w:t>
      </w:r>
      <w:r w:rsidR="009342D9"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36AEAA4E" w14:textId="77777777" w:rsidR="00640BA6" w:rsidRPr="0060409C" w:rsidRDefault="00640BA6" w:rsidP="009342D9">
      <w:pPr>
        <w:spacing w:before="6" w:after="12" w:line="240" w:lineRule="auto"/>
        <w:ind w:left="345"/>
        <w:jc w:val="both"/>
        <w:rPr>
          <w:rFonts w:ascii="Times New Roman" w:hAnsi="Times New Roman" w:cs="Times New Roman"/>
          <w:sz w:val="24"/>
          <w:szCs w:val="24"/>
          <w:lang w:val="sk-SK"/>
        </w:rPr>
      </w:pPr>
      <w:bookmarkStart w:id="786" w:name="predpis.clanok-29.bod-4.bod.text2.citat"/>
      <w:bookmarkEnd w:id="783"/>
      <w:bookmarkEnd w:id="786"/>
    </w:p>
    <w:p w14:paraId="65C8426F" w14:textId="36A8C730" w:rsidR="00640BA6" w:rsidRPr="0060409C" w:rsidRDefault="0024192D" w:rsidP="008149E5">
      <w:pPr>
        <w:pStyle w:val="Odsekzoznamu"/>
        <w:numPr>
          <w:ilvl w:val="0"/>
          <w:numId w:val="44"/>
        </w:numPr>
        <w:spacing w:before="6" w:after="12" w:line="240" w:lineRule="auto"/>
        <w:jc w:val="both"/>
        <w:rPr>
          <w:rFonts w:ascii="Times New Roman" w:hAnsi="Times New Roman" w:cs="Times New Roman"/>
          <w:sz w:val="24"/>
          <w:szCs w:val="24"/>
          <w:lang w:val="sk-SK"/>
        </w:rPr>
      </w:pPr>
      <w:bookmarkStart w:id="787" w:name="predpis.clanok-29.bod-5"/>
      <w:bookmarkEnd w:id="778"/>
      <w:bookmarkEnd w:id="780"/>
      <w:bookmarkEnd w:id="784"/>
      <w:bookmarkEnd w:id="785"/>
      <w:r w:rsidRPr="0060409C">
        <w:rPr>
          <w:rFonts w:ascii="Times New Roman" w:hAnsi="Times New Roman" w:cs="Times New Roman"/>
          <w:sz w:val="24"/>
          <w:szCs w:val="24"/>
          <w:lang w:val="sk-SK"/>
        </w:rPr>
        <w:t xml:space="preserve">V § 30 ods. 4 sa na konci </w:t>
      </w:r>
      <w:r w:rsidR="004D47F9" w:rsidRPr="0060409C">
        <w:rPr>
          <w:rFonts w:ascii="Times New Roman" w:hAnsi="Times New Roman" w:cs="Times New Roman"/>
          <w:sz w:val="24"/>
          <w:szCs w:val="24"/>
          <w:lang w:val="sk-SK"/>
        </w:rPr>
        <w:t xml:space="preserve">bodka nahrádza čiarkou a pripájajú sa </w:t>
      </w:r>
      <w:r w:rsidRPr="0060409C">
        <w:rPr>
          <w:rFonts w:ascii="Times New Roman" w:hAnsi="Times New Roman" w:cs="Times New Roman"/>
          <w:sz w:val="24"/>
          <w:szCs w:val="24"/>
          <w:lang w:val="sk-SK"/>
        </w:rPr>
        <w:t xml:space="preserve">tieto slová: „ak </w:t>
      </w:r>
      <w:r w:rsidR="009479E8"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neustanovuje inak.</w:t>
      </w:r>
      <w:r w:rsidRPr="0060409C">
        <w:rPr>
          <w:rFonts w:ascii="Times New Roman" w:hAnsi="Times New Roman" w:cs="Times New Roman"/>
          <w:sz w:val="24"/>
          <w:szCs w:val="24"/>
          <w:vertAlign w:val="superscript"/>
          <w:lang w:val="sk-SK"/>
        </w:rPr>
        <w:t>29aa</w:t>
      </w:r>
      <w:bookmarkStart w:id="788" w:name="predpis.clanok-29.bod-5.text"/>
      <w:r w:rsidRPr="0060409C">
        <w:rPr>
          <w:rFonts w:ascii="Times New Roman" w:hAnsi="Times New Roman" w:cs="Times New Roman"/>
          <w:sz w:val="24"/>
          <w:szCs w:val="24"/>
          <w:lang w:val="sk-SK"/>
        </w:rPr>
        <w:t xml:space="preserve">)“. </w:t>
      </w:r>
      <w:bookmarkEnd w:id="788"/>
    </w:p>
    <w:p w14:paraId="4EA97CD5" w14:textId="77777777" w:rsidR="007C217E" w:rsidRPr="0060409C" w:rsidRDefault="007C217E" w:rsidP="009342D9">
      <w:pPr>
        <w:spacing w:before="6" w:after="12" w:line="240" w:lineRule="auto"/>
        <w:ind w:left="345"/>
        <w:jc w:val="both"/>
        <w:rPr>
          <w:rFonts w:ascii="Times New Roman" w:hAnsi="Times New Roman" w:cs="Times New Roman"/>
          <w:sz w:val="24"/>
          <w:szCs w:val="24"/>
          <w:lang w:val="sk-SK"/>
        </w:rPr>
      </w:pPr>
      <w:bookmarkStart w:id="789" w:name="predpis.clanok-29.bod-5.bod"/>
    </w:p>
    <w:p w14:paraId="5726CF6B" w14:textId="77777777" w:rsidR="00640BA6" w:rsidRPr="0060409C" w:rsidRDefault="0024192D" w:rsidP="009342D9">
      <w:pPr>
        <w:spacing w:before="6" w:after="12" w:line="240" w:lineRule="auto"/>
        <w:ind w:left="345" w:firstLine="285"/>
        <w:jc w:val="both"/>
        <w:rPr>
          <w:rFonts w:ascii="Times New Roman" w:hAnsi="Times New Roman" w:cs="Times New Roman"/>
          <w:sz w:val="24"/>
          <w:szCs w:val="24"/>
          <w:lang w:val="sk-SK"/>
        </w:rPr>
      </w:pPr>
      <w:bookmarkStart w:id="790" w:name="predpis.clanok-29.bod-5.bod.oznacenie"/>
      <w:bookmarkStart w:id="791" w:name="predpis.clanok-29.bod-5.bod.text"/>
      <w:bookmarkEnd w:id="790"/>
      <w:r w:rsidRPr="0060409C">
        <w:rPr>
          <w:rFonts w:ascii="Times New Roman" w:hAnsi="Times New Roman" w:cs="Times New Roman"/>
          <w:sz w:val="24"/>
          <w:szCs w:val="24"/>
          <w:lang w:val="sk-SK"/>
        </w:rPr>
        <w:t xml:space="preserve">Poznámka pod čiarou k odkazu 29aa znie: </w:t>
      </w:r>
      <w:bookmarkEnd w:id="791"/>
    </w:p>
    <w:p w14:paraId="06F02620" w14:textId="2EED1B6F" w:rsidR="00640BA6" w:rsidRPr="0060409C" w:rsidRDefault="0024192D" w:rsidP="009342D9">
      <w:pPr>
        <w:spacing w:before="6" w:after="12" w:line="240" w:lineRule="auto"/>
        <w:ind w:left="420" w:firstLine="210"/>
        <w:jc w:val="both"/>
        <w:rPr>
          <w:rFonts w:ascii="Times New Roman" w:hAnsi="Times New Roman" w:cs="Times New Roman"/>
          <w:sz w:val="24"/>
          <w:szCs w:val="24"/>
          <w:lang w:val="sk-SK"/>
        </w:rPr>
      </w:pPr>
      <w:bookmarkStart w:id="792" w:name="predpis.clanok-29.bod-5.bod.text2.citat."/>
      <w:bookmarkStart w:id="793" w:name="predpis.clanok-29.bod-5.bod.text2.blokTe"/>
      <w:bookmarkStart w:id="794" w:name="predpis.clanok-29.bod-5.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29aa</w:t>
      </w:r>
      <w:r w:rsidRPr="0060409C">
        <w:rPr>
          <w:rFonts w:ascii="Times New Roman" w:hAnsi="Times New Roman" w:cs="Times New Roman"/>
          <w:sz w:val="24"/>
          <w:szCs w:val="24"/>
          <w:lang w:val="sk-SK"/>
        </w:rPr>
        <w:t xml:space="preserve">) § </w:t>
      </w:r>
      <w:r w:rsidR="009342D9" w:rsidRPr="0060409C">
        <w:rPr>
          <w:rFonts w:ascii="Times New Roman" w:hAnsi="Times New Roman" w:cs="Times New Roman"/>
          <w:sz w:val="24"/>
          <w:szCs w:val="24"/>
          <w:lang w:val="sk-SK"/>
        </w:rPr>
        <w:t>21</w:t>
      </w:r>
      <w:r w:rsidRPr="0060409C">
        <w:rPr>
          <w:rFonts w:ascii="Times New Roman" w:hAnsi="Times New Roman" w:cs="Times New Roman"/>
          <w:sz w:val="24"/>
          <w:szCs w:val="24"/>
          <w:lang w:val="sk-SK"/>
        </w:rPr>
        <w:t xml:space="preserve"> ods. </w:t>
      </w:r>
      <w:r w:rsidR="009342D9" w:rsidRPr="0060409C">
        <w:rPr>
          <w:rFonts w:ascii="Times New Roman" w:hAnsi="Times New Roman" w:cs="Times New Roman"/>
          <w:sz w:val="24"/>
          <w:szCs w:val="24"/>
          <w:lang w:val="sk-SK"/>
        </w:rPr>
        <w:t>9 Stavebného zákona</w:t>
      </w:r>
      <w:r w:rsidRPr="0060409C">
        <w:rPr>
          <w:rFonts w:ascii="Times New Roman" w:hAnsi="Times New Roman" w:cs="Times New Roman"/>
          <w:sz w:val="24"/>
          <w:szCs w:val="24"/>
          <w:lang w:val="sk-SK"/>
        </w:rPr>
        <w:t xml:space="preserve">.“. </w:t>
      </w:r>
    </w:p>
    <w:p w14:paraId="45F33C77" w14:textId="77777777" w:rsidR="00640BA6" w:rsidRPr="0060409C" w:rsidRDefault="00640BA6" w:rsidP="009342D9">
      <w:pPr>
        <w:spacing w:before="6" w:after="12" w:line="240" w:lineRule="auto"/>
        <w:ind w:left="345"/>
        <w:jc w:val="both"/>
        <w:rPr>
          <w:rFonts w:ascii="Times New Roman" w:hAnsi="Times New Roman" w:cs="Times New Roman"/>
          <w:sz w:val="24"/>
          <w:szCs w:val="24"/>
          <w:lang w:val="sk-SK"/>
        </w:rPr>
      </w:pPr>
      <w:bookmarkStart w:id="795" w:name="predpis.clanok-29.bod-5.bod.text2.citat"/>
      <w:bookmarkEnd w:id="792"/>
      <w:bookmarkEnd w:id="795"/>
    </w:p>
    <w:p w14:paraId="1F638CD4" w14:textId="77777777" w:rsidR="00640BA6" w:rsidRPr="0060409C" w:rsidRDefault="0024192D" w:rsidP="008149E5">
      <w:pPr>
        <w:pStyle w:val="Odsekzoznamu"/>
        <w:numPr>
          <w:ilvl w:val="0"/>
          <w:numId w:val="44"/>
        </w:numPr>
        <w:spacing w:before="6" w:after="12" w:line="240" w:lineRule="auto"/>
        <w:jc w:val="both"/>
        <w:rPr>
          <w:rFonts w:ascii="Times New Roman" w:hAnsi="Times New Roman" w:cs="Times New Roman"/>
          <w:sz w:val="24"/>
          <w:szCs w:val="24"/>
          <w:lang w:val="sk-SK"/>
        </w:rPr>
      </w:pPr>
      <w:bookmarkStart w:id="796" w:name="predpis.clanok-29.bod-6.text"/>
      <w:bookmarkStart w:id="797" w:name="predpis.clanok-29.bod-6"/>
      <w:bookmarkEnd w:id="787"/>
      <w:bookmarkEnd w:id="789"/>
      <w:bookmarkEnd w:id="793"/>
      <w:bookmarkEnd w:id="794"/>
      <w:r w:rsidRPr="0060409C">
        <w:rPr>
          <w:rFonts w:ascii="Times New Roman" w:hAnsi="Times New Roman" w:cs="Times New Roman"/>
          <w:sz w:val="24"/>
          <w:szCs w:val="24"/>
          <w:lang w:val="sk-SK"/>
        </w:rPr>
        <w:t xml:space="preserve">V § 32 odsek 12 znie: </w:t>
      </w:r>
      <w:bookmarkEnd w:id="796"/>
    </w:p>
    <w:p w14:paraId="491E748F" w14:textId="77777777" w:rsidR="00640BA6" w:rsidRPr="0060409C" w:rsidRDefault="0024192D" w:rsidP="009342D9">
      <w:pPr>
        <w:spacing w:before="6" w:after="12" w:line="240" w:lineRule="auto"/>
        <w:ind w:left="630"/>
        <w:jc w:val="both"/>
        <w:rPr>
          <w:rFonts w:ascii="Times New Roman" w:hAnsi="Times New Roman" w:cs="Times New Roman"/>
          <w:sz w:val="24"/>
          <w:szCs w:val="24"/>
          <w:lang w:val="sk-SK"/>
        </w:rPr>
      </w:pPr>
      <w:bookmarkStart w:id="798" w:name="predpis.clanok-29.bod-6.text2.citat.odse"/>
      <w:bookmarkStart w:id="799" w:name="predpis.clanok-29.bod-6.text2.blokTextu"/>
      <w:bookmarkStart w:id="800" w:name="predpis.clanok-29.bod-6.text2"/>
      <w:r w:rsidRPr="0060409C">
        <w:rPr>
          <w:rFonts w:ascii="Times New Roman" w:hAnsi="Times New Roman" w:cs="Times New Roman"/>
          <w:sz w:val="24"/>
          <w:szCs w:val="24"/>
          <w:lang w:val="sk-SK"/>
        </w:rPr>
        <w:t xml:space="preserve">„(12) </w:t>
      </w:r>
      <w:r w:rsidR="00EA679A" w:rsidRPr="0060409C">
        <w:rPr>
          <w:rFonts w:ascii="Times New Roman" w:hAnsi="Times New Roman" w:cs="Times New Roman"/>
          <w:sz w:val="24"/>
          <w:szCs w:val="24"/>
          <w:lang w:val="sk-SK"/>
        </w:rPr>
        <w:t xml:space="preserve">Ak ide o obnovu kultúrnej pamiatky alebo o úpravu nehnuteľnosti v pamiatkovom území alebo ochrannom pásme, pri prerokovaní stavebného zámeru, v konaní o stavebnom zámere alebo pri nariaďovaní stavebných prác, </w:t>
      </w:r>
      <w:r w:rsidR="00C70F56" w:rsidRPr="0060409C">
        <w:rPr>
          <w:rFonts w:ascii="Times New Roman" w:hAnsi="Times New Roman" w:cs="Times New Roman"/>
          <w:sz w:val="24"/>
          <w:szCs w:val="24"/>
          <w:lang w:val="sk-SK"/>
        </w:rPr>
        <w:t xml:space="preserve">ak si to vyhradí aj pri overení projektu stavby, </w:t>
      </w:r>
      <w:r w:rsidR="00EA679A" w:rsidRPr="0060409C">
        <w:rPr>
          <w:rFonts w:ascii="Times New Roman" w:hAnsi="Times New Roman" w:cs="Times New Roman"/>
          <w:sz w:val="24"/>
          <w:szCs w:val="24"/>
          <w:lang w:val="sk-SK"/>
        </w:rPr>
        <w:t xml:space="preserve">pri kolaudácii stavby, pri zmene v užívaní stavby, pri predčasnom užívaní stavby, pri dočasnom užívaní stavby alebo pri odstránení stavby, </w:t>
      </w:r>
      <w:r w:rsidR="00C70F56" w:rsidRPr="0060409C">
        <w:rPr>
          <w:rFonts w:ascii="Times New Roman" w:hAnsi="Times New Roman" w:cs="Times New Roman"/>
          <w:sz w:val="24"/>
          <w:szCs w:val="24"/>
          <w:lang w:val="sk-SK"/>
        </w:rPr>
        <w:t xml:space="preserve">vrátane </w:t>
      </w:r>
      <w:r w:rsidR="00EA679A" w:rsidRPr="0060409C">
        <w:rPr>
          <w:rFonts w:ascii="Times New Roman" w:hAnsi="Times New Roman" w:cs="Times New Roman"/>
          <w:sz w:val="24"/>
          <w:szCs w:val="24"/>
          <w:lang w:val="sk-SK"/>
        </w:rPr>
        <w:t xml:space="preserve"> povoľovan</w:t>
      </w:r>
      <w:r w:rsidR="00C70F56" w:rsidRPr="0060409C">
        <w:rPr>
          <w:rFonts w:ascii="Times New Roman" w:hAnsi="Times New Roman" w:cs="Times New Roman"/>
          <w:sz w:val="24"/>
          <w:szCs w:val="24"/>
          <w:lang w:val="sk-SK"/>
        </w:rPr>
        <w:t>ia</w:t>
      </w:r>
      <w:r w:rsidR="00EA679A" w:rsidRPr="0060409C">
        <w:rPr>
          <w:rFonts w:ascii="Times New Roman" w:hAnsi="Times New Roman" w:cs="Times New Roman"/>
          <w:sz w:val="24"/>
          <w:szCs w:val="24"/>
          <w:lang w:val="sk-SK"/>
        </w:rPr>
        <w:t xml:space="preserve"> terénnej úpravy alebo vonkajšej úpravy má krajský pamiatkový úrad postavenie dotknutého orgánu</w:t>
      </w:r>
      <w:r w:rsidR="00EA679A" w:rsidRPr="0060409C">
        <w:rPr>
          <w:rFonts w:ascii="Times New Roman" w:hAnsi="Times New Roman" w:cs="Times New Roman"/>
          <w:sz w:val="24"/>
          <w:szCs w:val="24"/>
          <w:vertAlign w:val="superscript"/>
          <w:lang w:val="sk-SK"/>
        </w:rPr>
        <w:t>29a</w:t>
      </w:r>
      <w:r w:rsidR="00EA679A" w:rsidRPr="0060409C">
        <w:rPr>
          <w:rFonts w:ascii="Times New Roman" w:hAnsi="Times New Roman" w:cs="Times New Roman"/>
          <w:sz w:val="24"/>
          <w:szCs w:val="24"/>
          <w:lang w:val="sk-SK"/>
        </w:rPr>
        <w:t>) z hľadiska záujmov chránených týmto zákonom.</w:t>
      </w:r>
      <w:r w:rsidR="003E0A0A"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Stavebný úrad si vyžiada stanovisko krajského pamiatkového úradu, aj ak ide o činnosti, </w:t>
      </w:r>
      <w:r w:rsidR="006C4DB6" w:rsidRPr="0060409C">
        <w:rPr>
          <w:rFonts w:ascii="Times New Roman" w:hAnsi="Times New Roman" w:cs="Times New Roman"/>
          <w:sz w:val="24"/>
          <w:szCs w:val="24"/>
          <w:lang w:val="sk-SK"/>
        </w:rPr>
        <w:t xml:space="preserve">pri ktorých sa vyžaduje len </w:t>
      </w:r>
      <w:r w:rsidRPr="0060409C">
        <w:rPr>
          <w:rFonts w:ascii="Times New Roman" w:hAnsi="Times New Roman" w:cs="Times New Roman"/>
          <w:sz w:val="24"/>
          <w:szCs w:val="24"/>
          <w:lang w:val="sk-SK"/>
        </w:rPr>
        <w:t>ohláseni</w:t>
      </w:r>
      <w:r w:rsidR="003E0A0A" w:rsidRPr="0060409C">
        <w:rPr>
          <w:rFonts w:ascii="Times New Roman" w:hAnsi="Times New Roman" w:cs="Times New Roman"/>
          <w:sz w:val="24"/>
          <w:szCs w:val="24"/>
          <w:lang w:val="sk-SK"/>
        </w:rPr>
        <w:t>e</w:t>
      </w:r>
      <w:r w:rsidRPr="0060409C">
        <w:rPr>
          <w:rFonts w:ascii="Times New Roman" w:hAnsi="Times New Roman" w:cs="Times New Roman"/>
          <w:sz w:val="24"/>
          <w:szCs w:val="24"/>
          <w:lang w:val="sk-SK"/>
        </w:rPr>
        <w:t xml:space="preserve">.“. </w:t>
      </w:r>
    </w:p>
    <w:p w14:paraId="306A8018" w14:textId="77777777" w:rsidR="00640BA6" w:rsidRPr="0060409C" w:rsidRDefault="00640BA6" w:rsidP="009342D9">
      <w:pPr>
        <w:spacing w:before="6" w:after="12" w:line="240" w:lineRule="auto"/>
        <w:ind w:left="270"/>
        <w:jc w:val="both"/>
        <w:rPr>
          <w:rFonts w:ascii="Times New Roman" w:hAnsi="Times New Roman" w:cs="Times New Roman"/>
          <w:sz w:val="24"/>
          <w:szCs w:val="24"/>
          <w:lang w:val="sk-SK"/>
        </w:rPr>
      </w:pPr>
      <w:bookmarkStart w:id="801" w:name="predpis.clanok-29.bod-6.text2.citat"/>
      <w:bookmarkEnd w:id="798"/>
      <w:bookmarkEnd w:id="801"/>
    </w:p>
    <w:p w14:paraId="00C0F303" w14:textId="77777777" w:rsidR="00640BA6" w:rsidRPr="0060409C" w:rsidRDefault="0024192D" w:rsidP="00EA679A">
      <w:pPr>
        <w:spacing w:before="6" w:after="12" w:line="240" w:lineRule="auto"/>
        <w:ind w:left="345" w:firstLine="285"/>
        <w:jc w:val="both"/>
        <w:rPr>
          <w:rFonts w:ascii="Times New Roman" w:hAnsi="Times New Roman" w:cs="Times New Roman"/>
          <w:sz w:val="24"/>
          <w:szCs w:val="24"/>
          <w:lang w:val="sk-SK"/>
        </w:rPr>
      </w:pPr>
      <w:bookmarkStart w:id="802" w:name="predpis.clanok-29.bod-6.bod.oznacenie"/>
      <w:bookmarkStart w:id="803" w:name="predpis.clanok-29.bod-6.bod.text"/>
      <w:bookmarkStart w:id="804" w:name="predpis.clanok-29.bod-6.bod"/>
      <w:bookmarkEnd w:id="799"/>
      <w:bookmarkEnd w:id="800"/>
      <w:bookmarkEnd w:id="802"/>
      <w:r w:rsidRPr="0060409C">
        <w:rPr>
          <w:rFonts w:ascii="Times New Roman" w:hAnsi="Times New Roman" w:cs="Times New Roman"/>
          <w:sz w:val="24"/>
          <w:szCs w:val="24"/>
          <w:lang w:val="sk-SK"/>
        </w:rPr>
        <w:t xml:space="preserve">Poznámky pod čiarou k odkazom 31a, 31aa, 31ab a 31b sa vypúšťajú. </w:t>
      </w:r>
      <w:bookmarkEnd w:id="803"/>
    </w:p>
    <w:p w14:paraId="053768D9" w14:textId="77777777" w:rsidR="007C217E" w:rsidRPr="0060409C" w:rsidRDefault="007C217E" w:rsidP="009342D9">
      <w:pPr>
        <w:spacing w:before="6" w:after="12" w:line="240" w:lineRule="auto"/>
        <w:ind w:left="270"/>
        <w:jc w:val="both"/>
        <w:rPr>
          <w:rFonts w:ascii="Times New Roman" w:hAnsi="Times New Roman" w:cs="Times New Roman"/>
          <w:sz w:val="24"/>
          <w:szCs w:val="24"/>
          <w:lang w:val="sk-SK"/>
        </w:rPr>
      </w:pPr>
      <w:bookmarkStart w:id="805" w:name="predpis.clanok-29.bod-7"/>
      <w:bookmarkEnd w:id="797"/>
      <w:bookmarkEnd w:id="804"/>
    </w:p>
    <w:p w14:paraId="39BE0D7F" w14:textId="6BE8E75C" w:rsidR="00640BA6" w:rsidRPr="0060409C" w:rsidRDefault="00BA1357" w:rsidP="008149E5">
      <w:pPr>
        <w:pStyle w:val="Odsekzoznamu"/>
        <w:numPr>
          <w:ilvl w:val="0"/>
          <w:numId w:val="44"/>
        </w:numPr>
        <w:spacing w:before="6" w:after="12" w:line="240" w:lineRule="auto"/>
        <w:jc w:val="both"/>
        <w:rPr>
          <w:rFonts w:ascii="Times New Roman" w:hAnsi="Times New Roman" w:cs="Times New Roman"/>
          <w:sz w:val="24"/>
          <w:szCs w:val="24"/>
          <w:lang w:val="sk-SK"/>
        </w:rPr>
      </w:pPr>
      <w:bookmarkStart w:id="806" w:name="predpis.clanok-29.bod-7.text"/>
      <w:r w:rsidRPr="0060409C">
        <w:rPr>
          <w:rFonts w:ascii="Times New Roman" w:hAnsi="Times New Roman" w:cs="Times New Roman"/>
          <w:sz w:val="24"/>
          <w:szCs w:val="24"/>
          <w:lang w:val="sk-SK"/>
        </w:rPr>
        <w:t xml:space="preserve">V § 32 ods. 13 sa vypúšťa odkaz </w:t>
      </w:r>
      <w:r w:rsidR="0024192D" w:rsidRPr="0060409C">
        <w:rPr>
          <w:rFonts w:ascii="Times New Roman" w:hAnsi="Times New Roman" w:cs="Times New Roman"/>
          <w:sz w:val="24"/>
          <w:szCs w:val="24"/>
          <w:lang w:val="sk-SK"/>
        </w:rPr>
        <w:t>32</w:t>
      </w:r>
      <w:r w:rsidR="00A15571" w:rsidRPr="0060409C">
        <w:rPr>
          <w:rFonts w:ascii="Times New Roman" w:hAnsi="Times New Roman" w:cs="Times New Roman"/>
          <w:sz w:val="24"/>
          <w:szCs w:val="24"/>
          <w:lang w:val="sk-SK"/>
        </w:rPr>
        <w:t xml:space="preserve"> nad slovom „vlastníkovi“</w:t>
      </w:r>
      <w:r w:rsidR="0024192D"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vrátane</w:t>
      </w:r>
      <w:r w:rsidR="0024192D" w:rsidRPr="0060409C">
        <w:rPr>
          <w:rFonts w:ascii="Times New Roman" w:hAnsi="Times New Roman" w:cs="Times New Roman"/>
          <w:sz w:val="24"/>
          <w:szCs w:val="24"/>
          <w:lang w:val="sk-SK"/>
        </w:rPr>
        <w:t xml:space="preserve"> poznámky pod čiarou k odkaz</w:t>
      </w:r>
      <w:r w:rsidRPr="0060409C">
        <w:rPr>
          <w:rFonts w:ascii="Times New Roman" w:hAnsi="Times New Roman" w:cs="Times New Roman"/>
          <w:sz w:val="24"/>
          <w:szCs w:val="24"/>
          <w:lang w:val="sk-SK"/>
        </w:rPr>
        <w:t>u</w:t>
      </w:r>
      <w:r w:rsidR="0024192D" w:rsidRPr="0060409C">
        <w:rPr>
          <w:rFonts w:ascii="Times New Roman" w:hAnsi="Times New Roman" w:cs="Times New Roman"/>
          <w:sz w:val="24"/>
          <w:szCs w:val="24"/>
          <w:lang w:val="sk-SK"/>
        </w:rPr>
        <w:t xml:space="preserve"> 32. </w:t>
      </w:r>
      <w:bookmarkEnd w:id="806"/>
    </w:p>
    <w:p w14:paraId="4B189D1C" w14:textId="77777777" w:rsidR="007C217E" w:rsidRPr="0060409C" w:rsidRDefault="007C217E" w:rsidP="009342D9">
      <w:pPr>
        <w:spacing w:before="6" w:after="12" w:line="240" w:lineRule="auto"/>
        <w:ind w:left="270"/>
        <w:jc w:val="both"/>
        <w:rPr>
          <w:rFonts w:ascii="Times New Roman" w:hAnsi="Times New Roman" w:cs="Times New Roman"/>
          <w:sz w:val="24"/>
          <w:szCs w:val="24"/>
          <w:lang w:val="sk-SK"/>
        </w:rPr>
      </w:pPr>
      <w:bookmarkStart w:id="807" w:name="predpis.clanok-29.bod-8"/>
      <w:bookmarkEnd w:id="805"/>
    </w:p>
    <w:p w14:paraId="42A7C851" w14:textId="2690B5E1" w:rsidR="00BA1357" w:rsidRPr="0060409C" w:rsidRDefault="00BA1357" w:rsidP="008149E5">
      <w:pPr>
        <w:pStyle w:val="Odsekzoznamu"/>
        <w:numPr>
          <w:ilvl w:val="0"/>
          <w:numId w:val="44"/>
        </w:numPr>
        <w:spacing w:before="6" w:after="12" w:line="240" w:lineRule="auto"/>
        <w:jc w:val="both"/>
        <w:rPr>
          <w:rFonts w:ascii="Times New Roman" w:hAnsi="Times New Roman" w:cs="Times New Roman"/>
          <w:sz w:val="24"/>
          <w:szCs w:val="24"/>
          <w:lang w:val="sk-SK"/>
        </w:rPr>
      </w:pPr>
      <w:bookmarkStart w:id="808" w:name="predpis.clanok-29.bod-8.text"/>
      <w:r w:rsidRPr="0060409C">
        <w:rPr>
          <w:rFonts w:ascii="Times New Roman" w:hAnsi="Times New Roman" w:cs="Times New Roman"/>
          <w:sz w:val="24"/>
          <w:szCs w:val="24"/>
          <w:lang w:val="sk-SK"/>
        </w:rPr>
        <w:t xml:space="preserve">V § 34 ods. 4 sa vypúšťa odkaz 35 nad slovom „predpisov“ vrátane </w:t>
      </w:r>
      <w:r w:rsidR="00A0247A" w:rsidRPr="0060409C">
        <w:rPr>
          <w:rFonts w:ascii="Times New Roman" w:hAnsi="Times New Roman" w:cs="Times New Roman"/>
          <w:sz w:val="24"/>
          <w:szCs w:val="24"/>
          <w:lang w:val="sk-SK"/>
        </w:rPr>
        <w:t>poznámky</w:t>
      </w:r>
      <w:r w:rsidRPr="0060409C">
        <w:rPr>
          <w:rFonts w:ascii="Times New Roman" w:hAnsi="Times New Roman" w:cs="Times New Roman"/>
          <w:sz w:val="24"/>
          <w:szCs w:val="24"/>
          <w:lang w:val="sk-SK"/>
        </w:rPr>
        <w:t xml:space="preserve"> pod čiarou k </w:t>
      </w:r>
      <w:r w:rsidR="00A0247A" w:rsidRPr="0060409C">
        <w:rPr>
          <w:rFonts w:ascii="Times New Roman" w:hAnsi="Times New Roman" w:cs="Times New Roman"/>
          <w:sz w:val="24"/>
          <w:szCs w:val="24"/>
          <w:lang w:val="sk-SK"/>
        </w:rPr>
        <w:t>odkazu</w:t>
      </w:r>
      <w:r w:rsidRPr="0060409C">
        <w:rPr>
          <w:rFonts w:ascii="Times New Roman" w:hAnsi="Times New Roman" w:cs="Times New Roman"/>
          <w:sz w:val="24"/>
          <w:szCs w:val="24"/>
          <w:lang w:val="sk-SK"/>
        </w:rPr>
        <w:t xml:space="preserve"> 35.</w:t>
      </w:r>
    </w:p>
    <w:p w14:paraId="39BCB5D3" w14:textId="77777777" w:rsidR="00BA1357" w:rsidRPr="0060409C" w:rsidRDefault="00BA1357" w:rsidP="00113AA8">
      <w:pPr>
        <w:pStyle w:val="Odsekzoznamu"/>
        <w:rPr>
          <w:rFonts w:ascii="Times New Roman" w:hAnsi="Times New Roman" w:cs="Times New Roman"/>
          <w:sz w:val="24"/>
          <w:szCs w:val="24"/>
          <w:lang w:val="sk-SK"/>
        </w:rPr>
      </w:pPr>
    </w:p>
    <w:p w14:paraId="0A5026D9" w14:textId="227020D1" w:rsidR="00640BA6" w:rsidRPr="0060409C" w:rsidRDefault="0024192D" w:rsidP="008149E5">
      <w:pPr>
        <w:pStyle w:val="Odsekzoznamu"/>
        <w:numPr>
          <w:ilvl w:val="0"/>
          <w:numId w:val="44"/>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37 znie: </w:t>
      </w:r>
      <w:bookmarkEnd w:id="808"/>
    </w:p>
    <w:p w14:paraId="3FEF06FC" w14:textId="77777777" w:rsidR="00640BA6" w:rsidRPr="0060409C" w:rsidRDefault="0024192D" w:rsidP="00652B2F">
      <w:pPr>
        <w:spacing w:before="6" w:after="12" w:line="240" w:lineRule="auto"/>
        <w:ind w:left="345" w:firstLine="285"/>
        <w:jc w:val="both"/>
        <w:rPr>
          <w:rFonts w:ascii="Times New Roman" w:hAnsi="Times New Roman" w:cs="Times New Roman"/>
          <w:sz w:val="24"/>
          <w:szCs w:val="24"/>
          <w:lang w:val="sk-SK"/>
        </w:rPr>
      </w:pPr>
      <w:bookmarkStart w:id="809" w:name="predpis.clanok-29.bod-8.text2.citat.pozn"/>
      <w:bookmarkStart w:id="810" w:name="predpis.clanok-29.bod-8.text2.blokTextu"/>
      <w:bookmarkStart w:id="811" w:name="predpis.clanok-29.bod-8.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37</w:t>
      </w:r>
      <w:r w:rsidRPr="0060409C">
        <w:rPr>
          <w:rFonts w:ascii="Times New Roman" w:hAnsi="Times New Roman" w:cs="Times New Roman"/>
          <w:sz w:val="24"/>
          <w:szCs w:val="24"/>
          <w:lang w:val="sk-SK"/>
        </w:rPr>
        <w:t xml:space="preserve">) § </w:t>
      </w:r>
      <w:r w:rsidR="00652B2F" w:rsidRPr="0060409C">
        <w:rPr>
          <w:rFonts w:ascii="Times New Roman" w:hAnsi="Times New Roman" w:cs="Times New Roman"/>
          <w:sz w:val="24"/>
          <w:szCs w:val="24"/>
          <w:lang w:val="sk-SK"/>
        </w:rPr>
        <w:t>4</w:t>
      </w:r>
      <w:r w:rsidRPr="0060409C">
        <w:rPr>
          <w:rFonts w:ascii="Times New Roman" w:hAnsi="Times New Roman" w:cs="Times New Roman"/>
          <w:sz w:val="24"/>
          <w:szCs w:val="24"/>
          <w:lang w:val="sk-SK"/>
        </w:rPr>
        <w:t xml:space="preserve">4 </w:t>
      </w:r>
      <w:r w:rsidR="00652B2F"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4FEBB535" w14:textId="77777777" w:rsidR="00640BA6" w:rsidRPr="0060409C" w:rsidRDefault="00640BA6" w:rsidP="009342D9">
      <w:pPr>
        <w:spacing w:before="6" w:after="12" w:line="240" w:lineRule="auto"/>
        <w:ind w:left="270"/>
        <w:jc w:val="both"/>
        <w:rPr>
          <w:rFonts w:ascii="Times New Roman" w:hAnsi="Times New Roman" w:cs="Times New Roman"/>
          <w:sz w:val="24"/>
          <w:szCs w:val="24"/>
          <w:lang w:val="sk-SK"/>
        </w:rPr>
      </w:pPr>
      <w:bookmarkStart w:id="812" w:name="predpis.clanok-29.bod-8.text2.citat"/>
      <w:bookmarkEnd w:id="809"/>
      <w:bookmarkEnd w:id="812"/>
    </w:p>
    <w:p w14:paraId="20938CEB" w14:textId="77777777" w:rsidR="00640BA6" w:rsidRPr="0060409C" w:rsidRDefault="0024192D" w:rsidP="008149E5">
      <w:pPr>
        <w:pStyle w:val="Odsekzoznamu"/>
        <w:numPr>
          <w:ilvl w:val="0"/>
          <w:numId w:val="44"/>
        </w:numPr>
        <w:spacing w:before="6" w:after="12" w:line="240" w:lineRule="auto"/>
        <w:jc w:val="both"/>
        <w:rPr>
          <w:rFonts w:ascii="Times New Roman" w:hAnsi="Times New Roman" w:cs="Times New Roman"/>
          <w:sz w:val="24"/>
          <w:szCs w:val="24"/>
          <w:lang w:val="sk-SK"/>
        </w:rPr>
      </w:pPr>
      <w:bookmarkStart w:id="813" w:name="predpis.clanok-29.bod-9.text"/>
      <w:bookmarkStart w:id="814" w:name="predpis.clanok-29.bod-9"/>
      <w:bookmarkEnd w:id="807"/>
      <w:bookmarkEnd w:id="810"/>
      <w:bookmarkEnd w:id="811"/>
      <w:r w:rsidRPr="0060409C">
        <w:rPr>
          <w:rFonts w:ascii="Times New Roman" w:hAnsi="Times New Roman" w:cs="Times New Roman"/>
          <w:sz w:val="24"/>
          <w:szCs w:val="24"/>
          <w:lang w:val="sk-SK"/>
        </w:rPr>
        <w:t xml:space="preserve">V § 41 ods. 4 sa slová „v územnom a stavebnom konaní“ nahrádzajú slovami „v konaní o stavebnom zámere“. </w:t>
      </w:r>
      <w:bookmarkEnd w:id="813"/>
    </w:p>
    <w:bookmarkEnd w:id="765"/>
    <w:bookmarkEnd w:id="814"/>
    <w:p w14:paraId="5791E4F8" w14:textId="77777777" w:rsidR="00640BA6" w:rsidRPr="0060409C" w:rsidRDefault="00640BA6" w:rsidP="009342D9">
      <w:pPr>
        <w:spacing w:before="6" w:after="12" w:line="240" w:lineRule="auto"/>
        <w:ind w:left="120"/>
        <w:jc w:val="both"/>
        <w:rPr>
          <w:rFonts w:ascii="Times New Roman" w:hAnsi="Times New Roman" w:cs="Times New Roman"/>
          <w:sz w:val="24"/>
          <w:szCs w:val="24"/>
          <w:lang w:val="sk-SK"/>
        </w:rPr>
      </w:pPr>
    </w:p>
    <w:p w14:paraId="1309D085" w14:textId="77777777" w:rsidR="001E4285" w:rsidRPr="0060409C" w:rsidRDefault="001E4285" w:rsidP="008149E5">
      <w:pPr>
        <w:pStyle w:val="Nadpis1"/>
        <w:numPr>
          <w:ilvl w:val="0"/>
          <w:numId w:val="6"/>
        </w:numPr>
        <w:rPr>
          <w:sz w:val="24"/>
          <w:szCs w:val="24"/>
        </w:rPr>
      </w:pPr>
      <w:bookmarkStart w:id="815" w:name="predpis.clanok-30.odsek-1.oznacenie"/>
      <w:bookmarkStart w:id="816" w:name="predpis.clanok-30.odsek-1"/>
      <w:bookmarkStart w:id="817" w:name="predpis.clanok-30"/>
      <w:bookmarkEnd w:id="815"/>
    </w:p>
    <w:p w14:paraId="7A912A4C" w14:textId="268FD968" w:rsidR="00640BA6" w:rsidRPr="0060409C" w:rsidRDefault="0024192D" w:rsidP="001E4285">
      <w:pPr>
        <w:pStyle w:val="Nadpis2"/>
        <w:rPr>
          <w:sz w:val="24"/>
          <w:szCs w:val="24"/>
        </w:rPr>
      </w:pPr>
      <w:r w:rsidRPr="0060409C">
        <w:rPr>
          <w:sz w:val="24"/>
          <w:szCs w:val="24"/>
        </w:rPr>
        <w:t xml:space="preserve">Zákon č. </w:t>
      </w:r>
      <w:r w:rsidR="00640BA6" w:rsidRPr="0060409C">
        <w:rPr>
          <w:sz w:val="24"/>
          <w:szCs w:val="24"/>
        </w:rPr>
        <w:t>319/2002 Z. z.</w:t>
      </w:r>
      <w:bookmarkStart w:id="818" w:name="predpis.clanok-30.odsek-1.text"/>
      <w:r w:rsidRPr="0060409C">
        <w:rPr>
          <w:sz w:val="24"/>
          <w:szCs w:val="24"/>
        </w:rPr>
        <w:t xml:space="preserve"> o obrane Slovenskej republiky v znení zákona č. 330/2003 Z. z., zákona č. 545/2003 Z. z., zákona č. 570/2005 Z. z., zákona č. 333/2007 Z. z., zákona č. 452/2008 Z. z., zákona č. 473/2009 Z. z., zákona č. 345/2012 Z. z., zákona č. 69/2018 Z. z.</w:t>
      </w:r>
      <w:r w:rsidR="001E4285" w:rsidRPr="0060409C">
        <w:rPr>
          <w:sz w:val="24"/>
          <w:szCs w:val="24"/>
        </w:rPr>
        <w:t>,</w:t>
      </w:r>
      <w:r w:rsidRPr="0060409C">
        <w:rPr>
          <w:sz w:val="24"/>
          <w:szCs w:val="24"/>
        </w:rPr>
        <w:t xml:space="preserve"> zákona č. 306/2019 Z. z.</w:t>
      </w:r>
      <w:r w:rsidR="00325BD4" w:rsidRPr="0060409C">
        <w:rPr>
          <w:sz w:val="24"/>
          <w:szCs w:val="24"/>
        </w:rPr>
        <w:t>,</w:t>
      </w:r>
      <w:r w:rsidR="001E4285" w:rsidRPr="0060409C">
        <w:rPr>
          <w:sz w:val="24"/>
          <w:szCs w:val="24"/>
        </w:rPr>
        <w:t> zákona č. 205/20</w:t>
      </w:r>
      <w:r w:rsidR="00C9021F" w:rsidRPr="0060409C">
        <w:rPr>
          <w:sz w:val="24"/>
          <w:szCs w:val="24"/>
        </w:rPr>
        <w:t>2</w:t>
      </w:r>
      <w:r w:rsidR="001E4285" w:rsidRPr="0060409C">
        <w:rPr>
          <w:sz w:val="24"/>
          <w:szCs w:val="24"/>
        </w:rPr>
        <w:t>3 Z. z.</w:t>
      </w:r>
      <w:r w:rsidRPr="0060409C">
        <w:rPr>
          <w:sz w:val="24"/>
          <w:szCs w:val="24"/>
        </w:rPr>
        <w:t xml:space="preserve"> </w:t>
      </w:r>
      <w:r w:rsidR="00325BD4" w:rsidRPr="0060409C">
        <w:rPr>
          <w:sz w:val="24"/>
          <w:szCs w:val="24"/>
        </w:rPr>
        <w:t>a zákona č. 367/20</w:t>
      </w:r>
      <w:r w:rsidR="00C9021F" w:rsidRPr="0060409C">
        <w:rPr>
          <w:sz w:val="24"/>
          <w:szCs w:val="24"/>
        </w:rPr>
        <w:t>2</w:t>
      </w:r>
      <w:r w:rsidR="00325BD4" w:rsidRPr="0060409C">
        <w:rPr>
          <w:sz w:val="24"/>
          <w:szCs w:val="24"/>
        </w:rPr>
        <w:t xml:space="preserve">4 Z. z. </w:t>
      </w:r>
      <w:r w:rsidRPr="0060409C">
        <w:rPr>
          <w:sz w:val="24"/>
          <w:szCs w:val="24"/>
        </w:rPr>
        <w:t xml:space="preserve">sa mení takto: </w:t>
      </w:r>
      <w:bookmarkEnd w:id="818"/>
    </w:p>
    <w:p w14:paraId="2E10975A" w14:textId="77777777" w:rsidR="00640BA6" w:rsidRPr="0060409C" w:rsidRDefault="0024192D" w:rsidP="008149E5">
      <w:pPr>
        <w:pStyle w:val="Odsekzoznamu"/>
        <w:numPr>
          <w:ilvl w:val="0"/>
          <w:numId w:val="45"/>
        </w:numPr>
        <w:spacing w:before="6" w:after="12" w:line="240" w:lineRule="auto"/>
        <w:jc w:val="both"/>
        <w:rPr>
          <w:rFonts w:ascii="Times New Roman" w:hAnsi="Times New Roman" w:cs="Times New Roman"/>
          <w:sz w:val="24"/>
          <w:szCs w:val="24"/>
          <w:lang w:val="sk-SK"/>
        </w:rPr>
      </w:pPr>
      <w:bookmarkStart w:id="819" w:name="predpis.clanok-30.bod-1.text"/>
      <w:bookmarkStart w:id="820" w:name="predpis.clanok-30.bod-1"/>
      <w:bookmarkEnd w:id="816"/>
      <w:r w:rsidRPr="0060409C">
        <w:rPr>
          <w:rFonts w:ascii="Times New Roman" w:hAnsi="Times New Roman" w:cs="Times New Roman"/>
          <w:sz w:val="24"/>
          <w:szCs w:val="24"/>
          <w:lang w:val="sk-SK"/>
        </w:rPr>
        <w:t xml:space="preserve">V § 7 písmeno t) znie: </w:t>
      </w:r>
      <w:bookmarkEnd w:id="819"/>
    </w:p>
    <w:p w14:paraId="4D8B2732" w14:textId="1DF2B25A" w:rsidR="00640BA6" w:rsidRPr="0060409C" w:rsidRDefault="0024192D" w:rsidP="001E4285">
      <w:pPr>
        <w:spacing w:before="6" w:after="12" w:line="240" w:lineRule="auto"/>
        <w:ind w:left="630"/>
        <w:jc w:val="both"/>
        <w:rPr>
          <w:rFonts w:ascii="Times New Roman" w:hAnsi="Times New Roman" w:cs="Times New Roman"/>
          <w:sz w:val="24"/>
          <w:szCs w:val="24"/>
          <w:lang w:val="sk-SK"/>
        </w:rPr>
      </w:pPr>
      <w:bookmarkStart w:id="821" w:name="predpis.clanok-30.bod-1.text2.citat.pism"/>
      <w:bookmarkStart w:id="822" w:name="predpis.clanok-30.bod-1.text2.blokTextu"/>
      <w:bookmarkStart w:id="823" w:name="predpis.clanok-30.bod-1.text2"/>
      <w:r w:rsidRPr="0060409C">
        <w:rPr>
          <w:rFonts w:ascii="Times New Roman" w:hAnsi="Times New Roman" w:cs="Times New Roman"/>
          <w:sz w:val="24"/>
          <w:szCs w:val="24"/>
          <w:lang w:val="sk-SK"/>
        </w:rPr>
        <w:t xml:space="preserve">„t) </w:t>
      </w:r>
      <w:r w:rsidR="001E4285" w:rsidRPr="0060409C">
        <w:rPr>
          <w:rFonts w:ascii="Times New Roman" w:hAnsi="Times New Roman" w:cs="Times New Roman"/>
          <w:sz w:val="24"/>
          <w:szCs w:val="24"/>
          <w:lang w:val="sk-SK"/>
        </w:rPr>
        <w:t>je</w:t>
      </w:r>
      <w:r w:rsidRPr="0060409C">
        <w:rPr>
          <w:rFonts w:ascii="Times New Roman" w:hAnsi="Times New Roman" w:cs="Times New Roman"/>
          <w:sz w:val="24"/>
          <w:szCs w:val="24"/>
          <w:lang w:val="sk-SK"/>
        </w:rPr>
        <w:t xml:space="preserve"> dotknut</w:t>
      </w:r>
      <w:r w:rsidR="001E4285" w:rsidRPr="0060409C">
        <w:rPr>
          <w:rFonts w:ascii="Times New Roman" w:hAnsi="Times New Roman" w:cs="Times New Roman"/>
          <w:sz w:val="24"/>
          <w:szCs w:val="24"/>
          <w:lang w:val="sk-SK"/>
        </w:rPr>
        <w:t>ým</w:t>
      </w:r>
      <w:r w:rsidRPr="0060409C">
        <w:rPr>
          <w:rFonts w:ascii="Times New Roman" w:hAnsi="Times New Roman" w:cs="Times New Roman"/>
          <w:sz w:val="24"/>
          <w:szCs w:val="24"/>
          <w:lang w:val="sk-SK"/>
        </w:rPr>
        <w:t xml:space="preserve"> orgán </w:t>
      </w:r>
      <w:r w:rsidR="00253714" w:rsidRPr="0060409C">
        <w:rPr>
          <w:rFonts w:ascii="Times New Roman" w:hAnsi="Times New Roman" w:cs="Times New Roman"/>
          <w:sz w:val="24"/>
          <w:szCs w:val="24"/>
          <w:lang w:val="sk-SK"/>
        </w:rPr>
        <w:t xml:space="preserve">v procesoch územného plánovania </w:t>
      </w:r>
      <w:r w:rsidR="000112D5" w:rsidRPr="0060409C">
        <w:rPr>
          <w:rFonts w:ascii="Times New Roman" w:hAnsi="Times New Roman" w:cs="Times New Roman"/>
          <w:sz w:val="24"/>
          <w:szCs w:val="24"/>
          <w:lang w:val="sk-SK"/>
        </w:rPr>
        <w:t xml:space="preserve">podľa </w:t>
      </w:r>
      <w:r w:rsidR="00253714" w:rsidRPr="0060409C">
        <w:rPr>
          <w:rFonts w:ascii="Times New Roman" w:hAnsi="Times New Roman" w:cs="Times New Roman"/>
          <w:sz w:val="24"/>
          <w:szCs w:val="24"/>
          <w:lang w:val="sk-SK"/>
        </w:rPr>
        <w:t xml:space="preserve">osobitného </w:t>
      </w:r>
      <w:r w:rsidR="000112D5" w:rsidRPr="0060409C">
        <w:rPr>
          <w:rFonts w:ascii="Times New Roman" w:hAnsi="Times New Roman" w:cs="Times New Roman"/>
          <w:sz w:val="24"/>
          <w:szCs w:val="24"/>
          <w:lang w:val="sk-SK"/>
        </w:rPr>
        <w:t>predpisu</w:t>
      </w:r>
      <w:r w:rsidR="00253714" w:rsidRPr="0060409C">
        <w:rPr>
          <w:rFonts w:ascii="Times New Roman" w:hAnsi="Times New Roman" w:cs="Times New Roman"/>
          <w:sz w:val="24"/>
          <w:szCs w:val="24"/>
          <w:vertAlign w:val="superscript"/>
          <w:lang w:val="sk-SK"/>
        </w:rPr>
        <w:t>9a</w:t>
      </w:r>
      <w:r w:rsidR="00253714" w:rsidRPr="0060409C">
        <w:rPr>
          <w:rFonts w:ascii="Times New Roman" w:hAnsi="Times New Roman" w:cs="Times New Roman"/>
          <w:sz w:val="24"/>
          <w:szCs w:val="24"/>
          <w:lang w:val="sk-SK"/>
        </w:rPr>
        <w:t>)</w:t>
      </w:r>
      <w:r w:rsidR="000112D5" w:rsidRPr="0060409C">
        <w:rPr>
          <w:rFonts w:ascii="Times New Roman" w:hAnsi="Times New Roman" w:cs="Times New Roman"/>
          <w:sz w:val="24"/>
          <w:szCs w:val="24"/>
          <w:lang w:val="sk-SK"/>
        </w:rPr>
        <w:t xml:space="preserve"> a </w:t>
      </w:r>
      <w:r w:rsidR="00253714" w:rsidRPr="0060409C">
        <w:rPr>
          <w:rFonts w:ascii="Times New Roman" w:hAnsi="Times New Roman" w:cs="Times New Roman"/>
          <w:sz w:val="24"/>
          <w:szCs w:val="24"/>
          <w:lang w:val="sk-SK"/>
        </w:rPr>
        <w:t xml:space="preserve">v konaniach a iných postupoch </w:t>
      </w:r>
      <w:r w:rsidR="000112D5" w:rsidRPr="0060409C">
        <w:rPr>
          <w:rFonts w:ascii="Times New Roman" w:hAnsi="Times New Roman" w:cs="Times New Roman"/>
          <w:sz w:val="24"/>
          <w:szCs w:val="24"/>
          <w:lang w:val="sk-SK"/>
        </w:rPr>
        <w:t>podľa Stavebného zákona</w:t>
      </w: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9</w:t>
      </w:r>
      <w:r w:rsidR="00253714" w:rsidRPr="0060409C">
        <w:rPr>
          <w:rFonts w:ascii="Times New Roman" w:hAnsi="Times New Roman" w:cs="Times New Roman"/>
          <w:sz w:val="24"/>
          <w:szCs w:val="24"/>
          <w:vertAlign w:val="superscript"/>
          <w:lang w:val="sk-SK"/>
        </w:rPr>
        <w:t>b</w:t>
      </w:r>
      <w:r w:rsidRPr="0060409C">
        <w:rPr>
          <w:rFonts w:ascii="Times New Roman" w:hAnsi="Times New Roman" w:cs="Times New Roman"/>
          <w:sz w:val="24"/>
          <w:szCs w:val="24"/>
          <w:lang w:val="sk-SK"/>
        </w:rPr>
        <w:t xml:space="preserve">)“. </w:t>
      </w:r>
    </w:p>
    <w:p w14:paraId="6E6B7849" w14:textId="77777777" w:rsidR="00640BA6" w:rsidRPr="0060409C" w:rsidRDefault="00640BA6" w:rsidP="001E4285">
      <w:pPr>
        <w:spacing w:before="6" w:after="12" w:line="240" w:lineRule="auto"/>
        <w:ind w:left="270"/>
        <w:jc w:val="both"/>
        <w:rPr>
          <w:rFonts w:ascii="Times New Roman" w:hAnsi="Times New Roman" w:cs="Times New Roman"/>
          <w:sz w:val="24"/>
          <w:szCs w:val="24"/>
          <w:lang w:val="sk-SK"/>
        </w:rPr>
      </w:pPr>
      <w:bookmarkStart w:id="824" w:name="predpis.clanok-30.bod-1.text2.citat"/>
      <w:bookmarkEnd w:id="821"/>
      <w:bookmarkEnd w:id="824"/>
    </w:p>
    <w:p w14:paraId="2BF28188" w14:textId="358F3BB9" w:rsidR="00640BA6" w:rsidRPr="0060409C" w:rsidRDefault="0024192D" w:rsidP="008404FA">
      <w:pPr>
        <w:spacing w:before="6" w:after="12" w:line="240" w:lineRule="auto"/>
        <w:ind w:left="345" w:firstLine="285"/>
        <w:jc w:val="both"/>
        <w:rPr>
          <w:rFonts w:ascii="Times New Roman" w:hAnsi="Times New Roman" w:cs="Times New Roman"/>
          <w:sz w:val="24"/>
          <w:szCs w:val="24"/>
          <w:lang w:val="sk-SK"/>
        </w:rPr>
      </w:pPr>
      <w:bookmarkStart w:id="825" w:name="predpis.clanok-30.bod-1.bod.oznacenie"/>
      <w:bookmarkStart w:id="826" w:name="predpis.clanok-30.bod-1.bod.text"/>
      <w:bookmarkStart w:id="827" w:name="predpis.clanok-30.bod-1.bod"/>
      <w:bookmarkEnd w:id="822"/>
      <w:bookmarkEnd w:id="823"/>
      <w:bookmarkEnd w:id="825"/>
      <w:r w:rsidRPr="0060409C">
        <w:rPr>
          <w:rFonts w:ascii="Times New Roman" w:hAnsi="Times New Roman" w:cs="Times New Roman"/>
          <w:sz w:val="24"/>
          <w:szCs w:val="24"/>
          <w:lang w:val="sk-SK"/>
        </w:rPr>
        <w:t>Poznámk</w:t>
      </w:r>
      <w:r w:rsidR="00253714" w:rsidRPr="0060409C">
        <w:rPr>
          <w:rFonts w:ascii="Times New Roman" w:hAnsi="Times New Roman" w:cs="Times New Roman"/>
          <w:sz w:val="24"/>
          <w:szCs w:val="24"/>
          <w:lang w:val="sk-SK"/>
        </w:rPr>
        <w:t>y</w:t>
      </w:r>
      <w:r w:rsidRPr="0060409C">
        <w:rPr>
          <w:rFonts w:ascii="Times New Roman" w:hAnsi="Times New Roman" w:cs="Times New Roman"/>
          <w:sz w:val="24"/>
          <w:szCs w:val="24"/>
          <w:lang w:val="sk-SK"/>
        </w:rPr>
        <w:t xml:space="preserve"> pod čiarou k odkaz</w:t>
      </w:r>
      <w:r w:rsidR="00253714" w:rsidRPr="0060409C">
        <w:rPr>
          <w:rFonts w:ascii="Times New Roman" w:hAnsi="Times New Roman" w:cs="Times New Roman"/>
          <w:sz w:val="24"/>
          <w:szCs w:val="24"/>
          <w:lang w:val="sk-SK"/>
        </w:rPr>
        <w:t>om</w:t>
      </w:r>
      <w:r w:rsidRPr="0060409C">
        <w:rPr>
          <w:rFonts w:ascii="Times New Roman" w:hAnsi="Times New Roman" w:cs="Times New Roman"/>
          <w:sz w:val="24"/>
          <w:szCs w:val="24"/>
          <w:lang w:val="sk-SK"/>
        </w:rPr>
        <w:t xml:space="preserve"> 9a</w:t>
      </w:r>
      <w:r w:rsidR="00253714" w:rsidRPr="0060409C">
        <w:rPr>
          <w:rFonts w:ascii="Times New Roman" w:hAnsi="Times New Roman" w:cs="Times New Roman"/>
          <w:sz w:val="24"/>
          <w:szCs w:val="24"/>
          <w:lang w:val="sk-SK"/>
        </w:rPr>
        <w:t xml:space="preserve"> a 9b</w:t>
      </w:r>
      <w:r w:rsidRPr="0060409C">
        <w:rPr>
          <w:rFonts w:ascii="Times New Roman" w:hAnsi="Times New Roman" w:cs="Times New Roman"/>
          <w:sz w:val="24"/>
          <w:szCs w:val="24"/>
          <w:lang w:val="sk-SK"/>
        </w:rPr>
        <w:t xml:space="preserve"> zne</w:t>
      </w:r>
      <w:r w:rsidR="00253714" w:rsidRPr="0060409C">
        <w:rPr>
          <w:rFonts w:ascii="Times New Roman" w:hAnsi="Times New Roman" w:cs="Times New Roman"/>
          <w:sz w:val="24"/>
          <w:szCs w:val="24"/>
          <w:lang w:val="sk-SK"/>
        </w:rPr>
        <w:t>jú</w:t>
      </w:r>
      <w:r w:rsidRPr="0060409C">
        <w:rPr>
          <w:rFonts w:ascii="Times New Roman" w:hAnsi="Times New Roman" w:cs="Times New Roman"/>
          <w:sz w:val="24"/>
          <w:szCs w:val="24"/>
          <w:lang w:val="sk-SK"/>
        </w:rPr>
        <w:t xml:space="preserve">: </w:t>
      </w:r>
      <w:bookmarkEnd w:id="826"/>
    </w:p>
    <w:p w14:paraId="115FFF5F" w14:textId="72651165" w:rsidR="00640BA6" w:rsidRPr="0060409C" w:rsidRDefault="0024192D" w:rsidP="008404FA">
      <w:pPr>
        <w:spacing w:before="6" w:after="12" w:line="240" w:lineRule="auto"/>
        <w:ind w:left="420" w:firstLine="210"/>
        <w:jc w:val="both"/>
        <w:rPr>
          <w:rFonts w:ascii="Times New Roman" w:hAnsi="Times New Roman" w:cs="Times New Roman"/>
          <w:sz w:val="24"/>
          <w:szCs w:val="24"/>
          <w:lang w:val="sk-SK"/>
        </w:rPr>
      </w:pPr>
      <w:bookmarkStart w:id="828" w:name="predpis.clanok-30.bod-1.bod.text2.citat."/>
      <w:bookmarkStart w:id="829" w:name="predpis.clanok-30.bod-1.bod.text2.blokTe"/>
      <w:bookmarkStart w:id="830" w:name="predpis.clanok-30.bod-1.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9a</w:t>
      </w:r>
      <w:r w:rsidRPr="0060409C">
        <w:rPr>
          <w:rFonts w:ascii="Times New Roman" w:hAnsi="Times New Roman" w:cs="Times New Roman"/>
          <w:sz w:val="24"/>
          <w:szCs w:val="24"/>
          <w:lang w:val="sk-SK"/>
        </w:rPr>
        <w:t xml:space="preserve">) § 15 zákona č. 200/2022 Z. z. o územnom plánovaní. </w:t>
      </w:r>
    </w:p>
    <w:p w14:paraId="2AD4A57F" w14:textId="5BA8DA45" w:rsidR="00640BA6" w:rsidRPr="0060409C" w:rsidRDefault="00253714" w:rsidP="00737FC6">
      <w:pPr>
        <w:spacing w:before="6" w:after="12"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9b</w:t>
      </w:r>
      <w:r w:rsidRPr="0060409C">
        <w:rPr>
          <w:rFonts w:ascii="Times New Roman" w:hAnsi="Times New Roman" w:cs="Times New Roman"/>
          <w:sz w:val="24"/>
          <w:szCs w:val="24"/>
          <w:lang w:val="sk-SK"/>
        </w:rPr>
        <w:t xml:space="preserve">) </w:t>
      </w:r>
      <w:r w:rsidR="0024192D" w:rsidRPr="0060409C">
        <w:rPr>
          <w:rFonts w:ascii="Times New Roman" w:hAnsi="Times New Roman" w:cs="Times New Roman"/>
          <w:sz w:val="24"/>
          <w:szCs w:val="24"/>
          <w:lang w:val="sk-SK"/>
        </w:rPr>
        <w:t xml:space="preserve">§ </w:t>
      </w:r>
      <w:r w:rsidR="001E4285" w:rsidRPr="0060409C">
        <w:rPr>
          <w:rFonts w:ascii="Times New Roman" w:hAnsi="Times New Roman" w:cs="Times New Roman"/>
          <w:sz w:val="24"/>
          <w:szCs w:val="24"/>
          <w:lang w:val="sk-SK"/>
        </w:rPr>
        <w:t>2</w:t>
      </w:r>
      <w:r w:rsidR="0024192D" w:rsidRPr="0060409C">
        <w:rPr>
          <w:rFonts w:ascii="Times New Roman" w:hAnsi="Times New Roman" w:cs="Times New Roman"/>
          <w:sz w:val="24"/>
          <w:szCs w:val="24"/>
          <w:lang w:val="sk-SK"/>
        </w:rPr>
        <w:t>1</w:t>
      </w:r>
      <w:r w:rsidR="001E4285" w:rsidRPr="0060409C">
        <w:rPr>
          <w:rFonts w:ascii="Times New Roman" w:hAnsi="Times New Roman" w:cs="Times New Roman"/>
          <w:sz w:val="24"/>
          <w:szCs w:val="24"/>
          <w:lang w:val="sk-SK"/>
        </w:rPr>
        <w:t xml:space="preserve"> Stavebného</w:t>
      </w:r>
      <w:r w:rsidR="0024192D" w:rsidRPr="0060409C">
        <w:rPr>
          <w:rFonts w:ascii="Times New Roman" w:hAnsi="Times New Roman" w:cs="Times New Roman"/>
          <w:sz w:val="24"/>
          <w:szCs w:val="24"/>
          <w:lang w:val="sk-SK"/>
        </w:rPr>
        <w:t xml:space="preserve"> zákona.“. </w:t>
      </w:r>
    </w:p>
    <w:p w14:paraId="3ADDC5A4" w14:textId="77777777" w:rsidR="00640BA6" w:rsidRPr="0060409C" w:rsidRDefault="00640BA6" w:rsidP="001E4285">
      <w:pPr>
        <w:spacing w:before="6" w:after="12" w:line="240" w:lineRule="auto"/>
        <w:ind w:left="345"/>
        <w:jc w:val="both"/>
        <w:rPr>
          <w:rFonts w:ascii="Times New Roman" w:hAnsi="Times New Roman" w:cs="Times New Roman"/>
          <w:sz w:val="24"/>
          <w:szCs w:val="24"/>
          <w:lang w:val="sk-SK"/>
        </w:rPr>
      </w:pPr>
      <w:bookmarkStart w:id="831" w:name="predpis.clanok-30.bod-1.bod.text2.citat"/>
      <w:bookmarkEnd w:id="828"/>
      <w:bookmarkEnd w:id="831"/>
    </w:p>
    <w:p w14:paraId="68F3E983" w14:textId="77777777" w:rsidR="00640BA6" w:rsidRPr="0060409C" w:rsidRDefault="0024192D" w:rsidP="008149E5">
      <w:pPr>
        <w:pStyle w:val="Odsekzoznamu"/>
        <w:numPr>
          <w:ilvl w:val="0"/>
          <w:numId w:val="45"/>
        </w:numPr>
        <w:spacing w:before="6" w:after="12" w:line="240" w:lineRule="auto"/>
        <w:jc w:val="both"/>
        <w:rPr>
          <w:rFonts w:ascii="Times New Roman" w:hAnsi="Times New Roman" w:cs="Times New Roman"/>
          <w:sz w:val="24"/>
          <w:szCs w:val="24"/>
          <w:lang w:val="sk-SK"/>
        </w:rPr>
      </w:pPr>
      <w:bookmarkStart w:id="832" w:name="predpis.clanok-30.bod-2.text"/>
      <w:bookmarkStart w:id="833" w:name="predpis.clanok-30.bod-2"/>
      <w:bookmarkEnd w:id="820"/>
      <w:bookmarkEnd w:id="827"/>
      <w:bookmarkEnd w:id="829"/>
      <w:bookmarkEnd w:id="830"/>
      <w:r w:rsidRPr="0060409C">
        <w:rPr>
          <w:rFonts w:ascii="Times New Roman" w:hAnsi="Times New Roman" w:cs="Times New Roman"/>
          <w:sz w:val="24"/>
          <w:szCs w:val="24"/>
          <w:lang w:val="sk-SK"/>
        </w:rPr>
        <w:t xml:space="preserve">Poznámky pod čiarou k odkazom 20aa a 20ab znejú: </w:t>
      </w:r>
      <w:bookmarkEnd w:id="832"/>
    </w:p>
    <w:p w14:paraId="7052249F" w14:textId="16CFDD92" w:rsidR="00640BA6" w:rsidRPr="0060409C" w:rsidRDefault="0024192D" w:rsidP="00D9477D">
      <w:pPr>
        <w:spacing w:before="6" w:after="12" w:line="240" w:lineRule="auto"/>
        <w:ind w:left="345" w:firstLine="285"/>
        <w:jc w:val="both"/>
        <w:rPr>
          <w:rFonts w:ascii="Times New Roman" w:hAnsi="Times New Roman" w:cs="Times New Roman"/>
          <w:sz w:val="24"/>
          <w:szCs w:val="24"/>
          <w:lang w:val="sk-SK"/>
        </w:rPr>
      </w:pPr>
      <w:bookmarkStart w:id="834" w:name="predpis.clanok-30.bod-2.text2.blokTextu"/>
      <w:bookmarkStart w:id="835" w:name="predpis.clanok-30.bod-2.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20aa</w:t>
      </w:r>
      <w:r w:rsidRPr="0060409C">
        <w:rPr>
          <w:rFonts w:ascii="Times New Roman" w:hAnsi="Times New Roman" w:cs="Times New Roman"/>
          <w:sz w:val="24"/>
          <w:szCs w:val="24"/>
          <w:lang w:val="sk-SK"/>
        </w:rPr>
        <w:t xml:space="preserve">) § </w:t>
      </w:r>
      <w:r w:rsidR="00D9477D" w:rsidRPr="0060409C">
        <w:rPr>
          <w:rFonts w:ascii="Times New Roman" w:hAnsi="Times New Roman" w:cs="Times New Roman"/>
          <w:sz w:val="24"/>
          <w:szCs w:val="24"/>
          <w:lang w:val="sk-SK"/>
        </w:rPr>
        <w:t>2 ods. 12 Stavebného zákona</w:t>
      </w:r>
      <w:r w:rsidRPr="0060409C">
        <w:rPr>
          <w:rFonts w:ascii="Times New Roman" w:hAnsi="Times New Roman" w:cs="Times New Roman"/>
          <w:sz w:val="24"/>
          <w:szCs w:val="24"/>
          <w:lang w:val="sk-SK"/>
        </w:rPr>
        <w:t xml:space="preserve">. </w:t>
      </w:r>
    </w:p>
    <w:p w14:paraId="1A53E665" w14:textId="52F2EA38" w:rsidR="00640BA6" w:rsidRPr="0060409C" w:rsidRDefault="0024192D" w:rsidP="00737FC6">
      <w:pPr>
        <w:widowControl w:val="0"/>
        <w:spacing w:before="6" w:after="12" w:line="240" w:lineRule="auto"/>
        <w:ind w:left="608"/>
        <w:jc w:val="both"/>
        <w:rPr>
          <w:rFonts w:ascii="Times New Roman" w:hAnsi="Times New Roman" w:cs="Times New Roman"/>
          <w:sz w:val="24"/>
          <w:szCs w:val="24"/>
          <w:lang w:val="sk-SK"/>
        </w:rPr>
      </w:pPr>
      <w:bookmarkStart w:id="836" w:name="predpis.clanok-30.bod-2.text2.citat.pozn"/>
      <w:r w:rsidRPr="0060409C">
        <w:rPr>
          <w:rFonts w:ascii="Times New Roman" w:hAnsi="Times New Roman" w:cs="Times New Roman"/>
          <w:sz w:val="24"/>
          <w:szCs w:val="24"/>
          <w:vertAlign w:val="superscript"/>
          <w:lang w:val="sk-SK"/>
        </w:rPr>
        <w:t>20ab</w:t>
      </w:r>
      <w:r w:rsidRPr="0060409C">
        <w:rPr>
          <w:rFonts w:ascii="Times New Roman" w:hAnsi="Times New Roman" w:cs="Times New Roman"/>
          <w:sz w:val="24"/>
          <w:szCs w:val="24"/>
          <w:lang w:val="sk-SK"/>
        </w:rPr>
        <w:t>) Zákon č. 282/2015 Z. z. o vyvlastňovaní pozemkov a stavieb a o nútenom obmedzení</w:t>
      </w:r>
      <w:r w:rsidR="0034279D"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vlastníckeho práva k nim a o zmene a doplnení niektorých zákonov v znení neskorších predpisov.“. </w:t>
      </w:r>
    </w:p>
    <w:p w14:paraId="1FBA631F" w14:textId="77777777" w:rsidR="00640BA6" w:rsidRPr="0060409C" w:rsidRDefault="00640BA6" w:rsidP="00737FC6">
      <w:pPr>
        <w:widowControl w:val="0"/>
        <w:spacing w:before="6" w:after="12" w:line="240" w:lineRule="auto"/>
        <w:ind w:left="270"/>
        <w:jc w:val="both"/>
        <w:rPr>
          <w:rFonts w:ascii="Times New Roman" w:hAnsi="Times New Roman" w:cs="Times New Roman"/>
          <w:sz w:val="24"/>
          <w:szCs w:val="24"/>
          <w:lang w:val="sk-SK"/>
        </w:rPr>
      </w:pPr>
      <w:bookmarkStart w:id="837" w:name="predpis.clanok-30.bod-2.text2.citat"/>
      <w:bookmarkEnd w:id="836"/>
      <w:bookmarkEnd w:id="837"/>
    </w:p>
    <w:p w14:paraId="546CA585" w14:textId="02B391FA" w:rsidR="008F00FA" w:rsidRPr="0060409C" w:rsidRDefault="008F00FA" w:rsidP="00737FC6">
      <w:pPr>
        <w:pStyle w:val="Odsekzoznamu"/>
        <w:widowControl w:val="0"/>
        <w:numPr>
          <w:ilvl w:val="0"/>
          <w:numId w:val="45"/>
        </w:numPr>
        <w:spacing w:before="6" w:after="12" w:line="240" w:lineRule="auto"/>
        <w:jc w:val="both"/>
        <w:rPr>
          <w:rFonts w:ascii="Times New Roman" w:hAnsi="Times New Roman" w:cs="Times New Roman"/>
          <w:sz w:val="24"/>
          <w:szCs w:val="24"/>
          <w:lang w:val="sk-SK"/>
        </w:rPr>
      </w:pPr>
      <w:bookmarkStart w:id="838" w:name="predpis.clanok-30.bod-3.text"/>
      <w:bookmarkStart w:id="839" w:name="predpis.clanok-30.bod-3"/>
      <w:bookmarkEnd w:id="833"/>
      <w:bookmarkEnd w:id="834"/>
      <w:bookmarkEnd w:id="835"/>
      <w:r w:rsidRPr="0060409C">
        <w:rPr>
          <w:rFonts w:ascii="Times New Roman" w:hAnsi="Times New Roman" w:cs="Times New Roman"/>
          <w:sz w:val="24"/>
          <w:szCs w:val="24"/>
          <w:lang w:val="sk-SK"/>
        </w:rPr>
        <w:t>V § 24b ods. 1 sa slová „Ministerstva výstavby a regionálneho rozvoja Slovenskej republiky“ nahrádzajú slovami „ústredného orgánu štátnej správy pre vyvlastnenie“.</w:t>
      </w:r>
    </w:p>
    <w:p w14:paraId="7A975E26" w14:textId="77777777" w:rsidR="008F00FA" w:rsidRPr="0060409C" w:rsidRDefault="008F00FA" w:rsidP="00AE3637">
      <w:pPr>
        <w:pStyle w:val="Odsekzoznamu"/>
        <w:widowControl w:val="0"/>
        <w:spacing w:before="6" w:after="12" w:line="240" w:lineRule="auto"/>
        <w:ind w:left="630"/>
        <w:jc w:val="both"/>
        <w:rPr>
          <w:rFonts w:ascii="Times New Roman" w:hAnsi="Times New Roman" w:cs="Times New Roman"/>
          <w:sz w:val="24"/>
          <w:szCs w:val="24"/>
          <w:lang w:val="sk-SK"/>
        </w:rPr>
      </w:pPr>
    </w:p>
    <w:p w14:paraId="4C79591A" w14:textId="1BCAF6D9" w:rsidR="00640BA6" w:rsidRPr="0060409C" w:rsidRDefault="0024192D" w:rsidP="00737FC6">
      <w:pPr>
        <w:pStyle w:val="Odsekzoznamu"/>
        <w:widowControl w:val="0"/>
        <w:numPr>
          <w:ilvl w:val="0"/>
          <w:numId w:val="4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24b ods. 3 a 4 sa slová „právoplatnosti kolaudačného rozhodnutia“ nahrádzajú slovami „vydania kolaudačného osvedčenia“. </w:t>
      </w:r>
      <w:bookmarkEnd w:id="838"/>
    </w:p>
    <w:p w14:paraId="665C272A" w14:textId="77777777" w:rsidR="00640BA6" w:rsidRPr="0060409C" w:rsidRDefault="00640BA6" w:rsidP="00737FC6">
      <w:pPr>
        <w:widowControl w:val="0"/>
        <w:spacing w:before="6" w:after="12" w:line="240" w:lineRule="auto"/>
        <w:ind w:left="120"/>
        <w:rPr>
          <w:rFonts w:ascii="Times New Roman" w:hAnsi="Times New Roman" w:cs="Times New Roman"/>
          <w:sz w:val="24"/>
          <w:szCs w:val="24"/>
          <w:lang w:val="sk-SK"/>
        </w:rPr>
      </w:pPr>
      <w:bookmarkStart w:id="840" w:name="predpis.clanok-31.bod-2.bod.text2.citat"/>
      <w:bookmarkEnd w:id="817"/>
      <w:bookmarkEnd w:id="839"/>
      <w:bookmarkEnd w:id="840"/>
    </w:p>
    <w:p w14:paraId="78576599" w14:textId="77777777" w:rsidR="00EB2278" w:rsidRPr="0060409C" w:rsidRDefault="00EB2278" w:rsidP="00737FC6">
      <w:pPr>
        <w:pStyle w:val="Nadpis1"/>
        <w:keepNext w:val="0"/>
        <w:keepLines w:val="0"/>
        <w:widowControl w:val="0"/>
        <w:numPr>
          <w:ilvl w:val="0"/>
          <w:numId w:val="6"/>
        </w:numPr>
        <w:spacing w:line="240" w:lineRule="auto"/>
        <w:rPr>
          <w:sz w:val="24"/>
          <w:szCs w:val="24"/>
        </w:rPr>
      </w:pPr>
    </w:p>
    <w:p w14:paraId="4BE19BA3" w14:textId="039AD44E" w:rsidR="00EB2278" w:rsidRPr="0060409C" w:rsidRDefault="00EB2278" w:rsidP="00737FC6">
      <w:pPr>
        <w:pStyle w:val="Nadpis2"/>
        <w:keepNext w:val="0"/>
        <w:keepLines w:val="0"/>
        <w:widowControl w:val="0"/>
        <w:spacing w:line="240" w:lineRule="auto"/>
        <w:rPr>
          <w:sz w:val="24"/>
          <w:szCs w:val="24"/>
        </w:rPr>
      </w:pPr>
      <w:r w:rsidRPr="0060409C">
        <w:rPr>
          <w:sz w:val="24"/>
          <w:szCs w:val="24"/>
        </w:rPr>
        <w:t>Zákon č. 442/2002 Z. z. o verejných vodovodoch a verejných kanalizáciách a o zmene a doplnení zákona č. 276/2001 Z. z. o regulácii v sieťových odvetviach v znení zákona č. 525/2003 Z. z., zákona č. 364/2004 Z. z., zákona č. 587/2004 Z. z., zákona č. 230/2005 Z. z., zákona č. 515/2008 Z. z., zákona č. 394/2009 Z. z., zákona č. 180/2013 Z. z., zákona č. 91/2016 Z. z., zákona č. 150/2017 Z. z., zákona č. 51/2018 Z. z., zákona č. 177/2018 Z. z., zákona č. 66/2021 Z. z., zákona č. 375/2021 Z. z., zákona č. 516/2021 Z. z., uznesenia Ústavného súdu Slovenskej republiky č. 134/2022 Z. z., zákona č. 253/2022 Z. z., zákona č. 517/2022 Z. z., zákona č. 12/2023 Z. z.</w:t>
      </w:r>
      <w:r w:rsidR="00BD37BB" w:rsidRPr="0060409C">
        <w:rPr>
          <w:sz w:val="24"/>
          <w:szCs w:val="24"/>
        </w:rPr>
        <w:t xml:space="preserve"> a</w:t>
      </w:r>
      <w:r w:rsidRPr="0060409C">
        <w:rPr>
          <w:sz w:val="24"/>
          <w:szCs w:val="24"/>
        </w:rPr>
        <w:t> zákona č. 272/2023 Z. z.</w:t>
      </w:r>
      <w:r w:rsidR="00941704" w:rsidRPr="0060409C">
        <w:rPr>
          <w:sz w:val="24"/>
          <w:szCs w:val="24"/>
        </w:rPr>
        <w:t xml:space="preserve"> </w:t>
      </w:r>
      <w:r w:rsidRPr="0060409C">
        <w:rPr>
          <w:sz w:val="24"/>
          <w:szCs w:val="24"/>
        </w:rPr>
        <w:t xml:space="preserve">sa mení a dopĺňa takto: </w:t>
      </w:r>
    </w:p>
    <w:p w14:paraId="291C9C33" w14:textId="77777777" w:rsidR="00CB0226" w:rsidRPr="0060409C" w:rsidRDefault="00CB0226" w:rsidP="00144395">
      <w:pPr>
        <w:pStyle w:val="Odsekzoznamu"/>
        <w:numPr>
          <w:ilvl w:val="0"/>
          <w:numId w:val="81"/>
        </w:numPr>
        <w:spacing w:before="6" w:after="12" w:line="240" w:lineRule="auto"/>
        <w:jc w:val="both"/>
        <w:rPr>
          <w:rFonts w:ascii="Times New Roman" w:hAnsi="Times New Roman" w:cs="Times New Roman"/>
          <w:sz w:val="24"/>
          <w:szCs w:val="24"/>
          <w:lang w:val="sk-SK"/>
        </w:rPr>
      </w:pPr>
      <w:bookmarkStart w:id="841" w:name="predpis.clanok-2.bod-1.text"/>
      <w:r w:rsidRPr="0060409C">
        <w:rPr>
          <w:rFonts w:ascii="Times New Roman" w:hAnsi="Times New Roman" w:cs="Times New Roman"/>
          <w:sz w:val="24"/>
          <w:szCs w:val="24"/>
          <w:lang w:val="sk-SK"/>
        </w:rPr>
        <w:t>V § 3 ods. 2 sa slová „územného rozhodnutia“ nahrádzajú slovami „rozhodnutia o stavebnom zámere“.</w:t>
      </w:r>
    </w:p>
    <w:p w14:paraId="49A11E27" w14:textId="77777777" w:rsidR="00CB0226" w:rsidRPr="0060409C" w:rsidRDefault="00CB0226" w:rsidP="00CB0226">
      <w:pPr>
        <w:pStyle w:val="Odsekzoznamu"/>
        <w:spacing w:before="6" w:after="12" w:line="240" w:lineRule="auto"/>
        <w:ind w:left="630"/>
        <w:jc w:val="both"/>
        <w:rPr>
          <w:rFonts w:ascii="Times New Roman" w:hAnsi="Times New Roman" w:cs="Times New Roman"/>
          <w:sz w:val="24"/>
          <w:szCs w:val="24"/>
          <w:lang w:val="sk-SK"/>
        </w:rPr>
      </w:pPr>
    </w:p>
    <w:p w14:paraId="450E9EE7" w14:textId="77777777" w:rsidR="00EB2278" w:rsidRPr="0060409C" w:rsidRDefault="00EB2278" w:rsidP="00144395">
      <w:pPr>
        <w:pStyle w:val="Odsekzoznamu"/>
        <w:numPr>
          <w:ilvl w:val="0"/>
          <w:numId w:val="81"/>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2b znie: </w:t>
      </w:r>
      <w:bookmarkEnd w:id="841"/>
    </w:p>
    <w:p w14:paraId="5CF2CA80" w14:textId="77777777" w:rsidR="00EB2278" w:rsidRPr="0060409C" w:rsidRDefault="00EB2278" w:rsidP="00EB2278">
      <w:pPr>
        <w:spacing w:after="0" w:line="264" w:lineRule="auto"/>
        <w:ind w:left="345" w:firstLine="285"/>
        <w:jc w:val="both"/>
        <w:rPr>
          <w:rFonts w:ascii="Times New Roman" w:hAnsi="Times New Roman" w:cs="Times New Roman"/>
          <w:sz w:val="24"/>
          <w:szCs w:val="24"/>
          <w:lang w:val="sk-SK"/>
        </w:rPr>
      </w:pPr>
      <w:bookmarkStart w:id="842" w:name="predpis.clanok-2.bod-1.text2.citat.pozna"/>
      <w:bookmarkStart w:id="843" w:name="predpis.clanok-2.bod-1.text2.blokTextu"/>
      <w:bookmarkStart w:id="844" w:name="predpis.clanok-2.bod-1.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2b</w:t>
      </w:r>
      <w:r w:rsidRPr="0060409C">
        <w:rPr>
          <w:rFonts w:ascii="Times New Roman" w:hAnsi="Times New Roman" w:cs="Times New Roman"/>
          <w:sz w:val="24"/>
          <w:szCs w:val="24"/>
          <w:lang w:val="sk-SK"/>
        </w:rPr>
        <w:t xml:space="preserve">) § 2 ods. 4 písm. e) Stavebného zákona.“. </w:t>
      </w:r>
    </w:p>
    <w:p w14:paraId="12408EA7" w14:textId="77777777" w:rsidR="00B62626" w:rsidRPr="0060409C" w:rsidRDefault="00B62626" w:rsidP="00EB2278">
      <w:pPr>
        <w:spacing w:after="0" w:line="264" w:lineRule="auto"/>
        <w:ind w:left="270"/>
        <w:jc w:val="both"/>
        <w:rPr>
          <w:rFonts w:ascii="Times New Roman" w:hAnsi="Times New Roman" w:cs="Times New Roman"/>
          <w:sz w:val="24"/>
          <w:szCs w:val="24"/>
          <w:lang w:val="sk-SK"/>
        </w:rPr>
      </w:pPr>
      <w:bookmarkStart w:id="845" w:name="predpis.clanok-2.bod-1.text2.citat"/>
      <w:bookmarkStart w:id="846" w:name="predpis.clanok-2.bod-2"/>
      <w:bookmarkEnd w:id="842"/>
      <w:bookmarkEnd w:id="843"/>
      <w:bookmarkEnd w:id="844"/>
      <w:bookmarkEnd w:id="845"/>
    </w:p>
    <w:p w14:paraId="51AD687F" w14:textId="77777777" w:rsidR="00B62626" w:rsidRPr="0060409C" w:rsidRDefault="00EB2278" w:rsidP="00144395">
      <w:pPr>
        <w:pStyle w:val="Odsekzoznamu"/>
        <w:numPr>
          <w:ilvl w:val="0"/>
          <w:numId w:val="81"/>
        </w:numPr>
        <w:spacing w:before="6" w:after="12" w:line="240" w:lineRule="auto"/>
        <w:jc w:val="both"/>
        <w:rPr>
          <w:rFonts w:ascii="Times New Roman" w:hAnsi="Times New Roman" w:cs="Times New Roman"/>
          <w:sz w:val="24"/>
          <w:szCs w:val="24"/>
          <w:lang w:val="sk-SK"/>
        </w:rPr>
      </w:pPr>
      <w:bookmarkStart w:id="847" w:name="predpis.clanok-2.bod-2.text"/>
      <w:r w:rsidRPr="0060409C">
        <w:rPr>
          <w:rFonts w:ascii="Times New Roman" w:hAnsi="Times New Roman" w:cs="Times New Roman"/>
          <w:sz w:val="24"/>
          <w:szCs w:val="24"/>
          <w:lang w:val="sk-SK"/>
        </w:rPr>
        <w:t xml:space="preserve">V § 4 odsek 13 znie: </w:t>
      </w:r>
      <w:bookmarkStart w:id="848" w:name="predpis.clanok-2.bod-2.text2.citat.odsek"/>
      <w:bookmarkStart w:id="849" w:name="predpis.clanok-2.bod-2.text2.blokTextu"/>
      <w:bookmarkStart w:id="850" w:name="predpis.clanok-2.bod-2.text2"/>
      <w:bookmarkEnd w:id="847"/>
    </w:p>
    <w:p w14:paraId="048EA316" w14:textId="77777777" w:rsidR="00EB2278" w:rsidRPr="0060409C" w:rsidRDefault="00EB2278" w:rsidP="00B62626">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„(13) Podmienky zriadenia vodovodnej prípojky a kanalizačnej prípojky, najmä miesto a spôsob pripojenia, určuje vlastník verejného vodovodu a vlastník verejnej kanalizácie alebo ich prevádzkovateľ vo vyjadrení alebo v záväznom </w:t>
      </w:r>
      <w:r w:rsidR="00B62626" w:rsidRPr="0060409C">
        <w:rPr>
          <w:rFonts w:ascii="Times New Roman" w:hAnsi="Times New Roman" w:cs="Times New Roman"/>
          <w:sz w:val="24"/>
          <w:szCs w:val="24"/>
          <w:lang w:val="sk-SK"/>
        </w:rPr>
        <w:t>vyjadrení</w:t>
      </w:r>
      <w:r w:rsidRPr="0060409C">
        <w:rPr>
          <w:rFonts w:ascii="Times New Roman" w:hAnsi="Times New Roman" w:cs="Times New Roman"/>
          <w:sz w:val="24"/>
          <w:szCs w:val="24"/>
          <w:lang w:val="sk-SK"/>
        </w:rPr>
        <w:t xml:space="preserve"> v konaní o stavebnom zámere,</w:t>
      </w:r>
      <w:r w:rsidRPr="0060409C">
        <w:rPr>
          <w:rFonts w:ascii="Times New Roman" w:hAnsi="Times New Roman" w:cs="Times New Roman"/>
          <w:sz w:val="24"/>
          <w:szCs w:val="24"/>
          <w:vertAlign w:val="superscript"/>
          <w:lang w:val="sk-SK"/>
        </w:rPr>
        <w:t>3a</w:t>
      </w:r>
      <w:r w:rsidRPr="0060409C">
        <w:rPr>
          <w:rFonts w:ascii="Times New Roman" w:hAnsi="Times New Roman" w:cs="Times New Roman"/>
          <w:sz w:val="24"/>
          <w:szCs w:val="24"/>
          <w:lang w:val="sk-SK"/>
        </w:rPr>
        <w:t xml:space="preserve">) alebo vo vyjadrení k žiadosti o pripojenie na verejný vodovod alebo na verejnú kanalizáciu.“. </w:t>
      </w:r>
    </w:p>
    <w:p w14:paraId="6F133963" w14:textId="77777777" w:rsidR="00EB2278" w:rsidRPr="0060409C" w:rsidRDefault="00EB2278" w:rsidP="00EB2278">
      <w:pPr>
        <w:spacing w:after="0" w:line="264" w:lineRule="auto"/>
        <w:ind w:left="270"/>
        <w:jc w:val="both"/>
        <w:rPr>
          <w:rFonts w:ascii="Times New Roman" w:hAnsi="Times New Roman" w:cs="Times New Roman"/>
          <w:sz w:val="24"/>
          <w:szCs w:val="24"/>
          <w:lang w:val="sk-SK"/>
        </w:rPr>
      </w:pPr>
      <w:bookmarkStart w:id="851" w:name="predpis.clanok-2.bod-2.text2.citat"/>
      <w:bookmarkEnd w:id="848"/>
      <w:bookmarkEnd w:id="851"/>
    </w:p>
    <w:p w14:paraId="4F8D8639" w14:textId="77777777" w:rsidR="00EB2278" w:rsidRPr="0060409C" w:rsidRDefault="00EB2278" w:rsidP="00CD3669">
      <w:pPr>
        <w:spacing w:after="0" w:line="264" w:lineRule="auto"/>
        <w:ind w:left="345" w:firstLine="285"/>
        <w:jc w:val="both"/>
        <w:rPr>
          <w:rFonts w:ascii="Times New Roman" w:hAnsi="Times New Roman" w:cs="Times New Roman"/>
          <w:sz w:val="24"/>
          <w:szCs w:val="24"/>
          <w:lang w:val="sk-SK"/>
        </w:rPr>
      </w:pPr>
      <w:bookmarkStart w:id="852" w:name="predpis.clanok-2.bod-2.bod.oznacenie"/>
      <w:bookmarkStart w:id="853" w:name="predpis.clanok-2.bod-2.bod.text"/>
      <w:bookmarkStart w:id="854" w:name="predpis.clanok-2.bod-2.bod"/>
      <w:bookmarkEnd w:id="849"/>
      <w:bookmarkEnd w:id="850"/>
      <w:bookmarkEnd w:id="852"/>
      <w:r w:rsidRPr="0060409C">
        <w:rPr>
          <w:rFonts w:ascii="Times New Roman" w:hAnsi="Times New Roman" w:cs="Times New Roman"/>
          <w:sz w:val="24"/>
          <w:szCs w:val="24"/>
          <w:lang w:val="sk-SK"/>
        </w:rPr>
        <w:t xml:space="preserve">Poznámka pod čiarou k odkazu 3a znie: </w:t>
      </w:r>
      <w:bookmarkEnd w:id="853"/>
    </w:p>
    <w:p w14:paraId="03630AE8" w14:textId="77777777" w:rsidR="00EB2278" w:rsidRPr="0060409C" w:rsidRDefault="00EB2278" w:rsidP="00CD3669">
      <w:pPr>
        <w:spacing w:after="0" w:line="264" w:lineRule="auto"/>
        <w:ind w:left="420" w:firstLine="210"/>
        <w:jc w:val="both"/>
        <w:rPr>
          <w:rFonts w:ascii="Times New Roman" w:hAnsi="Times New Roman" w:cs="Times New Roman"/>
          <w:sz w:val="24"/>
          <w:szCs w:val="24"/>
          <w:lang w:val="sk-SK"/>
        </w:rPr>
      </w:pPr>
      <w:bookmarkStart w:id="855" w:name="predpis.clanok-2.bod-2.bod.text2.blokTex"/>
      <w:bookmarkStart w:id="856" w:name="predpis.clanok-2.bod-2.bod.text2"/>
      <w:bookmarkStart w:id="857" w:name="predpis.clanok-2.bod-2.bod.text2.citat.p"/>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3a</w:t>
      </w:r>
      <w:r w:rsidRPr="0060409C">
        <w:rPr>
          <w:rFonts w:ascii="Times New Roman" w:hAnsi="Times New Roman" w:cs="Times New Roman"/>
          <w:sz w:val="24"/>
          <w:szCs w:val="24"/>
          <w:lang w:val="sk-SK"/>
        </w:rPr>
        <w:t xml:space="preserve">) § </w:t>
      </w:r>
      <w:r w:rsidR="00B62626" w:rsidRPr="0060409C">
        <w:rPr>
          <w:rFonts w:ascii="Times New Roman" w:hAnsi="Times New Roman" w:cs="Times New Roman"/>
          <w:sz w:val="24"/>
          <w:szCs w:val="24"/>
          <w:lang w:val="sk-SK"/>
        </w:rPr>
        <w:t>22</w:t>
      </w:r>
      <w:r w:rsidRPr="0060409C">
        <w:rPr>
          <w:rFonts w:ascii="Times New Roman" w:hAnsi="Times New Roman" w:cs="Times New Roman"/>
          <w:sz w:val="24"/>
          <w:szCs w:val="24"/>
          <w:lang w:val="sk-SK"/>
        </w:rPr>
        <w:t xml:space="preserve"> </w:t>
      </w:r>
      <w:r w:rsidR="00B62626" w:rsidRPr="0060409C">
        <w:rPr>
          <w:rFonts w:ascii="Times New Roman" w:hAnsi="Times New Roman" w:cs="Times New Roman"/>
          <w:sz w:val="24"/>
          <w:szCs w:val="24"/>
          <w:lang w:val="sk-SK"/>
        </w:rPr>
        <w:t xml:space="preserve">Stavebného </w:t>
      </w:r>
      <w:r w:rsidRPr="0060409C">
        <w:rPr>
          <w:rFonts w:ascii="Times New Roman" w:hAnsi="Times New Roman" w:cs="Times New Roman"/>
          <w:sz w:val="24"/>
          <w:szCs w:val="24"/>
          <w:lang w:val="sk-SK"/>
        </w:rPr>
        <w:t xml:space="preserve">zákona.“. </w:t>
      </w:r>
    </w:p>
    <w:p w14:paraId="09A623BA" w14:textId="77777777" w:rsidR="00EB2278" w:rsidRPr="0060409C" w:rsidRDefault="00EB2278" w:rsidP="00EB2278">
      <w:pPr>
        <w:spacing w:after="0" w:line="264" w:lineRule="auto"/>
        <w:ind w:left="270"/>
        <w:jc w:val="both"/>
        <w:rPr>
          <w:rFonts w:ascii="Times New Roman" w:hAnsi="Times New Roman" w:cs="Times New Roman"/>
          <w:sz w:val="24"/>
          <w:szCs w:val="24"/>
          <w:lang w:val="sk-SK"/>
        </w:rPr>
      </w:pPr>
      <w:bookmarkStart w:id="858" w:name="predpis.clanok-2.bod-2.bod.text2.citat"/>
      <w:bookmarkStart w:id="859" w:name="predpis.clanok-2.bod-4"/>
      <w:bookmarkEnd w:id="846"/>
      <w:bookmarkEnd w:id="854"/>
      <w:bookmarkEnd w:id="855"/>
      <w:bookmarkEnd w:id="856"/>
      <w:bookmarkEnd w:id="857"/>
      <w:bookmarkEnd w:id="858"/>
    </w:p>
    <w:p w14:paraId="45B547F3" w14:textId="11DFF4F4" w:rsidR="00EB2278" w:rsidRPr="0060409C" w:rsidRDefault="00EB2278" w:rsidP="00144395">
      <w:pPr>
        <w:pStyle w:val="Odsekzoznamu"/>
        <w:numPr>
          <w:ilvl w:val="0"/>
          <w:numId w:val="81"/>
        </w:numPr>
        <w:spacing w:before="6" w:after="12" w:line="240" w:lineRule="auto"/>
        <w:jc w:val="both"/>
        <w:rPr>
          <w:rFonts w:ascii="Times New Roman" w:hAnsi="Times New Roman" w:cs="Times New Roman"/>
          <w:sz w:val="24"/>
          <w:szCs w:val="24"/>
          <w:lang w:val="sk-SK"/>
        </w:rPr>
      </w:pPr>
      <w:bookmarkStart w:id="860" w:name="predpis.clanok-2.bod-4.text"/>
      <w:r w:rsidRPr="0060409C">
        <w:rPr>
          <w:rFonts w:ascii="Times New Roman" w:hAnsi="Times New Roman" w:cs="Times New Roman"/>
          <w:sz w:val="24"/>
          <w:szCs w:val="24"/>
          <w:lang w:val="sk-SK"/>
        </w:rPr>
        <w:t>V § 16 ods. 5</w:t>
      </w:r>
      <w:r w:rsidR="00EC2CA3" w:rsidRPr="0060409C">
        <w:rPr>
          <w:rFonts w:ascii="Times New Roman" w:hAnsi="Times New Roman" w:cs="Times New Roman"/>
          <w:sz w:val="24"/>
          <w:szCs w:val="24"/>
          <w:lang w:val="sk-SK"/>
        </w:rPr>
        <w:t xml:space="preserve"> úvodnej vete</w:t>
      </w:r>
      <w:r w:rsidRPr="0060409C">
        <w:rPr>
          <w:rFonts w:ascii="Times New Roman" w:hAnsi="Times New Roman" w:cs="Times New Roman"/>
          <w:sz w:val="24"/>
          <w:szCs w:val="24"/>
          <w:lang w:val="sk-SK"/>
        </w:rPr>
        <w:t xml:space="preserve"> sa slová „o stavebné povolenie umiestnenej stavby“ nahrádzajú slovami „o vydanie rozhodnutia o</w:t>
      </w:r>
      <w:r w:rsidR="00B364FC"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w:t>
      </w:r>
      <w:bookmarkEnd w:id="860"/>
    </w:p>
    <w:p w14:paraId="569603A7" w14:textId="77777777" w:rsidR="008D146A" w:rsidRPr="0060409C" w:rsidRDefault="008D146A" w:rsidP="008D146A">
      <w:pPr>
        <w:pStyle w:val="Odsekzoznamu"/>
        <w:spacing w:before="6" w:after="12" w:line="240" w:lineRule="auto"/>
        <w:ind w:left="630"/>
        <w:jc w:val="both"/>
        <w:rPr>
          <w:rFonts w:ascii="Times New Roman" w:hAnsi="Times New Roman" w:cs="Times New Roman"/>
          <w:sz w:val="24"/>
          <w:szCs w:val="24"/>
          <w:lang w:val="sk-SK"/>
        </w:rPr>
      </w:pPr>
    </w:p>
    <w:p w14:paraId="5416F75B" w14:textId="77777777" w:rsidR="008D146A" w:rsidRPr="0060409C" w:rsidRDefault="008D146A" w:rsidP="00144395">
      <w:pPr>
        <w:pStyle w:val="Odsekzoznamu"/>
        <w:numPr>
          <w:ilvl w:val="0"/>
          <w:numId w:val="81"/>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19 ods. </w:t>
      </w:r>
      <w:r w:rsidR="001158BC" w:rsidRPr="0060409C">
        <w:rPr>
          <w:rFonts w:ascii="Times New Roman" w:hAnsi="Times New Roman" w:cs="Times New Roman"/>
          <w:sz w:val="24"/>
          <w:szCs w:val="24"/>
          <w:lang w:val="sk-SK"/>
        </w:rPr>
        <w:t>4</w:t>
      </w:r>
      <w:r w:rsidRPr="0060409C">
        <w:rPr>
          <w:rFonts w:ascii="Times New Roman" w:hAnsi="Times New Roman" w:cs="Times New Roman"/>
          <w:sz w:val="24"/>
          <w:szCs w:val="24"/>
          <w:lang w:val="sk-SK"/>
        </w:rPr>
        <w:t xml:space="preserve"> sa slová „územného rozhodnutia“ nahrádzajú slovami „záväzného stanoviska orgánu územného plánovania premietnutého do rozhodnutia o stavebnom zámere“.</w:t>
      </w:r>
    </w:p>
    <w:p w14:paraId="101C4829" w14:textId="77777777" w:rsidR="00EB2278" w:rsidRPr="0060409C" w:rsidRDefault="00EB2278" w:rsidP="00EB2278">
      <w:pPr>
        <w:spacing w:after="0" w:line="264" w:lineRule="auto"/>
        <w:ind w:left="270"/>
        <w:jc w:val="both"/>
        <w:rPr>
          <w:rFonts w:ascii="Times New Roman" w:hAnsi="Times New Roman" w:cs="Times New Roman"/>
          <w:sz w:val="24"/>
          <w:szCs w:val="24"/>
          <w:lang w:val="sk-SK"/>
        </w:rPr>
      </w:pPr>
      <w:bookmarkStart w:id="861" w:name="predpis.clanok-2.bod-5"/>
      <w:bookmarkEnd w:id="859"/>
      <w:r w:rsidRPr="0060409C">
        <w:rPr>
          <w:rFonts w:ascii="Times New Roman" w:hAnsi="Times New Roman" w:cs="Times New Roman"/>
          <w:sz w:val="24"/>
          <w:szCs w:val="24"/>
          <w:lang w:val="sk-SK"/>
        </w:rPr>
        <w:t xml:space="preserve"> </w:t>
      </w:r>
    </w:p>
    <w:p w14:paraId="2809082A" w14:textId="77777777" w:rsidR="00EB2278" w:rsidRPr="0060409C" w:rsidRDefault="00EB2278" w:rsidP="00144395">
      <w:pPr>
        <w:pStyle w:val="Odsekzoznamu"/>
        <w:numPr>
          <w:ilvl w:val="0"/>
          <w:numId w:val="81"/>
        </w:numPr>
        <w:spacing w:before="6" w:after="12" w:line="240" w:lineRule="auto"/>
        <w:jc w:val="both"/>
        <w:rPr>
          <w:rFonts w:ascii="Times New Roman" w:hAnsi="Times New Roman" w:cs="Times New Roman"/>
          <w:sz w:val="24"/>
          <w:szCs w:val="24"/>
          <w:lang w:val="sk-SK"/>
        </w:rPr>
      </w:pPr>
      <w:bookmarkStart w:id="862" w:name="predpis.clanok-2.bod-6.text"/>
      <w:bookmarkStart w:id="863" w:name="predpis.clanok-2.bod-6"/>
      <w:bookmarkEnd w:id="861"/>
      <w:r w:rsidRPr="0060409C">
        <w:rPr>
          <w:rFonts w:ascii="Times New Roman" w:hAnsi="Times New Roman" w:cs="Times New Roman"/>
          <w:sz w:val="24"/>
          <w:szCs w:val="24"/>
          <w:lang w:val="sk-SK"/>
        </w:rPr>
        <w:t xml:space="preserve">V § 19a ods. 4 sa slová „k územnému konaniu“ nahrádzajú slovami „ku konaniu o stavebnom zámere“. </w:t>
      </w:r>
      <w:bookmarkEnd w:id="862"/>
    </w:p>
    <w:p w14:paraId="7D8B00BB" w14:textId="77777777" w:rsidR="00EB2278" w:rsidRPr="0060409C" w:rsidRDefault="00EB2278" w:rsidP="00EB2278">
      <w:pPr>
        <w:spacing w:after="0" w:line="264" w:lineRule="auto"/>
        <w:ind w:left="345"/>
        <w:jc w:val="both"/>
        <w:rPr>
          <w:rFonts w:ascii="Times New Roman" w:hAnsi="Times New Roman" w:cs="Times New Roman"/>
          <w:sz w:val="24"/>
          <w:szCs w:val="24"/>
          <w:lang w:val="sk-SK"/>
        </w:rPr>
      </w:pPr>
      <w:bookmarkStart w:id="864" w:name="predpis.clanok-2.bod-6.bod"/>
    </w:p>
    <w:p w14:paraId="58A7FF17" w14:textId="77777777" w:rsidR="00EB2278" w:rsidRPr="0060409C" w:rsidRDefault="00EB2278" w:rsidP="008D146A">
      <w:pPr>
        <w:spacing w:after="0" w:line="264" w:lineRule="auto"/>
        <w:ind w:left="345" w:firstLine="285"/>
        <w:jc w:val="both"/>
        <w:rPr>
          <w:rFonts w:ascii="Times New Roman" w:hAnsi="Times New Roman" w:cs="Times New Roman"/>
          <w:sz w:val="24"/>
          <w:szCs w:val="24"/>
          <w:lang w:val="sk-SK"/>
        </w:rPr>
      </w:pPr>
      <w:bookmarkStart w:id="865" w:name="predpis.clanok-2.bod-6.bod.oznacenie"/>
      <w:bookmarkStart w:id="866" w:name="predpis.clanok-2.bod-6.bod.text"/>
      <w:bookmarkEnd w:id="865"/>
      <w:r w:rsidRPr="0060409C">
        <w:rPr>
          <w:rFonts w:ascii="Times New Roman" w:hAnsi="Times New Roman" w:cs="Times New Roman"/>
          <w:sz w:val="24"/>
          <w:szCs w:val="24"/>
          <w:lang w:val="sk-SK"/>
        </w:rPr>
        <w:t xml:space="preserve">Poznámka pod čiarou k odkazu 11c znie: </w:t>
      </w:r>
      <w:bookmarkEnd w:id="866"/>
    </w:p>
    <w:p w14:paraId="3FF20A9E" w14:textId="77777777" w:rsidR="00EB2278" w:rsidRPr="0060409C" w:rsidRDefault="00EB2278" w:rsidP="008D146A">
      <w:pPr>
        <w:spacing w:after="0" w:line="264" w:lineRule="auto"/>
        <w:ind w:left="420" w:firstLine="210"/>
        <w:jc w:val="both"/>
        <w:rPr>
          <w:rFonts w:ascii="Times New Roman" w:hAnsi="Times New Roman" w:cs="Times New Roman"/>
          <w:sz w:val="24"/>
          <w:szCs w:val="24"/>
          <w:lang w:val="sk-SK"/>
        </w:rPr>
      </w:pPr>
      <w:bookmarkStart w:id="867" w:name="predpis.clanok-2.bod-6.bod.text2.citat.p"/>
      <w:bookmarkStart w:id="868" w:name="predpis.clanok-2.bod-6.bod.text2.blokTex"/>
      <w:bookmarkStart w:id="869" w:name="predpis.clanok-2.bod-6.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11c</w:t>
      </w:r>
      <w:r w:rsidRPr="0060409C">
        <w:rPr>
          <w:rFonts w:ascii="Times New Roman" w:hAnsi="Times New Roman" w:cs="Times New Roman"/>
          <w:sz w:val="24"/>
          <w:szCs w:val="24"/>
          <w:lang w:val="sk-SK"/>
        </w:rPr>
        <w:t xml:space="preserve">) </w:t>
      </w:r>
      <w:r w:rsidR="00B966AC" w:rsidRPr="0060409C">
        <w:rPr>
          <w:rFonts w:ascii="Times New Roman" w:hAnsi="Times New Roman" w:cs="Times New Roman"/>
          <w:sz w:val="24"/>
          <w:szCs w:val="24"/>
          <w:lang w:val="sk-SK"/>
        </w:rPr>
        <w:t>§ 48 až 62</w:t>
      </w:r>
      <w:r w:rsidR="008D146A" w:rsidRPr="0060409C">
        <w:rPr>
          <w:rFonts w:ascii="Times New Roman" w:hAnsi="Times New Roman" w:cs="Times New Roman"/>
          <w:sz w:val="24"/>
          <w:szCs w:val="24"/>
          <w:lang w:val="sk-SK"/>
        </w:rPr>
        <w:t xml:space="preserve"> Stavebného zákona</w:t>
      </w:r>
      <w:r w:rsidRPr="0060409C">
        <w:rPr>
          <w:rFonts w:ascii="Times New Roman" w:hAnsi="Times New Roman" w:cs="Times New Roman"/>
          <w:sz w:val="24"/>
          <w:szCs w:val="24"/>
          <w:lang w:val="sk-SK"/>
        </w:rPr>
        <w:t xml:space="preserve">.“. </w:t>
      </w:r>
    </w:p>
    <w:p w14:paraId="438E3381" w14:textId="77777777" w:rsidR="00EB2278" w:rsidRPr="0060409C" w:rsidRDefault="00EB2278" w:rsidP="00EB2278">
      <w:pPr>
        <w:spacing w:after="0" w:line="264" w:lineRule="auto"/>
        <w:ind w:left="345"/>
        <w:jc w:val="both"/>
        <w:rPr>
          <w:rFonts w:ascii="Times New Roman" w:hAnsi="Times New Roman" w:cs="Times New Roman"/>
          <w:sz w:val="24"/>
          <w:szCs w:val="24"/>
          <w:lang w:val="sk-SK"/>
        </w:rPr>
      </w:pPr>
      <w:bookmarkStart w:id="870" w:name="predpis.clanok-2.bod-6.bod.text2.citat"/>
      <w:bookmarkEnd w:id="867"/>
      <w:bookmarkEnd w:id="870"/>
    </w:p>
    <w:p w14:paraId="415AA91D" w14:textId="77777777" w:rsidR="001602CB" w:rsidRPr="0060409C" w:rsidRDefault="001602CB" w:rsidP="00144395">
      <w:pPr>
        <w:pStyle w:val="Odsekzoznamu"/>
        <w:numPr>
          <w:ilvl w:val="0"/>
          <w:numId w:val="81"/>
        </w:numPr>
        <w:spacing w:before="6" w:after="12" w:line="240" w:lineRule="auto"/>
        <w:jc w:val="both"/>
        <w:rPr>
          <w:rFonts w:ascii="Times New Roman" w:hAnsi="Times New Roman" w:cs="Times New Roman"/>
          <w:sz w:val="24"/>
          <w:szCs w:val="24"/>
          <w:lang w:val="sk-SK"/>
        </w:rPr>
      </w:pPr>
      <w:bookmarkStart w:id="871" w:name="predpis.clanok-2.bod-7"/>
      <w:bookmarkEnd w:id="863"/>
      <w:bookmarkEnd w:id="864"/>
      <w:bookmarkEnd w:id="868"/>
      <w:bookmarkEnd w:id="869"/>
      <w:r w:rsidRPr="0060409C">
        <w:rPr>
          <w:rFonts w:ascii="Times New Roman" w:hAnsi="Times New Roman" w:cs="Times New Roman"/>
          <w:sz w:val="24"/>
          <w:szCs w:val="24"/>
          <w:lang w:val="sk-SK"/>
        </w:rPr>
        <w:t>V § 20 ods. 5 sa slová „nadobudnutia právoplatnosti kolaudačného rozhodnutia“ nahrádzajú slovami „vydania kolaudačného osvedčenia“</w:t>
      </w:r>
      <w:r w:rsidR="00C40E95" w:rsidRPr="0060409C">
        <w:rPr>
          <w:rFonts w:ascii="Times New Roman" w:hAnsi="Times New Roman" w:cs="Times New Roman"/>
          <w:sz w:val="24"/>
          <w:szCs w:val="24"/>
          <w:lang w:val="sk-SK"/>
        </w:rPr>
        <w:t xml:space="preserve"> a slová „do 60 dní od jeho vykonania“ sa nahrádzajú slovami „do 60 dní odo dňa vydania kolaudačného osvedčenia“.</w:t>
      </w:r>
      <w:r w:rsidRPr="0060409C">
        <w:rPr>
          <w:rFonts w:ascii="Times New Roman" w:hAnsi="Times New Roman" w:cs="Times New Roman"/>
          <w:sz w:val="24"/>
          <w:szCs w:val="24"/>
          <w:lang w:val="sk-SK"/>
        </w:rPr>
        <w:t xml:space="preserve"> </w:t>
      </w:r>
    </w:p>
    <w:p w14:paraId="4E16A1CA" w14:textId="77777777" w:rsidR="001602CB" w:rsidRPr="0060409C" w:rsidRDefault="001602CB" w:rsidP="00EB2278">
      <w:pPr>
        <w:spacing w:after="0" w:line="264" w:lineRule="auto"/>
        <w:ind w:left="270"/>
        <w:jc w:val="both"/>
        <w:rPr>
          <w:rFonts w:ascii="Times New Roman" w:hAnsi="Times New Roman" w:cs="Times New Roman"/>
          <w:sz w:val="24"/>
          <w:szCs w:val="24"/>
          <w:lang w:val="sk-SK"/>
        </w:rPr>
      </w:pPr>
    </w:p>
    <w:p w14:paraId="55499D92" w14:textId="455DB3C6" w:rsidR="00C40E95" w:rsidRPr="0060409C" w:rsidRDefault="00C40E95" w:rsidP="00144395">
      <w:pPr>
        <w:pStyle w:val="Odsekzoznamu"/>
        <w:numPr>
          <w:ilvl w:val="0"/>
          <w:numId w:val="81"/>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20 ods. 6 sa slová „nadobudnutia právoplatnosti stavebného povolenia na verejný vodovod alebo verejnú kanalizáciu, alebo dňom nadobudnutia právoplatnosti rozhodnutia o povolení zmeny stavby pred dokončením“ nahrádzajú slovami „dňom </w:t>
      </w:r>
      <w:r w:rsidR="00E26817" w:rsidRPr="0060409C">
        <w:rPr>
          <w:rFonts w:ascii="Times New Roman" w:hAnsi="Times New Roman" w:cs="Times New Roman"/>
          <w:sz w:val="24"/>
          <w:szCs w:val="24"/>
          <w:lang w:val="sk-SK"/>
        </w:rPr>
        <w:t xml:space="preserve">nadobudnutia právoplatnosti rozhodnutia o stavebnom zámere </w:t>
      </w:r>
      <w:r w:rsidRPr="0060409C">
        <w:rPr>
          <w:rFonts w:ascii="Times New Roman" w:hAnsi="Times New Roman" w:cs="Times New Roman"/>
          <w:sz w:val="24"/>
          <w:szCs w:val="24"/>
          <w:lang w:val="sk-SK"/>
        </w:rPr>
        <w:t>stavby</w:t>
      </w:r>
      <w:r w:rsidR="00AD3A0A" w:rsidRPr="0060409C">
        <w:rPr>
          <w:rFonts w:ascii="Times New Roman" w:hAnsi="Times New Roman" w:cs="Times New Roman"/>
          <w:sz w:val="24"/>
          <w:szCs w:val="24"/>
          <w:lang w:val="sk-SK"/>
        </w:rPr>
        <w:t xml:space="preserve"> verejného vodovodu alebo verejnej kanalizácie</w:t>
      </w:r>
      <w:r w:rsidRPr="0060409C">
        <w:rPr>
          <w:rFonts w:ascii="Times New Roman" w:hAnsi="Times New Roman" w:cs="Times New Roman"/>
          <w:sz w:val="24"/>
          <w:szCs w:val="24"/>
          <w:lang w:val="sk-SK"/>
        </w:rPr>
        <w:t>“.</w:t>
      </w:r>
    </w:p>
    <w:p w14:paraId="042EC60E" w14:textId="77777777" w:rsidR="00C40E95" w:rsidRPr="0060409C" w:rsidRDefault="00C40E95" w:rsidP="00EB2278">
      <w:pPr>
        <w:spacing w:after="0" w:line="264" w:lineRule="auto"/>
        <w:ind w:left="270"/>
        <w:jc w:val="both"/>
        <w:rPr>
          <w:rFonts w:ascii="Times New Roman" w:hAnsi="Times New Roman" w:cs="Times New Roman"/>
          <w:sz w:val="24"/>
          <w:szCs w:val="24"/>
          <w:lang w:val="sk-SK"/>
        </w:rPr>
      </w:pPr>
    </w:p>
    <w:p w14:paraId="1170BCAA" w14:textId="3C7035E5" w:rsidR="00EB2278" w:rsidRPr="0060409C" w:rsidRDefault="00EB2278" w:rsidP="00144395">
      <w:pPr>
        <w:pStyle w:val="Odsekzoznamu"/>
        <w:numPr>
          <w:ilvl w:val="0"/>
          <w:numId w:val="81"/>
        </w:numPr>
        <w:spacing w:before="6" w:after="12" w:line="240" w:lineRule="auto"/>
        <w:jc w:val="both"/>
        <w:rPr>
          <w:rFonts w:ascii="Times New Roman" w:hAnsi="Times New Roman" w:cs="Times New Roman"/>
          <w:sz w:val="24"/>
          <w:szCs w:val="24"/>
          <w:lang w:val="sk-SK"/>
        </w:rPr>
      </w:pPr>
      <w:bookmarkStart w:id="872" w:name="predpis.clanok-2.bod-7.text"/>
      <w:r w:rsidRPr="0060409C">
        <w:rPr>
          <w:rFonts w:ascii="Times New Roman" w:hAnsi="Times New Roman" w:cs="Times New Roman"/>
          <w:sz w:val="24"/>
          <w:szCs w:val="24"/>
          <w:lang w:val="sk-SK"/>
        </w:rPr>
        <w:t xml:space="preserve">V § 22 ods. 3 sa vypúšťa odkaz 3a. </w:t>
      </w:r>
      <w:bookmarkEnd w:id="872"/>
    </w:p>
    <w:p w14:paraId="2D02745D" w14:textId="77777777" w:rsidR="00EB2278" w:rsidRPr="0060409C" w:rsidRDefault="00EB2278" w:rsidP="00EB2278">
      <w:pPr>
        <w:spacing w:after="0" w:line="264" w:lineRule="auto"/>
        <w:ind w:left="270"/>
        <w:jc w:val="both"/>
        <w:rPr>
          <w:rFonts w:ascii="Times New Roman" w:hAnsi="Times New Roman" w:cs="Times New Roman"/>
          <w:sz w:val="24"/>
          <w:szCs w:val="24"/>
          <w:lang w:val="sk-SK"/>
        </w:rPr>
      </w:pPr>
      <w:bookmarkStart w:id="873" w:name="predpis.clanok-2.bod-8.text2.citat"/>
      <w:bookmarkStart w:id="874" w:name="predpis.clanok-2.bod-8"/>
      <w:bookmarkStart w:id="875" w:name="predpis.clanok-2.bod-8.text2.blokTextu"/>
      <w:bookmarkStart w:id="876" w:name="predpis.clanok-2.bod-8.text2"/>
      <w:bookmarkEnd w:id="871"/>
      <w:bookmarkEnd w:id="873"/>
    </w:p>
    <w:p w14:paraId="5236ECE0" w14:textId="77777777" w:rsidR="00EB2278" w:rsidRPr="0060409C" w:rsidRDefault="00EB2278" w:rsidP="00144395">
      <w:pPr>
        <w:pStyle w:val="Odsekzoznamu"/>
        <w:numPr>
          <w:ilvl w:val="0"/>
          <w:numId w:val="81"/>
        </w:numPr>
        <w:spacing w:before="6" w:after="12" w:line="240" w:lineRule="auto"/>
        <w:jc w:val="both"/>
        <w:rPr>
          <w:rFonts w:ascii="Times New Roman" w:hAnsi="Times New Roman" w:cs="Times New Roman"/>
          <w:sz w:val="24"/>
          <w:szCs w:val="24"/>
          <w:lang w:val="sk-SK"/>
        </w:rPr>
      </w:pPr>
      <w:bookmarkStart w:id="877" w:name="predpis.clanok-2.bod-9.text"/>
      <w:bookmarkStart w:id="878" w:name="predpis.clanok-2.bod-9"/>
      <w:bookmarkEnd w:id="874"/>
      <w:bookmarkEnd w:id="875"/>
      <w:bookmarkEnd w:id="876"/>
      <w:r w:rsidRPr="0060409C">
        <w:rPr>
          <w:rFonts w:ascii="Times New Roman" w:hAnsi="Times New Roman" w:cs="Times New Roman"/>
          <w:sz w:val="24"/>
          <w:szCs w:val="24"/>
          <w:lang w:val="sk-SK"/>
        </w:rPr>
        <w:t xml:space="preserve">Poznámka pod čiarou k odkazu 22 znie: </w:t>
      </w:r>
      <w:bookmarkEnd w:id="877"/>
    </w:p>
    <w:p w14:paraId="202A2618" w14:textId="77777777" w:rsidR="00EB2278" w:rsidRPr="0060409C" w:rsidRDefault="00EB2278" w:rsidP="00AD3A0A">
      <w:pPr>
        <w:spacing w:after="0" w:line="264" w:lineRule="auto"/>
        <w:ind w:left="345" w:firstLine="285"/>
        <w:jc w:val="both"/>
        <w:rPr>
          <w:rFonts w:ascii="Times New Roman" w:hAnsi="Times New Roman" w:cs="Times New Roman"/>
          <w:sz w:val="24"/>
          <w:szCs w:val="24"/>
          <w:lang w:val="sk-SK"/>
        </w:rPr>
      </w:pPr>
      <w:bookmarkStart w:id="879" w:name="predpis.clanok-2.bod-9.text2.blokTextu"/>
      <w:bookmarkStart w:id="880" w:name="predpis.clanok-2.bod-9.text2"/>
      <w:bookmarkStart w:id="881" w:name="predpis.clanok-2.bod-9.text2.citat.pozna"/>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22</w:t>
      </w:r>
      <w:r w:rsidRPr="0060409C">
        <w:rPr>
          <w:rFonts w:ascii="Times New Roman" w:hAnsi="Times New Roman" w:cs="Times New Roman"/>
          <w:sz w:val="24"/>
          <w:szCs w:val="24"/>
          <w:lang w:val="sk-SK"/>
        </w:rPr>
        <w:t xml:space="preserve">) </w:t>
      </w:r>
      <w:r w:rsidR="00AD3A0A"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p>
    <w:p w14:paraId="0C041C98" w14:textId="77777777" w:rsidR="00EB2278" w:rsidRPr="0060409C" w:rsidRDefault="00EB2278" w:rsidP="00EB2278">
      <w:pPr>
        <w:spacing w:after="0" w:line="264" w:lineRule="auto"/>
        <w:ind w:left="345"/>
        <w:jc w:val="both"/>
        <w:rPr>
          <w:rFonts w:ascii="Times New Roman" w:hAnsi="Times New Roman" w:cs="Times New Roman"/>
          <w:sz w:val="24"/>
          <w:szCs w:val="24"/>
          <w:lang w:val="sk-SK"/>
        </w:rPr>
      </w:pPr>
      <w:bookmarkStart w:id="882" w:name="predpis.clanok-2.bod-9.text2.citat"/>
      <w:bookmarkStart w:id="883" w:name="predpis.clanok-2.bod-10.bod.text2.citat"/>
      <w:bookmarkStart w:id="884" w:name="predpis.clanok-2.bod-10"/>
      <w:bookmarkStart w:id="885" w:name="predpis.clanok-2.bod-10.bod"/>
      <w:bookmarkStart w:id="886" w:name="predpis.clanok-2.bod-10.bod.text2.blokTe"/>
      <w:bookmarkStart w:id="887" w:name="predpis.clanok-2.bod-10.bod.text2"/>
      <w:bookmarkEnd w:id="878"/>
      <w:bookmarkEnd w:id="879"/>
      <w:bookmarkEnd w:id="880"/>
      <w:bookmarkEnd w:id="881"/>
      <w:bookmarkEnd w:id="882"/>
      <w:bookmarkEnd w:id="883"/>
    </w:p>
    <w:p w14:paraId="14C9BDB3" w14:textId="77777777" w:rsidR="00A55071" w:rsidRPr="0060409C" w:rsidRDefault="00A55071" w:rsidP="00144395">
      <w:pPr>
        <w:pStyle w:val="Odsekzoznamu"/>
        <w:numPr>
          <w:ilvl w:val="0"/>
          <w:numId w:val="81"/>
        </w:numPr>
        <w:spacing w:before="6" w:after="12" w:line="240" w:lineRule="auto"/>
        <w:jc w:val="both"/>
        <w:rPr>
          <w:rFonts w:ascii="Times New Roman" w:hAnsi="Times New Roman" w:cs="Times New Roman"/>
          <w:sz w:val="24"/>
          <w:szCs w:val="24"/>
          <w:lang w:val="sk-SK"/>
        </w:rPr>
      </w:pPr>
      <w:bookmarkStart w:id="888" w:name="predpis.clanok-2.bod-11.text"/>
      <w:bookmarkStart w:id="889" w:name="predpis.clanok-2.bod-11"/>
      <w:bookmarkEnd w:id="884"/>
      <w:bookmarkEnd w:id="885"/>
      <w:bookmarkEnd w:id="886"/>
      <w:bookmarkEnd w:id="887"/>
      <w:r w:rsidRPr="0060409C">
        <w:rPr>
          <w:rFonts w:ascii="Times New Roman" w:hAnsi="Times New Roman" w:cs="Times New Roman"/>
          <w:sz w:val="24"/>
          <w:szCs w:val="24"/>
          <w:lang w:val="sk-SK"/>
        </w:rPr>
        <w:t>V § 35 ods. 6 sa slovo „zrealizovania“ nahrádza slovom „zhotovenia“.</w:t>
      </w:r>
    </w:p>
    <w:bookmarkEnd w:id="888"/>
    <w:p w14:paraId="1A7F44A3" w14:textId="77777777" w:rsidR="00EB2278" w:rsidRPr="0060409C" w:rsidRDefault="00EB2278" w:rsidP="00EB2278">
      <w:pPr>
        <w:spacing w:after="0" w:line="264" w:lineRule="auto"/>
        <w:ind w:left="270"/>
        <w:jc w:val="both"/>
        <w:rPr>
          <w:rFonts w:ascii="Times New Roman" w:hAnsi="Times New Roman" w:cs="Times New Roman"/>
          <w:sz w:val="24"/>
          <w:szCs w:val="24"/>
          <w:lang w:val="sk-SK"/>
        </w:rPr>
      </w:pPr>
    </w:p>
    <w:p w14:paraId="1F78D511" w14:textId="37D06DD4" w:rsidR="00EB2278" w:rsidRPr="0060409C" w:rsidRDefault="00EB2278" w:rsidP="00144395">
      <w:pPr>
        <w:pStyle w:val="Odsekzoznamu"/>
        <w:numPr>
          <w:ilvl w:val="0"/>
          <w:numId w:val="81"/>
        </w:numPr>
        <w:spacing w:before="6" w:after="12" w:line="240" w:lineRule="auto"/>
        <w:jc w:val="both"/>
        <w:rPr>
          <w:rFonts w:ascii="Times New Roman" w:hAnsi="Times New Roman" w:cs="Times New Roman"/>
          <w:sz w:val="24"/>
          <w:szCs w:val="24"/>
          <w:lang w:val="sk-SK"/>
        </w:rPr>
      </w:pPr>
      <w:bookmarkStart w:id="890" w:name="predpis.clanok-2.bod-12.text"/>
      <w:bookmarkStart w:id="891" w:name="predpis.clanok-2.bod-12"/>
      <w:bookmarkEnd w:id="889"/>
      <w:r w:rsidRPr="0060409C">
        <w:rPr>
          <w:rFonts w:ascii="Times New Roman" w:hAnsi="Times New Roman" w:cs="Times New Roman"/>
          <w:sz w:val="24"/>
          <w:szCs w:val="24"/>
          <w:lang w:val="sk-SK"/>
        </w:rPr>
        <w:t xml:space="preserve">Slová „stavebné povolenie“ vo všetkých tvaroch </w:t>
      </w:r>
      <w:r w:rsidR="000365DE" w:rsidRPr="0060409C">
        <w:rPr>
          <w:rFonts w:ascii="Times New Roman" w:hAnsi="Times New Roman" w:cs="Times New Roman"/>
          <w:sz w:val="24"/>
          <w:szCs w:val="24"/>
          <w:lang w:val="sk-SK"/>
        </w:rPr>
        <w:t xml:space="preserve">sa </w:t>
      </w:r>
      <w:r w:rsidRPr="0060409C">
        <w:rPr>
          <w:rFonts w:ascii="Times New Roman" w:hAnsi="Times New Roman" w:cs="Times New Roman"/>
          <w:sz w:val="24"/>
          <w:szCs w:val="24"/>
          <w:lang w:val="sk-SK"/>
        </w:rPr>
        <w:t>v celom texte zákona nahrádzajú slovami „rozhodnutie o</w:t>
      </w:r>
      <w:r w:rsidR="00A25006"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v príslušnom tvare. </w:t>
      </w:r>
      <w:bookmarkEnd w:id="890"/>
    </w:p>
    <w:p w14:paraId="7992BB53" w14:textId="77777777" w:rsidR="00EB2278" w:rsidRPr="0060409C" w:rsidRDefault="00EB2278" w:rsidP="00EB2278">
      <w:pPr>
        <w:spacing w:after="0" w:line="264" w:lineRule="auto"/>
        <w:ind w:left="270"/>
        <w:jc w:val="both"/>
        <w:rPr>
          <w:rFonts w:ascii="Times New Roman" w:hAnsi="Times New Roman" w:cs="Times New Roman"/>
          <w:sz w:val="24"/>
          <w:szCs w:val="24"/>
          <w:lang w:val="sk-SK"/>
        </w:rPr>
      </w:pPr>
    </w:p>
    <w:p w14:paraId="0D294A4E" w14:textId="52123D79" w:rsidR="00EB2278" w:rsidRPr="0060409C" w:rsidRDefault="00EB2278" w:rsidP="00144395">
      <w:pPr>
        <w:pStyle w:val="Odsekzoznamu"/>
        <w:numPr>
          <w:ilvl w:val="0"/>
          <w:numId w:val="81"/>
        </w:numPr>
        <w:spacing w:before="6" w:after="12" w:line="240" w:lineRule="auto"/>
        <w:jc w:val="both"/>
        <w:rPr>
          <w:rFonts w:ascii="Times New Roman" w:hAnsi="Times New Roman" w:cs="Times New Roman"/>
          <w:sz w:val="24"/>
          <w:szCs w:val="24"/>
          <w:lang w:val="sk-SK"/>
        </w:rPr>
      </w:pPr>
      <w:bookmarkStart w:id="892" w:name="predpis.clanok-2.bod-13.text"/>
      <w:bookmarkStart w:id="893" w:name="predpis.clanok-2.bod-13"/>
      <w:bookmarkEnd w:id="891"/>
      <w:r w:rsidRPr="0060409C">
        <w:rPr>
          <w:rFonts w:ascii="Times New Roman" w:hAnsi="Times New Roman" w:cs="Times New Roman"/>
          <w:sz w:val="24"/>
          <w:szCs w:val="24"/>
          <w:lang w:val="sk-SK"/>
        </w:rPr>
        <w:t xml:space="preserve">Slová „kolaudačné rozhodnutie“ vo všetkých tvaroch </w:t>
      </w:r>
      <w:r w:rsidR="000365DE" w:rsidRPr="0060409C">
        <w:rPr>
          <w:rFonts w:ascii="Times New Roman" w:hAnsi="Times New Roman" w:cs="Times New Roman"/>
          <w:sz w:val="24"/>
          <w:szCs w:val="24"/>
          <w:lang w:val="sk-SK"/>
        </w:rPr>
        <w:t xml:space="preserve">sa </w:t>
      </w:r>
      <w:r w:rsidRPr="0060409C">
        <w:rPr>
          <w:rFonts w:ascii="Times New Roman" w:hAnsi="Times New Roman" w:cs="Times New Roman"/>
          <w:sz w:val="24"/>
          <w:szCs w:val="24"/>
          <w:lang w:val="sk-SK"/>
        </w:rPr>
        <w:t xml:space="preserve">v celom texte zákona nahrádzajú slovami „kolaudačné osvedčenie“ v príslušnom tvare. </w:t>
      </w:r>
      <w:bookmarkEnd w:id="892"/>
    </w:p>
    <w:bookmarkEnd w:id="893"/>
    <w:p w14:paraId="04143C13" w14:textId="77777777" w:rsidR="00EB2278" w:rsidRPr="0060409C" w:rsidRDefault="00EB2278" w:rsidP="007E4D00">
      <w:pPr>
        <w:spacing w:before="6" w:after="12" w:line="240" w:lineRule="auto"/>
        <w:ind w:left="120"/>
        <w:rPr>
          <w:rFonts w:ascii="Times New Roman" w:hAnsi="Times New Roman" w:cs="Times New Roman"/>
          <w:sz w:val="24"/>
          <w:szCs w:val="24"/>
          <w:lang w:val="sk-SK"/>
        </w:rPr>
      </w:pPr>
    </w:p>
    <w:p w14:paraId="17515F0D" w14:textId="77777777" w:rsidR="00057AA8" w:rsidRPr="0060409C" w:rsidRDefault="00057AA8" w:rsidP="008149E5">
      <w:pPr>
        <w:pStyle w:val="Nadpis1"/>
        <w:numPr>
          <w:ilvl w:val="0"/>
          <w:numId w:val="6"/>
        </w:numPr>
        <w:rPr>
          <w:sz w:val="24"/>
          <w:szCs w:val="24"/>
        </w:rPr>
      </w:pPr>
    </w:p>
    <w:p w14:paraId="27B82767" w14:textId="77777777" w:rsidR="00057AA8" w:rsidRPr="0060409C" w:rsidRDefault="00057AA8" w:rsidP="00057AA8">
      <w:pPr>
        <w:pStyle w:val="Nadpis2"/>
        <w:rPr>
          <w:sz w:val="24"/>
          <w:szCs w:val="24"/>
        </w:rPr>
      </w:pPr>
      <w:r w:rsidRPr="0060409C">
        <w:rPr>
          <w:sz w:val="24"/>
          <w:szCs w:val="24"/>
        </w:rPr>
        <w:t>Zákon č. 543/2002 Z. z. o ochrane prírody a krajiny 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č. 408/2011 Z. z., zákona č. 180/2013 Z. z., zákona č. 207/2013 Z. z., zákona č. 311/2013 Z. z., zákona č. 506/2013 Z. z., zákona č. 35/2014 Z. z., zákona č. 198/2014 Z. z., zákona č. 314/2014 Z. z., zákona č. 324/2014 Z. z., zákona č. 91/2016 Z. z., zákona č. 125/2016 Z. z., zákona č. 240/2017 Z. z., zákona č. 177/2018 Z. z., zákona č. 284/2018 Z. z., zákona č. 310/2018 Z. z., zákona č. 150/2019 Z. z., zákona č. 221/2019 Z. z., zákona č. 356/2019 Z. z., zákona č. 460/2019 Z. z., zákona č. 74/2020 Z. z., zákona č. 6/2022 Z. z., zákona č. 377/2022 Z. z., zákona č. 272/2023 Z. z., zákona č. 127/2024 Z. z., zákona č. 202/2024 Z. z.</w:t>
      </w:r>
      <w:r w:rsidR="000D3D50" w:rsidRPr="0060409C">
        <w:rPr>
          <w:sz w:val="24"/>
          <w:szCs w:val="24"/>
        </w:rPr>
        <w:t xml:space="preserve">, </w:t>
      </w:r>
      <w:r w:rsidRPr="0060409C">
        <w:rPr>
          <w:sz w:val="24"/>
          <w:szCs w:val="24"/>
        </w:rPr>
        <w:t xml:space="preserve">zákona č. 335/2024 Z. z. </w:t>
      </w:r>
      <w:r w:rsidR="000D3D50" w:rsidRPr="0060409C">
        <w:rPr>
          <w:sz w:val="24"/>
          <w:szCs w:val="24"/>
        </w:rPr>
        <w:t xml:space="preserve">a zákona č. </w:t>
      </w:r>
      <w:r w:rsidR="00E6355F" w:rsidRPr="0060409C">
        <w:rPr>
          <w:sz w:val="24"/>
          <w:szCs w:val="24"/>
        </w:rPr>
        <w:t>350</w:t>
      </w:r>
      <w:r w:rsidR="000D3D50" w:rsidRPr="0060409C">
        <w:rPr>
          <w:sz w:val="24"/>
          <w:szCs w:val="24"/>
        </w:rPr>
        <w:t xml:space="preserve">/2024 Z. z. </w:t>
      </w:r>
      <w:r w:rsidRPr="0060409C">
        <w:rPr>
          <w:sz w:val="24"/>
          <w:szCs w:val="24"/>
        </w:rPr>
        <w:t xml:space="preserve">sa mení a dopĺňa takto: </w:t>
      </w:r>
    </w:p>
    <w:p w14:paraId="5ECC5E4D" w14:textId="57AC1E3D" w:rsidR="009748CA" w:rsidRPr="0060409C" w:rsidRDefault="009748CA" w:rsidP="00144395">
      <w:pPr>
        <w:pStyle w:val="Odsekzoznamu"/>
        <w:numPr>
          <w:ilvl w:val="0"/>
          <w:numId w:val="8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5 znie:</w:t>
      </w:r>
    </w:p>
    <w:p w14:paraId="614A9F8A" w14:textId="77777777" w:rsidR="009748CA" w:rsidRPr="0060409C" w:rsidRDefault="009748CA" w:rsidP="009748CA">
      <w:pPr>
        <w:spacing w:after="0" w:line="264"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5</w:t>
      </w:r>
      <w:r w:rsidRPr="0060409C">
        <w:rPr>
          <w:rFonts w:ascii="Times New Roman" w:hAnsi="Times New Roman" w:cs="Times New Roman"/>
          <w:sz w:val="24"/>
          <w:szCs w:val="24"/>
          <w:lang w:val="sk-SK"/>
        </w:rPr>
        <w:t>) Napríklad zákon č. </w:t>
      </w:r>
      <w:r w:rsidRPr="0060409C">
        <w:rPr>
          <w:rFonts w:ascii="Times New Roman" w:hAnsi="Times New Roman" w:cs="Times New Roman"/>
          <w:iCs/>
          <w:sz w:val="24"/>
          <w:szCs w:val="24"/>
          <w:lang w:val="sk-SK"/>
        </w:rPr>
        <w:t>44/1988 Zb.</w:t>
      </w:r>
      <w:r w:rsidRPr="0060409C">
        <w:rPr>
          <w:rFonts w:ascii="Times New Roman" w:hAnsi="Times New Roman" w:cs="Times New Roman"/>
          <w:sz w:val="24"/>
          <w:szCs w:val="24"/>
          <w:lang w:val="sk-SK"/>
        </w:rPr>
        <w:t> o ochrane a využití nerastného bohatstva (banský zákon) v znení neskorších predpisov, z</w:t>
      </w:r>
      <w:r w:rsidRPr="0060409C">
        <w:rPr>
          <w:rFonts w:ascii="Times New Roman" w:hAnsi="Times New Roman" w:cs="Times New Roman"/>
          <w:bCs/>
          <w:sz w:val="24"/>
          <w:szCs w:val="24"/>
          <w:shd w:val="clear" w:color="auto" w:fill="FFFFFF"/>
          <w:lang w:val="sk-SK"/>
        </w:rPr>
        <w:t>ákon č. 220/2004 Z. z.</w:t>
      </w:r>
      <w:r w:rsidRPr="0060409C">
        <w:rPr>
          <w:rFonts w:ascii="Times New Roman" w:hAnsi="Times New Roman" w:cs="Times New Roman"/>
          <w:b/>
          <w:sz w:val="24"/>
          <w:szCs w:val="24"/>
          <w:shd w:val="clear" w:color="auto" w:fill="FFFFFF"/>
          <w:lang w:val="sk-SK"/>
        </w:rPr>
        <w:t> </w:t>
      </w:r>
      <w:r w:rsidRPr="0060409C">
        <w:rPr>
          <w:rFonts w:ascii="Times New Roman" w:hAnsi="Times New Roman" w:cs="Times New Roman"/>
          <w:sz w:val="24"/>
          <w:szCs w:val="24"/>
          <w:shd w:val="clear" w:color="auto" w:fill="FFFFFF"/>
          <w:lang w:val="sk-SK"/>
        </w:rPr>
        <w:t>o ochrane a využívaní poľnohospodárskej pôdy a o zmene zákona č. 245/2003 Z. z. o integrovanej prevencii a kontrole znečisťovania životného prostredia a o zmene a doplnení niektorých zákonov v znení neskorších predpisov, z</w:t>
      </w:r>
      <w:r w:rsidRPr="0060409C">
        <w:rPr>
          <w:rFonts w:ascii="Times New Roman" w:hAnsi="Times New Roman" w:cs="Times New Roman"/>
          <w:sz w:val="24"/>
          <w:szCs w:val="24"/>
          <w:lang w:val="sk-SK"/>
        </w:rPr>
        <w:t>ákon č. 364/2004 Z. z. o vodách a o zmene a doplnení zákona Slovenskej národnej rady č. 372/1990 Zb. o priestupkoch v znení neskorších predpisov (vodný zákon) v znení neskorších predpisov, zákon č. 326/2005 Z. z. o lesoch v znení neskorších predpisov, zákon č. 39/2007 Z. z. o veterinárnej starostlivosti v znení neskorších predpisov, zákon č. 569/2007 Z. z. o geologických prácach (geologický zákon) v znení neskorších predpisov, z</w:t>
      </w:r>
      <w:r w:rsidRPr="0060409C">
        <w:rPr>
          <w:rFonts w:ascii="Times New Roman" w:hAnsi="Times New Roman" w:cs="Times New Roman"/>
          <w:bCs/>
          <w:sz w:val="24"/>
          <w:szCs w:val="24"/>
          <w:shd w:val="clear" w:color="auto" w:fill="FFFFFF"/>
          <w:lang w:val="sk-SK"/>
        </w:rPr>
        <w:t xml:space="preserve">ákon č. 274/2009 Z. z. o poľovníctve a o zmene a doplnení niektorých zákonov v znení neskorších predpisov, zákon č. 7/2010 Z. z. o ochrane pred povodňami v znení neskorších predpisov, </w:t>
      </w:r>
      <w:r w:rsidRPr="0060409C">
        <w:rPr>
          <w:rFonts w:ascii="Times New Roman" w:hAnsi="Times New Roman" w:cs="Times New Roman"/>
          <w:sz w:val="24"/>
          <w:szCs w:val="24"/>
          <w:lang w:val="sk-SK"/>
        </w:rPr>
        <w:t>z</w:t>
      </w:r>
      <w:r w:rsidRPr="0060409C">
        <w:rPr>
          <w:rFonts w:ascii="Times New Roman" w:hAnsi="Times New Roman" w:cs="Times New Roman"/>
          <w:bCs/>
          <w:sz w:val="24"/>
          <w:szCs w:val="24"/>
          <w:shd w:val="clear" w:color="auto" w:fill="FFFFFF"/>
          <w:lang w:val="sk-SK"/>
        </w:rPr>
        <w:t xml:space="preserve">ákon č. 405/2011 Z. z. o rastlinolekárskej starostlivosti a o zmene zákona Národnej rady Slovenskej republiky č. 145/1995 Z. z. o správnych poplatkoch v znení neskorších predpisov v znení neskorších predpisov, zákon č. 39/2013 Z. z. </w:t>
      </w:r>
      <w:r w:rsidRPr="0060409C">
        <w:rPr>
          <w:rFonts w:ascii="Times New Roman" w:hAnsi="Times New Roman" w:cs="Times New Roman"/>
          <w:bCs/>
          <w:sz w:val="24"/>
          <w:szCs w:val="24"/>
          <w:lang w:val="sk-SK"/>
        </w:rPr>
        <w:t>o integrovanej prevencii a kontrole znečisťovania životného prostredia a o zmene a doplnení niektorých zákonov v znení neskorších predpisov,</w:t>
      </w:r>
      <w:r w:rsidRPr="0060409C">
        <w:rPr>
          <w:rFonts w:ascii="Times New Roman" w:hAnsi="Times New Roman" w:cs="Times New Roman"/>
          <w:bCs/>
          <w:sz w:val="24"/>
          <w:szCs w:val="24"/>
          <w:shd w:val="clear" w:color="auto" w:fill="FFFFFF"/>
          <w:lang w:val="sk-SK"/>
        </w:rPr>
        <w:t xml:space="preserve"> z</w:t>
      </w:r>
      <w:r w:rsidRPr="0060409C">
        <w:rPr>
          <w:rFonts w:ascii="Times New Roman" w:hAnsi="Times New Roman" w:cs="Times New Roman"/>
          <w:sz w:val="24"/>
          <w:szCs w:val="24"/>
          <w:lang w:val="sk-SK"/>
        </w:rPr>
        <w:t>ákon č. 216/2018 Z. z. o rybárstve a o doplnení zákona č. 455/1991 Zb. o živnostenskom podnikaní (živnostenský zákon) v znení neskorších predpisov v znení neskorších predpisov, zákon č. 200/2022 Z. z. o územnom plánovaní v znení neskorších predpisov, zákon č. 146/2023 Z. z. o ochrane ovzdušia a o zmene a doplnení niektorých zákonov, Stavebný zákon.“.</w:t>
      </w:r>
    </w:p>
    <w:p w14:paraId="06D75CBC" w14:textId="77777777" w:rsidR="009748CA" w:rsidRPr="0060409C" w:rsidRDefault="009748CA" w:rsidP="00057AA8">
      <w:pPr>
        <w:spacing w:after="0" w:line="264" w:lineRule="auto"/>
        <w:ind w:left="270"/>
        <w:jc w:val="both"/>
        <w:rPr>
          <w:rFonts w:ascii="Times New Roman" w:hAnsi="Times New Roman" w:cs="Times New Roman"/>
          <w:sz w:val="24"/>
          <w:szCs w:val="24"/>
          <w:lang w:val="sk-SK"/>
        </w:rPr>
      </w:pPr>
    </w:p>
    <w:p w14:paraId="0F0D457B" w14:textId="77777777" w:rsidR="0075108D" w:rsidRPr="0060409C" w:rsidRDefault="0075108D" w:rsidP="00144395">
      <w:pPr>
        <w:pStyle w:val="Odsekzoznamu"/>
        <w:numPr>
          <w:ilvl w:val="0"/>
          <w:numId w:val="82"/>
        </w:numPr>
        <w:spacing w:before="6" w:after="12" w:line="240" w:lineRule="auto"/>
        <w:jc w:val="both"/>
        <w:rPr>
          <w:rFonts w:ascii="Times New Roman" w:hAnsi="Times New Roman" w:cs="Times New Roman"/>
          <w:sz w:val="24"/>
          <w:szCs w:val="24"/>
          <w:lang w:val="sk-SK"/>
        </w:rPr>
      </w:pPr>
      <w:bookmarkStart w:id="894" w:name="predpis.clanok-3.bod-2"/>
      <w:r w:rsidRPr="0060409C">
        <w:rPr>
          <w:rFonts w:ascii="Times New Roman" w:hAnsi="Times New Roman" w:cs="Times New Roman"/>
          <w:sz w:val="24"/>
          <w:szCs w:val="24"/>
          <w:lang w:val="sk-SK"/>
        </w:rPr>
        <w:t>Poznámky pod čiarou k odkazom 16 až 17a znejú:</w:t>
      </w:r>
    </w:p>
    <w:p w14:paraId="0B2F4778" w14:textId="77777777" w:rsidR="0075108D" w:rsidRPr="0060409C" w:rsidRDefault="0075108D" w:rsidP="0075108D">
      <w:pPr>
        <w:spacing w:after="0" w:line="264" w:lineRule="auto"/>
        <w:ind w:left="630"/>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w:t>
      </w:r>
      <w:r w:rsidRPr="0060409C">
        <w:rPr>
          <w:rFonts w:ascii="Times New Roman" w:hAnsi="Times New Roman" w:cs="Times New Roman"/>
          <w:bCs/>
          <w:sz w:val="24"/>
          <w:szCs w:val="24"/>
          <w:vertAlign w:val="superscript"/>
          <w:lang w:val="sk-SK"/>
        </w:rPr>
        <w:t>16</w:t>
      </w:r>
      <w:r w:rsidRPr="0060409C">
        <w:rPr>
          <w:rFonts w:ascii="Times New Roman" w:hAnsi="Times New Roman" w:cs="Times New Roman"/>
          <w:bCs/>
          <w:sz w:val="24"/>
          <w:szCs w:val="24"/>
          <w:lang w:val="sk-SK"/>
        </w:rPr>
        <w:t>) Napríklad zákon č. 44/1988 Zb. v znení neskorších predpisov, zákon Slovenskej národnej rady č. 330/1991 Zb. o pozemkových úpravách, usporiadaní pozemkového vlastníctva, pozemkových úradoch, pozemkovom fonde a o pozemkových spoločenstvách v znení neskorších predpisov, zákon č. 220/2004 Z. z. v znení neskorších predpisov, zákon č. 364/2004 Z. z. v znení neskorších predpisov, zákon č. 326/2005 Z. z. v znení neskorších predpisov, zákon č. 569/2007 Z. z. v znení neskorších predpisov, zákon č. 7/2010 Z. z. v znení neskorších predpisov, zákon č. 39/2013 Z. z. v znení neskorších predpisov, zákon č. 200/2022 Z. z. v znení neskorších predpisov, Stavebný zákon.</w:t>
      </w:r>
    </w:p>
    <w:p w14:paraId="2FD57A85" w14:textId="77777777" w:rsidR="0075108D" w:rsidRPr="0060409C" w:rsidRDefault="0075108D" w:rsidP="0075108D">
      <w:pPr>
        <w:spacing w:after="0" w:line="264" w:lineRule="auto"/>
        <w:ind w:left="630"/>
        <w:jc w:val="both"/>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17</w:t>
      </w:r>
      <w:r w:rsidRPr="0060409C">
        <w:rPr>
          <w:rFonts w:ascii="Times New Roman" w:hAnsi="Times New Roman" w:cs="Times New Roman"/>
          <w:bCs/>
          <w:sz w:val="24"/>
          <w:szCs w:val="24"/>
          <w:lang w:val="sk-SK"/>
        </w:rPr>
        <w:t>) Napríklad zákon č. 39/2007 Z. z. v znení neskorších predpisov, zákon č. 274/2009 Z. z. v znení neskorších predpisov, zákon č. 216/2018 Z. z. v znení neskorších predpisov.</w:t>
      </w:r>
    </w:p>
    <w:p w14:paraId="2BCA1570" w14:textId="77777777" w:rsidR="0075108D" w:rsidRPr="0060409C" w:rsidRDefault="0075108D" w:rsidP="0075108D">
      <w:pPr>
        <w:spacing w:after="0" w:line="264" w:lineRule="auto"/>
        <w:ind w:left="630"/>
        <w:jc w:val="both"/>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17a</w:t>
      </w:r>
      <w:r w:rsidRPr="0060409C">
        <w:rPr>
          <w:rFonts w:ascii="Times New Roman" w:hAnsi="Times New Roman" w:cs="Times New Roman"/>
          <w:bCs/>
          <w:sz w:val="24"/>
          <w:szCs w:val="24"/>
          <w:lang w:val="sk-SK"/>
        </w:rPr>
        <w:t>) § 16 ods. 1 Stavebného zákona.“.</w:t>
      </w:r>
    </w:p>
    <w:bookmarkEnd w:id="894"/>
    <w:p w14:paraId="02A52A5B" w14:textId="77777777" w:rsidR="00057AA8" w:rsidRPr="0060409C" w:rsidRDefault="00057AA8" w:rsidP="00057AA8">
      <w:pPr>
        <w:spacing w:after="0" w:line="264" w:lineRule="auto"/>
        <w:ind w:left="270"/>
        <w:jc w:val="both"/>
        <w:rPr>
          <w:rFonts w:ascii="Times New Roman" w:hAnsi="Times New Roman" w:cs="Times New Roman"/>
          <w:sz w:val="24"/>
          <w:szCs w:val="24"/>
          <w:lang w:val="sk-SK"/>
        </w:rPr>
      </w:pPr>
    </w:p>
    <w:p w14:paraId="15568F2C" w14:textId="77777777" w:rsidR="004151B2" w:rsidRPr="0060409C" w:rsidRDefault="004151B2" w:rsidP="00144395">
      <w:pPr>
        <w:pStyle w:val="Odsekzoznamu"/>
        <w:numPr>
          <w:ilvl w:val="0"/>
          <w:numId w:val="8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9 ods. 1 písmená a) až f) znejú:</w:t>
      </w:r>
    </w:p>
    <w:p w14:paraId="34BF419C" w14:textId="77777777" w:rsidR="004151B2" w:rsidRPr="0060409C" w:rsidRDefault="004151B2" w:rsidP="004151B2">
      <w:pPr>
        <w:spacing w:after="0" w:line="264" w:lineRule="auto"/>
        <w:ind w:left="630"/>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„a) schválenie územnoplánovacej dokumentácie alebo jej zmien alebo doplnkov,</w:t>
      </w:r>
      <w:r w:rsidRPr="0060409C">
        <w:rPr>
          <w:rFonts w:ascii="Times New Roman" w:hAnsi="Times New Roman" w:cs="Times New Roman"/>
          <w:bCs/>
          <w:sz w:val="24"/>
          <w:szCs w:val="24"/>
          <w:vertAlign w:val="superscript"/>
          <w:lang w:val="sk-SK"/>
        </w:rPr>
        <w:t>22</w:t>
      </w:r>
      <w:r w:rsidRPr="0060409C">
        <w:rPr>
          <w:rFonts w:ascii="Times New Roman" w:hAnsi="Times New Roman" w:cs="Times New Roman"/>
          <w:bCs/>
          <w:sz w:val="24"/>
          <w:szCs w:val="24"/>
          <w:lang w:val="sk-SK"/>
        </w:rPr>
        <w:t>)</w:t>
      </w:r>
    </w:p>
    <w:p w14:paraId="2844D81D" w14:textId="77777777" w:rsidR="004151B2" w:rsidRPr="0060409C" w:rsidRDefault="004151B2" w:rsidP="004151B2">
      <w:pPr>
        <w:spacing w:after="0" w:line="264" w:lineRule="auto"/>
        <w:ind w:left="630"/>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b) </w:t>
      </w:r>
      <w:r w:rsidR="0035294C" w:rsidRPr="0060409C">
        <w:rPr>
          <w:rFonts w:ascii="Times New Roman" w:hAnsi="Times New Roman" w:cs="Times New Roman"/>
          <w:bCs/>
          <w:sz w:val="24"/>
          <w:szCs w:val="24"/>
          <w:lang w:val="sk-SK"/>
        </w:rPr>
        <w:t>prerokovanie stavebného zámeru, konanie o stavebnom zámere</w:t>
      </w:r>
      <w:r w:rsidRPr="0060409C">
        <w:rPr>
          <w:rFonts w:ascii="Times New Roman" w:hAnsi="Times New Roman" w:cs="Times New Roman"/>
          <w:bCs/>
          <w:sz w:val="24"/>
          <w:szCs w:val="24"/>
          <w:lang w:val="sk-SK"/>
        </w:rPr>
        <w:t>,</w:t>
      </w:r>
      <w:r w:rsidR="0035294C" w:rsidRPr="0060409C">
        <w:rPr>
          <w:rFonts w:ascii="Times New Roman" w:hAnsi="Times New Roman" w:cs="Times New Roman"/>
          <w:bCs/>
          <w:sz w:val="24"/>
          <w:szCs w:val="24"/>
          <w:lang w:val="sk-SK"/>
        </w:rPr>
        <w:t xml:space="preserve"> nariaďovanie stavebných prác alebo odstránenie stavby,</w:t>
      </w:r>
      <w:r w:rsidRPr="0060409C">
        <w:rPr>
          <w:rFonts w:ascii="Times New Roman" w:hAnsi="Times New Roman" w:cs="Times New Roman"/>
          <w:bCs/>
          <w:sz w:val="24"/>
          <w:szCs w:val="24"/>
          <w:vertAlign w:val="superscript"/>
          <w:lang w:val="sk-SK"/>
        </w:rPr>
        <w:t>23</w:t>
      </w:r>
      <w:r w:rsidRPr="0060409C">
        <w:rPr>
          <w:rFonts w:ascii="Times New Roman" w:hAnsi="Times New Roman" w:cs="Times New Roman"/>
          <w:bCs/>
          <w:sz w:val="24"/>
          <w:szCs w:val="24"/>
          <w:lang w:val="sk-SK"/>
        </w:rPr>
        <w:t>)</w:t>
      </w:r>
    </w:p>
    <w:p w14:paraId="74238D39" w14:textId="77777777" w:rsidR="004151B2" w:rsidRPr="0060409C" w:rsidRDefault="004151B2" w:rsidP="004151B2">
      <w:pPr>
        <w:spacing w:after="0" w:line="264" w:lineRule="auto"/>
        <w:ind w:left="630"/>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c) </w:t>
      </w:r>
      <w:r w:rsidR="0035294C" w:rsidRPr="0060409C">
        <w:rPr>
          <w:rFonts w:ascii="Times New Roman" w:hAnsi="Times New Roman" w:cs="Times New Roman"/>
          <w:bCs/>
          <w:sz w:val="24"/>
          <w:szCs w:val="24"/>
          <w:lang w:val="sk-SK"/>
        </w:rPr>
        <w:t>overovanie projektu stavby, ak si to vyhradí</w:t>
      </w:r>
      <w:r w:rsidRPr="0060409C">
        <w:rPr>
          <w:rFonts w:ascii="Times New Roman" w:hAnsi="Times New Roman" w:cs="Times New Roman"/>
          <w:bCs/>
          <w:sz w:val="24"/>
          <w:szCs w:val="24"/>
          <w:lang w:val="sk-SK"/>
        </w:rPr>
        <w:t>,</w:t>
      </w:r>
      <w:r w:rsidRPr="0060409C">
        <w:rPr>
          <w:rFonts w:ascii="Times New Roman" w:hAnsi="Times New Roman" w:cs="Times New Roman"/>
          <w:bCs/>
          <w:sz w:val="24"/>
          <w:szCs w:val="24"/>
          <w:vertAlign w:val="superscript"/>
          <w:lang w:val="sk-SK"/>
        </w:rPr>
        <w:t>24</w:t>
      </w:r>
      <w:r w:rsidRPr="0060409C">
        <w:rPr>
          <w:rFonts w:ascii="Times New Roman" w:hAnsi="Times New Roman" w:cs="Times New Roman"/>
          <w:bCs/>
          <w:sz w:val="24"/>
          <w:szCs w:val="24"/>
          <w:lang w:val="sk-SK"/>
        </w:rPr>
        <w:t>)</w:t>
      </w:r>
    </w:p>
    <w:p w14:paraId="12EDC8DC" w14:textId="77777777" w:rsidR="004151B2" w:rsidRPr="0060409C" w:rsidRDefault="004151B2" w:rsidP="004151B2">
      <w:pPr>
        <w:spacing w:after="0" w:line="264" w:lineRule="auto"/>
        <w:ind w:left="630"/>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d) kolaudáci</w:t>
      </w:r>
      <w:r w:rsidR="0035294C" w:rsidRPr="0060409C">
        <w:rPr>
          <w:rFonts w:ascii="Times New Roman" w:hAnsi="Times New Roman" w:cs="Times New Roman"/>
          <w:bCs/>
          <w:sz w:val="24"/>
          <w:szCs w:val="24"/>
          <w:lang w:val="sk-SK"/>
        </w:rPr>
        <w:t>u</w:t>
      </w:r>
      <w:r w:rsidRPr="0060409C">
        <w:rPr>
          <w:rFonts w:ascii="Times New Roman" w:hAnsi="Times New Roman" w:cs="Times New Roman"/>
          <w:bCs/>
          <w:sz w:val="24"/>
          <w:szCs w:val="24"/>
          <w:lang w:val="sk-SK"/>
        </w:rPr>
        <w:t xml:space="preserve"> stavby,</w:t>
      </w:r>
      <w:r w:rsidR="0035294C" w:rsidRPr="0060409C">
        <w:rPr>
          <w:rFonts w:ascii="Times New Roman" w:hAnsi="Times New Roman" w:cs="Times New Roman"/>
          <w:bCs/>
          <w:sz w:val="24"/>
          <w:szCs w:val="24"/>
          <w:lang w:val="sk-SK"/>
        </w:rPr>
        <w:t xml:space="preserve"> zmenu v užívaní stavby, dočasné užívanie stavby alebo predčasné užívanie stavby,</w:t>
      </w:r>
      <w:r w:rsidRPr="0060409C">
        <w:rPr>
          <w:rFonts w:ascii="Times New Roman" w:hAnsi="Times New Roman" w:cs="Times New Roman"/>
          <w:bCs/>
          <w:sz w:val="24"/>
          <w:szCs w:val="24"/>
          <w:vertAlign w:val="superscript"/>
          <w:lang w:val="sk-SK"/>
        </w:rPr>
        <w:t>25</w:t>
      </w:r>
      <w:r w:rsidRPr="0060409C">
        <w:rPr>
          <w:rFonts w:ascii="Times New Roman" w:hAnsi="Times New Roman" w:cs="Times New Roman"/>
          <w:bCs/>
          <w:sz w:val="24"/>
          <w:szCs w:val="24"/>
          <w:lang w:val="sk-SK"/>
        </w:rPr>
        <w:t>)</w:t>
      </w:r>
    </w:p>
    <w:p w14:paraId="473F4ADB" w14:textId="77777777" w:rsidR="004151B2" w:rsidRPr="00390F21" w:rsidRDefault="004151B2" w:rsidP="004151B2">
      <w:pPr>
        <w:spacing w:after="0" w:line="264" w:lineRule="auto"/>
        <w:ind w:left="630"/>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e) </w:t>
      </w:r>
      <w:r w:rsidR="0035294C" w:rsidRPr="0060409C">
        <w:rPr>
          <w:rFonts w:ascii="Times New Roman" w:hAnsi="Times New Roman" w:cs="Times New Roman"/>
          <w:bCs/>
          <w:sz w:val="24"/>
          <w:szCs w:val="24"/>
          <w:lang w:val="sk-SK"/>
        </w:rPr>
        <w:t>preskúmanie</w:t>
      </w:r>
      <w:r w:rsidRPr="0060409C">
        <w:rPr>
          <w:rFonts w:ascii="Times New Roman" w:hAnsi="Times New Roman" w:cs="Times New Roman"/>
          <w:bCs/>
          <w:sz w:val="24"/>
          <w:szCs w:val="24"/>
          <w:lang w:val="sk-SK"/>
        </w:rPr>
        <w:t xml:space="preserve"> spôsobilosti stavby na </w:t>
      </w:r>
      <w:r w:rsidR="0035294C" w:rsidRPr="0060409C">
        <w:rPr>
          <w:rFonts w:ascii="Times New Roman" w:hAnsi="Times New Roman" w:cs="Times New Roman"/>
          <w:bCs/>
          <w:sz w:val="24"/>
          <w:szCs w:val="24"/>
          <w:lang w:val="sk-SK"/>
        </w:rPr>
        <w:t>užívanie alebo dodatočné povolenie stavby</w:t>
      </w:r>
      <w:r w:rsidRPr="0060409C">
        <w:rPr>
          <w:rFonts w:ascii="Times New Roman" w:hAnsi="Times New Roman" w:cs="Times New Roman"/>
          <w:bCs/>
          <w:sz w:val="24"/>
          <w:szCs w:val="24"/>
          <w:lang w:val="sk-SK"/>
        </w:rPr>
        <w:t>,</w:t>
      </w:r>
      <w:hyperlink r:id="rId10" w:anchor="poznamky.poznamka-27" w:tooltip="Odkaz na predpis alebo ustanovenie" w:history="1">
        <w:r w:rsidRPr="0060409C">
          <w:rPr>
            <w:rFonts w:ascii="Times New Roman" w:hAnsi="Times New Roman" w:cs="Times New Roman"/>
            <w:bCs/>
            <w:sz w:val="24"/>
            <w:szCs w:val="24"/>
            <w:vertAlign w:val="superscript"/>
            <w:lang w:val="sk-SK"/>
          </w:rPr>
          <w:t>26</w:t>
        </w:r>
        <w:r w:rsidRPr="0060409C">
          <w:rPr>
            <w:rFonts w:ascii="Times New Roman" w:hAnsi="Times New Roman" w:cs="Times New Roman"/>
            <w:bCs/>
            <w:sz w:val="24"/>
            <w:szCs w:val="24"/>
            <w:lang w:val="sk-SK"/>
          </w:rPr>
          <w:t>)</w:t>
        </w:r>
      </w:hyperlink>
    </w:p>
    <w:p w14:paraId="62279078" w14:textId="1FFB4151" w:rsidR="004151B2" w:rsidRPr="00390F21" w:rsidRDefault="004151B2" w:rsidP="004151B2">
      <w:pPr>
        <w:spacing w:after="0" w:line="264" w:lineRule="auto"/>
        <w:ind w:left="630"/>
        <w:jc w:val="both"/>
        <w:rPr>
          <w:rFonts w:ascii="Times New Roman" w:hAnsi="Times New Roman" w:cs="Times New Roman"/>
          <w:bCs/>
          <w:sz w:val="24"/>
          <w:szCs w:val="24"/>
          <w:lang w:val="sk-SK"/>
        </w:rPr>
      </w:pPr>
      <w:r w:rsidRPr="00390F21">
        <w:rPr>
          <w:rFonts w:ascii="Times New Roman" w:hAnsi="Times New Roman" w:cs="Times New Roman"/>
          <w:bCs/>
          <w:sz w:val="24"/>
          <w:szCs w:val="24"/>
          <w:lang w:val="sk-SK"/>
        </w:rPr>
        <w:t>f) schválenie manipulačného p</w:t>
      </w:r>
      <w:r w:rsidRPr="0060409C">
        <w:rPr>
          <w:rFonts w:ascii="Times New Roman" w:hAnsi="Times New Roman" w:cs="Times New Roman"/>
          <w:bCs/>
          <w:sz w:val="24"/>
          <w:szCs w:val="24"/>
          <w:lang w:val="sk-SK"/>
        </w:rPr>
        <w:t xml:space="preserve">oriadku </w:t>
      </w:r>
      <w:r w:rsidR="001101D9" w:rsidRPr="0060409C">
        <w:rPr>
          <w:rFonts w:ascii="Times New Roman" w:hAnsi="Times New Roman" w:cs="Times New Roman"/>
          <w:bCs/>
          <w:sz w:val="24"/>
          <w:szCs w:val="24"/>
          <w:lang w:val="sk-SK"/>
        </w:rPr>
        <w:t xml:space="preserve">vodnej stavby </w:t>
      </w:r>
      <w:r w:rsidRPr="0060409C">
        <w:rPr>
          <w:rFonts w:ascii="Times New Roman" w:hAnsi="Times New Roman" w:cs="Times New Roman"/>
          <w:bCs/>
          <w:sz w:val="24"/>
          <w:szCs w:val="24"/>
          <w:lang w:val="sk-SK"/>
        </w:rPr>
        <w:t>alebo súhrnného manipulačného poriadku vodnej stavby alebo jeho zmeny,</w:t>
      </w:r>
      <w:hyperlink r:id="rId11" w:anchor="poznamky.poznamka-27" w:tooltip="Odkaz na predpis alebo ustanovenie" w:history="1">
        <w:r w:rsidRPr="0060409C">
          <w:rPr>
            <w:rFonts w:ascii="Times New Roman" w:hAnsi="Times New Roman" w:cs="Times New Roman"/>
            <w:bCs/>
            <w:sz w:val="24"/>
            <w:szCs w:val="24"/>
            <w:vertAlign w:val="superscript"/>
            <w:lang w:val="sk-SK"/>
          </w:rPr>
          <w:t>27</w:t>
        </w:r>
        <w:r w:rsidRPr="0060409C">
          <w:rPr>
            <w:rFonts w:ascii="Times New Roman" w:hAnsi="Times New Roman" w:cs="Times New Roman"/>
            <w:bCs/>
            <w:sz w:val="24"/>
            <w:szCs w:val="24"/>
            <w:lang w:val="sk-SK"/>
          </w:rPr>
          <w:t>)</w:t>
        </w:r>
      </w:hyperlink>
      <w:r w:rsidRPr="00390F21">
        <w:rPr>
          <w:rFonts w:ascii="Times New Roman" w:hAnsi="Times New Roman" w:cs="Times New Roman"/>
          <w:bCs/>
          <w:sz w:val="24"/>
          <w:szCs w:val="24"/>
          <w:lang w:val="sk-SK"/>
        </w:rPr>
        <w:t>“.</w:t>
      </w:r>
    </w:p>
    <w:p w14:paraId="22DE2E6D" w14:textId="77777777" w:rsidR="004151B2" w:rsidRPr="0060409C" w:rsidRDefault="004151B2" w:rsidP="004151B2">
      <w:pPr>
        <w:spacing w:after="0" w:line="264" w:lineRule="auto"/>
        <w:ind w:left="630"/>
        <w:jc w:val="both"/>
        <w:rPr>
          <w:rFonts w:ascii="Times New Roman" w:hAnsi="Times New Roman" w:cs="Times New Roman"/>
          <w:bCs/>
          <w:sz w:val="24"/>
          <w:szCs w:val="24"/>
          <w:lang w:val="sk-SK"/>
        </w:rPr>
      </w:pPr>
    </w:p>
    <w:p w14:paraId="40A7D57A" w14:textId="77777777" w:rsidR="004151B2" w:rsidRPr="0060409C" w:rsidRDefault="004151B2" w:rsidP="004151B2">
      <w:pPr>
        <w:spacing w:after="0" w:line="264" w:lineRule="auto"/>
        <w:ind w:left="630"/>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Poznámky pod čiarou k odkazom 22 až 27 znejú:</w:t>
      </w:r>
    </w:p>
    <w:p w14:paraId="01B586E9" w14:textId="77777777" w:rsidR="004151B2" w:rsidRPr="0060409C" w:rsidRDefault="004151B2" w:rsidP="004151B2">
      <w:pPr>
        <w:spacing w:after="0" w:line="264" w:lineRule="auto"/>
        <w:ind w:left="630"/>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w:t>
      </w:r>
      <w:r w:rsidRPr="0060409C">
        <w:rPr>
          <w:rFonts w:ascii="Times New Roman" w:hAnsi="Times New Roman" w:cs="Times New Roman"/>
          <w:bCs/>
          <w:sz w:val="24"/>
          <w:szCs w:val="24"/>
          <w:vertAlign w:val="superscript"/>
          <w:lang w:val="sk-SK"/>
        </w:rPr>
        <w:t>22</w:t>
      </w:r>
      <w:r w:rsidRPr="0060409C">
        <w:rPr>
          <w:rFonts w:ascii="Times New Roman" w:hAnsi="Times New Roman" w:cs="Times New Roman"/>
          <w:bCs/>
          <w:sz w:val="24"/>
          <w:szCs w:val="24"/>
          <w:lang w:val="sk-SK"/>
        </w:rPr>
        <w:t xml:space="preserve">) § 18 a § 26 až 35 zákona č. 200/2022 Z. z.  </w:t>
      </w:r>
    </w:p>
    <w:p w14:paraId="2C05471A" w14:textId="11DFF7B5" w:rsidR="004151B2" w:rsidRPr="0060409C" w:rsidRDefault="004151B2" w:rsidP="004151B2">
      <w:pPr>
        <w:spacing w:after="0" w:line="264" w:lineRule="auto"/>
        <w:ind w:left="630"/>
        <w:jc w:val="both"/>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23</w:t>
      </w:r>
      <w:r w:rsidRPr="0060409C">
        <w:rPr>
          <w:rFonts w:ascii="Times New Roman" w:hAnsi="Times New Roman" w:cs="Times New Roman"/>
          <w:bCs/>
          <w:sz w:val="24"/>
          <w:szCs w:val="24"/>
          <w:lang w:val="sk-SK"/>
        </w:rPr>
        <w:t xml:space="preserve">) § </w:t>
      </w:r>
      <w:r w:rsidR="0035294C" w:rsidRPr="0060409C">
        <w:rPr>
          <w:rFonts w:ascii="Times New Roman" w:hAnsi="Times New Roman" w:cs="Times New Roman"/>
          <w:bCs/>
          <w:sz w:val="24"/>
          <w:szCs w:val="24"/>
          <w:lang w:val="sk-SK"/>
        </w:rPr>
        <w:t>20, § 48, § 75 a 78 Stavebného zákona</w:t>
      </w:r>
      <w:r w:rsidRPr="0060409C">
        <w:rPr>
          <w:rFonts w:ascii="Times New Roman" w:hAnsi="Times New Roman" w:cs="Times New Roman"/>
          <w:bCs/>
          <w:sz w:val="24"/>
          <w:szCs w:val="24"/>
          <w:lang w:val="sk-SK"/>
        </w:rPr>
        <w:t>.</w:t>
      </w:r>
    </w:p>
    <w:p w14:paraId="61857B99" w14:textId="77777777" w:rsidR="004151B2" w:rsidRPr="0060409C" w:rsidRDefault="004151B2" w:rsidP="004151B2">
      <w:pPr>
        <w:spacing w:after="0" w:line="264" w:lineRule="auto"/>
        <w:ind w:left="630"/>
        <w:jc w:val="both"/>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24</w:t>
      </w:r>
      <w:r w:rsidRPr="0060409C">
        <w:rPr>
          <w:rFonts w:ascii="Times New Roman" w:hAnsi="Times New Roman" w:cs="Times New Roman"/>
          <w:bCs/>
          <w:sz w:val="24"/>
          <w:szCs w:val="24"/>
          <w:lang w:val="sk-SK"/>
        </w:rPr>
        <w:t xml:space="preserve">) § </w:t>
      </w:r>
      <w:r w:rsidR="0035294C" w:rsidRPr="0060409C">
        <w:rPr>
          <w:rFonts w:ascii="Times New Roman" w:hAnsi="Times New Roman" w:cs="Times New Roman"/>
          <w:bCs/>
          <w:sz w:val="24"/>
          <w:szCs w:val="24"/>
          <w:lang w:val="sk-SK"/>
        </w:rPr>
        <w:t>65 Stavebného zákona</w:t>
      </w:r>
      <w:r w:rsidRPr="0060409C">
        <w:rPr>
          <w:rFonts w:ascii="Times New Roman" w:hAnsi="Times New Roman" w:cs="Times New Roman"/>
          <w:bCs/>
          <w:sz w:val="24"/>
          <w:szCs w:val="24"/>
          <w:lang w:val="sk-SK"/>
        </w:rPr>
        <w:t xml:space="preserve">. </w:t>
      </w:r>
    </w:p>
    <w:p w14:paraId="58E3948B" w14:textId="77777777" w:rsidR="004151B2" w:rsidRPr="0060409C" w:rsidRDefault="004151B2" w:rsidP="004151B2">
      <w:pPr>
        <w:spacing w:after="0" w:line="264" w:lineRule="auto"/>
        <w:ind w:left="630"/>
        <w:jc w:val="both"/>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25</w:t>
      </w:r>
      <w:r w:rsidRPr="0060409C">
        <w:rPr>
          <w:rFonts w:ascii="Times New Roman" w:hAnsi="Times New Roman" w:cs="Times New Roman"/>
          <w:bCs/>
          <w:sz w:val="24"/>
          <w:szCs w:val="24"/>
          <w:lang w:val="sk-SK"/>
        </w:rPr>
        <w:t xml:space="preserve">) § </w:t>
      </w:r>
      <w:r w:rsidR="0035294C" w:rsidRPr="0060409C">
        <w:rPr>
          <w:rFonts w:ascii="Times New Roman" w:hAnsi="Times New Roman" w:cs="Times New Roman"/>
          <w:bCs/>
          <w:sz w:val="24"/>
          <w:szCs w:val="24"/>
          <w:lang w:val="sk-SK"/>
        </w:rPr>
        <w:t>66 a § 68 až 70 Stavebného zákona</w:t>
      </w:r>
      <w:r w:rsidRPr="0060409C">
        <w:rPr>
          <w:rFonts w:ascii="Times New Roman" w:hAnsi="Times New Roman" w:cs="Times New Roman"/>
          <w:bCs/>
          <w:sz w:val="24"/>
          <w:szCs w:val="24"/>
          <w:lang w:val="sk-SK"/>
        </w:rPr>
        <w:t>.</w:t>
      </w:r>
    </w:p>
    <w:p w14:paraId="2DC66AEB" w14:textId="0110F8AF" w:rsidR="004151B2" w:rsidRPr="0060409C" w:rsidRDefault="004151B2" w:rsidP="004151B2">
      <w:pPr>
        <w:spacing w:after="0" w:line="264" w:lineRule="auto"/>
        <w:ind w:left="630"/>
        <w:jc w:val="both"/>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26</w:t>
      </w:r>
      <w:r w:rsidRPr="0060409C">
        <w:rPr>
          <w:rFonts w:ascii="Times New Roman" w:hAnsi="Times New Roman" w:cs="Times New Roman"/>
          <w:bCs/>
          <w:sz w:val="24"/>
          <w:szCs w:val="24"/>
          <w:lang w:val="sk-SK"/>
        </w:rPr>
        <w:t xml:space="preserve">) § </w:t>
      </w:r>
      <w:r w:rsidR="0035294C" w:rsidRPr="0060409C">
        <w:rPr>
          <w:rFonts w:ascii="Times New Roman" w:hAnsi="Times New Roman" w:cs="Times New Roman"/>
          <w:bCs/>
          <w:sz w:val="24"/>
          <w:szCs w:val="24"/>
          <w:lang w:val="sk-SK"/>
        </w:rPr>
        <w:t xml:space="preserve">84 ods. </w:t>
      </w:r>
      <w:r w:rsidR="00AC0D95" w:rsidRPr="0060409C">
        <w:rPr>
          <w:rFonts w:ascii="Times New Roman" w:hAnsi="Times New Roman" w:cs="Times New Roman"/>
          <w:bCs/>
          <w:sz w:val="24"/>
          <w:szCs w:val="24"/>
          <w:lang w:val="sk-SK"/>
        </w:rPr>
        <w:t>7</w:t>
      </w:r>
      <w:r w:rsidR="0035294C" w:rsidRPr="0060409C">
        <w:rPr>
          <w:rFonts w:ascii="Times New Roman" w:hAnsi="Times New Roman" w:cs="Times New Roman"/>
          <w:bCs/>
          <w:sz w:val="24"/>
          <w:szCs w:val="24"/>
          <w:lang w:val="sk-SK"/>
        </w:rPr>
        <w:t xml:space="preserve"> Stavebného zákona</w:t>
      </w:r>
      <w:r w:rsidRPr="0060409C">
        <w:rPr>
          <w:rFonts w:ascii="Times New Roman" w:hAnsi="Times New Roman" w:cs="Times New Roman"/>
          <w:bCs/>
          <w:sz w:val="24"/>
          <w:szCs w:val="24"/>
          <w:lang w:val="sk-SK"/>
        </w:rPr>
        <w:t xml:space="preserve">. </w:t>
      </w:r>
    </w:p>
    <w:p w14:paraId="30008BB8" w14:textId="77777777" w:rsidR="004151B2" w:rsidRPr="0060409C" w:rsidRDefault="004151B2" w:rsidP="004151B2">
      <w:pPr>
        <w:spacing w:after="0" w:line="264" w:lineRule="auto"/>
        <w:ind w:left="630"/>
        <w:jc w:val="both"/>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27</w:t>
      </w:r>
      <w:r w:rsidRPr="0060409C">
        <w:rPr>
          <w:rFonts w:ascii="Times New Roman" w:hAnsi="Times New Roman" w:cs="Times New Roman"/>
          <w:bCs/>
          <w:sz w:val="24"/>
          <w:szCs w:val="24"/>
          <w:lang w:val="sk-SK"/>
        </w:rPr>
        <w:t>) § 57 zákona č. 364/2004 Z. z. v znení zákona č. 409/2014 Z. z.“.</w:t>
      </w:r>
    </w:p>
    <w:p w14:paraId="1FFCDD39" w14:textId="77777777" w:rsidR="004151B2" w:rsidRPr="0060409C" w:rsidRDefault="004151B2" w:rsidP="004151B2">
      <w:pPr>
        <w:spacing w:after="0" w:line="264" w:lineRule="auto"/>
        <w:ind w:left="630"/>
        <w:jc w:val="both"/>
        <w:rPr>
          <w:rFonts w:ascii="Times New Roman" w:hAnsi="Times New Roman" w:cs="Times New Roman"/>
          <w:bCs/>
          <w:sz w:val="24"/>
          <w:szCs w:val="24"/>
          <w:lang w:val="sk-SK"/>
        </w:rPr>
      </w:pPr>
    </w:p>
    <w:p w14:paraId="42BFA335" w14:textId="77777777" w:rsidR="004151B2" w:rsidRPr="0060409C" w:rsidRDefault="004151B2" w:rsidP="004151B2">
      <w:pPr>
        <w:spacing w:after="0" w:line="264" w:lineRule="auto"/>
        <w:ind w:left="630"/>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Poznámka pod čiarou k odkazu 28 sa vypúšťa.</w:t>
      </w:r>
    </w:p>
    <w:p w14:paraId="4CE4F761" w14:textId="77777777" w:rsidR="00057AA8" w:rsidRPr="0060409C" w:rsidRDefault="00057AA8" w:rsidP="00057AA8">
      <w:pPr>
        <w:spacing w:after="0" w:line="264" w:lineRule="auto"/>
        <w:ind w:left="345"/>
        <w:jc w:val="both"/>
        <w:rPr>
          <w:rFonts w:ascii="Times New Roman" w:hAnsi="Times New Roman" w:cs="Times New Roman"/>
          <w:sz w:val="24"/>
          <w:szCs w:val="24"/>
          <w:lang w:val="sk-SK"/>
        </w:rPr>
      </w:pPr>
      <w:bookmarkStart w:id="895" w:name="predpis.clanok-3.bod-9.bod.text2.citat"/>
      <w:bookmarkStart w:id="896" w:name="predpis.clanok-3.bod-9"/>
      <w:bookmarkStart w:id="897" w:name="predpis.clanok-3.bod-9.bod"/>
      <w:bookmarkStart w:id="898" w:name="predpis.clanok-3.bod-9.bod.text2.blokTex"/>
      <w:bookmarkStart w:id="899" w:name="predpis.clanok-3.bod-9.bod.text2"/>
      <w:bookmarkEnd w:id="895"/>
    </w:p>
    <w:p w14:paraId="06F316E3" w14:textId="77777777" w:rsidR="002F421C" w:rsidRPr="0060409C" w:rsidRDefault="002F421C" w:rsidP="00144395">
      <w:pPr>
        <w:pStyle w:val="Odsekzoznamu"/>
        <w:numPr>
          <w:ilvl w:val="0"/>
          <w:numId w:val="8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9 ods. 1 písm. r) a s) sa vypúšťajú slová „ak sa na vykonanie činnosti nevyžaduje územné rozhodnutie,“.</w:t>
      </w:r>
    </w:p>
    <w:p w14:paraId="36C1C35B" w14:textId="77777777" w:rsidR="002F421C" w:rsidRPr="0060409C" w:rsidRDefault="002F421C" w:rsidP="00057AA8">
      <w:pPr>
        <w:spacing w:after="0" w:line="264" w:lineRule="auto"/>
        <w:ind w:left="345"/>
        <w:jc w:val="both"/>
        <w:rPr>
          <w:rFonts w:ascii="Times New Roman" w:hAnsi="Times New Roman" w:cs="Times New Roman"/>
          <w:sz w:val="24"/>
          <w:szCs w:val="24"/>
          <w:lang w:val="sk-SK"/>
        </w:rPr>
      </w:pPr>
    </w:p>
    <w:p w14:paraId="42703913" w14:textId="77777777" w:rsidR="00451B6E" w:rsidRPr="0060409C" w:rsidRDefault="00451B6E" w:rsidP="00144395">
      <w:pPr>
        <w:pStyle w:val="Odsekzoznamu"/>
        <w:numPr>
          <w:ilvl w:val="0"/>
          <w:numId w:val="82"/>
        </w:numPr>
        <w:spacing w:before="6" w:after="12" w:line="240" w:lineRule="auto"/>
        <w:jc w:val="both"/>
        <w:rPr>
          <w:rFonts w:ascii="Times New Roman" w:hAnsi="Times New Roman" w:cs="Times New Roman"/>
          <w:sz w:val="24"/>
          <w:szCs w:val="24"/>
          <w:lang w:val="sk-SK"/>
        </w:rPr>
      </w:pPr>
      <w:bookmarkStart w:id="900" w:name="predpis.clanok-3.bod-13"/>
      <w:bookmarkStart w:id="901" w:name="predpis.clanok-3.bod-13.text"/>
      <w:bookmarkEnd w:id="896"/>
      <w:bookmarkEnd w:id="897"/>
      <w:bookmarkEnd w:id="898"/>
      <w:bookmarkEnd w:id="899"/>
      <w:r w:rsidRPr="0060409C">
        <w:rPr>
          <w:rFonts w:ascii="Times New Roman" w:hAnsi="Times New Roman" w:cs="Times New Roman"/>
          <w:sz w:val="24"/>
          <w:szCs w:val="24"/>
          <w:lang w:val="sk-SK"/>
        </w:rPr>
        <w:t>P</w:t>
      </w:r>
      <w:r w:rsidR="00057AA8" w:rsidRPr="0060409C">
        <w:rPr>
          <w:rFonts w:ascii="Times New Roman" w:hAnsi="Times New Roman" w:cs="Times New Roman"/>
          <w:sz w:val="24"/>
          <w:szCs w:val="24"/>
          <w:lang w:val="sk-SK"/>
        </w:rPr>
        <w:t>oznámk</w:t>
      </w:r>
      <w:r w:rsidRPr="0060409C">
        <w:rPr>
          <w:rFonts w:ascii="Times New Roman" w:hAnsi="Times New Roman" w:cs="Times New Roman"/>
          <w:sz w:val="24"/>
          <w:szCs w:val="24"/>
          <w:lang w:val="sk-SK"/>
        </w:rPr>
        <w:t>a</w:t>
      </w:r>
      <w:r w:rsidR="00057AA8" w:rsidRPr="0060409C">
        <w:rPr>
          <w:rFonts w:ascii="Times New Roman" w:hAnsi="Times New Roman" w:cs="Times New Roman"/>
          <w:sz w:val="24"/>
          <w:szCs w:val="24"/>
          <w:lang w:val="sk-SK"/>
        </w:rPr>
        <w:t xml:space="preserve"> pod čiarou k odkazu 39 </w:t>
      </w:r>
      <w:r w:rsidRPr="0060409C">
        <w:rPr>
          <w:rFonts w:ascii="Times New Roman" w:hAnsi="Times New Roman" w:cs="Times New Roman"/>
          <w:sz w:val="24"/>
          <w:szCs w:val="24"/>
          <w:lang w:val="sk-SK"/>
        </w:rPr>
        <w:t>znie:</w:t>
      </w:r>
    </w:p>
    <w:p w14:paraId="664A5E86" w14:textId="77777777" w:rsidR="00451B6E" w:rsidRPr="0060409C" w:rsidRDefault="00451B6E" w:rsidP="00451B6E">
      <w:pPr>
        <w:spacing w:after="0" w:line="264" w:lineRule="auto"/>
        <w:ind w:left="630"/>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w:t>
      </w:r>
      <w:r w:rsidRPr="0060409C">
        <w:rPr>
          <w:rFonts w:ascii="Times New Roman" w:hAnsi="Times New Roman" w:cs="Times New Roman"/>
          <w:bCs/>
          <w:sz w:val="24"/>
          <w:szCs w:val="24"/>
          <w:vertAlign w:val="superscript"/>
          <w:lang w:val="sk-SK"/>
        </w:rPr>
        <w:t>39</w:t>
      </w:r>
      <w:r w:rsidRPr="0060409C">
        <w:rPr>
          <w:rFonts w:ascii="Times New Roman" w:hAnsi="Times New Roman" w:cs="Times New Roman"/>
          <w:bCs/>
          <w:sz w:val="24"/>
          <w:szCs w:val="24"/>
          <w:lang w:val="sk-SK"/>
        </w:rPr>
        <w:t>) Napríklad zákon č. 44/1988 Zb. v znení neskorších predpisov, zákon č. 220/2004 Z. z. v znení neskorších predpisov, zákon č. 364/2004 Z. z. v znení neskorších predpisov, zákon č. 326/2005 Z. z. v znení neskorších predpisov, zákon č. 39/2007 Z. z. v znení neskorších predpisov, zákon č. 569/2007 Z. z. v znení neskorších predpisov, zákon č. 274/2009 Z. z. v znení neskorších predpisov, zákon č. 405/2011 Z. z. v znení neskorších predpisov, zákon č. 216/2018 Z. z. v znení neskorších predpisov, zákon č. 200/2022 Z. z. v znení neskorších predpisov, Stavebný zákon.“.</w:t>
      </w:r>
    </w:p>
    <w:p w14:paraId="4E19259A" w14:textId="77777777" w:rsidR="00057AA8" w:rsidRPr="0060409C" w:rsidRDefault="00057AA8" w:rsidP="00057AA8">
      <w:pPr>
        <w:spacing w:after="0" w:line="264" w:lineRule="auto"/>
        <w:ind w:left="270"/>
        <w:jc w:val="both"/>
        <w:rPr>
          <w:rFonts w:ascii="Times New Roman" w:hAnsi="Times New Roman" w:cs="Times New Roman"/>
          <w:sz w:val="24"/>
          <w:szCs w:val="24"/>
          <w:lang w:val="sk-SK"/>
        </w:rPr>
      </w:pPr>
      <w:bookmarkStart w:id="902" w:name="predpis.clanok-3.bod-14"/>
      <w:bookmarkEnd w:id="900"/>
      <w:bookmarkEnd w:id="901"/>
    </w:p>
    <w:p w14:paraId="35C46681" w14:textId="65CF68EF" w:rsidR="0089005E" w:rsidRPr="0060409C" w:rsidRDefault="0089005E" w:rsidP="00144395">
      <w:pPr>
        <w:pStyle w:val="Odsekzoznamu"/>
        <w:numPr>
          <w:ilvl w:val="0"/>
          <w:numId w:val="8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13 ods. 2 písm. b) sa slová „porastov</w:t>
      </w:r>
      <w:r w:rsidRPr="0060409C">
        <w:rPr>
          <w:rFonts w:ascii="Times New Roman" w:hAnsi="Times New Roman" w:cs="Times New Roman"/>
          <w:sz w:val="24"/>
          <w:szCs w:val="24"/>
          <w:vertAlign w:val="superscript"/>
          <w:lang w:val="sk-SK"/>
        </w:rPr>
        <w:t>46</w:t>
      </w:r>
      <w:r w:rsidRPr="0060409C">
        <w:rPr>
          <w:rFonts w:ascii="Times New Roman" w:hAnsi="Times New Roman" w:cs="Times New Roman"/>
          <w:sz w:val="24"/>
          <w:szCs w:val="24"/>
          <w:lang w:val="sk-SK"/>
        </w:rPr>
        <w:t>) s výnimkou činnosti povoľovanej podľa osobitných predpisov,</w:t>
      </w:r>
      <w:r w:rsidRPr="0060409C">
        <w:rPr>
          <w:rFonts w:ascii="Times New Roman" w:hAnsi="Times New Roman" w:cs="Times New Roman"/>
          <w:sz w:val="24"/>
          <w:szCs w:val="24"/>
          <w:vertAlign w:val="superscript"/>
          <w:lang w:val="sk-SK"/>
        </w:rPr>
        <w:t>47</w:t>
      </w:r>
      <w:r w:rsidRPr="0060409C">
        <w:rPr>
          <w:rFonts w:ascii="Times New Roman" w:hAnsi="Times New Roman" w:cs="Times New Roman"/>
          <w:sz w:val="24"/>
          <w:szCs w:val="24"/>
          <w:lang w:val="sk-SK"/>
        </w:rPr>
        <w:t xml:space="preserve">)“ nahrádzajú slovami „porastov, ak nejde o činnosť povolenú podľa </w:t>
      </w:r>
      <w:r w:rsidR="00592FD1"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46</w:t>
      </w:r>
      <w:r w:rsidRPr="0060409C">
        <w:rPr>
          <w:rFonts w:ascii="Times New Roman" w:hAnsi="Times New Roman" w:cs="Times New Roman"/>
          <w:sz w:val="24"/>
          <w:szCs w:val="24"/>
          <w:lang w:val="sk-SK"/>
        </w:rPr>
        <w:t>)“.</w:t>
      </w:r>
    </w:p>
    <w:p w14:paraId="4A9D295F" w14:textId="77777777" w:rsidR="0089005E" w:rsidRPr="0060409C" w:rsidRDefault="0089005E" w:rsidP="0089005E">
      <w:pPr>
        <w:spacing w:after="0" w:line="264" w:lineRule="auto"/>
        <w:ind w:firstLine="630"/>
        <w:jc w:val="both"/>
        <w:rPr>
          <w:rFonts w:ascii="Times New Roman" w:hAnsi="Times New Roman" w:cs="Times New Roman"/>
          <w:sz w:val="24"/>
          <w:szCs w:val="24"/>
          <w:lang w:val="sk-SK"/>
        </w:rPr>
      </w:pPr>
      <w:bookmarkStart w:id="903" w:name="predpis.clanok-3.bod-14.text"/>
    </w:p>
    <w:p w14:paraId="0A48F86F" w14:textId="77777777" w:rsidR="00057AA8" w:rsidRPr="0060409C" w:rsidRDefault="00057AA8" w:rsidP="0089005E">
      <w:pPr>
        <w:spacing w:after="0" w:line="264"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4</w:t>
      </w:r>
      <w:r w:rsidR="0089005E" w:rsidRPr="0060409C">
        <w:rPr>
          <w:rFonts w:ascii="Times New Roman" w:hAnsi="Times New Roman" w:cs="Times New Roman"/>
          <w:sz w:val="24"/>
          <w:szCs w:val="24"/>
          <w:lang w:val="sk-SK"/>
        </w:rPr>
        <w:t>6</w:t>
      </w:r>
      <w:r w:rsidRPr="0060409C">
        <w:rPr>
          <w:rFonts w:ascii="Times New Roman" w:hAnsi="Times New Roman" w:cs="Times New Roman"/>
          <w:sz w:val="24"/>
          <w:szCs w:val="24"/>
          <w:lang w:val="sk-SK"/>
        </w:rPr>
        <w:t xml:space="preserve"> znie: </w:t>
      </w:r>
      <w:bookmarkEnd w:id="903"/>
    </w:p>
    <w:p w14:paraId="722B0FA8" w14:textId="558C59BE" w:rsidR="003476A6" w:rsidRPr="0060409C" w:rsidRDefault="00057AA8" w:rsidP="0089005E">
      <w:pPr>
        <w:spacing w:after="0" w:line="264" w:lineRule="auto"/>
        <w:ind w:left="345" w:firstLine="285"/>
        <w:jc w:val="both"/>
        <w:rPr>
          <w:rFonts w:ascii="Times New Roman" w:hAnsi="Times New Roman" w:cs="Times New Roman"/>
          <w:sz w:val="24"/>
          <w:szCs w:val="24"/>
          <w:lang w:val="sk-SK"/>
        </w:rPr>
      </w:pPr>
      <w:bookmarkStart w:id="904" w:name="predpis.clanok-3.bod-14.text2.citat.pozn"/>
      <w:bookmarkStart w:id="905" w:name="predpis.clanok-3.bod-14.text2.blokTextu"/>
      <w:bookmarkStart w:id="906" w:name="predpis.clanok-3.bod-14.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4</w:t>
      </w:r>
      <w:r w:rsidR="005D198D" w:rsidRPr="0060409C">
        <w:rPr>
          <w:rFonts w:ascii="Times New Roman" w:hAnsi="Times New Roman" w:cs="Times New Roman"/>
          <w:sz w:val="24"/>
          <w:szCs w:val="24"/>
          <w:vertAlign w:val="superscript"/>
          <w:lang w:val="sk-SK"/>
        </w:rPr>
        <w:t>6</w:t>
      </w:r>
      <w:r w:rsidRPr="0060409C">
        <w:rPr>
          <w:rFonts w:ascii="Times New Roman" w:hAnsi="Times New Roman" w:cs="Times New Roman"/>
          <w:sz w:val="24"/>
          <w:szCs w:val="24"/>
          <w:lang w:val="sk-SK"/>
        </w:rPr>
        <w:t xml:space="preserve">) </w:t>
      </w:r>
      <w:r w:rsidR="00B966AC" w:rsidRPr="0060409C">
        <w:rPr>
          <w:rFonts w:ascii="Times New Roman" w:hAnsi="Times New Roman" w:cs="Times New Roman"/>
          <w:sz w:val="24"/>
          <w:szCs w:val="24"/>
          <w:lang w:val="sk-SK"/>
        </w:rPr>
        <w:t>§ 48 až 62</w:t>
      </w:r>
      <w:r w:rsidR="0089005E" w:rsidRPr="0060409C">
        <w:rPr>
          <w:rFonts w:ascii="Times New Roman" w:hAnsi="Times New Roman" w:cs="Times New Roman"/>
          <w:sz w:val="24"/>
          <w:szCs w:val="24"/>
          <w:lang w:val="sk-SK"/>
        </w:rPr>
        <w:t xml:space="preserve"> Stavebného zákona</w:t>
      </w:r>
      <w:r w:rsidRPr="0060409C">
        <w:rPr>
          <w:rFonts w:ascii="Times New Roman" w:hAnsi="Times New Roman" w:cs="Times New Roman"/>
          <w:sz w:val="24"/>
          <w:szCs w:val="24"/>
          <w:lang w:val="sk-SK"/>
        </w:rPr>
        <w:t xml:space="preserve">.“. </w:t>
      </w:r>
    </w:p>
    <w:p w14:paraId="2E045FCE" w14:textId="77777777" w:rsidR="003476A6" w:rsidRPr="0060409C" w:rsidRDefault="003476A6" w:rsidP="0089005E">
      <w:pPr>
        <w:spacing w:after="0" w:line="264" w:lineRule="auto"/>
        <w:ind w:left="345" w:firstLine="285"/>
        <w:jc w:val="both"/>
        <w:rPr>
          <w:rFonts w:ascii="Times New Roman" w:hAnsi="Times New Roman" w:cs="Times New Roman"/>
          <w:sz w:val="24"/>
          <w:szCs w:val="24"/>
          <w:lang w:val="sk-SK"/>
        </w:rPr>
      </w:pPr>
    </w:p>
    <w:p w14:paraId="70863C73" w14:textId="77777777" w:rsidR="0089005E" w:rsidRPr="0060409C" w:rsidRDefault="0089005E" w:rsidP="003476A6">
      <w:pPr>
        <w:spacing w:after="0" w:line="264"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47 sa vypúšťa.</w:t>
      </w:r>
    </w:p>
    <w:p w14:paraId="68C9E9C8" w14:textId="77777777" w:rsidR="00057AA8" w:rsidRPr="0060409C" w:rsidRDefault="00057AA8" w:rsidP="00057AA8">
      <w:pPr>
        <w:spacing w:after="0" w:line="264" w:lineRule="auto"/>
        <w:ind w:left="270"/>
        <w:jc w:val="both"/>
        <w:rPr>
          <w:rFonts w:ascii="Times New Roman" w:hAnsi="Times New Roman" w:cs="Times New Roman"/>
          <w:sz w:val="24"/>
          <w:szCs w:val="24"/>
          <w:lang w:val="sk-SK"/>
        </w:rPr>
      </w:pPr>
      <w:bookmarkStart w:id="907" w:name="predpis.clanok-3.bod-14.text2.citat"/>
      <w:bookmarkEnd w:id="904"/>
      <w:bookmarkEnd w:id="907"/>
    </w:p>
    <w:p w14:paraId="251A8DFA" w14:textId="4A404727" w:rsidR="005D198D" w:rsidRPr="0060409C" w:rsidRDefault="005D198D" w:rsidP="00144395">
      <w:pPr>
        <w:pStyle w:val="Odsekzoznamu"/>
        <w:numPr>
          <w:ilvl w:val="0"/>
          <w:numId w:val="8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13 ods. 2 písm</w:t>
      </w:r>
      <w:r w:rsidR="00DE5B86" w:rsidRPr="0060409C">
        <w:rPr>
          <w:rFonts w:ascii="Times New Roman" w:hAnsi="Times New Roman" w:cs="Times New Roman"/>
          <w:sz w:val="24"/>
          <w:szCs w:val="24"/>
          <w:lang w:val="sk-SK"/>
        </w:rPr>
        <w:t>eno</w:t>
      </w:r>
      <w:r w:rsidRPr="0060409C">
        <w:rPr>
          <w:rFonts w:ascii="Times New Roman" w:hAnsi="Times New Roman" w:cs="Times New Roman"/>
          <w:sz w:val="24"/>
          <w:szCs w:val="24"/>
          <w:lang w:val="sk-SK"/>
        </w:rPr>
        <w:t xml:space="preserve"> g) znie:</w:t>
      </w:r>
    </w:p>
    <w:p w14:paraId="06C56E04" w14:textId="60F9864B" w:rsidR="005D198D" w:rsidRPr="0060409C" w:rsidRDefault="005D198D" w:rsidP="005D198D">
      <w:pPr>
        <w:spacing w:after="0" w:line="264"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„g) </w:t>
      </w:r>
      <w:r w:rsidR="00EE29F5" w:rsidRPr="0060409C">
        <w:rPr>
          <w:rFonts w:ascii="Times New Roman" w:hAnsi="Times New Roman" w:cs="Times New Roman"/>
          <w:sz w:val="24"/>
          <w:szCs w:val="24"/>
          <w:lang w:val="sk-SK"/>
        </w:rPr>
        <w:t>umiestnenie informačnej konštrukcie</w:t>
      </w:r>
      <w:r w:rsidR="00EE29F5" w:rsidRPr="0060409C">
        <w:rPr>
          <w:rFonts w:ascii="Times New Roman" w:hAnsi="Times New Roman" w:cs="Times New Roman"/>
          <w:sz w:val="24"/>
          <w:szCs w:val="24"/>
          <w:vertAlign w:val="superscript"/>
          <w:lang w:val="sk-SK"/>
        </w:rPr>
        <w:t>51</w:t>
      </w:r>
      <w:r w:rsidR="00EE29F5"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za hranicami zastavaného územia obce, ak nie </w:t>
      </w:r>
      <w:r w:rsidR="00EE29F5" w:rsidRPr="0060409C">
        <w:rPr>
          <w:rFonts w:ascii="Times New Roman" w:hAnsi="Times New Roman" w:cs="Times New Roman"/>
          <w:sz w:val="24"/>
          <w:szCs w:val="24"/>
          <w:lang w:val="sk-SK"/>
        </w:rPr>
        <w:t xml:space="preserve">je </w:t>
      </w:r>
      <w:r w:rsidRPr="0060409C">
        <w:rPr>
          <w:rFonts w:ascii="Times New Roman" w:hAnsi="Times New Roman" w:cs="Times New Roman"/>
          <w:sz w:val="24"/>
          <w:szCs w:val="24"/>
          <w:lang w:val="sk-SK"/>
        </w:rPr>
        <w:t>povolen</w:t>
      </w:r>
      <w:r w:rsidR="00EE29F5" w:rsidRPr="0060409C">
        <w:rPr>
          <w:rFonts w:ascii="Times New Roman" w:hAnsi="Times New Roman" w:cs="Times New Roman"/>
          <w:sz w:val="24"/>
          <w:szCs w:val="24"/>
          <w:lang w:val="sk-SK"/>
        </w:rPr>
        <w:t>á</w:t>
      </w:r>
      <w:r w:rsidRPr="0060409C">
        <w:rPr>
          <w:rFonts w:ascii="Times New Roman" w:hAnsi="Times New Roman" w:cs="Times New Roman"/>
          <w:sz w:val="24"/>
          <w:szCs w:val="24"/>
          <w:lang w:val="sk-SK"/>
        </w:rPr>
        <w:t xml:space="preserve"> podľa </w:t>
      </w:r>
      <w:r w:rsidR="00592FD1"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46</w:t>
      </w:r>
      <w:r w:rsidRPr="0060409C">
        <w:rPr>
          <w:rFonts w:ascii="Times New Roman" w:hAnsi="Times New Roman" w:cs="Times New Roman"/>
          <w:sz w:val="24"/>
          <w:szCs w:val="24"/>
          <w:lang w:val="sk-SK"/>
        </w:rPr>
        <w:t>)“.</w:t>
      </w:r>
    </w:p>
    <w:p w14:paraId="73DC86DC" w14:textId="77777777" w:rsidR="00EE29F5" w:rsidRPr="0060409C" w:rsidRDefault="00EE29F5" w:rsidP="00EE29F5">
      <w:pPr>
        <w:spacing w:after="0" w:line="264" w:lineRule="auto"/>
        <w:ind w:left="345" w:firstLine="285"/>
        <w:jc w:val="both"/>
        <w:rPr>
          <w:rFonts w:ascii="Times New Roman" w:hAnsi="Times New Roman" w:cs="Times New Roman"/>
          <w:sz w:val="24"/>
          <w:szCs w:val="24"/>
          <w:lang w:val="sk-SK"/>
        </w:rPr>
      </w:pPr>
    </w:p>
    <w:p w14:paraId="01034E99" w14:textId="032101FB" w:rsidR="00EE29F5" w:rsidRPr="0060409C" w:rsidRDefault="00EE29F5" w:rsidP="00EE29F5">
      <w:pPr>
        <w:spacing w:after="0" w:line="264"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w:t>
      </w:r>
      <w:r w:rsidR="0051639B" w:rsidRPr="0060409C">
        <w:rPr>
          <w:rFonts w:ascii="Times New Roman" w:hAnsi="Times New Roman" w:cs="Times New Roman"/>
          <w:sz w:val="24"/>
          <w:szCs w:val="24"/>
          <w:lang w:val="sk-SK"/>
        </w:rPr>
        <w:t>u</w:t>
      </w:r>
      <w:r w:rsidRPr="0060409C">
        <w:rPr>
          <w:rFonts w:ascii="Times New Roman" w:hAnsi="Times New Roman" w:cs="Times New Roman"/>
          <w:sz w:val="24"/>
          <w:szCs w:val="24"/>
          <w:lang w:val="sk-SK"/>
        </w:rPr>
        <w:t xml:space="preserve"> 51 znie:</w:t>
      </w:r>
    </w:p>
    <w:p w14:paraId="76EAF1E2" w14:textId="0CAC0A8B" w:rsidR="00EE29F5" w:rsidRPr="0060409C" w:rsidRDefault="00EE29F5" w:rsidP="00EE29F5">
      <w:pPr>
        <w:spacing w:after="0" w:line="264"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51</w:t>
      </w:r>
      <w:r w:rsidRPr="0060409C">
        <w:rPr>
          <w:rFonts w:ascii="Times New Roman" w:hAnsi="Times New Roman" w:cs="Times New Roman"/>
          <w:sz w:val="24"/>
          <w:szCs w:val="24"/>
          <w:lang w:val="sk-SK"/>
        </w:rPr>
        <w:t>) § 2 ods. 4 písm. g) Stavebného zákona.“.</w:t>
      </w:r>
    </w:p>
    <w:p w14:paraId="118A3E85" w14:textId="77777777" w:rsidR="00057AA8" w:rsidRPr="0060409C" w:rsidRDefault="00057AA8" w:rsidP="00057AA8">
      <w:pPr>
        <w:spacing w:after="0" w:line="264" w:lineRule="auto"/>
        <w:ind w:left="270"/>
        <w:jc w:val="both"/>
        <w:rPr>
          <w:rFonts w:ascii="Times New Roman" w:hAnsi="Times New Roman" w:cs="Times New Roman"/>
          <w:sz w:val="24"/>
          <w:szCs w:val="24"/>
          <w:lang w:val="sk-SK"/>
        </w:rPr>
      </w:pPr>
      <w:bookmarkStart w:id="908" w:name="predpis.clanok-3.bod-18"/>
      <w:bookmarkEnd w:id="902"/>
      <w:bookmarkEnd w:id="905"/>
      <w:bookmarkEnd w:id="906"/>
    </w:p>
    <w:p w14:paraId="0990F73F" w14:textId="77777777" w:rsidR="0051639B" w:rsidRPr="0060409C" w:rsidRDefault="0051639B" w:rsidP="00144395">
      <w:pPr>
        <w:pStyle w:val="Odsekzoznamu"/>
        <w:numPr>
          <w:ilvl w:val="0"/>
          <w:numId w:val="82"/>
        </w:numPr>
        <w:spacing w:before="6" w:after="12" w:line="240" w:lineRule="auto"/>
        <w:jc w:val="both"/>
        <w:rPr>
          <w:rFonts w:ascii="Times New Roman" w:hAnsi="Times New Roman" w:cs="Times New Roman"/>
          <w:sz w:val="24"/>
          <w:szCs w:val="24"/>
          <w:lang w:val="sk-SK"/>
        </w:rPr>
      </w:pPr>
      <w:bookmarkStart w:id="909" w:name="predpis.clanok-3.bod-18.text"/>
      <w:r w:rsidRPr="0060409C">
        <w:rPr>
          <w:rFonts w:ascii="Times New Roman" w:hAnsi="Times New Roman" w:cs="Times New Roman"/>
          <w:sz w:val="24"/>
          <w:szCs w:val="24"/>
          <w:lang w:val="sk-SK"/>
        </w:rPr>
        <w:t xml:space="preserve">Poznámka pod čiarou k odkazu 54 znie: </w:t>
      </w:r>
    </w:p>
    <w:p w14:paraId="1969F193" w14:textId="77777777" w:rsidR="0051639B" w:rsidRPr="0060409C" w:rsidRDefault="0051639B" w:rsidP="0051639B">
      <w:pPr>
        <w:spacing w:after="0" w:line="264"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54</w:t>
      </w:r>
      <w:r w:rsidRPr="0060409C">
        <w:rPr>
          <w:rFonts w:ascii="Times New Roman" w:hAnsi="Times New Roman" w:cs="Times New Roman"/>
          <w:sz w:val="24"/>
          <w:szCs w:val="24"/>
          <w:lang w:val="sk-SK"/>
        </w:rPr>
        <w:t>) § 3 Stavebného zákona.“.</w:t>
      </w:r>
    </w:p>
    <w:p w14:paraId="43B3590B" w14:textId="77777777" w:rsidR="0051639B" w:rsidRPr="0060409C" w:rsidRDefault="0051639B" w:rsidP="0051639B">
      <w:pPr>
        <w:spacing w:after="0" w:line="264" w:lineRule="auto"/>
        <w:ind w:left="345" w:firstLine="285"/>
        <w:jc w:val="both"/>
        <w:rPr>
          <w:rFonts w:ascii="Times New Roman" w:hAnsi="Times New Roman" w:cs="Times New Roman"/>
          <w:sz w:val="24"/>
          <w:szCs w:val="24"/>
          <w:lang w:val="sk-SK"/>
        </w:rPr>
      </w:pPr>
    </w:p>
    <w:p w14:paraId="7F8D1E33" w14:textId="77777777" w:rsidR="00057AA8" w:rsidRPr="0060409C" w:rsidRDefault="00057AA8" w:rsidP="00144395">
      <w:pPr>
        <w:pStyle w:val="Odsekzoznamu"/>
        <w:numPr>
          <w:ilvl w:val="0"/>
          <w:numId w:val="8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14 ods. 2 písm. b) sa slová „informačného, reklamného alebo propagačného zariadenia“ nahrádzajú slovami „informačnej konštrukcie“. </w:t>
      </w:r>
      <w:bookmarkEnd w:id="909"/>
    </w:p>
    <w:p w14:paraId="2408C933" w14:textId="77777777" w:rsidR="00057AA8" w:rsidRPr="0060409C" w:rsidRDefault="00057AA8" w:rsidP="00057AA8">
      <w:pPr>
        <w:spacing w:after="0" w:line="264" w:lineRule="auto"/>
        <w:ind w:left="270"/>
        <w:jc w:val="both"/>
        <w:rPr>
          <w:rFonts w:ascii="Times New Roman" w:hAnsi="Times New Roman" w:cs="Times New Roman"/>
          <w:sz w:val="24"/>
          <w:szCs w:val="24"/>
          <w:lang w:val="sk-SK"/>
        </w:rPr>
      </w:pPr>
      <w:bookmarkStart w:id="910" w:name="predpis.clanok-3.bod-19.text2.citat"/>
      <w:bookmarkStart w:id="911" w:name="predpis.clanok-3.bod-19"/>
      <w:bookmarkStart w:id="912" w:name="predpis.clanok-3.bod-19.text2.blokTextu"/>
      <w:bookmarkStart w:id="913" w:name="predpis.clanok-3.bod-19.text2"/>
      <w:bookmarkEnd w:id="908"/>
      <w:bookmarkEnd w:id="910"/>
    </w:p>
    <w:p w14:paraId="001B6BEB" w14:textId="77777777" w:rsidR="00057AA8" w:rsidRPr="0060409C" w:rsidRDefault="00057AA8" w:rsidP="00144395">
      <w:pPr>
        <w:pStyle w:val="Odsekzoznamu"/>
        <w:numPr>
          <w:ilvl w:val="0"/>
          <w:numId w:val="82"/>
        </w:numPr>
        <w:spacing w:before="6" w:after="12" w:line="240" w:lineRule="auto"/>
        <w:jc w:val="both"/>
        <w:rPr>
          <w:rFonts w:ascii="Times New Roman" w:hAnsi="Times New Roman" w:cs="Times New Roman"/>
          <w:sz w:val="24"/>
          <w:szCs w:val="24"/>
          <w:lang w:val="sk-SK"/>
        </w:rPr>
      </w:pPr>
      <w:bookmarkStart w:id="914" w:name="predpis.clanok-3.bod-20.text"/>
      <w:bookmarkStart w:id="915" w:name="predpis.clanok-3.bod-20"/>
      <w:bookmarkEnd w:id="911"/>
      <w:bookmarkEnd w:id="912"/>
      <w:bookmarkEnd w:id="913"/>
      <w:r w:rsidRPr="0060409C">
        <w:rPr>
          <w:rFonts w:ascii="Times New Roman" w:hAnsi="Times New Roman" w:cs="Times New Roman"/>
          <w:sz w:val="24"/>
          <w:szCs w:val="24"/>
          <w:lang w:val="sk-SK"/>
        </w:rPr>
        <w:t xml:space="preserve">V § 14 ods. 2 písmeno g) znie: </w:t>
      </w:r>
      <w:bookmarkEnd w:id="914"/>
    </w:p>
    <w:p w14:paraId="3707C74D" w14:textId="77777777" w:rsidR="00057AA8" w:rsidRPr="0060409C" w:rsidRDefault="00057AA8" w:rsidP="001B5555">
      <w:pPr>
        <w:spacing w:after="0" w:line="264" w:lineRule="auto"/>
        <w:ind w:left="345" w:firstLine="285"/>
        <w:jc w:val="both"/>
        <w:rPr>
          <w:rFonts w:ascii="Times New Roman" w:hAnsi="Times New Roman" w:cs="Times New Roman"/>
          <w:sz w:val="24"/>
          <w:szCs w:val="24"/>
          <w:lang w:val="sk-SK"/>
        </w:rPr>
      </w:pPr>
      <w:bookmarkStart w:id="916" w:name="predpis.clanok-3.bod-20.text2.citat.pism"/>
      <w:bookmarkStart w:id="917" w:name="predpis.clanok-3.bod-20.text2.blokTextu"/>
      <w:bookmarkStart w:id="918" w:name="predpis.clanok-3.bod-20.text2"/>
      <w:r w:rsidRPr="0060409C">
        <w:rPr>
          <w:rFonts w:ascii="Times New Roman" w:hAnsi="Times New Roman" w:cs="Times New Roman"/>
          <w:sz w:val="24"/>
          <w:szCs w:val="24"/>
          <w:lang w:val="sk-SK"/>
        </w:rPr>
        <w:t>„g) umiestnenie stavby</w:t>
      </w:r>
      <w:r w:rsidR="001B5555" w:rsidRPr="0060409C">
        <w:rPr>
          <w:rFonts w:ascii="Times New Roman" w:hAnsi="Times New Roman" w:cs="Times New Roman"/>
          <w:sz w:val="24"/>
          <w:szCs w:val="24"/>
          <w:lang w:val="sk-SK"/>
        </w:rPr>
        <w:t xml:space="preserve">, pre ktorú sa nevyžaduje rozhodnutie o </w:t>
      </w:r>
      <w:r w:rsidRPr="0060409C">
        <w:rPr>
          <w:rFonts w:ascii="Times New Roman" w:hAnsi="Times New Roman" w:cs="Times New Roman"/>
          <w:sz w:val="24"/>
          <w:szCs w:val="24"/>
          <w:lang w:val="sk-SK"/>
        </w:rPr>
        <w:t>stavebnom zámere,</w:t>
      </w:r>
      <w:r w:rsidR="00173A51" w:rsidRPr="0060409C">
        <w:rPr>
          <w:rFonts w:ascii="Times New Roman" w:hAnsi="Times New Roman" w:cs="Times New Roman"/>
          <w:sz w:val="24"/>
          <w:szCs w:val="24"/>
          <w:vertAlign w:val="superscript"/>
          <w:lang w:val="sk-SK"/>
        </w:rPr>
        <w:t>57a</w:t>
      </w:r>
      <w:r w:rsidR="00173A51"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w:t>
      </w:r>
    </w:p>
    <w:p w14:paraId="40759FE7" w14:textId="77777777" w:rsidR="00057AA8" w:rsidRPr="0060409C" w:rsidRDefault="00057AA8" w:rsidP="00057AA8">
      <w:pPr>
        <w:spacing w:after="0" w:line="264" w:lineRule="auto"/>
        <w:ind w:left="270"/>
        <w:jc w:val="both"/>
        <w:rPr>
          <w:rFonts w:ascii="Times New Roman" w:hAnsi="Times New Roman" w:cs="Times New Roman"/>
          <w:sz w:val="24"/>
          <w:szCs w:val="24"/>
          <w:lang w:val="sk-SK"/>
        </w:rPr>
      </w:pPr>
      <w:bookmarkStart w:id="919" w:name="predpis.clanok-3.bod-20.text2.citat"/>
      <w:bookmarkEnd w:id="916"/>
      <w:bookmarkEnd w:id="919"/>
    </w:p>
    <w:p w14:paraId="7B843B5A" w14:textId="77777777" w:rsidR="001B5555" w:rsidRPr="0060409C" w:rsidRDefault="00057AA8" w:rsidP="001B5555">
      <w:pPr>
        <w:spacing w:after="0" w:line="264" w:lineRule="auto"/>
        <w:ind w:left="345" w:firstLine="285"/>
        <w:jc w:val="both"/>
        <w:rPr>
          <w:rFonts w:ascii="Times New Roman" w:hAnsi="Times New Roman" w:cs="Times New Roman"/>
          <w:sz w:val="24"/>
          <w:szCs w:val="24"/>
          <w:lang w:val="sk-SK"/>
        </w:rPr>
      </w:pPr>
      <w:bookmarkStart w:id="920" w:name="predpis.clanok-3.bod-20.bod.oznacenie"/>
      <w:bookmarkStart w:id="921" w:name="predpis.clanok-3.bod-20.bod.text"/>
      <w:bookmarkStart w:id="922" w:name="predpis.clanok-3.bod-20.bod"/>
      <w:bookmarkEnd w:id="917"/>
      <w:bookmarkEnd w:id="918"/>
      <w:bookmarkEnd w:id="920"/>
      <w:r w:rsidRPr="0060409C">
        <w:rPr>
          <w:rFonts w:ascii="Times New Roman" w:hAnsi="Times New Roman" w:cs="Times New Roman"/>
          <w:sz w:val="24"/>
          <w:szCs w:val="24"/>
          <w:lang w:val="sk-SK"/>
        </w:rPr>
        <w:t xml:space="preserve">Poznámka pod čiarou k odkazu 57a </w:t>
      </w:r>
      <w:r w:rsidR="001B5555" w:rsidRPr="0060409C">
        <w:rPr>
          <w:rFonts w:ascii="Times New Roman" w:hAnsi="Times New Roman" w:cs="Times New Roman"/>
          <w:sz w:val="24"/>
          <w:szCs w:val="24"/>
          <w:lang w:val="sk-SK"/>
        </w:rPr>
        <w:t>znie:</w:t>
      </w:r>
    </w:p>
    <w:p w14:paraId="1AE5F51E" w14:textId="77777777" w:rsidR="00057AA8" w:rsidRPr="0060409C" w:rsidRDefault="001B5555" w:rsidP="001B5555">
      <w:pPr>
        <w:spacing w:after="0" w:line="264"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57a</w:t>
      </w:r>
      <w:r w:rsidRPr="0060409C">
        <w:rPr>
          <w:rFonts w:ascii="Times New Roman" w:hAnsi="Times New Roman" w:cs="Times New Roman"/>
          <w:sz w:val="24"/>
          <w:szCs w:val="24"/>
          <w:lang w:val="sk-SK"/>
        </w:rPr>
        <w:t>)</w:t>
      </w:r>
      <w:r w:rsidR="00057AA8" w:rsidRPr="0060409C">
        <w:rPr>
          <w:rFonts w:ascii="Times New Roman" w:hAnsi="Times New Roman" w:cs="Times New Roman"/>
          <w:sz w:val="24"/>
          <w:szCs w:val="24"/>
          <w:lang w:val="sk-SK"/>
        </w:rPr>
        <w:t xml:space="preserve"> </w:t>
      </w:r>
      <w:bookmarkEnd w:id="921"/>
      <w:r w:rsidRPr="0060409C">
        <w:rPr>
          <w:rFonts w:ascii="Times New Roman" w:hAnsi="Times New Roman" w:cs="Times New Roman"/>
          <w:sz w:val="24"/>
          <w:szCs w:val="24"/>
          <w:lang w:val="sk-SK"/>
        </w:rPr>
        <w:t>§ 18 ods. 2 Stavebného zákona.“.</w:t>
      </w:r>
    </w:p>
    <w:p w14:paraId="02F93853" w14:textId="77777777" w:rsidR="00057AA8" w:rsidRPr="0060409C" w:rsidRDefault="00057AA8" w:rsidP="00057AA8">
      <w:pPr>
        <w:spacing w:after="0" w:line="264" w:lineRule="auto"/>
        <w:ind w:left="270"/>
        <w:jc w:val="both"/>
        <w:rPr>
          <w:rFonts w:ascii="Times New Roman" w:hAnsi="Times New Roman" w:cs="Times New Roman"/>
          <w:sz w:val="24"/>
          <w:szCs w:val="24"/>
          <w:lang w:val="sk-SK"/>
        </w:rPr>
      </w:pPr>
      <w:bookmarkStart w:id="923" w:name="predpis.clanok-3.bod-21"/>
      <w:bookmarkEnd w:id="915"/>
      <w:bookmarkEnd w:id="922"/>
      <w:r w:rsidRPr="0060409C">
        <w:rPr>
          <w:rFonts w:ascii="Times New Roman" w:hAnsi="Times New Roman" w:cs="Times New Roman"/>
          <w:sz w:val="24"/>
          <w:szCs w:val="24"/>
          <w:lang w:val="sk-SK"/>
        </w:rPr>
        <w:t xml:space="preserve"> </w:t>
      </w:r>
      <w:bookmarkStart w:id="924" w:name="predpis.clanok-3.bod-21.oznacenie"/>
    </w:p>
    <w:bookmarkEnd w:id="924"/>
    <w:p w14:paraId="2DF27303" w14:textId="77777777" w:rsidR="00057AA8" w:rsidRPr="0060409C" w:rsidRDefault="00057AA8" w:rsidP="00144395">
      <w:pPr>
        <w:pStyle w:val="Odsekzoznamu"/>
        <w:numPr>
          <w:ilvl w:val="0"/>
          <w:numId w:val="8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14 ods. 2 písm. h) sa slová „povolenie podľa osobitného predpisu</w:t>
      </w:r>
      <w:r w:rsidRPr="0060409C">
        <w:rPr>
          <w:rFonts w:ascii="Times New Roman" w:hAnsi="Times New Roman" w:cs="Times New Roman"/>
          <w:sz w:val="24"/>
          <w:szCs w:val="24"/>
          <w:vertAlign w:val="superscript"/>
          <w:lang w:val="sk-SK"/>
        </w:rPr>
        <w:t>57b</w:t>
      </w:r>
      <w:bookmarkStart w:id="925" w:name="predpis.clanok-3.bod-21.text"/>
      <w:r w:rsidRPr="0060409C">
        <w:rPr>
          <w:rFonts w:ascii="Times New Roman" w:hAnsi="Times New Roman" w:cs="Times New Roman"/>
          <w:sz w:val="24"/>
          <w:szCs w:val="24"/>
          <w:lang w:val="sk-SK"/>
        </w:rPr>
        <w:t>)“ nahrádzajú slovami „</w:t>
      </w:r>
      <w:r w:rsidR="00261209" w:rsidRPr="0060409C">
        <w:rPr>
          <w:rFonts w:ascii="Times New Roman" w:hAnsi="Times New Roman" w:cs="Times New Roman"/>
          <w:sz w:val="24"/>
          <w:szCs w:val="24"/>
          <w:lang w:val="sk-SK"/>
        </w:rPr>
        <w:t>rozhodnutie o stavebnom zámere,</w:t>
      </w:r>
      <w:r w:rsidR="00261209" w:rsidRPr="0060409C">
        <w:rPr>
          <w:rFonts w:ascii="Times New Roman" w:hAnsi="Times New Roman" w:cs="Times New Roman"/>
          <w:sz w:val="24"/>
          <w:szCs w:val="24"/>
          <w:vertAlign w:val="superscript"/>
          <w:lang w:val="sk-SK"/>
        </w:rPr>
        <w:t>57a</w:t>
      </w:r>
      <w:r w:rsidR="00261209"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w:t>
      </w:r>
      <w:bookmarkEnd w:id="925"/>
    </w:p>
    <w:p w14:paraId="49331009" w14:textId="77777777" w:rsidR="00261209" w:rsidRPr="0060409C" w:rsidRDefault="00261209" w:rsidP="00057AA8">
      <w:pPr>
        <w:spacing w:after="0" w:line="264" w:lineRule="auto"/>
        <w:ind w:left="345"/>
        <w:jc w:val="both"/>
        <w:rPr>
          <w:rFonts w:ascii="Times New Roman" w:hAnsi="Times New Roman" w:cs="Times New Roman"/>
          <w:sz w:val="24"/>
          <w:szCs w:val="24"/>
          <w:lang w:val="sk-SK"/>
        </w:rPr>
      </w:pPr>
      <w:bookmarkStart w:id="926" w:name="predpis.clanok-3.bod-21.bod.oznacenie"/>
      <w:bookmarkStart w:id="927" w:name="predpis.clanok-3.bod-21.bod.text"/>
      <w:bookmarkStart w:id="928" w:name="predpis.clanok-3.bod-21.bod"/>
      <w:bookmarkEnd w:id="926"/>
    </w:p>
    <w:p w14:paraId="46FB00DC" w14:textId="77777777" w:rsidR="00057AA8" w:rsidRPr="0060409C" w:rsidRDefault="00057AA8" w:rsidP="00261209">
      <w:pPr>
        <w:spacing w:after="0" w:line="264"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57b sa vypúšťa. </w:t>
      </w:r>
      <w:bookmarkEnd w:id="927"/>
    </w:p>
    <w:p w14:paraId="265CDEBA" w14:textId="77777777" w:rsidR="00057AA8" w:rsidRPr="0060409C" w:rsidRDefault="00057AA8" w:rsidP="00057AA8">
      <w:pPr>
        <w:spacing w:after="0" w:line="264" w:lineRule="auto"/>
        <w:ind w:left="270"/>
        <w:jc w:val="both"/>
        <w:rPr>
          <w:rFonts w:ascii="Times New Roman" w:hAnsi="Times New Roman" w:cs="Times New Roman"/>
          <w:sz w:val="24"/>
          <w:szCs w:val="24"/>
          <w:lang w:val="sk-SK"/>
        </w:rPr>
      </w:pPr>
      <w:bookmarkStart w:id="929" w:name="predpis.clanok-3.bod-25"/>
      <w:bookmarkEnd w:id="923"/>
      <w:bookmarkEnd w:id="928"/>
    </w:p>
    <w:p w14:paraId="53D94123" w14:textId="77777777" w:rsidR="00057AA8" w:rsidRPr="0060409C" w:rsidRDefault="00057AA8" w:rsidP="00144395">
      <w:pPr>
        <w:pStyle w:val="Odsekzoznamu"/>
        <w:numPr>
          <w:ilvl w:val="0"/>
          <w:numId w:val="82"/>
        </w:numPr>
        <w:spacing w:before="6" w:after="12" w:line="240" w:lineRule="auto"/>
        <w:jc w:val="both"/>
        <w:rPr>
          <w:rFonts w:ascii="Times New Roman" w:hAnsi="Times New Roman" w:cs="Times New Roman"/>
          <w:sz w:val="24"/>
          <w:szCs w:val="24"/>
          <w:lang w:val="sk-SK"/>
        </w:rPr>
      </w:pPr>
      <w:bookmarkStart w:id="930" w:name="predpis.clanok-3.bod-25.text"/>
      <w:r w:rsidRPr="0060409C">
        <w:rPr>
          <w:rFonts w:ascii="Times New Roman" w:hAnsi="Times New Roman" w:cs="Times New Roman"/>
          <w:sz w:val="24"/>
          <w:szCs w:val="24"/>
          <w:lang w:val="sk-SK"/>
        </w:rPr>
        <w:t xml:space="preserve">Poznámka pod čiarou k odkazu 67 znie: </w:t>
      </w:r>
      <w:bookmarkEnd w:id="930"/>
    </w:p>
    <w:p w14:paraId="50A4C510" w14:textId="77777777" w:rsidR="00057AA8" w:rsidRPr="0060409C" w:rsidRDefault="00057AA8" w:rsidP="009B15FF">
      <w:pPr>
        <w:spacing w:after="0" w:line="264" w:lineRule="auto"/>
        <w:ind w:left="345" w:firstLine="285"/>
        <w:jc w:val="both"/>
        <w:rPr>
          <w:rFonts w:ascii="Times New Roman" w:hAnsi="Times New Roman" w:cs="Times New Roman"/>
          <w:sz w:val="24"/>
          <w:szCs w:val="24"/>
          <w:lang w:val="sk-SK"/>
        </w:rPr>
      </w:pPr>
      <w:bookmarkStart w:id="931" w:name="predpis.clanok-3.bod-25.text2.citat.pozn"/>
      <w:bookmarkStart w:id="932" w:name="predpis.clanok-3.bod-25.text2.blokTextu"/>
      <w:bookmarkStart w:id="933" w:name="predpis.clanok-3.bod-25.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67</w:t>
      </w:r>
      <w:r w:rsidRPr="0060409C">
        <w:rPr>
          <w:rFonts w:ascii="Times New Roman" w:hAnsi="Times New Roman" w:cs="Times New Roman"/>
          <w:sz w:val="24"/>
          <w:szCs w:val="24"/>
          <w:lang w:val="sk-SK"/>
        </w:rPr>
        <w:t xml:space="preserve">) § </w:t>
      </w:r>
      <w:r w:rsidR="00023E0D" w:rsidRPr="0060409C">
        <w:rPr>
          <w:rFonts w:ascii="Times New Roman" w:hAnsi="Times New Roman" w:cs="Times New Roman"/>
          <w:sz w:val="24"/>
          <w:szCs w:val="24"/>
          <w:lang w:val="sk-SK"/>
        </w:rPr>
        <w:t>44 Stavebného zákona</w:t>
      </w:r>
      <w:r w:rsidRPr="0060409C">
        <w:rPr>
          <w:rFonts w:ascii="Times New Roman" w:hAnsi="Times New Roman" w:cs="Times New Roman"/>
          <w:sz w:val="24"/>
          <w:szCs w:val="24"/>
          <w:lang w:val="sk-SK"/>
        </w:rPr>
        <w:t xml:space="preserve">.“. </w:t>
      </w:r>
    </w:p>
    <w:p w14:paraId="5C28DF7C" w14:textId="77777777" w:rsidR="00057AA8" w:rsidRPr="0060409C" w:rsidRDefault="00057AA8" w:rsidP="00057AA8">
      <w:pPr>
        <w:spacing w:after="0" w:line="264" w:lineRule="auto"/>
        <w:ind w:left="270"/>
        <w:jc w:val="both"/>
        <w:rPr>
          <w:rFonts w:ascii="Times New Roman" w:hAnsi="Times New Roman" w:cs="Times New Roman"/>
          <w:sz w:val="24"/>
          <w:szCs w:val="24"/>
          <w:lang w:val="sk-SK"/>
        </w:rPr>
      </w:pPr>
      <w:bookmarkStart w:id="934" w:name="predpis.clanok-3.bod-25.text2.citat"/>
      <w:bookmarkEnd w:id="931"/>
      <w:bookmarkEnd w:id="934"/>
    </w:p>
    <w:p w14:paraId="27128EBC" w14:textId="77777777" w:rsidR="00057AA8" w:rsidRPr="0060409C" w:rsidRDefault="00057AA8" w:rsidP="00144395">
      <w:pPr>
        <w:pStyle w:val="Odsekzoznamu"/>
        <w:numPr>
          <w:ilvl w:val="0"/>
          <w:numId w:val="82"/>
        </w:numPr>
        <w:spacing w:before="6" w:after="12" w:line="240" w:lineRule="auto"/>
        <w:jc w:val="both"/>
        <w:rPr>
          <w:rFonts w:ascii="Times New Roman" w:hAnsi="Times New Roman" w:cs="Times New Roman"/>
          <w:sz w:val="24"/>
          <w:szCs w:val="24"/>
          <w:lang w:val="sk-SK"/>
        </w:rPr>
      </w:pPr>
      <w:bookmarkStart w:id="935" w:name="predpis.clanok-3.bod-26.text"/>
      <w:bookmarkStart w:id="936" w:name="predpis.clanok-3.bod-26"/>
      <w:bookmarkEnd w:id="929"/>
      <w:bookmarkEnd w:id="932"/>
      <w:bookmarkEnd w:id="933"/>
      <w:r w:rsidRPr="0060409C">
        <w:rPr>
          <w:rFonts w:ascii="Times New Roman" w:hAnsi="Times New Roman" w:cs="Times New Roman"/>
          <w:sz w:val="24"/>
          <w:szCs w:val="24"/>
          <w:lang w:val="sk-SK"/>
        </w:rPr>
        <w:t xml:space="preserve">V § 47 sa za odsek 12 vkladá nový odsek 13, ktorý znie: </w:t>
      </w:r>
      <w:bookmarkEnd w:id="935"/>
    </w:p>
    <w:p w14:paraId="0DFA9159" w14:textId="77777777" w:rsidR="00057AA8" w:rsidRPr="0060409C" w:rsidRDefault="00057AA8" w:rsidP="00D35F2F">
      <w:pPr>
        <w:spacing w:after="0" w:line="264" w:lineRule="auto"/>
        <w:ind w:left="630"/>
        <w:jc w:val="both"/>
        <w:rPr>
          <w:rFonts w:ascii="Times New Roman" w:hAnsi="Times New Roman" w:cs="Times New Roman"/>
          <w:sz w:val="24"/>
          <w:szCs w:val="24"/>
          <w:lang w:val="sk-SK"/>
        </w:rPr>
      </w:pPr>
      <w:bookmarkStart w:id="937" w:name="predpis.clanok-3.bod-26.text2.citat.odse"/>
      <w:bookmarkStart w:id="938" w:name="predpis.clanok-3.bod-26.text2.blokTextu"/>
      <w:bookmarkStart w:id="939" w:name="predpis.clanok-3.bod-26.text2"/>
      <w:r w:rsidRPr="0060409C">
        <w:rPr>
          <w:rFonts w:ascii="Times New Roman" w:hAnsi="Times New Roman" w:cs="Times New Roman"/>
          <w:sz w:val="24"/>
          <w:szCs w:val="24"/>
          <w:lang w:val="sk-SK"/>
        </w:rPr>
        <w:t xml:space="preserve">„(13) O výrub dreviny podľa odseku 3 možno požiadať aj v konaní o stavebnom zámere. Ak je žiadosť o výrub dreviny podľa odseku 3 súčasťou stavebného zámeru, orgán ochrany prírody vydávajúci súhlas je dotknutým orgánom v konaní o stavebnom zámere a namiesto súhlasu sa vydáva záväzné stanovisko </w:t>
      </w:r>
      <w:r w:rsidR="00D35F2F" w:rsidRPr="0060409C">
        <w:rPr>
          <w:rFonts w:ascii="Times New Roman" w:hAnsi="Times New Roman" w:cs="Times New Roman"/>
          <w:sz w:val="24"/>
          <w:szCs w:val="24"/>
          <w:lang w:val="sk-SK"/>
        </w:rPr>
        <w:t xml:space="preserve">dotknutého orgánu </w:t>
      </w:r>
      <w:r w:rsidRPr="0060409C">
        <w:rPr>
          <w:rFonts w:ascii="Times New Roman" w:hAnsi="Times New Roman" w:cs="Times New Roman"/>
          <w:sz w:val="24"/>
          <w:szCs w:val="24"/>
          <w:lang w:val="sk-SK"/>
        </w:rPr>
        <w:t xml:space="preserve">v konaní o stavebnom zámere. Záväzné stanovisko podľa predchádzajúcej vety možno použiť na preukázanie súhlasu s výrubom dreviny rovnako ako súhlas orgánu ochrany prírody podľa tohto zákona.“. </w:t>
      </w:r>
    </w:p>
    <w:p w14:paraId="60A6CF02" w14:textId="77777777" w:rsidR="00057AA8" w:rsidRPr="0060409C" w:rsidRDefault="00057AA8" w:rsidP="00D35F2F">
      <w:pPr>
        <w:spacing w:after="0" w:line="264" w:lineRule="auto"/>
        <w:ind w:left="345" w:firstLine="285"/>
        <w:jc w:val="both"/>
        <w:rPr>
          <w:rFonts w:ascii="Times New Roman" w:hAnsi="Times New Roman" w:cs="Times New Roman"/>
          <w:sz w:val="24"/>
          <w:szCs w:val="24"/>
          <w:lang w:val="sk-SK"/>
        </w:rPr>
      </w:pPr>
      <w:bookmarkStart w:id="940" w:name="predpis.clanok-3.bod-26.text2.citat"/>
      <w:bookmarkEnd w:id="937"/>
      <w:bookmarkEnd w:id="940"/>
    </w:p>
    <w:p w14:paraId="7A606B18" w14:textId="77777777" w:rsidR="00057AA8" w:rsidRPr="0060409C" w:rsidRDefault="00057AA8" w:rsidP="00D35F2F">
      <w:pPr>
        <w:spacing w:after="0" w:line="264" w:lineRule="auto"/>
        <w:ind w:left="345" w:firstLine="285"/>
        <w:jc w:val="both"/>
        <w:rPr>
          <w:rFonts w:ascii="Times New Roman" w:hAnsi="Times New Roman" w:cs="Times New Roman"/>
          <w:sz w:val="24"/>
          <w:szCs w:val="24"/>
          <w:lang w:val="sk-SK"/>
        </w:rPr>
      </w:pPr>
      <w:bookmarkStart w:id="941" w:name="predpis.clanok-3.bod-26.bod.oznacenie"/>
      <w:bookmarkStart w:id="942" w:name="predpis.clanok-3.bod-26.bod.text"/>
      <w:bookmarkStart w:id="943" w:name="predpis.clanok-3.bod-26.bod"/>
      <w:bookmarkEnd w:id="938"/>
      <w:bookmarkEnd w:id="939"/>
      <w:bookmarkEnd w:id="941"/>
      <w:r w:rsidRPr="0060409C">
        <w:rPr>
          <w:rFonts w:ascii="Times New Roman" w:hAnsi="Times New Roman" w:cs="Times New Roman"/>
          <w:sz w:val="24"/>
          <w:szCs w:val="24"/>
          <w:lang w:val="sk-SK"/>
        </w:rPr>
        <w:t xml:space="preserve">Doterajší odsek 13 sa označuje ako odsek 14. </w:t>
      </w:r>
      <w:bookmarkEnd w:id="942"/>
    </w:p>
    <w:p w14:paraId="5FF98315" w14:textId="77777777" w:rsidR="00057AA8" w:rsidRPr="0060409C" w:rsidRDefault="00057AA8" w:rsidP="00057AA8">
      <w:pPr>
        <w:spacing w:after="0" w:line="264" w:lineRule="auto"/>
        <w:ind w:left="270"/>
        <w:jc w:val="both"/>
        <w:rPr>
          <w:rFonts w:ascii="Times New Roman" w:hAnsi="Times New Roman" w:cs="Times New Roman"/>
          <w:sz w:val="24"/>
          <w:szCs w:val="24"/>
          <w:lang w:val="sk-SK"/>
        </w:rPr>
      </w:pPr>
      <w:bookmarkStart w:id="944" w:name="predpis.clanok-3.bod-27"/>
      <w:bookmarkEnd w:id="936"/>
      <w:bookmarkEnd w:id="943"/>
      <w:r w:rsidRPr="0060409C">
        <w:rPr>
          <w:rFonts w:ascii="Times New Roman" w:hAnsi="Times New Roman" w:cs="Times New Roman"/>
          <w:sz w:val="24"/>
          <w:szCs w:val="24"/>
          <w:lang w:val="sk-SK"/>
        </w:rPr>
        <w:t xml:space="preserve"> </w:t>
      </w:r>
      <w:bookmarkStart w:id="945" w:name="predpis.clanok-3.bod-27.oznacenie"/>
    </w:p>
    <w:p w14:paraId="0226B724" w14:textId="77777777" w:rsidR="00D35F2F" w:rsidRPr="0060409C" w:rsidRDefault="00D35F2F" w:rsidP="00144395">
      <w:pPr>
        <w:pStyle w:val="Odsekzoznamu"/>
        <w:numPr>
          <w:ilvl w:val="0"/>
          <w:numId w:val="82"/>
        </w:numPr>
        <w:spacing w:before="6" w:after="12" w:line="240" w:lineRule="auto"/>
        <w:jc w:val="both"/>
        <w:rPr>
          <w:rFonts w:ascii="Times New Roman" w:hAnsi="Times New Roman" w:cs="Times New Roman"/>
          <w:sz w:val="24"/>
          <w:szCs w:val="24"/>
          <w:lang w:val="sk-SK"/>
        </w:rPr>
      </w:pPr>
      <w:bookmarkStart w:id="946" w:name="predpis.clanok-3.bod-27.text"/>
      <w:bookmarkEnd w:id="945"/>
      <w:r w:rsidRPr="0060409C">
        <w:rPr>
          <w:rFonts w:ascii="Times New Roman" w:hAnsi="Times New Roman" w:cs="Times New Roman"/>
          <w:sz w:val="24"/>
          <w:szCs w:val="24"/>
          <w:lang w:val="sk-SK"/>
        </w:rPr>
        <w:t>P</w:t>
      </w:r>
      <w:r w:rsidR="00057AA8" w:rsidRPr="0060409C">
        <w:rPr>
          <w:rFonts w:ascii="Times New Roman" w:hAnsi="Times New Roman" w:cs="Times New Roman"/>
          <w:sz w:val="24"/>
          <w:szCs w:val="24"/>
          <w:lang w:val="sk-SK"/>
        </w:rPr>
        <w:t>oznámk</w:t>
      </w:r>
      <w:r w:rsidRPr="0060409C">
        <w:rPr>
          <w:rFonts w:ascii="Times New Roman" w:hAnsi="Times New Roman" w:cs="Times New Roman"/>
          <w:sz w:val="24"/>
          <w:szCs w:val="24"/>
          <w:lang w:val="sk-SK"/>
        </w:rPr>
        <w:t>a</w:t>
      </w:r>
      <w:r w:rsidR="00057AA8" w:rsidRPr="0060409C">
        <w:rPr>
          <w:rFonts w:ascii="Times New Roman" w:hAnsi="Times New Roman" w:cs="Times New Roman"/>
          <w:sz w:val="24"/>
          <w:szCs w:val="24"/>
          <w:lang w:val="sk-SK"/>
        </w:rPr>
        <w:t xml:space="preserve"> pod čiarou k odkazu 79 </w:t>
      </w:r>
      <w:r w:rsidRPr="0060409C">
        <w:rPr>
          <w:rFonts w:ascii="Times New Roman" w:hAnsi="Times New Roman" w:cs="Times New Roman"/>
          <w:sz w:val="24"/>
          <w:szCs w:val="24"/>
          <w:lang w:val="sk-SK"/>
        </w:rPr>
        <w:t>znie:</w:t>
      </w:r>
    </w:p>
    <w:bookmarkEnd w:id="946"/>
    <w:p w14:paraId="224C92E2" w14:textId="77777777" w:rsidR="00057AA8" w:rsidRPr="0060409C" w:rsidRDefault="00D35F2F" w:rsidP="00D35F2F">
      <w:pPr>
        <w:spacing w:after="0" w:line="264"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79</w:t>
      </w:r>
      <w:r w:rsidRPr="0060409C">
        <w:rPr>
          <w:rFonts w:ascii="Times New Roman" w:hAnsi="Times New Roman" w:cs="Times New Roman"/>
          <w:sz w:val="24"/>
          <w:szCs w:val="24"/>
          <w:lang w:val="sk-SK"/>
        </w:rPr>
        <w:t xml:space="preserve">) Napríklad zákon č. 44/1988 Zb. v znení neskorších predpisov, zákon č. 220/2004 Z. z. v znení neskorších predpisov, zákon č. 364/2004 Z. z. v znení neskorších predpisov, zákon č. 326/2005 Z. z. v znení neskorších predpisov, </w:t>
      </w:r>
      <w:r w:rsidR="00294884"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w:t>
      </w:r>
    </w:p>
    <w:p w14:paraId="6EABA16C" w14:textId="77777777" w:rsidR="00057AA8" w:rsidRPr="0060409C" w:rsidRDefault="00057AA8" w:rsidP="00057AA8">
      <w:pPr>
        <w:spacing w:after="0" w:line="264" w:lineRule="auto"/>
        <w:ind w:left="270"/>
        <w:jc w:val="both"/>
        <w:rPr>
          <w:rFonts w:ascii="Times New Roman" w:hAnsi="Times New Roman" w:cs="Times New Roman"/>
          <w:sz w:val="24"/>
          <w:szCs w:val="24"/>
          <w:lang w:val="sk-SK"/>
        </w:rPr>
      </w:pPr>
      <w:bookmarkStart w:id="947" w:name="predpis.clanok-3.bod-28"/>
      <w:bookmarkEnd w:id="944"/>
    </w:p>
    <w:p w14:paraId="495C9B5A" w14:textId="77777777" w:rsidR="00057AA8" w:rsidRPr="0060409C" w:rsidRDefault="00057AA8" w:rsidP="00144395">
      <w:pPr>
        <w:pStyle w:val="Odsekzoznamu"/>
        <w:numPr>
          <w:ilvl w:val="0"/>
          <w:numId w:val="82"/>
        </w:numPr>
        <w:spacing w:before="6" w:after="12" w:line="240" w:lineRule="auto"/>
        <w:jc w:val="both"/>
        <w:rPr>
          <w:rFonts w:ascii="Times New Roman" w:hAnsi="Times New Roman" w:cs="Times New Roman"/>
          <w:sz w:val="24"/>
          <w:szCs w:val="24"/>
          <w:lang w:val="sk-SK"/>
        </w:rPr>
      </w:pPr>
      <w:bookmarkStart w:id="948" w:name="predpis.clanok-3.bod-28.text"/>
      <w:r w:rsidRPr="0060409C">
        <w:rPr>
          <w:rFonts w:ascii="Times New Roman" w:hAnsi="Times New Roman" w:cs="Times New Roman"/>
          <w:sz w:val="24"/>
          <w:szCs w:val="24"/>
          <w:lang w:val="sk-SK"/>
        </w:rPr>
        <w:t xml:space="preserve">V poznámke pod čiarou k odkazu 83aa sa citácia „zákon č. 50/1976 Zb. v znení neskorších predpisov“ nahrádza citáciami „zákon č. 200/2022 Z. z. v znení neskorších predpisov, </w:t>
      </w:r>
      <w:r w:rsidR="00C23888"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bookmarkEnd w:id="948"/>
    </w:p>
    <w:p w14:paraId="00C0B3ED" w14:textId="77777777" w:rsidR="000B118A" w:rsidRPr="0060409C" w:rsidRDefault="000B118A" w:rsidP="00057AA8">
      <w:pPr>
        <w:widowControl w:val="0"/>
        <w:spacing w:after="0" w:line="240" w:lineRule="auto"/>
        <w:ind w:left="270"/>
        <w:jc w:val="both"/>
        <w:rPr>
          <w:rFonts w:ascii="Times New Roman" w:hAnsi="Times New Roman" w:cs="Times New Roman"/>
          <w:sz w:val="24"/>
          <w:szCs w:val="24"/>
          <w:lang w:val="sk-SK"/>
        </w:rPr>
      </w:pPr>
      <w:bookmarkStart w:id="949" w:name="predpis.clanok-3.bod-33.text2.citat"/>
      <w:bookmarkStart w:id="950" w:name="predpis.clanok-3.bod-35.text2.citat"/>
      <w:bookmarkEnd w:id="947"/>
      <w:bookmarkEnd w:id="949"/>
      <w:bookmarkEnd w:id="950"/>
    </w:p>
    <w:p w14:paraId="7BC3319C" w14:textId="6375311A" w:rsidR="00853BDD" w:rsidRPr="0060409C" w:rsidRDefault="000B118A" w:rsidP="00144395">
      <w:pPr>
        <w:pStyle w:val="Odsekzoznamu"/>
        <w:numPr>
          <w:ilvl w:val="0"/>
          <w:numId w:val="8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Slová „uskutočniť stavbu“ vo všetkých tvaroch </w:t>
      </w:r>
      <w:r w:rsidR="006C4624" w:rsidRPr="0060409C">
        <w:rPr>
          <w:rFonts w:ascii="Times New Roman" w:hAnsi="Times New Roman" w:cs="Times New Roman"/>
          <w:sz w:val="24"/>
          <w:szCs w:val="24"/>
          <w:lang w:val="sk-SK"/>
        </w:rPr>
        <w:t xml:space="preserve">sa </w:t>
      </w:r>
      <w:r w:rsidRPr="0060409C">
        <w:rPr>
          <w:rFonts w:ascii="Times New Roman" w:hAnsi="Times New Roman" w:cs="Times New Roman"/>
          <w:sz w:val="24"/>
          <w:szCs w:val="24"/>
          <w:lang w:val="sk-SK"/>
        </w:rPr>
        <w:t>v celom texte zákona nahrádzajú slovami „</w:t>
      </w:r>
      <w:r w:rsidR="00853BDD" w:rsidRPr="0060409C">
        <w:rPr>
          <w:rFonts w:ascii="Times New Roman" w:hAnsi="Times New Roman" w:cs="Times New Roman"/>
          <w:sz w:val="24"/>
          <w:szCs w:val="24"/>
          <w:lang w:val="sk-SK"/>
        </w:rPr>
        <w:t>zhotoviť</w:t>
      </w:r>
      <w:r w:rsidRPr="0060409C">
        <w:rPr>
          <w:rFonts w:ascii="Times New Roman" w:hAnsi="Times New Roman" w:cs="Times New Roman"/>
          <w:sz w:val="24"/>
          <w:szCs w:val="24"/>
          <w:lang w:val="sk-SK"/>
        </w:rPr>
        <w:t xml:space="preserve"> </w:t>
      </w:r>
      <w:r w:rsidR="00853BDD" w:rsidRPr="0060409C">
        <w:rPr>
          <w:rFonts w:ascii="Times New Roman" w:hAnsi="Times New Roman" w:cs="Times New Roman"/>
          <w:sz w:val="24"/>
          <w:szCs w:val="24"/>
          <w:lang w:val="sk-SK"/>
        </w:rPr>
        <w:t>stavbu</w:t>
      </w:r>
      <w:r w:rsidRPr="0060409C">
        <w:rPr>
          <w:rFonts w:ascii="Times New Roman" w:hAnsi="Times New Roman" w:cs="Times New Roman"/>
          <w:sz w:val="24"/>
          <w:szCs w:val="24"/>
          <w:lang w:val="sk-SK"/>
        </w:rPr>
        <w:t xml:space="preserve">“ v príslušnom tvare. </w:t>
      </w:r>
    </w:p>
    <w:p w14:paraId="0A531574" w14:textId="77777777" w:rsidR="000B118A" w:rsidRPr="0060409C" w:rsidRDefault="000B118A" w:rsidP="00057AA8">
      <w:pPr>
        <w:widowControl w:val="0"/>
        <w:spacing w:after="0" w:line="240" w:lineRule="auto"/>
        <w:ind w:left="270"/>
        <w:jc w:val="both"/>
        <w:rPr>
          <w:rFonts w:ascii="Times New Roman" w:hAnsi="Times New Roman" w:cs="Times New Roman"/>
          <w:sz w:val="24"/>
          <w:szCs w:val="24"/>
          <w:lang w:val="sk-SK"/>
        </w:rPr>
      </w:pPr>
    </w:p>
    <w:p w14:paraId="306AB1AC" w14:textId="77777777" w:rsidR="003D74DD" w:rsidRPr="0060409C" w:rsidRDefault="003D74DD" w:rsidP="008149E5">
      <w:pPr>
        <w:pStyle w:val="Nadpis1"/>
        <w:keepNext w:val="0"/>
        <w:keepLines w:val="0"/>
        <w:widowControl w:val="0"/>
        <w:numPr>
          <w:ilvl w:val="0"/>
          <w:numId w:val="6"/>
        </w:numPr>
        <w:spacing w:line="240" w:lineRule="auto"/>
        <w:rPr>
          <w:sz w:val="24"/>
          <w:szCs w:val="24"/>
        </w:rPr>
      </w:pPr>
      <w:bookmarkStart w:id="951" w:name="predpis.clanok-32.odsek-1.oznacenie"/>
      <w:bookmarkStart w:id="952" w:name="predpis.clanok-32.odsek-1"/>
      <w:bookmarkStart w:id="953" w:name="predpis.clanok-32"/>
      <w:bookmarkEnd w:id="951"/>
    </w:p>
    <w:p w14:paraId="082EE59C" w14:textId="304BDB43" w:rsidR="00640BA6" w:rsidRPr="0060409C" w:rsidRDefault="0024192D" w:rsidP="00057AA8">
      <w:pPr>
        <w:pStyle w:val="Nadpis2"/>
        <w:keepNext w:val="0"/>
        <w:keepLines w:val="0"/>
        <w:widowControl w:val="0"/>
        <w:spacing w:line="240" w:lineRule="auto"/>
        <w:rPr>
          <w:sz w:val="24"/>
          <w:szCs w:val="24"/>
        </w:rPr>
      </w:pPr>
      <w:r w:rsidRPr="0060409C">
        <w:rPr>
          <w:sz w:val="24"/>
          <w:szCs w:val="24"/>
        </w:rPr>
        <w:t xml:space="preserve">Zákon č. </w:t>
      </w:r>
      <w:r w:rsidR="00640BA6" w:rsidRPr="0060409C">
        <w:rPr>
          <w:sz w:val="24"/>
          <w:szCs w:val="24"/>
        </w:rPr>
        <w:t>595/2003 Z. z.</w:t>
      </w:r>
      <w:bookmarkStart w:id="954" w:name="predpis.clanok-32.odsek-1.text"/>
      <w:r w:rsidRPr="0060409C">
        <w:rPr>
          <w:sz w:val="24"/>
          <w:szCs w:val="24"/>
        </w:rPr>
        <w:t xml:space="preserve">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č.496/2022 Z. z., zákona č. 519/2022 Z. z., zákona č. 59/2023 Z. z., zákona č. 60/2023 Z. z., zákona č. 65/2023 Z. z., zákona č. 123/2023 Z. z.</w:t>
      </w:r>
      <w:r w:rsidR="003D74DD" w:rsidRPr="0060409C">
        <w:rPr>
          <w:sz w:val="24"/>
          <w:szCs w:val="24"/>
        </w:rPr>
        <w:t>,</w:t>
      </w:r>
      <w:r w:rsidRPr="0060409C">
        <w:rPr>
          <w:sz w:val="24"/>
          <w:szCs w:val="24"/>
        </w:rPr>
        <w:t xml:space="preserve"> zákona č. 128/2023 Z. z.</w:t>
      </w:r>
      <w:r w:rsidR="003D74DD" w:rsidRPr="0060409C">
        <w:rPr>
          <w:sz w:val="24"/>
          <w:szCs w:val="24"/>
        </w:rPr>
        <w:t>, zákona č. 205/2023 Z. z., zákona č. 278/2023 Z. z., zákona č. 281/2023 Z. z., zákona č. 309/2023 Z. z., zákona č. 315/2023 Z. z., zákona č. 508/2023 Z. z., zákona č. 530/2023 Z. z., zákona č. 46/2024 Z. z., zákona č. 87/2024 Z. z., zákona č. 248/2024 Z. z.</w:t>
      </w:r>
      <w:r w:rsidR="006B0DD3" w:rsidRPr="0060409C">
        <w:rPr>
          <w:sz w:val="24"/>
          <w:szCs w:val="24"/>
        </w:rPr>
        <w:t>,</w:t>
      </w:r>
      <w:r w:rsidR="003D74DD" w:rsidRPr="0060409C">
        <w:rPr>
          <w:sz w:val="24"/>
          <w:szCs w:val="24"/>
        </w:rPr>
        <w:t xml:space="preserve"> zákona č. 278/2024 Z. z.</w:t>
      </w:r>
      <w:r w:rsidR="006B0DD3" w:rsidRPr="0060409C">
        <w:rPr>
          <w:sz w:val="24"/>
          <w:szCs w:val="24"/>
        </w:rPr>
        <w:t xml:space="preserve">, zákona č. 279/2024 Z. z. a zákona č. </w:t>
      </w:r>
      <w:r w:rsidR="003476A6" w:rsidRPr="0060409C">
        <w:rPr>
          <w:sz w:val="24"/>
          <w:szCs w:val="24"/>
        </w:rPr>
        <w:t>355/</w:t>
      </w:r>
      <w:r w:rsidR="006B0DD3" w:rsidRPr="0060409C">
        <w:rPr>
          <w:sz w:val="24"/>
          <w:szCs w:val="24"/>
        </w:rPr>
        <w:t>2024 Z. z.</w:t>
      </w:r>
      <w:r w:rsidRPr="0060409C">
        <w:rPr>
          <w:sz w:val="24"/>
          <w:szCs w:val="24"/>
        </w:rPr>
        <w:t xml:space="preserve"> sa mení a dopĺňa takto: </w:t>
      </w:r>
      <w:bookmarkEnd w:id="954"/>
    </w:p>
    <w:p w14:paraId="0A2B4826" w14:textId="77777777" w:rsidR="00640BA6" w:rsidRPr="0060409C" w:rsidRDefault="0024192D" w:rsidP="008149E5">
      <w:pPr>
        <w:pStyle w:val="Odsekzoznamu"/>
        <w:numPr>
          <w:ilvl w:val="0"/>
          <w:numId w:val="46"/>
        </w:numPr>
        <w:spacing w:before="6" w:after="12" w:line="240" w:lineRule="auto"/>
        <w:jc w:val="both"/>
        <w:rPr>
          <w:rFonts w:ascii="Times New Roman" w:hAnsi="Times New Roman" w:cs="Times New Roman"/>
          <w:sz w:val="24"/>
          <w:szCs w:val="24"/>
          <w:lang w:val="sk-SK"/>
        </w:rPr>
      </w:pPr>
      <w:bookmarkStart w:id="955" w:name="predpis.clanok-32.bod-1.text2.citat"/>
      <w:bookmarkStart w:id="956" w:name="predpis.clanok-32.bod-2.text"/>
      <w:bookmarkStart w:id="957" w:name="predpis.clanok-32.bod-2"/>
      <w:bookmarkEnd w:id="952"/>
      <w:bookmarkEnd w:id="955"/>
      <w:r w:rsidRPr="0060409C">
        <w:rPr>
          <w:rFonts w:ascii="Times New Roman" w:hAnsi="Times New Roman" w:cs="Times New Roman"/>
          <w:sz w:val="24"/>
          <w:szCs w:val="24"/>
          <w:lang w:val="sk-SK"/>
        </w:rPr>
        <w:t xml:space="preserve">Poznámka pod čiarou k odkazu 106 znie: </w:t>
      </w:r>
      <w:bookmarkEnd w:id="956"/>
    </w:p>
    <w:p w14:paraId="397B8F4E" w14:textId="77777777" w:rsidR="00640BA6" w:rsidRPr="0060409C" w:rsidRDefault="0024192D" w:rsidP="002506C1">
      <w:pPr>
        <w:spacing w:before="6" w:after="12" w:line="240" w:lineRule="auto"/>
        <w:ind w:left="345" w:firstLine="285"/>
        <w:jc w:val="both"/>
        <w:rPr>
          <w:rFonts w:ascii="Times New Roman" w:hAnsi="Times New Roman" w:cs="Times New Roman"/>
          <w:sz w:val="24"/>
          <w:szCs w:val="24"/>
          <w:lang w:val="sk-SK"/>
        </w:rPr>
      </w:pPr>
      <w:bookmarkStart w:id="958" w:name="predpis.clanok-32.bod-2.text2.citat.pozn"/>
      <w:bookmarkStart w:id="959" w:name="predpis.clanok-32.bod-2.text2.blokTextu"/>
      <w:bookmarkStart w:id="960" w:name="predpis.clanok-32.bod-2.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106</w:t>
      </w:r>
      <w:r w:rsidRPr="0060409C">
        <w:rPr>
          <w:rFonts w:ascii="Times New Roman" w:hAnsi="Times New Roman" w:cs="Times New Roman"/>
          <w:sz w:val="24"/>
          <w:szCs w:val="24"/>
          <w:lang w:val="sk-SK"/>
        </w:rPr>
        <w:t xml:space="preserve">) § </w:t>
      </w:r>
      <w:r w:rsidR="00220E2E" w:rsidRPr="0060409C">
        <w:rPr>
          <w:rFonts w:ascii="Times New Roman" w:hAnsi="Times New Roman" w:cs="Times New Roman"/>
          <w:sz w:val="24"/>
          <w:szCs w:val="24"/>
          <w:lang w:val="sk-SK"/>
        </w:rPr>
        <w:t>3 a 4</w:t>
      </w:r>
      <w:r w:rsidRPr="0060409C">
        <w:rPr>
          <w:rFonts w:ascii="Times New Roman" w:hAnsi="Times New Roman" w:cs="Times New Roman"/>
          <w:sz w:val="24"/>
          <w:szCs w:val="24"/>
          <w:lang w:val="sk-SK"/>
        </w:rPr>
        <w:t xml:space="preserve"> </w:t>
      </w:r>
      <w:r w:rsidR="002506C1"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54357156" w14:textId="77777777" w:rsidR="00640BA6" w:rsidRPr="0060409C" w:rsidRDefault="0024192D" w:rsidP="002506C1">
      <w:pPr>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Vyhláška Štatistického úradu Slovenskej republiky č. 323/2010 Z. z., ktorou sa vydáva Štatistická klasifikácia stavieb.“. </w:t>
      </w:r>
    </w:p>
    <w:p w14:paraId="2149CD75" w14:textId="77777777" w:rsidR="00640BA6" w:rsidRPr="0060409C" w:rsidRDefault="00640BA6" w:rsidP="00AE13A4">
      <w:pPr>
        <w:spacing w:before="6" w:after="12" w:line="240" w:lineRule="auto"/>
        <w:ind w:left="270"/>
        <w:jc w:val="both"/>
        <w:rPr>
          <w:rFonts w:ascii="Times New Roman" w:hAnsi="Times New Roman" w:cs="Times New Roman"/>
          <w:sz w:val="24"/>
          <w:szCs w:val="24"/>
          <w:lang w:val="sk-SK"/>
        </w:rPr>
      </w:pPr>
      <w:bookmarkStart w:id="961" w:name="predpis.clanok-32.bod-2.text2.citat"/>
      <w:bookmarkEnd w:id="958"/>
      <w:bookmarkEnd w:id="961"/>
    </w:p>
    <w:p w14:paraId="275BB37C" w14:textId="77777777" w:rsidR="00640BA6" w:rsidRPr="0060409C" w:rsidRDefault="0024192D" w:rsidP="008149E5">
      <w:pPr>
        <w:pStyle w:val="Odsekzoznamu"/>
        <w:numPr>
          <w:ilvl w:val="0"/>
          <w:numId w:val="46"/>
        </w:numPr>
        <w:spacing w:before="6" w:after="12" w:line="240" w:lineRule="auto"/>
        <w:jc w:val="both"/>
        <w:rPr>
          <w:rFonts w:ascii="Times New Roman" w:hAnsi="Times New Roman" w:cs="Times New Roman"/>
          <w:sz w:val="24"/>
          <w:szCs w:val="24"/>
          <w:lang w:val="sk-SK"/>
        </w:rPr>
      </w:pPr>
      <w:bookmarkStart w:id="962" w:name="predpis.clanok-32.bod-3.text"/>
      <w:bookmarkStart w:id="963" w:name="predpis.clanok-32.bod-3"/>
      <w:bookmarkEnd w:id="957"/>
      <w:bookmarkEnd w:id="959"/>
      <w:bookmarkEnd w:id="960"/>
      <w:r w:rsidRPr="0060409C">
        <w:rPr>
          <w:rFonts w:ascii="Times New Roman" w:hAnsi="Times New Roman" w:cs="Times New Roman"/>
          <w:sz w:val="24"/>
          <w:szCs w:val="24"/>
          <w:lang w:val="sk-SK"/>
        </w:rPr>
        <w:t xml:space="preserve">V § 22 ods. 2 písm. b) druhý bod znie: </w:t>
      </w:r>
      <w:bookmarkEnd w:id="962"/>
    </w:p>
    <w:p w14:paraId="04015572" w14:textId="77777777" w:rsidR="00640BA6" w:rsidRPr="0060409C" w:rsidRDefault="00220E2E" w:rsidP="002506C1">
      <w:pPr>
        <w:spacing w:before="6" w:after="12" w:line="240" w:lineRule="auto"/>
        <w:ind w:left="630"/>
        <w:jc w:val="both"/>
        <w:rPr>
          <w:rFonts w:ascii="Times New Roman" w:hAnsi="Times New Roman" w:cs="Times New Roman"/>
          <w:sz w:val="24"/>
          <w:szCs w:val="24"/>
          <w:lang w:val="sk-SK"/>
        </w:rPr>
      </w:pPr>
      <w:bookmarkStart w:id="964" w:name="predpis.clanok-32.bod-3.text2.citat.bod-"/>
      <w:bookmarkStart w:id="965" w:name="predpis.clanok-32.bod-3.text2.blokTextu"/>
      <w:bookmarkStart w:id="966" w:name="predpis.clanok-32.bod-3.text2"/>
      <w:r w:rsidRPr="0060409C">
        <w:rPr>
          <w:rFonts w:ascii="Times New Roman" w:hAnsi="Times New Roman" w:cs="Times New Roman"/>
          <w:sz w:val="24"/>
          <w:szCs w:val="24"/>
          <w:lang w:val="sk-SK"/>
        </w:rPr>
        <w:t>„2. drobných stavieb na lesných pozemkoch a iných pozemkoch slúžiacich na zabezpečovanie lesnej výroby a poľovníctva, ak ich zastavaná plocha nepresahuje 50 m</w:t>
      </w:r>
      <w:r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a výšku 5 m</w:t>
      </w:r>
      <w:r w:rsidRPr="0060409C">
        <w:rPr>
          <w:rFonts w:ascii="Times New Roman" w:hAnsi="Times New Roman" w:cs="Times New Roman"/>
          <w:sz w:val="24"/>
          <w:szCs w:val="24"/>
          <w:vertAlign w:val="superscript"/>
          <w:lang w:val="sk-SK"/>
        </w:rPr>
        <w:t>107</w:t>
      </w:r>
      <w:r w:rsidRPr="0060409C">
        <w:rPr>
          <w:rFonts w:ascii="Times New Roman" w:hAnsi="Times New Roman" w:cs="Times New Roman"/>
          <w:sz w:val="24"/>
          <w:szCs w:val="24"/>
          <w:lang w:val="sk-SK"/>
        </w:rPr>
        <w:t xml:space="preserve">)  a okrem oplotení slúžiacich na zabezpečovanie lesnej výroby a poľovníctva,“. </w:t>
      </w:r>
    </w:p>
    <w:bookmarkEnd w:id="964"/>
    <w:p w14:paraId="4237AF23" w14:textId="77777777" w:rsidR="00640BA6" w:rsidRPr="0060409C" w:rsidRDefault="00640BA6" w:rsidP="00AE13A4">
      <w:pPr>
        <w:spacing w:before="6" w:after="12" w:line="240" w:lineRule="auto"/>
        <w:ind w:left="270"/>
        <w:jc w:val="both"/>
        <w:rPr>
          <w:rFonts w:ascii="Times New Roman" w:hAnsi="Times New Roman" w:cs="Times New Roman"/>
          <w:sz w:val="24"/>
          <w:szCs w:val="24"/>
          <w:lang w:val="sk-SK"/>
        </w:rPr>
      </w:pPr>
    </w:p>
    <w:p w14:paraId="6D469872" w14:textId="6B5D4772" w:rsidR="00640BA6" w:rsidRPr="0060409C" w:rsidRDefault="0024192D" w:rsidP="002506C1">
      <w:pPr>
        <w:spacing w:before="6" w:after="12" w:line="240" w:lineRule="auto"/>
        <w:ind w:left="345" w:firstLine="285"/>
        <w:jc w:val="both"/>
        <w:rPr>
          <w:rFonts w:ascii="Times New Roman" w:hAnsi="Times New Roman" w:cs="Times New Roman"/>
          <w:sz w:val="24"/>
          <w:szCs w:val="24"/>
          <w:lang w:val="sk-SK"/>
        </w:rPr>
      </w:pPr>
      <w:bookmarkStart w:id="967" w:name="predpis.clanok-32.bod-3.bod.oznacenie"/>
      <w:bookmarkStart w:id="968" w:name="predpis.clanok-32.bod-3.bod.text"/>
      <w:bookmarkStart w:id="969" w:name="predpis.clanok-32.bod-3.bod"/>
      <w:bookmarkEnd w:id="965"/>
      <w:bookmarkEnd w:id="966"/>
      <w:bookmarkEnd w:id="967"/>
      <w:r w:rsidRPr="0060409C">
        <w:rPr>
          <w:rFonts w:ascii="Times New Roman" w:hAnsi="Times New Roman" w:cs="Times New Roman"/>
          <w:sz w:val="24"/>
          <w:szCs w:val="24"/>
          <w:lang w:val="sk-SK"/>
        </w:rPr>
        <w:t>Poznámk</w:t>
      </w:r>
      <w:r w:rsidR="007D5DA0" w:rsidRPr="0060409C">
        <w:rPr>
          <w:rFonts w:ascii="Times New Roman" w:hAnsi="Times New Roman" w:cs="Times New Roman"/>
          <w:sz w:val="24"/>
          <w:szCs w:val="24"/>
          <w:lang w:val="sk-SK"/>
        </w:rPr>
        <w:t>a</w:t>
      </w:r>
      <w:r w:rsidRPr="0060409C">
        <w:rPr>
          <w:rFonts w:ascii="Times New Roman" w:hAnsi="Times New Roman" w:cs="Times New Roman"/>
          <w:sz w:val="24"/>
          <w:szCs w:val="24"/>
          <w:lang w:val="sk-SK"/>
        </w:rPr>
        <w:t xml:space="preserve"> pod čiarou k odkaz</w:t>
      </w:r>
      <w:r w:rsidR="007D5DA0" w:rsidRPr="0060409C">
        <w:rPr>
          <w:rFonts w:ascii="Times New Roman" w:hAnsi="Times New Roman" w:cs="Times New Roman"/>
          <w:sz w:val="24"/>
          <w:szCs w:val="24"/>
          <w:lang w:val="sk-SK"/>
        </w:rPr>
        <w:t>u</w:t>
      </w:r>
      <w:r w:rsidRPr="0060409C">
        <w:rPr>
          <w:rFonts w:ascii="Times New Roman" w:hAnsi="Times New Roman" w:cs="Times New Roman"/>
          <w:sz w:val="24"/>
          <w:szCs w:val="24"/>
          <w:lang w:val="sk-SK"/>
        </w:rPr>
        <w:t xml:space="preserve"> 107</w:t>
      </w:r>
      <w:r w:rsidR="002A455C" w:rsidRPr="0060409C">
        <w:rPr>
          <w:rFonts w:ascii="Times New Roman" w:hAnsi="Times New Roman" w:cs="Times New Roman"/>
          <w:sz w:val="24"/>
          <w:szCs w:val="24"/>
          <w:lang w:val="sk-SK"/>
        </w:rPr>
        <w:t xml:space="preserve"> </w:t>
      </w:r>
      <w:r w:rsidR="007D5DA0" w:rsidRPr="0060409C">
        <w:rPr>
          <w:rFonts w:ascii="Times New Roman" w:hAnsi="Times New Roman" w:cs="Times New Roman"/>
          <w:sz w:val="24"/>
          <w:szCs w:val="24"/>
          <w:lang w:val="sk-SK"/>
        </w:rPr>
        <w:t>znie</w:t>
      </w:r>
      <w:r w:rsidRPr="0060409C">
        <w:rPr>
          <w:rFonts w:ascii="Times New Roman" w:hAnsi="Times New Roman" w:cs="Times New Roman"/>
          <w:sz w:val="24"/>
          <w:szCs w:val="24"/>
          <w:lang w:val="sk-SK"/>
        </w:rPr>
        <w:t xml:space="preserve">: </w:t>
      </w:r>
      <w:bookmarkEnd w:id="968"/>
    </w:p>
    <w:p w14:paraId="4853393C" w14:textId="77777777" w:rsidR="00640BA6" w:rsidRPr="0060409C" w:rsidRDefault="0024192D" w:rsidP="007D5DA0">
      <w:pPr>
        <w:spacing w:before="6" w:after="12" w:line="240" w:lineRule="auto"/>
        <w:ind w:firstLine="630"/>
        <w:jc w:val="both"/>
        <w:rPr>
          <w:rFonts w:ascii="Times New Roman" w:hAnsi="Times New Roman" w:cs="Times New Roman"/>
          <w:sz w:val="24"/>
          <w:szCs w:val="24"/>
          <w:lang w:val="sk-SK"/>
        </w:rPr>
      </w:pPr>
      <w:bookmarkStart w:id="970" w:name="predpis.clanok-32.bod-3.bod.text2.blokTe"/>
      <w:bookmarkStart w:id="971" w:name="predpis.clanok-32.bod-3.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107</w:t>
      </w:r>
      <w:r w:rsidRPr="0060409C">
        <w:rPr>
          <w:rFonts w:ascii="Times New Roman" w:hAnsi="Times New Roman" w:cs="Times New Roman"/>
          <w:sz w:val="24"/>
          <w:szCs w:val="24"/>
          <w:lang w:val="sk-SK"/>
        </w:rPr>
        <w:t xml:space="preserve">) </w:t>
      </w:r>
      <w:r w:rsidR="004211CB" w:rsidRPr="0060409C">
        <w:rPr>
          <w:rFonts w:ascii="Times New Roman" w:hAnsi="Times New Roman" w:cs="Times New Roman"/>
          <w:sz w:val="24"/>
          <w:szCs w:val="24"/>
          <w:lang w:val="sk-SK"/>
        </w:rPr>
        <w:t>§ 2 ods. 4 Stavebného zákona.</w:t>
      </w:r>
      <w:bookmarkStart w:id="972" w:name="predpis.clanok-32.bod-3.bod.text2.citat."/>
      <w:r w:rsidRPr="0060409C">
        <w:rPr>
          <w:rFonts w:ascii="Times New Roman" w:hAnsi="Times New Roman" w:cs="Times New Roman"/>
          <w:sz w:val="24"/>
          <w:szCs w:val="24"/>
          <w:lang w:val="sk-SK"/>
        </w:rPr>
        <w:t xml:space="preserve">“. </w:t>
      </w:r>
    </w:p>
    <w:p w14:paraId="3BC79B53" w14:textId="77777777" w:rsidR="00640BA6" w:rsidRPr="0060409C" w:rsidRDefault="00640BA6" w:rsidP="00AE13A4">
      <w:pPr>
        <w:spacing w:before="6" w:after="12" w:line="240" w:lineRule="auto"/>
        <w:ind w:left="345"/>
        <w:jc w:val="both"/>
        <w:rPr>
          <w:rFonts w:ascii="Times New Roman" w:hAnsi="Times New Roman" w:cs="Times New Roman"/>
          <w:sz w:val="24"/>
          <w:szCs w:val="24"/>
          <w:lang w:val="sk-SK"/>
        </w:rPr>
      </w:pPr>
      <w:bookmarkStart w:id="973" w:name="predpis.clanok-32.bod-3.bod.text2.citat"/>
      <w:bookmarkEnd w:id="972"/>
      <w:bookmarkEnd w:id="973"/>
    </w:p>
    <w:p w14:paraId="739E8189" w14:textId="77777777" w:rsidR="00640BA6" w:rsidRPr="0060409C" w:rsidRDefault="0024192D" w:rsidP="008149E5">
      <w:pPr>
        <w:pStyle w:val="Odsekzoznamu"/>
        <w:numPr>
          <w:ilvl w:val="0"/>
          <w:numId w:val="46"/>
        </w:numPr>
        <w:spacing w:before="6" w:after="12" w:line="240" w:lineRule="auto"/>
        <w:jc w:val="both"/>
        <w:rPr>
          <w:rFonts w:ascii="Times New Roman" w:hAnsi="Times New Roman" w:cs="Times New Roman"/>
          <w:sz w:val="24"/>
          <w:szCs w:val="24"/>
          <w:lang w:val="sk-SK"/>
        </w:rPr>
      </w:pPr>
      <w:bookmarkStart w:id="974" w:name="predpis.clanok-32.bod-4"/>
      <w:bookmarkEnd w:id="963"/>
      <w:bookmarkEnd w:id="969"/>
      <w:bookmarkEnd w:id="970"/>
      <w:bookmarkEnd w:id="971"/>
      <w:r w:rsidRPr="0060409C">
        <w:rPr>
          <w:rFonts w:ascii="Times New Roman" w:hAnsi="Times New Roman" w:cs="Times New Roman"/>
          <w:sz w:val="24"/>
          <w:szCs w:val="24"/>
          <w:lang w:val="sk-SK"/>
        </w:rPr>
        <w:t>V § 22 ods. 9 písm. c) sa slová „na predčasné užívanie“ nahrádzajú slovami „predčasného užívania“, slová „dočasného užívania stavby na skúšobnú prevádzku“ sa nahrádzajú slovami „skúšobnej prevádzky“, nad slovom „úrad“ sa odkaz „</w:t>
      </w:r>
      <w:r w:rsidRPr="0060409C">
        <w:rPr>
          <w:rFonts w:ascii="Times New Roman" w:hAnsi="Times New Roman" w:cs="Times New Roman"/>
          <w:sz w:val="24"/>
          <w:szCs w:val="24"/>
          <w:vertAlign w:val="superscript"/>
          <w:lang w:val="sk-SK"/>
        </w:rPr>
        <w:t>107</w:t>
      </w:r>
      <w:r w:rsidRPr="0060409C">
        <w:rPr>
          <w:rFonts w:ascii="Times New Roman" w:hAnsi="Times New Roman" w:cs="Times New Roman"/>
          <w:sz w:val="24"/>
          <w:szCs w:val="24"/>
          <w:lang w:val="sk-SK"/>
        </w:rPr>
        <w:t>)“ nahrádza odkazom „</w:t>
      </w:r>
      <w:r w:rsidRPr="0060409C">
        <w:rPr>
          <w:rFonts w:ascii="Times New Roman" w:hAnsi="Times New Roman" w:cs="Times New Roman"/>
          <w:sz w:val="24"/>
          <w:szCs w:val="24"/>
          <w:vertAlign w:val="superscript"/>
          <w:lang w:val="sk-SK"/>
        </w:rPr>
        <w:t>111c</w:t>
      </w:r>
      <w:bookmarkStart w:id="975" w:name="predpis.clanok-32.bod-4.text"/>
      <w:r w:rsidRPr="0060409C">
        <w:rPr>
          <w:rFonts w:ascii="Times New Roman" w:hAnsi="Times New Roman" w:cs="Times New Roman"/>
          <w:sz w:val="24"/>
          <w:szCs w:val="24"/>
          <w:lang w:val="sk-SK"/>
        </w:rPr>
        <w:t>)“ a slovo „rozhodnutie“ sa nahrádza slov</w:t>
      </w:r>
      <w:r w:rsidR="006527D9" w:rsidRPr="0060409C">
        <w:rPr>
          <w:rFonts w:ascii="Times New Roman" w:hAnsi="Times New Roman" w:cs="Times New Roman"/>
          <w:sz w:val="24"/>
          <w:szCs w:val="24"/>
          <w:lang w:val="sk-SK"/>
        </w:rPr>
        <w:t>o</w:t>
      </w:r>
      <w:r w:rsidRPr="0060409C">
        <w:rPr>
          <w:rFonts w:ascii="Times New Roman" w:hAnsi="Times New Roman" w:cs="Times New Roman"/>
          <w:sz w:val="24"/>
          <w:szCs w:val="24"/>
          <w:lang w:val="sk-SK"/>
        </w:rPr>
        <w:t xml:space="preserve">m „osvedčenie“. </w:t>
      </w:r>
      <w:bookmarkEnd w:id="975"/>
    </w:p>
    <w:p w14:paraId="22DC626D" w14:textId="77777777" w:rsidR="00AE13A4" w:rsidRPr="0060409C" w:rsidRDefault="0024192D" w:rsidP="00AE13A4">
      <w:pPr>
        <w:spacing w:before="6" w:after="12" w:line="240" w:lineRule="auto"/>
        <w:ind w:left="345"/>
        <w:jc w:val="both"/>
        <w:rPr>
          <w:rFonts w:ascii="Times New Roman" w:hAnsi="Times New Roman" w:cs="Times New Roman"/>
          <w:sz w:val="24"/>
          <w:szCs w:val="24"/>
          <w:lang w:val="sk-SK"/>
        </w:rPr>
      </w:pPr>
      <w:bookmarkStart w:id="976" w:name="predpis.clanok-32.bod-4.bod"/>
      <w:r w:rsidRPr="0060409C">
        <w:rPr>
          <w:rFonts w:ascii="Times New Roman" w:hAnsi="Times New Roman" w:cs="Times New Roman"/>
          <w:sz w:val="24"/>
          <w:szCs w:val="24"/>
          <w:lang w:val="sk-SK"/>
        </w:rPr>
        <w:t xml:space="preserve"> </w:t>
      </w:r>
      <w:bookmarkStart w:id="977" w:name="predpis.clanok-32.bod-4.bod.oznacenie"/>
      <w:bookmarkStart w:id="978" w:name="predpis.clanok-32.bod-4.bod.text"/>
      <w:bookmarkEnd w:id="977"/>
    </w:p>
    <w:p w14:paraId="7BB8BA99" w14:textId="77777777" w:rsidR="00640BA6" w:rsidRPr="0060409C" w:rsidRDefault="0024192D" w:rsidP="006527D9">
      <w:pPr>
        <w:spacing w:before="6" w:after="12" w:line="240"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Poznámky pod čiarou k odkazom 111a až 111c znejú: </w:t>
      </w:r>
      <w:bookmarkEnd w:id="978"/>
    </w:p>
    <w:p w14:paraId="78DB78F6" w14:textId="77777777" w:rsidR="00640BA6" w:rsidRPr="0060409C" w:rsidRDefault="0024192D" w:rsidP="006527D9">
      <w:pPr>
        <w:spacing w:before="6" w:after="12" w:line="240" w:lineRule="auto"/>
        <w:ind w:left="420" w:firstLine="210"/>
        <w:jc w:val="both"/>
        <w:rPr>
          <w:rFonts w:ascii="Times New Roman" w:hAnsi="Times New Roman" w:cs="Times New Roman"/>
          <w:sz w:val="24"/>
          <w:szCs w:val="24"/>
          <w:lang w:val="sk-SK"/>
        </w:rPr>
      </w:pPr>
      <w:bookmarkStart w:id="979" w:name="predpis.clanok-32.bod-4.bod.text2.blokTe"/>
      <w:bookmarkStart w:id="980" w:name="predpis.clanok-32.bod-4.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111a</w:t>
      </w:r>
      <w:r w:rsidRPr="0060409C">
        <w:rPr>
          <w:rFonts w:ascii="Times New Roman" w:hAnsi="Times New Roman" w:cs="Times New Roman"/>
          <w:sz w:val="24"/>
          <w:szCs w:val="24"/>
          <w:lang w:val="sk-SK"/>
        </w:rPr>
        <w:t xml:space="preserve">) § </w:t>
      </w:r>
      <w:r w:rsidR="006527D9" w:rsidRPr="0060409C">
        <w:rPr>
          <w:rFonts w:ascii="Times New Roman" w:hAnsi="Times New Roman" w:cs="Times New Roman"/>
          <w:sz w:val="24"/>
          <w:szCs w:val="24"/>
          <w:lang w:val="sk-SK"/>
        </w:rPr>
        <w:t>70 Stavebného</w:t>
      </w:r>
      <w:r w:rsidRPr="0060409C">
        <w:rPr>
          <w:rFonts w:ascii="Times New Roman" w:hAnsi="Times New Roman" w:cs="Times New Roman"/>
          <w:sz w:val="24"/>
          <w:szCs w:val="24"/>
          <w:lang w:val="sk-SK"/>
        </w:rPr>
        <w:t xml:space="preserve"> zákona. </w:t>
      </w:r>
    </w:p>
    <w:p w14:paraId="16BC7F76" w14:textId="77777777" w:rsidR="00640BA6" w:rsidRPr="0060409C" w:rsidRDefault="0024192D" w:rsidP="006527D9">
      <w:pPr>
        <w:spacing w:before="6" w:after="12" w:line="240" w:lineRule="auto"/>
        <w:ind w:left="420" w:firstLine="21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111b</w:t>
      </w:r>
      <w:r w:rsidRPr="0060409C">
        <w:rPr>
          <w:rFonts w:ascii="Times New Roman" w:hAnsi="Times New Roman" w:cs="Times New Roman"/>
          <w:sz w:val="24"/>
          <w:szCs w:val="24"/>
          <w:lang w:val="sk-SK"/>
        </w:rPr>
        <w:t xml:space="preserve">) § </w:t>
      </w:r>
      <w:r w:rsidR="006527D9" w:rsidRPr="0060409C">
        <w:rPr>
          <w:rFonts w:ascii="Times New Roman" w:hAnsi="Times New Roman" w:cs="Times New Roman"/>
          <w:sz w:val="24"/>
          <w:szCs w:val="24"/>
          <w:lang w:val="sk-SK"/>
        </w:rPr>
        <w:t>69 Stavebného zákona</w:t>
      </w:r>
      <w:r w:rsidRPr="0060409C">
        <w:rPr>
          <w:rFonts w:ascii="Times New Roman" w:hAnsi="Times New Roman" w:cs="Times New Roman"/>
          <w:sz w:val="24"/>
          <w:szCs w:val="24"/>
          <w:lang w:val="sk-SK"/>
        </w:rPr>
        <w:t xml:space="preserve">. </w:t>
      </w:r>
    </w:p>
    <w:p w14:paraId="5872A2B7" w14:textId="77777777" w:rsidR="00640BA6" w:rsidRPr="0060409C" w:rsidRDefault="0024192D" w:rsidP="006527D9">
      <w:pPr>
        <w:spacing w:before="6" w:after="12" w:line="240" w:lineRule="auto"/>
        <w:ind w:left="420" w:firstLine="210"/>
        <w:jc w:val="both"/>
        <w:rPr>
          <w:rFonts w:ascii="Times New Roman" w:hAnsi="Times New Roman" w:cs="Times New Roman"/>
          <w:sz w:val="24"/>
          <w:szCs w:val="24"/>
          <w:lang w:val="sk-SK"/>
        </w:rPr>
      </w:pPr>
      <w:bookmarkStart w:id="981" w:name="predpis.clanok-32.bod-4.bod.text2.citat."/>
      <w:r w:rsidRPr="0060409C">
        <w:rPr>
          <w:rFonts w:ascii="Times New Roman" w:hAnsi="Times New Roman" w:cs="Times New Roman"/>
          <w:sz w:val="24"/>
          <w:szCs w:val="24"/>
          <w:vertAlign w:val="superscript"/>
          <w:lang w:val="sk-SK"/>
        </w:rPr>
        <w:t>111c</w:t>
      </w:r>
      <w:r w:rsidRPr="0060409C">
        <w:rPr>
          <w:rFonts w:ascii="Times New Roman" w:hAnsi="Times New Roman" w:cs="Times New Roman"/>
          <w:sz w:val="24"/>
          <w:szCs w:val="24"/>
          <w:lang w:val="sk-SK"/>
        </w:rPr>
        <w:t xml:space="preserve">) § </w:t>
      </w:r>
      <w:r w:rsidR="006527D9" w:rsidRPr="0060409C">
        <w:rPr>
          <w:rFonts w:ascii="Times New Roman" w:hAnsi="Times New Roman" w:cs="Times New Roman"/>
          <w:sz w:val="24"/>
          <w:szCs w:val="24"/>
          <w:lang w:val="sk-SK"/>
        </w:rPr>
        <w:t>1</w:t>
      </w:r>
      <w:r w:rsidRPr="0060409C">
        <w:rPr>
          <w:rFonts w:ascii="Times New Roman" w:hAnsi="Times New Roman" w:cs="Times New Roman"/>
          <w:sz w:val="24"/>
          <w:szCs w:val="24"/>
          <w:lang w:val="sk-SK"/>
        </w:rPr>
        <w:t>5</w:t>
      </w:r>
      <w:r w:rsidR="006527D9" w:rsidRPr="0060409C">
        <w:rPr>
          <w:rFonts w:ascii="Times New Roman" w:hAnsi="Times New Roman" w:cs="Times New Roman"/>
          <w:sz w:val="24"/>
          <w:szCs w:val="24"/>
          <w:lang w:val="sk-SK"/>
        </w:rPr>
        <w:t xml:space="preserve"> a 16 Stavebného zákona</w:t>
      </w:r>
      <w:r w:rsidRPr="0060409C">
        <w:rPr>
          <w:rFonts w:ascii="Times New Roman" w:hAnsi="Times New Roman" w:cs="Times New Roman"/>
          <w:sz w:val="24"/>
          <w:szCs w:val="24"/>
          <w:lang w:val="sk-SK"/>
        </w:rPr>
        <w:t xml:space="preserve">.“. </w:t>
      </w:r>
    </w:p>
    <w:p w14:paraId="40D91FF2" w14:textId="77777777" w:rsidR="00640BA6" w:rsidRPr="0060409C" w:rsidRDefault="00640BA6" w:rsidP="00AE13A4">
      <w:pPr>
        <w:spacing w:before="6" w:after="12" w:line="240" w:lineRule="auto"/>
        <w:ind w:left="345"/>
        <w:jc w:val="both"/>
        <w:rPr>
          <w:rFonts w:ascii="Times New Roman" w:hAnsi="Times New Roman" w:cs="Times New Roman"/>
          <w:sz w:val="24"/>
          <w:szCs w:val="24"/>
          <w:lang w:val="sk-SK"/>
        </w:rPr>
      </w:pPr>
      <w:bookmarkStart w:id="982" w:name="predpis.clanok-32.bod-4.bod.text2.citat"/>
      <w:bookmarkEnd w:id="981"/>
      <w:bookmarkEnd w:id="982"/>
    </w:p>
    <w:p w14:paraId="64AB5C1B" w14:textId="77777777" w:rsidR="00640BA6" w:rsidRPr="0060409C" w:rsidRDefault="0024192D" w:rsidP="008149E5">
      <w:pPr>
        <w:pStyle w:val="Odsekzoznamu"/>
        <w:numPr>
          <w:ilvl w:val="0"/>
          <w:numId w:val="46"/>
        </w:numPr>
        <w:spacing w:before="6" w:after="12" w:line="240" w:lineRule="auto"/>
        <w:jc w:val="both"/>
        <w:rPr>
          <w:rFonts w:ascii="Times New Roman" w:hAnsi="Times New Roman" w:cs="Times New Roman"/>
          <w:sz w:val="24"/>
          <w:szCs w:val="24"/>
          <w:lang w:val="sk-SK"/>
        </w:rPr>
      </w:pPr>
      <w:bookmarkStart w:id="983" w:name="predpis.clanok-32.bod-5"/>
      <w:bookmarkEnd w:id="974"/>
      <w:bookmarkEnd w:id="976"/>
      <w:bookmarkEnd w:id="979"/>
      <w:bookmarkEnd w:id="980"/>
      <w:r w:rsidRPr="0060409C">
        <w:rPr>
          <w:rFonts w:ascii="Times New Roman" w:hAnsi="Times New Roman" w:cs="Times New Roman"/>
          <w:sz w:val="24"/>
          <w:szCs w:val="24"/>
          <w:lang w:val="sk-SK"/>
        </w:rPr>
        <w:t>V § 26 ods. 6 nad slovom „stavieb“ sa odkaz „</w:t>
      </w:r>
      <w:r w:rsidRPr="0060409C">
        <w:rPr>
          <w:rFonts w:ascii="Times New Roman" w:hAnsi="Times New Roman" w:cs="Times New Roman"/>
          <w:sz w:val="24"/>
          <w:szCs w:val="24"/>
          <w:vertAlign w:val="superscript"/>
          <w:lang w:val="sk-SK"/>
        </w:rPr>
        <w:t>107</w:t>
      </w:r>
      <w:r w:rsidRPr="0060409C">
        <w:rPr>
          <w:rFonts w:ascii="Times New Roman" w:hAnsi="Times New Roman" w:cs="Times New Roman"/>
          <w:sz w:val="24"/>
          <w:szCs w:val="24"/>
          <w:lang w:val="sk-SK"/>
        </w:rPr>
        <w:t>)“ nahrádza odkazom „</w:t>
      </w:r>
      <w:r w:rsidRPr="0060409C">
        <w:rPr>
          <w:rFonts w:ascii="Times New Roman" w:hAnsi="Times New Roman" w:cs="Times New Roman"/>
          <w:sz w:val="24"/>
          <w:szCs w:val="24"/>
          <w:vertAlign w:val="superscript"/>
          <w:lang w:val="sk-SK"/>
        </w:rPr>
        <w:t>120aaa</w:t>
      </w:r>
      <w:bookmarkStart w:id="984" w:name="predpis.clanok-32.bod-5.text"/>
      <w:r w:rsidRPr="0060409C">
        <w:rPr>
          <w:rFonts w:ascii="Times New Roman" w:hAnsi="Times New Roman" w:cs="Times New Roman"/>
          <w:sz w:val="24"/>
          <w:szCs w:val="24"/>
          <w:lang w:val="sk-SK"/>
        </w:rPr>
        <w:t xml:space="preserve">)“ a poznámka pod čiarou k odkazu 120aaa znie: </w:t>
      </w:r>
      <w:bookmarkEnd w:id="984"/>
    </w:p>
    <w:p w14:paraId="1CF965CE" w14:textId="77777777" w:rsidR="00640BA6" w:rsidRPr="0060409C" w:rsidRDefault="0024192D" w:rsidP="005435CF">
      <w:pPr>
        <w:spacing w:before="6" w:after="12" w:line="240" w:lineRule="auto"/>
        <w:ind w:left="345" w:firstLine="285"/>
        <w:jc w:val="both"/>
        <w:rPr>
          <w:rFonts w:ascii="Times New Roman" w:hAnsi="Times New Roman" w:cs="Times New Roman"/>
          <w:sz w:val="24"/>
          <w:szCs w:val="24"/>
          <w:lang w:val="sk-SK"/>
        </w:rPr>
      </w:pPr>
      <w:bookmarkStart w:id="985" w:name="predpis.clanok-32.bod-5.text2.citat.pozn"/>
      <w:bookmarkStart w:id="986" w:name="predpis.clanok-32.bod-5.text2.blokTextu"/>
      <w:bookmarkStart w:id="987" w:name="predpis.clanok-32.bod-5.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120aaa</w:t>
      </w:r>
      <w:r w:rsidRPr="0060409C">
        <w:rPr>
          <w:rFonts w:ascii="Times New Roman" w:hAnsi="Times New Roman" w:cs="Times New Roman"/>
          <w:sz w:val="24"/>
          <w:szCs w:val="24"/>
          <w:lang w:val="sk-SK"/>
        </w:rPr>
        <w:t xml:space="preserve">) § 2 </w:t>
      </w:r>
      <w:r w:rsidR="005435CF"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26C35C31" w14:textId="77777777" w:rsidR="00640BA6" w:rsidRPr="0060409C" w:rsidRDefault="00640BA6" w:rsidP="00AE13A4">
      <w:pPr>
        <w:spacing w:before="6" w:after="12" w:line="240" w:lineRule="auto"/>
        <w:ind w:left="270"/>
        <w:jc w:val="both"/>
        <w:rPr>
          <w:rFonts w:ascii="Times New Roman" w:hAnsi="Times New Roman" w:cs="Times New Roman"/>
          <w:sz w:val="24"/>
          <w:szCs w:val="24"/>
          <w:lang w:val="sk-SK"/>
        </w:rPr>
      </w:pPr>
      <w:bookmarkStart w:id="988" w:name="predpis.clanok-32.bod-5.text2.citat"/>
      <w:bookmarkEnd w:id="985"/>
      <w:bookmarkEnd w:id="988"/>
    </w:p>
    <w:p w14:paraId="2FB47ACD" w14:textId="77777777" w:rsidR="0012576A" w:rsidRPr="0060409C" w:rsidRDefault="0012576A" w:rsidP="008149E5">
      <w:pPr>
        <w:pStyle w:val="Odsekzoznamu"/>
        <w:numPr>
          <w:ilvl w:val="0"/>
          <w:numId w:val="46"/>
        </w:numPr>
        <w:spacing w:before="6" w:after="12" w:line="240" w:lineRule="auto"/>
        <w:jc w:val="both"/>
        <w:rPr>
          <w:rFonts w:ascii="Times New Roman" w:hAnsi="Times New Roman" w:cs="Times New Roman"/>
          <w:sz w:val="24"/>
          <w:szCs w:val="24"/>
          <w:lang w:val="sk-SK"/>
        </w:rPr>
      </w:pPr>
      <w:bookmarkStart w:id="989" w:name="predpis.clanok-32.bod-6.text"/>
      <w:bookmarkStart w:id="990" w:name="predpis.clanok-32.bod-6"/>
      <w:bookmarkEnd w:id="983"/>
      <w:bookmarkEnd w:id="986"/>
      <w:bookmarkEnd w:id="987"/>
      <w:r w:rsidRPr="0060409C">
        <w:rPr>
          <w:rFonts w:ascii="Times New Roman" w:hAnsi="Times New Roman" w:cs="Times New Roman"/>
          <w:sz w:val="24"/>
          <w:szCs w:val="24"/>
          <w:lang w:val="sk-SK"/>
        </w:rPr>
        <w:t>§ 26 sa dopĺňa odsekom 13, ktorý znie:</w:t>
      </w:r>
    </w:p>
    <w:p w14:paraId="39D7CA63" w14:textId="1E1A8BCB" w:rsidR="0012576A" w:rsidRPr="0060409C" w:rsidRDefault="0012576A" w:rsidP="0012576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„(13) Každá stavba, ktorá je súčasťou súboru stavieb tvoriacich funkčný celok,</w:t>
      </w:r>
      <w:r w:rsidRPr="0060409C">
        <w:rPr>
          <w:rFonts w:ascii="Times New Roman" w:hAnsi="Times New Roman" w:cs="Times New Roman"/>
          <w:sz w:val="24"/>
          <w:szCs w:val="24"/>
          <w:vertAlign w:val="superscript"/>
          <w:lang w:val="sk-SK"/>
        </w:rPr>
        <w:t>120aaaa</w:t>
      </w:r>
      <w:r w:rsidRPr="0060409C">
        <w:rPr>
          <w:rFonts w:ascii="Times New Roman" w:hAnsi="Times New Roman" w:cs="Times New Roman"/>
          <w:sz w:val="24"/>
          <w:szCs w:val="24"/>
          <w:lang w:val="sk-SK"/>
        </w:rPr>
        <w:t>) sa zaradí do odpisovej skupiny podľa odseku 1 samostatne</w:t>
      </w:r>
      <w:r w:rsidR="00C8713B" w:rsidRPr="0060409C">
        <w:rPr>
          <w:rFonts w:ascii="Times New Roman" w:hAnsi="Times New Roman" w:cs="Times New Roman"/>
          <w:sz w:val="24"/>
          <w:szCs w:val="24"/>
          <w:lang w:val="sk-SK"/>
        </w:rPr>
        <w:t>.“.</w:t>
      </w:r>
    </w:p>
    <w:p w14:paraId="267C0F7C" w14:textId="77777777" w:rsidR="0012576A" w:rsidRPr="0060409C" w:rsidRDefault="0012576A" w:rsidP="0012576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 </w:t>
      </w:r>
    </w:p>
    <w:p w14:paraId="006AC185" w14:textId="77777777" w:rsidR="0012576A" w:rsidRPr="0060409C" w:rsidRDefault="0012576A" w:rsidP="0012576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120aaaa znie:</w:t>
      </w:r>
    </w:p>
    <w:p w14:paraId="1A8ECB02" w14:textId="77777777" w:rsidR="0012576A" w:rsidRPr="0060409C" w:rsidRDefault="00B83298" w:rsidP="0012576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0012576A" w:rsidRPr="0060409C">
        <w:rPr>
          <w:rFonts w:ascii="Times New Roman" w:hAnsi="Times New Roman" w:cs="Times New Roman"/>
          <w:sz w:val="24"/>
          <w:szCs w:val="24"/>
          <w:vertAlign w:val="superscript"/>
          <w:lang w:val="sk-SK"/>
        </w:rPr>
        <w:t>120aaaa</w:t>
      </w:r>
      <w:r w:rsidR="0012576A" w:rsidRPr="0060409C">
        <w:rPr>
          <w:rFonts w:ascii="Times New Roman" w:hAnsi="Times New Roman" w:cs="Times New Roman"/>
          <w:sz w:val="24"/>
          <w:szCs w:val="24"/>
          <w:lang w:val="sk-SK"/>
        </w:rPr>
        <w:t>) § 2 ods. 3 Stavebného zákona.".</w:t>
      </w:r>
    </w:p>
    <w:p w14:paraId="730ECE56" w14:textId="77777777" w:rsidR="0012576A" w:rsidRPr="0060409C" w:rsidRDefault="0012576A" w:rsidP="0012576A">
      <w:pPr>
        <w:spacing w:before="6" w:after="12" w:line="240" w:lineRule="auto"/>
        <w:ind w:left="270"/>
        <w:jc w:val="both"/>
        <w:rPr>
          <w:rFonts w:ascii="Times New Roman" w:hAnsi="Times New Roman" w:cs="Times New Roman"/>
          <w:sz w:val="24"/>
          <w:szCs w:val="24"/>
          <w:lang w:val="sk-SK"/>
        </w:rPr>
      </w:pPr>
    </w:p>
    <w:p w14:paraId="1A0EB0F1" w14:textId="69276E3B" w:rsidR="0012576A" w:rsidRPr="0060409C" w:rsidRDefault="0012576A" w:rsidP="008149E5">
      <w:pPr>
        <w:pStyle w:val="Odsekzoznamu"/>
        <w:numPr>
          <w:ilvl w:val="0"/>
          <w:numId w:val="4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29 ods. 1 sa slová „prístavby a stavebné úpravy,</w:t>
      </w:r>
      <w:r w:rsidRPr="0060409C">
        <w:rPr>
          <w:rFonts w:ascii="Times New Roman" w:hAnsi="Times New Roman" w:cs="Times New Roman"/>
          <w:sz w:val="24"/>
          <w:szCs w:val="24"/>
          <w:vertAlign w:val="superscript"/>
          <w:lang w:val="sk-SK"/>
        </w:rPr>
        <w:t>107</w:t>
      </w:r>
      <w:r w:rsidRPr="0060409C">
        <w:rPr>
          <w:rFonts w:ascii="Times New Roman" w:hAnsi="Times New Roman" w:cs="Times New Roman"/>
          <w:sz w:val="24"/>
          <w:szCs w:val="24"/>
          <w:lang w:val="sk-SK"/>
        </w:rPr>
        <w:t>)“ nahrádzajú slovami „prístavby, vstavby a stavebné úpravy</w:t>
      </w:r>
      <w:r w:rsidR="006C1E06"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120aaaaa</w:t>
      </w:r>
      <w:r w:rsidRPr="0060409C">
        <w:rPr>
          <w:rFonts w:ascii="Times New Roman" w:hAnsi="Times New Roman" w:cs="Times New Roman"/>
          <w:sz w:val="24"/>
          <w:szCs w:val="24"/>
          <w:lang w:val="sk-SK"/>
        </w:rPr>
        <w:t>)“.</w:t>
      </w:r>
    </w:p>
    <w:p w14:paraId="40A6DACD" w14:textId="77777777" w:rsidR="0012576A" w:rsidRPr="0060409C" w:rsidRDefault="0012576A" w:rsidP="0012576A">
      <w:pPr>
        <w:spacing w:before="6" w:after="12" w:line="240" w:lineRule="auto"/>
        <w:jc w:val="both"/>
        <w:rPr>
          <w:rFonts w:ascii="Times New Roman" w:hAnsi="Times New Roman" w:cs="Times New Roman"/>
          <w:sz w:val="24"/>
          <w:szCs w:val="24"/>
          <w:lang w:val="sk-SK"/>
        </w:rPr>
      </w:pPr>
    </w:p>
    <w:p w14:paraId="5C24CEBA" w14:textId="2A75AF77" w:rsidR="0012576A" w:rsidRPr="0060409C" w:rsidRDefault="0012576A" w:rsidP="0012576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120aaaa</w:t>
      </w:r>
      <w:r w:rsidR="001C5A97" w:rsidRPr="0060409C">
        <w:rPr>
          <w:rFonts w:ascii="Times New Roman" w:hAnsi="Times New Roman" w:cs="Times New Roman"/>
          <w:sz w:val="24"/>
          <w:szCs w:val="24"/>
          <w:lang w:val="sk-SK"/>
        </w:rPr>
        <w:t>a</w:t>
      </w:r>
      <w:r w:rsidRPr="0060409C">
        <w:rPr>
          <w:rFonts w:ascii="Times New Roman" w:hAnsi="Times New Roman" w:cs="Times New Roman"/>
          <w:sz w:val="24"/>
          <w:szCs w:val="24"/>
          <w:lang w:val="sk-SK"/>
        </w:rPr>
        <w:t xml:space="preserve"> znie:</w:t>
      </w:r>
    </w:p>
    <w:p w14:paraId="0B1B90C3" w14:textId="77777777" w:rsidR="0012576A" w:rsidRPr="0060409C" w:rsidRDefault="0012576A" w:rsidP="0012576A">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120aaaaa</w:t>
      </w:r>
      <w:r w:rsidRPr="0060409C">
        <w:rPr>
          <w:rFonts w:ascii="Times New Roman" w:hAnsi="Times New Roman" w:cs="Times New Roman"/>
          <w:sz w:val="24"/>
          <w:szCs w:val="24"/>
          <w:lang w:val="sk-SK"/>
        </w:rPr>
        <w:t>) § 2 a 5 Stavebného zákona.“.</w:t>
      </w:r>
    </w:p>
    <w:p w14:paraId="3B8D3E7D" w14:textId="77777777" w:rsidR="0012576A" w:rsidRPr="0060409C" w:rsidRDefault="0012576A" w:rsidP="0012576A">
      <w:pPr>
        <w:pStyle w:val="Odsekzoznamu"/>
        <w:spacing w:before="6" w:after="12" w:line="240" w:lineRule="auto"/>
        <w:ind w:left="630"/>
        <w:jc w:val="both"/>
        <w:rPr>
          <w:rFonts w:ascii="Times New Roman" w:hAnsi="Times New Roman" w:cs="Times New Roman"/>
          <w:sz w:val="24"/>
          <w:szCs w:val="24"/>
          <w:lang w:val="sk-SK"/>
        </w:rPr>
      </w:pPr>
    </w:p>
    <w:p w14:paraId="44DFEFC6" w14:textId="1EA7C569" w:rsidR="002F6EB1" w:rsidRPr="0060409C" w:rsidRDefault="002F6EB1" w:rsidP="001114E9">
      <w:pPr>
        <w:pStyle w:val="Odsekzoznamu"/>
        <w:numPr>
          <w:ilvl w:val="0"/>
          <w:numId w:val="4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rPr>
        <w:t>V § 33 ods. 5 a 8 sa slová „1 a 6“ nahrádzajú slovami „1, 6 a 11“.</w:t>
      </w:r>
    </w:p>
    <w:p w14:paraId="254D1DFE" w14:textId="77777777" w:rsidR="00D42D0A" w:rsidRPr="00390F21" w:rsidRDefault="00D42D0A" w:rsidP="0060409C">
      <w:pPr>
        <w:pStyle w:val="Odsekzoznamu"/>
        <w:spacing w:before="6" w:after="12" w:line="240" w:lineRule="auto"/>
        <w:ind w:left="630"/>
        <w:jc w:val="both"/>
        <w:rPr>
          <w:rFonts w:ascii="Times New Roman" w:hAnsi="Times New Roman" w:cs="Times New Roman"/>
          <w:sz w:val="24"/>
          <w:szCs w:val="24"/>
          <w:lang w:val="sk-SK"/>
        </w:rPr>
      </w:pPr>
    </w:p>
    <w:p w14:paraId="3DDF80E7" w14:textId="5EFFB0E5" w:rsidR="002F6EB1" w:rsidRPr="0060409C" w:rsidRDefault="002F6EB1" w:rsidP="001114E9">
      <w:pPr>
        <w:pStyle w:val="Odsekzoznamu"/>
        <w:numPr>
          <w:ilvl w:val="0"/>
          <w:numId w:val="4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rPr>
        <w:t>V § 33 ods. 11 sa za slovo „úhrn“ vkladajú slová „alebo navýšený základ dane (čiastkový základ dane) podľa odseku 8“ a za slovo „úhrnom“ sa vkladajú slová „alebo navýšeným základom dane (čiastkovým základom dane) podľa odseku 8“.</w:t>
      </w:r>
    </w:p>
    <w:p w14:paraId="12322B85" w14:textId="77777777" w:rsidR="002F6EB1" w:rsidRPr="00390F21" w:rsidRDefault="002F6EB1" w:rsidP="0060409C">
      <w:pPr>
        <w:pStyle w:val="Odsekzoznamu"/>
        <w:spacing w:before="6" w:after="12" w:line="240" w:lineRule="auto"/>
        <w:ind w:left="630"/>
        <w:jc w:val="both"/>
        <w:rPr>
          <w:rFonts w:ascii="Times New Roman" w:hAnsi="Times New Roman" w:cs="Times New Roman"/>
          <w:sz w:val="24"/>
          <w:szCs w:val="24"/>
          <w:lang w:val="sk-SK"/>
        </w:rPr>
      </w:pPr>
    </w:p>
    <w:p w14:paraId="1E107442" w14:textId="08BAB8F1" w:rsidR="0045266E" w:rsidRPr="0060409C" w:rsidRDefault="0045266E" w:rsidP="0060409C">
      <w:pPr>
        <w:pStyle w:val="Odsekzoznamu"/>
        <w:numPr>
          <w:ilvl w:val="0"/>
          <w:numId w:val="46"/>
        </w:numPr>
        <w:spacing w:before="6" w:after="12" w:line="240" w:lineRule="auto"/>
        <w:jc w:val="both"/>
        <w:rPr>
          <w:rFonts w:ascii="Times New Roman" w:hAnsi="Times New Roman" w:cs="Times New Roman"/>
          <w:sz w:val="24"/>
          <w:szCs w:val="24"/>
        </w:rPr>
      </w:pPr>
      <w:bookmarkStart w:id="991" w:name="paragraf-52zzv.odsek-1.oznacenie"/>
      <w:bookmarkStart w:id="992" w:name="predpis.clanok-32.bod-6.text2.citat"/>
      <w:bookmarkStart w:id="993" w:name="predpis.clanok-32.bod-6.bod.oznacenie"/>
      <w:bookmarkStart w:id="994" w:name="predpis.clanok-32.bod-6.bod"/>
      <w:bookmarkStart w:id="995" w:name="predpis.clanok-32.bod-6.bod.text2.blokTe"/>
      <w:bookmarkStart w:id="996" w:name="predpis.clanok-32.bod-6.bod.text2"/>
      <w:bookmarkStart w:id="997" w:name="predpis.clanok-32.bod-6.bod.text2.citat."/>
      <w:bookmarkEnd w:id="989"/>
      <w:bookmarkEnd w:id="991"/>
      <w:bookmarkEnd w:id="992"/>
      <w:bookmarkEnd w:id="993"/>
      <w:r w:rsidRPr="0060409C">
        <w:rPr>
          <w:rFonts w:ascii="Times New Roman" w:hAnsi="Times New Roman" w:cs="Times New Roman"/>
          <w:sz w:val="24"/>
          <w:szCs w:val="24"/>
        </w:rPr>
        <w:t>Za § 52zzzc sa vkladajú § 52zzzd a 52zzze, ktoré vrátane nadpisov znejú:</w:t>
      </w:r>
    </w:p>
    <w:p w14:paraId="7848D958" w14:textId="77777777" w:rsidR="0045266E" w:rsidRPr="0060409C" w:rsidRDefault="0045266E" w:rsidP="0045266E">
      <w:pPr>
        <w:pStyle w:val="Odsekzoznamu"/>
        <w:ind w:left="350"/>
        <w:rPr>
          <w:rFonts w:ascii="Times New Roman" w:hAnsi="Times New Roman" w:cs="Times New Roman"/>
          <w:sz w:val="24"/>
          <w:szCs w:val="24"/>
        </w:rPr>
      </w:pPr>
    </w:p>
    <w:p w14:paraId="1DC70F37" w14:textId="77777777" w:rsidR="0045266E" w:rsidRPr="0060409C" w:rsidRDefault="0045266E" w:rsidP="0045266E">
      <w:pPr>
        <w:pStyle w:val="Odsekzoznamu"/>
        <w:ind w:left="350"/>
        <w:jc w:val="center"/>
        <w:rPr>
          <w:rFonts w:ascii="Times New Roman" w:hAnsi="Times New Roman" w:cs="Times New Roman"/>
          <w:sz w:val="24"/>
          <w:szCs w:val="24"/>
        </w:rPr>
      </w:pPr>
      <w:r w:rsidRPr="0060409C">
        <w:rPr>
          <w:rFonts w:ascii="Times New Roman" w:hAnsi="Times New Roman" w:cs="Times New Roman"/>
          <w:sz w:val="24"/>
          <w:szCs w:val="24"/>
        </w:rPr>
        <w:t>„§ 52zzzd</w:t>
      </w:r>
    </w:p>
    <w:p w14:paraId="789F6966" w14:textId="77777777" w:rsidR="0045266E" w:rsidRPr="0060409C" w:rsidRDefault="0045266E" w:rsidP="0045266E">
      <w:pPr>
        <w:pStyle w:val="Odsekzoznamu"/>
        <w:ind w:left="350"/>
        <w:jc w:val="center"/>
        <w:rPr>
          <w:rFonts w:ascii="Times New Roman" w:hAnsi="Times New Roman" w:cs="Times New Roman"/>
          <w:sz w:val="24"/>
          <w:szCs w:val="24"/>
        </w:rPr>
      </w:pPr>
      <w:r w:rsidRPr="0060409C">
        <w:rPr>
          <w:rFonts w:ascii="Times New Roman" w:hAnsi="Times New Roman" w:cs="Times New Roman"/>
          <w:sz w:val="24"/>
          <w:szCs w:val="24"/>
        </w:rPr>
        <w:t>Prechodné ustanovenie k úpravám účinným od 15. marca 2025</w:t>
      </w:r>
    </w:p>
    <w:p w14:paraId="169B65A5" w14:textId="77777777" w:rsidR="0045266E" w:rsidRPr="0060409C" w:rsidRDefault="0045266E" w:rsidP="0045266E">
      <w:pPr>
        <w:pStyle w:val="Odsekzoznamu"/>
        <w:ind w:left="350"/>
        <w:jc w:val="center"/>
        <w:rPr>
          <w:rFonts w:ascii="Times New Roman" w:hAnsi="Times New Roman" w:cs="Times New Roman"/>
          <w:sz w:val="24"/>
          <w:szCs w:val="24"/>
        </w:rPr>
      </w:pPr>
    </w:p>
    <w:p w14:paraId="62971A85" w14:textId="77777777" w:rsidR="0045266E" w:rsidRPr="0060409C" w:rsidRDefault="0045266E" w:rsidP="0045266E">
      <w:pPr>
        <w:pStyle w:val="Odsekzoznamu"/>
        <w:ind w:left="350"/>
        <w:jc w:val="both"/>
        <w:rPr>
          <w:rFonts w:ascii="Times New Roman" w:hAnsi="Times New Roman" w:cs="Times New Roman"/>
          <w:sz w:val="24"/>
          <w:szCs w:val="24"/>
        </w:rPr>
      </w:pPr>
      <w:r w:rsidRPr="0060409C">
        <w:rPr>
          <w:rFonts w:ascii="Times New Roman" w:hAnsi="Times New Roman" w:cs="Times New Roman"/>
          <w:sz w:val="24"/>
          <w:szCs w:val="24"/>
        </w:rPr>
        <w:t xml:space="preserve">Ustanovenia § 33 ods. 5, 8 a 11 v znení účinnom od 15. marca 2025 sa prvýkrát použijú pri podaní daňového priznania za zdaňovacie obdobie 2025.  </w:t>
      </w:r>
    </w:p>
    <w:p w14:paraId="59E14744" w14:textId="77777777" w:rsidR="0045266E" w:rsidRPr="0060409C" w:rsidRDefault="0045266E" w:rsidP="0045266E">
      <w:pPr>
        <w:pStyle w:val="Odsekzoznamu"/>
        <w:ind w:left="350"/>
        <w:jc w:val="center"/>
        <w:rPr>
          <w:rFonts w:ascii="Times New Roman" w:hAnsi="Times New Roman" w:cs="Times New Roman"/>
          <w:sz w:val="24"/>
          <w:szCs w:val="24"/>
        </w:rPr>
      </w:pPr>
    </w:p>
    <w:p w14:paraId="3277EB92" w14:textId="77777777" w:rsidR="0045266E" w:rsidRPr="0060409C" w:rsidRDefault="0045266E" w:rsidP="0045266E">
      <w:pPr>
        <w:pStyle w:val="Odsekzoznamu"/>
        <w:ind w:left="350"/>
        <w:jc w:val="center"/>
        <w:rPr>
          <w:rFonts w:ascii="Times New Roman" w:hAnsi="Times New Roman" w:cs="Times New Roman"/>
          <w:sz w:val="24"/>
          <w:szCs w:val="24"/>
        </w:rPr>
      </w:pPr>
      <w:r w:rsidRPr="0060409C">
        <w:rPr>
          <w:rFonts w:ascii="Times New Roman" w:hAnsi="Times New Roman" w:cs="Times New Roman"/>
          <w:sz w:val="24"/>
          <w:szCs w:val="24"/>
        </w:rPr>
        <w:t>§ 52zzze</w:t>
      </w:r>
    </w:p>
    <w:p w14:paraId="3D952126" w14:textId="77777777" w:rsidR="0045266E" w:rsidRPr="0060409C" w:rsidRDefault="0045266E" w:rsidP="0045266E">
      <w:pPr>
        <w:pStyle w:val="Odsekzoznamu"/>
        <w:ind w:left="350"/>
        <w:jc w:val="center"/>
        <w:rPr>
          <w:rFonts w:ascii="Times New Roman" w:hAnsi="Times New Roman" w:cs="Times New Roman"/>
          <w:sz w:val="24"/>
          <w:szCs w:val="24"/>
        </w:rPr>
      </w:pPr>
      <w:r w:rsidRPr="0060409C">
        <w:rPr>
          <w:rFonts w:ascii="Times New Roman" w:hAnsi="Times New Roman" w:cs="Times New Roman"/>
          <w:sz w:val="24"/>
          <w:szCs w:val="24"/>
        </w:rPr>
        <w:t>Prechodné ustanovenie k úpravám účinným od 1. apríla 2025</w:t>
      </w:r>
    </w:p>
    <w:p w14:paraId="1D2571DE" w14:textId="77777777" w:rsidR="0045266E" w:rsidRPr="0060409C" w:rsidRDefault="0045266E" w:rsidP="0045266E">
      <w:pPr>
        <w:pStyle w:val="Odsekzoznamu"/>
        <w:ind w:left="350"/>
        <w:jc w:val="center"/>
        <w:rPr>
          <w:rFonts w:ascii="Times New Roman" w:hAnsi="Times New Roman" w:cs="Times New Roman"/>
          <w:sz w:val="24"/>
          <w:szCs w:val="24"/>
        </w:rPr>
      </w:pPr>
    </w:p>
    <w:p w14:paraId="408E1AEE" w14:textId="77777777" w:rsidR="0045266E" w:rsidRPr="0060409C" w:rsidRDefault="0045266E" w:rsidP="0045266E">
      <w:pPr>
        <w:pStyle w:val="Odsekzoznamu"/>
        <w:ind w:left="350"/>
        <w:jc w:val="both"/>
        <w:rPr>
          <w:rFonts w:ascii="Times New Roman" w:hAnsi="Times New Roman" w:cs="Times New Roman"/>
          <w:sz w:val="24"/>
          <w:szCs w:val="24"/>
        </w:rPr>
      </w:pPr>
      <w:r w:rsidRPr="0060409C">
        <w:rPr>
          <w:rFonts w:ascii="Times New Roman" w:hAnsi="Times New Roman" w:cs="Times New Roman"/>
          <w:sz w:val="24"/>
          <w:szCs w:val="24"/>
        </w:rPr>
        <w:t>Na účely uplatnenia daňových odpisov sa budovy a stavby, pri ktorých bolo podľa zákona č. 50/1976 Zb. o územnom plánovaní a stavebnom poriadku (stavebný zákon) v znení neskorších predpisov v znení účinnom do 31. marca 2025 konanie začaté a právoplatne ukončené, a budovy a stavby, pri ktorých sa postupuje v súlade so Stavebným zákonom</w:t>
      </w:r>
      <w:r w:rsidRPr="0060409C">
        <w:rPr>
          <w:rFonts w:ascii="Times New Roman" w:hAnsi="Times New Roman" w:cs="Times New Roman"/>
          <w:sz w:val="24"/>
          <w:szCs w:val="24"/>
          <w:vertAlign w:val="superscript"/>
        </w:rPr>
        <w:t>160</w:t>
      </w:r>
      <w:r w:rsidRPr="0060409C">
        <w:rPr>
          <w:rFonts w:ascii="Times New Roman" w:hAnsi="Times New Roman" w:cs="Times New Roman"/>
          <w:sz w:val="24"/>
          <w:szCs w:val="24"/>
        </w:rPr>
        <w:t xml:space="preserve">) a pri ktorých dochádza po 31. marci 2025 k zmene vymedzenia charakteru stavby, považujú za budovy a stavby podľa zákona č. 50/1976 Zb. o územnom plánovaní a stavebnom poriadku (stavebný zákon) v znení neskorších predpisov v znení účinnom do 31. marca 2025.“. </w:t>
      </w:r>
    </w:p>
    <w:p w14:paraId="26ABE8AA" w14:textId="77777777" w:rsidR="0045266E" w:rsidRPr="0060409C" w:rsidRDefault="0045266E" w:rsidP="0045266E">
      <w:pPr>
        <w:pStyle w:val="Odsekzoznamu"/>
        <w:ind w:left="350"/>
        <w:rPr>
          <w:rFonts w:ascii="Times New Roman" w:hAnsi="Times New Roman" w:cs="Times New Roman"/>
          <w:sz w:val="24"/>
          <w:szCs w:val="24"/>
        </w:rPr>
      </w:pPr>
    </w:p>
    <w:p w14:paraId="2C09912F" w14:textId="77777777" w:rsidR="0045266E" w:rsidRPr="0060409C" w:rsidRDefault="0045266E" w:rsidP="0045266E">
      <w:pPr>
        <w:pStyle w:val="Odsekzoznamu"/>
        <w:ind w:left="350"/>
        <w:rPr>
          <w:rFonts w:ascii="Times New Roman" w:hAnsi="Times New Roman" w:cs="Times New Roman"/>
          <w:sz w:val="24"/>
          <w:szCs w:val="24"/>
        </w:rPr>
      </w:pPr>
      <w:r w:rsidRPr="0060409C">
        <w:rPr>
          <w:rFonts w:ascii="Times New Roman" w:hAnsi="Times New Roman" w:cs="Times New Roman"/>
          <w:sz w:val="24"/>
          <w:szCs w:val="24"/>
        </w:rPr>
        <w:t xml:space="preserve">Poznámka pod čiarou k odkazu 160 znie: </w:t>
      </w:r>
    </w:p>
    <w:p w14:paraId="41B596C2" w14:textId="0613803C" w:rsidR="00640BA6" w:rsidRPr="00390F21" w:rsidRDefault="0045266E" w:rsidP="0060409C">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rPr>
        <w:t>„</w:t>
      </w:r>
      <w:r w:rsidRPr="0060409C">
        <w:rPr>
          <w:rFonts w:ascii="Times New Roman" w:hAnsi="Times New Roman" w:cs="Times New Roman"/>
          <w:sz w:val="24"/>
          <w:szCs w:val="24"/>
          <w:vertAlign w:val="superscript"/>
        </w:rPr>
        <w:t>160</w:t>
      </w:r>
      <w:r w:rsidRPr="0060409C">
        <w:rPr>
          <w:rFonts w:ascii="Times New Roman" w:hAnsi="Times New Roman" w:cs="Times New Roman"/>
          <w:sz w:val="24"/>
          <w:szCs w:val="24"/>
        </w:rPr>
        <w:t>) § 84 ods. 4 až 7 Stavebného zákona.“.</w:t>
      </w:r>
    </w:p>
    <w:p w14:paraId="6E655A5A" w14:textId="64308756" w:rsidR="00640BA6" w:rsidRPr="00390F21" w:rsidRDefault="00640BA6" w:rsidP="0060409C">
      <w:pPr>
        <w:pStyle w:val="Odsekzoznamu"/>
        <w:spacing w:before="6" w:after="12" w:line="240" w:lineRule="auto"/>
        <w:ind w:left="630"/>
        <w:jc w:val="both"/>
        <w:rPr>
          <w:rFonts w:ascii="Times New Roman" w:hAnsi="Times New Roman" w:cs="Times New Roman"/>
          <w:sz w:val="24"/>
          <w:szCs w:val="24"/>
          <w:lang w:val="sk-SK"/>
        </w:rPr>
      </w:pPr>
      <w:bookmarkStart w:id="998" w:name="predpis.clanok-32.bod-6.bod.text2.citat"/>
      <w:bookmarkEnd w:id="953"/>
      <w:bookmarkEnd w:id="990"/>
      <w:bookmarkEnd w:id="994"/>
      <w:bookmarkEnd w:id="995"/>
      <w:bookmarkEnd w:id="996"/>
      <w:bookmarkEnd w:id="997"/>
      <w:bookmarkEnd w:id="998"/>
    </w:p>
    <w:p w14:paraId="414832A5" w14:textId="77777777" w:rsidR="006619C3" w:rsidRPr="0060409C" w:rsidRDefault="006619C3" w:rsidP="008059D1">
      <w:pPr>
        <w:pStyle w:val="Nadpis1"/>
        <w:keepNext w:val="0"/>
        <w:keepLines w:val="0"/>
        <w:widowControl w:val="0"/>
        <w:numPr>
          <w:ilvl w:val="0"/>
          <w:numId w:val="6"/>
        </w:numPr>
        <w:spacing w:line="240" w:lineRule="auto"/>
        <w:rPr>
          <w:sz w:val="24"/>
          <w:szCs w:val="24"/>
        </w:rPr>
      </w:pPr>
      <w:bookmarkStart w:id="999" w:name="predpis.clanok-33.odsek-1.oznacenie"/>
      <w:bookmarkStart w:id="1000" w:name="predpis.clanok-33.odsek-1"/>
      <w:bookmarkStart w:id="1001" w:name="predpis.clanok-33"/>
      <w:bookmarkEnd w:id="999"/>
    </w:p>
    <w:p w14:paraId="09CBB8D7" w14:textId="77777777" w:rsidR="00640BA6" w:rsidRPr="0060409C" w:rsidRDefault="0024192D" w:rsidP="00737FC6">
      <w:pPr>
        <w:pStyle w:val="Nadpis2"/>
        <w:keepNext w:val="0"/>
        <w:keepLines w:val="0"/>
        <w:widowControl w:val="0"/>
        <w:spacing w:line="240" w:lineRule="auto"/>
        <w:rPr>
          <w:sz w:val="24"/>
          <w:szCs w:val="24"/>
        </w:rPr>
      </w:pPr>
      <w:r w:rsidRPr="0060409C">
        <w:rPr>
          <w:sz w:val="24"/>
          <w:szCs w:val="24"/>
        </w:rPr>
        <w:t xml:space="preserve">Zákon č. </w:t>
      </w:r>
      <w:r w:rsidR="00640BA6" w:rsidRPr="0060409C">
        <w:rPr>
          <w:sz w:val="24"/>
          <w:szCs w:val="24"/>
        </w:rPr>
        <w:t>220/2004 Z. z.</w:t>
      </w:r>
      <w:bookmarkStart w:id="1002" w:name="predpis.clanok-33.odsek-1.text"/>
      <w:r w:rsidRPr="0060409C">
        <w:rPr>
          <w:sz w:val="24"/>
          <w:szCs w:val="24"/>
        </w:rPr>
        <w:t xml:space="preserve"> o ochrane a využívaní poľnohospodárskej pôdy a o zmene zákona č. 245/2003 Z. z. o integrovanej prevencii a kontrole znečisťovania životného prostredia a o zmene a doplnení niektorých zákonov v znení zákona č. 359/2007 Z. z., zákona č. 219/2008 Z. z., zákona č. 540/2008 Z. z., zákona č. 396/2009 Z. z., zákona č. 57/2013 Z. z., zákona č. 34/2014 Z. z., zákona č. 254/2015 Z. z., zákona č. 177/2018 Z. z., zákona č. 296/2021 Z. z., zákona č. 310/2021 Z. z.</w:t>
      </w:r>
      <w:r w:rsidR="006619C3" w:rsidRPr="0060409C">
        <w:rPr>
          <w:sz w:val="24"/>
          <w:szCs w:val="24"/>
        </w:rPr>
        <w:t>,</w:t>
      </w:r>
      <w:r w:rsidRPr="0060409C">
        <w:rPr>
          <w:sz w:val="24"/>
          <w:szCs w:val="24"/>
        </w:rPr>
        <w:t xml:space="preserve"> zákona č. 2/2023 Z. z.</w:t>
      </w:r>
      <w:r w:rsidR="006619C3" w:rsidRPr="0060409C">
        <w:rPr>
          <w:sz w:val="24"/>
          <w:szCs w:val="24"/>
        </w:rPr>
        <w:t>, zákona č. 205/2023 Z. z. a zákona č. 142/2024 Z. z.</w:t>
      </w:r>
      <w:r w:rsidRPr="0060409C">
        <w:rPr>
          <w:sz w:val="24"/>
          <w:szCs w:val="24"/>
        </w:rPr>
        <w:t xml:space="preserve"> sa mení a dopĺňa takto: </w:t>
      </w:r>
      <w:bookmarkEnd w:id="1002"/>
    </w:p>
    <w:p w14:paraId="677EBBDD" w14:textId="77777777" w:rsidR="00640BA6" w:rsidRPr="0060409C" w:rsidRDefault="0024192D" w:rsidP="008149E5">
      <w:pPr>
        <w:pStyle w:val="Odsekzoznamu"/>
        <w:numPr>
          <w:ilvl w:val="0"/>
          <w:numId w:val="47"/>
        </w:numPr>
        <w:spacing w:before="6" w:after="12" w:line="240" w:lineRule="auto"/>
        <w:jc w:val="both"/>
        <w:rPr>
          <w:rFonts w:ascii="Times New Roman" w:hAnsi="Times New Roman" w:cs="Times New Roman"/>
          <w:sz w:val="24"/>
          <w:szCs w:val="24"/>
          <w:lang w:val="sk-SK"/>
        </w:rPr>
      </w:pPr>
      <w:bookmarkStart w:id="1003" w:name="predpis.clanok-33.bod-1.bod.text2.citat"/>
      <w:bookmarkStart w:id="1004" w:name="predpis.clanok-33.bod-2.text"/>
      <w:bookmarkStart w:id="1005" w:name="predpis.clanok-33.bod-2"/>
      <w:bookmarkEnd w:id="1000"/>
      <w:bookmarkEnd w:id="1003"/>
      <w:r w:rsidRPr="0060409C">
        <w:rPr>
          <w:rFonts w:ascii="Times New Roman" w:hAnsi="Times New Roman" w:cs="Times New Roman"/>
          <w:sz w:val="24"/>
          <w:szCs w:val="24"/>
          <w:lang w:val="sk-SK"/>
        </w:rPr>
        <w:t xml:space="preserve">V poznámke pod čiarou k odkazu 8 sa citácia „zákon č. 50/1976 Zb. o územnom plánovaní a stavebnom poriadku (stavebný zákon) v znení neskorších predpisov“ nahrádza citáciami „zákon č. 200/2022 Z. z. o územnom plánovaní v znení neskorších predpisov, </w:t>
      </w:r>
      <w:r w:rsidR="006619C3"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bookmarkEnd w:id="1004"/>
    </w:p>
    <w:p w14:paraId="03F9EA20" w14:textId="77777777" w:rsidR="00476DBF" w:rsidRPr="0060409C" w:rsidRDefault="00476DBF" w:rsidP="00476DBF">
      <w:pPr>
        <w:spacing w:before="6" w:after="12" w:line="240" w:lineRule="auto"/>
        <w:ind w:left="270"/>
        <w:jc w:val="both"/>
        <w:rPr>
          <w:rFonts w:ascii="Times New Roman" w:hAnsi="Times New Roman" w:cs="Times New Roman"/>
          <w:sz w:val="24"/>
          <w:szCs w:val="24"/>
          <w:lang w:val="sk-SK"/>
        </w:rPr>
      </w:pPr>
      <w:bookmarkStart w:id="1006" w:name="predpis.clanok-33.bod-8.oznacenie"/>
      <w:bookmarkStart w:id="1007" w:name="predpis.clanok-33.bod-8"/>
      <w:bookmarkEnd w:id="1005"/>
    </w:p>
    <w:p w14:paraId="25978320" w14:textId="77777777" w:rsidR="00640BA6" w:rsidRPr="0060409C" w:rsidRDefault="0024192D" w:rsidP="008149E5">
      <w:pPr>
        <w:pStyle w:val="Odsekzoznamu"/>
        <w:numPr>
          <w:ilvl w:val="0"/>
          <w:numId w:val="47"/>
        </w:numPr>
        <w:spacing w:before="6" w:after="12" w:line="240" w:lineRule="auto"/>
        <w:jc w:val="both"/>
        <w:rPr>
          <w:rFonts w:ascii="Times New Roman" w:hAnsi="Times New Roman" w:cs="Times New Roman"/>
          <w:sz w:val="24"/>
          <w:szCs w:val="24"/>
          <w:lang w:val="sk-SK"/>
        </w:rPr>
      </w:pPr>
      <w:bookmarkStart w:id="1008" w:name="predpis.clanok-33.bod-8.text"/>
      <w:bookmarkEnd w:id="1006"/>
      <w:r w:rsidRPr="0060409C">
        <w:rPr>
          <w:rFonts w:ascii="Times New Roman" w:hAnsi="Times New Roman" w:cs="Times New Roman"/>
          <w:sz w:val="24"/>
          <w:szCs w:val="24"/>
          <w:lang w:val="sk-SK"/>
        </w:rPr>
        <w:t xml:space="preserve">V § 17 ods. 5 písmeno g) znie: </w:t>
      </w:r>
      <w:bookmarkEnd w:id="1008"/>
    </w:p>
    <w:p w14:paraId="408E30A0" w14:textId="77777777" w:rsidR="00640BA6" w:rsidRPr="0060409C" w:rsidRDefault="0024192D" w:rsidP="00840D4B">
      <w:pPr>
        <w:spacing w:before="6" w:after="12" w:line="240" w:lineRule="auto"/>
        <w:ind w:left="630" w:firstLine="40"/>
        <w:jc w:val="both"/>
        <w:rPr>
          <w:rFonts w:ascii="Times New Roman" w:hAnsi="Times New Roman" w:cs="Times New Roman"/>
          <w:sz w:val="24"/>
          <w:szCs w:val="24"/>
          <w:lang w:val="sk-SK"/>
        </w:rPr>
      </w:pPr>
      <w:bookmarkStart w:id="1009" w:name="predpis.clanok-33.bod-8.text2.citat.pism"/>
      <w:bookmarkStart w:id="1010" w:name="predpis.clanok-33.bod-8.text2.blokTextu"/>
      <w:bookmarkStart w:id="1011" w:name="predpis.clanok-33.bod-8.text2"/>
      <w:r w:rsidRPr="0060409C">
        <w:rPr>
          <w:rFonts w:ascii="Times New Roman" w:hAnsi="Times New Roman" w:cs="Times New Roman"/>
          <w:sz w:val="24"/>
          <w:szCs w:val="24"/>
          <w:lang w:val="sk-SK"/>
        </w:rPr>
        <w:t>„g) záväzné stanovisko orgánu územného plánovania podľa osobitného predpisu</w:t>
      </w:r>
      <w:r w:rsidRPr="0060409C">
        <w:rPr>
          <w:rFonts w:ascii="Times New Roman" w:hAnsi="Times New Roman" w:cs="Times New Roman"/>
          <w:sz w:val="24"/>
          <w:szCs w:val="24"/>
          <w:vertAlign w:val="superscript"/>
          <w:lang w:val="sk-SK"/>
        </w:rPr>
        <w:t>10a</w:t>
      </w:r>
      <w:r w:rsidRPr="0060409C">
        <w:rPr>
          <w:rFonts w:ascii="Times New Roman" w:hAnsi="Times New Roman" w:cs="Times New Roman"/>
          <w:sz w:val="24"/>
          <w:szCs w:val="24"/>
          <w:lang w:val="sk-SK"/>
        </w:rPr>
        <w:t xml:space="preserve">) </w:t>
      </w:r>
      <w:r w:rsidR="00221A3C" w:rsidRPr="0060409C">
        <w:rPr>
          <w:rFonts w:ascii="Times New Roman" w:hAnsi="Times New Roman" w:cs="Times New Roman"/>
          <w:sz w:val="24"/>
          <w:szCs w:val="24"/>
          <w:lang w:val="sk-SK"/>
        </w:rPr>
        <w:t>okrem prípadu umiestnenia strategickej investície, umiestnenia strategického parku a pri príprave územia na realizáciu strategického parku,</w:t>
      </w:r>
      <w:r w:rsidRPr="0060409C">
        <w:rPr>
          <w:rFonts w:ascii="Times New Roman" w:hAnsi="Times New Roman" w:cs="Times New Roman"/>
          <w:sz w:val="24"/>
          <w:szCs w:val="24"/>
          <w:vertAlign w:val="superscript"/>
          <w:lang w:val="sk-SK"/>
        </w:rPr>
        <w:t>11aa</w:t>
      </w:r>
      <w:r w:rsidRPr="0060409C">
        <w:rPr>
          <w:rFonts w:ascii="Times New Roman" w:hAnsi="Times New Roman" w:cs="Times New Roman"/>
          <w:sz w:val="24"/>
          <w:szCs w:val="24"/>
          <w:lang w:val="sk-SK"/>
        </w:rPr>
        <w:t xml:space="preserve">)“. </w:t>
      </w:r>
    </w:p>
    <w:p w14:paraId="29EC4756" w14:textId="77777777" w:rsidR="00640BA6" w:rsidRPr="0060409C" w:rsidRDefault="00640BA6" w:rsidP="00476DBF">
      <w:pPr>
        <w:spacing w:before="6" w:after="12" w:line="240" w:lineRule="auto"/>
        <w:ind w:left="270"/>
        <w:jc w:val="both"/>
        <w:rPr>
          <w:rFonts w:ascii="Times New Roman" w:hAnsi="Times New Roman" w:cs="Times New Roman"/>
          <w:sz w:val="24"/>
          <w:szCs w:val="24"/>
          <w:lang w:val="sk-SK"/>
        </w:rPr>
      </w:pPr>
      <w:bookmarkStart w:id="1012" w:name="predpis.clanok-33.bod-8.text2.citat"/>
      <w:bookmarkEnd w:id="1009"/>
      <w:bookmarkEnd w:id="1012"/>
    </w:p>
    <w:p w14:paraId="68798695" w14:textId="77777777" w:rsidR="00640BA6" w:rsidRPr="0060409C" w:rsidRDefault="0024192D" w:rsidP="00840D4B">
      <w:pPr>
        <w:spacing w:before="6" w:after="12" w:line="240" w:lineRule="auto"/>
        <w:ind w:left="345" w:firstLine="285"/>
        <w:jc w:val="both"/>
        <w:rPr>
          <w:rFonts w:ascii="Times New Roman" w:hAnsi="Times New Roman" w:cs="Times New Roman"/>
          <w:sz w:val="24"/>
          <w:szCs w:val="24"/>
          <w:lang w:val="sk-SK"/>
        </w:rPr>
      </w:pPr>
      <w:bookmarkStart w:id="1013" w:name="predpis.clanok-33.bod-8.bod.oznacenie"/>
      <w:bookmarkStart w:id="1014" w:name="predpis.clanok-33.bod-8.bod.text"/>
      <w:bookmarkStart w:id="1015" w:name="predpis.clanok-33.bod-8.bod"/>
      <w:bookmarkEnd w:id="1010"/>
      <w:bookmarkEnd w:id="1011"/>
      <w:bookmarkEnd w:id="1013"/>
      <w:r w:rsidRPr="0060409C">
        <w:rPr>
          <w:rFonts w:ascii="Times New Roman" w:hAnsi="Times New Roman" w:cs="Times New Roman"/>
          <w:sz w:val="24"/>
          <w:szCs w:val="24"/>
          <w:lang w:val="sk-SK"/>
        </w:rPr>
        <w:t xml:space="preserve">Poznámky pod čiarou k odkazom 10a a 11aa znejú: </w:t>
      </w:r>
      <w:bookmarkEnd w:id="1014"/>
    </w:p>
    <w:p w14:paraId="192CE1E4" w14:textId="77777777" w:rsidR="00640BA6" w:rsidRPr="0060409C" w:rsidRDefault="0024192D" w:rsidP="00840D4B">
      <w:pPr>
        <w:spacing w:before="6" w:after="12" w:line="240" w:lineRule="auto"/>
        <w:ind w:left="420" w:firstLine="210"/>
        <w:jc w:val="both"/>
        <w:rPr>
          <w:rFonts w:ascii="Times New Roman" w:hAnsi="Times New Roman" w:cs="Times New Roman"/>
          <w:sz w:val="24"/>
          <w:szCs w:val="24"/>
          <w:lang w:val="sk-SK"/>
        </w:rPr>
      </w:pPr>
      <w:bookmarkStart w:id="1016" w:name="predpis.clanok-33.bod-8.bod.text2.blokTe"/>
      <w:bookmarkStart w:id="1017" w:name="predpis.clanok-33.bod-8.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10a</w:t>
      </w:r>
      <w:r w:rsidRPr="0060409C">
        <w:rPr>
          <w:rFonts w:ascii="Times New Roman" w:hAnsi="Times New Roman" w:cs="Times New Roman"/>
          <w:sz w:val="24"/>
          <w:szCs w:val="24"/>
          <w:lang w:val="sk-SK"/>
        </w:rPr>
        <w:t xml:space="preserve">) § 24 zákona č. 200/2022 Z. z. </w:t>
      </w:r>
    </w:p>
    <w:p w14:paraId="69E2A08C" w14:textId="77777777" w:rsidR="00640BA6" w:rsidRPr="0060409C" w:rsidRDefault="0024192D" w:rsidP="00221A3C">
      <w:pPr>
        <w:spacing w:before="6" w:after="12" w:line="240" w:lineRule="auto"/>
        <w:ind w:left="630"/>
        <w:jc w:val="both"/>
        <w:rPr>
          <w:rFonts w:ascii="Times New Roman" w:hAnsi="Times New Roman" w:cs="Times New Roman"/>
          <w:sz w:val="24"/>
          <w:szCs w:val="24"/>
          <w:lang w:val="sk-SK"/>
        </w:rPr>
      </w:pPr>
      <w:bookmarkStart w:id="1018" w:name="predpis.clanok-33.bod-8.bod.text2.citat."/>
      <w:r w:rsidRPr="0060409C">
        <w:rPr>
          <w:rFonts w:ascii="Times New Roman" w:hAnsi="Times New Roman" w:cs="Times New Roman"/>
          <w:sz w:val="24"/>
          <w:szCs w:val="24"/>
          <w:vertAlign w:val="superscript"/>
          <w:lang w:val="sk-SK"/>
        </w:rPr>
        <w:t>11aa</w:t>
      </w:r>
      <w:r w:rsidRPr="0060409C">
        <w:rPr>
          <w:rFonts w:ascii="Times New Roman" w:hAnsi="Times New Roman" w:cs="Times New Roman"/>
          <w:sz w:val="24"/>
          <w:szCs w:val="24"/>
          <w:lang w:val="sk-SK"/>
        </w:rPr>
        <w:t>) § 2 písm. a) a f) až i) a § 3 zákona č. 371/2021 Z. z. o významných investíciách</w:t>
      </w:r>
      <w:r w:rsidR="00221A3C" w:rsidRPr="0060409C">
        <w:rPr>
          <w:rFonts w:ascii="Times New Roman" w:hAnsi="Times New Roman" w:cs="Times New Roman"/>
          <w:sz w:val="24"/>
          <w:szCs w:val="24"/>
          <w:lang w:val="sk-SK"/>
        </w:rPr>
        <w:t>, zákon č. 142/2024 Z. z. o mimoriadnych opatreniach pre strategické investície a pre výstavbu transeurópskej dopravnej siete a o zmene a doplnení niektorých zákonov.</w:t>
      </w:r>
      <w:r w:rsidRPr="0060409C">
        <w:rPr>
          <w:rFonts w:ascii="Times New Roman" w:hAnsi="Times New Roman" w:cs="Times New Roman"/>
          <w:sz w:val="24"/>
          <w:szCs w:val="24"/>
          <w:lang w:val="sk-SK"/>
        </w:rPr>
        <w:t xml:space="preserve">“. </w:t>
      </w:r>
    </w:p>
    <w:p w14:paraId="363607F5" w14:textId="77777777" w:rsidR="00640BA6" w:rsidRPr="0060409C" w:rsidRDefault="00640BA6" w:rsidP="00476DBF">
      <w:pPr>
        <w:spacing w:before="6" w:after="12" w:line="240" w:lineRule="auto"/>
        <w:ind w:left="345"/>
        <w:jc w:val="both"/>
        <w:rPr>
          <w:rFonts w:ascii="Times New Roman" w:hAnsi="Times New Roman" w:cs="Times New Roman"/>
          <w:sz w:val="24"/>
          <w:szCs w:val="24"/>
          <w:lang w:val="sk-SK"/>
        </w:rPr>
      </w:pPr>
      <w:bookmarkStart w:id="1019" w:name="predpis.clanok-33.bod-8.bod.text2.citat"/>
      <w:bookmarkEnd w:id="1018"/>
      <w:bookmarkEnd w:id="1019"/>
    </w:p>
    <w:p w14:paraId="51DC0776" w14:textId="77777777" w:rsidR="00640BA6" w:rsidRPr="0060409C" w:rsidRDefault="0024192D" w:rsidP="008149E5">
      <w:pPr>
        <w:pStyle w:val="Odsekzoznamu"/>
        <w:numPr>
          <w:ilvl w:val="0"/>
          <w:numId w:val="47"/>
        </w:numPr>
        <w:spacing w:before="6" w:after="12" w:line="240" w:lineRule="auto"/>
        <w:jc w:val="both"/>
        <w:rPr>
          <w:rFonts w:ascii="Times New Roman" w:hAnsi="Times New Roman" w:cs="Times New Roman"/>
          <w:sz w:val="24"/>
          <w:szCs w:val="24"/>
          <w:lang w:val="sk-SK"/>
        </w:rPr>
      </w:pPr>
      <w:bookmarkStart w:id="1020" w:name="predpis.clanok-33.bod-9.text"/>
      <w:bookmarkStart w:id="1021" w:name="predpis.clanok-33.bod-9"/>
      <w:bookmarkEnd w:id="1007"/>
      <w:bookmarkEnd w:id="1015"/>
      <w:bookmarkEnd w:id="1016"/>
      <w:bookmarkEnd w:id="1017"/>
      <w:r w:rsidRPr="0060409C">
        <w:rPr>
          <w:rFonts w:ascii="Times New Roman" w:hAnsi="Times New Roman" w:cs="Times New Roman"/>
          <w:sz w:val="24"/>
          <w:szCs w:val="24"/>
          <w:lang w:val="sk-SK"/>
        </w:rPr>
        <w:t xml:space="preserve">V § 17 odsek 14 znie: </w:t>
      </w:r>
      <w:bookmarkEnd w:id="1020"/>
    </w:p>
    <w:p w14:paraId="01172252" w14:textId="77777777" w:rsidR="00640BA6" w:rsidRPr="0060409C" w:rsidRDefault="0024192D" w:rsidP="00CB5C45">
      <w:pPr>
        <w:spacing w:before="6" w:after="12" w:line="240" w:lineRule="auto"/>
        <w:ind w:left="630"/>
        <w:jc w:val="both"/>
        <w:rPr>
          <w:rFonts w:ascii="Times New Roman" w:hAnsi="Times New Roman" w:cs="Times New Roman"/>
          <w:sz w:val="24"/>
          <w:szCs w:val="24"/>
          <w:lang w:val="sk-SK"/>
        </w:rPr>
      </w:pPr>
      <w:bookmarkStart w:id="1022" w:name="predpis.clanok-33.bod-9.text2.citat.odse"/>
      <w:bookmarkStart w:id="1023" w:name="predpis.clanok-33.bod-9.text2.blokTextu"/>
      <w:bookmarkStart w:id="1024" w:name="predpis.clanok-33.bod-9.text2"/>
      <w:r w:rsidRPr="0060409C">
        <w:rPr>
          <w:rFonts w:ascii="Times New Roman" w:hAnsi="Times New Roman" w:cs="Times New Roman"/>
          <w:sz w:val="24"/>
          <w:szCs w:val="24"/>
          <w:lang w:val="sk-SK"/>
        </w:rPr>
        <w:t>„(14) Právoplatné rozhodnutie o trvalom odňatí je podkladom</w:t>
      </w:r>
      <w:r w:rsidRPr="0060409C">
        <w:rPr>
          <w:rFonts w:ascii="Times New Roman" w:hAnsi="Times New Roman" w:cs="Times New Roman"/>
          <w:sz w:val="24"/>
          <w:szCs w:val="24"/>
          <w:vertAlign w:val="superscript"/>
          <w:lang w:val="sk-SK"/>
        </w:rPr>
        <w:t>11b</w:t>
      </w:r>
      <w:r w:rsidRPr="0060409C">
        <w:rPr>
          <w:rFonts w:ascii="Times New Roman" w:hAnsi="Times New Roman" w:cs="Times New Roman"/>
          <w:sz w:val="24"/>
          <w:szCs w:val="24"/>
          <w:lang w:val="sk-SK"/>
        </w:rPr>
        <w:t>) na vydanie rozhodnutia o</w:t>
      </w:r>
      <w:r w:rsidR="00CB5C45"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w:t>
      </w:r>
      <w:r w:rsidR="00CB5C45" w:rsidRPr="0060409C">
        <w:rPr>
          <w:rFonts w:ascii="Times New Roman" w:hAnsi="Times New Roman" w:cs="Times New Roman"/>
          <w:sz w:val="24"/>
          <w:szCs w:val="24"/>
          <w:lang w:val="sk-SK"/>
        </w:rPr>
        <w:t xml:space="preserve">Stavebník stavby, ktorá je strategickou investíciou alebo významnou investíciou, stavby diaľnice a rýchlostnej cesty a stavby železničnej dráhy predloží právoplatné rozhodnutie o trvalom odňatí pred vydaním </w:t>
      </w:r>
      <w:r w:rsidRPr="0060409C">
        <w:rPr>
          <w:rFonts w:ascii="Times New Roman" w:hAnsi="Times New Roman" w:cs="Times New Roman"/>
          <w:sz w:val="24"/>
          <w:szCs w:val="24"/>
          <w:lang w:val="sk-SK"/>
        </w:rPr>
        <w:t>rozhodnutia o</w:t>
      </w:r>
      <w:r w:rsidR="00CB5C45"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w:t>
      </w:r>
    </w:p>
    <w:p w14:paraId="6F8C5F34" w14:textId="77777777" w:rsidR="00640BA6" w:rsidRPr="0060409C" w:rsidRDefault="00640BA6" w:rsidP="00476DBF">
      <w:pPr>
        <w:spacing w:before="6" w:after="12" w:line="240" w:lineRule="auto"/>
        <w:ind w:left="270"/>
        <w:jc w:val="both"/>
        <w:rPr>
          <w:rFonts w:ascii="Times New Roman" w:hAnsi="Times New Roman" w:cs="Times New Roman"/>
          <w:sz w:val="24"/>
          <w:szCs w:val="24"/>
          <w:lang w:val="sk-SK"/>
        </w:rPr>
      </w:pPr>
      <w:bookmarkStart w:id="1025" w:name="predpis.clanok-33.bod-9.text2.citat"/>
      <w:bookmarkEnd w:id="1022"/>
      <w:bookmarkEnd w:id="1025"/>
    </w:p>
    <w:p w14:paraId="772D4FAA" w14:textId="77777777" w:rsidR="00640BA6" w:rsidRPr="0060409C" w:rsidRDefault="0024192D" w:rsidP="00CB5C45">
      <w:pPr>
        <w:spacing w:before="6" w:after="12" w:line="240" w:lineRule="auto"/>
        <w:ind w:left="345" w:firstLine="285"/>
        <w:jc w:val="both"/>
        <w:rPr>
          <w:rFonts w:ascii="Times New Roman" w:hAnsi="Times New Roman" w:cs="Times New Roman"/>
          <w:sz w:val="24"/>
          <w:szCs w:val="24"/>
          <w:lang w:val="sk-SK"/>
        </w:rPr>
      </w:pPr>
      <w:bookmarkStart w:id="1026" w:name="predpis.clanok-33.bod-9.bod.oznacenie"/>
      <w:bookmarkStart w:id="1027" w:name="predpis.clanok-33.bod-9.bod.text"/>
      <w:bookmarkStart w:id="1028" w:name="predpis.clanok-33.bod-9.bod"/>
      <w:bookmarkEnd w:id="1023"/>
      <w:bookmarkEnd w:id="1024"/>
      <w:bookmarkEnd w:id="1026"/>
      <w:r w:rsidRPr="0060409C">
        <w:rPr>
          <w:rFonts w:ascii="Times New Roman" w:hAnsi="Times New Roman" w:cs="Times New Roman"/>
          <w:sz w:val="24"/>
          <w:szCs w:val="24"/>
          <w:lang w:val="sk-SK"/>
        </w:rPr>
        <w:t xml:space="preserve">Poznámka pod čiarou k odkazu 11b znie: </w:t>
      </w:r>
      <w:bookmarkEnd w:id="1027"/>
    </w:p>
    <w:p w14:paraId="20562937" w14:textId="77777777" w:rsidR="00640BA6" w:rsidRPr="0060409C" w:rsidRDefault="0024192D" w:rsidP="00CB5C45">
      <w:pPr>
        <w:spacing w:before="6" w:after="12" w:line="240" w:lineRule="auto"/>
        <w:ind w:left="420" w:firstLine="210"/>
        <w:jc w:val="both"/>
        <w:rPr>
          <w:rFonts w:ascii="Times New Roman" w:hAnsi="Times New Roman" w:cs="Times New Roman"/>
          <w:sz w:val="24"/>
          <w:szCs w:val="24"/>
          <w:lang w:val="sk-SK"/>
        </w:rPr>
      </w:pPr>
      <w:bookmarkStart w:id="1029" w:name="predpis.clanok-33.bod-9.bod.text2.blokTe"/>
      <w:bookmarkStart w:id="1030" w:name="predpis.clanok-33.bod-9.bod.text2"/>
      <w:bookmarkStart w:id="1031" w:name="predpis.clanok-33.bod-9.bod.text2.citat."/>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11b</w:t>
      </w:r>
      <w:r w:rsidRPr="0060409C">
        <w:rPr>
          <w:rFonts w:ascii="Times New Roman" w:hAnsi="Times New Roman" w:cs="Times New Roman"/>
          <w:sz w:val="24"/>
          <w:szCs w:val="24"/>
          <w:lang w:val="sk-SK"/>
        </w:rPr>
        <w:t xml:space="preserve">) § 24 ods. 11 zákona č. 200/2022 Z. z. </w:t>
      </w:r>
    </w:p>
    <w:p w14:paraId="2477F195" w14:textId="77777777" w:rsidR="00640BA6" w:rsidRPr="0060409C" w:rsidRDefault="0024192D" w:rsidP="00CB5C45">
      <w:pPr>
        <w:spacing w:before="6" w:after="12" w:line="240" w:lineRule="auto"/>
        <w:ind w:left="420" w:firstLine="21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 </w:t>
      </w:r>
      <w:r w:rsidR="00CB5C45" w:rsidRPr="0060409C">
        <w:rPr>
          <w:rFonts w:ascii="Times New Roman" w:hAnsi="Times New Roman" w:cs="Times New Roman"/>
          <w:sz w:val="24"/>
          <w:szCs w:val="24"/>
          <w:lang w:val="sk-SK"/>
        </w:rPr>
        <w:t>60 ods. 1 písm. f) Stavebného zákona</w:t>
      </w:r>
      <w:r w:rsidRPr="0060409C">
        <w:rPr>
          <w:rFonts w:ascii="Times New Roman" w:hAnsi="Times New Roman" w:cs="Times New Roman"/>
          <w:sz w:val="24"/>
          <w:szCs w:val="24"/>
          <w:lang w:val="sk-SK"/>
        </w:rPr>
        <w:t xml:space="preserve">.“. </w:t>
      </w:r>
    </w:p>
    <w:p w14:paraId="287BA95D"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bookmarkStart w:id="1032" w:name="predpis.clanok-33.bod-9.bod.text2.citat"/>
      <w:bookmarkStart w:id="1033" w:name="predpis.clanok-33.bod-11.text2.citat"/>
      <w:bookmarkEnd w:id="1001"/>
      <w:bookmarkEnd w:id="1021"/>
      <w:bookmarkEnd w:id="1028"/>
      <w:bookmarkEnd w:id="1029"/>
      <w:bookmarkEnd w:id="1030"/>
      <w:bookmarkEnd w:id="1031"/>
      <w:bookmarkEnd w:id="1032"/>
      <w:bookmarkEnd w:id="1033"/>
    </w:p>
    <w:p w14:paraId="072DED42" w14:textId="77777777" w:rsidR="00587C62" w:rsidRPr="0060409C" w:rsidRDefault="00587C62" w:rsidP="00F30EBF">
      <w:pPr>
        <w:pStyle w:val="Nadpis1"/>
        <w:keepNext w:val="0"/>
        <w:keepLines w:val="0"/>
        <w:widowControl w:val="0"/>
        <w:numPr>
          <w:ilvl w:val="0"/>
          <w:numId w:val="6"/>
        </w:numPr>
        <w:spacing w:line="240" w:lineRule="auto"/>
        <w:rPr>
          <w:sz w:val="24"/>
          <w:szCs w:val="24"/>
        </w:rPr>
      </w:pPr>
    </w:p>
    <w:p w14:paraId="3E701F3C" w14:textId="77777777" w:rsidR="00587C62" w:rsidRPr="0060409C" w:rsidRDefault="00587C62" w:rsidP="00F30EBF">
      <w:pPr>
        <w:pStyle w:val="Nadpis2"/>
        <w:keepNext w:val="0"/>
        <w:keepLines w:val="0"/>
        <w:widowControl w:val="0"/>
        <w:spacing w:line="240" w:lineRule="auto"/>
        <w:rPr>
          <w:sz w:val="24"/>
          <w:szCs w:val="24"/>
        </w:rPr>
      </w:pPr>
      <w:r w:rsidRPr="0060409C">
        <w:rPr>
          <w:sz w:val="24"/>
          <w:szCs w:val="24"/>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z., zákona č. 408/2021 Z. z., zákona č. 222/2022 Z. z., zákona č. 516/2022 Z. z., zákona č. 9/2023 Z. z., zákona č. 309/2023 Z. z., zákona č. 530/2023 Z. z., zákona č. 102/2024 Z. z., zákona č. 278/2024 Z. z., zákona č. 354/2024 Z. z. a zákona č. 364/2024 Z. z. sa mení takto:</w:t>
      </w:r>
    </w:p>
    <w:p w14:paraId="1FB2BC54" w14:textId="3E47D0BE" w:rsidR="00587C62" w:rsidRPr="0060409C" w:rsidRDefault="00587C62" w:rsidP="00144395">
      <w:pPr>
        <w:pStyle w:val="Odsekzoznamu"/>
        <w:numPr>
          <w:ilvl w:val="0"/>
          <w:numId w:val="14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19 znie:</w:t>
      </w:r>
    </w:p>
    <w:p w14:paraId="22E5E4FE" w14:textId="77777777" w:rsidR="00AD44E4" w:rsidRPr="0060409C" w:rsidRDefault="00587C62" w:rsidP="00F30EBF">
      <w:pPr>
        <w:spacing w:before="6" w:after="12" w:line="240"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19</w:t>
      </w:r>
      <w:r w:rsidRPr="0060409C">
        <w:rPr>
          <w:rFonts w:ascii="Times New Roman" w:hAnsi="Times New Roman" w:cs="Times New Roman"/>
          <w:sz w:val="24"/>
          <w:szCs w:val="24"/>
          <w:lang w:val="sk-SK"/>
        </w:rPr>
        <w:t>) § 7 ods. 1 Stavebného zákona.“.</w:t>
      </w:r>
    </w:p>
    <w:p w14:paraId="009041A5" w14:textId="77777777" w:rsidR="00AD44E4" w:rsidRPr="0060409C" w:rsidRDefault="00AD44E4" w:rsidP="00AD44E4">
      <w:pPr>
        <w:spacing w:before="6" w:after="12" w:line="240" w:lineRule="auto"/>
        <w:ind w:left="345" w:firstLine="285"/>
        <w:jc w:val="both"/>
        <w:rPr>
          <w:rFonts w:ascii="Times New Roman" w:hAnsi="Times New Roman" w:cs="Times New Roman"/>
          <w:sz w:val="24"/>
          <w:szCs w:val="24"/>
          <w:lang w:val="sk-SK"/>
        </w:rPr>
      </w:pPr>
    </w:p>
    <w:p w14:paraId="5788D055" w14:textId="06337EB3" w:rsidR="00587C62" w:rsidRPr="0060409C" w:rsidRDefault="00587C62" w:rsidP="00144395">
      <w:pPr>
        <w:pStyle w:val="Odsekzoznamu"/>
        <w:numPr>
          <w:ilvl w:val="0"/>
          <w:numId w:val="14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26a znie:</w:t>
      </w:r>
    </w:p>
    <w:p w14:paraId="36AD303C" w14:textId="77777777" w:rsidR="00587C62" w:rsidRPr="0060409C" w:rsidRDefault="00587C62" w:rsidP="00F30EBF">
      <w:pPr>
        <w:spacing w:before="6" w:after="12" w:line="240"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26a</w:t>
      </w:r>
      <w:r w:rsidRPr="0060409C">
        <w:rPr>
          <w:rFonts w:ascii="Times New Roman" w:hAnsi="Times New Roman" w:cs="Times New Roman"/>
          <w:sz w:val="24"/>
          <w:szCs w:val="24"/>
          <w:lang w:val="sk-SK"/>
        </w:rPr>
        <w:t>) § 2 Stavebného zákona.“.</w:t>
      </w:r>
    </w:p>
    <w:p w14:paraId="2D204218" w14:textId="77777777" w:rsidR="00587C62" w:rsidRPr="0060409C" w:rsidRDefault="00587C62" w:rsidP="00F30EBF">
      <w:pPr>
        <w:spacing w:before="6" w:after="12" w:line="240" w:lineRule="auto"/>
        <w:ind w:left="345" w:firstLine="285"/>
        <w:jc w:val="both"/>
        <w:rPr>
          <w:rFonts w:ascii="Times New Roman" w:hAnsi="Times New Roman" w:cs="Times New Roman"/>
          <w:sz w:val="24"/>
          <w:szCs w:val="24"/>
          <w:lang w:val="sk-SK"/>
        </w:rPr>
      </w:pPr>
    </w:p>
    <w:p w14:paraId="49945375" w14:textId="658611C1" w:rsidR="00587C62" w:rsidRPr="0060409C" w:rsidRDefault="00587C62" w:rsidP="00144395">
      <w:pPr>
        <w:pStyle w:val="Odsekzoznamu"/>
        <w:numPr>
          <w:ilvl w:val="0"/>
          <w:numId w:val="14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54 ods. 2 písmeno c) znie:</w:t>
      </w:r>
    </w:p>
    <w:p w14:paraId="5A5286F2" w14:textId="77777777" w:rsidR="00587C62" w:rsidRPr="0060409C" w:rsidRDefault="00587C62" w:rsidP="00F30EBF">
      <w:pPr>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„c) nadstavby stavieb, prístavby stavieb, vstavby</w:t>
      </w:r>
      <w:r w:rsidRPr="0060409C">
        <w:rPr>
          <w:rFonts w:ascii="Times New Roman" w:hAnsi="Times New Roman" w:cs="Times New Roman"/>
          <w:sz w:val="24"/>
          <w:szCs w:val="24"/>
          <w:vertAlign w:val="superscript"/>
          <w:lang w:val="sk-SK"/>
        </w:rPr>
        <w:t>26b</w:t>
      </w:r>
      <w:r w:rsidRPr="0060409C">
        <w:rPr>
          <w:rFonts w:ascii="Times New Roman" w:hAnsi="Times New Roman" w:cs="Times New Roman"/>
          <w:sz w:val="24"/>
          <w:szCs w:val="24"/>
          <w:lang w:val="sk-SK"/>
        </w:rPr>
        <w:t>) a stavebné úpravy stavieb, bytov a nebytových priestorov, ktoré si vyžadovali rozhodnutie o stavebnom zámere,</w:t>
      </w:r>
      <w:r w:rsidRPr="0060409C">
        <w:rPr>
          <w:rFonts w:ascii="Times New Roman" w:hAnsi="Times New Roman" w:cs="Times New Roman"/>
          <w:sz w:val="24"/>
          <w:szCs w:val="24"/>
          <w:vertAlign w:val="superscript"/>
          <w:lang w:val="sk-SK"/>
        </w:rPr>
        <w:t>27</w:t>
      </w:r>
      <w:r w:rsidRPr="0060409C">
        <w:rPr>
          <w:rFonts w:ascii="Times New Roman" w:hAnsi="Times New Roman" w:cs="Times New Roman"/>
          <w:sz w:val="24"/>
          <w:szCs w:val="24"/>
          <w:lang w:val="sk-SK"/>
        </w:rPr>
        <w:t>)“.</w:t>
      </w:r>
    </w:p>
    <w:p w14:paraId="2B0FCAC8" w14:textId="77777777" w:rsidR="00587C62" w:rsidRPr="0060409C" w:rsidRDefault="00587C62" w:rsidP="00F30EBF">
      <w:pPr>
        <w:spacing w:before="6" w:after="12" w:line="240" w:lineRule="auto"/>
        <w:ind w:left="345" w:firstLine="285"/>
        <w:jc w:val="both"/>
        <w:rPr>
          <w:rFonts w:ascii="Times New Roman" w:hAnsi="Times New Roman" w:cs="Times New Roman"/>
          <w:sz w:val="24"/>
          <w:szCs w:val="24"/>
          <w:lang w:val="sk-SK"/>
        </w:rPr>
      </w:pPr>
    </w:p>
    <w:p w14:paraId="17E31E78" w14:textId="77777777" w:rsidR="00587C62" w:rsidRPr="0060409C" w:rsidRDefault="00587C62" w:rsidP="00F30EBF">
      <w:pPr>
        <w:spacing w:before="6" w:after="12" w:line="240"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Poznámky pod čiarou k odkazom 26b a 27 znejú:</w:t>
      </w:r>
    </w:p>
    <w:p w14:paraId="7F14A3D4" w14:textId="77777777" w:rsidR="00587C62" w:rsidRPr="0060409C" w:rsidRDefault="00587C62" w:rsidP="00F30EBF">
      <w:pPr>
        <w:spacing w:before="6" w:after="12" w:line="240"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26b</w:t>
      </w:r>
      <w:r w:rsidRPr="0060409C">
        <w:rPr>
          <w:rFonts w:ascii="Times New Roman" w:hAnsi="Times New Roman" w:cs="Times New Roman"/>
          <w:sz w:val="24"/>
          <w:szCs w:val="24"/>
          <w:lang w:val="sk-SK"/>
        </w:rPr>
        <w:t>) § 5 ods. 2 Stavebného zákona.</w:t>
      </w:r>
    </w:p>
    <w:p w14:paraId="55DDEBBC" w14:textId="1F454178" w:rsidR="00587C62" w:rsidRPr="0060409C" w:rsidRDefault="00587C62" w:rsidP="00F30EBF">
      <w:pPr>
        <w:spacing w:before="6" w:after="12" w:line="240"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27</w:t>
      </w:r>
      <w:r w:rsidRPr="0060409C">
        <w:rPr>
          <w:rFonts w:ascii="Times New Roman" w:hAnsi="Times New Roman" w:cs="Times New Roman"/>
          <w:sz w:val="24"/>
          <w:szCs w:val="24"/>
          <w:lang w:val="sk-SK"/>
        </w:rPr>
        <w:t>) § 60 Stavebného zákona.“.</w:t>
      </w:r>
    </w:p>
    <w:p w14:paraId="7B9BC75C" w14:textId="77777777" w:rsidR="00587C62" w:rsidRPr="0060409C" w:rsidRDefault="00587C62" w:rsidP="00F30EBF">
      <w:pPr>
        <w:spacing w:before="6" w:after="12" w:line="240" w:lineRule="auto"/>
        <w:ind w:left="345" w:firstLine="285"/>
        <w:jc w:val="both"/>
        <w:rPr>
          <w:rFonts w:ascii="Times New Roman" w:hAnsi="Times New Roman" w:cs="Times New Roman"/>
          <w:sz w:val="24"/>
          <w:szCs w:val="24"/>
          <w:lang w:val="sk-SK"/>
        </w:rPr>
      </w:pPr>
    </w:p>
    <w:p w14:paraId="2B1D0C29" w14:textId="77777777" w:rsidR="00C97745" w:rsidRPr="0060409C" w:rsidRDefault="00C97745" w:rsidP="008149E5">
      <w:pPr>
        <w:pStyle w:val="Nadpis1"/>
        <w:numPr>
          <w:ilvl w:val="0"/>
          <w:numId w:val="6"/>
        </w:numPr>
        <w:rPr>
          <w:sz w:val="24"/>
          <w:szCs w:val="24"/>
        </w:rPr>
      </w:pPr>
    </w:p>
    <w:p w14:paraId="14683D4A" w14:textId="77777777" w:rsidR="00C97745" w:rsidRPr="0060409C" w:rsidRDefault="00C97745" w:rsidP="00C97745">
      <w:pPr>
        <w:pStyle w:val="Nadpis2"/>
        <w:rPr>
          <w:sz w:val="24"/>
          <w:szCs w:val="24"/>
        </w:rPr>
      </w:pPr>
      <w:r w:rsidRPr="0060409C">
        <w:rPr>
          <w:sz w:val="24"/>
          <w:szCs w:val="24"/>
        </w:rPr>
        <w:t xml:space="preserve">Zákon č. 364/2004 Z. z. o vodách a o zmene zákona Slovenskej národnej rady č. 372/1990 Zb. o priestupkoch v znení neskorších predpisov (vodný zákon) v znení zákona č. 587/2004 Z. z., zákona č. 230/2005 Z. z., zákona č. 479/2005 Z. z., zákona č. 532/2005 Z. z., zákona č. 359/2007 Z. z., zákona č. 514/2008 Z. z., zákona č. 515/2008 Z. z., zákona č. 384/2009 Z. z., zákona č. 134/2010 Z. z., zákona č. 556/2010 Z. z., zákona č. 258/2011 Z. z., zákona č. 408/2011 Z. z., zákona č. 306/2012 Z. z., zákona č. 180/2013 Z. z., zákona č. 35/2014 Z. z., zákona č. 409/2014 Z. z., zákona č. 262/2015 Z. z., zákona č. 303/2016 Z. z., zákona č. 277/2017 Z. z., zákona č. 51/2018 Z. z., zákona č. 177/2018 Z. z., zákona č. 284/2018 Z. z., zákona č. 305/2018 Z. z., zákona č. 74/2020 Z. z., zákona č. 516/2021 Z. z., zákona č. 253/2022 Z. z., zákona č. 517/2022 Z. z., zákona č. 74/2023 Z. z., zákona č. 272/2023 Z. z., zákona č. 525/2023 Z. z. a zákona č. 277/2024 Z. z. sa mení a dopĺňa takto: </w:t>
      </w:r>
    </w:p>
    <w:p w14:paraId="7E0402CA" w14:textId="77777777" w:rsidR="00C97745" w:rsidRPr="0060409C" w:rsidRDefault="00C97745" w:rsidP="00C97745">
      <w:pPr>
        <w:spacing w:after="0" w:line="264" w:lineRule="auto"/>
        <w:ind w:left="270"/>
        <w:jc w:val="both"/>
        <w:rPr>
          <w:rFonts w:ascii="Times New Roman" w:hAnsi="Times New Roman" w:cs="Times New Roman"/>
          <w:sz w:val="24"/>
          <w:szCs w:val="24"/>
          <w:lang w:val="sk-SK"/>
        </w:rPr>
      </w:pPr>
      <w:bookmarkStart w:id="1034" w:name="predpis.clanok-4.bod-1.text2.citat"/>
      <w:bookmarkStart w:id="1035" w:name="predpis.clanok-4.bod-1.text2.blokTextu"/>
      <w:bookmarkStart w:id="1036" w:name="predpis.clanok-4.bod-1.text2"/>
      <w:bookmarkEnd w:id="1034"/>
    </w:p>
    <w:p w14:paraId="7AEC0773" w14:textId="3C74E0FA" w:rsidR="00C97745" w:rsidRPr="0060409C" w:rsidRDefault="00C97745" w:rsidP="00144395">
      <w:pPr>
        <w:pStyle w:val="Odsekzoznamu"/>
        <w:numPr>
          <w:ilvl w:val="0"/>
          <w:numId w:val="87"/>
        </w:numPr>
        <w:spacing w:before="6" w:after="12" w:line="240" w:lineRule="auto"/>
        <w:jc w:val="both"/>
        <w:rPr>
          <w:rFonts w:ascii="Times New Roman" w:hAnsi="Times New Roman" w:cs="Times New Roman"/>
          <w:sz w:val="24"/>
          <w:szCs w:val="24"/>
          <w:lang w:val="sk-SK"/>
        </w:rPr>
      </w:pPr>
      <w:bookmarkStart w:id="1037" w:name="predpis.clanok-4.bod-2.text"/>
      <w:bookmarkStart w:id="1038" w:name="predpis.clanok-4.bod-2"/>
      <w:bookmarkEnd w:id="1035"/>
      <w:bookmarkEnd w:id="1036"/>
      <w:r w:rsidRPr="0060409C">
        <w:rPr>
          <w:rFonts w:ascii="Times New Roman" w:hAnsi="Times New Roman" w:cs="Times New Roman"/>
          <w:sz w:val="24"/>
          <w:szCs w:val="24"/>
          <w:lang w:val="sk-SK"/>
        </w:rPr>
        <w:t xml:space="preserve">V § 21 ods. 2 </w:t>
      </w:r>
      <w:r w:rsidR="00C0028F" w:rsidRPr="0060409C">
        <w:rPr>
          <w:rFonts w:ascii="Times New Roman" w:hAnsi="Times New Roman" w:cs="Times New Roman"/>
          <w:sz w:val="24"/>
          <w:szCs w:val="24"/>
          <w:lang w:val="sk-SK"/>
        </w:rPr>
        <w:t xml:space="preserve">prvá veta znie: </w:t>
      </w:r>
      <w:bookmarkEnd w:id="1037"/>
      <w:r w:rsidR="00F212DB" w:rsidRPr="0060409C">
        <w:rPr>
          <w:rFonts w:ascii="Times New Roman" w:hAnsi="Times New Roman" w:cs="Times New Roman"/>
          <w:sz w:val="24"/>
          <w:szCs w:val="24"/>
          <w:lang w:val="sk-SK"/>
        </w:rPr>
        <w:t>„Povolenie na osobitné užívanie vôd, ktoré možno vykonávať len s užívaním vodnej stavby, je potrebné vydať pred vydaním rozhodnutia o stavebnom zámere alebo súčasne s ním v spoločnom konaní, ak nejde o existujúcu vodnú stavbu alebo povolenú vodnú stavbu.“.</w:t>
      </w:r>
    </w:p>
    <w:p w14:paraId="25FF9E9F" w14:textId="77777777" w:rsidR="00C97745" w:rsidRPr="0060409C" w:rsidRDefault="00C97745" w:rsidP="00C97745">
      <w:pPr>
        <w:spacing w:after="0" w:line="264" w:lineRule="auto"/>
        <w:ind w:left="270"/>
        <w:jc w:val="both"/>
        <w:rPr>
          <w:rFonts w:ascii="Times New Roman" w:hAnsi="Times New Roman" w:cs="Times New Roman"/>
          <w:sz w:val="24"/>
          <w:szCs w:val="24"/>
          <w:lang w:val="sk-SK"/>
        </w:rPr>
      </w:pPr>
      <w:bookmarkStart w:id="1039" w:name="predpis.clanok-4.bod-3.text2.citat"/>
      <w:bookmarkStart w:id="1040" w:name="predpis.clanok-4.bod-4.text2.citat"/>
      <w:bookmarkStart w:id="1041" w:name="predpis.clanok-4.bod-6"/>
      <w:bookmarkEnd w:id="1038"/>
      <w:bookmarkEnd w:id="1039"/>
      <w:bookmarkEnd w:id="1040"/>
    </w:p>
    <w:p w14:paraId="5A74F28E" w14:textId="77777777" w:rsidR="00C97745" w:rsidRPr="0060409C" w:rsidRDefault="00C97745" w:rsidP="00144395">
      <w:pPr>
        <w:pStyle w:val="Odsekzoznamu"/>
        <w:numPr>
          <w:ilvl w:val="0"/>
          <w:numId w:val="87"/>
        </w:numPr>
        <w:spacing w:before="6" w:after="12" w:line="240" w:lineRule="auto"/>
        <w:jc w:val="both"/>
        <w:rPr>
          <w:rFonts w:ascii="Times New Roman" w:hAnsi="Times New Roman" w:cs="Times New Roman"/>
          <w:sz w:val="24"/>
          <w:szCs w:val="24"/>
          <w:lang w:val="sk-SK"/>
        </w:rPr>
      </w:pPr>
      <w:bookmarkStart w:id="1042" w:name="predpis.clanok-4.bod-6.text"/>
      <w:r w:rsidRPr="0060409C">
        <w:rPr>
          <w:rFonts w:ascii="Times New Roman" w:hAnsi="Times New Roman" w:cs="Times New Roman"/>
          <w:sz w:val="24"/>
          <w:szCs w:val="24"/>
          <w:lang w:val="sk-SK"/>
        </w:rPr>
        <w:t xml:space="preserve">V § 26 odseky 1 až </w:t>
      </w:r>
      <w:r w:rsidR="00220DCD" w:rsidRPr="0060409C">
        <w:rPr>
          <w:rFonts w:ascii="Times New Roman" w:hAnsi="Times New Roman" w:cs="Times New Roman"/>
          <w:sz w:val="24"/>
          <w:szCs w:val="24"/>
          <w:lang w:val="sk-SK"/>
        </w:rPr>
        <w:t>4</w:t>
      </w:r>
      <w:r w:rsidRPr="0060409C">
        <w:rPr>
          <w:rFonts w:ascii="Times New Roman" w:hAnsi="Times New Roman" w:cs="Times New Roman"/>
          <w:sz w:val="24"/>
          <w:szCs w:val="24"/>
          <w:lang w:val="sk-SK"/>
        </w:rPr>
        <w:t xml:space="preserve"> znejú: </w:t>
      </w:r>
      <w:bookmarkEnd w:id="1042"/>
    </w:p>
    <w:p w14:paraId="538A25A6" w14:textId="1D746D43" w:rsidR="00650D4C" w:rsidRPr="0060409C" w:rsidRDefault="00C97745" w:rsidP="00220DCD">
      <w:pPr>
        <w:pStyle w:val="Odsekzoznamu"/>
        <w:tabs>
          <w:tab w:val="left" w:pos="1134"/>
        </w:tabs>
        <w:spacing w:before="6" w:after="12" w:line="240" w:lineRule="auto"/>
        <w:ind w:left="1130" w:hanging="500"/>
        <w:jc w:val="both"/>
        <w:rPr>
          <w:rFonts w:ascii="Times New Roman" w:hAnsi="Times New Roman" w:cs="Times New Roman"/>
          <w:sz w:val="24"/>
          <w:szCs w:val="24"/>
          <w:lang w:val="sk-SK"/>
        </w:rPr>
      </w:pPr>
      <w:bookmarkStart w:id="1043" w:name="predpis.clanok-4.bod-6.text2.blokTextu"/>
      <w:bookmarkStart w:id="1044" w:name="predpis.clanok-4.bod-6.text2"/>
      <w:r w:rsidRPr="0060409C">
        <w:rPr>
          <w:rFonts w:ascii="Times New Roman" w:hAnsi="Times New Roman" w:cs="Times New Roman"/>
          <w:sz w:val="24"/>
          <w:szCs w:val="24"/>
          <w:lang w:val="sk-SK"/>
        </w:rPr>
        <w:t>„(1)</w:t>
      </w:r>
      <w:r w:rsidR="00220DCD" w:rsidRPr="0060409C">
        <w:rPr>
          <w:rFonts w:ascii="Times New Roman" w:hAnsi="Times New Roman" w:cs="Times New Roman"/>
          <w:sz w:val="24"/>
          <w:szCs w:val="24"/>
          <w:lang w:val="sk-SK"/>
        </w:rPr>
        <w:tab/>
      </w:r>
      <w:r w:rsidR="00220DCD" w:rsidRPr="0060409C">
        <w:rPr>
          <w:rFonts w:ascii="Times New Roman" w:hAnsi="Times New Roman" w:cs="Times New Roman"/>
          <w:sz w:val="24"/>
          <w:szCs w:val="24"/>
          <w:lang w:val="sk-SK"/>
        </w:rPr>
        <w:tab/>
        <w:t>Povolenie orgánu štátnej vodnej správy sa vyžaduje na zhotovenie vodnej stavby, jej zmenu, zmenu v užívaní, zrušenie alebo odstránenie vodnej stavby; ak tento zákon neustanovuje inak. Povolenie na vodnú stavbu možno vydať len, ak je vydané povolenie na osobitné užívanie vôd, ak sa podľa tohto zákona vyžaduje. </w:t>
      </w:r>
      <w:r w:rsidR="00650D4C" w:rsidRPr="0060409C">
        <w:rPr>
          <w:rFonts w:ascii="Times New Roman" w:hAnsi="Times New Roman" w:cs="Times New Roman"/>
          <w:sz w:val="24"/>
          <w:szCs w:val="24"/>
          <w:lang w:val="sk-SK"/>
        </w:rPr>
        <w:t>Na uskutočnenie stavebných úprav na vodnej stavbe postačuje ohlásenie orgánu štátnej vodnej správy. Ohlásenie obsahuje identifikačné údaje o stavebníkovi a o mieste a druhu stavebných prác; prílohou je jednoduchý technický opis, situácia v území a jednoduché schematické znázornenie. Stavebník môže uskutočniť stavebné úpravy na vodnej stavbe len na základe písomného oznámenia orgánu štátnej vodnej správy, že proti ich uskutočneniu nemá námietky. Lehota na začatie stavebných úprav uplynie po dvoch rokoch odo dňa doručenia oznámenia. Orgán štátnej vodnej správy môže v oznámení určiť, že stavebnú úpravu možno uskutočniť len na základe rozhodnutia o</w:t>
      </w:r>
      <w:r w:rsidR="00301CE4" w:rsidRPr="0060409C">
        <w:rPr>
          <w:rFonts w:ascii="Times New Roman" w:hAnsi="Times New Roman" w:cs="Times New Roman"/>
          <w:sz w:val="24"/>
          <w:szCs w:val="24"/>
          <w:lang w:val="sk-SK"/>
        </w:rPr>
        <w:t> stavebnom zámere</w:t>
      </w:r>
      <w:r w:rsidR="00650D4C" w:rsidRPr="0060409C">
        <w:rPr>
          <w:rFonts w:ascii="Times New Roman" w:hAnsi="Times New Roman" w:cs="Times New Roman"/>
          <w:sz w:val="24"/>
          <w:szCs w:val="24"/>
          <w:lang w:val="sk-SK"/>
        </w:rPr>
        <w:t>. Na uskutočnenie jednoduchého vodného zariadenia sa nevyžaduje rozhodnutie o </w:t>
      </w:r>
      <w:r w:rsidR="00301CE4" w:rsidRPr="0060409C">
        <w:rPr>
          <w:rFonts w:ascii="Times New Roman" w:hAnsi="Times New Roman" w:cs="Times New Roman"/>
          <w:sz w:val="24"/>
          <w:szCs w:val="24"/>
          <w:lang w:val="sk-SK"/>
        </w:rPr>
        <w:t xml:space="preserve">stavebnom zámere </w:t>
      </w:r>
      <w:r w:rsidR="00650D4C" w:rsidRPr="0060409C">
        <w:rPr>
          <w:rFonts w:ascii="Times New Roman" w:hAnsi="Times New Roman" w:cs="Times New Roman"/>
          <w:sz w:val="24"/>
          <w:szCs w:val="24"/>
          <w:lang w:val="sk-SK"/>
        </w:rPr>
        <w:t>ani ohlásenie orgánu štátnej vodnej správy.</w:t>
      </w:r>
    </w:p>
    <w:p w14:paraId="75D33901" w14:textId="77777777" w:rsidR="00C97745" w:rsidRPr="0060409C" w:rsidRDefault="00C97745" w:rsidP="00220DCD">
      <w:pPr>
        <w:pStyle w:val="Odsekzoznamu"/>
        <w:tabs>
          <w:tab w:val="left" w:pos="1134"/>
        </w:tabs>
        <w:spacing w:before="6" w:after="12" w:line="240" w:lineRule="auto"/>
        <w:ind w:left="1130" w:hanging="50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(2)</w:t>
      </w:r>
      <w:r w:rsidR="00220DCD" w:rsidRPr="0060409C">
        <w:rPr>
          <w:rFonts w:ascii="Times New Roman" w:hAnsi="Times New Roman" w:cs="Times New Roman"/>
          <w:sz w:val="24"/>
          <w:szCs w:val="24"/>
          <w:lang w:val="sk-SK"/>
        </w:rPr>
        <w:tab/>
      </w:r>
      <w:r w:rsidRPr="0060409C">
        <w:rPr>
          <w:rFonts w:ascii="Times New Roman" w:hAnsi="Times New Roman" w:cs="Times New Roman"/>
          <w:sz w:val="24"/>
          <w:szCs w:val="24"/>
          <w:lang w:val="sk-SK"/>
        </w:rPr>
        <w:t xml:space="preserve">V povolení na vodné stavby orgán štátnej vodnej správy určí podmienky a požiadavky na uskutočnenie stavby v rozsahu podľa </w:t>
      </w:r>
      <w:r w:rsidR="00DA2B4F"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32</w:t>
      </w:r>
      <w:r w:rsidRPr="0060409C">
        <w:rPr>
          <w:rFonts w:ascii="Times New Roman" w:hAnsi="Times New Roman" w:cs="Times New Roman"/>
          <w:sz w:val="24"/>
          <w:szCs w:val="24"/>
          <w:lang w:val="sk-SK"/>
        </w:rPr>
        <w:t xml:space="preserve">) </w:t>
      </w:r>
    </w:p>
    <w:p w14:paraId="433EC430" w14:textId="03ED8538" w:rsidR="00220DCD" w:rsidRPr="0060409C" w:rsidRDefault="00C97745" w:rsidP="00220DCD">
      <w:pPr>
        <w:pStyle w:val="Odsekzoznamu"/>
        <w:tabs>
          <w:tab w:val="left" w:pos="1134"/>
        </w:tabs>
        <w:spacing w:before="6" w:after="12" w:line="240" w:lineRule="auto"/>
        <w:ind w:left="1130" w:hanging="500"/>
        <w:jc w:val="both"/>
        <w:rPr>
          <w:rFonts w:ascii="Times New Roman" w:hAnsi="Times New Roman" w:cs="Times New Roman"/>
          <w:sz w:val="24"/>
          <w:szCs w:val="24"/>
          <w:lang w:val="sk-SK"/>
        </w:rPr>
      </w:pPr>
      <w:bookmarkStart w:id="1045" w:name="predpis.clanok-4.bod-6.text2.citat.odsek"/>
      <w:r w:rsidRPr="0060409C">
        <w:rPr>
          <w:rFonts w:ascii="Times New Roman" w:hAnsi="Times New Roman" w:cs="Times New Roman"/>
          <w:sz w:val="24"/>
          <w:szCs w:val="24"/>
          <w:lang w:val="sk-SK"/>
        </w:rPr>
        <w:t>(3)</w:t>
      </w:r>
      <w:r w:rsidR="00220DCD" w:rsidRPr="0060409C">
        <w:rPr>
          <w:rFonts w:ascii="Times New Roman" w:hAnsi="Times New Roman" w:cs="Times New Roman"/>
          <w:sz w:val="24"/>
          <w:szCs w:val="24"/>
          <w:lang w:val="sk-SK"/>
        </w:rPr>
        <w:tab/>
      </w:r>
      <w:r w:rsidRPr="0060409C">
        <w:rPr>
          <w:rFonts w:ascii="Times New Roman" w:hAnsi="Times New Roman" w:cs="Times New Roman"/>
          <w:sz w:val="24"/>
          <w:szCs w:val="24"/>
          <w:lang w:val="sk-SK"/>
        </w:rPr>
        <w:t>Pri vodných stavbách je orgán štátnej vodnej správy špeciálnym stavebným úradom.</w:t>
      </w:r>
      <w:r w:rsidRPr="0060409C">
        <w:rPr>
          <w:rFonts w:ascii="Times New Roman" w:hAnsi="Times New Roman" w:cs="Times New Roman"/>
          <w:sz w:val="24"/>
          <w:szCs w:val="24"/>
          <w:vertAlign w:val="superscript"/>
          <w:lang w:val="sk-SK"/>
        </w:rPr>
        <w:t>33</w:t>
      </w:r>
      <w:r w:rsidRPr="0060409C">
        <w:rPr>
          <w:rFonts w:ascii="Times New Roman" w:hAnsi="Times New Roman" w:cs="Times New Roman"/>
          <w:sz w:val="24"/>
          <w:szCs w:val="24"/>
          <w:lang w:val="sk-SK"/>
        </w:rPr>
        <w:t xml:space="preserve">) </w:t>
      </w:r>
      <w:r w:rsidR="00E806A7" w:rsidRPr="0060409C">
        <w:rPr>
          <w:rFonts w:ascii="Times New Roman" w:hAnsi="Times New Roman" w:cs="Times New Roman"/>
          <w:sz w:val="24"/>
          <w:szCs w:val="24"/>
          <w:lang w:val="sk-SK"/>
        </w:rPr>
        <w:t>Ak je vodná stavba súčasťou súboru stavieb a k hlavnej stavbe je príslušný na konanie o stavebnom zámere iný stavebný úrad, orgán štátnej vodnej správy má v takomto konaní postavenie dotknutého orgánu a o stavebnom zámere vodnej stavby koná stavebný úrad príslušný na konanie o stavebnom zámere hlavnej stavby</w:t>
      </w:r>
      <w:r w:rsidR="00525E37" w:rsidRPr="0060409C">
        <w:rPr>
          <w:rFonts w:ascii="Times New Roman" w:hAnsi="Times New Roman" w:cs="Times New Roman"/>
          <w:sz w:val="24"/>
          <w:szCs w:val="24"/>
          <w:lang w:val="sk-SK"/>
        </w:rPr>
        <w:t>; to platí aj ak ide o stavby a stavebné úpravy, pri ktorých postačuje ohlásenie podľa Stavebného zákona</w:t>
      </w:r>
      <w:r w:rsidR="00E806A7" w:rsidRPr="0060409C">
        <w:rPr>
          <w:rFonts w:ascii="Times New Roman" w:hAnsi="Times New Roman" w:cs="Times New Roman"/>
          <w:sz w:val="24"/>
          <w:szCs w:val="24"/>
          <w:lang w:val="sk-SK"/>
        </w:rPr>
        <w:t>.</w:t>
      </w:r>
      <w:r w:rsidR="00525E37" w:rsidRPr="0060409C">
        <w:rPr>
          <w:rFonts w:ascii="Times New Roman" w:hAnsi="Times New Roman" w:cs="Times New Roman"/>
          <w:sz w:val="24"/>
          <w:szCs w:val="24"/>
          <w:vertAlign w:val="superscript"/>
          <w:lang w:val="sk-SK"/>
        </w:rPr>
        <w:t>3</w:t>
      </w:r>
      <w:r w:rsidR="007D7315" w:rsidRPr="0060409C">
        <w:rPr>
          <w:rFonts w:ascii="Times New Roman" w:hAnsi="Times New Roman" w:cs="Times New Roman"/>
          <w:sz w:val="24"/>
          <w:szCs w:val="24"/>
          <w:vertAlign w:val="superscript"/>
          <w:lang w:val="sk-SK"/>
        </w:rPr>
        <w:t>3</w:t>
      </w:r>
      <w:r w:rsidR="00525E37" w:rsidRPr="0060409C">
        <w:rPr>
          <w:rFonts w:ascii="Times New Roman" w:hAnsi="Times New Roman" w:cs="Times New Roman"/>
          <w:sz w:val="24"/>
          <w:szCs w:val="24"/>
          <w:vertAlign w:val="superscript"/>
          <w:lang w:val="sk-SK"/>
        </w:rPr>
        <w:t>a</w:t>
      </w:r>
      <w:r w:rsidR="00525E37" w:rsidRPr="0060409C">
        <w:rPr>
          <w:rFonts w:ascii="Times New Roman" w:hAnsi="Times New Roman" w:cs="Times New Roman"/>
          <w:sz w:val="24"/>
          <w:szCs w:val="24"/>
          <w:lang w:val="sk-SK"/>
        </w:rPr>
        <w:t>)</w:t>
      </w:r>
      <w:r w:rsidR="00E806A7"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Orgán štátnej vodnej správy, ktorý je príslušný na </w:t>
      </w:r>
      <w:r w:rsidR="00062CED" w:rsidRPr="0060409C">
        <w:rPr>
          <w:rFonts w:ascii="Times New Roman" w:hAnsi="Times New Roman" w:cs="Times New Roman"/>
          <w:sz w:val="24"/>
          <w:szCs w:val="24"/>
          <w:lang w:val="sk-SK"/>
        </w:rPr>
        <w:t>konanie o stavebnom zámere</w:t>
      </w:r>
      <w:r w:rsidRPr="0060409C">
        <w:rPr>
          <w:rFonts w:ascii="Times New Roman" w:hAnsi="Times New Roman" w:cs="Times New Roman"/>
          <w:sz w:val="24"/>
          <w:szCs w:val="24"/>
          <w:lang w:val="sk-SK"/>
        </w:rPr>
        <w:t xml:space="preserve"> vodnej stavby, vykoná aj kolaudáciu vodnej stavby.</w:t>
      </w:r>
      <w:r w:rsidRPr="0060409C">
        <w:rPr>
          <w:rFonts w:ascii="Times New Roman" w:hAnsi="Times New Roman" w:cs="Times New Roman"/>
          <w:sz w:val="24"/>
          <w:szCs w:val="24"/>
          <w:vertAlign w:val="superscript"/>
          <w:lang w:val="sk-SK"/>
        </w:rPr>
        <w:t>34</w:t>
      </w:r>
      <w:r w:rsidRPr="0060409C">
        <w:rPr>
          <w:rFonts w:ascii="Times New Roman" w:hAnsi="Times New Roman" w:cs="Times New Roman"/>
          <w:sz w:val="24"/>
          <w:szCs w:val="24"/>
          <w:lang w:val="sk-SK"/>
        </w:rPr>
        <w:t>) Orgán štátnej vodnej správy nie je orgánom územného plánovania a nekoná vo veciach vyvlastnenia.</w:t>
      </w:r>
    </w:p>
    <w:p w14:paraId="59F943C5" w14:textId="0DAEBEE4" w:rsidR="00C97745" w:rsidRPr="0060409C" w:rsidRDefault="00220DCD" w:rsidP="00220DCD">
      <w:pPr>
        <w:pStyle w:val="Odsekzoznamu"/>
        <w:tabs>
          <w:tab w:val="left" w:pos="1134"/>
        </w:tabs>
        <w:spacing w:before="6" w:after="12" w:line="240" w:lineRule="auto"/>
        <w:ind w:left="1130" w:hanging="50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(4)</w:t>
      </w:r>
      <w:r w:rsidRPr="0060409C">
        <w:rPr>
          <w:rFonts w:ascii="Times New Roman" w:hAnsi="Times New Roman" w:cs="Times New Roman"/>
          <w:sz w:val="24"/>
          <w:szCs w:val="24"/>
          <w:lang w:val="sk-SK"/>
        </w:rPr>
        <w:tab/>
        <w:t xml:space="preserve">Povolenie orgánu štátnej vodnej správy na </w:t>
      </w:r>
      <w:r w:rsidR="00062CED" w:rsidRPr="0060409C">
        <w:rPr>
          <w:rFonts w:ascii="Times New Roman" w:hAnsi="Times New Roman" w:cs="Times New Roman"/>
          <w:sz w:val="24"/>
          <w:szCs w:val="24"/>
          <w:lang w:val="sk-SK"/>
        </w:rPr>
        <w:t>zhotovenie</w:t>
      </w:r>
      <w:r w:rsidRPr="0060409C">
        <w:rPr>
          <w:rFonts w:ascii="Times New Roman" w:hAnsi="Times New Roman" w:cs="Times New Roman"/>
          <w:sz w:val="24"/>
          <w:szCs w:val="24"/>
          <w:lang w:val="sk-SK"/>
        </w:rPr>
        <w:t xml:space="preserve"> alebo zmenu vodnej stavby je súčasne rozhodnutím o</w:t>
      </w:r>
      <w:r w:rsidR="00062CED"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vertAlign w:val="superscript"/>
          <w:lang w:val="sk-SK"/>
        </w:rPr>
        <w:t>35</w:t>
      </w:r>
      <w:r w:rsidRPr="0060409C">
        <w:rPr>
          <w:rFonts w:ascii="Times New Roman" w:hAnsi="Times New Roman" w:cs="Times New Roman"/>
          <w:sz w:val="24"/>
          <w:szCs w:val="24"/>
          <w:lang w:val="sk-SK"/>
        </w:rPr>
        <w:t>) Vodnú stavbu je možné užívať na základe kolaudačného osvedčenia.</w:t>
      </w:r>
      <w:r w:rsidRPr="0060409C">
        <w:rPr>
          <w:rFonts w:ascii="Times New Roman" w:hAnsi="Times New Roman" w:cs="Times New Roman"/>
          <w:sz w:val="24"/>
          <w:szCs w:val="24"/>
          <w:vertAlign w:val="superscript"/>
          <w:lang w:val="sk-SK"/>
        </w:rPr>
        <w:t>36</w:t>
      </w:r>
      <w:r w:rsidRPr="0060409C">
        <w:rPr>
          <w:rFonts w:ascii="Times New Roman" w:hAnsi="Times New Roman" w:cs="Times New Roman"/>
          <w:sz w:val="24"/>
          <w:szCs w:val="24"/>
          <w:lang w:val="sk-SK"/>
        </w:rPr>
        <w:t>) Podmienkou vydania rozhodnutia o</w:t>
      </w:r>
      <w:r w:rsidR="00062CED"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pre prevádzkovo súvisiaci verejný vodovod</w:t>
      </w:r>
      <w:r w:rsidRPr="0060409C">
        <w:rPr>
          <w:rFonts w:ascii="Times New Roman" w:hAnsi="Times New Roman" w:cs="Times New Roman"/>
          <w:sz w:val="24"/>
          <w:szCs w:val="24"/>
          <w:vertAlign w:val="superscript"/>
          <w:lang w:val="sk-SK"/>
        </w:rPr>
        <w:t>32a</w:t>
      </w:r>
      <w:r w:rsidRPr="0060409C">
        <w:rPr>
          <w:rFonts w:ascii="Times New Roman" w:hAnsi="Times New Roman" w:cs="Times New Roman"/>
          <w:sz w:val="24"/>
          <w:szCs w:val="24"/>
          <w:lang w:val="sk-SK"/>
        </w:rPr>
        <w:t>)</w:t>
      </w:r>
      <w:r w:rsidR="00062CED"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alebo prevádzkovo súvisiacu verejnú kanalizáciu</w:t>
      </w:r>
      <w:r w:rsidRPr="0060409C">
        <w:rPr>
          <w:rFonts w:ascii="Times New Roman" w:hAnsi="Times New Roman" w:cs="Times New Roman"/>
          <w:sz w:val="24"/>
          <w:szCs w:val="24"/>
          <w:vertAlign w:val="superscript"/>
          <w:lang w:val="sk-SK"/>
        </w:rPr>
        <w:t>32b</w:t>
      </w:r>
      <w:r w:rsidRPr="0060409C">
        <w:rPr>
          <w:rFonts w:ascii="Times New Roman" w:hAnsi="Times New Roman" w:cs="Times New Roman"/>
          <w:sz w:val="24"/>
          <w:szCs w:val="24"/>
          <w:lang w:val="sk-SK"/>
        </w:rPr>
        <w:t>) je písomná zmluva podľa osobitného predpisu.</w:t>
      </w:r>
      <w:r w:rsidRPr="0060409C">
        <w:rPr>
          <w:rFonts w:ascii="Times New Roman" w:hAnsi="Times New Roman" w:cs="Times New Roman"/>
          <w:sz w:val="24"/>
          <w:szCs w:val="24"/>
          <w:vertAlign w:val="superscript"/>
          <w:lang w:val="sk-SK"/>
        </w:rPr>
        <w:t>32c</w:t>
      </w:r>
      <w:r w:rsidRPr="0060409C">
        <w:rPr>
          <w:rFonts w:ascii="Times New Roman" w:hAnsi="Times New Roman" w:cs="Times New Roman"/>
          <w:sz w:val="24"/>
          <w:szCs w:val="24"/>
          <w:lang w:val="sk-SK"/>
        </w:rPr>
        <w:t>) Podmienkou vydania kolaudačného osvedčenia pre verejný vodovod alebo verejnú kanalizáciu je písomná zmluva podľa osobitného predpisu.</w:t>
      </w:r>
      <w:r w:rsidRPr="0060409C">
        <w:rPr>
          <w:rFonts w:ascii="Times New Roman" w:hAnsi="Times New Roman" w:cs="Times New Roman"/>
          <w:sz w:val="24"/>
          <w:szCs w:val="24"/>
          <w:vertAlign w:val="superscript"/>
          <w:lang w:val="sk-SK"/>
        </w:rPr>
        <w:t>32d</w:t>
      </w:r>
      <w:r w:rsidRPr="0060409C">
        <w:rPr>
          <w:rFonts w:ascii="Times New Roman" w:hAnsi="Times New Roman" w:cs="Times New Roman"/>
          <w:sz w:val="24"/>
          <w:szCs w:val="24"/>
          <w:lang w:val="sk-SK"/>
        </w:rPr>
        <w:t>)</w:t>
      </w:r>
      <w:r w:rsidR="00C97745" w:rsidRPr="0060409C">
        <w:rPr>
          <w:rFonts w:ascii="Times New Roman" w:hAnsi="Times New Roman" w:cs="Times New Roman"/>
          <w:sz w:val="24"/>
          <w:szCs w:val="24"/>
          <w:lang w:val="sk-SK"/>
        </w:rPr>
        <w:t xml:space="preserve">“. </w:t>
      </w:r>
    </w:p>
    <w:bookmarkEnd w:id="1045"/>
    <w:p w14:paraId="4AA9D0B4" w14:textId="77777777" w:rsidR="00C97745" w:rsidRPr="0060409C" w:rsidRDefault="00C97745" w:rsidP="00C97745">
      <w:pPr>
        <w:spacing w:after="0" w:line="264" w:lineRule="auto"/>
        <w:ind w:left="270"/>
        <w:jc w:val="both"/>
        <w:rPr>
          <w:rFonts w:ascii="Times New Roman" w:hAnsi="Times New Roman" w:cs="Times New Roman"/>
          <w:sz w:val="24"/>
          <w:szCs w:val="24"/>
          <w:lang w:val="sk-SK"/>
        </w:rPr>
      </w:pPr>
    </w:p>
    <w:p w14:paraId="6FB8780F" w14:textId="77777777" w:rsidR="00C97745" w:rsidRPr="0060409C" w:rsidRDefault="00C97745" w:rsidP="00EC030A">
      <w:pPr>
        <w:spacing w:after="0" w:line="264" w:lineRule="auto"/>
        <w:ind w:left="345" w:firstLine="285"/>
        <w:jc w:val="both"/>
        <w:rPr>
          <w:rFonts w:ascii="Times New Roman" w:hAnsi="Times New Roman" w:cs="Times New Roman"/>
          <w:sz w:val="24"/>
          <w:szCs w:val="24"/>
          <w:lang w:val="sk-SK"/>
        </w:rPr>
      </w:pPr>
      <w:bookmarkStart w:id="1046" w:name="predpis.clanok-4.bod-6.bod.oznacenie"/>
      <w:bookmarkStart w:id="1047" w:name="predpis.clanok-4.bod-6.bod.text"/>
      <w:bookmarkStart w:id="1048" w:name="predpis.clanok-4.bod-6.bod"/>
      <w:bookmarkEnd w:id="1043"/>
      <w:bookmarkEnd w:id="1044"/>
      <w:bookmarkEnd w:id="1046"/>
      <w:r w:rsidRPr="0060409C">
        <w:rPr>
          <w:rFonts w:ascii="Times New Roman" w:hAnsi="Times New Roman" w:cs="Times New Roman"/>
          <w:sz w:val="24"/>
          <w:szCs w:val="24"/>
          <w:lang w:val="sk-SK"/>
        </w:rPr>
        <w:t xml:space="preserve">Poznámky pod čiarou k odkazom </w:t>
      </w:r>
      <w:r w:rsidR="00062CED" w:rsidRPr="0060409C">
        <w:rPr>
          <w:rFonts w:ascii="Times New Roman" w:hAnsi="Times New Roman" w:cs="Times New Roman"/>
          <w:sz w:val="24"/>
          <w:szCs w:val="24"/>
          <w:lang w:val="sk-SK"/>
        </w:rPr>
        <w:t>32</w:t>
      </w:r>
      <w:r w:rsidRPr="0060409C">
        <w:rPr>
          <w:rFonts w:ascii="Times New Roman" w:hAnsi="Times New Roman" w:cs="Times New Roman"/>
          <w:sz w:val="24"/>
          <w:szCs w:val="24"/>
          <w:lang w:val="sk-SK"/>
        </w:rPr>
        <w:t xml:space="preserve"> až 3</w:t>
      </w:r>
      <w:r w:rsidR="00062CED" w:rsidRPr="0060409C">
        <w:rPr>
          <w:rFonts w:ascii="Times New Roman" w:hAnsi="Times New Roman" w:cs="Times New Roman"/>
          <w:sz w:val="24"/>
          <w:szCs w:val="24"/>
          <w:lang w:val="sk-SK"/>
        </w:rPr>
        <w:t>6</w:t>
      </w:r>
      <w:r w:rsidRPr="0060409C">
        <w:rPr>
          <w:rFonts w:ascii="Times New Roman" w:hAnsi="Times New Roman" w:cs="Times New Roman"/>
          <w:sz w:val="24"/>
          <w:szCs w:val="24"/>
          <w:lang w:val="sk-SK"/>
        </w:rPr>
        <w:t xml:space="preserve"> znejú: </w:t>
      </w:r>
      <w:bookmarkEnd w:id="1047"/>
    </w:p>
    <w:p w14:paraId="12E2BC28" w14:textId="77777777" w:rsidR="00C97745" w:rsidRPr="0060409C" w:rsidRDefault="00C97745" w:rsidP="00EC030A">
      <w:pPr>
        <w:spacing w:after="0" w:line="264" w:lineRule="auto"/>
        <w:ind w:firstLine="630"/>
        <w:jc w:val="both"/>
        <w:rPr>
          <w:rFonts w:ascii="Times New Roman" w:hAnsi="Times New Roman" w:cs="Times New Roman"/>
          <w:sz w:val="24"/>
          <w:szCs w:val="24"/>
          <w:lang w:val="sk-SK"/>
        </w:rPr>
      </w:pPr>
      <w:bookmarkStart w:id="1049" w:name="predpis.clanok-4.bod-6.bod.text2.blokTex"/>
      <w:bookmarkStart w:id="1050" w:name="predpis.clanok-4.bod-6.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32</w:t>
      </w:r>
      <w:r w:rsidRPr="0060409C">
        <w:rPr>
          <w:rFonts w:ascii="Times New Roman" w:hAnsi="Times New Roman" w:cs="Times New Roman"/>
          <w:sz w:val="24"/>
          <w:szCs w:val="24"/>
          <w:lang w:val="sk-SK"/>
        </w:rPr>
        <w:t xml:space="preserve">) § </w:t>
      </w:r>
      <w:r w:rsidR="00DA2B4F" w:rsidRPr="0060409C">
        <w:rPr>
          <w:rFonts w:ascii="Times New Roman" w:hAnsi="Times New Roman" w:cs="Times New Roman"/>
          <w:sz w:val="24"/>
          <w:szCs w:val="24"/>
          <w:lang w:val="sk-SK"/>
        </w:rPr>
        <w:t>60 Stavebného zákona</w:t>
      </w:r>
      <w:r w:rsidRPr="0060409C">
        <w:rPr>
          <w:rFonts w:ascii="Times New Roman" w:hAnsi="Times New Roman" w:cs="Times New Roman"/>
          <w:sz w:val="24"/>
          <w:szCs w:val="24"/>
          <w:lang w:val="sk-SK"/>
        </w:rPr>
        <w:t xml:space="preserve">. </w:t>
      </w:r>
    </w:p>
    <w:p w14:paraId="1F5902CE" w14:textId="77777777" w:rsidR="00C97745" w:rsidRPr="0060409C" w:rsidRDefault="00C97745" w:rsidP="00EC030A">
      <w:pPr>
        <w:spacing w:after="0" w:line="264"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33</w:t>
      </w:r>
      <w:r w:rsidRPr="0060409C">
        <w:rPr>
          <w:rFonts w:ascii="Times New Roman" w:hAnsi="Times New Roman" w:cs="Times New Roman"/>
          <w:sz w:val="24"/>
          <w:szCs w:val="24"/>
          <w:lang w:val="sk-SK"/>
        </w:rPr>
        <w:t xml:space="preserve">) § </w:t>
      </w:r>
      <w:r w:rsidR="00874036" w:rsidRPr="0060409C">
        <w:rPr>
          <w:rFonts w:ascii="Times New Roman" w:hAnsi="Times New Roman" w:cs="Times New Roman"/>
          <w:sz w:val="24"/>
          <w:szCs w:val="24"/>
          <w:lang w:val="sk-SK"/>
        </w:rPr>
        <w:t>16 Stavebného zákona</w:t>
      </w:r>
      <w:r w:rsidRPr="0060409C">
        <w:rPr>
          <w:rFonts w:ascii="Times New Roman" w:hAnsi="Times New Roman" w:cs="Times New Roman"/>
          <w:sz w:val="24"/>
          <w:szCs w:val="24"/>
          <w:lang w:val="sk-SK"/>
        </w:rPr>
        <w:t xml:space="preserve">. </w:t>
      </w:r>
    </w:p>
    <w:p w14:paraId="7B85E624" w14:textId="564AEFC1" w:rsidR="007D7315" w:rsidRPr="0060409C" w:rsidRDefault="007D7315" w:rsidP="00F45854">
      <w:pPr>
        <w:spacing w:after="0" w:line="264"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33a</w:t>
      </w:r>
      <w:r w:rsidRPr="0060409C">
        <w:rPr>
          <w:rFonts w:ascii="Times New Roman" w:hAnsi="Times New Roman" w:cs="Times New Roman"/>
          <w:sz w:val="24"/>
          <w:szCs w:val="24"/>
          <w:lang w:val="sk-SK"/>
        </w:rPr>
        <w:t>) § 63 Stavebného zákona.</w:t>
      </w:r>
    </w:p>
    <w:p w14:paraId="34CD5C1F" w14:textId="77777777" w:rsidR="00062CED" w:rsidRPr="0060409C" w:rsidRDefault="00C97745" w:rsidP="00F45854">
      <w:pPr>
        <w:spacing w:after="0" w:line="264" w:lineRule="auto"/>
        <w:ind w:left="420" w:firstLine="210"/>
        <w:jc w:val="both"/>
        <w:rPr>
          <w:rFonts w:ascii="Times New Roman" w:hAnsi="Times New Roman" w:cs="Times New Roman"/>
          <w:sz w:val="24"/>
          <w:szCs w:val="24"/>
          <w:lang w:val="sk-SK"/>
        </w:rPr>
      </w:pPr>
      <w:bookmarkStart w:id="1051" w:name="predpis.clanok-4.bod-6.bod.text2.citat.p"/>
      <w:r w:rsidRPr="0060409C">
        <w:rPr>
          <w:rFonts w:ascii="Times New Roman" w:hAnsi="Times New Roman" w:cs="Times New Roman"/>
          <w:sz w:val="24"/>
          <w:szCs w:val="24"/>
          <w:vertAlign w:val="superscript"/>
          <w:lang w:val="sk-SK"/>
        </w:rPr>
        <w:t>34</w:t>
      </w:r>
      <w:r w:rsidRPr="0060409C">
        <w:rPr>
          <w:rFonts w:ascii="Times New Roman" w:hAnsi="Times New Roman" w:cs="Times New Roman"/>
          <w:sz w:val="24"/>
          <w:szCs w:val="24"/>
          <w:lang w:val="sk-SK"/>
        </w:rPr>
        <w:t xml:space="preserve">) § </w:t>
      </w:r>
      <w:r w:rsidR="00062CED" w:rsidRPr="0060409C">
        <w:rPr>
          <w:rFonts w:ascii="Times New Roman" w:hAnsi="Times New Roman" w:cs="Times New Roman"/>
          <w:sz w:val="24"/>
          <w:szCs w:val="24"/>
          <w:lang w:val="sk-SK"/>
        </w:rPr>
        <w:t>66</w:t>
      </w:r>
      <w:r w:rsidRPr="0060409C">
        <w:rPr>
          <w:rFonts w:ascii="Times New Roman" w:hAnsi="Times New Roman" w:cs="Times New Roman"/>
          <w:sz w:val="24"/>
          <w:szCs w:val="24"/>
          <w:lang w:val="sk-SK"/>
        </w:rPr>
        <w:t xml:space="preserve"> </w:t>
      </w:r>
      <w:r w:rsidR="00062CED"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w:t>
      </w:r>
    </w:p>
    <w:p w14:paraId="4553EF72" w14:textId="77777777" w:rsidR="00062CED" w:rsidRPr="0060409C" w:rsidRDefault="00062CED" w:rsidP="00F45854">
      <w:pPr>
        <w:spacing w:after="0" w:line="264" w:lineRule="auto"/>
        <w:ind w:left="420" w:firstLine="21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35</w:t>
      </w:r>
      <w:r w:rsidRPr="0060409C">
        <w:rPr>
          <w:rFonts w:ascii="Times New Roman" w:hAnsi="Times New Roman" w:cs="Times New Roman"/>
          <w:sz w:val="24"/>
          <w:szCs w:val="24"/>
          <w:lang w:val="sk-SK"/>
        </w:rPr>
        <w:t>) § 60 Stavebného zákona.</w:t>
      </w:r>
    </w:p>
    <w:p w14:paraId="4015CE9E" w14:textId="77777777" w:rsidR="00C97745" w:rsidRPr="0060409C" w:rsidRDefault="00062CED" w:rsidP="00F45854">
      <w:pPr>
        <w:spacing w:after="0" w:line="264" w:lineRule="auto"/>
        <w:ind w:left="420" w:firstLine="21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36</w:t>
      </w:r>
      <w:r w:rsidRPr="0060409C">
        <w:rPr>
          <w:rFonts w:ascii="Times New Roman" w:hAnsi="Times New Roman" w:cs="Times New Roman"/>
          <w:sz w:val="24"/>
          <w:szCs w:val="24"/>
          <w:lang w:val="sk-SK"/>
        </w:rPr>
        <w:t>) § 67 Stavebného zákona.</w:t>
      </w:r>
      <w:r w:rsidR="00C97745" w:rsidRPr="0060409C">
        <w:rPr>
          <w:rFonts w:ascii="Times New Roman" w:hAnsi="Times New Roman" w:cs="Times New Roman"/>
          <w:sz w:val="24"/>
          <w:szCs w:val="24"/>
          <w:lang w:val="sk-SK"/>
        </w:rPr>
        <w:t xml:space="preserve">“. </w:t>
      </w:r>
    </w:p>
    <w:p w14:paraId="1FA453F3" w14:textId="77777777" w:rsidR="00650D4C" w:rsidRPr="0060409C" w:rsidRDefault="00650D4C" w:rsidP="00F45854">
      <w:pPr>
        <w:spacing w:after="0" w:line="264" w:lineRule="auto"/>
        <w:ind w:left="420"/>
        <w:jc w:val="both"/>
        <w:rPr>
          <w:rFonts w:ascii="Times New Roman" w:hAnsi="Times New Roman" w:cs="Times New Roman"/>
          <w:sz w:val="24"/>
          <w:szCs w:val="24"/>
          <w:lang w:val="sk-SK"/>
        </w:rPr>
      </w:pPr>
    </w:p>
    <w:p w14:paraId="7E354EDD" w14:textId="77777777" w:rsidR="00650D4C" w:rsidRPr="0060409C" w:rsidRDefault="00650D4C" w:rsidP="00F45854">
      <w:pPr>
        <w:spacing w:after="0" w:line="264" w:lineRule="auto"/>
        <w:ind w:left="42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31b sa vypúšťa.</w:t>
      </w:r>
    </w:p>
    <w:p w14:paraId="5E1F8053" w14:textId="77777777" w:rsidR="00C97745" w:rsidRPr="0060409C" w:rsidRDefault="00C97745" w:rsidP="00F45854">
      <w:pPr>
        <w:spacing w:after="0" w:line="264" w:lineRule="auto"/>
        <w:ind w:left="270"/>
        <w:jc w:val="both"/>
        <w:rPr>
          <w:rFonts w:ascii="Times New Roman" w:hAnsi="Times New Roman" w:cs="Times New Roman"/>
          <w:sz w:val="24"/>
          <w:szCs w:val="24"/>
          <w:lang w:val="sk-SK"/>
        </w:rPr>
      </w:pPr>
      <w:bookmarkStart w:id="1052" w:name="predpis.clanok-4.bod-6.bod.text2.citat"/>
      <w:bookmarkStart w:id="1053" w:name="predpis.clanok-4.bod-7.bod.text2.citat"/>
      <w:bookmarkStart w:id="1054" w:name="predpis.clanok-4.bod-8.text2.citat"/>
      <w:bookmarkStart w:id="1055" w:name="predpis.clanok-4.bod-8"/>
      <w:bookmarkStart w:id="1056" w:name="predpis.clanok-4.bod-8.text2.blokTextu"/>
      <w:bookmarkStart w:id="1057" w:name="predpis.clanok-4.bod-8.text2"/>
      <w:bookmarkEnd w:id="1041"/>
      <w:bookmarkEnd w:id="1048"/>
      <w:bookmarkEnd w:id="1049"/>
      <w:bookmarkEnd w:id="1050"/>
      <w:bookmarkEnd w:id="1051"/>
      <w:bookmarkEnd w:id="1052"/>
      <w:bookmarkEnd w:id="1053"/>
      <w:bookmarkEnd w:id="1054"/>
    </w:p>
    <w:p w14:paraId="798ADCB8" w14:textId="6D2FA0E5" w:rsidR="00EC030A" w:rsidRPr="0060409C" w:rsidRDefault="00EC030A" w:rsidP="00144395">
      <w:pPr>
        <w:pStyle w:val="Odsekzoznamu"/>
        <w:numPr>
          <w:ilvl w:val="0"/>
          <w:numId w:val="8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26  ods. 5 </w:t>
      </w:r>
      <w:r w:rsidR="008651E1" w:rsidRPr="0060409C">
        <w:rPr>
          <w:rFonts w:ascii="Times New Roman" w:hAnsi="Times New Roman" w:cs="Times New Roman"/>
          <w:sz w:val="24"/>
          <w:szCs w:val="24"/>
          <w:lang w:val="sk-SK"/>
        </w:rPr>
        <w:t>prvej</w:t>
      </w:r>
      <w:r w:rsidR="005E6D6D" w:rsidRPr="0060409C">
        <w:rPr>
          <w:rFonts w:ascii="Times New Roman" w:hAnsi="Times New Roman" w:cs="Times New Roman"/>
          <w:sz w:val="24"/>
          <w:szCs w:val="24"/>
          <w:lang w:val="sk-SK"/>
        </w:rPr>
        <w:t xml:space="preserve"> vete </w:t>
      </w:r>
      <w:r w:rsidRPr="0060409C">
        <w:rPr>
          <w:rFonts w:ascii="Times New Roman" w:hAnsi="Times New Roman" w:cs="Times New Roman"/>
          <w:sz w:val="24"/>
          <w:szCs w:val="24"/>
          <w:lang w:val="sk-SK"/>
        </w:rPr>
        <w:t xml:space="preserve">sa </w:t>
      </w:r>
      <w:r w:rsidR="007F31BB" w:rsidRPr="0060409C">
        <w:rPr>
          <w:rFonts w:ascii="Times New Roman" w:hAnsi="Times New Roman" w:cs="Times New Roman"/>
          <w:sz w:val="24"/>
          <w:szCs w:val="24"/>
          <w:lang w:val="sk-SK"/>
        </w:rPr>
        <w:t xml:space="preserve">za slovo „výstavbe“ vkladá čiarka a </w:t>
      </w:r>
      <w:r w:rsidRPr="0060409C">
        <w:rPr>
          <w:rFonts w:ascii="Times New Roman" w:hAnsi="Times New Roman" w:cs="Times New Roman"/>
          <w:sz w:val="24"/>
          <w:szCs w:val="24"/>
          <w:lang w:val="sk-SK"/>
        </w:rPr>
        <w:t xml:space="preserve">slová „a prevádzke“ </w:t>
      </w:r>
      <w:r w:rsidR="007F31BB" w:rsidRPr="0060409C">
        <w:rPr>
          <w:rFonts w:ascii="Times New Roman" w:hAnsi="Times New Roman" w:cs="Times New Roman"/>
          <w:sz w:val="24"/>
          <w:szCs w:val="24"/>
          <w:lang w:val="sk-SK"/>
        </w:rPr>
        <w:t xml:space="preserve">sa </w:t>
      </w:r>
      <w:r w:rsidRPr="0060409C">
        <w:rPr>
          <w:rFonts w:ascii="Times New Roman" w:hAnsi="Times New Roman" w:cs="Times New Roman"/>
          <w:sz w:val="24"/>
          <w:szCs w:val="24"/>
          <w:lang w:val="sk-SK"/>
        </w:rPr>
        <w:t>nahrádzajú slovami „užívaní</w:t>
      </w:r>
      <w:r w:rsidR="00BC6E29" w:rsidRPr="0060409C">
        <w:rPr>
          <w:rFonts w:ascii="Times New Roman" w:hAnsi="Times New Roman" w:cs="Times New Roman"/>
          <w:sz w:val="24"/>
          <w:szCs w:val="24"/>
          <w:lang w:val="sk-SK"/>
        </w:rPr>
        <w:t xml:space="preserve"> a prevádzke</w:t>
      </w:r>
      <w:r w:rsidRPr="0060409C">
        <w:rPr>
          <w:rFonts w:ascii="Times New Roman" w:hAnsi="Times New Roman" w:cs="Times New Roman"/>
          <w:sz w:val="24"/>
          <w:szCs w:val="24"/>
          <w:lang w:val="sk-SK"/>
        </w:rPr>
        <w:t>“.</w:t>
      </w:r>
    </w:p>
    <w:p w14:paraId="5F42869D" w14:textId="77777777" w:rsidR="00EC030A" w:rsidRPr="0060409C" w:rsidRDefault="00EC030A" w:rsidP="00F45854">
      <w:pPr>
        <w:spacing w:after="0" w:line="264" w:lineRule="auto"/>
        <w:ind w:left="270"/>
        <w:jc w:val="both"/>
        <w:rPr>
          <w:rFonts w:ascii="Times New Roman" w:hAnsi="Times New Roman" w:cs="Times New Roman"/>
          <w:sz w:val="24"/>
          <w:szCs w:val="24"/>
          <w:lang w:val="sk-SK"/>
        </w:rPr>
      </w:pPr>
    </w:p>
    <w:p w14:paraId="163313F9" w14:textId="77777777" w:rsidR="00EC030A" w:rsidRPr="0060409C" w:rsidRDefault="00C97745" w:rsidP="00144395">
      <w:pPr>
        <w:pStyle w:val="Odsekzoznamu"/>
        <w:numPr>
          <w:ilvl w:val="0"/>
          <w:numId w:val="87"/>
        </w:numPr>
        <w:spacing w:before="6" w:after="12" w:line="240" w:lineRule="auto"/>
        <w:jc w:val="both"/>
        <w:rPr>
          <w:rFonts w:ascii="Times New Roman" w:hAnsi="Times New Roman" w:cs="Times New Roman"/>
          <w:sz w:val="24"/>
          <w:szCs w:val="24"/>
          <w:lang w:val="sk-SK"/>
        </w:rPr>
      </w:pPr>
      <w:bookmarkStart w:id="1058" w:name="predpis.clanok-4.bod-9"/>
      <w:bookmarkStart w:id="1059" w:name="predpis.clanok-4.bod-9.text"/>
      <w:bookmarkEnd w:id="1055"/>
      <w:bookmarkEnd w:id="1056"/>
      <w:bookmarkEnd w:id="1057"/>
      <w:r w:rsidRPr="0060409C">
        <w:rPr>
          <w:rFonts w:ascii="Times New Roman" w:hAnsi="Times New Roman" w:cs="Times New Roman"/>
          <w:sz w:val="24"/>
          <w:szCs w:val="24"/>
          <w:lang w:val="sk-SK"/>
        </w:rPr>
        <w:t xml:space="preserve">V § 26 ods. 8 </w:t>
      </w:r>
      <w:r w:rsidR="00EC030A" w:rsidRPr="0060409C">
        <w:rPr>
          <w:rFonts w:ascii="Times New Roman" w:hAnsi="Times New Roman" w:cs="Times New Roman"/>
          <w:sz w:val="24"/>
          <w:szCs w:val="24"/>
          <w:lang w:val="sk-SK"/>
        </w:rPr>
        <w:t>druhá veta znie: „K vodnej stavbe povolenej podľa predchádzajúcej vety sa vymedzuje pásmo ochrany vodovodného potrubia verejného vodovodu alebo potrubia stokovej siete verejnej kanalizácie podľa osobitného predpisu</w:t>
      </w:r>
      <w:r w:rsidR="00EC030A" w:rsidRPr="0060409C">
        <w:rPr>
          <w:rFonts w:ascii="Times New Roman" w:hAnsi="Times New Roman" w:cs="Times New Roman"/>
          <w:sz w:val="24"/>
          <w:szCs w:val="24"/>
          <w:vertAlign w:val="superscript"/>
          <w:lang w:val="sk-SK"/>
        </w:rPr>
        <w:t>37a</w:t>
      </w:r>
      <w:r w:rsidR="00EC030A" w:rsidRPr="0060409C">
        <w:rPr>
          <w:rFonts w:ascii="Times New Roman" w:hAnsi="Times New Roman" w:cs="Times New Roman"/>
          <w:sz w:val="24"/>
          <w:szCs w:val="24"/>
          <w:lang w:val="sk-SK"/>
        </w:rPr>
        <w:t>) v súlade so schváleným územným plánom</w:t>
      </w:r>
      <w:r w:rsidR="00D11048" w:rsidRPr="0060409C">
        <w:rPr>
          <w:rFonts w:ascii="Times New Roman" w:hAnsi="Times New Roman" w:cs="Times New Roman"/>
          <w:sz w:val="24"/>
          <w:szCs w:val="24"/>
          <w:lang w:val="sk-SK"/>
        </w:rPr>
        <w:t>, ak existuje</w:t>
      </w:r>
      <w:r w:rsidR="00EC030A" w:rsidRPr="0060409C">
        <w:rPr>
          <w:rFonts w:ascii="Times New Roman" w:hAnsi="Times New Roman" w:cs="Times New Roman"/>
          <w:sz w:val="24"/>
          <w:szCs w:val="24"/>
          <w:lang w:val="sk-SK"/>
        </w:rPr>
        <w:t xml:space="preserve"> a záväzným stanoviskom </w:t>
      </w:r>
      <w:r w:rsidR="00D11048" w:rsidRPr="0060409C">
        <w:rPr>
          <w:rFonts w:ascii="Times New Roman" w:hAnsi="Times New Roman" w:cs="Times New Roman"/>
          <w:sz w:val="24"/>
          <w:szCs w:val="24"/>
          <w:lang w:val="sk-SK"/>
        </w:rPr>
        <w:t>orgánu územného plánovania</w:t>
      </w:r>
      <w:r w:rsidR="00EC030A" w:rsidRPr="0060409C">
        <w:rPr>
          <w:rFonts w:ascii="Times New Roman" w:hAnsi="Times New Roman" w:cs="Times New Roman"/>
          <w:sz w:val="24"/>
          <w:szCs w:val="24"/>
          <w:lang w:val="sk-SK"/>
        </w:rPr>
        <w:t>.</w:t>
      </w:r>
      <w:r w:rsidR="00EC030A" w:rsidRPr="0060409C">
        <w:rPr>
          <w:rFonts w:ascii="Times New Roman" w:hAnsi="Times New Roman" w:cs="Times New Roman"/>
          <w:sz w:val="24"/>
          <w:szCs w:val="24"/>
          <w:vertAlign w:val="superscript"/>
          <w:lang w:val="sk-SK"/>
        </w:rPr>
        <w:t>37bb</w:t>
      </w:r>
      <w:r w:rsidR="00EC030A" w:rsidRPr="0060409C">
        <w:rPr>
          <w:rFonts w:ascii="Times New Roman" w:hAnsi="Times New Roman" w:cs="Times New Roman"/>
          <w:sz w:val="24"/>
          <w:szCs w:val="24"/>
          <w:lang w:val="sk-SK"/>
        </w:rPr>
        <w:t>)“.</w:t>
      </w:r>
    </w:p>
    <w:p w14:paraId="4091F041" w14:textId="77777777" w:rsidR="00EC030A" w:rsidRPr="0060409C" w:rsidRDefault="00EC030A" w:rsidP="00F45854">
      <w:pPr>
        <w:spacing w:after="0" w:line="264" w:lineRule="auto"/>
        <w:ind w:left="345" w:firstLine="285"/>
        <w:jc w:val="both"/>
        <w:rPr>
          <w:rFonts w:ascii="Times New Roman" w:hAnsi="Times New Roman" w:cs="Times New Roman"/>
          <w:sz w:val="24"/>
          <w:szCs w:val="24"/>
          <w:lang w:val="sk-SK"/>
        </w:rPr>
      </w:pPr>
    </w:p>
    <w:p w14:paraId="39BABB51" w14:textId="77777777" w:rsidR="00EC030A" w:rsidRPr="0060409C" w:rsidRDefault="00EC030A" w:rsidP="00F45854">
      <w:pPr>
        <w:spacing w:after="0" w:line="264"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37bb znie:</w:t>
      </w:r>
    </w:p>
    <w:p w14:paraId="4BB0D3C3" w14:textId="77777777" w:rsidR="00EC030A" w:rsidRPr="0060409C" w:rsidRDefault="00EC030A" w:rsidP="00F45854">
      <w:pPr>
        <w:spacing w:after="0" w:line="264"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37bb</w:t>
      </w:r>
      <w:r w:rsidRPr="0060409C">
        <w:rPr>
          <w:rFonts w:ascii="Times New Roman" w:hAnsi="Times New Roman" w:cs="Times New Roman"/>
          <w:sz w:val="24"/>
          <w:szCs w:val="24"/>
          <w:lang w:val="sk-SK"/>
        </w:rPr>
        <w:t>) § 24 zákona č. 200/2022 Z. z. v znení neskorších predpisov.“</w:t>
      </w:r>
    </w:p>
    <w:p w14:paraId="59B8C8AA" w14:textId="77777777" w:rsidR="00C97745" w:rsidRPr="0060409C" w:rsidRDefault="00C97745" w:rsidP="00F45854">
      <w:pPr>
        <w:spacing w:after="0" w:line="264" w:lineRule="auto"/>
        <w:ind w:left="345"/>
        <w:jc w:val="both"/>
        <w:rPr>
          <w:rFonts w:ascii="Times New Roman" w:hAnsi="Times New Roman" w:cs="Times New Roman"/>
          <w:sz w:val="24"/>
          <w:szCs w:val="24"/>
          <w:lang w:val="sk-SK"/>
        </w:rPr>
      </w:pPr>
      <w:bookmarkStart w:id="1060" w:name="predpis.clanok-4.bod-10.text2.citat"/>
      <w:bookmarkStart w:id="1061" w:name="predpis.clanok-4.bod-10"/>
      <w:bookmarkStart w:id="1062" w:name="predpis.clanok-4.bod-10.bod"/>
      <w:bookmarkEnd w:id="1058"/>
      <w:bookmarkEnd w:id="1059"/>
      <w:bookmarkEnd w:id="1060"/>
    </w:p>
    <w:p w14:paraId="20F70005" w14:textId="77777777" w:rsidR="00D11048" w:rsidRPr="0060409C" w:rsidRDefault="00C97745" w:rsidP="00144395">
      <w:pPr>
        <w:pStyle w:val="Odsekzoznamu"/>
        <w:numPr>
          <w:ilvl w:val="0"/>
          <w:numId w:val="87"/>
        </w:numPr>
        <w:spacing w:before="6" w:after="12" w:line="240" w:lineRule="auto"/>
        <w:jc w:val="both"/>
        <w:rPr>
          <w:rFonts w:ascii="Times New Roman" w:hAnsi="Times New Roman" w:cs="Times New Roman"/>
          <w:sz w:val="24"/>
          <w:szCs w:val="24"/>
          <w:lang w:val="sk-SK"/>
        </w:rPr>
      </w:pPr>
      <w:bookmarkStart w:id="1063" w:name="predpis.clanok-4.bod-10.bod.oznacenie"/>
      <w:bookmarkStart w:id="1064" w:name="predpis.clanok-4.bod-10.bod.text"/>
      <w:bookmarkEnd w:id="1063"/>
      <w:r w:rsidRPr="0060409C">
        <w:rPr>
          <w:rFonts w:ascii="Times New Roman" w:hAnsi="Times New Roman" w:cs="Times New Roman"/>
          <w:sz w:val="24"/>
          <w:szCs w:val="24"/>
          <w:lang w:val="sk-SK"/>
        </w:rPr>
        <w:t xml:space="preserve">Poznámka pod čiarou k odkazu 37aaa </w:t>
      </w:r>
      <w:r w:rsidR="00D11048" w:rsidRPr="0060409C">
        <w:rPr>
          <w:rFonts w:ascii="Times New Roman" w:hAnsi="Times New Roman" w:cs="Times New Roman"/>
          <w:sz w:val="24"/>
          <w:szCs w:val="24"/>
          <w:lang w:val="sk-SK"/>
        </w:rPr>
        <w:t>znie:</w:t>
      </w:r>
    </w:p>
    <w:p w14:paraId="3EC886A0" w14:textId="77777777" w:rsidR="00C97745" w:rsidRPr="0060409C" w:rsidRDefault="00D11048" w:rsidP="00F45854">
      <w:pPr>
        <w:spacing w:after="0" w:line="264"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37aaa</w:t>
      </w:r>
      <w:r w:rsidRPr="0060409C">
        <w:rPr>
          <w:rFonts w:ascii="Times New Roman" w:hAnsi="Times New Roman" w:cs="Times New Roman"/>
          <w:sz w:val="24"/>
          <w:szCs w:val="24"/>
          <w:lang w:val="sk-SK"/>
        </w:rPr>
        <w:t>) § 63 Stavebného zákona</w:t>
      </w:r>
      <w:r w:rsidR="00C97745"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r w:rsidR="00C97745" w:rsidRPr="0060409C">
        <w:rPr>
          <w:rFonts w:ascii="Times New Roman" w:hAnsi="Times New Roman" w:cs="Times New Roman"/>
          <w:sz w:val="24"/>
          <w:szCs w:val="24"/>
          <w:lang w:val="sk-SK"/>
        </w:rPr>
        <w:t xml:space="preserve"> </w:t>
      </w:r>
      <w:bookmarkEnd w:id="1064"/>
    </w:p>
    <w:p w14:paraId="2DE1748E" w14:textId="77777777" w:rsidR="00C97745" w:rsidRPr="0060409C" w:rsidRDefault="00C97745" w:rsidP="00F45854">
      <w:pPr>
        <w:spacing w:after="0" w:line="264" w:lineRule="auto"/>
        <w:ind w:left="270"/>
        <w:jc w:val="both"/>
        <w:rPr>
          <w:rFonts w:ascii="Times New Roman" w:hAnsi="Times New Roman" w:cs="Times New Roman"/>
          <w:sz w:val="24"/>
          <w:szCs w:val="24"/>
          <w:lang w:val="sk-SK"/>
        </w:rPr>
      </w:pPr>
      <w:bookmarkStart w:id="1065" w:name="predpis.clanok-4.bod-11"/>
      <w:bookmarkEnd w:id="1061"/>
      <w:bookmarkEnd w:id="1062"/>
      <w:r w:rsidRPr="0060409C">
        <w:rPr>
          <w:rFonts w:ascii="Times New Roman" w:hAnsi="Times New Roman" w:cs="Times New Roman"/>
          <w:sz w:val="24"/>
          <w:szCs w:val="24"/>
          <w:lang w:val="sk-SK"/>
        </w:rPr>
        <w:t xml:space="preserve"> </w:t>
      </w:r>
      <w:bookmarkStart w:id="1066" w:name="predpis.clanok-4.bod-11.oznacenie"/>
    </w:p>
    <w:p w14:paraId="3D41298D" w14:textId="77777777" w:rsidR="00C97745" w:rsidRPr="0060409C" w:rsidRDefault="00C97745" w:rsidP="00144395">
      <w:pPr>
        <w:pStyle w:val="Odsekzoznamu"/>
        <w:numPr>
          <w:ilvl w:val="0"/>
          <w:numId w:val="87"/>
        </w:numPr>
        <w:spacing w:before="6" w:after="12" w:line="240" w:lineRule="auto"/>
        <w:jc w:val="both"/>
        <w:rPr>
          <w:rFonts w:ascii="Times New Roman" w:hAnsi="Times New Roman" w:cs="Times New Roman"/>
          <w:sz w:val="24"/>
          <w:szCs w:val="24"/>
          <w:lang w:val="sk-SK"/>
        </w:rPr>
      </w:pPr>
      <w:bookmarkStart w:id="1067" w:name="predpis.clanok-4.bod-11.text"/>
      <w:bookmarkEnd w:id="1066"/>
      <w:r w:rsidRPr="0060409C">
        <w:rPr>
          <w:rFonts w:ascii="Times New Roman" w:hAnsi="Times New Roman" w:cs="Times New Roman"/>
          <w:sz w:val="24"/>
          <w:szCs w:val="24"/>
          <w:lang w:val="sk-SK"/>
        </w:rPr>
        <w:t>V § 26 ods</w:t>
      </w:r>
      <w:r w:rsidR="00D51571"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15</w:t>
      </w:r>
      <w:r w:rsidR="00D51571" w:rsidRPr="0060409C">
        <w:rPr>
          <w:rFonts w:ascii="Times New Roman" w:hAnsi="Times New Roman" w:cs="Times New Roman"/>
          <w:sz w:val="24"/>
          <w:szCs w:val="24"/>
          <w:lang w:val="sk-SK"/>
        </w:rPr>
        <w:t xml:space="preserve"> sa slovo „povolenia“ nahrádza slovami „rozhodnutia o stavebnom zámere“</w:t>
      </w:r>
      <w:r w:rsidRPr="0060409C">
        <w:rPr>
          <w:rFonts w:ascii="Times New Roman" w:hAnsi="Times New Roman" w:cs="Times New Roman"/>
          <w:sz w:val="24"/>
          <w:szCs w:val="24"/>
          <w:lang w:val="sk-SK"/>
        </w:rPr>
        <w:t xml:space="preserve">. </w:t>
      </w:r>
      <w:bookmarkEnd w:id="1067"/>
    </w:p>
    <w:p w14:paraId="1D703AF5" w14:textId="77777777" w:rsidR="009964EE" w:rsidRPr="0060409C" w:rsidRDefault="009964EE" w:rsidP="00F45854">
      <w:pPr>
        <w:spacing w:after="0" w:line="264" w:lineRule="auto"/>
        <w:ind w:left="270"/>
        <w:jc w:val="both"/>
        <w:rPr>
          <w:rFonts w:ascii="Times New Roman" w:hAnsi="Times New Roman" w:cs="Times New Roman"/>
          <w:sz w:val="24"/>
          <w:szCs w:val="24"/>
          <w:lang w:val="sk-SK"/>
        </w:rPr>
      </w:pPr>
      <w:bookmarkStart w:id="1068" w:name="predpis.clanok-4.bod-13.text2.citat"/>
      <w:bookmarkStart w:id="1069" w:name="predpis.clanok-4.bod-13"/>
      <w:bookmarkStart w:id="1070" w:name="predpis.clanok-4.bod-13.text2.blokTextu"/>
      <w:bookmarkStart w:id="1071" w:name="predpis.clanok-4.bod-13.text2"/>
      <w:bookmarkEnd w:id="1065"/>
      <w:bookmarkEnd w:id="1068"/>
    </w:p>
    <w:p w14:paraId="7592792E" w14:textId="77777777" w:rsidR="00134397" w:rsidRPr="0060409C" w:rsidRDefault="00134397" w:rsidP="00144395">
      <w:pPr>
        <w:pStyle w:val="Odsekzoznamu"/>
        <w:numPr>
          <w:ilvl w:val="0"/>
          <w:numId w:val="8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28 odsek 1 znie:</w:t>
      </w:r>
    </w:p>
    <w:p w14:paraId="0F3FD20D" w14:textId="77777777" w:rsidR="00134397" w:rsidRPr="0060409C" w:rsidRDefault="00134397" w:rsidP="00F45854">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„(1) Orgán štátnej vodnej správy sa v prerokovaní stavebného zámeru</w:t>
      </w:r>
      <w:r w:rsidRPr="0060409C">
        <w:rPr>
          <w:rFonts w:ascii="Times New Roman" w:hAnsi="Times New Roman" w:cs="Times New Roman"/>
          <w:sz w:val="24"/>
          <w:szCs w:val="24"/>
          <w:vertAlign w:val="superscript"/>
          <w:lang w:val="sk-SK"/>
        </w:rPr>
        <w:t>37cc</w:t>
      </w:r>
      <w:r w:rsidRPr="0060409C">
        <w:rPr>
          <w:rFonts w:ascii="Times New Roman" w:hAnsi="Times New Roman" w:cs="Times New Roman"/>
          <w:sz w:val="24"/>
          <w:szCs w:val="24"/>
          <w:lang w:val="sk-SK"/>
        </w:rPr>
        <w:t>) vyjadruje k tomu, či je predpokladaná stavba alebo zmena stavby možná z hľadiska ochrany vodných pomerov a za akých podmienok ju možno zhotoviť a užívať. Vo vyjadrení si môže vyhradiť posúdenie projektu stavby.</w:t>
      </w:r>
      <w:r w:rsidRPr="0060409C">
        <w:rPr>
          <w:rFonts w:ascii="Times New Roman" w:hAnsi="Times New Roman" w:cs="Times New Roman"/>
          <w:sz w:val="24"/>
          <w:szCs w:val="24"/>
          <w:vertAlign w:val="superscript"/>
          <w:lang w:val="sk-SK"/>
        </w:rPr>
        <w:t>37bc</w:t>
      </w:r>
      <w:r w:rsidRPr="0060409C">
        <w:rPr>
          <w:rFonts w:ascii="Times New Roman" w:hAnsi="Times New Roman" w:cs="Times New Roman"/>
          <w:sz w:val="24"/>
          <w:szCs w:val="24"/>
          <w:lang w:val="sk-SK"/>
        </w:rPr>
        <w:t>)“.</w:t>
      </w:r>
    </w:p>
    <w:p w14:paraId="1E69E543" w14:textId="77777777" w:rsidR="00134397" w:rsidRPr="0060409C" w:rsidRDefault="00134397" w:rsidP="00F45854">
      <w:pPr>
        <w:pStyle w:val="Odsekzoznamu"/>
        <w:spacing w:before="6" w:after="12" w:line="240" w:lineRule="auto"/>
        <w:ind w:left="630"/>
        <w:jc w:val="both"/>
        <w:rPr>
          <w:rFonts w:ascii="Times New Roman" w:hAnsi="Times New Roman" w:cs="Times New Roman"/>
          <w:sz w:val="24"/>
          <w:szCs w:val="24"/>
          <w:lang w:val="sk-SK"/>
        </w:rPr>
      </w:pPr>
    </w:p>
    <w:p w14:paraId="5F8CF914" w14:textId="77777777" w:rsidR="00134397" w:rsidRPr="0060409C" w:rsidRDefault="00134397" w:rsidP="00F45854">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Poznámky pod čiarou k odkazom 37bc, 37cc znejú:</w:t>
      </w:r>
    </w:p>
    <w:p w14:paraId="3E3C67E1" w14:textId="2B947537" w:rsidR="00134397" w:rsidRPr="0060409C" w:rsidRDefault="00134397" w:rsidP="00F45854">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37cc</w:t>
      </w:r>
      <w:r w:rsidRPr="0060409C">
        <w:rPr>
          <w:rFonts w:ascii="Times New Roman" w:hAnsi="Times New Roman" w:cs="Times New Roman"/>
          <w:sz w:val="24"/>
          <w:szCs w:val="24"/>
          <w:lang w:val="sk-SK"/>
        </w:rPr>
        <w:t>) § 20 Stavebného zákona.</w:t>
      </w:r>
    </w:p>
    <w:p w14:paraId="2E6A06FE" w14:textId="79618256" w:rsidR="00134397" w:rsidRPr="0060409C" w:rsidRDefault="00134397" w:rsidP="00F45854">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37bc</w:t>
      </w:r>
      <w:r w:rsidRPr="0060409C">
        <w:rPr>
          <w:rFonts w:ascii="Times New Roman" w:hAnsi="Times New Roman" w:cs="Times New Roman"/>
          <w:sz w:val="24"/>
          <w:szCs w:val="24"/>
          <w:lang w:val="sk-SK"/>
        </w:rPr>
        <w:t>) § 65 Stavebného zákona.“.</w:t>
      </w:r>
    </w:p>
    <w:p w14:paraId="349B1976" w14:textId="77777777" w:rsidR="00C97745" w:rsidRPr="0060409C" w:rsidRDefault="00C97745" w:rsidP="00F45854">
      <w:pPr>
        <w:spacing w:after="0" w:line="264" w:lineRule="auto"/>
        <w:ind w:left="270"/>
        <w:jc w:val="both"/>
        <w:rPr>
          <w:rFonts w:ascii="Times New Roman" w:hAnsi="Times New Roman" w:cs="Times New Roman"/>
          <w:sz w:val="24"/>
          <w:szCs w:val="24"/>
          <w:lang w:val="sk-SK"/>
        </w:rPr>
      </w:pPr>
      <w:bookmarkStart w:id="1072" w:name="predpis.clanok-4.bod-23"/>
      <w:bookmarkEnd w:id="1069"/>
      <w:bookmarkEnd w:id="1070"/>
      <w:bookmarkEnd w:id="1071"/>
    </w:p>
    <w:p w14:paraId="3369376B" w14:textId="77777777" w:rsidR="001400C9" w:rsidRPr="0060409C" w:rsidRDefault="001400C9" w:rsidP="00144395">
      <w:pPr>
        <w:pStyle w:val="Odsekzoznamu"/>
        <w:numPr>
          <w:ilvl w:val="0"/>
          <w:numId w:val="87"/>
        </w:numPr>
        <w:spacing w:before="6" w:after="12" w:line="240" w:lineRule="auto"/>
        <w:jc w:val="both"/>
        <w:rPr>
          <w:rFonts w:ascii="Times New Roman" w:hAnsi="Times New Roman" w:cs="Times New Roman"/>
          <w:sz w:val="24"/>
          <w:szCs w:val="24"/>
          <w:lang w:val="sk-SK"/>
        </w:rPr>
      </w:pPr>
      <w:bookmarkStart w:id="1073" w:name="predpis.clanok-4.bod-23.text"/>
      <w:r w:rsidRPr="0060409C">
        <w:rPr>
          <w:rFonts w:ascii="Times New Roman" w:hAnsi="Times New Roman" w:cs="Times New Roman"/>
          <w:sz w:val="24"/>
          <w:szCs w:val="24"/>
          <w:lang w:val="sk-SK"/>
        </w:rPr>
        <w:t>V § 60 ods. 1 písmeno a) znie:</w:t>
      </w:r>
    </w:p>
    <w:p w14:paraId="0BF20FD1" w14:textId="052BDDAD" w:rsidR="001400C9" w:rsidRPr="0060409C" w:rsidRDefault="001400C9" w:rsidP="00F45854">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„a) rozhoduje v správnom konaní v prvom stupni štátnej vodnej správy podľa tohto zákona </w:t>
      </w:r>
    </w:p>
    <w:p w14:paraId="58771635" w14:textId="7BBED576" w:rsidR="001400C9" w:rsidRPr="0060409C" w:rsidRDefault="001400C9" w:rsidP="00144395">
      <w:pPr>
        <w:pStyle w:val="Odsekzoznamu"/>
        <w:numPr>
          <w:ilvl w:val="0"/>
          <w:numId w:val="181"/>
        </w:numPr>
        <w:spacing w:before="6" w:after="12" w:line="240" w:lineRule="auto"/>
        <w:ind w:left="127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ide o medzinárodné vody alebo hraničné vody,</w:t>
      </w:r>
    </w:p>
    <w:p w14:paraId="37A45F8B" w14:textId="1F0FF9CC" w:rsidR="001400C9" w:rsidRPr="0060409C" w:rsidRDefault="001400C9" w:rsidP="00144395">
      <w:pPr>
        <w:pStyle w:val="Odsekzoznamu"/>
        <w:numPr>
          <w:ilvl w:val="0"/>
          <w:numId w:val="181"/>
        </w:numPr>
        <w:spacing w:before="6" w:after="12" w:line="240" w:lineRule="auto"/>
        <w:ind w:left="127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ako špeciálny stavebný úrad, ak ide o</w:t>
      </w:r>
    </w:p>
    <w:p w14:paraId="2321B6BA" w14:textId="42DFE88B" w:rsidR="001400C9" w:rsidRPr="0060409C" w:rsidRDefault="001400C9" w:rsidP="00144395">
      <w:pPr>
        <w:pStyle w:val="Odsekzoznamu"/>
        <w:numPr>
          <w:ilvl w:val="0"/>
          <w:numId w:val="182"/>
        </w:numPr>
        <w:spacing w:before="6" w:after="12" w:line="240" w:lineRule="auto"/>
        <w:ind w:left="156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vodnú stavbu a s ňou spojené nakladanie s vodami, ktoré zasahuje alebo ovplyvňuje územie dvoch </w:t>
      </w:r>
      <w:r w:rsidR="00062379" w:rsidRPr="0060409C">
        <w:rPr>
          <w:rFonts w:ascii="Times New Roman" w:hAnsi="Times New Roman" w:cs="Times New Roman"/>
          <w:sz w:val="24"/>
          <w:szCs w:val="24"/>
          <w:lang w:val="sk-SK"/>
        </w:rPr>
        <w:t xml:space="preserve">obvodov </w:t>
      </w:r>
      <w:r w:rsidRPr="0060409C">
        <w:rPr>
          <w:rFonts w:ascii="Times New Roman" w:hAnsi="Times New Roman" w:cs="Times New Roman"/>
          <w:sz w:val="24"/>
          <w:szCs w:val="24"/>
          <w:lang w:val="sk-SK"/>
        </w:rPr>
        <w:t>alebo viacerých obvodov,</w:t>
      </w:r>
    </w:p>
    <w:p w14:paraId="5C25C9CD" w14:textId="77777777" w:rsidR="001400C9" w:rsidRPr="0060409C" w:rsidRDefault="001400C9" w:rsidP="00144395">
      <w:pPr>
        <w:pStyle w:val="Odsekzoznamu"/>
        <w:numPr>
          <w:ilvl w:val="0"/>
          <w:numId w:val="182"/>
        </w:numPr>
        <w:spacing w:before="6" w:after="12" w:line="240" w:lineRule="auto"/>
        <w:ind w:left="156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vodnú stavbu a s ňou spojené osobitné užívanie geotermálnych vôd,</w:t>
      </w:r>
    </w:p>
    <w:p w14:paraId="58999823" w14:textId="22E9B3B6" w:rsidR="001400C9" w:rsidRPr="0060409C" w:rsidRDefault="001400C9" w:rsidP="00144395">
      <w:pPr>
        <w:pStyle w:val="Odsekzoznamu"/>
        <w:numPr>
          <w:ilvl w:val="0"/>
          <w:numId w:val="182"/>
        </w:numPr>
        <w:spacing w:before="6" w:after="12" w:line="240" w:lineRule="auto"/>
        <w:ind w:left="156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vodnú stavbu s energetickým zariadením s inštalovaným výkonom nad 100 kW a s ňou spojené osobitné užívanie vôd,“.</w:t>
      </w:r>
    </w:p>
    <w:p w14:paraId="10F23840" w14:textId="4589F570" w:rsidR="001400C9" w:rsidRPr="0060409C" w:rsidRDefault="001400C9" w:rsidP="00F45854">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 </w:t>
      </w:r>
    </w:p>
    <w:p w14:paraId="595F6FCA" w14:textId="7E55ABA5" w:rsidR="00E25DAD" w:rsidRPr="0060409C" w:rsidRDefault="00E25DAD" w:rsidP="00144395">
      <w:pPr>
        <w:pStyle w:val="Odsekzoznamu"/>
        <w:numPr>
          <w:ilvl w:val="0"/>
          <w:numId w:val="8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61 písm. a) sa </w:t>
      </w:r>
      <w:r w:rsidR="00A55A4B" w:rsidRPr="0060409C">
        <w:rPr>
          <w:rFonts w:ascii="Times New Roman" w:hAnsi="Times New Roman" w:cs="Times New Roman"/>
          <w:sz w:val="24"/>
          <w:szCs w:val="24"/>
          <w:lang w:val="sk-SK"/>
        </w:rPr>
        <w:t xml:space="preserve">slová </w:t>
      </w:r>
      <w:r w:rsidRPr="0060409C">
        <w:rPr>
          <w:rFonts w:ascii="Times New Roman" w:hAnsi="Times New Roman" w:cs="Times New Roman"/>
          <w:sz w:val="24"/>
          <w:szCs w:val="24"/>
          <w:lang w:val="sk-SK"/>
        </w:rPr>
        <w:t>„§ 26“ nahrádza</w:t>
      </w:r>
      <w:r w:rsidR="00A55A4B" w:rsidRPr="0060409C">
        <w:rPr>
          <w:rFonts w:ascii="Times New Roman" w:hAnsi="Times New Roman" w:cs="Times New Roman"/>
          <w:sz w:val="24"/>
          <w:szCs w:val="24"/>
          <w:lang w:val="sk-SK"/>
        </w:rPr>
        <w:t>jú</w:t>
      </w:r>
      <w:r w:rsidRPr="0060409C">
        <w:rPr>
          <w:rFonts w:ascii="Times New Roman" w:hAnsi="Times New Roman" w:cs="Times New Roman"/>
          <w:sz w:val="24"/>
          <w:szCs w:val="24"/>
          <w:lang w:val="sk-SK"/>
        </w:rPr>
        <w:t xml:space="preserve"> slovami „§ 26, ak koná ako špeciálny stavebný úrad“.</w:t>
      </w:r>
    </w:p>
    <w:p w14:paraId="378C7795" w14:textId="77777777" w:rsidR="00E25DAD" w:rsidRPr="0060409C" w:rsidRDefault="00E25DAD" w:rsidP="00D22EAB">
      <w:pPr>
        <w:pStyle w:val="Odsekzoznamu"/>
        <w:spacing w:before="6" w:after="12" w:line="240" w:lineRule="auto"/>
        <w:ind w:left="630"/>
        <w:jc w:val="both"/>
        <w:rPr>
          <w:rFonts w:ascii="Times New Roman" w:hAnsi="Times New Roman" w:cs="Times New Roman"/>
          <w:sz w:val="24"/>
          <w:szCs w:val="24"/>
          <w:lang w:val="sk-SK"/>
        </w:rPr>
      </w:pPr>
    </w:p>
    <w:p w14:paraId="10A1DA3F" w14:textId="40FF0D99" w:rsidR="00F45854" w:rsidRPr="0060409C" w:rsidRDefault="00F45854" w:rsidP="00144395">
      <w:pPr>
        <w:pStyle w:val="Odsekzoznamu"/>
        <w:numPr>
          <w:ilvl w:val="0"/>
          <w:numId w:val="8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63 ods. 1 písmeno a) znie:</w:t>
      </w:r>
    </w:p>
    <w:p w14:paraId="2C3E52EB" w14:textId="27C64317" w:rsidR="00F45854" w:rsidRPr="0060409C" w:rsidRDefault="00F45854" w:rsidP="00D22EAB">
      <w:pPr>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 povolenia na odber povrchových vôd a podzemných vôd a ich iné užívanie na potreby jednotlivých občanov (domácností) podľa § 21 ods. 1 písm. a) a b) a ak koná ako špeciálny stavebný úrad tak aj o zhotovení, zmene, odstránení a kolaudácii vodných stavieb, ktoré súvisia s odberom povrchových vôd a podzemných vôd (§ 26),“.</w:t>
      </w:r>
    </w:p>
    <w:p w14:paraId="3D2C9FE1" w14:textId="6CA1A773" w:rsidR="00C97745" w:rsidRPr="0060409C" w:rsidRDefault="00C97745" w:rsidP="00144395">
      <w:pPr>
        <w:pStyle w:val="Odsekzoznamu"/>
        <w:numPr>
          <w:ilvl w:val="0"/>
          <w:numId w:val="8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73 ods. 1 sa slová „vzťahujú všeobecné predpisy o stavebnom konaní“ nahrádzajú slovami „vzťahuje </w:t>
      </w:r>
      <w:r w:rsidR="00631505"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bookmarkEnd w:id="1073"/>
    </w:p>
    <w:p w14:paraId="73FE56AC" w14:textId="77777777" w:rsidR="00C97745" w:rsidRPr="0060409C" w:rsidRDefault="00C97745" w:rsidP="00C97745">
      <w:pPr>
        <w:spacing w:after="0" w:line="264" w:lineRule="auto"/>
        <w:ind w:left="270"/>
        <w:jc w:val="both"/>
        <w:rPr>
          <w:rFonts w:ascii="Times New Roman" w:hAnsi="Times New Roman" w:cs="Times New Roman"/>
          <w:sz w:val="24"/>
          <w:szCs w:val="24"/>
          <w:lang w:val="sk-SK"/>
        </w:rPr>
      </w:pPr>
      <w:bookmarkStart w:id="1074" w:name="predpis.clanok-4.bod-24"/>
      <w:bookmarkEnd w:id="1072"/>
    </w:p>
    <w:p w14:paraId="7F4FFFD0" w14:textId="77777777" w:rsidR="00C97745" w:rsidRPr="0060409C" w:rsidRDefault="00C97745" w:rsidP="00144395">
      <w:pPr>
        <w:pStyle w:val="Odsekzoznamu"/>
        <w:numPr>
          <w:ilvl w:val="0"/>
          <w:numId w:val="8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 </w:t>
      </w:r>
      <w:bookmarkStart w:id="1075" w:name="predpis.clanok-4.bod-24.text"/>
      <w:r w:rsidRPr="0060409C">
        <w:rPr>
          <w:rFonts w:ascii="Times New Roman" w:hAnsi="Times New Roman" w:cs="Times New Roman"/>
          <w:sz w:val="24"/>
          <w:szCs w:val="24"/>
          <w:lang w:val="sk-SK"/>
        </w:rPr>
        <w:t>V § 73 ods. 2 sa slová „stavebného zákona“ nahrádzajú slovami „</w:t>
      </w:r>
      <w:r w:rsidR="008E61EF"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bookmarkEnd w:id="1075"/>
    </w:p>
    <w:p w14:paraId="3B15CE04" w14:textId="77777777" w:rsidR="00B260EB" w:rsidRPr="0060409C" w:rsidRDefault="00B260EB" w:rsidP="00B260EB">
      <w:pPr>
        <w:pStyle w:val="Odsekzoznamu"/>
        <w:rPr>
          <w:rFonts w:ascii="Times New Roman" w:hAnsi="Times New Roman" w:cs="Times New Roman"/>
          <w:sz w:val="24"/>
          <w:szCs w:val="24"/>
          <w:lang w:val="sk-SK"/>
        </w:rPr>
      </w:pPr>
    </w:p>
    <w:p w14:paraId="4E8D483E" w14:textId="7336962F" w:rsidR="00B260EB" w:rsidRPr="0060409C" w:rsidRDefault="00B260EB" w:rsidP="00144395">
      <w:pPr>
        <w:pStyle w:val="Odsekzoznamu"/>
        <w:numPr>
          <w:ilvl w:val="0"/>
          <w:numId w:val="8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73 ods. 4 sa vypúšťa </w:t>
      </w:r>
      <w:r w:rsidR="00DC1A8D" w:rsidRPr="0060409C">
        <w:rPr>
          <w:rFonts w:ascii="Times New Roman" w:hAnsi="Times New Roman" w:cs="Times New Roman"/>
          <w:sz w:val="24"/>
          <w:szCs w:val="24"/>
          <w:lang w:val="sk-SK"/>
        </w:rPr>
        <w:t xml:space="preserve">posledná </w:t>
      </w:r>
      <w:r w:rsidRPr="0060409C">
        <w:rPr>
          <w:rFonts w:ascii="Times New Roman" w:hAnsi="Times New Roman" w:cs="Times New Roman"/>
          <w:sz w:val="24"/>
          <w:szCs w:val="24"/>
          <w:lang w:val="sk-SK"/>
        </w:rPr>
        <w:t>veta.</w:t>
      </w:r>
    </w:p>
    <w:p w14:paraId="1D1955BB" w14:textId="77777777" w:rsidR="00C97745" w:rsidRPr="0060409C" w:rsidRDefault="00C97745" w:rsidP="00C97745">
      <w:pPr>
        <w:spacing w:after="0" w:line="264" w:lineRule="auto"/>
        <w:ind w:left="270"/>
        <w:jc w:val="both"/>
        <w:rPr>
          <w:rFonts w:ascii="Times New Roman" w:hAnsi="Times New Roman" w:cs="Times New Roman"/>
          <w:sz w:val="24"/>
          <w:szCs w:val="24"/>
          <w:lang w:val="sk-SK"/>
        </w:rPr>
      </w:pPr>
      <w:bookmarkStart w:id="1076" w:name="predpis.clanok-4.bod-25"/>
      <w:bookmarkEnd w:id="1074"/>
    </w:p>
    <w:p w14:paraId="394BF329" w14:textId="786D9878" w:rsidR="00654B57" w:rsidRPr="0060409C" w:rsidRDefault="00654B57" w:rsidP="00144395">
      <w:pPr>
        <w:pStyle w:val="Odsekzoznamu"/>
        <w:numPr>
          <w:ilvl w:val="0"/>
          <w:numId w:val="87"/>
        </w:numPr>
        <w:spacing w:before="6" w:after="12" w:line="240" w:lineRule="auto"/>
        <w:jc w:val="both"/>
        <w:rPr>
          <w:rFonts w:ascii="Times New Roman" w:hAnsi="Times New Roman" w:cs="Times New Roman"/>
          <w:sz w:val="24"/>
          <w:szCs w:val="24"/>
          <w:lang w:val="sk-SK"/>
        </w:rPr>
      </w:pPr>
      <w:bookmarkStart w:id="1077" w:name="predpis.clanok-4.bod-25.text"/>
      <w:r w:rsidRPr="0060409C">
        <w:rPr>
          <w:rFonts w:ascii="Times New Roman" w:hAnsi="Times New Roman" w:cs="Times New Roman"/>
          <w:sz w:val="24"/>
          <w:szCs w:val="24"/>
          <w:lang w:val="sk-SK"/>
        </w:rPr>
        <w:t>V § 73 ods. 16 sa za slová „§ 22 ods. 2“ dopĺňa čiarka a vkladajú slová „§ 26 ods. 3 druhá veta“.</w:t>
      </w:r>
    </w:p>
    <w:p w14:paraId="31BC38EC" w14:textId="77777777" w:rsidR="00654B57" w:rsidRPr="0060409C" w:rsidRDefault="00654B57" w:rsidP="00D22EAB">
      <w:pPr>
        <w:pStyle w:val="Odsekzoznamu"/>
        <w:rPr>
          <w:rFonts w:ascii="Times New Roman" w:hAnsi="Times New Roman" w:cs="Times New Roman"/>
          <w:sz w:val="24"/>
          <w:szCs w:val="24"/>
          <w:lang w:val="sk-SK"/>
        </w:rPr>
      </w:pPr>
    </w:p>
    <w:p w14:paraId="6FFAAD4A" w14:textId="3E28AB99" w:rsidR="00C97745" w:rsidRPr="0060409C" w:rsidRDefault="00C97745" w:rsidP="00144395">
      <w:pPr>
        <w:pStyle w:val="Odsekzoznamu"/>
        <w:numPr>
          <w:ilvl w:val="0"/>
          <w:numId w:val="8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73 odsek 18 znie: </w:t>
      </w:r>
      <w:bookmarkEnd w:id="1077"/>
    </w:p>
    <w:p w14:paraId="7ED6DF39" w14:textId="538817AF" w:rsidR="00C97745" w:rsidRPr="0060409C" w:rsidRDefault="00C97745" w:rsidP="001B5526">
      <w:pPr>
        <w:spacing w:after="0" w:line="264" w:lineRule="auto"/>
        <w:ind w:left="630"/>
        <w:jc w:val="both"/>
        <w:rPr>
          <w:rFonts w:ascii="Times New Roman" w:hAnsi="Times New Roman" w:cs="Times New Roman"/>
          <w:sz w:val="24"/>
          <w:szCs w:val="24"/>
          <w:lang w:val="sk-SK"/>
        </w:rPr>
      </w:pPr>
      <w:bookmarkStart w:id="1078" w:name="predpis.clanok-4.bod-25.text2.citat.odse"/>
      <w:bookmarkStart w:id="1079" w:name="predpis.clanok-4.bod-25.text2.blokTextu"/>
      <w:bookmarkStart w:id="1080" w:name="predpis.clanok-4.bod-25.text2"/>
      <w:r w:rsidRPr="0060409C">
        <w:rPr>
          <w:rFonts w:ascii="Times New Roman" w:hAnsi="Times New Roman" w:cs="Times New Roman"/>
          <w:sz w:val="24"/>
          <w:szCs w:val="24"/>
          <w:lang w:val="sk-SK"/>
        </w:rPr>
        <w:t>„(18) Orgán štátnej vodnej správy je dotknutým orgánom</w:t>
      </w:r>
      <w:r w:rsidRPr="0060409C">
        <w:rPr>
          <w:rFonts w:ascii="Times New Roman" w:hAnsi="Times New Roman" w:cs="Times New Roman"/>
          <w:sz w:val="24"/>
          <w:szCs w:val="24"/>
          <w:vertAlign w:val="superscript"/>
          <w:lang w:val="sk-SK"/>
        </w:rPr>
        <w:t>66a</w:t>
      </w:r>
      <w:r w:rsidRPr="0060409C">
        <w:rPr>
          <w:rFonts w:ascii="Times New Roman" w:hAnsi="Times New Roman" w:cs="Times New Roman"/>
          <w:sz w:val="24"/>
          <w:szCs w:val="24"/>
          <w:lang w:val="sk-SK"/>
        </w:rPr>
        <w:t xml:space="preserve">) </w:t>
      </w:r>
      <w:r w:rsidR="003230B6" w:rsidRPr="0060409C">
        <w:rPr>
          <w:rFonts w:ascii="Times New Roman" w:hAnsi="Times New Roman" w:cs="Times New Roman"/>
          <w:sz w:val="24"/>
          <w:szCs w:val="24"/>
          <w:lang w:val="sk-SK"/>
        </w:rPr>
        <w:t>pri prerokovaní stavebného zámeru, v konaní o stavebnom zámere alebo pri nariaďovaní stavebných prác, ak si to vyhradí aj pri overovaní projektu stavby, pri kolaudácii stavby, pri zmene v užívaní stavby, pri predčasnom užívaní stavby, pri dočasnom užívaní stavby alebo pri odstránení stavby</w:t>
      </w:r>
      <w:r w:rsidRPr="0060409C">
        <w:rPr>
          <w:rFonts w:ascii="Times New Roman" w:hAnsi="Times New Roman" w:cs="Times New Roman"/>
          <w:sz w:val="24"/>
          <w:szCs w:val="24"/>
          <w:lang w:val="sk-SK"/>
        </w:rPr>
        <w:t>, ak vo veci nekoná ako špeciálny stavebný úrad. Vyjadrenie orgánu štátnej vodnej správy podľa § 28 a súhlas podľa § 27 ods. 1 písm. a) až d) tohto zákona sa považujú za záväzné stanoviská.</w:t>
      </w:r>
      <w:r w:rsidRPr="0060409C">
        <w:rPr>
          <w:rFonts w:ascii="Times New Roman" w:hAnsi="Times New Roman" w:cs="Times New Roman"/>
          <w:sz w:val="24"/>
          <w:szCs w:val="24"/>
          <w:vertAlign w:val="superscript"/>
          <w:lang w:val="sk-SK"/>
        </w:rPr>
        <w:t>66b</w:t>
      </w:r>
      <w:r w:rsidRPr="0060409C">
        <w:rPr>
          <w:rFonts w:ascii="Times New Roman" w:hAnsi="Times New Roman" w:cs="Times New Roman"/>
          <w:sz w:val="24"/>
          <w:szCs w:val="24"/>
          <w:lang w:val="sk-SK"/>
        </w:rPr>
        <w:t>) Vlastník verejného vodovodu a vlastník verejnej kanalizácie sú dotknutou právnickou osobou</w:t>
      </w:r>
      <w:r w:rsidRPr="0060409C">
        <w:rPr>
          <w:rFonts w:ascii="Times New Roman" w:hAnsi="Times New Roman" w:cs="Times New Roman"/>
          <w:sz w:val="24"/>
          <w:szCs w:val="24"/>
          <w:vertAlign w:val="superscript"/>
          <w:lang w:val="sk-SK"/>
        </w:rPr>
        <w:t>66aa</w:t>
      </w:r>
      <w:r w:rsidRPr="0060409C">
        <w:rPr>
          <w:rFonts w:ascii="Times New Roman" w:hAnsi="Times New Roman" w:cs="Times New Roman"/>
          <w:sz w:val="24"/>
          <w:szCs w:val="24"/>
          <w:lang w:val="sk-SK"/>
        </w:rPr>
        <w:t>) v konaní o stavebnom zámere</w:t>
      </w:r>
      <w:r w:rsidR="005B3E1E" w:rsidRPr="0060409C">
        <w:rPr>
          <w:rFonts w:ascii="Times New Roman" w:hAnsi="Times New Roman" w:cs="Times New Roman"/>
          <w:sz w:val="24"/>
          <w:szCs w:val="24"/>
          <w:lang w:val="sk-SK"/>
        </w:rPr>
        <w:t xml:space="preserve"> a ak si to vyhradí aj pri overovaní projektu stavby</w:t>
      </w:r>
      <w:r w:rsidRPr="0060409C">
        <w:rPr>
          <w:rFonts w:ascii="Times New Roman" w:hAnsi="Times New Roman" w:cs="Times New Roman"/>
          <w:sz w:val="24"/>
          <w:szCs w:val="24"/>
          <w:lang w:val="sk-SK"/>
        </w:rPr>
        <w:t xml:space="preserve"> a ich vyjadrenia sa považujú za záväzné vyjadrenia.</w:t>
      </w:r>
      <w:r w:rsidRPr="0060409C">
        <w:rPr>
          <w:rFonts w:ascii="Times New Roman" w:hAnsi="Times New Roman" w:cs="Times New Roman"/>
          <w:sz w:val="24"/>
          <w:szCs w:val="24"/>
          <w:vertAlign w:val="superscript"/>
          <w:lang w:val="sk-SK"/>
        </w:rPr>
        <w:t>66aa</w:t>
      </w:r>
      <w:r w:rsidRPr="0060409C">
        <w:rPr>
          <w:rFonts w:ascii="Times New Roman" w:hAnsi="Times New Roman" w:cs="Times New Roman"/>
          <w:sz w:val="24"/>
          <w:szCs w:val="24"/>
          <w:lang w:val="sk-SK"/>
        </w:rPr>
        <w:t xml:space="preserve">)“. </w:t>
      </w:r>
    </w:p>
    <w:p w14:paraId="143E8AC4" w14:textId="77777777" w:rsidR="00C97745" w:rsidRPr="0060409C" w:rsidRDefault="00C97745" w:rsidP="00C97745">
      <w:pPr>
        <w:spacing w:after="0" w:line="264" w:lineRule="auto"/>
        <w:ind w:left="270"/>
        <w:jc w:val="both"/>
        <w:rPr>
          <w:rFonts w:ascii="Times New Roman" w:hAnsi="Times New Roman" w:cs="Times New Roman"/>
          <w:sz w:val="24"/>
          <w:szCs w:val="24"/>
          <w:lang w:val="sk-SK"/>
        </w:rPr>
      </w:pPr>
      <w:bookmarkStart w:id="1081" w:name="predpis.clanok-4.bod-25.text2.citat"/>
      <w:bookmarkEnd w:id="1078"/>
      <w:bookmarkEnd w:id="1081"/>
    </w:p>
    <w:p w14:paraId="3E5E3AD3" w14:textId="77777777" w:rsidR="00C97745" w:rsidRPr="0060409C" w:rsidRDefault="00C97745" w:rsidP="00DE63B5">
      <w:pPr>
        <w:spacing w:after="0" w:line="264" w:lineRule="auto"/>
        <w:ind w:left="345" w:firstLine="285"/>
        <w:jc w:val="both"/>
        <w:rPr>
          <w:rFonts w:ascii="Times New Roman" w:hAnsi="Times New Roman" w:cs="Times New Roman"/>
          <w:sz w:val="24"/>
          <w:szCs w:val="24"/>
          <w:lang w:val="sk-SK"/>
        </w:rPr>
      </w:pPr>
      <w:bookmarkStart w:id="1082" w:name="predpis.clanok-4.bod-25.bod.oznacenie"/>
      <w:bookmarkStart w:id="1083" w:name="predpis.clanok-4.bod-25.bod.text"/>
      <w:bookmarkStart w:id="1084" w:name="predpis.clanok-4.bod-25.bod"/>
      <w:bookmarkEnd w:id="1079"/>
      <w:bookmarkEnd w:id="1080"/>
      <w:bookmarkEnd w:id="1082"/>
      <w:r w:rsidRPr="0060409C">
        <w:rPr>
          <w:rFonts w:ascii="Times New Roman" w:hAnsi="Times New Roman" w:cs="Times New Roman"/>
          <w:sz w:val="24"/>
          <w:szCs w:val="24"/>
          <w:lang w:val="sk-SK"/>
        </w:rPr>
        <w:t xml:space="preserve">Poznámky pod čiarou k odkazom 66a až 66b znejú: </w:t>
      </w:r>
      <w:bookmarkEnd w:id="1083"/>
    </w:p>
    <w:p w14:paraId="40037E47" w14:textId="77777777" w:rsidR="00C97745" w:rsidRPr="0060409C" w:rsidRDefault="00C97745" w:rsidP="00DE63B5">
      <w:pPr>
        <w:spacing w:after="0" w:line="264" w:lineRule="auto"/>
        <w:ind w:firstLine="630"/>
        <w:jc w:val="both"/>
        <w:rPr>
          <w:rFonts w:ascii="Times New Roman" w:hAnsi="Times New Roman" w:cs="Times New Roman"/>
          <w:sz w:val="24"/>
          <w:szCs w:val="24"/>
          <w:lang w:val="sk-SK"/>
        </w:rPr>
      </w:pPr>
      <w:bookmarkStart w:id="1085" w:name="predpis.clanok-4.bod-25.bod.text2.blokTe"/>
      <w:bookmarkStart w:id="1086" w:name="predpis.clanok-4.bod-25.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66a</w:t>
      </w:r>
      <w:r w:rsidRPr="0060409C">
        <w:rPr>
          <w:rFonts w:ascii="Times New Roman" w:hAnsi="Times New Roman" w:cs="Times New Roman"/>
          <w:sz w:val="24"/>
          <w:szCs w:val="24"/>
          <w:lang w:val="sk-SK"/>
        </w:rPr>
        <w:t xml:space="preserve">) § </w:t>
      </w:r>
      <w:r w:rsidR="003230B6" w:rsidRPr="0060409C">
        <w:rPr>
          <w:rFonts w:ascii="Times New Roman" w:hAnsi="Times New Roman" w:cs="Times New Roman"/>
          <w:sz w:val="24"/>
          <w:szCs w:val="24"/>
          <w:lang w:val="sk-SK"/>
        </w:rPr>
        <w:t>21 Stavebného zákona</w:t>
      </w:r>
      <w:r w:rsidRPr="0060409C">
        <w:rPr>
          <w:rFonts w:ascii="Times New Roman" w:hAnsi="Times New Roman" w:cs="Times New Roman"/>
          <w:sz w:val="24"/>
          <w:szCs w:val="24"/>
          <w:lang w:val="sk-SK"/>
        </w:rPr>
        <w:t xml:space="preserve">. </w:t>
      </w:r>
    </w:p>
    <w:p w14:paraId="61104A86" w14:textId="77777777" w:rsidR="00C97745" w:rsidRPr="0060409C" w:rsidRDefault="00C97745" w:rsidP="00DE63B5">
      <w:pPr>
        <w:spacing w:after="0" w:line="264"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66aa</w:t>
      </w:r>
      <w:r w:rsidRPr="0060409C">
        <w:rPr>
          <w:rFonts w:ascii="Times New Roman" w:hAnsi="Times New Roman" w:cs="Times New Roman"/>
          <w:sz w:val="24"/>
          <w:szCs w:val="24"/>
          <w:lang w:val="sk-SK"/>
        </w:rPr>
        <w:t xml:space="preserve">) § </w:t>
      </w:r>
      <w:r w:rsidR="00861B82" w:rsidRPr="0060409C">
        <w:rPr>
          <w:rFonts w:ascii="Times New Roman" w:hAnsi="Times New Roman" w:cs="Times New Roman"/>
          <w:sz w:val="24"/>
          <w:szCs w:val="24"/>
          <w:lang w:val="sk-SK"/>
        </w:rPr>
        <w:t>22 Stavebného zákona</w:t>
      </w:r>
      <w:r w:rsidRPr="0060409C">
        <w:rPr>
          <w:rFonts w:ascii="Times New Roman" w:hAnsi="Times New Roman" w:cs="Times New Roman"/>
          <w:sz w:val="24"/>
          <w:szCs w:val="24"/>
          <w:lang w:val="sk-SK"/>
        </w:rPr>
        <w:t xml:space="preserve">. </w:t>
      </w:r>
    </w:p>
    <w:p w14:paraId="4907E3A0" w14:textId="77777777" w:rsidR="00C97745" w:rsidRPr="0060409C" w:rsidRDefault="00C97745" w:rsidP="00DE63B5">
      <w:pPr>
        <w:spacing w:after="0" w:line="264" w:lineRule="auto"/>
        <w:ind w:firstLine="630"/>
        <w:jc w:val="both"/>
        <w:rPr>
          <w:rFonts w:ascii="Times New Roman" w:hAnsi="Times New Roman" w:cs="Times New Roman"/>
          <w:sz w:val="24"/>
          <w:szCs w:val="24"/>
          <w:lang w:val="sk-SK"/>
        </w:rPr>
      </w:pPr>
      <w:bookmarkStart w:id="1087" w:name="predpis.clanok-4.bod-25.bod.text2.citat."/>
      <w:r w:rsidRPr="0060409C">
        <w:rPr>
          <w:rFonts w:ascii="Times New Roman" w:hAnsi="Times New Roman" w:cs="Times New Roman"/>
          <w:sz w:val="24"/>
          <w:szCs w:val="24"/>
          <w:vertAlign w:val="superscript"/>
          <w:lang w:val="sk-SK"/>
        </w:rPr>
        <w:t>66b</w:t>
      </w:r>
      <w:r w:rsidRPr="0060409C">
        <w:rPr>
          <w:rFonts w:ascii="Times New Roman" w:hAnsi="Times New Roman" w:cs="Times New Roman"/>
          <w:sz w:val="24"/>
          <w:szCs w:val="24"/>
          <w:lang w:val="sk-SK"/>
        </w:rPr>
        <w:t xml:space="preserve">) § </w:t>
      </w:r>
      <w:r w:rsidR="003230B6" w:rsidRPr="0060409C">
        <w:rPr>
          <w:rFonts w:ascii="Times New Roman" w:hAnsi="Times New Roman" w:cs="Times New Roman"/>
          <w:sz w:val="24"/>
          <w:szCs w:val="24"/>
          <w:lang w:val="sk-SK"/>
        </w:rPr>
        <w:t>21 ods. 3 Stavebného zákona</w:t>
      </w:r>
      <w:r w:rsidRPr="0060409C">
        <w:rPr>
          <w:rFonts w:ascii="Times New Roman" w:hAnsi="Times New Roman" w:cs="Times New Roman"/>
          <w:sz w:val="24"/>
          <w:szCs w:val="24"/>
          <w:lang w:val="sk-SK"/>
        </w:rPr>
        <w:t xml:space="preserve">.“. </w:t>
      </w:r>
    </w:p>
    <w:p w14:paraId="4EB44F02" w14:textId="77777777" w:rsidR="00C97745" w:rsidRPr="0060409C" w:rsidRDefault="00C97745" w:rsidP="00C97745">
      <w:pPr>
        <w:spacing w:after="0" w:line="264" w:lineRule="auto"/>
        <w:ind w:left="345"/>
        <w:jc w:val="both"/>
        <w:rPr>
          <w:rFonts w:ascii="Times New Roman" w:hAnsi="Times New Roman" w:cs="Times New Roman"/>
          <w:sz w:val="24"/>
          <w:szCs w:val="24"/>
          <w:lang w:val="sk-SK"/>
        </w:rPr>
      </w:pPr>
      <w:bookmarkStart w:id="1088" w:name="predpis.clanok-4.bod-25.bod.text2.citat"/>
      <w:bookmarkEnd w:id="1087"/>
      <w:bookmarkEnd w:id="1088"/>
    </w:p>
    <w:p w14:paraId="7647F06A" w14:textId="77777777" w:rsidR="008244D0" w:rsidRPr="0060409C" w:rsidRDefault="00C97745" w:rsidP="00144395">
      <w:pPr>
        <w:pStyle w:val="Odsekzoznamu"/>
        <w:numPr>
          <w:ilvl w:val="0"/>
          <w:numId w:val="87"/>
        </w:numPr>
        <w:spacing w:before="6" w:after="12" w:line="240" w:lineRule="auto"/>
        <w:jc w:val="both"/>
        <w:rPr>
          <w:rFonts w:ascii="Times New Roman" w:hAnsi="Times New Roman" w:cs="Times New Roman"/>
          <w:sz w:val="24"/>
          <w:szCs w:val="24"/>
          <w:lang w:val="sk-SK"/>
        </w:rPr>
      </w:pPr>
      <w:bookmarkStart w:id="1089" w:name="predpis.clanok-4.bod-26"/>
      <w:bookmarkStart w:id="1090" w:name="predpis.clanok-4.bod-26.text"/>
      <w:bookmarkEnd w:id="1076"/>
      <w:bookmarkEnd w:id="1084"/>
      <w:bookmarkEnd w:id="1085"/>
      <w:bookmarkEnd w:id="1086"/>
      <w:r w:rsidRPr="0060409C">
        <w:rPr>
          <w:rFonts w:ascii="Times New Roman" w:hAnsi="Times New Roman" w:cs="Times New Roman"/>
          <w:sz w:val="24"/>
          <w:szCs w:val="24"/>
          <w:lang w:val="sk-SK"/>
        </w:rPr>
        <w:t>V § 73 ods</w:t>
      </w:r>
      <w:r w:rsidR="008244D0" w:rsidRPr="0060409C">
        <w:rPr>
          <w:rFonts w:ascii="Times New Roman" w:hAnsi="Times New Roman" w:cs="Times New Roman"/>
          <w:sz w:val="24"/>
          <w:szCs w:val="24"/>
          <w:lang w:val="sk-SK"/>
        </w:rPr>
        <w:t>ek</w:t>
      </w:r>
      <w:r w:rsidRPr="0060409C">
        <w:rPr>
          <w:rFonts w:ascii="Times New Roman" w:hAnsi="Times New Roman" w:cs="Times New Roman"/>
          <w:sz w:val="24"/>
          <w:szCs w:val="24"/>
          <w:lang w:val="sk-SK"/>
        </w:rPr>
        <w:t xml:space="preserve"> 21</w:t>
      </w:r>
      <w:r w:rsidR="008244D0" w:rsidRPr="0060409C">
        <w:rPr>
          <w:rFonts w:ascii="Times New Roman" w:hAnsi="Times New Roman" w:cs="Times New Roman"/>
          <w:sz w:val="24"/>
          <w:szCs w:val="24"/>
          <w:lang w:val="sk-SK"/>
        </w:rPr>
        <w:t xml:space="preserve"> znie:</w:t>
      </w:r>
    </w:p>
    <w:p w14:paraId="6023B79B" w14:textId="102C7F17" w:rsidR="00B87850" w:rsidRPr="0060409C" w:rsidRDefault="008244D0" w:rsidP="008244D0">
      <w:pPr>
        <w:spacing w:after="0" w:line="264"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„(21) </w:t>
      </w:r>
      <w:r w:rsidR="00B87850" w:rsidRPr="0060409C">
        <w:rPr>
          <w:rFonts w:ascii="Times New Roman" w:hAnsi="Times New Roman" w:cs="Times New Roman"/>
          <w:sz w:val="24"/>
          <w:szCs w:val="24"/>
          <w:lang w:val="sk-SK"/>
        </w:rPr>
        <w:t>Záväzné stanovisko podľa § 16a ods. 1 a povolenie výnimky podľa § 16a ods. 10 sú podkladom ku konaniu podľa § 26.</w:t>
      </w:r>
      <w:r w:rsidR="00837699" w:rsidRPr="0060409C">
        <w:rPr>
          <w:rFonts w:ascii="Times New Roman" w:hAnsi="Times New Roman" w:cs="Times New Roman"/>
          <w:sz w:val="24"/>
          <w:szCs w:val="24"/>
          <w:lang w:val="sk-SK"/>
        </w:rPr>
        <w:t>“.</w:t>
      </w:r>
    </w:p>
    <w:p w14:paraId="1856E2EA" w14:textId="77777777" w:rsidR="00C97745" w:rsidRPr="0060409C" w:rsidRDefault="00C97745" w:rsidP="00C97745">
      <w:pPr>
        <w:spacing w:after="0" w:line="264" w:lineRule="auto"/>
        <w:ind w:left="270"/>
        <w:jc w:val="both"/>
        <w:rPr>
          <w:rFonts w:ascii="Times New Roman" w:hAnsi="Times New Roman" w:cs="Times New Roman"/>
          <w:sz w:val="24"/>
          <w:szCs w:val="24"/>
          <w:lang w:val="sk-SK"/>
        </w:rPr>
      </w:pPr>
      <w:bookmarkStart w:id="1091" w:name="predpis.clanok-4.bod-27"/>
      <w:bookmarkEnd w:id="1089"/>
      <w:bookmarkEnd w:id="1090"/>
    </w:p>
    <w:p w14:paraId="584BDDE2" w14:textId="77777777" w:rsidR="00C97745" w:rsidRPr="0060409C" w:rsidRDefault="00C97745" w:rsidP="00144395">
      <w:pPr>
        <w:pStyle w:val="Odsekzoznamu"/>
        <w:numPr>
          <w:ilvl w:val="0"/>
          <w:numId w:val="87"/>
        </w:numPr>
        <w:spacing w:before="6" w:after="12" w:line="240" w:lineRule="auto"/>
        <w:jc w:val="both"/>
        <w:rPr>
          <w:rFonts w:ascii="Times New Roman" w:hAnsi="Times New Roman" w:cs="Times New Roman"/>
          <w:sz w:val="24"/>
          <w:szCs w:val="24"/>
          <w:lang w:val="sk-SK"/>
        </w:rPr>
      </w:pPr>
      <w:bookmarkStart w:id="1092" w:name="predpis.clanok-4.bod-27.text"/>
      <w:r w:rsidRPr="0060409C">
        <w:rPr>
          <w:rFonts w:ascii="Times New Roman" w:hAnsi="Times New Roman" w:cs="Times New Roman"/>
          <w:sz w:val="24"/>
          <w:szCs w:val="24"/>
          <w:lang w:val="sk-SK"/>
        </w:rPr>
        <w:t xml:space="preserve">V § 74 ods. 2 sa slová „stavebného poriadku“ nahrádzajú slovami „výstavby“ a za slovo „správy“ sa vkladá čiarka a slová „ako špeciálny stavebný úrad“. </w:t>
      </w:r>
      <w:bookmarkEnd w:id="1092"/>
    </w:p>
    <w:p w14:paraId="718C1B68" w14:textId="77777777" w:rsidR="00C97745" w:rsidRPr="0060409C" w:rsidRDefault="00C97745" w:rsidP="00C97745">
      <w:pPr>
        <w:spacing w:after="0" w:line="264" w:lineRule="auto"/>
        <w:ind w:left="345"/>
        <w:jc w:val="both"/>
        <w:rPr>
          <w:rFonts w:ascii="Times New Roman" w:hAnsi="Times New Roman" w:cs="Times New Roman"/>
          <w:sz w:val="24"/>
          <w:szCs w:val="24"/>
          <w:lang w:val="sk-SK"/>
        </w:rPr>
      </w:pPr>
      <w:bookmarkStart w:id="1093" w:name="predpis.clanok-4.bod-27.bod"/>
    </w:p>
    <w:p w14:paraId="27045985" w14:textId="759086FA" w:rsidR="00C97745" w:rsidRPr="0060409C" w:rsidRDefault="00C97745" w:rsidP="0060409C">
      <w:pPr>
        <w:pStyle w:val="Odsekzoznamu"/>
        <w:numPr>
          <w:ilvl w:val="0"/>
          <w:numId w:val="87"/>
        </w:numPr>
        <w:spacing w:after="0" w:line="264" w:lineRule="auto"/>
        <w:jc w:val="both"/>
        <w:rPr>
          <w:rFonts w:ascii="Times New Roman" w:hAnsi="Times New Roman" w:cs="Times New Roman"/>
          <w:sz w:val="24"/>
          <w:szCs w:val="24"/>
          <w:lang w:val="sk-SK"/>
        </w:rPr>
      </w:pPr>
      <w:bookmarkStart w:id="1094" w:name="predpis.clanok-4.bod-27.bod.oznacenie"/>
      <w:bookmarkStart w:id="1095" w:name="predpis.clanok-4.bod-27.bod.text"/>
      <w:bookmarkEnd w:id="1094"/>
      <w:r w:rsidRPr="0060409C">
        <w:rPr>
          <w:rFonts w:ascii="Times New Roman" w:hAnsi="Times New Roman" w:cs="Times New Roman"/>
          <w:sz w:val="24"/>
          <w:szCs w:val="24"/>
          <w:lang w:val="sk-SK"/>
        </w:rPr>
        <w:t xml:space="preserve">Poznámka pod čiarou k odkazu 67 znie: </w:t>
      </w:r>
      <w:bookmarkEnd w:id="1095"/>
    </w:p>
    <w:p w14:paraId="6CEB1D01" w14:textId="77777777" w:rsidR="00C97745" w:rsidRPr="0060409C" w:rsidRDefault="00C97745" w:rsidP="002959FC">
      <w:pPr>
        <w:spacing w:after="0" w:line="264" w:lineRule="auto"/>
        <w:ind w:left="420" w:firstLine="210"/>
        <w:jc w:val="both"/>
        <w:rPr>
          <w:rFonts w:ascii="Times New Roman" w:hAnsi="Times New Roman" w:cs="Times New Roman"/>
          <w:sz w:val="24"/>
          <w:szCs w:val="24"/>
          <w:lang w:val="sk-SK"/>
        </w:rPr>
      </w:pPr>
      <w:bookmarkStart w:id="1096" w:name="predpis.clanok-4.bod-27.bod.text2.citat."/>
      <w:bookmarkStart w:id="1097" w:name="predpis.clanok-4.bod-27.bod.text2.blokTe"/>
      <w:bookmarkStart w:id="1098" w:name="predpis.clanok-4.bod-27.bod.text2"/>
      <w:r w:rsidRPr="00390F21">
        <w:rPr>
          <w:rFonts w:ascii="Times New Roman" w:hAnsi="Times New Roman" w:cs="Times New Roman"/>
          <w:sz w:val="24"/>
          <w:szCs w:val="24"/>
          <w:lang w:val="sk-SK"/>
        </w:rPr>
        <w:t>„</w:t>
      </w:r>
      <w:r w:rsidRPr="00390F21">
        <w:rPr>
          <w:rFonts w:ascii="Times New Roman" w:hAnsi="Times New Roman" w:cs="Times New Roman"/>
          <w:sz w:val="24"/>
          <w:szCs w:val="24"/>
          <w:vertAlign w:val="superscript"/>
          <w:lang w:val="sk-SK"/>
        </w:rPr>
        <w:t>67</w:t>
      </w:r>
      <w:r w:rsidRPr="0060409C">
        <w:rPr>
          <w:rFonts w:ascii="Times New Roman" w:hAnsi="Times New Roman" w:cs="Times New Roman"/>
          <w:sz w:val="24"/>
          <w:szCs w:val="24"/>
          <w:lang w:val="sk-SK"/>
        </w:rPr>
        <w:t xml:space="preserve">) § </w:t>
      </w:r>
      <w:r w:rsidR="00C10C47" w:rsidRPr="0060409C">
        <w:rPr>
          <w:rFonts w:ascii="Times New Roman" w:hAnsi="Times New Roman" w:cs="Times New Roman"/>
          <w:sz w:val="24"/>
          <w:szCs w:val="24"/>
          <w:lang w:val="sk-SK"/>
        </w:rPr>
        <w:t>79</w:t>
      </w:r>
      <w:r w:rsidRPr="0060409C">
        <w:rPr>
          <w:rFonts w:ascii="Times New Roman" w:hAnsi="Times New Roman" w:cs="Times New Roman"/>
          <w:sz w:val="24"/>
          <w:szCs w:val="24"/>
          <w:lang w:val="sk-SK"/>
        </w:rPr>
        <w:t xml:space="preserve"> a</w:t>
      </w:r>
      <w:r w:rsidR="00C10C47" w:rsidRPr="0060409C">
        <w:rPr>
          <w:rFonts w:ascii="Times New Roman" w:hAnsi="Times New Roman" w:cs="Times New Roman"/>
          <w:sz w:val="24"/>
          <w:szCs w:val="24"/>
          <w:lang w:val="sk-SK"/>
        </w:rPr>
        <w:t> 80 Stavebného</w:t>
      </w:r>
      <w:r w:rsidRPr="0060409C">
        <w:rPr>
          <w:rFonts w:ascii="Times New Roman" w:hAnsi="Times New Roman" w:cs="Times New Roman"/>
          <w:sz w:val="24"/>
          <w:szCs w:val="24"/>
          <w:lang w:val="sk-SK"/>
        </w:rPr>
        <w:t xml:space="preserve"> zákona.“. </w:t>
      </w:r>
    </w:p>
    <w:p w14:paraId="12C49977" w14:textId="77777777" w:rsidR="00C97745" w:rsidRPr="0060409C" w:rsidRDefault="00C97745" w:rsidP="00C97745">
      <w:pPr>
        <w:spacing w:after="0" w:line="264" w:lineRule="auto"/>
        <w:ind w:left="345"/>
        <w:jc w:val="both"/>
        <w:rPr>
          <w:rFonts w:ascii="Times New Roman" w:hAnsi="Times New Roman" w:cs="Times New Roman"/>
          <w:sz w:val="24"/>
          <w:szCs w:val="24"/>
          <w:lang w:val="sk-SK"/>
        </w:rPr>
      </w:pPr>
      <w:bookmarkStart w:id="1099" w:name="predpis.clanok-4.bod-27.bod.text2.citat"/>
      <w:bookmarkEnd w:id="1096"/>
      <w:bookmarkEnd w:id="1099"/>
    </w:p>
    <w:p w14:paraId="1B402580" w14:textId="16144C22" w:rsidR="00C97745" w:rsidRPr="0060409C" w:rsidRDefault="00C97745" w:rsidP="00144395">
      <w:pPr>
        <w:pStyle w:val="Odsekzoznamu"/>
        <w:numPr>
          <w:ilvl w:val="0"/>
          <w:numId w:val="87"/>
        </w:numPr>
        <w:spacing w:before="6" w:after="12" w:line="240" w:lineRule="auto"/>
        <w:jc w:val="both"/>
        <w:rPr>
          <w:rFonts w:ascii="Times New Roman" w:hAnsi="Times New Roman" w:cs="Times New Roman"/>
          <w:sz w:val="24"/>
          <w:szCs w:val="24"/>
          <w:lang w:val="sk-SK"/>
        </w:rPr>
      </w:pPr>
      <w:bookmarkStart w:id="1100" w:name="predpis.clanok-4.bod-28.text"/>
      <w:bookmarkStart w:id="1101" w:name="predpis.clanok-4.bod-28"/>
      <w:bookmarkEnd w:id="1091"/>
      <w:bookmarkEnd w:id="1093"/>
      <w:bookmarkEnd w:id="1097"/>
      <w:bookmarkEnd w:id="1098"/>
      <w:r w:rsidRPr="0060409C">
        <w:rPr>
          <w:rFonts w:ascii="Times New Roman" w:hAnsi="Times New Roman" w:cs="Times New Roman"/>
          <w:sz w:val="24"/>
          <w:szCs w:val="24"/>
          <w:lang w:val="sk-SK"/>
        </w:rPr>
        <w:t xml:space="preserve">Slová „stavebné povolenie“ vo všetkých tvaroch </w:t>
      </w:r>
      <w:r w:rsidR="00112759" w:rsidRPr="0060409C">
        <w:rPr>
          <w:rFonts w:ascii="Times New Roman" w:hAnsi="Times New Roman" w:cs="Times New Roman"/>
          <w:sz w:val="24"/>
          <w:szCs w:val="24"/>
          <w:lang w:val="sk-SK"/>
        </w:rPr>
        <w:t xml:space="preserve">sa </w:t>
      </w:r>
      <w:r w:rsidRPr="0060409C">
        <w:rPr>
          <w:rFonts w:ascii="Times New Roman" w:hAnsi="Times New Roman" w:cs="Times New Roman"/>
          <w:sz w:val="24"/>
          <w:szCs w:val="24"/>
          <w:lang w:val="sk-SK"/>
        </w:rPr>
        <w:t>v celom texte zákona okrem § 80f ods. 1 nahrádzajú slovami „rozhodnutie o</w:t>
      </w:r>
      <w:r w:rsidR="00016782"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v príslušnom tvare. </w:t>
      </w:r>
      <w:bookmarkEnd w:id="1100"/>
    </w:p>
    <w:bookmarkEnd w:id="1101"/>
    <w:p w14:paraId="06EB6CFB" w14:textId="77777777" w:rsidR="00C97745" w:rsidRPr="0060409C" w:rsidRDefault="00C97745" w:rsidP="007E4D00">
      <w:pPr>
        <w:spacing w:before="6" w:after="12" w:line="240" w:lineRule="auto"/>
        <w:ind w:left="120"/>
        <w:rPr>
          <w:rFonts w:ascii="Times New Roman" w:hAnsi="Times New Roman" w:cs="Times New Roman"/>
          <w:sz w:val="24"/>
          <w:szCs w:val="24"/>
          <w:lang w:val="sk-SK"/>
        </w:rPr>
      </w:pPr>
    </w:p>
    <w:p w14:paraId="10C0859F" w14:textId="77777777" w:rsidR="00BC523A" w:rsidRPr="0060409C" w:rsidRDefault="00BC523A" w:rsidP="008149E5">
      <w:pPr>
        <w:pStyle w:val="Nadpis1"/>
        <w:numPr>
          <w:ilvl w:val="0"/>
          <w:numId w:val="6"/>
        </w:numPr>
        <w:rPr>
          <w:sz w:val="24"/>
          <w:szCs w:val="24"/>
        </w:rPr>
      </w:pPr>
      <w:bookmarkStart w:id="1102" w:name="predpis.clanok-34.odsek-1.oznacenie"/>
      <w:bookmarkStart w:id="1103" w:name="predpis.clanok-34.odsek-1"/>
      <w:bookmarkStart w:id="1104" w:name="predpis.clanok-34"/>
      <w:bookmarkEnd w:id="1102"/>
    </w:p>
    <w:p w14:paraId="44D2CD39" w14:textId="70F67BD3" w:rsidR="00640BA6" w:rsidRPr="0060409C" w:rsidRDefault="0024192D" w:rsidP="00BC523A">
      <w:pPr>
        <w:pStyle w:val="Nadpis2"/>
        <w:rPr>
          <w:sz w:val="24"/>
          <w:szCs w:val="24"/>
        </w:rPr>
      </w:pPr>
      <w:r w:rsidRPr="0060409C">
        <w:rPr>
          <w:sz w:val="24"/>
          <w:szCs w:val="24"/>
        </w:rPr>
        <w:t xml:space="preserve">Zákon č. </w:t>
      </w:r>
      <w:r w:rsidR="00640BA6" w:rsidRPr="0060409C">
        <w:rPr>
          <w:sz w:val="24"/>
          <w:szCs w:val="24"/>
        </w:rPr>
        <w:t>541/2004 Z. z.</w:t>
      </w:r>
      <w:bookmarkStart w:id="1105" w:name="predpis.clanok-34.odsek-1.text"/>
      <w:r w:rsidRPr="0060409C">
        <w:rPr>
          <w:sz w:val="24"/>
          <w:szCs w:val="24"/>
        </w:rPr>
        <w:t xml:space="preserve"> o mierovom využívaní jadrovej energie (atómový zákon) a o zmene a doplnení niektorých zákonov v znení zákona č. 238/2006 Z. z., zákona č. 21/2007 Z. z., zákona č. 94/2007 Z. z., zákona č. 335/2007 Z. z., zákona č. 408/2008 Z. z., zákona č. 120/2010 Z. z., zákona č. 145/2010 Z. z., zákona č. 350/2011 Z. z., zákona č. 143/2013 Z. z., zákona č. 314/2014 Z. z., zákona č. 54/2015 Z. z., zákona č. 91/2016 Z. z., zákona č. 125/2016 Z. z., zákona č. 96/2017 Z. z., zákona č. 18/2018 Z. z., zákona č. 87/2018 Z. z., zákona č. 177/2018 Z. z., zákona č. 308/2018 Z. z., zákona č. 279/2019 Z. z., zákona č. 310/2021 Z. z., zákona č. 363/2021 Z. z.</w:t>
      </w:r>
      <w:r w:rsidR="0031500C" w:rsidRPr="0060409C">
        <w:rPr>
          <w:sz w:val="24"/>
          <w:szCs w:val="24"/>
        </w:rPr>
        <w:t>,</w:t>
      </w:r>
      <w:r w:rsidRPr="0060409C">
        <w:rPr>
          <w:sz w:val="24"/>
          <w:szCs w:val="24"/>
        </w:rPr>
        <w:t xml:space="preserve"> zákona č. 146/2023 Z. z.</w:t>
      </w:r>
      <w:r w:rsidR="0031500C" w:rsidRPr="0060409C">
        <w:rPr>
          <w:sz w:val="24"/>
          <w:szCs w:val="24"/>
        </w:rPr>
        <w:t>, zákona č. 205/2023 Z. z., zákona č. 309/2023 Z. z., zákona č. 161/2024 Z. z.</w:t>
      </w:r>
      <w:r w:rsidR="00797DE6" w:rsidRPr="0060409C">
        <w:rPr>
          <w:sz w:val="24"/>
          <w:szCs w:val="24"/>
        </w:rPr>
        <w:t>,</w:t>
      </w:r>
      <w:r w:rsidR="0031500C" w:rsidRPr="0060409C">
        <w:rPr>
          <w:sz w:val="24"/>
          <w:szCs w:val="24"/>
        </w:rPr>
        <w:t> zákona č. 299/2024 Z. z.</w:t>
      </w:r>
      <w:r w:rsidRPr="0060409C">
        <w:rPr>
          <w:sz w:val="24"/>
          <w:szCs w:val="24"/>
        </w:rPr>
        <w:t xml:space="preserve"> </w:t>
      </w:r>
      <w:r w:rsidR="00797DE6" w:rsidRPr="0060409C">
        <w:rPr>
          <w:sz w:val="24"/>
          <w:szCs w:val="24"/>
        </w:rPr>
        <w:t xml:space="preserve">a zákona č. 366/2024 Z. z. </w:t>
      </w:r>
      <w:r w:rsidRPr="0060409C">
        <w:rPr>
          <w:sz w:val="24"/>
          <w:szCs w:val="24"/>
        </w:rPr>
        <w:t xml:space="preserve">sa mení a dopĺňa takto: </w:t>
      </w:r>
      <w:bookmarkEnd w:id="1105"/>
    </w:p>
    <w:p w14:paraId="6617E0D7" w14:textId="77777777"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106" w:name="predpis.clanok-34.bod-1.text"/>
      <w:bookmarkStart w:id="1107" w:name="predpis.clanok-34.bod-1"/>
      <w:bookmarkEnd w:id="1103"/>
      <w:r w:rsidRPr="0060409C">
        <w:rPr>
          <w:rFonts w:ascii="Times New Roman" w:hAnsi="Times New Roman" w:cs="Times New Roman"/>
          <w:sz w:val="24"/>
          <w:szCs w:val="24"/>
          <w:lang w:val="sk-SK"/>
        </w:rPr>
        <w:t xml:space="preserve">V § 4 ods. 1 písmeno j) znie: </w:t>
      </w:r>
      <w:bookmarkEnd w:id="1106"/>
    </w:p>
    <w:p w14:paraId="3D198FD7" w14:textId="77777777" w:rsidR="00640BA6" w:rsidRPr="0060409C" w:rsidRDefault="0024192D" w:rsidP="000378BB">
      <w:pPr>
        <w:spacing w:before="6" w:after="12" w:line="240" w:lineRule="auto"/>
        <w:ind w:left="630"/>
        <w:jc w:val="both"/>
        <w:rPr>
          <w:rFonts w:ascii="Times New Roman" w:hAnsi="Times New Roman" w:cs="Times New Roman"/>
          <w:sz w:val="24"/>
          <w:szCs w:val="24"/>
          <w:lang w:val="sk-SK"/>
        </w:rPr>
      </w:pPr>
      <w:bookmarkStart w:id="1108" w:name="predpis.clanok-34.bod-1.text2.citat.pism"/>
      <w:bookmarkStart w:id="1109" w:name="predpis.clanok-34.bod-1.text2.blokTextu"/>
      <w:bookmarkStart w:id="1110" w:name="predpis.clanok-34.bod-1.text2"/>
      <w:r w:rsidRPr="0060409C">
        <w:rPr>
          <w:rFonts w:ascii="Times New Roman" w:hAnsi="Times New Roman" w:cs="Times New Roman"/>
          <w:sz w:val="24"/>
          <w:szCs w:val="24"/>
          <w:lang w:val="sk-SK"/>
        </w:rPr>
        <w:t xml:space="preserve">„j) </w:t>
      </w:r>
      <w:r w:rsidR="00091501" w:rsidRPr="0060409C">
        <w:rPr>
          <w:rFonts w:ascii="Times New Roman" w:hAnsi="Times New Roman" w:cs="Times New Roman"/>
          <w:sz w:val="24"/>
          <w:szCs w:val="24"/>
          <w:lang w:val="sk-SK"/>
        </w:rPr>
        <w:t xml:space="preserve">vykonáva pôsobnosť iného </w:t>
      </w:r>
      <w:r w:rsidRPr="0060409C">
        <w:rPr>
          <w:rFonts w:ascii="Times New Roman" w:hAnsi="Times New Roman" w:cs="Times New Roman"/>
          <w:sz w:val="24"/>
          <w:szCs w:val="24"/>
          <w:lang w:val="sk-SK"/>
        </w:rPr>
        <w:t>stavebn</w:t>
      </w:r>
      <w:r w:rsidR="00091501" w:rsidRPr="0060409C">
        <w:rPr>
          <w:rFonts w:ascii="Times New Roman" w:hAnsi="Times New Roman" w:cs="Times New Roman"/>
          <w:sz w:val="24"/>
          <w:szCs w:val="24"/>
          <w:lang w:val="sk-SK"/>
        </w:rPr>
        <w:t>ého</w:t>
      </w:r>
      <w:r w:rsidRPr="0060409C">
        <w:rPr>
          <w:rFonts w:ascii="Times New Roman" w:hAnsi="Times New Roman" w:cs="Times New Roman"/>
          <w:sz w:val="24"/>
          <w:szCs w:val="24"/>
          <w:lang w:val="sk-SK"/>
        </w:rPr>
        <w:t xml:space="preserve"> úrad</w:t>
      </w:r>
      <w:r w:rsidR="00091501" w:rsidRPr="0060409C">
        <w:rPr>
          <w:rFonts w:ascii="Times New Roman" w:hAnsi="Times New Roman" w:cs="Times New Roman"/>
          <w:sz w:val="24"/>
          <w:szCs w:val="24"/>
          <w:lang w:val="sk-SK"/>
        </w:rPr>
        <w:t>u</w:t>
      </w:r>
      <w:r w:rsidRPr="0060409C">
        <w:rPr>
          <w:rFonts w:ascii="Times New Roman" w:hAnsi="Times New Roman" w:cs="Times New Roman"/>
          <w:sz w:val="24"/>
          <w:szCs w:val="24"/>
          <w:lang w:val="sk-SK"/>
        </w:rPr>
        <w:t xml:space="preserve"> </w:t>
      </w:r>
      <w:r w:rsidR="00091501" w:rsidRPr="0060409C">
        <w:rPr>
          <w:rFonts w:ascii="Times New Roman" w:hAnsi="Times New Roman" w:cs="Times New Roman"/>
          <w:sz w:val="24"/>
          <w:szCs w:val="24"/>
          <w:lang w:val="sk-SK"/>
        </w:rPr>
        <w:t xml:space="preserve">pre stavby </w:t>
      </w:r>
      <w:r w:rsidR="00CC1974" w:rsidRPr="0060409C">
        <w:rPr>
          <w:rFonts w:ascii="Times New Roman" w:hAnsi="Times New Roman" w:cs="Times New Roman"/>
          <w:sz w:val="24"/>
          <w:szCs w:val="24"/>
          <w:lang w:val="sk-SK"/>
        </w:rPr>
        <w:t>ustanovené</w:t>
      </w:r>
      <w:r w:rsidR="00091501" w:rsidRPr="0060409C">
        <w:rPr>
          <w:rFonts w:ascii="Times New Roman" w:hAnsi="Times New Roman" w:cs="Times New Roman"/>
          <w:sz w:val="24"/>
          <w:szCs w:val="24"/>
          <w:lang w:val="sk-SK"/>
        </w:rPr>
        <w:t xml:space="preserve"> Stavebn</w:t>
      </w:r>
      <w:r w:rsidR="00CC1974" w:rsidRPr="0060409C">
        <w:rPr>
          <w:rFonts w:ascii="Times New Roman" w:hAnsi="Times New Roman" w:cs="Times New Roman"/>
          <w:sz w:val="24"/>
          <w:szCs w:val="24"/>
          <w:lang w:val="sk-SK"/>
        </w:rPr>
        <w:t>ým</w:t>
      </w:r>
      <w:r w:rsidR="00091501" w:rsidRPr="0060409C">
        <w:rPr>
          <w:rFonts w:ascii="Times New Roman" w:hAnsi="Times New Roman" w:cs="Times New Roman"/>
          <w:sz w:val="24"/>
          <w:szCs w:val="24"/>
          <w:lang w:val="sk-SK"/>
        </w:rPr>
        <w:t xml:space="preserve"> zákon</w:t>
      </w:r>
      <w:r w:rsidR="00CC1974" w:rsidRPr="0060409C">
        <w:rPr>
          <w:rFonts w:ascii="Times New Roman" w:hAnsi="Times New Roman" w:cs="Times New Roman"/>
          <w:sz w:val="24"/>
          <w:szCs w:val="24"/>
          <w:lang w:val="sk-SK"/>
        </w:rPr>
        <w:t>om</w:t>
      </w: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7</w:t>
      </w:r>
      <w:r w:rsidRPr="0060409C">
        <w:rPr>
          <w:rFonts w:ascii="Times New Roman" w:hAnsi="Times New Roman" w:cs="Times New Roman"/>
          <w:sz w:val="24"/>
          <w:szCs w:val="24"/>
          <w:lang w:val="sk-SK"/>
        </w:rPr>
        <w:t xml:space="preserve">)“. </w:t>
      </w:r>
    </w:p>
    <w:p w14:paraId="18B00EFD" w14:textId="77777777" w:rsidR="00640BA6" w:rsidRPr="0060409C" w:rsidRDefault="00640BA6" w:rsidP="004876D7">
      <w:pPr>
        <w:spacing w:before="6" w:after="12" w:line="240" w:lineRule="auto"/>
        <w:ind w:left="270"/>
        <w:jc w:val="both"/>
        <w:rPr>
          <w:rFonts w:ascii="Times New Roman" w:hAnsi="Times New Roman" w:cs="Times New Roman"/>
          <w:sz w:val="24"/>
          <w:szCs w:val="24"/>
          <w:lang w:val="sk-SK"/>
        </w:rPr>
      </w:pPr>
      <w:bookmarkStart w:id="1111" w:name="predpis.clanok-34.bod-1.text2.citat"/>
      <w:bookmarkEnd w:id="1108"/>
      <w:bookmarkEnd w:id="1111"/>
    </w:p>
    <w:p w14:paraId="353BB842" w14:textId="77777777" w:rsidR="00640BA6" w:rsidRPr="0060409C" w:rsidRDefault="0024192D" w:rsidP="000378BB">
      <w:pPr>
        <w:spacing w:before="6" w:after="12" w:line="240" w:lineRule="auto"/>
        <w:ind w:left="345" w:firstLine="285"/>
        <w:jc w:val="both"/>
        <w:rPr>
          <w:rFonts w:ascii="Times New Roman" w:hAnsi="Times New Roman" w:cs="Times New Roman"/>
          <w:sz w:val="24"/>
          <w:szCs w:val="24"/>
          <w:lang w:val="sk-SK"/>
        </w:rPr>
      </w:pPr>
      <w:bookmarkStart w:id="1112" w:name="predpis.clanok-34.bod-1.bod.oznacenie"/>
      <w:bookmarkStart w:id="1113" w:name="predpis.clanok-34.bod-1.bod.text"/>
      <w:bookmarkStart w:id="1114" w:name="predpis.clanok-34.bod-1.bod"/>
      <w:bookmarkEnd w:id="1109"/>
      <w:bookmarkEnd w:id="1110"/>
      <w:bookmarkEnd w:id="1112"/>
      <w:r w:rsidRPr="0060409C">
        <w:rPr>
          <w:rFonts w:ascii="Times New Roman" w:hAnsi="Times New Roman" w:cs="Times New Roman"/>
          <w:sz w:val="24"/>
          <w:szCs w:val="24"/>
          <w:lang w:val="sk-SK"/>
        </w:rPr>
        <w:t xml:space="preserve">Poznámka pod čiarou k odkazu 7 znie: </w:t>
      </w:r>
      <w:bookmarkEnd w:id="1113"/>
    </w:p>
    <w:p w14:paraId="4F18863B" w14:textId="77777777" w:rsidR="00640BA6" w:rsidRPr="0060409C" w:rsidRDefault="0024192D" w:rsidP="000378BB">
      <w:pPr>
        <w:spacing w:before="6" w:after="12" w:line="240" w:lineRule="auto"/>
        <w:ind w:left="420" w:firstLine="210"/>
        <w:jc w:val="both"/>
        <w:rPr>
          <w:rFonts w:ascii="Times New Roman" w:hAnsi="Times New Roman" w:cs="Times New Roman"/>
          <w:sz w:val="24"/>
          <w:szCs w:val="24"/>
          <w:lang w:val="sk-SK"/>
        </w:rPr>
      </w:pPr>
      <w:bookmarkStart w:id="1115" w:name="predpis.clanok-34.bod-1.bod.text2.citat."/>
      <w:bookmarkStart w:id="1116" w:name="predpis.clanok-34.bod-1.bod.text2.blokTe"/>
      <w:bookmarkStart w:id="1117" w:name="predpis.clanok-34.bod-1.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7</w:t>
      </w:r>
      <w:r w:rsidRPr="0060409C">
        <w:rPr>
          <w:rFonts w:ascii="Times New Roman" w:hAnsi="Times New Roman" w:cs="Times New Roman"/>
          <w:sz w:val="24"/>
          <w:szCs w:val="24"/>
          <w:lang w:val="sk-SK"/>
        </w:rPr>
        <w:t xml:space="preserve">) § </w:t>
      </w:r>
      <w:r w:rsidR="00091501" w:rsidRPr="0060409C">
        <w:rPr>
          <w:rFonts w:ascii="Times New Roman" w:hAnsi="Times New Roman" w:cs="Times New Roman"/>
          <w:sz w:val="24"/>
          <w:szCs w:val="24"/>
          <w:lang w:val="sk-SK"/>
        </w:rPr>
        <w:t>1</w:t>
      </w:r>
      <w:r w:rsidRPr="0060409C">
        <w:rPr>
          <w:rFonts w:ascii="Times New Roman" w:hAnsi="Times New Roman" w:cs="Times New Roman"/>
          <w:sz w:val="24"/>
          <w:szCs w:val="24"/>
          <w:lang w:val="sk-SK"/>
        </w:rPr>
        <w:t xml:space="preserve">6 ods. </w:t>
      </w:r>
      <w:r w:rsidR="00091501" w:rsidRPr="0060409C">
        <w:rPr>
          <w:rFonts w:ascii="Times New Roman" w:hAnsi="Times New Roman" w:cs="Times New Roman"/>
          <w:sz w:val="24"/>
          <w:szCs w:val="24"/>
          <w:lang w:val="sk-SK"/>
        </w:rPr>
        <w:t>2</w:t>
      </w:r>
      <w:r w:rsidRPr="0060409C">
        <w:rPr>
          <w:rFonts w:ascii="Times New Roman" w:hAnsi="Times New Roman" w:cs="Times New Roman"/>
          <w:sz w:val="24"/>
          <w:szCs w:val="24"/>
          <w:lang w:val="sk-SK"/>
        </w:rPr>
        <w:t xml:space="preserve"> písm. d) </w:t>
      </w:r>
      <w:r w:rsidR="00091501"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7AE25F7E" w14:textId="77777777" w:rsidR="00640BA6" w:rsidRPr="0060409C" w:rsidRDefault="00640BA6" w:rsidP="004876D7">
      <w:pPr>
        <w:spacing w:before="6" w:after="12" w:line="240" w:lineRule="auto"/>
        <w:ind w:left="345"/>
        <w:jc w:val="both"/>
        <w:rPr>
          <w:rFonts w:ascii="Times New Roman" w:hAnsi="Times New Roman" w:cs="Times New Roman"/>
          <w:sz w:val="24"/>
          <w:szCs w:val="24"/>
          <w:lang w:val="sk-SK"/>
        </w:rPr>
      </w:pPr>
      <w:bookmarkStart w:id="1118" w:name="predpis.clanok-34.bod-1.bod.text2.citat"/>
      <w:bookmarkEnd w:id="1115"/>
      <w:bookmarkEnd w:id="1118"/>
    </w:p>
    <w:p w14:paraId="597671B6" w14:textId="77777777"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119" w:name="predpis.clanok-34.bod-2.text"/>
      <w:bookmarkStart w:id="1120" w:name="predpis.clanok-34.bod-2"/>
      <w:bookmarkEnd w:id="1107"/>
      <w:bookmarkEnd w:id="1114"/>
      <w:bookmarkEnd w:id="1116"/>
      <w:bookmarkEnd w:id="1117"/>
      <w:r w:rsidRPr="0060409C">
        <w:rPr>
          <w:rFonts w:ascii="Times New Roman" w:hAnsi="Times New Roman" w:cs="Times New Roman"/>
          <w:sz w:val="24"/>
          <w:szCs w:val="24"/>
          <w:lang w:val="sk-SK"/>
        </w:rPr>
        <w:t xml:space="preserve">V § 4 ods. 2 písm. f) sa vypúšťa prvý bod. </w:t>
      </w:r>
      <w:bookmarkEnd w:id="1119"/>
    </w:p>
    <w:p w14:paraId="2FF54695" w14:textId="326107D7" w:rsidR="00640BA6" w:rsidRPr="0060409C" w:rsidRDefault="0024192D" w:rsidP="000378BB">
      <w:pPr>
        <w:spacing w:before="6" w:after="12" w:line="240" w:lineRule="auto"/>
        <w:ind w:left="345" w:firstLine="285"/>
        <w:jc w:val="both"/>
        <w:rPr>
          <w:rFonts w:ascii="Times New Roman" w:hAnsi="Times New Roman" w:cs="Times New Roman"/>
          <w:sz w:val="24"/>
          <w:szCs w:val="24"/>
          <w:lang w:val="sk-SK"/>
        </w:rPr>
      </w:pPr>
      <w:bookmarkStart w:id="1121" w:name="predpis.clanok-34.bod-2.bod.oznacenie"/>
      <w:bookmarkStart w:id="1122" w:name="predpis.clanok-34.bod-2.bod.text"/>
      <w:bookmarkStart w:id="1123" w:name="predpis.clanok-34.bod-2.bod"/>
      <w:bookmarkEnd w:id="1121"/>
      <w:r w:rsidRPr="0060409C">
        <w:rPr>
          <w:rFonts w:ascii="Times New Roman" w:hAnsi="Times New Roman" w:cs="Times New Roman"/>
          <w:sz w:val="24"/>
          <w:szCs w:val="24"/>
          <w:lang w:val="sk-SK"/>
        </w:rPr>
        <w:t xml:space="preserve">Doterajší druhý </w:t>
      </w:r>
      <w:r w:rsidR="0076132F" w:rsidRPr="0060409C">
        <w:rPr>
          <w:rFonts w:ascii="Times New Roman" w:hAnsi="Times New Roman" w:cs="Times New Roman"/>
          <w:sz w:val="24"/>
          <w:szCs w:val="24"/>
          <w:lang w:val="sk-SK"/>
        </w:rPr>
        <w:t xml:space="preserve">bod </w:t>
      </w:r>
      <w:r w:rsidRPr="0060409C">
        <w:rPr>
          <w:rFonts w:ascii="Times New Roman" w:hAnsi="Times New Roman" w:cs="Times New Roman"/>
          <w:sz w:val="24"/>
          <w:szCs w:val="24"/>
          <w:lang w:val="sk-SK"/>
        </w:rPr>
        <w:t>až siedmy bod sa označujú ako prvý</w:t>
      </w:r>
      <w:r w:rsidR="0076132F" w:rsidRPr="0060409C">
        <w:rPr>
          <w:rFonts w:ascii="Times New Roman" w:hAnsi="Times New Roman" w:cs="Times New Roman"/>
          <w:sz w:val="24"/>
          <w:szCs w:val="24"/>
          <w:lang w:val="sk-SK"/>
        </w:rPr>
        <w:t xml:space="preserve"> bod</w:t>
      </w:r>
      <w:r w:rsidRPr="0060409C">
        <w:rPr>
          <w:rFonts w:ascii="Times New Roman" w:hAnsi="Times New Roman" w:cs="Times New Roman"/>
          <w:sz w:val="24"/>
          <w:szCs w:val="24"/>
          <w:lang w:val="sk-SK"/>
        </w:rPr>
        <w:t xml:space="preserve"> až šiesty bod. </w:t>
      </w:r>
      <w:bookmarkEnd w:id="1122"/>
    </w:p>
    <w:p w14:paraId="6FA19872" w14:textId="77777777" w:rsidR="004876D7" w:rsidRPr="0060409C" w:rsidRDefault="004876D7" w:rsidP="004876D7">
      <w:pPr>
        <w:spacing w:before="6" w:after="12" w:line="240" w:lineRule="auto"/>
        <w:ind w:left="270"/>
        <w:jc w:val="both"/>
        <w:rPr>
          <w:rFonts w:ascii="Times New Roman" w:hAnsi="Times New Roman" w:cs="Times New Roman"/>
          <w:sz w:val="24"/>
          <w:szCs w:val="24"/>
          <w:lang w:val="sk-SK"/>
        </w:rPr>
      </w:pPr>
      <w:bookmarkStart w:id="1124" w:name="predpis.clanok-34.bod-3"/>
      <w:bookmarkEnd w:id="1120"/>
      <w:bookmarkEnd w:id="1123"/>
    </w:p>
    <w:p w14:paraId="256230D9" w14:textId="77777777"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125" w:name="predpis.clanok-34.bod-3.text"/>
      <w:r w:rsidRPr="0060409C">
        <w:rPr>
          <w:rFonts w:ascii="Times New Roman" w:hAnsi="Times New Roman" w:cs="Times New Roman"/>
          <w:sz w:val="24"/>
          <w:szCs w:val="24"/>
          <w:lang w:val="sk-SK"/>
        </w:rPr>
        <w:t>V poznámke pod čiarou k odkazu 8 sa citácia „zákon č. 50/1976 Zb. v znení neskorších predpisov“ nahrádza citáciou „</w:t>
      </w:r>
      <w:r w:rsidR="008D6287"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bookmarkEnd w:id="1125"/>
    </w:p>
    <w:p w14:paraId="42F8A9CE" w14:textId="77777777" w:rsidR="004876D7" w:rsidRPr="0060409C" w:rsidRDefault="004876D7" w:rsidP="004876D7">
      <w:pPr>
        <w:spacing w:before="6" w:after="12" w:line="240" w:lineRule="auto"/>
        <w:ind w:left="270"/>
        <w:jc w:val="both"/>
        <w:rPr>
          <w:rFonts w:ascii="Times New Roman" w:hAnsi="Times New Roman" w:cs="Times New Roman"/>
          <w:sz w:val="24"/>
          <w:szCs w:val="24"/>
          <w:lang w:val="sk-SK"/>
        </w:rPr>
      </w:pPr>
      <w:bookmarkStart w:id="1126" w:name="predpis.clanok-34.bod-4"/>
      <w:bookmarkEnd w:id="1124"/>
    </w:p>
    <w:p w14:paraId="58972DC9" w14:textId="77777777" w:rsidR="00FB5E13"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127" w:name="predpis.clanok-34.bod-4.text"/>
      <w:r w:rsidRPr="0060409C">
        <w:rPr>
          <w:rFonts w:ascii="Times New Roman" w:hAnsi="Times New Roman" w:cs="Times New Roman"/>
          <w:sz w:val="24"/>
          <w:szCs w:val="24"/>
          <w:lang w:val="sk-SK"/>
        </w:rPr>
        <w:t>V § 5 ods. 1 sa na konci pripája táto veta: „</w:t>
      </w:r>
      <w:r w:rsidR="00FB5E13" w:rsidRPr="0060409C">
        <w:rPr>
          <w:rFonts w:ascii="Times New Roman" w:hAnsi="Times New Roman" w:cs="Times New Roman"/>
          <w:sz w:val="24"/>
          <w:szCs w:val="24"/>
          <w:lang w:val="sk-SK"/>
        </w:rPr>
        <w:t>Ak sa súhlas alebo povolenie týka predmetu konania o stavebnom zámere vo veci, v ktorej nie je úrad iným stavebným úradom, je úrad dotknutým orgánom a vydáva záväzné stanovisko dotknutého orgánu podľa Stavebného zákona.“.</w:t>
      </w:r>
    </w:p>
    <w:p w14:paraId="3AC44BB7" w14:textId="77777777" w:rsidR="004876D7" w:rsidRPr="0060409C" w:rsidRDefault="004876D7" w:rsidP="004876D7">
      <w:pPr>
        <w:spacing w:before="6" w:after="12" w:line="240" w:lineRule="auto"/>
        <w:ind w:left="270"/>
        <w:jc w:val="both"/>
        <w:rPr>
          <w:rFonts w:ascii="Times New Roman" w:hAnsi="Times New Roman" w:cs="Times New Roman"/>
          <w:sz w:val="24"/>
          <w:szCs w:val="24"/>
          <w:lang w:val="sk-SK"/>
        </w:rPr>
      </w:pPr>
      <w:bookmarkStart w:id="1128" w:name="predpis.clanok-34.bod-5"/>
      <w:bookmarkEnd w:id="1126"/>
      <w:bookmarkEnd w:id="1127"/>
    </w:p>
    <w:p w14:paraId="17998134" w14:textId="77777777"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129" w:name="predpis.clanok-34.bod-5.text"/>
      <w:r w:rsidRPr="0060409C">
        <w:rPr>
          <w:rFonts w:ascii="Times New Roman" w:hAnsi="Times New Roman" w:cs="Times New Roman"/>
          <w:sz w:val="24"/>
          <w:szCs w:val="24"/>
          <w:lang w:val="sk-SK"/>
        </w:rPr>
        <w:t xml:space="preserve">V § 5 ods. 2 sa vypúšťa písmeno a). </w:t>
      </w:r>
      <w:bookmarkEnd w:id="1129"/>
    </w:p>
    <w:p w14:paraId="76FE5392" w14:textId="77777777" w:rsidR="00640BA6" w:rsidRPr="0060409C" w:rsidRDefault="0024192D" w:rsidP="00FB5E13">
      <w:pPr>
        <w:spacing w:before="6" w:after="12" w:line="240" w:lineRule="auto"/>
        <w:ind w:left="345" w:firstLine="285"/>
        <w:jc w:val="both"/>
        <w:rPr>
          <w:rFonts w:ascii="Times New Roman" w:hAnsi="Times New Roman" w:cs="Times New Roman"/>
          <w:sz w:val="24"/>
          <w:szCs w:val="24"/>
          <w:lang w:val="sk-SK"/>
        </w:rPr>
      </w:pPr>
      <w:bookmarkStart w:id="1130" w:name="predpis.clanok-34.bod-5.bod.oznacenie"/>
      <w:bookmarkStart w:id="1131" w:name="predpis.clanok-34.bod-5.bod.text"/>
      <w:bookmarkStart w:id="1132" w:name="predpis.clanok-34.bod-5.bod"/>
      <w:bookmarkEnd w:id="1130"/>
      <w:r w:rsidRPr="0060409C">
        <w:rPr>
          <w:rFonts w:ascii="Times New Roman" w:hAnsi="Times New Roman" w:cs="Times New Roman"/>
          <w:sz w:val="24"/>
          <w:szCs w:val="24"/>
          <w:lang w:val="sk-SK"/>
        </w:rPr>
        <w:t xml:space="preserve">Doterajšie písmená b) a c) sa označujú ako písmená a) a b). </w:t>
      </w:r>
      <w:bookmarkEnd w:id="1131"/>
    </w:p>
    <w:p w14:paraId="15D90446" w14:textId="77777777" w:rsidR="004876D7" w:rsidRPr="0060409C" w:rsidRDefault="004876D7" w:rsidP="004876D7">
      <w:pPr>
        <w:spacing w:before="6" w:after="12" w:line="240" w:lineRule="auto"/>
        <w:ind w:left="270"/>
        <w:jc w:val="both"/>
        <w:rPr>
          <w:rFonts w:ascii="Times New Roman" w:hAnsi="Times New Roman" w:cs="Times New Roman"/>
          <w:sz w:val="24"/>
          <w:szCs w:val="24"/>
          <w:lang w:val="sk-SK"/>
        </w:rPr>
      </w:pPr>
      <w:bookmarkStart w:id="1133" w:name="predpis.clanok-34.bod-6"/>
      <w:bookmarkEnd w:id="1128"/>
      <w:bookmarkEnd w:id="1132"/>
    </w:p>
    <w:p w14:paraId="4185AB0D" w14:textId="77777777"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134" w:name="predpis.clanok-34.bod-6.text"/>
      <w:r w:rsidRPr="0060409C">
        <w:rPr>
          <w:rFonts w:ascii="Times New Roman" w:hAnsi="Times New Roman" w:cs="Times New Roman"/>
          <w:sz w:val="24"/>
          <w:szCs w:val="24"/>
          <w:lang w:val="sk-SK"/>
        </w:rPr>
        <w:t xml:space="preserve">V § 5 ods. 3 písm. a) sa vypúšťa legislatívna skratka „(ďalej len „stavebné povolenie“)“. </w:t>
      </w:r>
      <w:bookmarkEnd w:id="1134"/>
    </w:p>
    <w:p w14:paraId="3FFFDF59" w14:textId="77777777" w:rsidR="004876D7" w:rsidRPr="0060409C" w:rsidRDefault="004876D7" w:rsidP="004876D7">
      <w:pPr>
        <w:spacing w:before="6" w:after="12" w:line="240" w:lineRule="auto"/>
        <w:ind w:left="270"/>
        <w:jc w:val="both"/>
        <w:rPr>
          <w:rFonts w:ascii="Times New Roman" w:hAnsi="Times New Roman" w:cs="Times New Roman"/>
          <w:sz w:val="24"/>
          <w:szCs w:val="24"/>
          <w:lang w:val="sk-SK"/>
        </w:rPr>
      </w:pPr>
      <w:bookmarkStart w:id="1135" w:name="predpis.clanok-34.bod-7"/>
      <w:bookmarkEnd w:id="1133"/>
    </w:p>
    <w:p w14:paraId="56283A10" w14:textId="77777777"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136" w:name="predpis.clanok-34.bod-7.text"/>
      <w:r w:rsidRPr="0060409C">
        <w:rPr>
          <w:rFonts w:ascii="Times New Roman" w:hAnsi="Times New Roman" w:cs="Times New Roman"/>
          <w:sz w:val="24"/>
          <w:szCs w:val="24"/>
          <w:lang w:val="sk-SK"/>
        </w:rPr>
        <w:t>V § 6 ods. 2 písm. d) sa slová „o súhlas na umiestnenie úložiska alebo ak ide o žiadosť o stavebné povolenie na úložisko“ nahrádzajú slovami „o vydanie rozhodnutia o</w:t>
      </w:r>
      <w:r w:rsidR="00C44E99" w:rsidRPr="0060409C">
        <w:rPr>
          <w:rFonts w:ascii="Times New Roman" w:hAnsi="Times New Roman" w:cs="Times New Roman"/>
          <w:sz w:val="24"/>
          <w:szCs w:val="24"/>
          <w:lang w:val="sk-SK"/>
        </w:rPr>
        <w:t> stavebnom zámere k</w:t>
      </w:r>
      <w:r w:rsidRPr="0060409C">
        <w:rPr>
          <w:rFonts w:ascii="Times New Roman" w:hAnsi="Times New Roman" w:cs="Times New Roman"/>
          <w:sz w:val="24"/>
          <w:szCs w:val="24"/>
          <w:lang w:val="sk-SK"/>
        </w:rPr>
        <w:t xml:space="preserve"> stavb</w:t>
      </w:r>
      <w:r w:rsidR="00C44E99" w:rsidRPr="0060409C">
        <w:rPr>
          <w:rFonts w:ascii="Times New Roman" w:hAnsi="Times New Roman" w:cs="Times New Roman"/>
          <w:sz w:val="24"/>
          <w:szCs w:val="24"/>
          <w:lang w:val="sk-SK"/>
        </w:rPr>
        <w:t>e</w:t>
      </w:r>
      <w:r w:rsidRPr="0060409C">
        <w:rPr>
          <w:rFonts w:ascii="Times New Roman" w:hAnsi="Times New Roman" w:cs="Times New Roman"/>
          <w:sz w:val="24"/>
          <w:szCs w:val="24"/>
          <w:lang w:val="sk-SK"/>
        </w:rPr>
        <w:t xml:space="preserve"> úložiska alebo o overen</w:t>
      </w:r>
      <w:r w:rsidR="00C44E99" w:rsidRPr="0060409C">
        <w:rPr>
          <w:rFonts w:ascii="Times New Roman" w:hAnsi="Times New Roman" w:cs="Times New Roman"/>
          <w:sz w:val="24"/>
          <w:szCs w:val="24"/>
          <w:lang w:val="sk-SK"/>
        </w:rPr>
        <w:t>ie</w:t>
      </w:r>
      <w:r w:rsidRPr="0060409C">
        <w:rPr>
          <w:rFonts w:ascii="Times New Roman" w:hAnsi="Times New Roman" w:cs="Times New Roman"/>
          <w:sz w:val="24"/>
          <w:szCs w:val="24"/>
          <w:lang w:val="sk-SK"/>
        </w:rPr>
        <w:t xml:space="preserve"> projektu stavby úložiska“. </w:t>
      </w:r>
      <w:bookmarkEnd w:id="1136"/>
    </w:p>
    <w:p w14:paraId="604864C2" w14:textId="77777777" w:rsidR="004876D7" w:rsidRPr="0060409C" w:rsidRDefault="004876D7" w:rsidP="004876D7">
      <w:pPr>
        <w:spacing w:before="6" w:after="12" w:line="240" w:lineRule="auto"/>
        <w:ind w:left="270"/>
        <w:jc w:val="both"/>
        <w:rPr>
          <w:rFonts w:ascii="Times New Roman" w:hAnsi="Times New Roman" w:cs="Times New Roman"/>
          <w:sz w:val="24"/>
          <w:szCs w:val="24"/>
          <w:lang w:val="sk-SK"/>
        </w:rPr>
      </w:pPr>
      <w:bookmarkStart w:id="1137" w:name="predpis.clanok-34.bod-8"/>
      <w:bookmarkEnd w:id="1135"/>
    </w:p>
    <w:p w14:paraId="544E445C" w14:textId="77777777"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138" w:name="predpis.clanok-34.bod-8.text"/>
      <w:r w:rsidRPr="0060409C">
        <w:rPr>
          <w:rFonts w:ascii="Times New Roman" w:hAnsi="Times New Roman" w:cs="Times New Roman"/>
          <w:sz w:val="24"/>
          <w:szCs w:val="24"/>
          <w:lang w:val="sk-SK"/>
        </w:rPr>
        <w:t xml:space="preserve">V poznámke pod čiarou k odkazu 11 sa citácia „§ 66, 76, 83 a 84 zákona č. 50/1976 Zb. v znení neskorších predpisov.“ nahrádza citáciou „§ </w:t>
      </w:r>
      <w:r w:rsidR="00AA6BA3" w:rsidRPr="0060409C">
        <w:rPr>
          <w:rFonts w:ascii="Times New Roman" w:hAnsi="Times New Roman" w:cs="Times New Roman"/>
          <w:sz w:val="24"/>
          <w:szCs w:val="24"/>
          <w:lang w:val="sk-SK"/>
        </w:rPr>
        <w:t>50</w:t>
      </w:r>
      <w:r w:rsidRPr="0060409C">
        <w:rPr>
          <w:rFonts w:ascii="Times New Roman" w:hAnsi="Times New Roman" w:cs="Times New Roman"/>
          <w:sz w:val="24"/>
          <w:szCs w:val="24"/>
          <w:lang w:val="sk-SK"/>
        </w:rPr>
        <w:t xml:space="preserve">, </w:t>
      </w:r>
      <w:r w:rsidR="00A74B8A" w:rsidRPr="0060409C">
        <w:rPr>
          <w:rFonts w:ascii="Times New Roman" w:hAnsi="Times New Roman" w:cs="Times New Roman"/>
          <w:sz w:val="24"/>
          <w:szCs w:val="24"/>
          <w:lang w:val="sk-SK"/>
        </w:rPr>
        <w:t xml:space="preserve">§ </w:t>
      </w:r>
      <w:r w:rsidR="00AA6BA3" w:rsidRPr="0060409C">
        <w:rPr>
          <w:rFonts w:ascii="Times New Roman" w:hAnsi="Times New Roman" w:cs="Times New Roman"/>
          <w:sz w:val="24"/>
          <w:szCs w:val="24"/>
          <w:lang w:val="sk-SK"/>
        </w:rPr>
        <w:t xml:space="preserve">66, </w:t>
      </w:r>
      <w:r w:rsidR="00A74B8A" w:rsidRPr="0060409C">
        <w:rPr>
          <w:rFonts w:ascii="Times New Roman" w:hAnsi="Times New Roman" w:cs="Times New Roman"/>
          <w:sz w:val="24"/>
          <w:szCs w:val="24"/>
          <w:lang w:val="sk-SK"/>
        </w:rPr>
        <w:t xml:space="preserve">§ </w:t>
      </w:r>
      <w:r w:rsidR="00AA6BA3" w:rsidRPr="0060409C">
        <w:rPr>
          <w:rFonts w:ascii="Times New Roman" w:hAnsi="Times New Roman" w:cs="Times New Roman"/>
          <w:sz w:val="24"/>
          <w:szCs w:val="24"/>
          <w:lang w:val="sk-SK"/>
        </w:rPr>
        <w:t>69 a 70 Stavebného zákona</w:t>
      </w:r>
      <w:r w:rsidRPr="0060409C">
        <w:rPr>
          <w:rFonts w:ascii="Times New Roman" w:hAnsi="Times New Roman" w:cs="Times New Roman"/>
          <w:sz w:val="24"/>
          <w:szCs w:val="24"/>
          <w:lang w:val="sk-SK"/>
        </w:rPr>
        <w:t xml:space="preserve">.“. </w:t>
      </w:r>
      <w:bookmarkEnd w:id="1138"/>
    </w:p>
    <w:p w14:paraId="59A16E1D" w14:textId="77777777" w:rsidR="004876D7" w:rsidRPr="0060409C" w:rsidRDefault="004876D7" w:rsidP="004876D7">
      <w:pPr>
        <w:spacing w:before="6" w:after="12" w:line="240" w:lineRule="auto"/>
        <w:ind w:left="270"/>
        <w:jc w:val="both"/>
        <w:rPr>
          <w:rFonts w:ascii="Times New Roman" w:hAnsi="Times New Roman" w:cs="Times New Roman"/>
          <w:sz w:val="24"/>
          <w:szCs w:val="24"/>
          <w:lang w:val="sk-SK"/>
        </w:rPr>
      </w:pPr>
      <w:bookmarkStart w:id="1139" w:name="predpis.clanok-34.bod-9"/>
      <w:bookmarkEnd w:id="1137"/>
    </w:p>
    <w:p w14:paraId="210A2F92" w14:textId="77777777"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140" w:name="predpis.clanok-34.bod-9.text"/>
      <w:r w:rsidRPr="0060409C">
        <w:rPr>
          <w:rFonts w:ascii="Times New Roman" w:hAnsi="Times New Roman" w:cs="Times New Roman"/>
          <w:sz w:val="24"/>
          <w:szCs w:val="24"/>
          <w:lang w:val="sk-SK"/>
        </w:rPr>
        <w:t xml:space="preserve">V § 7 ods. 3 úvodnej vete sa vypúšťajú slová „súhlasu podľa § 5 ods. 2 a“. </w:t>
      </w:r>
      <w:bookmarkEnd w:id="1140"/>
    </w:p>
    <w:p w14:paraId="1ECFB022" w14:textId="77777777" w:rsidR="004876D7" w:rsidRPr="0060409C" w:rsidRDefault="0024192D" w:rsidP="004876D7">
      <w:pPr>
        <w:spacing w:before="6" w:after="12" w:line="240" w:lineRule="auto"/>
        <w:ind w:left="270"/>
        <w:jc w:val="both"/>
        <w:rPr>
          <w:rFonts w:ascii="Times New Roman" w:hAnsi="Times New Roman" w:cs="Times New Roman"/>
          <w:sz w:val="24"/>
          <w:szCs w:val="24"/>
          <w:lang w:val="sk-SK"/>
        </w:rPr>
      </w:pPr>
      <w:bookmarkStart w:id="1141" w:name="predpis.clanok-34.bod-10"/>
      <w:bookmarkEnd w:id="1139"/>
      <w:r w:rsidRPr="0060409C">
        <w:rPr>
          <w:rFonts w:ascii="Times New Roman" w:hAnsi="Times New Roman" w:cs="Times New Roman"/>
          <w:sz w:val="24"/>
          <w:szCs w:val="24"/>
          <w:lang w:val="sk-SK"/>
        </w:rPr>
        <w:t xml:space="preserve"> </w:t>
      </w:r>
      <w:bookmarkStart w:id="1142" w:name="predpis.clanok-34.bod-10.oznacenie"/>
    </w:p>
    <w:p w14:paraId="20A4D5C1" w14:textId="77777777"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143" w:name="predpis.clanok-34.bod-10.text"/>
      <w:bookmarkEnd w:id="1142"/>
      <w:r w:rsidRPr="0060409C">
        <w:rPr>
          <w:rFonts w:ascii="Times New Roman" w:hAnsi="Times New Roman" w:cs="Times New Roman"/>
          <w:sz w:val="24"/>
          <w:szCs w:val="24"/>
          <w:lang w:val="sk-SK"/>
        </w:rPr>
        <w:t xml:space="preserve">V § 8 ods. 5 písmeno b) znie: </w:t>
      </w:r>
      <w:bookmarkEnd w:id="1143"/>
    </w:p>
    <w:p w14:paraId="6EA918F0" w14:textId="77777777" w:rsidR="00640BA6" w:rsidRPr="0060409C" w:rsidRDefault="0024192D" w:rsidP="008D4391">
      <w:pPr>
        <w:spacing w:before="6" w:after="12" w:line="240" w:lineRule="auto"/>
        <w:ind w:left="630"/>
        <w:jc w:val="both"/>
        <w:rPr>
          <w:rFonts w:ascii="Times New Roman" w:hAnsi="Times New Roman" w:cs="Times New Roman"/>
          <w:sz w:val="24"/>
          <w:szCs w:val="24"/>
          <w:lang w:val="sk-SK"/>
        </w:rPr>
      </w:pPr>
      <w:bookmarkStart w:id="1144" w:name="predpis.clanok-34.bod-10.pismeno.oznacen"/>
      <w:bookmarkStart w:id="1145" w:name="predpis.clanok-34.bod-10.pismeno"/>
      <w:bookmarkEnd w:id="1144"/>
      <w:r w:rsidRPr="0060409C">
        <w:rPr>
          <w:rFonts w:ascii="Times New Roman" w:hAnsi="Times New Roman" w:cs="Times New Roman"/>
          <w:sz w:val="24"/>
          <w:szCs w:val="24"/>
          <w:lang w:val="sk-SK"/>
        </w:rPr>
        <w:t>„b) do štyroch mesiacov, ak ide o</w:t>
      </w:r>
      <w:r w:rsidR="008D4391" w:rsidRPr="0060409C">
        <w:rPr>
          <w:rFonts w:ascii="Times New Roman" w:hAnsi="Times New Roman" w:cs="Times New Roman"/>
          <w:sz w:val="24"/>
          <w:szCs w:val="24"/>
          <w:lang w:val="sk-SK"/>
        </w:rPr>
        <w:t xml:space="preserve"> rozhodnutie o stavebnom zámere </w:t>
      </w:r>
      <w:r w:rsidRPr="0060409C">
        <w:rPr>
          <w:rFonts w:ascii="Times New Roman" w:hAnsi="Times New Roman" w:cs="Times New Roman"/>
          <w:sz w:val="24"/>
          <w:szCs w:val="24"/>
          <w:lang w:val="sk-SK"/>
        </w:rPr>
        <w:t>stavby</w:t>
      </w:r>
      <w:r w:rsidRPr="0060409C">
        <w:rPr>
          <w:rFonts w:ascii="Times New Roman" w:hAnsi="Times New Roman" w:cs="Times New Roman"/>
          <w:sz w:val="24"/>
          <w:szCs w:val="24"/>
          <w:vertAlign w:val="superscript"/>
          <w:lang w:val="sk-SK"/>
        </w:rPr>
        <w:t>11ba</w:t>
      </w:r>
      <w:bookmarkStart w:id="1146" w:name="predpis.clanok-34.bod-10.pismeno.text"/>
      <w:r w:rsidRPr="0060409C">
        <w:rPr>
          <w:rFonts w:ascii="Times New Roman" w:hAnsi="Times New Roman" w:cs="Times New Roman"/>
          <w:sz w:val="24"/>
          <w:szCs w:val="24"/>
          <w:lang w:val="sk-SK"/>
        </w:rPr>
        <w:t xml:space="preserve">) jadrového zariadenia, okrem stavby úložiska,“. </w:t>
      </w:r>
      <w:bookmarkEnd w:id="1146"/>
    </w:p>
    <w:p w14:paraId="682EA87F" w14:textId="77777777" w:rsidR="004876D7" w:rsidRPr="0060409C" w:rsidRDefault="004876D7" w:rsidP="004876D7">
      <w:pPr>
        <w:spacing w:before="6" w:after="12" w:line="240" w:lineRule="auto"/>
        <w:ind w:left="345"/>
        <w:jc w:val="both"/>
        <w:rPr>
          <w:rFonts w:ascii="Times New Roman" w:hAnsi="Times New Roman" w:cs="Times New Roman"/>
          <w:sz w:val="24"/>
          <w:szCs w:val="24"/>
          <w:lang w:val="sk-SK"/>
        </w:rPr>
      </w:pPr>
      <w:bookmarkStart w:id="1147" w:name="predpis.clanok-34.bod-10.bod"/>
      <w:bookmarkEnd w:id="1145"/>
    </w:p>
    <w:p w14:paraId="6102ECF9" w14:textId="77777777" w:rsidR="00640BA6" w:rsidRPr="0060409C" w:rsidRDefault="0024192D" w:rsidP="008D4391">
      <w:pPr>
        <w:spacing w:before="6" w:after="12" w:line="240" w:lineRule="auto"/>
        <w:ind w:left="345" w:firstLine="285"/>
        <w:jc w:val="both"/>
        <w:rPr>
          <w:rFonts w:ascii="Times New Roman" w:hAnsi="Times New Roman" w:cs="Times New Roman"/>
          <w:sz w:val="24"/>
          <w:szCs w:val="24"/>
          <w:lang w:val="sk-SK"/>
        </w:rPr>
      </w:pPr>
      <w:bookmarkStart w:id="1148" w:name="predpis.clanok-34.bod-10.bod.oznacenie"/>
      <w:bookmarkStart w:id="1149" w:name="predpis.clanok-34.bod-10.bod.text"/>
      <w:bookmarkEnd w:id="1148"/>
      <w:r w:rsidRPr="0060409C">
        <w:rPr>
          <w:rFonts w:ascii="Times New Roman" w:hAnsi="Times New Roman" w:cs="Times New Roman"/>
          <w:sz w:val="24"/>
          <w:szCs w:val="24"/>
          <w:lang w:val="sk-SK"/>
        </w:rPr>
        <w:t xml:space="preserve">Poznámka pod čiarou k odkazu 11ba znie: </w:t>
      </w:r>
      <w:bookmarkEnd w:id="1149"/>
    </w:p>
    <w:p w14:paraId="4849E852" w14:textId="77777777" w:rsidR="00640BA6" w:rsidRPr="0060409C" w:rsidRDefault="0024192D" w:rsidP="008D4391">
      <w:pPr>
        <w:spacing w:before="6" w:after="12" w:line="240" w:lineRule="auto"/>
        <w:ind w:left="345" w:firstLine="285"/>
        <w:jc w:val="both"/>
        <w:rPr>
          <w:rFonts w:ascii="Times New Roman" w:hAnsi="Times New Roman" w:cs="Times New Roman"/>
          <w:sz w:val="24"/>
          <w:szCs w:val="24"/>
          <w:lang w:val="sk-SK"/>
        </w:rPr>
      </w:pPr>
      <w:bookmarkStart w:id="1150" w:name="predpis.clanok-34.bod-10.poznamka-~.ozna"/>
      <w:bookmarkStart w:id="1151" w:name="predpis.clanok-34.bod-10.poznamka-~"/>
      <w:bookmarkEnd w:id="1147"/>
      <w:bookmarkEnd w:id="1150"/>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11ba</w:t>
      </w:r>
      <w:bookmarkStart w:id="1152" w:name="predpis.clanok-34.bod-10.poznamka-~.text"/>
      <w:r w:rsidRPr="0060409C">
        <w:rPr>
          <w:rFonts w:ascii="Times New Roman" w:hAnsi="Times New Roman" w:cs="Times New Roman"/>
          <w:sz w:val="24"/>
          <w:szCs w:val="24"/>
          <w:lang w:val="sk-SK"/>
        </w:rPr>
        <w:t xml:space="preserve">) § </w:t>
      </w:r>
      <w:r w:rsidR="008D4391" w:rsidRPr="0060409C">
        <w:rPr>
          <w:rFonts w:ascii="Times New Roman" w:hAnsi="Times New Roman" w:cs="Times New Roman"/>
          <w:sz w:val="24"/>
          <w:szCs w:val="24"/>
          <w:lang w:val="sk-SK"/>
        </w:rPr>
        <w:t>60</w:t>
      </w:r>
      <w:r w:rsidRPr="0060409C">
        <w:rPr>
          <w:rFonts w:ascii="Times New Roman" w:hAnsi="Times New Roman" w:cs="Times New Roman"/>
          <w:sz w:val="24"/>
          <w:szCs w:val="24"/>
          <w:lang w:val="sk-SK"/>
        </w:rPr>
        <w:t xml:space="preserve"> </w:t>
      </w:r>
      <w:r w:rsidR="008D4391"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bookmarkEnd w:id="1152"/>
    </w:p>
    <w:p w14:paraId="56625FCA" w14:textId="77777777" w:rsidR="004876D7" w:rsidRPr="0060409C" w:rsidRDefault="0024192D" w:rsidP="004876D7">
      <w:pPr>
        <w:spacing w:before="6" w:after="12" w:line="240" w:lineRule="auto"/>
        <w:ind w:left="270"/>
        <w:jc w:val="both"/>
        <w:rPr>
          <w:rFonts w:ascii="Times New Roman" w:hAnsi="Times New Roman" w:cs="Times New Roman"/>
          <w:sz w:val="24"/>
          <w:szCs w:val="24"/>
          <w:lang w:val="sk-SK"/>
        </w:rPr>
      </w:pPr>
      <w:bookmarkStart w:id="1153" w:name="predpis.clanok-34.bod-11"/>
      <w:bookmarkEnd w:id="1141"/>
      <w:bookmarkEnd w:id="1151"/>
      <w:r w:rsidRPr="0060409C">
        <w:rPr>
          <w:rFonts w:ascii="Times New Roman" w:hAnsi="Times New Roman" w:cs="Times New Roman"/>
          <w:sz w:val="24"/>
          <w:szCs w:val="24"/>
          <w:lang w:val="sk-SK"/>
        </w:rPr>
        <w:t xml:space="preserve"> </w:t>
      </w:r>
      <w:bookmarkStart w:id="1154" w:name="predpis.clanok-34.bod-11.oznacenie"/>
    </w:p>
    <w:p w14:paraId="1701A599" w14:textId="77777777"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155" w:name="predpis.clanok-34.bod-11.text"/>
      <w:bookmarkEnd w:id="1154"/>
      <w:r w:rsidRPr="0060409C">
        <w:rPr>
          <w:rFonts w:ascii="Times New Roman" w:hAnsi="Times New Roman" w:cs="Times New Roman"/>
          <w:sz w:val="24"/>
          <w:szCs w:val="24"/>
          <w:lang w:val="sk-SK"/>
        </w:rPr>
        <w:t xml:space="preserve">V § 8 ods. 5 písmená c) a d) znejú: </w:t>
      </w:r>
      <w:bookmarkEnd w:id="1155"/>
    </w:p>
    <w:p w14:paraId="353A908F" w14:textId="77777777" w:rsidR="00640BA6" w:rsidRPr="0060409C" w:rsidRDefault="0024192D" w:rsidP="007C2D54">
      <w:pPr>
        <w:spacing w:before="6" w:after="12" w:line="240" w:lineRule="auto"/>
        <w:ind w:left="345" w:firstLine="285"/>
        <w:jc w:val="both"/>
        <w:rPr>
          <w:rFonts w:ascii="Times New Roman" w:hAnsi="Times New Roman" w:cs="Times New Roman"/>
          <w:sz w:val="24"/>
          <w:szCs w:val="24"/>
          <w:lang w:val="sk-SK"/>
        </w:rPr>
      </w:pPr>
      <w:bookmarkStart w:id="1156" w:name="predpis.clanok-34.bod-11.text2.blokTextu"/>
      <w:bookmarkStart w:id="1157" w:name="predpis.clanok-34.bod-11.text2"/>
      <w:r w:rsidRPr="0060409C">
        <w:rPr>
          <w:rFonts w:ascii="Times New Roman" w:hAnsi="Times New Roman" w:cs="Times New Roman"/>
          <w:sz w:val="24"/>
          <w:szCs w:val="24"/>
          <w:lang w:val="sk-SK"/>
        </w:rPr>
        <w:t xml:space="preserve">„c) do šiestich mesiacov, ak ide o </w:t>
      </w:r>
    </w:p>
    <w:p w14:paraId="22C89DB6" w14:textId="77777777" w:rsidR="00640BA6" w:rsidRPr="0060409C" w:rsidRDefault="0024192D" w:rsidP="008149E5">
      <w:pPr>
        <w:pStyle w:val="Odsekzoznamu"/>
        <w:numPr>
          <w:ilvl w:val="2"/>
          <w:numId w:val="49"/>
        </w:numPr>
        <w:spacing w:before="6" w:after="12" w:line="240" w:lineRule="auto"/>
        <w:ind w:left="127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povolenie skúšobnej prevádzky,</w:t>
      </w:r>
      <w:r w:rsidRPr="0060409C">
        <w:rPr>
          <w:rFonts w:ascii="Times New Roman" w:hAnsi="Times New Roman" w:cs="Times New Roman"/>
          <w:sz w:val="24"/>
          <w:szCs w:val="24"/>
          <w:vertAlign w:val="superscript"/>
          <w:lang w:val="sk-SK"/>
        </w:rPr>
        <w:t>11bb</w:t>
      </w:r>
      <w:r w:rsidRPr="0060409C">
        <w:rPr>
          <w:rFonts w:ascii="Times New Roman" w:hAnsi="Times New Roman" w:cs="Times New Roman"/>
          <w:sz w:val="24"/>
          <w:szCs w:val="24"/>
          <w:lang w:val="sk-SK"/>
        </w:rPr>
        <w:t xml:space="preserve">) </w:t>
      </w:r>
    </w:p>
    <w:p w14:paraId="055707D8" w14:textId="77777777" w:rsidR="00640BA6" w:rsidRPr="0060409C" w:rsidRDefault="0024192D" w:rsidP="008149E5">
      <w:pPr>
        <w:pStyle w:val="Odsekzoznamu"/>
        <w:numPr>
          <w:ilvl w:val="2"/>
          <w:numId w:val="49"/>
        </w:numPr>
        <w:spacing w:before="6" w:after="12" w:line="240" w:lineRule="auto"/>
        <w:ind w:left="127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povolenie predčasného užívania stavby,</w:t>
      </w:r>
      <w:r w:rsidRPr="0060409C">
        <w:rPr>
          <w:rFonts w:ascii="Times New Roman" w:hAnsi="Times New Roman" w:cs="Times New Roman"/>
          <w:sz w:val="24"/>
          <w:szCs w:val="24"/>
          <w:vertAlign w:val="superscript"/>
          <w:lang w:val="sk-SK"/>
        </w:rPr>
        <w:t>11bc</w:t>
      </w:r>
      <w:r w:rsidRPr="0060409C">
        <w:rPr>
          <w:rFonts w:ascii="Times New Roman" w:hAnsi="Times New Roman" w:cs="Times New Roman"/>
          <w:sz w:val="24"/>
          <w:szCs w:val="24"/>
          <w:lang w:val="sk-SK"/>
        </w:rPr>
        <w:t xml:space="preserve">) </w:t>
      </w:r>
    </w:p>
    <w:p w14:paraId="76D489D6" w14:textId="77777777" w:rsidR="00640BA6" w:rsidRPr="0060409C" w:rsidRDefault="0024192D" w:rsidP="008149E5">
      <w:pPr>
        <w:pStyle w:val="Odsekzoznamu"/>
        <w:numPr>
          <w:ilvl w:val="2"/>
          <w:numId w:val="49"/>
        </w:numPr>
        <w:spacing w:before="6" w:after="12" w:line="240" w:lineRule="auto"/>
        <w:ind w:left="127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kolaudačné osvedčenie,</w:t>
      </w:r>
      <w:r w:rsidRPr="0060409C">
        <w:rPr>
          <w:rFonts w:ascii="Times New Roman" w:hAnsi="Times New Roman" w:cs="Times New Roman"/>
          <w:sz w:val="24"/>
          <w:szCs w:val="24"/>
          <w:vertAlign w:val="superscript"/>
          <w:lang w:val="sk-SK"/>
        </w:rPr>
        <w:t>11bd</w:t>
      </w:r>
      <w:r w:rsidRPr="0060409C">
        <w:rPr>
          <w:rFonts w:ascii="Times New Roman" w:hAnsi="Times New Roman" w:cs="Times New Roman"/>
          <w:sz w:val="24"/>
          <w:szCs w:val="24"/>
          <w:lang w:val="sk-SK"/>
        </w:rPr>
        <w:t xml:space="preserve">) </w:t>
      </w:r>
    </w:p>
    <w:p w14:paraId="52B8C290" w14:textId="77777777" w:rsidR="00640BA6" w:rsidRPr="0060409C" w:rsidRDefault="0024192D" w:rsidP="008149E5">
      <w:pPr>
        <w:pStyle w:val="Odsekzoznamu"/>
        <w:numPr>
          <w:ilvl w:val="2"/>
          <w:numId w:val="49"/>
        </w:numPr>
        <w:spacing w:before="6" w:after="12" w:line="240" w:lineRule="auto"/>
        <w:ind w:left="127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uvádzanie jadrového zariadenia do prevádzky a </w:t>
      </w:r>
    </w:p>
    <w:p w14:paraId="150CF6D7" w14:textId="77777777" w:rsidR="00640BA6" w:rsidRPr="0060409C" w:rsidRDefault="0024192D" w:rsidP="008149E5">
      <w:pPr>
        <w:pStyle w:val="Odsekzoznamu"/>
        <w:numPr>
          <w:ilvl w:val="2"/>
          <w:numId w:val="49"/>
        </w:numPr>
        <w:spacing w:before="6" w:after="12" w:line="240" w:lineRule="auto"/>
        <w:ind w:left="127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etapu vyraďovania, </w:t>
      </w:r>
    </w:p>
    <w:p w14:paraId="2D66587E" w14:textId="77777777" w:rsidR="00640BA6" w:rsidRPr="0060409C" w:rsidRDefault="0024192D" w:rsidP="007C2D54">
      <w:pPr>
        <w:spacing w:before="6" w:after="12" w:line="240" w:lineRule="auto"/>
        <w:ind w:left="345" w:firstLine="285"/>
        <w:jc w:val="both"/>
        <w:rPr>
          <w:rFonts w:ascii="Times New Roman" w:hAnsi="Times New Roman" w:cs="Times New Roman"/>
          <w:sz w:val="24"/>
          <w:szCs w:val="24"/>
          <w:lang w:val="sk-SK"/>
        </w:rPr>
      </w:pPr>
      <w:bookmarkStart w:id="1158" w:name="predpis.clanok-34.bod-11.text2.citat.pis"/>
      <w:r w:rsidRPr="0060409C">
        <w:rPr>
          <w:rFonts w:ascii="Times New Roman" w:hAnsi="Times New Roman" w:cs="Times New Roman"/>
          <w:sz w:val="24"/>
          <w:szCs w:val="24"/>
          <w:lang w:val="sk-SK"/>
        </w:rPr>
        <w:t xml:space="preserve">d) do jedného roka, ak ide o </w:t>
      </w:r>
    </w:p>
    <w:p w14:paraId="4A5DB111" w14:textId="77777777" w:rsidR="00640BA6" w:rsidRPr="0060409C" w:rsidRDefault="0024192D" w:rsidP="008149E5">
      <w:pPr>
        <w:pStyle w:val="Odsekzoznamu"/>
        <w:numPr>
          <w:ilvl w:val="2"/>
          <w:numId w:val="50"/>
        </w:numPr>
        <w:spacing w:before="6" w:after="12" w:line="240" w:lineRule="auto"/>
        <w:ind w:left="127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povolenie podľa § 17a, </w:t>
      </w:r>
    </w:p>
    <w:p w14:paraId="075EA41C" w14:textId="77777777" w:rsidR="00640BA6" w:rsidRPr="0060409C" w:rsidRDefault="0024192D" w:rsidP="008149E5">
      <w:pPr>
        <w:pStyle w:val="Odsekzoznamu"/>
        <w:numPr>
          <w:ilvl w:val="2"/>
          <w:numId w:val="50"/>
        </w:numPr>
        <w:spacing w:before="6" w:after="12" w:line="240" w:lineRule="auto"/>
        <w:ind w:left="127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povolenie stavby úložiska a uzatvorenie úložiska, </w:t>
      </w:r>
    </w:p>
    <w:p w14:paraId="54CA6BDC" w14:textId="77777777" w:rsidR="00640BA6" w:rsidRPr="0060409C" w:rsidRDefault="0024192D" w:rsidP="008149E5">
      <w:pPr>
        <w:pStyle w:val="Odsekzoznamu"/>
        <w:numPr>
          <w:ilvl w:val="2"/>
          <w:numId w:val="50"/>
        </w:numPr>
        <w:spacing w:before="6" w:after="12" w:line="240" w:lineRule="auto"/>
        <w:ind w:left="127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povolenie nadväzujúce na skončenie platnosti povolenia vydaného s obmedzeniami podľa odseku 1 písm. d) a </w:t>
      </w:r>
    </w:p>
    <w:p w14:paraId="7498BEC5" w14:textId="77777777" w:rsidR="00640BA6" w:rsidRPr="0060409C" w:rsidRDefault="0024192D" w:rsidP="008149E5">
      <w:pPr>
        <w:pStyle w:val="Odsekzoznamu"/>
        <w:numPr>
          <w:ilvl w:val="2"/>
          <w:numId w:val="50"/>
        </w:numPr>
        <w:spacing w:before="6" w:after="12" w:line="240" w:lineRule="auto"/>
        <w:ind w:left="127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overenie projektu stavby.</w:t>
      </w:r>
      <w:r w:rsidRPr="0060409C">
        <w:rPr>
          <w:rFonts w:ascii="Times New Roman" w:hAnsi="Times New Roman" w:cs="Times New Roman"/>
          <w:sz w:val="24"/>
          <w:szCs w:val="24"/>
          <w:vertAlign w:val="superscript"/>
          <w:lang w:val="sk-SK"/>
        </w:rPr>
        <w:t>11be</w:t>
      </w:r>
      <w:r w:rsidRPr="0060409C">
        <w:rPr>
          <w:rFonts w:ascii="Times New Roman" w:hAnsi="Times New Roman" w:cs="Times New Roman"/>
          <w:sz w:val="24"/>
          <w:szCs w:val="24"/>
          <w:lang w:val="sk-SK"/>
        </w:rPr>
        <w:t xml:space="preserve">)“. </w:t>
      </w:r>
    </w:p>
    <w:p w14:paraId="22DB8254" w14:textId="77777777" w:rsidR="00640BA6" w:rsidRPr="0060409C" w:rsidRDefault="00640BA6" w:rsidP="004876D7">
      <w:pPr>
        <w:spacing w:before="6" w:after="12" w:line="240" w:lineRule="auto"/>
        <w:ind w:left="270"/>
        <w:jc w:val="both"/>
        <w:rPr>
          <w:rFonts w:ascii="Times New Roman" w:hAnsi="Times New Roman" w:cs="Times New Roman"/>
          <w:sz w:val="24"/>
          <w:szCs w:val="24"/>
          <w:lang w:val="sk-SK"/>
        </w:rPr>
      </w:pPr>
      <w:bookmarkStart w:id="1159" w:name="predpis.clanok-34.bod-11.text2.citat"/>
      <w:bookmarkEnd w:id="1158"/>
      <w:bookmarkEnd w:id="1159"/>
    </w:p>
    <w:p w14:paraId="5A23A69B" w14:textId="77777777" w:rsidR="00640BA6" w:rsidRPr="0060409C" w:rsidRDefault="0024192D" w:rsidP="00690D32">
      <w:pPr>
        <w:spacing w:before="6" w:after="12" w:line="240" w:lineRule="auto"/>
        <w:ind w:left="345" w:firstLine="285"/>
        <w:jc w:val="both"/>
        <w:rPr>
          <w:rFonts w:ascii="Times New Roman" w:hAnsi="Times New Roman" w:cs="Times New Roman"/>
          <w:sz w:val="24"/>
          <w:szCs w:val="24"/>
          <w:lang w:val="sk-SK"/>
        </w:rPr>
      </w:pPr>
      <w:bookmarkStart w:id="1160" w:name="predpis.clanok-34.bod-11.bod.oznacenie"/>
      <w:bookmarkStart w:id="1161" w:name="predpis.clanok-34.bod-11.bod.text"/>
      <w:bookmarkStart w:id="1162" w:name="predpis.clanok-34.bod-11.bod"/>
      <w:bookmarkEnd w:id="1156"/>
      <w:bookmarkEnd w:id="1157"/>
      <w:bookmarkEnd w:id="1160"/>
      <w:r w:rsidRPr="0060409C">
        <w:rPr>
          <w:rFonts w:ascii="Times New Roman" w:hAnsi="Times New Roman" w:cs="Times New Roman"/>
          <w:sz w:val="24"/>
          <w:szCs w:val="24"/>
          <w:lang w:val="sk-SK"/>
        </w:rPr>
        <w:t xml:space="preserve">Poznámky pod čiarou k odkazom 11bb až 11be znejú: </w:t>
      </w:r>
      <w:bookmarkEnd w:id="1161"/>
    </w:p>
    <w:p w14:paraId="24BB7D33" w14:textId="77777777" w:rsidR="00640BA6" w:rsidRPr="0060409C" w:rsidRDefault="0024192D" w:rsidP="00690D32">
      <w:pPr>
        <w:spacing w:before="6" w:after="12" w:line="240" w:lineRule="auto"/>
        <w:ind w:firstLine="630"/>
        <w:jc w:val="both"/>
        <w:rPr>
          <w:rFonts w:ascii="Times New Roman" w:hAnsi="Times New Roman" w:cs="Times New Roman"/>
          <w:sz w:val="24"/>
          <w:szCs w:val="24"/>
          <w:lang w:val="sk-SK"/>
        </w:rPr>
      </w:pPr>
      <w:bookmarkStart w:id="1163" w:name="predpis.clanok-34.bod-11.bod.text2.blokT"/>
      <w:bookmarkStart w:id="1164" w:name="predpis.clanok-34.bod-11.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11bb</w:t>
      </w:r>
      <w:r w:rsidRPr="0060409C">
        <w:rPr>
          <w:rFonts w:ascii="Times New Roman" w:hAnsi="Times New Roman" w:cs="Times New Roman"/>
          <w:sz w:val="24"/>
          <w:szCs w:val="24"/>
          <w:lang w:val="sk-SK"/>
        </w:rPr>
        <w:t xml:space="preserve">) § </w:t>
      </w:r>
      <w:r w:rsidR="00B811BA" w:rsidRPr="0060409C">
        <w:rPr>
          <w:rFonts w:ascii="Times New Roman" w:hAnsi="Times New Roman" w:cs="Times New Roman"/>
          <w:sz w:val="24"/>
          <w:szCs w:val="24"/>
          <w:lang w:val="sk-SK"/>
        </w:rPr>
        <w:t>69 Stavebného zákona</w:t>
      </w:r>
      <w:r w:rsidRPr="0060409C">
        <w:rPr>
          <w:rFonts w:ascii="Times New Roman" w:hAnsi="Times New Roman" w:cs="Times New Roman"/>
          <w:sz w:val="24"/>
          <w:szCs w:val="24"/>
          <w:lang w:val="sk-SK"/>
        </w:rPr>
        <w:t xml:space="preserve">. </w:t>
      </w:r>
    </w:p>
    <w:p w14:paraId="47BECECA" w14:textId="77777777" w:rsidR="00640BA6" w:rsidRPr="0060409C" w:rsidRDefault="0024192D" w:rsidP="00690D32">
      <w:pPr>
        <w:spacing w:before="6" w:after="12" w:line="240" w:lineRule="auto"/>
        <w:ind w:left="420" w:firstLine="21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11bc</w:t>
      </w:r>
      <w:r w:rsidRPr="0060409C">
        <w:rPr>
          <w:rFonts w:ascii="Times New Roman" w:hAnsi="Times New Roman" w:cs="Times New Roman"/>
          <w:sz w:val="24"/>
          <w:szCs w:val="24"/>
          <w:lang w:val="sk-SK"/>
        </w:rPr>
        <w:t xml:space="preserve">) § </w:t>
      </w:r>
      <w:r w:rsidR="00B811BA" w:rsidRPr="0060409C">
        <w:rPr>
          <w:rFonts w:ascii="Times New Roman" w:hAnsi="Times New Roman" w:cs="Times New Roman"/>
          <w:sz w:val="24"/>
          <w:szCs w:val="24"/>
          <w:lang w:val="sk-SK"/>
        </w:rPr>
        <w:t>70</w:t>
      </w:r>
      <w:r w:rsidRPr="0060409C">
        <w:rPr>
          <w:rFonts w:ascii="Times New Roman" w:hAnsi="Times New Roman" w:cs="Times New Roman"/>
          <w:sz w:val="24"/>
          <w:szCs w:val="24"/>
          <w:lang w:val="sk-SK"/>
        </w:rPr>
        <w:t xml:space="preserve"> </w:t>
      </w:r>
      <w:r w:rsidR="00B811BA"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7E0FFD3C" w14:textId="77777777" w:rsidR="00640BA6" w:rsidRPr="0060409C" w:rsidRDefault="0024192D" w:rsidP="00690D32">
      <w:pPr>
        <w:spacing w:before="6" w:after="12" w:line="240" w:lineRule="auto"/>
        <w:ind w:left="420" w:firstLine="21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11bd</w:t>
      </w:r>
      <w:r w:rsidRPr="0060409C">
        <w:rPr>
          <w:rFonts w:ascii="Times New Roman" w:hAnsi="Times New Roman" w:cs="Times New Roman"/>
          <w:sz w:val="24"/>
          <w:szCs w:val="24"/>
          <w:lang w:val="sk-SK"/>
        </w:rPr>
        <w:t xml:space="preserve">) § </w:t>
      </w:r>
      <w:r w:rsidR="00B811BA" w:rsidRPr="0060409C">
        <w:rPr>
          <w:rFonts w:ascii="Times New Roman" w:hAnsi="Times New Roman" w:cs="Times New Roman"/>
          <w:sz w:val="24"/>
          <w:szCs w:val="24"/>
          <w:lang w:val="sk-SK"/>
        </w:rPr>
        <w:t>67</w:t>
      </w:r>
      <w:r w:rsidRPr="0060409C">
        <w:rPr>
          <w:rFonts w:ascii="Times New Roman" w:hAnsi="Times New Roman" w:cs="Times New Roman"/>
          <w:sz w:val="24"/>
          <w:szCs w:val="24"/>
          <w:lang w:val="sk-SK"/>
        </w:rPr>
        <w:t xml:space="preserve"> </w:t>
      </w:r>
      <w:r w:rsidR="00B811BA"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4672EF8A" w14:textId="77777777" w:rsidR="00640BA6" w:rsidRPr="0060409C" w:rsidRDefault="0024192D" w:rsidP="00690D32">
      <w:pPr>
        <w:spacing w:before="6" w:after="12" w:line="240" w:lineRule="auto"/>
        <w:ind w:left="420" w:firstLine="21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11be</w:t>
      </w:r>
      <w:r w:rsidRPr="0060409C">
        <w:rPr>
          <w:rFonts w:ascii="Times New Roman" w:hAnsi="Times New Roman" w:cs="Times New Roman"/>
          <w:sz w:val="24"/>
          <w:szCs w:val="24"/>
          <w:lang w:val="sk-SK"/>
        </w:rPr>
        <w:t xml:space="preserve">) § </w:t>
      </w:r>
      <w:r w:rsidR="00B811BA" w:rsidRPr="0060409C">
        <w:rPr>
          <w:rFonts w:ascii="Times New Roman" w:hAnsi="Times New Roman" w:cs="Times New Roman"/>
          <w:sz w:val="24"/>
          <w:szCs w:val="24"/>
          <w:lang w:val="sk-SK"/>
        </w:rPr>
        <w:t>65</w:t>
      </w:r>
      <w:r w:rsidRPr="0060409C">
        <w:rPr>
          <w:rFonts w:ascii="Times New Roman" w:hAnsi="Times New Roman" w:cs="Times New Roman"/>
          <w:sz w:val="24"/>
          <w:szCs w:val="24"/>
          <w:lang w:val="sk-SK"/>
        </w:rPr>
        <w:t xml:space="preserve"> </w:t>
      </w:r>
      <w:r w:rsidR="00B811BA"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425C6E01" w14:textId="77777777" w:rsidR="00640BA6" w:rsidRPr="0060409C" w:rsidRDefault="00640BA6" w:rsidP="004876D7">
      <w:pPr>
        <w:spacing w:before="6" w:after="12" w:line="240" w:lineRule="auto"/>
        <w:ind w:left="345"/>
        <w:jc w:val="both"/>
        <w:rPr>
          <w:rFonts w:ascii="Times New Roman" w:hAnsi="Times New Roman" w:cs="Times New Roman"/>
          <w:sz w:val="24"/>
          <w:szCs w:val="24"/>
          <w:lang w:val="sk-SK"/>
        </w:rPr>
      </w:pPr>
      <w:bookmarkStart w:id="1165" w:name="predpis.clanok-34.bod-11.bod.text2.citat"/>
      <w:bookmarkEnd w:id="1165"/>
    </w:p>
    <w:p w14:paraId="6EF4F347" w14:textId="77777777"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166" w:name="predpis.clanok-34.bod-12.text"/>
      <w:bookmarkStart w:id="1167" w:name="predpis.clanok-34.bod-12"/>
      <w:bookmarkEnd w:id="1153"/>
      <w:bookmarkEnd w:id="1162"/>
      <w:bookmarkEnd w:id="1163"/>
      <w:bookmarkEnd w:id="1164"/>
      <w:r w:rsidRPr="0060409C">
        <w:rPr>
          <w:rFonts w:ascii="Times New Roman" w:hAnsi="Times New Roman" w:cs="Times New Roman"/>
          <w:sz w:val="24"/>
          <w:szCs w:val="24"/>
          <w:lang w:val="sk-SK"/>
        </w:rPr>
        <w:t xml:space="preserve">Poznámka pod čiarou k odkazu 11d znie: </w:t>
      </w:r>
      <w:bookmarkEnd w:id="1166"/>
    </w:p>
    <w:p w14:paraId="4625DF9B" w14:textId="77777777" w:rsidR="00640BA6" w:rsidRPr="0060409C" w:rsidRDefault="0024192D" w:rsidP="00690D32">
      <w:pPr>
        <w:spacing w:before="6" w:after="12" w:line="240" w:lineRule="auto"/>
        <w:ind w:firstLine="630"/>
        <w:jc w:val="both"/>
        <w:rPr>
          <w:rFonts w:ascii="Times New Roman" w:hAnsi="Times New Roman" w:cs="Times New Roman"/>
          <w:sz w:val="24"/>
          <w:szCs w:val="24"/>
          <w:lang w:val="sk-SK"/>
        </w:rPr>
      </w:pPr>
      <w:bookmarkStart w:id="1168" w:name="predpis.clanok-34.bod-12.text2.citat.poz"/>
      <w:bookmarkStart w:id="1169" w:name="predpis.clanok-34.bod-12.text2.blokTextu"/>
      <w:bookmarkStart w:id="1170" w:name="predpis.clanok-34.bod-12.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11d</w:t>
      </w:r>
      <w:r w:rsidRPr="0060409C">
        <w:rPr>
          <w:rFonts w:ascii="Times New Roman" w:hAnsi="Times New Roman" w:cs="Times New Roman"/>
          <w:sz w:val="24"/>
          <w:szCs w:val="24"/>
          <w:lang w:val="sk-SK"/>
        </w:rPr>
        <w:t xml:space="preserve">) </w:t>
      </w:r>
      <w:r w:rsidR="00125D3D"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p>
    <w:p w14:paraId="36001E0B" w14:textId="77777777" w:rsidR="00640BA6" w:rsidRPr="0060409C" w:rsidRDefault="00640BA6" w:rsidP="004876D7">
      <w:pPr>
        <w:spacing w:before="6" w:after="12" w:line="240" w:lineRule="auto"/>
        <w:ind w:left="270"/>
        <w:jc w:val="both"/>
        <w:rPr>
          <w:rFonts w:ascii="Times New Roman" w:hAnsi="Times New Roman" w:cs="Times New Roman"/>
          <w:sz w:val="24"/>
          <w:szCs w:val="24"/>
          <w:lang w:val="sk-SK"/>
        </w:rPr>
      </w:pPr>
      <w:bookmarkStart w:id="1171" w:name="predpis.clanok-34.bod-12.text2.citat"/>
      <w:bookmarkEnd w:id="1168"/>
      <w:bookmarkEnd w:id="1171"/>
    </w:p>
    <w:p w14:paraId="3D8D5294" w14:textId="77777777"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172" w:name="predpis.clanok-34.bod-13.text"/>
      <w:bookmarkStart w:id="1173" w:name="predpis.clanok-34.bod-13"/>
      <w:bookmarkEnd w:id="1167"/>
      <w:bookmarkEnd w:id="1169"/>
      <w:bookmarkEnd w:id="1170"/>
      <w:r w:rsidRPr="0060409C">
        <w:rPr>
          <w:rFonts w:ascii="Times New Roman" w:hAnsi="Times New Roman" w:cs="Times New Roman"/>
          <w:sz w:val="24"/>
          <w:szCs w:val="24"/>
          <w:lang w:val="sk-SK"/>
        </w:rPr>
        <w:t xml:space="preserve">Nadpis § 17 sa vypúšťa a odsek 1 znie: </w:t>
      </w:r>
      <w:bookmarkEnd w:id="1172"/>
    </w:p>
    <w:p w14:paraId="71A5D5A6" w14:textId="77777777" w:rsidR="00640BA6" w:rsidRPr="0060409C" w:rsidRDefault="0024192D" w:rsidP="005F70DA">
      <w:pPr>
        <w:spacing w:before="6" w:after="12" w:line="240" w:lineRule="auto"/>
        <w:ind w:left="630"/>
        <w:jc w:val="both"/>
        <w:rPr>
          <w:rFonts w:ascii="Times New Roman" w:hAnsi="Times New Roman" w:cs="Times New Roman"/>
          <w:sz w:val="24"/>
          <w:szCs w:val="24"/>
          <w:lang w:val="sk-SK"/>
        </w:rPr>
      </w:pPr>
      <w:bookmarkStart w:id="1174" w:name="predpis.clanok-34.bod-13.odsek-1.oznacen"/>
      <w:bookmarkStart w:id="1175" w:name="predpis.clanok-34.bod-13.odsek-1"/>
      <w:bookmarkEnd w:id="1174"/>
      <w:r w:rsidRPr="0060409C">
        <w:rPr>
          <w:rFonts w:ascii="Times New Roman" w:hAnsi="Times New Roman" w:cs="Times New Roman"/>
          <w:sz w:val="24"/>
          <w:szCs w:val="24"/>
          <w:lang w:val="sk-SK"/>
        </w:rPr>
        <w:t>„(1) Úrad v konaní o stavebnom zámere</w:t>
      </w:r>
      <w:r w:rsidRPr="0060409C">
        <w:rPr>
          <w:rFonts w:ascii="Times New Roman" w:hAnsi="Times New Roman" w:cs="Times New Roman"/>
          <w:sz w:val="24"/>
          <w:szCs w:val="24"/>
          <w:vertAlign w:val="superscript"/>
          <w:lang w:val="sk-SK"/>
        </w:rPr>
        <w:t>20i</w:t>
      </w:r>
      <w:r w:rsidRPr="0060409C">
        <w:rPr>
          <w:rFonts w:ascii="Times New Roman" w:hAnsi="Times New Roman" w:cs="Times New Roman"/>
          <w:sz w:val="24"/>
          <w:szCs w:val="24"/>
          <w:lang w:val="sk-SK"/>
        </w:rPr>
        <w:t>) postupuje podľa § 18 a na základe vyjadrenia Európskej komisie v súlade s medzinárodnou zmluvou, ktorou je Slovenská republika viazaná.</w:t>
      </w:r>
      <w:r w:rsidRPr="0060409C">
        <w:rPr>
          <w:rFonts w:ascii="Times New Roman" w:hAnsi="Times New Roman" w:cs="Times New Roman"/>
          <w:sz w:val="24"/>
          <w:szCs w:val="24"/>
          <w:vertAlign w:val="superscript"/>
          <w:lang w:val="sk-SK"/>
        </w:rPr>
        <w:t>21</w:t>
      </w:r>
      <w:bookmarkStart w:id="1176" w:name="predpis.clanok-34.bod-13.odsek-1.text"/>
      <w:r w:rsidRPr="0060409C">
        <w:rPr>
          <w:rFonts w:ascii="Times New Roman" w:hAnsi="Times New Roman" w:cs="Times New Roman"/>
          <w:sz w:val="24"/>
          <w:szCs w:val="24"/>
          <w:lang w:val="sk-SK"/>
        </w:rPr>
        <w:t xml:space="preserve">)“. </w:t>
      </w:r>
      <w:bookmarkEnd w:id="1176"/>
    </w:p>
    <w:p w14:paraId="02023200" w14:textId="77777777" w:rsidR="004876D7" w:rsidRPr="0060409C" w:rsidRDefault="004876D7" w:rsidP="004876D7">
      <w:pPr>
        <w:spacing w:before="6" w:after="12" w:line="240" w:lineRule="auto"/>
        <w:ind w:left="345"/>
        <w:jc w:val="both"/>
        <w:rPr>
          <w:rFonts w:ascii="Times New Roman" w:hAnsi="Times New Roman" w:cs="Times New Roman"/>
          <w:sz w:val="24"/>
          <w:szCs w:val="24"/>
          <w:lang w:val="sk-SK"/>
        </w:rPr>
      </w:pPr>
      <w:bookmarkStart w:id="1177" w:name="predpis.clanok-34.bod-13.bod"/>
      <w:bookmarkEnd w:id="1175"/>
    </w:p>
    <w:p w14:paraId="2944E4AC" w14:textId="77777777" w:rsidR="00640BA6" w:rsidRPr="0060409C" w:rsidRDefault="0024192D" w:rsidP="005F70DA">
      <w:pPr>
        <w:spacing w:before="6" w:after="12" w:line="240" w:lineRule="auto"/>
        <w:ind w:left="345" w:firstLine="285"/>
        <w:jc w:val="both"/>
        <w:rPr>
          <w:rFonts w:ascii="Times New Roman" w:hAnsi="Times New Roman" w:cs="Times New Roman"/>
          <w:sz w:val="24"/>
          <w:szCs w:val="24"/>
          <w:lang w:val="sk-SK"/>
        </w:rPr>
      </w:pPr>
      <w:bookmarkStart w:id="1178" w:name="predpis.clanok-34.bod-13.bod.oznacenie"/>
      <w:bookmarkStart w:id="1179" w:name="predpis.clanok-34.bod-13.bod.text"/>
      <w:bookmarkEnd w:id="1178"/>
      <w:r w:rsidRPr="0060409C">
        <w:rPr>
          <w:rFonts w:ascii="Times New Roman" w:hAnsi="Times New Roman" w:cs="Times New Roman"/>
          <w:sz w:val="24"/>
          <w:szCs w:val="24"/>
          <w:lang w:val="sk-SK"/>
        </w:rPr>
        <w:t xml:space="preserve">Poznámka pod čiarou k odkazu 20i znie: </w:t>
      </w:r>
      <w:bookmarkEnd w:id="1179"/>
    </w:p>
    <w:p w14:paraId="53055694" w14:textId="77777777" w:rsidR="00640BA6" w:rsidRPr="0060409C" w:rsidRDefault="0024192D" w:rsidP="005F70DA">
      <w:pPr>
        <w:spacing w:before="6" w:after="12" w:line="240" w:lineRule="auto"/>
        <w:ind w:left="345" w:firstLine="285"/>
        <w:jc w:val="both"/>
        <w:rPr>
          <w:rFonts w:ascii="Times New Roman" w:hAnsi="Times New Roman" w:cs="Times New Roman"/>
          <w:sz w:val="24"/>
          <w:szCs w:val="24"/>
          <w:lang w:val="sk-SK"/>
        </w:rPr>
      </w:pPr>
      <w:bookmarkStart w:id="1180" w:name="predpis.clanok-34.bod-13.poznamka-~.ozna"/>
      <w:bookmarkStart w:id="1181" w:name="predpis.clanok-34.bod-13.poznamka-~"/>
      <w:bookmarkEnd w:id="1177"/>
      <w:bookmarkEnd w:id="1180"/>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20i</w:t>
      </w:r>
      <w:bookmarkStart w:id="1182" w:name="predpis.clanok-34.bod-13.poznamka-~.text"/>
      <w:r w:rsidRPr="0060409C">
        <w:rPr>
          <w:rFonts w:ascii="Times New Roman" w:hAnsi="Times New Roman" w:cs="Times New Roman"/>
          <w:sz w:val="24"/>
          <w:szCs w:val="24"/>
          <w:lang w:val="sk-SK"/>
        </w:rPr>
        <w:t xml:space="preserve">) § </w:t>
      </w:r>
      <w:r w:rsidR="005F70DA" w:rsidRPr="0060409C">
        <w:rPr>
          <w:rFonts w:ascii="Times New Roman" w:hAnsi="Times New Roman" w:cs="Times New Roman"/>
          <w:sz w:val="24"/>
          <w:szCs w:val="24"/>
          <w:lang w:val="sk-SK"/>
        </w:rPr>
        <w:t>16 ods. 3 a § 48</w:t>
      </w:r>
      <w:r w:rsidRPr="0060409C">
        <w:rPr>
          <w:rFonts w:ascii="Times New Roman" w:hAnsi="Times New Roman" w:cs="Times New Roman"/>
          <w:sz w:val="24"/>
          <w:szCs w:val="24"/>
          <w:lang w:val="sk-SK"/>
        </w:rPr>
        <w:t xml:space="preserve"> </w:t>
      </w:r>
      <w:r w:rsidR="005F70DA"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bookmarkEnd w:id="1182"/>
    </w:p>
    <w:p w14:paraId="0ED7502C" w14:textId="77777777" w:rsidR="004876D7" w:rsidRPr="0060409C" w:rsidRDefault="004876D7" w:rsidP="004876D7">
      <w:pPr>
        <w:spacing w:before="6" w:after="12" w:line="240" w:lineRule="auto"/>
        <w:ind w:left="270"/>
        <w:jc w:val="both"/>
        <w:rPr>
          <w:rFonts w:ascii="Times New Roman" w:hAnsi="Times New Roman" w:cs="Times New Roman"/>
          <w:sz w:val="24"/>
          <w:szCs w:val="24"/>
          <w:lang w:val="sk-SK"/>
        </w:rPr>
      </w:pPr>
      <w:bookmarkStart w:id="1183" w:name="predpis.clanok-34.bod-14"/>
      <w:bookmarkEnd w:id="1173"/>
      <w:bookmarkEnd w:id="1181"/>
    </w:p>
    <w:p w14:paraId="752B6ABE" w14:textId="77777777"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184" w:name="predpis.clanok-34.bod-14.text"/>
      <w:r w:rsidRPr="0060409C">
        <w:rPr>
          <w:rFonts w:ascii="Times New Roman" w:hAnsi="Times New Roman" w:cs="Times New Roman"/>
          <w:sz w:val="24"/>
          <w:szCs w:val="24"/>
          <w:lang w:val="sk-SK"/>
        </w:rPr>
        <w:t xml:space="preserve">V § 17a sa vypúšťa odsek 2. </w:t>
      </w:r>
      <w:bookmarkEnd w:id="1184"/>
    </w:p>
    <w:p w14:paraId="1DAAF529" w14:textId="77777777" w:rsidR="00640BA6" w:rsidRPr="0060409C" w:rsidRDefault="0024192D" w:rsidP="00927CED">
      <w:pPr>
        <w:spacing w:before="6" w:after="12" w:line="240" w:lineRule="auto"/>
        <w:ind w:left="345" w:firstLine="285"/>
        <w:jc w:val="both"/>
        <w:rPr>
          <w:rFonts w:ascii="Times New Roman" w:hAnsi="Times New Roman" w:cs="Times New Roman"/>
          <w:sz w:val="24"/>
          <w:szCs w:val="24"/>
          <w:lang w:val="sk-SK"/>
        </w:rPr>
      </w:pPr>
      <w:bookmarkStart w:id="1185" w:name="predpis.clanok-34.bod-14.bod.oznacenie"/>
      <w:bookmarkStart w:id="1186" w:name="predpis.clanok-34.bod-14.bod.text"/>
      <w:bookmarkStart w:id="1187" w:name="predpis.clanok-34.bod-14.bod"/>
      <w:bookmarkEnd w:id="1185"/>
      <w:r w:rsidRPr="0060409C">
        <w:rPr>
          <w:rFonts w:ascii="Times New Roman" w:hAnsi="Times New Roman" w:cs="Times New Roman"/>
          <w:sz w:val="24"/>
          <w:szCs w:val="24"/>
          <w:lang w:val="sk-SK"/>
        </w:rPr>
        <w:t xml:space="preserve">Doterajšie odseky 3 a 4 sa označujú ako odseky 2 a 3. </w:t>
      </w:r>
      <w:bookmarkEnd w:id="1186"/>
    </w:p>
    <w:p w14:paraId="428BDC38" w14:textId="77777777" w:rsidR="004876D7" w:rsidRPr="0060409C" w:rsidRDefault="0024192D" w:rsidP="004876D7">
      <w:pPr>
        <w:spacing w:before="6" w:after="12" w:line="240" w:lineRule="auto"/>
        <w:ind w:left="270"/>
        <w:jc w:val="both"/>
        <w:rPr>
          <w:rFonts w:ascii="Times New Roman" w:hAnsi="Times New Roman" w:cs="Times New Roman"/>
          <w:sz w:val="24"/>
          <w:szCs w:val="24"/>
          <w:lang w:val="sk-SK"/>
        </w:rPr>
      </w:pPr>
      <w:bookmarkStart w:id="1188" w:name="predpis.clanok-34.bod-15"/>
      <w:bookmarkEnd w:id="1183"/>
      <w:bookmarkEnd w:id="1187"/>
      <w:r w:rsidRPr="0060409C">
        <w:rPr>
          <w:rFonts w:ascii="Times New Roman" w:hAnsi="Times New Roman" w:cs="Times New Roman"/>
          <w:sz w:val="24"/>
          <w:szCs w:val="24"/>
          <w:lang w:val="sk-SK"/>
        </w:rPr>
        <w:t xml:space="preserve"> </w:t>
      </w:r>
      <w:bookmarkStart w:id="1189" w:name="predpis.clanok-34.bod-15.oznacenie"/>
    </w:p>
    <w:p w14:paraId="0A8C1E46" w14:textId="77777777"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190" w:name="predpis.clanok-34.bod-15.text"/>
      <w:bookmarkEnd w:id="1189"/>
      <w:r w:rsidRPr="0060409C">
        <w:rPr>
          <w:rFonts w:ascii="Times New Roman" w:hAnsi="Times New Roman" w:cs="Times New Roman"/>
          <w:sz w:val="24"/>
          <w:szCs w:val="24"/>
          <w:lang w:val="sk-SK"/>
        </w:rPr>
        <w:t xml:space="preserve">§ 18 vrátane nadpisu znie: </w:t>
      </w:r>
      <w:bookmarkEnd w:id="1190"/>
    </w:p>
    <w:p w14:paraId="7F5B9A28" w14:textId="77777777" w:rsidR="00640BA6" w:rsidRPr="0060409C" w:rsidRDefault="0024192D" w:rsidP="004876D7">
      <w:pPr>
        <w:spacing w:before="6" w:after="12" w:line="240" w:lineRule="auto"/>
        <w:ind w:left="345"/>
        <w:jc w:val="center"/>
        <w:rPr>
          <w:rFonts w:ascii="Times New Roman" w:hAnsi="Times New Roman" w:cs="Times New Roman"/>
          <w:bCs/>
          <w:sz w:val="24"/>
          <w:szCs w:val="24"/>
          <w:lang w:val="sk-SK"/>
        </w:rPr>
      </w:pPr>
      <w:bookmarkStart w:id="1191" w:name="paragraf-18.oznacenie"/>
      <w:bookmarkStart w:id="1192" w:name="paragraf-18"/>
      <w:r w:rsidRPr="0060409C">
        <w:rPr>
          <w:rFonts w:ascii="Times New Roman" w:hAnsi="Times New Roman" w:cs="Times New Roman"/>
          <w:bCs/>
          <w:sz w:val="24"/>
          <w:szCs w:val="24"/>
          <w:lang w:val="sk-SK"/>
        </w:rPr>
        <w:t>„§ 18</w:t>
      </w:r>
    </w:p>
    <w:p w14:paraId="7835F646" w14:textId="77777777" w:rsidR="00640BA6" w:rsidRPr="0060409C" w:rsidRDefault="0024192D" w:rsidP="004876D7">
      <w:pPr>
        <w:spacing w:before="6" w:after="12" w:line="240" w:lineRule="auto"/>
        <w:ind w:left="345"/>
        <w:jc w:val="center"/>
        <w:rPr>
          <w:rFonts w:ascii="Times New Roman" w:hAnsi="Times New Roman" w:cs="Times New Roman"/>
          <w:bCs/>
          <w:sz w:val="24"/>
          <w:szCs w:val="24"/>
          <w:lang w:val="sk-SK"/>
        </w:rPr>
      </w:pPr>
      <w:bookmarkStart w:id="1193" w:name="paragraf-18.nadpis"/>
      <w:bookmarkEnd w:id="1191"/>
      <w:r w:rsidRPr="0060409C">
        <w:rPr>
          <w:rFonts w:ascii="Times New Roman" w:hAnsi="Times New Roman" w:cs="Times New Roman"/>
          <w:bCs/>
          <w:sz w:val="24"/>
          <w:szCs w:val="24"/>
          <w:lang w:val="sk-SK"/>
        </w:rPr>
        <w:t>Povolenie stavby jadrových zariadení</w:t>
      </w:r>
    </w:p>
    <w:p w14:paraId="4935E479" w14:textId="77777777" w:rsidR="00A74B8A" w:rsidRPr="0060409C" w:rsidRDefault="00A74B8A" w:rsidP="004876D7">
      <w:pPr>
        <w:spacing w:before="6" w:after="12" w:line="240" w:lineRule="auto"/>
        <w:ind w:left="345"/>
        <w:jc w:val="center"/>
        <w:rPr>
          <w:rFonts w:ascii="Times New Roman" w:hAnsi="Times New Roman" w:cs="Times New Roman"/>
          <w:b/>
          <w:sz w:val="24"/>
          <w:szCs w:val="24"/>
          <w:lang w:val="sk-SK"/>
        </w:rPr>
      </w:pPr>
    </w:p>
    <w:p w14:paraId="338AD857" w14:textId="41D1FD7D" w:rsidR="00640BA6" w:rsidRPr="0060409C" w:rsidRDefault="00EB01F2" w:rsidP="008149E5">
      <w:pPr>
        <w:pStyle w:val="Odsekzoznamu"/>
        <w:numPr>
          <w:ilvl w:val="1"/>
          <w:numId w:val="51"/>
        </w:numPr>
        <w:spacing w:before="6" w:after="12" w:line="240" w:lineRule="auto"/>
        <w:ind w:left="993"/>
        <w:jc w:val="both"/>
        <w:rPr>
          <w:rFonts w:ascii="Times New Roman" w:hAnsi="Times New Roman" w:cs="Times New Roman"/>
          <w:sz w:val="24"/>
          <w:szCs w:val="24"/>
          <w:lang w:val="sk-SK"/>
        </w:rPr>
      </w:pPr>
      <w:bookmarkStart w:id="1194" w:name="paragraf-18.odsek-1"/>
      <w:bookmarkEnd w:id="1193"/>
      <w:r w:rsidRPr="0060409C">
        <w:rPr>
          <w:rFonts w:ascii="Times New Roman" w:hAnsi="Times New Roman" w:cs="Times New Roman"/>
          <w:sz w:val="24"/>
          <w:szCs w:val="24"/>
          <w:lang w:val="sk-SK"/>
        </w:rPr>
        <w:t>Ak ide o stavbu jadrového zariadenia, na konanie o stavebnom zámere</w:t>
      </w:r>
      <w:r w:rsidR="007415E3"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na overenie projektu stavby, kolaudáci</w:t>
      </w:r>
      <w:r w:rsidR="008317B1" w:rsidRPr="0060409C">
        <w:rPr>
          <w:rFonts w:ascii="Times New Roman" w:hAnsi="Times New Roman" w:cs="Times New Roman"/>
          <w:sz w:val="24"/>
          <w:szCs w:val="24"/>
          <w:lang w:val="sk-SK"/>
        </w:rPr>
        <w:t>u</w:t>
      </w:r>
      <w:r w:rsidRPr="0060409C">
        <w:rPr>
          <w:rFonts w:ascii="Times New Roman" w:hAnsi="Times New Roman" w:cs="Times New Roman"/>
          <w:sz w:val="24"/>
          <w:szCs w:val="24"/>
          <w:lang w:val="sk-SK"/>
        </w:rPr>
        <w:t xml:space="preserve"> stavby, zmen</w:t>
      </w:r>
      <w:r w:rsidR="008317B1" w:rsidRPr="0060409C">
        <w:rPr>
          <w:rFonts w:ascii="Times New Roman" w:hAnsi="Times New Roman" w:cs="Times New Roman"/>
          <w:sz w:val="24"/>
          <w:szCs w:val="24"/>
          <w:lang w:val="sk-SK"/>
        </w:rPr>
        <w:t>u</w:t>
      </w:r>
      <w:r w:rsidRPr="0060409C">
        <w:rPr>
          <w:rFonts w:ascii="Times New Roman" w:hAnsi="Times New Roman" w:cs="Times New Roman"/>
          <w:sz w:val="24"/>
          <w:szCs w:val="24"/>
          <w:lang w:val="sk-SK"/>
        </w:rPr>
        <w:t xml:space="preserve"> v užívaní stavby, predčasn</w:t>
      </w:r>
      <w:r w:rsidR="008317B1" w:rsidRPr="0060409C">
        <w:rPr>
          <w:rFonts w:ascii="Times New Roman" w:hAnsi="Times New Roman" w:cs="Times New Roman"/>
          <w:sz w:val="24"/>
          <w:szCs w:val="24"/>
          <w:lang w:val="sk-SK"/>
        </w:rPr>
        <w:t xml:space="preserve">é </w:t>
      </w:r>
      <w:r w:rsidRPr="0060409C">
        <w:rPr>
          <w:rFonts w:ascii="Times New Roman" w:hAnsi="Times New Roman" w:cs="Times New Roman"/>
          <w:sz w:val="24"/>
          <w:szCs w:val="24"/>
          <w:lang w:val="sk-SK"/>
        </w:rPr>
        <w:t>užívan</w:t>
      </w:r>
      <w:r w:rsidR="008317B1" w:rsidRPr="0060409C">
        <w:rPr>
          <w:rFonts w:ascii="Times New Roman" w:hAnsi="Times New Roman" w:cs="Times New Roman"/>
          <w:sz w:val="24"/>
          <w:szCs w:val="24"/>
          <w:lang w:val="sk-SK"/>
        </w:rPr>
        <w:t>ie</w:t>
      </w:r>
      <w:r w:rsidRPr="0060409C">
        <w:rPr>
          <w:rFonts w:ascii="Times New Roman" w:hAnsi="Times New Roman" w:cs="Times New Roman"/>
          <w:sz w:val="24"/>
          <w:szCs w:val="24"/>
          <w:lang w:val="sk-SK"/>
        </w:rPr>
        <w:t xml:space="preserve"> stavby, dočasn</w:t>
      </w:r>
      <w:r w:rsidR="008317B1" w:rsidRPr="0060409C">
        <w:rPr>
          <w:rFonts w:ascii="Times New Roman" w:hAnsi="Times New Roman" w:cs="Times New Roman"/>
          <w:sz w:val="24"/>
          <w:szCs w:val="24"/>
          <w:lang w:val="sk-SK"/>
        </w:rPr>
        <w:t>é</w:t>
      </w:r>
      <w:r w:rsidRPr="0060409C">
        <w:rPr>
          <w:rFonts w:ascii="Times New Roman" w:hAnsi="Times New Roman" w:cs="Times New Roman"/>
          <w:sz w:val="24"/>
          <w:szCs w:val="24"/>
          <w:lang w:val="sk-SK"/>
        </w:rPr>
        <w:t xml:space="preserve"> užívan</w:t>
      </w:r>
      <w:r w:rsidR="008317B1" w:rsidRPr="0060409C">
        <w:rPr>
          <w:rFonts w:ascii="Times New Roman" w:hAnsi="Times New Roman" w:cs="Times New Roman"/>
          <w:sz w:val="24"/>
          <w:szCs w:val="24"/>
          <w:lang w:val="sk-SK"/>
        </w:rPr>
        <w:t>ie</w:t>
      </w:r>
      <w:r w:rsidRPr="0060409C">
        <w:rPr>
          <w:rFonts w:ascii="Times New Roman" w:hAnsi="Times New Roman" w:cs="Times New Roman"/>
          <w:sz w:val="24"/>
          <w:szCs w:val="24"/>
          <w:lang w:val="sk-SK"/>
        </w:rPr>
        <w:t xml:space="preserve"> stavby, odstránen</w:t>
      </w:r>
      <w:r w:rsidR="008317B1" w:rsidRPr="0060409C">
        <w:rPr>
          <w:rFonts w:ascii="Times New Roman" w:hAnsi="Times New Roman" w:cs="Times New Roman"/>
          <w:sz w:val="24"/>
          <w:szCs w:val="24"/>
          <w:lang w:val="sk-SK"/>
        </w:rPr>
        <w:t>ie</w:t>
      </w:r>
      <w:r w:rsidRPr="0060409C">
        <w:rPr>
          <w:rFonts w:ascii="Times New Roman" w:hAnsi="Times New Roman" w:cs="Times New Roman"/>
          <w:sz w:val="24"/>
          <w:szCs w:val="24"/>
          <w:lang w:val="sk-SK"/>
        </w:rPr>
        <w:t xml:space="preserve"> stavby alebo nariaďovan</w:t>
      </w:r>
      <w:r w:rsidR="008317B1" w:rsidRPr="0060409C">
        <w:rPr>
          <w:rFonts w:ascii="Times New Roman" w:hAnsi="Times New Roman" w:cs="Times New Roman"/>
          <w:sz w:val="24"/>
          <w:szCs w:val="24"/>
          <w:lang w:val="sk-SK"/>
        </w:rPr>
        <w:t>ie</w:t>
      </w:r>
      <w:r w:rsidRPr="0060409C">
        <w:rPr>
          <w:rFonts w:ascii="Times New Roman" w:hAnsi="Times New Roman" w:cs="Times New Roman"/>
          <w:sz w:val="24"/>
          <w:szCs w:val="24"/>
          <w:lang w:val="sk-SK"/>
        </w:rPr>
        <w:t xml:space="preserve"> stavebných prác sa vzťahuje </w:t>
      </w:r>
      <w:bookmarkStart w:id="1195" w:name="paragraf-18.odsek-1.text"/>
      <w:r w:rsidR="007415E3" w:rsidRPr="0060409C">
        <w:rPr>
          <w:rFonts w:ascii="Times New Roman" w:hAnsi="Times New Roman" w:cs="Times New Roman"/>
          <w:sz w:val="24"/>
          <w:szCs w:val="24"/>
          <w:lang w:val="sk-SK"/>
        </w:rPr>
        <w:t>Stavebný zákon</w:t>
      </w:r>
      <w:r w:rsidR="008F38CB" w:rsidRPr="0060409C">
        <w:rPr>
          <w:rFonts w:ascii="Times New Roman" w:hAnsi="Times New Roman" w:cs="Times New Roman"/>
          <w:sz w:val="24"/>
          <w:szCs w:val="24"/>
          <w:vertAlign w:val="superscript"/>
          <w:lang w:val="sk-SK"/>
        </w:rPr>
        <w:t>20i</w:t>
      </w:r>
      <w:r w:rsidR="008F38CB"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a tento zákon. </w:t>
      </w:r>
      <w:bookmarkEnd w:id="1195"/>
    </w:p>
    <w:p w14:paraId="709A4809" w14:textId="77777777" w:rsidR="00640BA6" w:rsidRPr="0060409C" w:rsidRDefault="0024192D" w:rsidP="008149E5">
      <w:pPr>
        <w:pStyle w:val="Odsekzoznamu"/>
        <w:numPr>
          <w:ilvl w:val="1"/>
          <w:numId w:val="51"/>
        </w:numPr>
        <w:spacing w:before="6" w:after="12" w:line="240" w:lineRule="auto"/>
        <w:ind w:left="993"/>
        <w:jc w:val="both"/>
        <w:rPr>
          <w:rFonts w:ascii="Times New Roman" w:hAnsi="Times New Roman" w:cs="Times New Roman"/>
          <w:sz w:val="24"/>
          <w:szCs w:val="24"/>
          <w:lang w:val="sk-SK"/>
        </w:rPr>
      </w:pPr>
      <w:bookmarkStart w:id="1196" w:name="paragraf-18.odsek-2"/>
      <w:bookmarkEnd w:id="1194"/>
      <w:r w:rsidRPr="0060409C">
        <w:rPr>
          <w:rFonts w:ascii="Times New Roman" w:hAnsi="Times New Roman" w:cs="Times New Roman"/>
          <w:sz w:val="24"/>
          <w:szCs w:val="24"/>
          <w:lang w:val="sk-SK"/>
        </w:rPr>
        <w:t>Stavbu jadrového zariadenia môže uskutočňovať len držiteľ rozhodnutia o</w:t>
      </w:r>
      <w:r w:rsidR="005B774F"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stavby vydaného v súlade s</w:t>
      </w:r>
      <w:r w:rsidR="005B774F" w:rsidRPr="0060409C">
        <w:rPr>
          <w:rFonts w:ascii="Times New Roman" w:hAnsi="Times New Roman" w:cs="Times New Roman"/>
          <w:sz w:val="24"/>
          <w:szCs w:val="24"/>
          <w:lang w:val="sk-SK"/>
        </w:rPr>
        <w:t>o Stavebným zákonom</w:t>
      </w:r>
      <w:bookmarkStart w:id="1197" w:name="paragraf-18.odsek-2.text"/>
      <w:r w:rsidRPr="0060409C">
        <w:rPr>
          <w:rFonts w:ascii="Times New Roman" w:hAnsi="Times New Roman" w:cs="Times New Roman"/>
          <w:sz w:val="24"/>
          <w:szCs w:val="24"/>
          <w:lang w:val="sk-SK"/>
        </w:rPr>
        <w:t xml:space="preserve"> a po overení projektu stavby jadrového zariadenia. </w:t>
      </w:r>
      <w:bookmarkEnd w:id="1197"/>
    </w:p>
    <w:p w14:paraId="69CA7794" w14:textId="77777777" w:rsidR="00640BA6" w:rsidRPr="0060409C" w:rsidRDefault="0024192D" w:rsidP="008149E5">
      <w:pPr>
        <w:pStyle w:val="Odsekzoznamu"/>
        <w:numPr>
          <w:ilvl w:val="1"/>
          <w:numId w:val="51"/>
        </w:numPr>
        <w:spacing w:before="6" w:after="12" w:line="240" w:lineRule="auto"/>
        <w:ind w:left="993"/>
        <w:jc w:val="both"/>
        <w:rPr>
          <w:rFonts w:ascii="Times New Roman" w:hAnsi="Times New Roman" w:cs="Times New Roman"/>
          <w:sz w:val="24"/>
          <w:szCs w:val="24"/>
          <w:lang w:val="sk-SK"/>
        </w:rPr>
      </w:pPr>
      <w:bookmarkStart w:id="1198" w:name="paragraf-18.odsek-3"/>
      <w:bookmarkEnd w:id="1196"/>
      <w:r w:rsidRPr="0060409C">
        <w:rPr>
          <w:rFonts w:ascii="Times New Roman" w:hAnsi="Times New Roman" w:cs="Times New Roman"/>
          <w:sz w:val="24"/>
          <w:szCs w:val="24"/>
          <w:lang w:val="sk-SK"/>
        </w:rPr>
        <w:t>K návrhu stavebného zámeru jadrového zariadenia sa prikladá dokumentácia podľa osobitného predpisu,</w:t>
      </w:r>
      <w:r w:rsidRPr="0060409C">
        <w:rPr>
          <w:rFonts w:ascii="Times New Roman" w:hAnsi="Times New Roman" w:cs="Times New Roman"/>
          <w:sz w:val="24"/>
          <w:szCs w:val="24"/>
          <w:vertAlign w:val="superscript"/>
          <w:lang w:val="sk-SK"/>
        </w:rPr>
        <w:t>11</w:t>
      </w:r>
      <w:r w:rsidRPr="0060409C">
        <w:rPr>
          <w:rFonts w:ascii="Times New Roman" w:hAnsi="Times New Roman" w:cs="Times New Roman"/>
          <w:sz w:val="24"/>
          <w:szCs w:val="24"/>
          <w:lang w:val="sk-SK"/>
        </w:rPr>
        <w:t>) potvrdenie o súlade podľa osobitného predpisu</w:t>
      </w:r>
      <w:r w:rsidRPr="0060409C">
        <w:rPr>
          <w:rFonts w:ascii="Times New Roman" w:hAnsi="Times New Roman" w:cs="Times New Roman"/>
          <w:sz w:val="24"/>
          <w:szCs w:val="24"/>
          <w:vertAlign w:val="superscript"/>
          <w:lang w:val="sk-SK"/>
        </w:rPr>
        <w:t>23a</w:t>
      </w:r>
      <w:r w:rsidRPr="0060409C">
        <w:rPr>
          <w:rFonts w:ascii="Times New Roman" w:hAnsi="Times New Roman" w:cs="Times New Roman"/>
          <w:sz w:val="24"/>
          <w:szCs w:val="24"/>
          <w:lang w:val="sk-SK"/>
        </w:rPr>
        <w:t>) a dokumentácia podľa prílohy č. 1 bod A. Úrad rozhodne o</w:t>
      </w:r>
      <w:r w:rsidR="000804D4"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stavby jadrového zariadenia na základe vyjadrenia Európskej komisie v súlade s medzinárodnou zmluvou, ktorou je Slovenská republika viazaná.</w:t>
      </w:r>
      <w:r w:rsidRPr="0060409C">
        <w:rPr>
          <w:rFonts w:ascii="Times New Roman" w:hAnsi="Times New Roman" w:cs="Times New Roman"/>
          <w:sz w:val="24"/>
          <w:szCs w:val="24"/>
          <w:vertAlign w:val="superscript"/>
          <w:lang w:val="sk-SK"/>
        </w:rPr>
        <w:t>21</w:t>
      </w:r>
      <w:bookmarkStart w:id="1199" w:name="paragraf-18.odsek-3.text"/>
      <w:r w:rsidRPr="0060409C">
        <w:rPr>
          <w:rFonts w:ascii="Times New Roman" w:hAnsi="Times New Roman" w:cs="Times New Roman"/>
          <w:sz w:val="24"/>
          <w:szCs w:val="24"/>
          <w:lang w:val="sk-SK"/>
        </w:rPr>
        <w:t xml:space="preserve">) </w:t>
      </w:r>
      <w:bookmarkEnd w:id="1199"/>
    </w:p>
    <w:p w14:paraId="175A61C7" w14:textId="77777777" w:rsidR="00640BA6" w:rsidRPr="0060409C" w:rsidRDefault="0024192D" w:rsidP="008149E5">
      <w:pPr>
        <w:pStyle w:val="Odsekzoznamu"/>
        <w:numPr>
          <w:ilvl w:val="1"/>
          <w:numId w:val="51"/>
        </w:numPr>
        <w:spacing w:before="6" w:after="12" w:line="240" w:lineRule="auto"/>
        <w:ind w:left="993"/>
        <w:jc w:val="both"/>
        <w:rPr>
          <w:rFonts w:ascii="Times New Roman" w:hAnsi="Times New Roman" w:cs="Times New Roman"/>
          <w:sz w:val="24"/>
          <w:szCs w:val="24"/>
          <w:lang w:val="sk-SK"/>
        </w:rPr>
      </w:pPr>
      <w:bookmarkStart w:id="1200" w:name="paragraf-18.odsek-4"/>
      <w:bookmarkEnd w:id="1198"/>
      <w:r w:rsidRPr="0060409C">
        <w:rPr>
          <w:rFonts w:ascii="Times New Roman" w:hAnsi="Times New Roman" w:cs="Times New Roman"/>
          <w:sz w:val="24"/>
          <w:szCs w:val="24"/>
          <w:lang w:val="sk-SK"/>
        </w:rPr>
        <w:t>Na stavby jadrových zariadení s osobitným zásahom do zemskej kôry, ako sú podzemné úložiská, sa vzťahujú osobitné predpisy,</w:t>
      </w:r>
      <w:r w:rsidRPr="0060409C">
        <w:rPr>
          <w:rFonts w:ascii="Times New Roman" w:hAnsi="Times New Roman" w:cs="Times New Roman"/>
          <w:sz w:val="24"/>
          <w:szCs w:val="24"/>
          <w:vertAlign w:val="superscript"/>
          <w:lang w:val="sk-SK"/>
        </w:rPr>
        <w:t>24</w:t>
      </w:r>
      <w:bookmarkStart w:id="1201" w:name="paragraf-18.odsek-4.text"/>
      <w:r w:rsidRPr="0060409C">
        <w:rPr>
          <w:rFonts w:ascii="Times New Roman" w:hAnsi="Times New Roman" w:cs="Times New Roman"/>
          <w:sz w:val="24"/>
          <w:szCs w:val="24"/>
          <w:lang w:val="sk-SK"/>
        </w:rPr>
        <w:t xml:space="preserve">) ak tento zákon neustanovuje inak.“. </w:t>
      </w:r>
      <w:bookmarkEnd w:id="1201"/>
    </w:p>
    <w:p w14:paraId="0165D02F" w14:textId="77777777" w:rsidR="004876D7" w:rsidRPr="0060409C" w:rsidRDefault="004876D7" w:rsidP="004876D7">
      <w:pPr>
        <w:spacing w:before="6" w:after="12" w:line="240" w:lineRule="auto"/>
        <w:ind w:left="270"/>
        <w:jc w:val="both"/>
        <w:rPr>
          <w:rFonts w:ascii="Times New Roman" w:hAnsi="Times New Roman" w:cs="Times New Roman"/>
          <w:sz w:val="24"/>
          <w:szCs w:val="24"/>
          <w:lang w:val="sk-SK"/>
        </w:rPr>
      </w:pPr>
      <w:bookmarkStart w:id="1202" w:name="predpis.clanok-34.bod-16"/>
      <w:bookmarkEnd w:id="1188"/>
      <w:bookmarkEnd w:id="1192"/>
      <w:bookmarkEnd w:id="1200"/>
    </w:p>
    <w:p w14:paraId="39F05A17" w14:textId="77777777"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203" w:name="predpis.clanok-34.bod-16.text"/>
      <w:r w:rsidRPr="0060409C">
        <w:rPr>
          <w:rFonts w:ascii="Times New Roman" w:hAnsi="Times New Roman" w:cs="Times New Roman"/>
          <w:sz w:val="24"/>
          <w:szCs w:val="24"/>
          <w:lang w:val="sk-SK"/>
        </w:rPr>
        <w:t xml:space="preserve">Za § 18 sa vkladá § 18a, ktorý vrátane nadpisu znie: </w:t>
      </w:r>
      <w:bookmarkEnd w:id="1203"/>
    </w:p>
    <w:p w14:paraId="700F1134" w14:textId="77777777" w:rsidR="00640BA6" w:rsidRPr="0060409C" w:rsidRDefault="0024192D" w:rsidP="004876D7">
      <w:pPr>
        <w:spacing w:before="6" w:after="12" w:line="240" w:lineRule="auto"/>
        <w:ind w:left="345"/>
        <w:jc w:val="center"/>
        <w:rPr>
          <w:rFonts w:ascii="Times New Roman" w:hAnsi="Times New Roman" w:cs="Times New Roman"/>
          <w:bCs/>
          <w:sz w:val="24"/>
          <w:szCs w:val="24"/>
          <w:lang w:val="sk-SK"/>
        </w:rPr>
      </w:pPr>
      <w:bookmarkStart w:id="1204" w:name="paragraf-18a.oznacenie"/>
      <w:bookmarkStart w:id="1205" w:name="paragraf-18a"/>
      <w:r w:rsidRPr="0060409C">
        <w:rPr>
          <w:rFonts w:ascii="Times New Roman" w:hAnsi="Times New Roman" w:cs="Times New Roman"/>
          <w:bCs/>
          <w:sz w:val="24"/>
          <w:szCs w:val="24"/>
          <w:lang w:val="sk-SK"/>
        </w:rPr>
        <w:t>„§ 18a</w:t>
      </w:r>
    </w:p>
    <w:p w14:paraId="0D13F7CC" w14:textId="77777777" w:rsidR="00640BA6" w:rsidRPr="0060409C" w:rsidRDefault="0024192D" w:rsidP="004876D7">
      <w:pPr>
        <w:spacing w:before="6" w:after="12" w:line="240" w:lineRule="auto"/>
        <w:ind w:left="345"/>
        <w:jc w:val="center"/>
        <w:rPr>
          <w:rFonts w:ascii="Times New Roman" w:hAnsi="Times New Roman" w:cs="Times New Roman"/>
          <w:bCs/>
          <w:sz w:val="24"/>
          <w:szCs w:val="24"/>
          <w:lang w:val="sk-SK"/>
        </w:rPr>
      </w:pPr>
      <w:bookmarkStart w:id="1206" w:name="paragraf-18a.nadpis"/>
      <w:bookmarkEnd w:id="1204"/>
      <w:r w:rsidRPr="0060409C">
        <w:rPr>
          <w:rFonts w:ascii="Times New Roman" w:hAnsi="Times New Roman" w:cs="Times New Roman"/>
          <w:bCs/>
          <w:sz w:val="24"/>
          <w:szCs w:val="24"/>
          <w:lang w:val="sk-SK"/>
        </w:rPr>
        <w:t>Overenie projektu stavby jadrových zariadení</w:t>
      </w:r>
    </w:p>
    <w:p w14:paraId="521602FB" w14:textId="77777777" w:rsidR="00A74B8A" w:rsidRPr="0060409C" w:rsidRDefault="00A74B8A" w:rsidP="004876D7">
      <w:pPr>
        <w:spacing w:before="6" w:after="12" w:line="240" w:lineRule="auto"/>
        <w:ind w:left="345"/>
        <w:jc w:val="center"/>
        <w:rPr>
          <w:rFonts w:ascii="Times New Roman" w:hAnsi="Times New Roman" w:cs="Times New Roman"/>
          <w:b/>
          <w:sz w:val="24"/>
          <w:szCs w:val="24"/>
          <w:lang w:val="sk-SK"/>
        </w:rPr>
      </w:pPr>
    </w:p>
    <w:p w14:paraId="317D4807" w14:textId="77777777" w:rsidR="00640BA6" w:rsidRPr="0060409C" w:rsidRDefault="0024192D" w:rsidP="008149E5">
      <w:pPr>
        <w:pStyle w:val="Odsekzoznamu"/>
        <w:numPr>
          <w:ilvl w:val="1"/>
          <w:numId w:val="52"/>
        </w:numPr>
        <w:spacing w:before="6" w:after="12" w:line="240" w:lineRule="auto"/>
        <w:ind w:left="993"/>
        <w:jc w:val="both"/>
        <w:rPr>
          <w:rFonts w:ascii="Times New Roman" w:hAnsi="Times New Roman" w:cs="Times New Roman"/>
          <w:sz w:val="24"/>
          <w:szCs w:val="24"/>
          <w:lang w:val="sk-SK"/>
        </w:rPr>
      </w:pPr>
      <w:bookmarkStart w:id="1207" w:name="paragraf-18a.odsek-1"/>
      <w:bookmarkEnd w:id="1206"/>
      <w:r w:rsidRPr="0060409C">
        <w:rPr>
          <w:rFonts w:ascii="Times New Roman" w:hAnsi="Times New Roman" w:cs="Times New Roman"/>
          <w:sz w:val="24"/>
          <w:szCs w:val="24"/>
          <w:lang w:val="sk-SK"/>
        </w:rPr>
        <w:t>Návrh projektu stavby jadrového zariadenia vypracuje projektant na základe rozhodnutia o</w:t>
      </w:r>
      <w:r w:rsidR="00EA715F"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stavby jadrového zariadenia a schváleného stavebného zámeru jadrového zariadenia. Podkladom na vypracovanie projektu stavby jadrového zariadenia je aj rozhodnutie z konania podľa osobitného predpisu.</w:t>
      </w:r>
      <w:r w:rsidRPr="0060409C">
        <w:rPr>
          <w:rFonts w:ascii="Times New Roman" w:hAnsi="Times New Roman" w:cs="Times New Roman"/>
          <w:sz w:val="24"/>
          <w:szCs w:val="24"/>
          <w:vertAlign w:val="superscript"/>
          <w:lang w:val="sk-SK"/>
        </w:rPr>
        <w:t>21a</w:t>
      </w:r>
      <w:bookmarkStart w:id="1208" w:name="paragraf-18a.odsek-1.text"/>
      <w:r w:rsidRPr="0060409C">
        <w:rPr>
          <w:rFonts w:ascii="Times New Roman" w:hAnsi="Times New Roman" w:cs="Times New Roman"/>
          <w:sz w:val="24"/>
          <w:szCs w:val="24"/>
          <w:lang w:val="sk-SK"/>
        </w:rPr>
        <w:t xml:space="preserve">) </w:t>
      </w:r>
      <w:bookmarkEnd w:id="1208"/>
    </w:p>
    <w:p w14:paraId="2E40FD26" w14:textId="77777777" w:rsidR="00640BA6" w:rsidRPr="0060409C" w:rsidRDefault="0024192D" w:rsidP="008149E5">
      <w:pPr>
        <w:pStyle w:val="Odsekzoznamu"/>
        <w:numPr>
          <w:ilvl w:val="1"/>
          <w:numId w:val="52"/>
        </w:numPr>
        <w:spacing w:before="6" w:after="12" w:line="240" w:lineRule="auto"/>
        <w:ind w:left="993"/>
        <w:jc w:val="both"/>
        <w:rPr>
          <w:rFonts w:ascii="Times New Roman" w:hAnsi="Times New Roman" w:cs="Times New Roman"/>
          <w:sz w:val="24"/>
          <w:szCs w:val="24"/>
          <w:lang w:val="sk-SK"/>
        </w:rPr>
      </w:pPr>
      <w:bookmarkStart w:id="1209" w:name="paragraf-18a.odsek-2"/>
      <w:bookmarkEnd w:id="1207"/>
      <w:r w:rsidRPr="0060409C">
        <w:rPr>
          <w:rFonts w:ascii="Times New Roman" w:hAnsi="Times New Roman" w:cs="Times New Roman"/>
          <w:sz w:val="24"/>
          <w:szCs w:val="24"/>
          <w:lang w:val="sk-SK"/>
        </w:rPr>
        <w:t>K návrhu projektu jadrového zariadenia sa prikladá dokumentácia podľa osobitného predpisu,</w:t>
      </w:r>
      <w:r w:rsidRPr="0060409C">
        <w:rPr>
          <w:rFonts w:ascii="Times New Roman" w:hAnsi="Times New Roman" w:cs="Times New Roman"/>
          <w:sz w:val="24"/>
          <w:szCs w:val="24"/>
          <w:vertAlign w:val="superscript"/>
          <w:lang w:val="sk-SK"/>
        </w:rPr>
        <w:t>11</w:t>
      </w:r>
      <w:r w:rsidRPr="0060409C">
        <w:rPr>
          <w:rFonts w:ascii="Times New Roman" w:hAnsi="Times New Roman" w:cs="Times New Roman"/>
          <w:sz w:val="24"/>
          <w:szCs w:val="24"/>
          <w:lang w:val="sk-SK"/>
        </w:rPr>
        <w:t>) dokumentácia podľa prílohy č. 1 bod</w:t>
      </w:r>
      <w:r w:rsidR="00A74B8A" w:rsidRPr="0060409C">
        <w:rPr>
          <w:rFonts w:ascii="Times New Roman" w:hAnsi="Times New Roman" w:cs="Times New Roman"/>
          <w:sz w:val="24"/>
          <w:szCs w:val="24"/>
          <w:lang w:val="sk-SK"/>
        </w:rPr>
        <w:t>u</w:t>
      </w:r>
      <w:r w:rsidRPr="0060409C">
        <w:rPr>
          <w:rFonts w:ascii="Times New Roman" w:hAnsi="Times New Roman" w:cs="Times New Roman"/>
          <w:sz w:val="24"/>
          <w:szCs w:val="24"/>
          <w:lang w:val="sk-SK"/>
        </w:rPr>
        <w:t xml:space="preserve"> B, stanovisko k projektu jadrového zariadenia vypracované nezávislou odborne spôsobilou osobou, inou ako je projektant stavby. Úrad overí projekt stavby jadrového zariadenia podľa § 2 písm. f) prvého bodu aj na základe vyjadrenia Európskej komisie v súlade s medzinárodnou zmluvou, ktorou je Slovenská republika viazaná.</w:t>
      </w:r>
      <w:r w:rsidRPr="0060409C">
        <w:rPr>
          <w:rFonts w:ascii="Times New Roman" w:hAnsi="Times New Roman" w:cs="Times New Roman"/>
          <w:sz w:val="24"/>
          <w:szCs w:val="24"/>
          <w:vertAlign w:val="superscript"/>
          <w:lang w:val="sk-SK"/>
        </w:rPr>
        <w:t>21</w:t>
      </w:r>
      <w:bookmarkStart w:id="1210" w:name="paragraf-18a.odsek-2.text"/>
      <w:r w:rsidRPr="0060409C">
        <w:rPr>
          <w:rFonts w:ascii="Times New Roman" w:hAnsi="Times New Roman" w:cs="Times New Roman"/>
          <w:sz w:val="24"/>
          <w:szCs w:val="24"/>
          <w:lang w:val="sk-SK"/>
        </w:rPr>
        <w:t xml:space="preserve">) </w:t>
      </w:r>
      <w:bookmarkEnd w:id="1210"/>
    </w:p>
    <w:p w14:paraId="0E3C7506" w14:textId="77777777" w:rsidR="00640BA6" w:rsidRPr="0060409C" w:rsidRDefault="0024192D" w:rsidP="008149E5">
      <w:pPr>
        <w:pStyle w:val="Odsekzoznamu"/>
        <w:numPr>
          <w:ilvl w:val="1"/>
          <w:numId w:val="52"/>
        </w:numPr>
        <w:spacing w:before="6" w:after="12" w:line="240" w:lineRule="auto"/>
        <w:ind w:left="993"/>
        <w:jc w:val="both"/>
        <w:rPr>
          <w:rFonts w:ascii="Times New Roman" w:hAnsi="Times New Roman" w:cs="Times New Roman"/>
          <w:sz w:val="24"/>
          <w:szCs w:val="24"/>
          <w:lang w:val="sk-SK"/>
        </w:rPr>
      </w:pPr>
      <w:bookmarkStart w:id="1211" w:name="paragraf-18a.odsek-3.text"/>
      <w:bookmarkStart w:id="1212" w:name="paragraf-18a.odsek-3"/>
      <w:bookmarkEnd w:id="1209"/>
      <w:r w:rsidRPr="0060409C">
        <w:rPr>
          <w:rFonts w:ascii="Times New Roman" w:hAnsi="Times New Roman" w:cs="Times New Roman"/>
          <w:sz w:val="24"/>
          <w:szCs w:val="24"/>
          <w:lang w:val="sk-SK"/>
        </w:rPr>
        <w:t>Podrobnosti o rozsahu, obsahu a spôsobe vyhotovenia dokumentácie podľa prílohy č. 1 bod</w:t>
      </w:r>
      <w:r w:rsidR="00A74B8A" w:rsidRPr="0060409C">
        <w:rPr>
          <w:rFonts w:ascii="Times New Roman" w:hAnsi="Times New Roman" w:cs="Times New Roman"/>
          <w:sz w:val="24"/>
          <w:szCs w:val="24"/>
          <w:lang w:val="sk-SK"/>
        </w:rPr>
        <w:t>u</w:t>
      </w:r>
      <w:r w:rsidRPr="0060409C">
        <w:rPr>
          <w:rFonts w:ascii="Times New Roman" w:hAnsi="Times New Roman" w:cs="Times New Roman"/>
          <w:sz w:val="24"/>
          <w:szCs w:val="24"/>
          <w:lang w:val="sk-SK"/>
        </w:rPr>
        <w:t xml:space="preserve"> B ustanoví všeobecne záväzný právny predpis, ktorý vydá úrad.“. </w:t>
      </w:r>
      <w:bookmarkEnd w:id="1211"/>
    </w:p>
    <w:p w14:paraId="40620EF8" w14:textId="77777777" w:rsidR="004876D7" w:rsidRPr="0060409C" w:rsidRDefault="004876D7" w:rsidP="004876D7">
      <w:pPr>
        <w:spacing w:before="6" w:after="12" w:line="240" w:lineRule="auto"/>
        <w:ind w:left="270"/>
        <w:jc w:val="both"/>
        <w:rPr>
          <w:rFonts w:ascii="Times New Roman" w:hAnsi="Times New Roman" w:cs="Times New Roman"/>
          <w:sz w:val="24"/>
          <w:szCs w:val="24"/>
          <w:lang w:val="sk-SK"/>
        </w:rPr>
      </w:pPr>
      <w:bookmarkStart w:id="1213" w:name="predpis.clanok-34.bod-17"/>
      <w:bookmarkEnd w:id="1202"/>
      <w:bookmarkEnd w:id="1205"/>
      <w:bookmarkEnd w:id="1212"/>
    </w:p>
    <w:p w14:paraId="0CE504E2" w14:textId="77777777"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214" w:name="predpis.clanok-34.bod-17.text"/>
      <w:r w:rsidRPr="0060409C">
        <w:rPr>
          <w:rFonts w:ascii="Times New Roman" w:hAnsi="Times New Roman" w:cs="Times New Roman"/>
          <w:sz w:val="24"/>
          <w:szCs w:val="24"/>
          <w:lang w:val="sk-SK"/>
        </w:rPr>
        <w:t xml:space="preserve">V § 19 ods. 6 sa slová „súhlasu na dočasné užívanie stavby na skúšobnú prevádzku“ nahrádzajú slovami „povolenia skúšobnej prevádzky stavby“. </w:t>
      </w:r>
      <w:bookmarkEnd w:id="1214"/>
    </w:p>
    <w:p w14:paraId="48F8FBD6" w14:textId="77777777" w:rsidR="004876D7" w:rsidRPr="0060409C" w:rsidRDefault="0024192D" w:rsidP="004876D7">
      <w:pPr>
        <w:spacing w:before="6" w:after="12" w:line="240" w:lineRule="auto"/>
        <w:ind w:left="270"/>
        <w:jc w:val="both"/>
        <w:rPr>
          <w:rFonts w:ascii="Times New Roman" w:hAnsi="Times New Roman" w:cs="Times New Roman"/>
          <w:sz w:val="24"/>
          <w:szCs w:val="24"/>
          <w:lang w:val="sk-SK"/>
        </w:rPr>
      </w:pPr>
      <w:bookmarkStart w:id="1215" w:name="predpis.clanok-34.bod-18"/>
      <w:bookmarkEnd w:id="1213"/>
      <w:r w:rsidRPr="0060409C">
        <w:rPr>
          <w:rFonts w:ascii="Times New Roman" w:hAnsi="Times New Roman" w:cs="Times New Roman"/>
          <w:sz w:val="24"/>
          <w:szCs w:val="24"/>
          <w:lang w:val="sk-SK"/>
        </w:rPr>
        <w:t xml:space="preserve"> </w:t>
      </w:r>
      <w:bookmarkStart w:id="1216" w:name="predpis.clanok-34.bod-18.oznacenie"/>
    </w:p>
    <w:p w14:paraId="12E22141" w14:textId="77777777"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217" w:name="predpis.clanok-34.bod-18.text"/>
      <w:bookmarkEnd w:id="1216"/>
      <w:r w:rsidRPr="0060409C">
        <w:rPr>
          <w:rFonts w:ascii="Times New Roman" w:hAnsi="Times New Roman" w:cs="Times New Roman"/>
          <w:sz w:val="24"/>
          <w:szCs w:val="24"/>
          <w:lang w:val="sk-SK"/>
        </w:rPr>
        <w:t xml:space="preserve">V § 19 ods. 7 sa slová „kolaudačné konanie“ nahrádzajú slovom „kolaudáciu“. </w:t>
      </w:r>
      <w:bookmarkEnd w:id="1217"/>
    </w:p>
    <w:p w14:paraId="08226C4B" w14:textId="77777777" w:rsidR="004876D7" w:rsidRPr="0060409C" w:rsidRDefault="0024192D" w:rsidP="004876D7">
      <w:pPr>
        <w:spacing w:before="6" w:after="12" w:line="240" w:lineRule="auto"/>
        <w:ind w:left="345"/>
        <w:jc w:val="both"/>
        <w:rPr>
          <w:rFonts w:ascii="Times New Roman" w:hAnsi="Times New Roman" w:cs="Times New Roman"/>
          <w:sz w:val="24"/>
          <w:szCs w:val="24"/>
          <w:lang w:val="sk-SK"/>
        </w:rPr>
      </w:pPr>
      <w:bookmarkStart w:id="1218" w:name="predpis.clanok-34.bod-18.bod"/>
      <w:r w:rsidRPr="0060409C">
        <w:rPr>
          <w:rFonts w:ascii="Times New Roman" w:hAnsi="Times New Roman" w:cs="Times New Roman"/>
          <w:sz w:val="24"/>
          <w:szCs w:val="24"/>
          <w:lang w:val="sk-SK"/>
        </w:rPr>
        <w:t xml:space="preserve"> </w:t>
      </w:r>
      <w:bookmarkStart w:id="1219" w:name="predpis.clanok-34.bod-18.bod.oznacenie"/>
      <w:bookmarkStart w:id="1220" w:name="predpis.clanok-34.bod-18.bod.text"/>
      <w:bookmarkEnd w:id="1219"/>
    </w:p>
    <w:p w14:paraId="2BA13D22" w14:textId="77777777" w:rsidR="00640BA6" w:rsidRPr="0060409C" w:rsidRDefault="0024192D" w:rsidP="001B4F3D">
      <w:pPr>
        <w:spacing w:before="6" w:after="12" w:line="240"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Poznámky pod čiarou k odkazom 25 až 27 znejú: </w:t>
      </w:r>
      <w:bookmarkEnd w:id="1220"/>
    </w:p>
    <w:p w14:paraId="63B30A8E" w14:textId="77777777" w:rsidR="00640BA6" w:rsidRPr="0060409C" w:rsidRDefault="0024192D" w:rsidP="001B4F3D">
      <w:pPr>
        <w:spacing w:before="6" w:after="12" w:line="240" w:lineRule="auto"/>
        <w:ind w:left="420" w:firstLine="210"/>
        <w:jc w:val="both"/>
        <w:rPr>
          <w:rFonts w:ascii="Times New Roman" w:hAnsi="Times New Roman" w:cs="Times New Roman"/>
          <w:sz w:val="24"/>
          <w:szCs w:val="24"/>
          <w:lang w:val="sk-SK"/>
        </w:rPr>
      </w:pPr>
      <w:bookmarkStart w:id="1221" w:name="predpis.clanok-34.bod-18.bod.text2.blokT"/>
      <w:bookmarkStart w:id="1222" w:name="predpis.clanok-34.bod-18.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25</w:t>
      </w:r>
      <w:r w:rsidRPr="0060409C">
        <w:rPr>
          <w:rFonts w:ascii="Times New Roman" w:hAnsi="Times New Roman" w:cs="Times New Roman"/>
          <w:sz w:val="24"/>
          <w:szCs w:val="24"/>
          <w:lang w:val="sk-SK"/>
        </w:rPr>
        <w:t xml:space="preserve">) § </w:t>
      </w:r>
      <w:r w:rsidR="001B4F3D" w:rsidRPr="0060409C">
        <w:rPr>
          <w:rFonts w:ascii="Times New Roman" w:hAnsi="Times New Roman" w:cs="Times New Roman"/>
          <w:sz w:val="24"/>
          <w:szCs w:val="24"/>
          <w:lang w:val="sk-SK"/>
        </w:rPr>
        <w:t>70 Stavebného zákona</w:t>
      </w:r>
      <w:r w:rsidRPr="0060409C">
        <w:rPr>
          <w:rFonts w:ascii="Times New Roman" w:hAnsi="Times New Roman" w:cs="Times New Roman"/>
          <w:sz w:val="24"/>
          <w:szCs w:val="24"/>
          <w:lang w:val="sk-SK"/>
        </w:rPr>
        <w:t xml:space="preserve">. </w:t>
      </w:r>
    </w:p>
    <w:p w14:paraId="66A8D52E" w14:textId="77777777" w:rsidR="00640BA6" w:rsidRPr="0060409C" w:rsidRDefault="0024192D" w:rsidP="001B4F3D">
      <w:pPr>
        <w:spacing w:before="6" w:after="12" w:line="240" w:lineRule="auto"/>
        <w:ind w:left="420" w:firstLine="21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26</w:t>
      </w:r>
      <w:r w:rsidRPr="0060409C">
        <w:rPr>
          <w:rFonts w:ascii="Times New Roman" w:hAnsi="Times New Roman" w:cs="Times New Roman"/>
          <w:sz w:val="24"/>
          <w:szCs w:val="24"/>
          <w:lang w:val="sk-SK"/>
        </w:rPr>
        <w:t xml:space="preserve">) § </w:t>
      </w:r>
      <w:r w:rsidR="001B4F3D" w:rsidRPr="0060409C">
        <w:rPr>
          <w:rFonts w:ascii="Times New Roman" w:hAnsi="Times New Roman" w:cs="Times New Roman"/>
          <w:sz w:val="24"/>
          <w:szCs w:val="24"/>
          <w:lang w:val="sk-SK"/>
        </w:rPr>
        <w:t>69 Stavebného zákona</w:t>
      </w:r>
      <w:r w:rsidRPr="0060409C">
        <w:rPr>
          <w:rFonts w:ascii="Times New Roman" w:hAnsi="Times New Roman" w:cs="Times New Roman"/>
          <w:sz w:val="24"/>
          <w:szCs w:val="24"/>
          <w:lang w:val="sk-SK"/>
        </w:rPr>
        <w:t xml:space="preserve">. </w:t>
      </w:r>
    </w:p>
    <w:p w14:paraId="76073F9E" w14:textId="77777777" w:rsidR="00640BA6" w:rsidRPr="0060409C" w:rsidRDefault="0024192D" w:rsidP="001B4F3D">
      <w:pPr>
        <w:spacing w:before="6" w:after="12" w:line="240" w:lineRule="auto"/>
        <w:ind w:left="420" w:firstLine="21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27</w:t>
      </w:r>
      <w:r w:rsidRPr="0060409C">
        <w:rPr>
          <w:rFonts w:ascii="Times New Roman" w:hAnsi="Times New Roman" w:cs="Times New Roman"/>
          <w:sz w:val="24"/>
          <w:szCs w:val="24"/>
          <w:lang w:val="sk-SK"/>
        </w:rPr>
        <w:t xml:space="preserve">) § </w:t>
      </w:r>
      <w:r w:rsidR="001B4F3D" w:rsidRPr="0060409C">
        <w:rPr>
          <w:rFonts w:ascii="Times New Roman" w:hAnsi="Times New Roman" w:cs="Times New Roman"/>
          <w:sz w:val="24"/>
          <w:szCs w:val="24"/>
          <w:lang w:val="sk-SK"/>
        </w:rPr>
        <w:t>66</w:t>
      </w:r>
      <w:r w:rsidRPr="0060409C">
        <w:rPr>
          <w:rFonts w:ascii="Times New Roman" w:hAnsi="Times New Roman" w:cs="Times New Roman"/>
          <w:sz w:val="24"/>
          <w:szCs w:val="24"/>
          <w:lang w:val="sk-SK"/>
        </w:rPr>
        <w:t xml:space="preserve"> </w:t>
      </w:r>
      <w:r w:rsidR="001B4F3D"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0F207E8C" w14:textId="77777777" w:rsidR="00640BA6" w:rsidRPr="0060409C" w:rsidRDefault="00640BA6" w:rsidP="004876D7">
      <w:pPr>
        <w:spacing w:before="6" w:after="12" w:line="240" w:lineRule="auto"/>
        <w:ind w:left="345"/>
        <w:jc w:val="both"/>
        <w:rPr>
          <w:rFonts w:ascii="Times New Roman" w:hAnsi="Times New Roman" w:cs="Times New Roman"/>
          <w:sz w:val="24"/>
          <w:szCs w:val="24"/>
          <w:lang w:val="sk-SK"/>
        </w:rPr>
      </w:pPr>
      <w:bookmarkStart w:id="1223" w:name="predpis.clanok-34.bod-18.bod.text2.citat"/>
      <w:bookmarkEnd w:id="1223"/>
    </w:p>
    <w:p w14:paraId="6CA374C8" w14:textId="77777777"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224" w:name="predpis.clanok-34.bod-19.text"/>
      <w:bookmarkStart w:id="1225" w:name="predpis.clanok-34.bod-19"/>
      <w:bookmarkEnd w:id="1215"/>
      <w:bookmarkEnd w:id="1218"/>
      <w:bookmarkEnd w:id="1221"/>
      <w:bookmarkEnd w:id="1222"/>
      <w:r w:rsidRPr="0060409C">
        <w:rPr>
          <w:rFonts w:ascii="Times New Roman" w:hAnsi="Times New Roman" w:cs="Times New Roman"/>
          <w:sz w:val="24"/>
          <w:szCs w:val="24"/>
          <w:lang w:val="sk-SK"/>
        </w:rPr>
        <w:t xml:space="preserve">V § 35 odsek 3 znie: </w:t>
      </w:r>
      <w:bookmarkEnd w:id="1224"/>
    </w:p>
    <w:p w14:paraId="55C41823" w14:textId="77777777" w:rsidR="00640BA6" w:rsidRPr="0060409C" w:rsidRDefault="0024192D" w:rsidP="00EE08E3">
      <w:pPr>
        <w:spacing w:before="6" w:after="12" w:line="240" w:lineRule="auto"/>
        <w:ind w:left="630"/>
        <w:jc w:val="both"/>
        <w:rPr>
          <w:rFonts w:ascii="Times New Roman" w:hAnsi="Times New Roman" w:cs="Times New Roman"/>
          <w:sz w:val="24"/>
          <w:szCs w:val="24"/>
          <w:lang w:val="sk-SK"/>
        </w:rPr>
      </w:pPr>
      <w:bookmarkStart w:id="1226" w:name="predpis.clanok-34.bod-19.text2.citat.ods"/>
      <w:bookmarkStart w:id="1227" w:name="predpis.clanok-34.bod-19.text2.blokTextu"/>
      <w:bookmarkStart w:id="1228" w:name="predpis.clanok-34.bod-19.text2"/>
      <w:r w:rsidRPr="0060409C">
        <w:rPr>
          <w:rFonts w:ascii="Times New Roman" w:hAnsi="Times New Roman" w:cs="Times New Roman"/>
          <w:sz w:val="24"/>
          <w:szCs w:val="24"/>
          <w:lang w:val="sk-SK"/>
        </w:rPr>
        <w:t xml:space="preserve">„(3) Na postup pri konaní o stavebnom zámere vrátane povolenia skúšobnej prevádzky stavby, predčasného užívania stavby a kolaudácie a ich zmeny sa vzťahuje </w:t>
      </w:r>
      <w:r w:rsidR="00EE08E3"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ak tento zákon neustanovuje inak; </w:t>
      </w:r>
      <w:r w:rsidR="00EE08E3"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sa však použije vždy ak ide o podmienku elektronickej podoby komunikácie a o povinnosť, spôsob a rozsah použitia informačného systému územného plánovania a výstavby.“. </w:t>
      </w:r>
    </w:p>
    <w:p w14:paraId="5EDEDDBD" w14:textId="77777777" w:rsidR="00640BA6" w:rsidRPr="0060409C" w:rsidRDefault="00640BA6" w:rsidP="004876D7">
      <w:pPr>
        <w:spacing w:before="6" w:after="12" w:line="240" w:lineRule="auto"/>
        <w:ind w:left="270"/>
        <w:jc w:val="both"/>
        <w:rPr>
          <w:rFonts w:ascii="Times New Roman" w:hAnsi="Times New Roman" w:cs="Times New Roman"/>
          <w:sz w:val="24"/>
          <w:szCs w:val="24"/>
          <w:lang w:val="sk-SK"/>
        </w:rPr>
      </w:pPr>
      <w:bookmarkStart w:id="1229" w:name="predpis.clanok-34.bod-19.text2.citat"/>
      <w:bookmarkEnd w:id="1226"/>
      <w:bookmarkEnd w:id="1229"/>
    </w:p>
    <w:p w14:paraId="26ED9280" w14:textId="77777777" w:rsidR="00640BA6" w:rsidRPr="0060409C" w:rsidRDefault="0024192D" w:rsidP="00F83BE6">
      <w:pPr>
        <w:pStyle w:val="Odsekzoznamu"/>
        <w:numPr>
          <w:ilvl w:val="0"/>
          <w:numId w:val="48"/>
        </w:numPr>
        <w:spacing w:before="6" w:after="12" w:line="240" w:lineRule="auto"/>
        <w:jc w:val="both"/>
        <w:rPr>
          <w:rFonts w:ascii="Times New Roman" w:hAnsi="Times New Roman" w:cs="Times New Roman"/>
          <w:sz w:val="24"/>
          <w:szCs w:val="24"/>
          <w:lang w:val="sk-SK"/>
        </w:rPr>
      </w:pPr>
      <w:bookmarkStart w:id="1230" w:name="predpis.clanok-34.bod-19.bod.oznacenie"/>
      <w:bookmarkStart w:id="1231" w:name="predpis.clanok-34.bod-19.bod.text"/>
      <w:bookmarkStart w:id="1232" w:name="predpis.clanok-34.bod-19.bod"/>
      <w:bookmarkEnd w:id="1227"/>
      <w:bookmarkEnd w:id="1228"/>
      <w:bookmarkEnd w:id="1230"/>
      <w:r w:rsidRPr="0060409C">
        <w:rPr>
          <w:rFonts w:ascii="Times New Roman" w:hAnsi="Times New Roman" w:cs="Times New Roman"/>
          <w:sz w:val="24"/>
          <w:szCs w:val="24"/>
          <w:lang w:val="sk-SK"/>
        </w:rPr>
        <w:t>V poznámke pod čiarou k odkazu 45e sa citácia „zákon č. 50/1976 Zb. o územnom plánovaní a stavebnom poriadku (stavebný zákon) v znení neskorších predpisov“ nahrádza citáciou „</w:t>
      </w:r>
      <w:r w:rsidR="00EE08E3"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bookmarkEnd w:id="1231"/>
    </w:p>
    <w:p w14:paraId="0319EF20" w14:textId="77777777" w:rsidR="004876D7" w:rsidRPr="0060409C" w:rsidRDefault="004876D7" w:rsidP="004876D7">
      <w:pPr>
        <w:spacing w:before="6" w:after="12" w:line="240" w:lineRule="auto"/>
        <w:ind w:left="345"/>
        <w:jc w:val="both"/>
        <w:rPr>
          <w:rFonts w:ascii="Times New Roman" w:hAnsi="Times New Roman" w:cs="Times New Roman"/>
          <w:sz w:val="24"/>
          <w:szCs w:val="24"/>
          <w:lang w:val="sk-SK"/>
        </w:rPr>
      </w:pPr>
    </w:p>
    <w:p w14:paraId="14F76210" w14:textId="730EDE72"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233" w:name="predpis.clanok-34.bod-20.text"/>
      <w:bookmarkStart w:id="1234" w:name="predpis.clanok-34.bod-20"/>
      <w:bookmarkEnd w:id="1225"/>
      <w:bookmarkEnd w:id="1232"/>
      <w:r w:rsidRPr="0060409C">
        <w:rPr>
          <w:rFonts w:ascii="Times New Roman" w:hAnsi="Times New Roman" w:cs="Times New Roman"/>
          <w:sz w:val="24"/>
          <w:szCs w:val="24"/>
          <w:lang w:val="sk-SK"/>
        </w:rPr>
        <w:t>Za § 37be</w:t>
      </w:r>
      <w:r w:rsidR="0024156A" w:rsidRPr="0060409C">
        <w:rPr>
          <w:rFonts w:ascii="Times New Roman" w:hAnsi="Times New Roman" w:cs="Times New Roman"/>
          <w:sz w:val="24"/>
          <w:szCs w:val="24"/>
          <w:lang w:val="sk-SK"/>
        </w:rPr>
        <w:t>b</w:t>
      </w:r>
      <w:r w:rsidRPr="0060409C">
        <w:rPr>
          <w:rFonts w:ascii="Times New Roman" w:hAnsi="Times New Roman" w:cs="Times New Roman"/>
          <w:sz w:val="24"/>
          <w:szCs w:val="24"/>
          <w:lang w:val="sk-SK"/>
        </w:rPr>
        <w:t xml:space="preserve"> sa vkladá § 37bf, ktorý vrátane nadpisu znie: </w:t>
      </w:r>
      <w:bookmarkEnd w:id="1233"/>
    </w:p>
    <w:p w14:paraId="7179C592" w14:textId="77777777" w:rsidR="00640BA6" w:rsidRPr="0060409C" w:rsidRDefault="0024192D" w:rsidP="004876D7">
      <w:pPr>
        <w:spacing w:before="6" w:after="12" w:line="240" w:lineRule="auto"/>
        <w:ind w:left="345"/>
        <w:jc w:val="center"/>
        <w:rPr>
          <w:rFonts w:ascii="Times New Roman" w:hAnsi="Times New Roman" w:cs="Times New Roman"/>
          <w:bCs/>
          <w:sz w:val="24"/>
          <w:szCs w:val="24"/>
          <w:lang w:val="sk-SK"/>
        </w:rPr>
      </w:pPr>
      <w:bookmarkStart w:id="1235" w:name="paragraf-37bf.oznacenie"/>
      <w:bookmarkStart w:id="1236" w:name="paragraf-37bf"/>
      <w:bookmarkStart w:id="1237" w:name="predpis.clanok-34.bod-20.text2.blokTextu"/>
      <w:bookmarkStart w:id="1238" w:name="predpis.clanok-34.bod-20.text2"/>
      <w:r w:rsidRPr="0060409C">
        <w:rPr>
          <w:rFonts w:ascii="Times New Roman" w:hAnsi="Times New Roman" w:cs="Times New Roman"/>
          <w:bCs/>
          <w:sz w:val="24"/>
          <w:szCs w:val="24"/>
          <w:lang w:val="sk-SK"/>
        </w:rPr>
        <w:t>„§ 37bf</w:t>
      </w:r>
    </w:p>
    <w:p w14:paraId="679D6700" w14:textId="3AF94E14" w:rsidR="00640BA6" w:rsidRPr="0060409C" w:rsidRDefault="0024192D" w:rsidP="004876D7">
      <w:pPr>
        <w:spacing w:before="6" w:after="12" w:line="240" w:lineRule="auto"/>
        <w:ind w:left="345"/>
        <w:jc w:val="center"/>
        <w:rPr>
          <w:rFonts w:ascii="Times New Roman" w:hAnsi="Times New Roman" w:cs="Times New Roman"/>
          <w:bCs/>
          <w:sz w:val="24"/>
          <w:szCs w:val="24"/>
          <w:lang w:val="sk-SK"/>
        </w:rPr>
      </w:pPr>
      <w:bookmarkStart w:id="1239" w:name="paragraf-37bf.nadpis"/>
      <w:bookmarkEnd w:id="1235"/>
      <w:r w:rsidRPr="0060409C">
        <w:rPr>
          <w:rFonts w:ascii="Times New Roman" w:hAnsi="Times New Roman" w:cs="Times New Roman"/>
          <w:bCs/>
          <w:sz w:val="24"/>
          <w:szCs w:val="24"/>
          <w:lang w:val="sk-SK"/>
        </w:rPr>
        <w:t>Prechodné ustanoveni</w:t>
      </w:r>
      <w:r w:rsidR="0024156A" w:rsidRPr="0060409C">
        <w:rPr>
          <w:rFonts w:ascii="Times New Roman" w:hAnsi="Times New Roman" w:cs="Times New Roman"/>
          <w:bCs/>
          <w:sz w:val="24"/>
          <w:szCs w:val="24"/>
          <w:lang w:val="sk-SK"/>
        </w:rPr>
        <w:t>a</w:t>
      </w:r>
      <w:r w:rsidRPr="0060409C">
        <w:rPr>
          <w:rFonts w:ascii="Times New Roman" w:hAnsi="Times New Roman" w:cs="Times New Roman"/>
          <w:bCs/>
          <w:sz w:val="24"/>
          <w:szCs w:val="24"/>
          <w:lang w:val="sk-SK"/>
        </w:rPr>
        <w:t xml:space="preserve"> k úpravám účinným od 1. apríla 2025</w:t>
      </w:r>
    </w:p>
    <w:p w14:paraId="3E1B9496" w14:textId="77777777" w:rsidR="008F38CB" w:rsidRPr="0060409C" w:rsidRDefault="0024192D" w:rsidP="008F38CB">
      <w:pPr>
        <w:pStyle w:val="Odsekzoznamu"/>
        <w:numPr>
          <w:ilvl w:val="1"/>
          <w:numId w:val="6"/>
        </w:numPr>
        <w:spacing w:before="6" w:after="12" w:line="240" w:lineRule="auto"/>
        <w:ind w:left="993"/>
        <w:jc w:val="both"/>
        <w:rPr>
          <w:rFonts w:ascii="Times New Roman" w:hAnsi="Times New Roman" w:cs="Times New Roman"/>
          <w:sz w:val="24"/>
          <w:szCs w:val="24"/>
          <w:lang w:val="sk-SK"/>
        </w:rPr>
      </w:pPr>
      <w:bookmarkStart w:id="1240" w:name="paragraf-37bf.odsek-1.oznacenie"/>
      <w:bookmarkStart w:id="1241" w:name="paragraf-37bf.odsek-1.text"/>
      <w:bookmarkStart w:id="1242" w:name="paragraf-37bf.odsek-1"/>
      <w:bookmarkEnd w:id="1239"/>
      <w:bookmarkEnd w:id="1240"/>
      <w:r w:rsidRPr="0060409C">
        <w:rPr>
          <w:rFonts w:ascii="Times New Roman" w:hAnsi="Times New Roman" w:cs="Times New Roman"/>
          <w:sz w:val="24"/>
          <w:szCs w:val="24"/>
          <w:lang w:val="sk-SK"/>
        </w:rPr>
        <w:t>Úrad nie je do 31. marca 2030 povinný pri konaní o stavebnom zámere jadrového zariadenia, na overenie projektu stavby jadrového zariadenia, povolenie skúšobnej prevádzky jadrového zariadenia, povolenie predčasného užívania jadrového zariadenia a na kolaudácie jadrového zariadenia a ich zmeny použiť informačný systém územného plánovania a výstavby a ani elektronickú podobu úradnej komunikácie.</w:t>
      </w:r>
    </w:p>
    <w:p w14:paraId="1C8559AC" w14:textId="5E3D75B4" w:rsidR="00640BA6" w:rsidRPr="0060409C" w:rsidRDefault="008F38CB" w:rsidP="00AE3637">
      <w:pPr>
        <w:pStyle w:val="Odsekzoznamu"/>
        <w:numPr>
          <w:ilvl w:val="1"/>
          <w:numId w:val="6"/>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Stavebný zákon ustanovuje </w:t>
      </w:r>
      <w:r w:rsidR="00013716" w:rsidRPr="0060409C">
        <w:rPr>
          <w:rFonts w:ascii="Times New Roman" w:hAnsi="Times New Roman" w:cs="Times New Roman"/>
          <w:sz w:val="24"/>
          <w:szCs w:val="24"/>
          <w:lang w:val="sk-SK"/>
        </w:rPr>
        <w:t>podmienky, po splnení ktorých</w:t>
      </w:r>
      <w:r w:rsidRPr="0060409C">
        <w:rPr>
          <w:rFonts w:ascii="Times New Roman" w:hAnsi="Times New Roman" w:cs="Times New Roman"/>
          <w:sz w:val="24"/>
          <w:szCs w:val="24"/>
          <w:lang w:val="sk-SK"/>
        </w:rPr>
        <w:t xml:space="preserve"> sa v konaniach k stavbám jadrových zariadení a k stavbám súvisiacim </w:t>
      </w:r>
      <w:r w:rsidR="0077550E" w:rsidRPr="0060409C">
        <w:rPr>
          <w:rFonts w:ascii="Times New Roman" w:hAnsi="Times New Roman" w:cs="Times New Roman"/>
          <w:sz w:val="24"/>
          <w:szCs w:val="24"/>
          <w:lang w:val="sk-SK"/>
        </w:rPr>
        <w:t>s</w:t>
      </w:r>
      <w:r w:rsidRPr="0060409C">
        <w:rPr>
          <w:rFonts w:ascii="Times New Roman" w:hAnsi="Times New Roman" w:cs="Times New Roman"/>
          <w:sz w:val="24"/>
          <w:szCs w:val="24"/>
          <w:lang w:val="sk-SK"/>
        </w:rPr>
        <w:t> jadrovým</w:t>
      </w:r>
      <w:r w:rsidR="002201B4" w:rsidRPr="0060409C">
        <w:rPr>
          <w:rFonts w:ascii="Times New Roman" w:hAnsi="Times New Roman" w:cs="Times New Roman"/>
          <w:sz w:val="24"/>
          <w:szCs w:val="24"/>
          <w:lang w:val="sk-SK"/>
        </w:rPr>
        <w:t>i</w:t>
      </w:r>
      <w:r w:rsidRPr="0060409C">
        <w:rPr>
          <w:rFonts w:ascii="Times New Roman" w:hAnsi="Times New Roman" w:cs="Times New Roman"/>
          <w:sz w:val="24"/>
          <w:szCs w:val="24"/>
          <w:lang w:val="sk-SK"/>
        </w:rPr>
        <w:t xml:space="preserve"> zariaden</w:t>
      </w:r>
      <w:r w:rsidR="002201B4" w:rsidRPr="0060409C">
        <w:rPr>
          <w:rFonts w:ascii="Times New Roman" w:hAnsi="Times New Roman" w:cs="Times New Roman"/>
          <w:sz w:val="24"/>
          <w:szCs w:val="24"/>
          <w:lang w:val="sk-SK"/>
        </w:rPr>
        <w:t>ia</w:t>
      </w:r>
      <w:r w:rsidRPr="0060409C">
        <w:rPr>
          <w:rFonts w:ascii="Times New Roman" w:hAnsi="Times New Roman" w:cs="Times New Roman"/>
          <w:sz w:val="24"/>
          <w:szCs w:val="24"/>
          <w:lang w:val="sk-SK"/>
        </w:rPr>
        <w:t>m</w:t>
      </w:r>
      <w:r w:rsidR="002201B4" w:rsidRPr="0060409C">
        <w:rPr>
          <w:rFonts w:ascii="Times New Roman" w:hAnsi="Times New Roman" w:cs="Times New Roman"/>
          <w:sz w:val="24"/>
          <w:szCs w:val="24"/>
          <w:lang w:val="sk-SK"/>
        </w:rPr>
        <w:t>i</w:t>
      </w:r>
      <w:r w:rsidRPr="0060409C">
        <w:rPr>
          <w:rFonts w:ascii="Times New Roman" w:hAnsi="Times New Roman" w:cs="Times New Roman"/>
          <w:sz w:val="24"/>
          <w:szCs w:val="24"/>
          <w:lang w:val="sk-SK"/>
        </w:rPr>
        <w:t xml:space="preserve"> v areáli jadrového zariadenia postupuje aj po 31. marci 2025 podľa doterajších predpisov v znení účinnom </w:t>
      </w:r>
      <w:r w:rsidR="00A059D0" w:rsidRPr="0060409C">
        <w:rPr>
          <w:rFonts w:ascii="Times New Roman" w:hAnsi="Times New Roman" w:cs="Times New Roman"/>
          <w:sz w:val="24"/>
          <w:szCs w:val="24"/>
          <w:lang w:val="sk-SK"/>
        </w:rPr>
        <w:t xml:space="preserve">do </w:t>
      </w:r>
      <w:r w:rsidRPr="0060409C">
        <w:rPr>
          <w:rFonts w:ascii="Times New Roman" w:hAnsi="Times New Roman" w:cs="Times New Roman"/>
          <w:sz w:val="24"/>
          <w:szCs w:val="24"/>
          <w:lang w:val="sk-SK"/>
        </w:rPr>
        <w:t>31. marca 2025.</w:t>
      </w:r>
      <w:r w:rsidR="0024192D" w:rsidRPr="0060409C">
        <w:rPr>
          <w:rFonts w:ascii="Times New Roman" w:hAnsi="Times New Roman" w:cs="Times New Roman"/>
          <w:sz w:val="24"/>
          <w:szCs w:val="24"/>
          <w:lang w:val="sk-SK"/>
        </w:rPr>
        <w:t xml:space="preserve">“. </w:t>
      </w:r>
      <w:bookmarkEnd w:id="1241"/>
    </w:p>
    <w:p w14:paraId="42CDD9D3" w14:textId="77777777" w:rsidR="00640BA6" w:rsidRPr="0060409C" w:rsidRDefault="00640BA6" w:rsidP="004876D7">
      <w:pPr>
        <w:spacing w:before="6" w:after="12" w:line="240" w:lineRule="auto"/>
        <w:ind w:left="270"/>
        <w:jc w:val="both"/>
        <w:rPr>
          <w:rFonts w:ascii="Times New Roman" w:hAnsi="Times New Roman" w:cs="Times New Roman"/>
          <w:sz w:val="24"/>
          <w:szCs w:val="24"/>
          <w:lang w:val="sk-SK"/>
        </w:rPr>
      </w:pPr>
      <w:bookmarkStart w:id="1243" w:name="predpis.clanok-34.bod-20.text2.citat"/>
      <w:bookmarkEnd w:id="1236"/>
      <w:bookmarkEnd w:id="1242"/>
      <w:bookmarkEnd w:id="1243"/>
    </w:p>
    <w:p w14:paraId="6E2A5249" w14:textId="15F87636"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244" w:name="predpis.clanok-34.bod-21.text"/>
      <w:bookmarkStart w:id="1245" w:name="predpis.clanok-34.bod-21"/>
      <w:bookmarkEnd w:id="1234"/>
      <w:bookmarkEnd w:id="1237"/>
      <w:bookmarkEnd w:id="1238"/>
      <w:r w:rsidRPr="0060409C">
        <w:rPr>
          <w:rFonts w:ascii="Times New Roman" w:hAnsi="Times New Roman" w:cs="Times New Roman"/>
          <w:sz w:val="24"/>
          <w:szCs w:val="24"/>
          <w:lang w:val="sk-SK"/>
        </w:rPr>
        <w:t>Nadpis Prílohy č. 1 bod A znie: „Dokumentácia potrebná k písomnej žiadosti o vydanie rozhodnutia o</w:t>
      </w:r>
      <w:r w:rsidR="00B43B69"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stavby a povolenia na umiestnenie stavby jadrového zariadenia podľa § 5 ods. 3 písm. o)“. </w:t>
      </w:r>
      <w:bookmarkEnd w:id="1244"/>
    </w:p>
    <w:p w14:paraId="68A3A42B" w14:textId="77777777" w:rsidR="004876D7" w:rsidRPr="0060409C" w:rsidRDefault="004876D7" w:rsidP="004876D7">
      <w:pPr>
        <w:spacing w:before="6" w:after="12" w:line="240" w:lineRule="auto"/>
        <w:ind w:left="270"/>
        <w:jc w:val="both"/>
        <w:rPr>
          <w:rFonts w:ascii="Times New Roman" w:hAnsi="Times New Roman" w:cs="Times New Roman"/>
          <w:sz w:val="24"/>
          <w:szCs w:val="24"/>
          <w:lang w:val="sk-SK"/>
        </w:rPr>
      </w:pPr>
      <w:bookmarkStart w:id="1246" w:name="predpis.clanok-34.bod-22"/>
      <w:bookmarkEnd w:id="1245"/>
    </w:p>
    <w:p w14:paraId="68DDE3CE" w14:textId="77777777"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247" w:name="predpis.clanok-34.bod-22.text"/>
      <w:r w:rsidRPr="0060409C">
        <w:rPr>
          <w:rFonts w:ascii="Times New Roman" w:hAnsi="Times New Roman" w:cs="Times New Roman"/>
          <w:sz w:val="24"/>
          <w:szCs w:val="24"/>
          <w:lang w:val="sk-SK"/>
        </w:rPr>
        <w:t>Nadpis Prílohy č. 1 bod</w:t>
      </w:r>
      <w:r w:rsidR="00A74B8A" w:rsidRPr="0060409C">
        <w:rPr>
          <w:rFonts w:ascii="Times New Roman" w:hAnsi="Times New Roman" w:cs="Times New Roman"/>
          <w:sz w:val="24"/>
          <w:szCs w:val="24"/>
          <w:lang w:val="sk-SK"/>
        </w:rPr>
        <w:t>u</w:t>
      </w:r>
      <w:r w:rsidRPr="0060409C">
        <w:rPr>
          <w:rFonts w:ascii="Times New Roman" w:hAnsi="Times New Roman" w:cs="Times New Roman"/>
          <w:sz w:val="24"/>
          <w:szCs w:val="24"/>
          <w:lang w:val="sk-SK"/>
        </w:rPr>
        <w:t xml:space="preserve"> B znie: „Dokumentácia potrebná k písomnej žiadosti o overenie projektu stavby“. </w:t>
      </w:r>
      <w:bookmarkEnd w:id="1247"/>
    </w:p>
    <w:p w14:paraId="23793C0A" w14:textId="77777777" w:rsidR="004876D7" w:rsidRPr="0060409C" w:rsidRDefault="004876D7" w:rsidP="004876D7">
      <w:pPr>
        <w:spacing w:before="6" w:after="12" w:line="240" w:lineRule="auto"/>
        <w:ind w:left="270"/>
        <w:jc w:val="both"/>
        <w:rPr>
          <w:rFonts w:ascii="Times New Roman" w:hAnsi="Times New Roman" w:cs="Times New Roman"/>
          <w:sz w:val="24"/>
          <w:szCs w:val="24"/>
          <w:lang w:val="sk-SK"/>
        </w:rPr>
      </w:pPr>
      <w:bookmarkStart w:id="1248" w:name="predpis.clanok-34.bod-23"/>
      <w:bookmarkEnd w:id="1246"/>
    </w:p>
    <w:p w14:paraId="7D011C2D" w14:textId="3B44C97D" w:rsidR="00640BA6" w:rsidRPr="0060409C" w:rsidRDefault="0024192D" w:rsidP="008149E5">
      <w:pPr>
        <w:pStyle w:val="Odsekzoznamu"/>
        <w:numPr>
          <w:ilvl w:val="0"/>
          <w:numId w:val="48"/>
        </w:numPr>
        <w:spacing w:before="6" w:after="12" w:line="240" w:lineRule="auto"/>
        <w:jc w:val="both"/>
        <w:rPr>
          <w:rFonts w:ascii="Times New Roman" w:hAnsi="Times New Roman" w:cs="Times New Roman"/>
          <w:sz w:val="24"/>
          <w:szCs w:val="24"/>
          <w:lang w:val="sk-SK"/>
        </w:rPr>
      </w:pPr>
      <w:bookmarkStart w:id="1249" w:name="predpis.clanok-34.bod-23.text"/>
      <w:r w:rsidRPr="0060409C">
        <w:rPr>
          <w:rFonts w:ascii="Times New Roman" w:hAnsi="Times New Roman" w:cs="Times New Roman"/>
          <w:sz w:val="24"/>
          <w:szCs w:val="24"/>
          <w:lang w:val="sk-SK"/>
        </w:rPr>
        <w:t xml:space="preserve">Slová „stavebné povolenie“ vo všetkých tvaroch </w:t>
      </w:r>
      <w:r w:rsidR="00450E88" w:rsidRPr="0060409C">
        <w:rPr>
          <w:rFonts w:ascii="Times New Roman" w:hAnsi="Times New Roman" w:cs="Times New Roman"/>
          <w:sz w:val="24"/>
          <w:szCs w:val="24"/>
          <w:lang w:val="sk-SK"/>
        </w:rPr>
        <w:t xml:space="preserve">sa </w:t>
      </w:r>
      <w:r w:rsidRPr="0060409C">
        <w:rPr>
          <w:rFonts w:ascii="Times New Roman" w:hAnsi="Times New Roman" w:cs="Times New Roman"/>
          <w:sz w:val="24"/>
          <w:szCs w:val="24"/>
          <w:lang w:val="sk-SK"/>
        </w:rPr>
        <w:t>v celom texte zákona nahrádzajú slovami „rozhodnutie o</w:t>
      </w:r>
      <w:r w:rsidR="00B43B69"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v príslušnom tvare. </w:t>
      </w:r>
      <w:bookmarkEnd w:id="1249"/>
    </w:p>
    <w:bookmarkEnd w:id="1104"/>
    <w:bookmarkEnd w:id="1248"/>
    <w:p w14:paraId="2EA2F4AB"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p>
    <w:p w14:paraId="3C910370" w14:textId="77777777" w:rsidR="006E7EE2" w:rsidRPr="0060409C" w:rsidRDefault="006E7EE2" w:rsidP="008149E5">
      <w:pPr>
        <w:pStyle w:val="Nadpis1"/>
        <w:numPr>
          <w:ilvl w:val="0"/>
          <w:numId w:val="6"/>
        </w:numPr>
        <w:rPr>
          <w:sz w:val="24"/>
          <w:szCs w:val="24"/>
        </w:rPr>
      </w:pPr>
      <w:bookmarkStart w:id="1250" w:name="predpis.clanok-35.odsek-1.oznacenie"/>
      <w:bookmarkStart w:id="1251" w:name="predpis.clanok-35.odsek-1"/>
      <w:bookmarkStart w:id="1252" w:name="predpis.clanok-35"/>
      <w:bookmarkEnd w:id="1250"/>
    </w:p>
    <w:p w14:paraId="223DA5D3" w14:textId="77777777" w:rsidR="00640BA6" w:rsidRPr="0060409C" w:rsidRDefault="0024192D" w:rsidP="006E7EE2">
      <w:pPr>
        <w:pStyle w:val="Nadpis2"/>
        <w:rPr>
          <w:sz w:val="24"/>
          <w:szCs w:val="24"/>
        </w:rPr>
      </w:pPr>
      <w:r w:rsidRPr="0060409C">
        <w:rPr>
          <w:sz w:val="24"/>
          <w:szCs w:val="24"/>
        </w:rPr>
        <w:t xml:space="preserve">Zákon č. </w:t>
      </w:r>
      <w:r w:rsidR="00640BA6" w:rsidRPr="0060409C">
        <w:rPr>
          <w:sz w:val="24"/>
          <w:szCs w:val="24"/>
        </w:rPr>
        <w:t>582/2004 Z. z.</w:t>
      </w:r>
      <w:bookmarkStart w:id="1253" w:name="predpis.clanok-35.odsek-1.text"/>
      <w:r w:rsidRPr="0060409C">
        <w:rPr>
          <w:sz w:val="24"/>
          <w:szCs w:val="24"/>
        </w:rPr>
        <w:t xml:space="preserve"> o miestnych daniach a miestnom poplatku za komunálne odpady a drobné stavebné odpady v znení zákona č. 733/2004 Z. z., zákona č. 747/2004 Z. z., zákona č. 171/2005 Z. z., zákona č. 517/2005 Z. z., zákona č. 120/2006 Z. z., zákona č. 460/2007 Z. z., zákona č. 538/2007 Z. z., zákona č. 465/2008 Z. z., zákona č. 535/2008 Z. z., zákona č. 467/2009 Z. z., zákona č. 527/2010 Z. z., zákona č. 406/2011 Z. z., zákona č. 460/2011 Z. z., zákona č. 548/2011 Z. z., zákona č. 68/2012 Z. z., zákona č. 286/2012 Z. z., zákona č. 343/2012 Z. z., zákona č. 347/2013 Z. z., zákona č.</w:t>
      </w:r>
      <w:r w:rsidR="00342FB1" w:rsidRPr="0060409C">
        <w:rPr>
          <w:sz w:val="24"/>
          <w:szCs w:val="24"/>
        </w:rPr>
        <w:t xml:space="preserve"> </w:t>
      </w:r>
      <w:r w:rsidRPr="0060409C">
        <w:rPr>
          <w:sz w:val="24"/>
          <w:szCs w:val="24"/>
        </w:rPr>
        <w:t>484/2013 Z. z., zákona č. 268/2014 Z. z., zákona č. 333/2014 Z. z., zákona č. 361/2014 Z. z., zákona č. 79/2015 Z. z., zákona č. 243/2017 Z. z., zákona č. 292/2017 Z. z., zákona č. 112/2018 Z. z., zákona č. 312/2018 Z. z., zákona č. 221/2019 Z. z., zákona č. 369/2019 Z. z., zákona č. 460/2019 Z. z., zákona č. 354/2020 Z. z., zákona č. 470/2021 Z. z., zákona č. 92/2022 Z. z., zákona č. 178/2022 Z. z., zákona č. 249/2022 Z. z., zákona č. 335/2022 Z. z., zákona č. 2/2023 Z. z.</w:t>
      </w:r>
      <w:r w:rsidR="00E270ED" w:rsidRPr="0060409C">
        <w:rPr>
          <w:sz w:val="24"/>
          <w:szCs w:val="24"/>
        </w:rPr>
        <w:t>,</w:t>
      </w:r>
      <w:r w:rsidRPr="0060409C">
        <w:rPr>
          <w:sz w:val="24"/>
          <w:szCs w:val="24"/>
        </w:rPr>
        <w:t xml:space="preserve"> zákona č. 198/2023 Z. z.</w:t>
      </w:r>
      <w:r w:rsidR="00E270ED" w:rsidRPr="0060409C">
        <w:rPr>
          <w:sz w:val="24"/>
          <w:szCs w:val="24"/>
        </w:rPr>
        <w:t>, zákona č. 205/2023 Z. z. a zákona č. 278/2023 Z. z.</w:t>
      </w:r>
      <w:r w:rsidRPr="0060409C">
        <w:rPr>
          <w:sz w:val="24"/>
          <w:szCs w:val="24"/>
        </w:rPr>
        <w:t xml:space="preserve"> sa mení a dopĺňa takto: </w:t>
      </w:r>
      <w:bookmarkEnd w:id="1253"/>
    </w:p>
    <w:p w14:paraId="320F43BB" w14:textId="77777777" w:rsidR="00640BA6" w:rsidRPr="0060409C" w:rsidRDefault="0024192D" w:rsidP="008149E5">
      <w:pPr>
        <w:pStyle w:val="Odsekzoznamu"/>
        <w:numPr>
          <w:ilvl w:val="0"/>
          <w:numId w:val="53"/>
        </w:numPr>
        <w:spacing w:before="6" w:after="12" w:line="240" w:lineRule="auto"/>
        <w:jc w:val="both"/>
        <w:rPr>
          <w:rFonts w:ascii="Times New Roman" w:hAnsi="Times New Roman" w:cs="Times New Roman"/>
          <w:sz w:val="24"/>
          <w:szCs w:val="24"/>
          <w:lang w:val="sk-SK"/>
        </w:rPr>
      </w:pPr>
      <w:bookmarkStart w:id="1254" w:name="predpis.clanok-35.bod-1.text"/>
      <w:bookmarkStart w:id="1255" w:name="predpis.clanok-35.bod-1"/>
      <w:bookmarkEnd w:id="1251"/>
      <w:r w:rsidRPr="0060409C">
        <w:rPr>
          <w:rFonts w:ascii="Times New Roman" w:hAnsi="Times New Roman" w:cs="Times New Roman"/>
          <w:sz w:val="24"/>
          <w:szCs w:val="24"/>
          <w:lang w:val="sk-SK"/>
        </w:rPr>
        <w:t xml:space="preserve">V § 6 odseky 4 a 5 znejú: </w:t>
      </w:r>
      <w:bookmarkEnd w:id="1254"/>
    </w:p>
    <w:p w14:paraId="0EA619A1" w14:textId="77777777" w:rsidR="00C37E9F" w:rsidRPr="0060409C" w:rsidRDefault="00C37E9F" w:rsidP="00A37D73">
      <w:pPr>
        <w:pStyle w:val="Odsekzoznamu"/>
        <w:spacing w:before="6" w:after="12" w:line="240" w:lineRule="auto"/>
        <w:ind w:left="630"/>
        <w:jc w:val="both"/>
        <w:rPr>
          <w:rFonts w:ascii="Times New Roman" w:hAnsi="Times New Roman" w:cs="Times New Roman"/>
          <w:sz w:val="24"/>
          <w:szCs w:val="24"/>
          <w:lang w:val="sk-SK"/>
        </w:rPr>
      </w:pPr>
      <w:bookmarkStart w:id="1256" w:name="predpis.clanok-35.bod-1.text2.citat"/>
      <w:bookmarkStart w:id="1257" w:name="predpis.clanok-35.bod-1.text2.blokTextu"/>
      <w:bookmarkStart w:id="1258" w:name="predpis.clanok-35.bod-1.text2"/>
      <w:bookmarkEnd w:id="1256"/>
      <w:r w:rsidRPr="0060409C">
        <w:rPr>
          <w:rFonts w:ascii="Times New Roman" w:hAnsi="Times New Roman" w:cs="Times New Roman"/>
          <w:sz w:val="24"/>
          <w:szCs w:val="24"/>
          <w:lang w:val="sk-SK"/>
        </w:rPr>
        <w:t>„(4) Na účely tohto zákona sa za stavebný pozemok považuje pozemok uvedený v právoplatnom rozhodnutí o stavebnom zámere</w:t>
      </w:r>
      <w:r w:rsidRPr="0060409C">
        <w:rPr>
          <w:rFonts w:ascii="Times New Roman" w:hAnsi="Times New Roman" w:cs="Times New Roman"/>
          <w:sz w:val="24"/>
          <w:szCs w:val="24"/>
          <w:vertAlign w:val="superscript"/>
          <w:lang w:val="sk-SK"/>
        </w:rPr>
        <w:t>8a</w:t>
      </w:r>
      <w:r w:rsidRPr="0060409C">
        <w:rPr>
          <w:rFonts w:ascii="Times New Roman" w:hAnsi="Times New Roman" w:cs="Times New Roman"/>
          <w:sz w:val="24"/>
          <w:szCs w:val="24"/>
          <w:lang w:val="sk-SK"/>
        </w:rPr>
        <w:t xml:space="preserve">) až do vydania kolaudačného osvedčenia k stavbe, ktorá je predmetom dane zo stavieb podľa § 10 ods. 2, alebo stavbe s bytmi a nebytovými priestormi v bytovom dome, ktoré sú predmetom dane z bytov podľa § 14. Celkovú výmeru stavebného pozemku tvoria parcely, ktorých parcelné čísla sú uvedené v rozhodnutí o stavebnom zámere v deň jeho právoplatnosti. Na celkovú výmeru stavebného pozemku nemá vplyv, ak po právoplatnosti rozhodnutia o stavebnom zámere došlo k rozdeleniu stavebného pozemku geometrickým plánom. </w:t>
      </w:r>
    </w:p>
    <w:p w14:paraId="1531EDEA" w14:textId="626D6198" w:rsidR="00C37E9F" w:rsidRPr="0060409C" w:rsidRDefault="00C37E9F" w:rsidP="00A37D73">
      <w:pPr>
        <w:pStyle w:val="Odsekzoznamu"/>
        <w:spacing w:before="6" w:after="12" w:line="240" w:lineRule="auto"/>
        <w:ind w:left="630"/>
        <w:jc w:val="both"/>
        <w:rPr>
          <w:rFonts w:ascii="Times New Roman" w:hAnsi="Times New Roman" w:cs="Times New Roman"/>
          <w:sz w:val="24"/>
          <w:szCs w:val="24"/>
          <w:lang w:val="sk-SK"/>
        </w:rPr>
      </w:pPr>
      <w:bookmarkStart w:id="1259" w:name="predpis.clanok-35.bod-1.text2.citat.odse"/>
      <w:r w:rsidRPr="0060409C">
        <w:rPr>
          <w:rFonts w:ascii="Times New Roman" w:hAnsi="Times New Roman" w:cs="Times New Roman"/>
          <w:sz w:val="24"/>
          <w:szCs w:val="24"/>
          <w:lang w:val="sk-SK"/>
        </w:rPr>
        <w:t xml:space="preserve">(5) </w:t>
      </w:r>
      <w:r w:rsidR="00C25D36" w:rsidRPr="0060409C">
        <w:rPr>
          <w:rFonts w:ascii="Times New Roman" w:hAnsi="Times New Roman" w:cs="Times New Roman"/>
          <w:sz w:val="24"/>
          <w:szCs w:val="24"/>
          <w:lang w:val="sk-SK"/>
        </w:rPr>
        <w:t>Stavebným pozemkom podľa odseku 4 na účely tohto zákona nie je pozemok uvedený v ohlásení drobnej stavby</w:t>
      </w:r>
      <w:r w:rsidR="00C25D36" w:rsidRPr="0060409C">
        <w:rPr>
          <w:rFonts w:ascii="Times New Roman" w:hAnsi="Times New Roman" w:cs="Times New Roman"/>
          <w:sz w:val="24"/>
          <w:szCs w:val="24"/>
          <w:vertAlign w:val="superscript"/>
          <w:lang w:val="sk-SK"/>
        </w:rPr>
        <w:t>8b</w:t>
      </w:r>
      <w:r w:rsidR="00C25D36" w:rsidRPr="0060409C">
        <w:rPr>
          <w:rFonts w:ascii="Times New Roman" w:hAnsi="Times New Roman" w:cs="Times New Roman"/>
          <w:sz w:val="24"/>
          <w:szCs w:val="24"/>
          <w:lang w:val="sk-SK"/>
        </w:rPr>
        <w:t>), v ohlásení stavebnej úpravy alebo v rozhodnutí o stavebnom zámere na zmenu dokončenej stavby.</w:t>
      </w:r>
      <w:r w:rsidR="00C25D36" w:rsidRPr="0060409C">
        <w:rPr>
          <w:rFonts w:ascii="Times New Roman" w:hAnsi="Times New Roman" w:cs="Times New Roman"/>
          <w:sz w:val="24"/>
          <w:szCs w:val="24"/>
          <w:vertAlign w:val="superscript"/>
          <w:lang w:val="sk-SK"/>
        </w:rPr>
        <w:t>8c</w:t>
      </w:r>
      <w:r w:rsidR="00C25D36"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Pozemok, na ktorý bolo vydané rozhodnutie o stavebnom zámere sa na účely tohto zákona nepovažuje za stavebný pozemok, ak overovacia doložka k projektu stavby stratila platnosť a súčasne sa nezačalo s uskutočňovaním stavebných prác podľa overeného projektu stavby. Stavebným pozemkom nie je parcela uvedená v právoplatnom rozhodnutí o stavebnom zámere, ktorá je vo vlastníctve inej osoby ako osoby, ktorej bolo vydané právoplatné rozhodnutie o stavebnom zámere, ak sa na tejto parcele bude zhotovovať len inžinierska stavba</w:t>
      </w:r>
      <w:r w:rsidRPr="0060409C">
        <w:rPr>
          <w:rFonts w:ascii="Times New Roman" w:hAnsi="Times New Roman" w:cs="Times New Roman"/>
          <w:sz w:val="24"/>
          <w:szCs w:val="24"/>
          <w:vertAlign w:val="superscript"/>
          <w:lang w:val="sk-SK"/>
        </w:rPr>
        <w:t>9</w:t>
      </w:r>
      <w:r w:rsidRPr="0060409C">
        <w:rPr>
          <w:rFonts w:ascii="Times New Roman" w:hAnsi="Times New Roman" w:cs="Times New Roman"/>
          <w:sz w:val="24"/>
          <w:szCs w:val="24"/>
          <w:lang w:val="sk-SK"/>
        </w:rPr>
        <w:t xml:space="preserve">) k stavbe podľa § 10 ods. 2 alebo podľa § 14.“. </w:t>
      </w:r>
    </w:p>
    <w:bookmarkEnd w:id="1259"/>
    <w:p w14:paraId="3780D4DE" w14:textId="77777777" w:rsidR="00640BA6" w:rsidRPr="0060409C" w:rsidRDefault="00640BA6" w:rsidP="00732D2F">
      <w:pPr>
        <w:spacing w:before="6" w:after="12" w:line="240" w:lineRule="auto"/>
        <w:ind w:left="270"/>
        <w:jc w:val="both"/>
        <w:rPr>
          <w:rFonts w:ascii="Times New Roman" w:hAnsi="Times New Roman" w:cs="Times New Roman"/>
          <w:sz w:val="24"/>
          <w:szCs w:val="24"/>
          <w:lang w:val="sk-SK"/>
        </w:rPr>
      </w:pPr>
    </w:p>
    <w:p w14:paraId="64731E97" w14:textId="1945F417" w:rsidR="00640BA6" w:rsidRPr="0060409C" w:rsidRDefault="0024192D" w:rsidP="00732D2F">
      <w:pPr>
        <w:spacing w:before="6" w:after="12" w:line="240" w:lineRule="auto"/>
        <w:ind w:left="345" w:firstLine="285"/>
        <w:jc w:val="both"/>
        <w:rPr>
          <w:rFonts w:ascii="Times New Roman" w:hAnsi="Times New Roman" w:cs="Times New Roman"/>
          <w:sz w:val="24"/>
          <w:szCs w:val="24"/>
          <w:lang w:val="sk-SK"/>
        </w:rPr>
      </w:pPr>
      <w:bookmarkStart w:id="1260" w:name="predpis.clanok-35.bod-1.bod.oznacenie"/>
      <w:bookmarkStart w:id="1261" w:name="predpis.clanok-35.bod-1.bod.text"/>
      <w:bookmarkStart w:id="1262" w:name="predpis.clanok-35.bod-1.bod"/>
      <w:bookmarkEnd w:id="1257"/>
      <w:bookmarkEnd w:id="1258"/>
      <w:bookmarkEnd w:id="1260"/>
      <w:r w:rsidRPr="0060409C">
        <w:rPr>
          <w:rFonts w:ascii="Times New Roman" w:hAnsi="Times New Roman" w:cs="Times New Roman"/>
          <w:sz w:val="24"/>
          <w:szCs w:val="24"/>
          <w:lang w:val="sk-SK"/>
        </w:rPr>
        <w:t>Poznámky pod čiarou k odkazom 8a až 8</w:t>
      </w:r>
      <w:r w:rsidR="00C25D36" w:rsidRPr="0060409C">
        <w:rPr>
          <w:rFonts w:ascii="Times New Roman" w:hAnsi="Times New Roman" w:cs="Times New Roman"/>
          <w:sz w:val="24"/>
          <w:szCs w:val="24"/>
          <w:lang w:val="sk-SK"/>
        </w:rPr>
        <w:t>c</w:t>
      </w:r>
      <w:r w:rsidRPr="0060409C">
        <w:rPr>
          <w:rFonts w:ascii="Times New Roman" w:hAnsi="Times New Roman" w:cs="Times New Roman"/>
          <w:sz w:val="24"/>
          <w:szCs w:val="24"/>
          <w:lang w:val="sk-SK"/>
        </w:rPr>
        <w:t xml:space="preserve"> a 9 znejú: </w:t>
      </w:r>
      <w:bookmarkEnd w:id="1261"/>
    </w:p>
    <w:p w14:paraId="2F696DCF" w14:textId="77777777" w:rsidR="00640BA6" w:rsidRPr="0060409C" w:rsidRDefault="0024192D" w:rsidP="00732D2F">
      <w:pPr>
        <w:spacing w:before="6" w:after="12" w:line="240" w:lineRule="auto"/>
        <w:ind w:left="420" w:firstLine="210"/>
        <w:jc w:val="both"/>
        <w:rPr>
          <w:rFonts w:ascii="Times New Roman" w:hAnsi="Times New Roman" w:cs="Times New Roman"/>
          <w:sz w:val="24"/>
          <w:szCs w:val="24"/>
          <w:lang w:val="sk-SK"/>
        </w:rPr>
      </w:pPr>
      <w:bookmarkStart w:id="1263" w:name="predpis.clanok-35.bod-1.bod.text2.blokTe"/>
      <w:bookmarkStart w:id="1264" w:name="predpis.clanok-35.bod-1.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8a</w:t>
      </w:r>
      <w:r w:rsidRPr="0060409C">
        <w:rPr>
          <w:rFonts w:ascii="Times New Roman" w:hAnsi="Times New Roman" w:cs="Times New Roman"/>
          <w:sz w:val="24"/>
          <w:szCs w:val="24"/>
          <w:lang w:val="sk-SK"/>
        </w:rPr>
        <w:t xml:space="preserve">) § </w:t>
      </w:r>
      <w:r w:rsidR="004F7713" w:rsidRPr="0060409C">
        <w:rPr>
          <w:rFonts w:ascii="Times New Roman" w:hAnsi="Times New Roman" w:cs="Times New Roman"/>
          <w:sz w:val="24"/>
          <w:szCs w:val="24"/>
          <w:lang w:val="sk-SK"/>
        </w:rPr>
        <w:t>60</w:t>
      </w:r>
      <w:r w:rsidRPr="0060409C">
        <w:rPr>
          <w:rFonts w:ascii="Times New Roman" w:hAnsi="Times New Roman" w:cs="Times New Roman"/>
          <w:sz w:val="24"/>
          <w:szCs w:val="24"/>
          <w:lang w:val="sk-SK"/>
        </w:rPr>
        <w:t xml:space="preserve"> </w:t>
      </w:r>
      <w:r w:rsidR="004F7713"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7AA667B3" w14:textId="77777777" w:rsidR="00640BA6" w:rsidRPr="0060409C" w:rsidRDefault="0024192D" w:rsidP="00732D2F">
      <w:pPr>
        <w:spacing w:before="6" w:after="12" w:line="240" w:lineRule="auto"/>
        <w:ind w:left="420" w:firstLine="21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8b</w:t>
      </w:r>
      <w:r w:rsidRPr="0060409C">
        <w:rPr>
          <w:rFonts w:ascii="Times New Roman" w:hAnsi="Times New Roman" w:cs="Times New Roman"/>
          <w:sz w:val="24"/>
          <w:szCs w:val="24"/>
          <w:lang w:val="sk-SK"/>
        </w:rPr>
        <w:t xml:space="preserve">) § </w:t>
      </w:r>
      <w:r w:rsidR="006C60D1" w:rsidRPr="0060409C">
        <w:rPr>
          <w:rFonts w:ascii="Times New Roman" w:hAnsi="Times New Roman" w:cs="Times New Roman"/>
          <w:sz w:val="24"/>
          <w:szCs w:val="24"/>
          <w:lang w:val="sk-SK"/>
        </w:rPr>
        <w:t>63 Stavebného zákona</w:t>
      </w:r>
      <w:r w:rsidRPr="0060409C">
        <w:rPr>
          <w:rFonts w:ascii="Times New Roman" w:hAnsi="Times New Roman" w:cs="Times New Roman"/>
          <w:sz w:val="24"/>
          <w:szCs w:val="24"/>
          <w:lang w:val="sk-SK"/>
        </w:rPr>
        <w:t xml:space="preserve">. </w:t>
      </w:r>
    </w:p>
    <w:p w14:paraId="5CE5457F" w14:textId="77777777" w:rsidR="00640BA6" w:rsidRPr="0060409C" w:rsidRDefault="0024192D" w:rsidP="00732D2F">
      <w:pPr>
        <w:spacing w:before="6" w:after="12" w:line="240" w:lineRule="auto"/>
        <w:ind w:left="420" w:firstLine="21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8c</w:t>
      </w:r>
      <w:r w:rsidRPr="0060409C">
        <w:rPr>
          <w:rFonts w:ascii="Times New Roman" w:hAnsi="Times New Roman" w:cs="Times New Roman"/>
          <w:sz w:val="24"/>
          <w:szCs w:val="24"/>
          <w:lang w:val="sk-SK"/>
        </w:rPr>
        <w:t xml:space="preserve">) § </w:t>
      </w:r>
      <w:r w:rsidR="006C60D1" w:rsidRPr="0060409C">
        <w:rPr>
          <w:rFonts w:ascii="Times New Roman" w:hAnsi="Times New Roman" w:cs="Times New Roman"/>
          <w:sz w:val="24"/>
          <w:szCs w:val="24"/>
          <w:lang w:val="sk-SK"/>
        </w:rPr>
        <w:t>5 Stavebného zákona</w:t>
      </w:r>
      <w:r w:rsidRPr="0060409C">
        <w:rPr>
          <w:rFonts w:ascii="Times New Roman" w:hAnsi="Times New Roman" w:cs="Times New Roman"/>
          <w:sz w:val="24"/>
          <w:szCs w:val="24"/>
          <w:lang w:val="sk-SK"/>
        </w:rPr>
        <w:t xml:space="preserve">. </w:t>
      </w:r>
    </w:p>
    <w:p w14:paraId="62771797" w14:textId="77777777" w:rsidR="00640BA6" w:rsidRPr="0060409C" w:rsidRDefault="0024192D" w:rsidP="00732D2F">
      <w:pPr>
        <w:spacing w:before="6" w:after="12" w:line="240" w:lineRule="auto"/>
        <w:ind w:left="420" w:firstLine="210"/>
        <w:jc w:val="both"/>
        <w:rPr>
          <w:rFonts w:ascii="Times New Roman" w:hAnsi="Times New Roman" w:cs="Times New Roman"/>
          <w:sz w:val="24"/>
          <w:szCs w:val="24"/>
          <w:lang w:val="sk-SK"/>
        </w:rPr>
      </w:pPr>
      <w:bookmarkStart w:id="1265" w:name="predpis.clanok-35.bod-1.bod.text2.citat."/>
      <w:r w:rsidRPr="0060409C">
        <w:rPr>
          <w:rFonts w:ascii="Times New Roman" w:hAnsi="Times New Roman" w:cs="Times New Roman"/>
          <w:sz w:val="24"/>
          <w:szCs w:val="24"/>
          <w:vertAlign w:val="superscript"/>
          <w:lang w:val="sk-SK"/>
        </w:rPr>
        <w:t>9</w:t>
      </w:r>
      <w:r w:rsidRPr="0060409C">
        <w:rPr>
          <w:rFonts w:ascii="Times New Roman" w:hAnsi="Times New Roman" w:cs="Times New Roman"/>
          <w:sz w:val="24"/>
          <w:szCs w:val="24"/>
          <w:lang w:val="sk-SK"/>
        </w:rPr>
        <w:t xml:space="preserve">) § </w:t>
      </w:r>
      <w:r w:rsidR="00140E45" w:rsidRPr="0060409C">
        <w:rPr>
          <w:rFonts w:ascii="Times New Roman" w:hAnsi="Times New Roman" w:cs="Times New Roman"/>
          <w:sz w:val="24"/>
          <w:szCs w:val="24"/>
          <w:lang w:val="sk-SK"/>
        </w:rPr>
        <w:t>4 Stavebného zákona</w:t>
      </w:r>
      <w:r w:rsidRPr="0060409C">
        <w:rPr>
          <w:rFonts w:ascii="Times New Roman" w:hAnsi="Times New Roman" w:cs="Times New Roman"/>
          <w:sz w:val="24"/>
          <w:szCs w:val="24"/>
          <w:lang w:val="sk-SK"/>
        </w:rPr>
        <w:t xml:space="preserve">.“. </w:t>
      </w:r>
    </w:p>
    <w:p w14:paraId="0DD0EE6D" w14:textId="77777777" w:rsidR="00640BA6" w:rsidRPr="0060409C" w:rsidRDefault="00640BA6" w:rsidP="00732D2F">
      <w:pPr>
        <w:spacing w:before="6" w:after="12" w:line="240" w:lineRule="auto"/>
        <w:ind w:left="345"/>
        <w:jc w:val="both"/>
        <w:rPr>
          <w:rFonts w:ascii="Times New Roman" w:hAnsi="Times New Roman" w:cs="Times New Roman"/>
          <w:sz w:val="24"/>
          <w:szCs w:val="24"/>
          <w:lang w:val="sk-SK"/>
        </w:rPr>
      </w:pPr>
      <w:bookmarkStart w:id="1266" w:name="predpis.clanok-35.bod-1.bod.text2.citat"/>
      <w:bookmarkEnd w:id="1265"/>
      <w:bookmarkEnd w:id="1266"/>
    </w:p>
    <w:p w14:paraId="235774A9" w14:textId="77777777" w:rsidR="00640BA6" w:rsidRPr="0060409C" w:rsidRDefault="0024192D" w:rsidP="008149E5">
      <w:pPr>
        <w:pStyle w:val="Odsekzoznamu"/>
        <w:numPr>
          <w:ilvl w:val="0"/>
          <w:numId w:val="53"/>
        </w:numPr>
        <w:spacing w:before="6" w:after="12" w:line="240" w:lineRule="auto"/>
        <w:jc w:val="both"/>
        <w:rPr>
          <w:rFonts w:ascii="Times New Roman" w:hAnsi="Times New Roman" w:cs="Times New Roman"/>
          <w:sz w:val="24"/>
          <w:szCs w:val="24"/>
          <w:lang w:val="sk-SK"/>
        </w:rPr>
      </w:pPr>
      <w:bookmarkStart w:id="1267" w:name="predpis.clanok-35.bod-2.text"/>
      <w:bookmarkStart w:id="1268" w:name="predpis.clanok-35.bod-2"/>
      <w:bookmarkEnd w:id="1255"/>
      <w:bookmarkEnd w:id="1262"/>
      <w:bookmarkEnd w:id="1263"/>
      <w:bookmarkEnd w:id="1264"/>
      <w:r w:rsidRPr="0060409C">
        <w:rPr>
          <w:rFonts w:ascii="Times New Roman" w:hAnsi="Times New Roman" w:cs="Times New Roman"/>
          <w:sz w:val="24"/>
          <w:szCs w:val="24"/>
          <w:lang w:val="sk-SK"/>
        </w:rPr>
        <w:t>V § 7 ods. 7 sa slová „stavebného povolenia“ nahrádzajú slovami „rozhodnutia o</w:t>
      </w:r>
      <w:r w:rsidR="00F77AB2"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w:t>
      </w:r>
      <w:bookmarkEnd w:id="1267"/>
    </w:p>
    <w:p w14:paraId="6D233F8C" w14:textId="77777777" w:rsidR="00732D2F" w:rsidRPr="0060409C" w:rsidRDefault="00732D2F" w:rsidP="00732D2F">
      <w:pPr>
        <w:spacing w:before="6" w:after="12" w:line="240" w:lineRule="auto"/>
        <w:ind w:left="270"/>
        <w:jc w:val="both"/>
        <w:rPr>
          <w:rFonts w:ascii="Times New Roman" w:hAnsi="Times New Roman" w:cs="Times New Roman"/>
          <w:sz w:val="24"/>
          <w:szCs w:val="24"/>
          <w:lang w:val="sk-SK"/>
        </w:rPr>
      </w:pPr>
      <w:bookmarkStart w:id="1269" w:name="predpis.clanok-35.bod-3"/>
      <w:bookmarkEnd w:id="1268"/>
    </w:p>
    <w:p w14:paraId="7C49DAFC" w14:textId="77777777" w:rsidR="00640BA6" w:rsidRPr="0060409C" w:rsidRDefault="0024192D" w:rsidP="008149E5">
      <w:pPr>
        <w:pStyle w:val="Odsekzoznamu"/>
        <w:numPr>
          <w:ilvl w:val="0"/>
          <w:numId w:val="53"/>
        </w:numPr>
        <w:spacing w:before="6" w:after="12" w:line="240" w:lineRule="auto"/>
        <w:jc w:val="both"/>
        <w:rPr>
          <w:rFonts w:ascii="Times New Roman" w:hAnsi="Times New Roman" w:cs="Times New Roman"/>
          <w:sz w:val="24"/>
          <w:szCs w:val="24"/>
          <w:lang w:val="sk-SK"/>
        </w:rPr>
      </w:pPr>
      <w:bookmarkStart w:id="1270" w:name="predpis.clanok-35.bod-3.text"/>
      <w:r w:rsidRPr="0060409C">
        <w:rPr>
          <w:rFonts w:ascii="Times New Roman" w:hAnsi="Times New Roman" w:cs="Times New Roman"/>
          <w:sz w:val="24"/>
          <w:szCs w:val="24"/>
          <w:lang w:val="sk-SK"/>
        </w:rPr>
        <w:t xml:space="preserve">V § 10 ods. 1 písm. a) sa za slovo „bývanie“ vkladajú slová „s najviac tromi bytmi“. </w:t>
      </w:r>
      <w:bookmarkEnd w:id="1270"/>
    </w:p>
    <w:p w14:paraId="386302CA" w14:textId="77777777" w:rsidR="00732D2F" w:rsidRPr="0060409C" w:rsidRDefault="0024192D" w:rsidP="00732D2F">
      <w:pPr>
        <w:spacing w:before="6" w:after="12" w:line="240" w:lineRule="auto"/>
        <w:ind w:left="270"/>
        <w:jc w:val="both"/>
        <w:rPr>
          <w:rFonts w:ascii="Times New Roman" w:hAnsi="Times New Roman" w:cs="Times New Roman"/>
          <w:sz w:val="24"/>
          <w:szCs w:val="24"/>
          <w:lang w:val="sk-SK"/>
        </w:rPr>
      </w:pPr>
      <w:bookmarkStart w:id="1271" w:name="predpis.clanok-35.bod-4"/>
      <w:bookmarkEnd w:id="1269"/>
      <w:r w:rsidRPr="0060409C">
        <w:rPr>
          <w:rFonts w:ascii="Times New Roman" w:hAnsi="Times New Roman" w:cs="Times New Roman"/>
          <w:sz w:val="24"/>
          <w:szCs w:val="24"/>
          <w:lang w:val="sk-SK"/>
        </w:rPr>
        <w:t xml:space="preserve"> </w:t>
      </w:r>
      <w:bookmarkStart w:id="1272" w:name="predpis.clanok-35.bod-4.oznacenie"/>
    </w:p>
    <w:p w14:paraId="496EC1FE" w14:textId="77777777" w:rsidR="00A74B8A" w:rsidRPr="0060409C" w:rsidRDefault="00A37D73" w:rsidP="008149E5">
      <w:pPr>
        <w:pStyle w:val="Odsekzoznamu"/>
        <w:numPr>
          <w:ilvl w:val="0"/>
          <w:numId w:val="53"/>
        </w:numPr>
        <w:spacing w:before="6" w:after="12" w:line="240" w:lineRule="auto"/>
        <w:jc w:val="both"/>
        <w:rPr>
          <w:rFonts w:ascii="Times New Roman" w:hAnsi="Times New Roman" w:cs="Times New Roman"/>
          <w:sz w:val="24"/>
          <w:szCs w:val="24"/>
          <w:lang w:val="sk-SK"/>
        </w:rPr>
      </w:pPr>
      <w:bookmarkStart w:id="1273" w:name="predpis.clanok-35.bod-4.text"/>
      <w:bookmarkEnd w:id="1272"/>
      <w:r w:rsidRPr="0060409C">
        <w:rPr>
          <w:rFonts w:ascii="Times New Roman" w:hAnsi="Times New Roman" w:cs="Times New Roman"/>
          <w:sz w:val="24"/>
          <w:szCs w:val="24"/>
          <w:lang w:val="sk-SK"/>
        </w:rPr>
        <w:t>V § 12 ods. 8 písm. a) sa slovo „úrad“ nahrádza slovom „inšpektorát“</w:t>
      </w:r>
      <w:r w:rsidR="00A74B8A"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w:t>
      </w:r>
    </w:p>
    <w:p w14:paraId="39151978" w14:textId="77777777" w:rsidR="00A74B8A" w:rsidRPr="0060409C" w:rsidRDefault="00A74B8A" w:rsidP="008273C9">
      <w:pPr>
        <w:pStyle w:val="Odsekzoznamu"/>
        <w:rPr>
          <w:rFonts w:ascii="Times New Roman" w:hAnsi="Times New Roman" w:cs="Times New Roman"/>
          <w:sz w:val="24"/>
          <w:szCs w:val="24"/>
          <w:lang w:val="sk-SK"/>
        </w:rPr>
      </w:pPr>
    </w:p>
    <w:p w14:paraId="797EF585" w14:textId="13B474FF" w:rsidR="00A37D73" w:rsidRPr="0060409C" w:rsidRDefault="00A74B8A" w:rsidP="008149E5">
      <w:pPr>
        <w:pStyle w:val="Odsekzoznamu"/>
        <w:numPr>
          <w:ilvl w:val="0"/>
          <w:numId w:val="5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12 ods. 8 </w:t>
      </w:r>
      <w:r w:rsidR="00A37D73" w:rsidRPr="0060409C">
        <w:rPr>
          <w:rFonts w:ascii="Times New Roman" w:hAnsi="Times New Roman" w:cs="Times New Roman"/>
          <w:sz w:val="24"/>
          <w:szCs w:val="24"/>
          <w:lang w:val="sk-SK"/>
        </w:rPr>
        <w:t>sa vypúšťa písmeno b).</w:t>
      </w:r>
    </w:p>
    <w:p w14:paraId="169DE2DC" w14:textId="77777777" w:rsidR="00A37D73" w:rsidRPr="0060409C" w:rsidRDefault="00A37D73" w:rsidP="00A37D73">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Doterajšie písmeno c) sa označuje ako písmeno b).</w:t>
      </w:r>
    </w:p>
    <w:p w14:paraId="4214C8D8" w14:textId="77777777" w:rsidR="00A37D73" w:rsidRPr="0060409C" w:rsidRDefault="00A37D73" w:rsidP="00A37D73">
      <w:pPr>
        <w:pStyle w:val="Odsekzoznamu"/>
        <w:spacing w:before="6" w:after="12" w:line="240" w:lineRule="auto"/>
        <w:ind w:left="630"/>
        <w:jc w:val="both"/>
        <w:rPr>
          <w:rFonts w:ascii="Times New Roman" w:hAnsi="Times New Roman" w:cs="Times New Roman"/>
          <w:sz w:val="24"/>
          <w:szCs w:val="24"/>
          <w:lang w:val="sk-SK"/>
        </w:rPr>
      </w:pPr>
    </w:p>
    <w:p w14:paraId="3269E5C7" w14:textId="77777777" w:rsidR="00A37D73" w:rsidRPr="0060409C" w:rsidRDefault="00A37D73" w:rsidP="00A37D73">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Poznámky pod čiarou k odkazom 11bc a 11bd sa vypúšťajú.</w:t>
      </w:r>
    </w:p>
    <w:p w14:paraId="23A0DEEF" w14:textId="77777777" w:rsidR="00A37D73" w:rsidRPr="0060409C" w:rsidRDefault="00A37D73" w:rsidP="00A37D73">
      <w:pPr>
        <w:pStyle w:val="Odsekzoznamu"/>
        <w:rPr>
          <w:rFonts w:ascii="Times New Roman" w:hAnsi="Times New Roman" w:cs="Times New Roman"/>
          <w:sz w:val="24"/>
          <w:szCs w:val="24"/>
          <w:lang w:val="sk-SK"/>
        </w:rPr>
      </w:pPr>
    </w:p>
    <w:p w14:paraId="6D952FEB" w14:textId="01192C25" w:rsidR="00640BA6" w:rsidRPr="0060409C" w:rsidRDefault="0024192D" w:rsidP="008149E5">
      <w:pPr>
        <w:pStyle w:val="Odsekzoznamu"/>
        <w:numPr>
          <w:ilvl w:val="0"/>
          <w:numId w:val="5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Poznámky pod čiarou k odkazom 11a</w:t>
      </w:r>
      <w:r w:rsidR="00C153F1" w:rsidRPr="0060409C">
        <w:rPr>
          <w:rFonts w:ascii="Times New Roman" w:hAnsi="Times New Roman" w:cs="Times New Roman"/>
          <w:sz w:val="24"/>
          <w:szCs w:val="24"/>
          <w:lang w:val="sk-SK"/>
        </w:rPr>
        <w:t>, 11b, 11ba, 11bb a</w:t>
      </w:r>
      <w:r w:rsidRPr="0060409C">
        <w:rPr>
          <w:rFonts w:ascii="Times New Roman" w:hAnsi="Times New Roman" w:cs="Times New Roman"/>
          <w:sz w:val="24"/>
          <w:szCs w:val="24"/>
          <w:lang w:val="sk-SK"/>
        </w:rPr>
        <w:t xml:space="preserve"> 11be znejú: </w:t>
      </w:r>
      <w:bookmarkEnd w:id="1273"/>
    </w:p>
    <w:p w14:paraId="0F5C33F3" w14:textId="77777777" w:rsidR="00640BA6" w:rsidRPr="0060409C" w:rsidRDefault="0024192D" w:rsidP="00277170">
      <w:pPr>
        <w:spacing w:before="6" w:after="12" w:line="240" w:lineRule="auto"/>
        <w:ind w:left="345" w:firstLine="285"/>
        <w:jc w:val="both"/>
        <w:rPr>
          <w:rFonts w:ascii="Times New Roman" w:hAnsi="Times New Roman" w:cs="Times New Roman"/>
          <w:sz w:val="24"/>
          <w:szCs w:val="24"/>
          <w:lang w:val="sk-SK"/>
        </w:rPr>
      </w:pPr>
      <w:bookmarkStart w:id="1274" w:name="predpis.clanok-35.bod-4.text2.blokTextu"/>
      <w:bookmarkStart w:id="1275" w:name="predpis.clanok-35.bod-4.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11a</w:t>
      </w:r>
      <w:r w:rsidRPr="0060409C">
        <w:rPr>
          <w:rFonts w:ascii="Times New Roman" w:hAnsi="Times New Roman" w:cs="Times New Roman"/>
          <w:sz w:val="24"/>
          <w:szCs w:val="24"/>
          <w:lang w:val="sk-SK"/>
        </w:rPr>
        <w:t xml:space="preserve">) § </w:t>
      </w:r>
      <w:r w:rsidR="00AD39B5" w:rsidRPr="0060409C">
        <w:rPr>
          <w:rFonts w:ascii="Times New Roman" w:hAnsi="Times New Roman" w:cs="Times New Roman"/>
          <w:sz w:val="24"/>
          <w:szCs w:val="24"/>
          <w:lang w:val="sk-SK"/>
        </w:rPr>
        <w:t>3 ods. 2 Stavebného zákona</w:t>
      </w:r>
      <w:r w:rsidRPr="0060409C">
        <w:rPr>
          <w:rFonts w:ascii="Times New Roman" w:hAnsi="Times New Roman" w:cs="Times New Roman"/>
          <w:sz w:val="24"/>
          <w:szCs w:val="24"/>
          <w:lang w:val="sk-SK"/>
        </w:rPr>
        <w:t xml:space="preserve">. </w:t>
      </w:r>
    </w:p>
    <w:p w14:paraId="5F41A234" w14:textId="77777777" w:rsidR="00640BA6" w:rsidRPr="0060409C" w:rsidRDefault="0024192D" w:rsidP="00277170">
      <w:pPr>
        <w:spacing w:before="6" w:after="12" w:line="240"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11b</w:t>
      </w:r>
      <w:r w:rsidRPr="0060409C">
        <w:rPr>
          <w:rFonts w:ascii="Times New Roman" w:hAnsi="Times New Roman" w:cs="Times New Roman"/>
          <w:sz w:val="24"/>
          <w:szCs w:val="24"/>
          <w:lang w:val="sk-SK"/>
        </w:rPr>
        <w:t xml:space="preserve">) § 2 ods. </w:t>
      </w:r>
      <w:r w:rsidR="00AD39B5" w:rsidRPr="0060409C">
        <w:rPr>
          <w:rFonts w:ascii="Times New Roman" w:hAnsi="Times New Roman" w:cs="Times New Roman"/>
          <w:sz w:val="24"/>
          <w:szCs w:val="24"/>
          <w:lang w:val="sk-SK"/>
        </w:rPr>
        <w:t>4 a 5 Stavebného zákona</w:t>
      </w:r>
      <w:r w:rsidRPr="0060409C">
        <w:rPr>
          <w:rFonts w:ascii="Times New Roman" w:hAnsi="Times New Roman" w:cs="Times New Roman"/>
          <w:sz w:val="24"/>
          <w:szCs w:val="24"/>
          <w:lang w:val="sk-SK"/>
        </w:rPr>
        <w:t xml:space="preserve">. </w:t>
      </w:r>
    </w:p>
    <w:p w14:paraId="73F8962E" w14:textId="77777777" w:rsidR="00640BA6" w:rsidRPr="0060409C" w:rsidRDefault="0024192D" w:rsidP="00277170">
      <w:pPr>
        <w:spacing w:before="6" w:after="12" w:line="240"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11ba</w:t>
      </w:r>
      <w:r w:rsidRPr="0060409C">
        <w:rPr>
          <w:rFonts w:ascii="Times New Roman" w:hAnsi="Times New Roman" w:cs="Times New Roman"/>
          <w:sz w:val="24"/>
          <w:szCs w:val="24"/>
          <w:lang w:val="sk-SK"/>
        </w:rPr>
        <w:t xml:space="preserve">) § </w:t>
      </w:r>
      <w:r w:rsidR="009C1B62" w:rsidRPr="0060409C">
        <w:rPr>
          <w:rFonts w:ascii="Times New Roman" w:hAnsi="Times New Roman" w:cs="Times New Roman"/>
          <w:sz w:val="24"/>
          <w:szCs w:val="24"/>
          <w:lang w:val="sk-SK"/>
        </w:rPr>
        <w:t>45 ods. 2 Stavebného zákona</w:t>
      </w:r>
      <w:r w:rsidRPr="0060409C">
        <w:rPr>
          <w:rFonts w:ascii="Times New Roman" w:hAnsi="Times New Roman" w:cs="Times New Roman"/>
          <w:sz w:val="24"/>
          <w:szCs w:val="24"/>
          <w:lang w:val="sk-SK"/>
        </w:rPr>
        <w:t xml:space="preserve">. </w:t>
      </w:r>
    </w:p>
    <w:p w14:paraId="22A65521" w14:textId="77777777" w:rsidR="00640BA6" w:rsidRPr="0060409C" w:rsidRDefault="0024192D" w:rsidP="00277170">
      <w:pPr>
        <w:spacing w:before="6" w:after="12" w:line="240"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11bb</w:t>
      </w:r>
      <w:r w:rsidRPr="0060409C">
        <w:rPr>
          <w:rFonts w:ascii="Times New Roman" w:hAnsi="Times New Roman" w:cs="Times New Roman"/>
          <w:sz w:val="24"/>
          <w:szCs w:val="24"/>
          <w:lang w:val="sk-SK"/>
        </w:rPr>
        <w:t xml:space="preserve">) § </w:t>
      </w:r>
      <w:r w:rsidR="009128CE" w:rsidRPr="0060409C">
        <w:rPr>
          <w:rFonts w:ascii="Times New Roman" w:hAnsi="Times New Roman" w:cs="Times New Roman"/>
          <w:sz w:val="24"/>
          <w:szCs w:val="24"/>
          <w:lang w:val="sk-SK"/>
        </w:rPr>
        <w:t>75 Stavebného zákona.</w:t>
      </w:r>
      <w:r w:rsidRPr="0060409C">
        <w:rPr>
          <w:rFonts w:ascii="Times New Roman" w:hAnsi="Times New Roman" w:cs="Times New Roman"/>
          <w:sz w:val="24"/>
          <w:szCs w:val="24"/>
          <w:lang w:val="sk-SK"/>
        </w:rPr>
        <w:t xml:space="preserve"> </w:t>
      </w:r>
    </w:p>
    <w:p w14:paraId="621C948C" w14:textId="77777777" w:rsidR="00640BA6" w:rsidRPr="0060409C" w:rsidRDefault="0024192D" w:rsidP="00277170">
      <w:pPr>
        <w:spacing w:before="6" w:after="12" w:line="240" w:lineRule="auto"/>
        <w:ind w:left="345" w:firstLine="285"/>
        <w:jc w:val="both"/>
        <w:rPr>
          <w:rFonts w:ascii="Times New Roman" w:hAnsi="Times New Roman" w:cs="Times New Roman"/>
          <w:sz w:val="24"/>
          <w:szCs w:val="24"/>
          <w:lang w:val="sk-SK"/>
        </w:rPr>
      </w:pPr>
      <w:bookmarkStart w:id="1276" w:name="predpis.clanok-35.bod-4.text2.citat.pozn"/>
      <w:r w:rsidRPr="0060409C">
        <w:rPr>
          <w:rFonts w:ascii="Times New Roman" w:hAnsi="Times New Roman" w:cs="Times New Roman"/>
          <w:sz w:val="24"/>
          <w:szCs w:val="24"/>
          <w:vertAlign w:val="superscript"/>
          <w:lang w:val="sk-SK"/>
        </w:rPr>
        <w:t>11be</w:t>
      </w:r>
      <w:r w:rsidRPr="0060409C">
        <w:rPr>
          <w:rFonts w:ascii="Times New Roman" w:hAnsi="Times New Roman" w:cs="Times New Roman"/>
          <w:sz w:val="24"/>
          <w:szCs w:val="24"/>
          <w:lang w:val="sk-SK"/>
        </w:rPr>
        <w:t xml:space="preserve">) § </w:t>
      </w:r>
      <w:r w:rsidR="00F53509" w:rsidRPr="0060409C">
        <w:rPr>
          <w:rFonts w:ascii="Times New Roman" w:hAnsi="Times New Roman" w:cs="Times New Roman"/>
          <w:sz w:val="24"/>
          <w:szCs w:val="24"/>
          <w:lang w:val="sk-SK"/>
        </w:rPr>
        <w:t>78 Stavebného zákona</w:t>
      </w:r>
      <w:r w:rsidRPr="0060409C">
        <w:rPr>
          <w:rFonts w:ascii="Times New Roman" w:hAnsi="Times New Roman" w:cs="Times New Roman"/>
          <w:sz w:val="24"/>
          <w:szCs w:val="24"/>
          <w:lang w:val="sk-SK"/>
        </w:rPr>
        <w:t xml:space="preserve">.“. </w:t>
      </w:r>
    </w:p>
    <w:p w14:paraId="5DE8BA1E" w14:textId="77777777" w:rsidR="00732D2F" w:rsidRPr="0060409C" w:rsidRDefault="00732D2F" w:rsidP="00732D2F">
      <w:pPr>
        <w:spacing w:before="6" w:after="12" w:line="240" w:lineRule="auto"/>
        <w:ind w:left="270"/>
        <w:jc w:val="both"/>
        <w:rPr>
          <w:rFonts w:ascii="Times New Roman" w:hAnsi="Times New Roman" w:cs="Times New Roman"/>
          <w:sz w:val="24"/>
          <w:szCs w:val="24"/>
          <w:lang w:val="sk-SK"/>
        </w:rPr>
      </w:pPr>
      <w:bookmarkStart w:id="1277" w:name="predpis.clanok-35.bod-4.text2.citat"/>
      <w:bookmarkStart w:id="1278" w:name="predpis.clanok-35.bod-7"/>
      <w:bookmarkEnd w:id="1271"/>
      <w:bookmarkEnd w:id="1274"/>
      <w:bookmarkEnd w:id="1275"/>
      <w:bookmarkEnd w:id="1276"/>
      <w:bookmarkEnd w:id="1277"/>
    </w:p>
    <w:p w14:paraId="44390018" w14:textId="77777777" w:rsidR="00640BA6" w:rsidRPr="0060409C" w:rsidRDefault="0024192D" w:rsidP="008149E5">
      <w:pPr>
        <w:pStyle w:val="Odsekzoznamu"/>
        <w:numPr>
          <w:ilvl w:val="0"/>
          <w:numId w:val="53"/>
        </w:numPr>
        <w:spacing w:before="6" w:after="12" w:line="240" w:lineRule="auto"/>
        <w:jc w:val="both"/>
        <w:rPr>
          <w:rFonts w:ascii="Times New Roman" w:hAnsi="Times New Roman" w:cs="Times New Roman"/>
          <w:sz w:val="24"/>
          <w:szCs w:val="24"/>
          <w:lang w:val="sk-SK"/>
        </w:rPr>
      </w:pPr>
      <w:bookmarkStart w:id="1279" w:name="predpis.clanok-35.bod-7.text"/>
      <w:r w:rsidRPr="0060409C">
        <w:rPr>
          <w:rFonts w:ascii="Times New Roman" w:hAnsi="Times New Roman" w:cs="Times New Roman"/>
          <w:sz w:val="24"/>
          <w:szCs w:val="24"/>
          <w:lang w:val="sk-SK"/>
        </w:rPr>
        <w:t>V poznámke pod čiarou k odkazu 16 sa citácia „Zákon č. 50/1976 Zb. v znení neskorších predpisov.“ nahrádza citáciou „</w:t>
      </w:r>
      <w:r w:rsidR="00A154BA"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bookmarkEnd w:id="1279"/>
    </w:p>
    <w:p w14:paraId="59C56179" w14:textId="77777777" w:rsidR="00732D2F" w:rsidRPr="0060409C" w:rsidRDefault="00732D2F" w:rsidP="00732D2F">
      <w:pPr>
        <w:spacing w:before="6" w:after="12" w:line="240" w:lineRule="auto"/>
        <w:ind w:left="270"/>
        <w:jc w:val="both"/>
        <w:rPr>
          <w:rFonts w:ascii="Times New Roman" w:hAnsi="Times New Roman" w:cs="Times New Roman"/>
          <w:sz w:val="24"/>
          <w:szCs w:val="24"/>
          <w:lang w:val="sk-SK"/>
        </w:rPr>
      </w:pPr>
      <w:bookmarkStart w:id="1280" w:name="predpis.clanok-35.bod-8"/>
      <w:bookmarkEnd w:id="1278"/>
    </w:p>
    <w:p w14:paraId="0439471D" w14:textId="77777777" w:rsidR="00640BA6" w:rsidRPr="0060409C" w:rsidRDefault="0024192D" w:rsidP="008149E5">
      <w:pPr>
        <w:pStyle w:val="Odsekzoznamu"/>
        <w:numPr>
          <w:ilvl w:val="0"/>
          <w:numId w:val="53"/>
        </w:numPr>
        <w:spacing w:before="6" w:after="12" w:line="240" w:lineRule="auto"/>
        <w:jc w:val="both"/>
        <w:rPr>
          <w:rFonts w:ascii="Times New Roman" w:hAnsi="Times New Roman" w:cs="Times New Roman"/>
          <w:sz w:val="24"/>
          <w:szCs w:val="24"/>
          <w:lang w:val="sk-SK"/>
        </w:rPr>
      </w:pPr>
      <w:bookmarkStart w:id="1281" w:name="predpis.clanok-35.bod-8.text"/>
      <w:r w:rsidRPr="0060409C">
        <w:rPr>
          <w:rFonts w:ascii="Times New Roman" w:hAnsi="Times New Roman" w:cs="Times New Roman"/>
          <w:sz w:val="24"/>
          <w:szCs w:val="24"/>
          <w:lang w:val="sk-SK"/>
        </w:rPr>
        <w:t xml:space="preserve">V poznámke pod čiarou </w:t>
      </w:r>
      <w:r w:rsidR="00A74B8A" w:rsidRPr="0060409C">
        <w:rPr>
          <w:rFonts w:ascii="Times New Roman" w:hAnsi="Times New Roman" w:cs="Times New Roman"/>
          <w:sz w:val="24"/>
          <w:szCs w:val="24"/>
          <w:lang w:val="sk-SK"/>
        </w:rPr>
        <w:t xml:space="preserve">k odkazu </w:t>
      </w:r>
      <w:r w:rsidRPr="0060409C">
        <w:rPr>
          <w:rFonts w:ascii="Times New Roman" w:hAnsi="Times New Roman" w:cs="Times New Roman"/>
          <w:sz w:val="24"/>
          <w:szCs w:val="24"/>
          <w:lang w:val="sk-SK"/>
        </w:rPr>
        <w:t xml:space="preserve">20b sa vypúšťajú slová „§ 43a ods. 3 písm. o) a § 43c ods. 1 písm. i) zákona č. 50/1976 Zb. o územnom plánovaní a stavebnom poriadku (stavebný zákon) v znení neskorších predpisov.“. </w:t>
      </w:r>
      <w:bookmarkEnd w:id="1281"/>
    </w:p>
    <w:p w14:paraId="2469C315" w14:textId="77777777" w:rsidR="00732D2F" w:rsidRPr="0060409C" w:rsidRDefault="0024192D" w:rsidP="00732D2F">
      <w:pPr>
        <w:spacing w:before="6" w:after="12" w:line="240" w:lineRule="auto"/>
        <w:ind w:left="270"/>
        <w:jc w:val="both"/>
        <w:rPr>
          <w:rFonts w:ascii="Times New Roman" w:hAnsi="Times New Roman" w:cs="Times New Roman"/>
          <w:sz w:val="24"/>
          <w:szCs w:val="24"/>
          <w:lang w:val="sk-SK"/>
        </w:rPr>
      </w:pPr>
      <w:bookmarkStart w:id="1282" w:name="predpis.clanok-35.bod-9"/>
      <w:bookmarkEnd w:id="1280"/>
      <w:r w:rsidRPr="0060409C">
        <w:rPr>
          <w:rFonts w:ascii="Times New Roman" w:hAnsi="Times New Roman" w:cs="Times New Roman"/>
          <w:sz w:val="24"/>
          <w:szCs w:val="24"/>
          <w:lang w:val="sk-SK"/>
        </w:rPr>
        <w:t xml:space="preserve"> </w:t>
      </w:r>
      <w:bookmarkStart w:id="1283" w:name="predpis.clanok-35.bod-9.oznacenie"/>
    </w:p>
    <w:p w14:paraId="086DC22B" w14:textId="5DB02EA9" w:rsidR="00640BA6" w:rsidRPr="0060409C" w:rsidRDefault="0024192D" w:rsidP="008149E5">
      <w:pPr>
        <w:pStyle w:val="Odsekzoznamu"/>
        <w:numPr>
          <w:ilvl w:val="0"/>
          <w:numId w:val="53"/>
        </w:numPr>
        <w:spacing w:before="6" w:after="12" w:line="240" w:lineRule="auto"/>
        <w:jc w:val="both"/>
        <w:rPr>
          <w:rFonts w:ascii="Times New Roman" w:hAnsi="Times New Roman" w:cs="Times New Roman"/>
          <w:sz w:val="24"/>
          <w:szCs w:val="24"/>
          <w:lang w:val="sk-SK"/>
        </w:rPr>
      </w:pPr>
      <w:bookmarkStart w:id="1284" w:name="predpis.clanok-35.bod-9.text"/>
      <w:bookmarkEnd w:id="1283"/>
      <w:r w:rsidRPr="0060409C">
        <w:rPr>
          <w:rFonts w:ascii="Times New Roman" w:hAnsi="Times New Roman" w:cs="Times New Roman"/>
          <w:sz w:val="24"/>
          <w:szCs w:val="24"/>
          <w:lang w:val="sk-SK"/>
        </w:rPr>
        <w:t>V § 77 ods. 2 písm. a) sa slová „</w:t>
      </w:r>
      <w:r w:rsidR="005E642D" w:rsidRPr="0060409C">
        <w:rPr>
          <w:rFonts w:ascii="Times New Roman" w:hAnsi="Times New Roman" w:cs="Times New Roman"/>
          <w:sz w:val="24"/>
          <w:szCs w:val="24"/>
          <w:lang w:val="sk-SK"/>
        </w:rPr>
        <w:t>pozemnú stavbu</w:t>
      </w:r>
      <w:r w:rsidR="00B87A3A" w:rsidRPr="0060409C">
        <w:rPr>
          <w:rFonts w:ascii="Times New Roman" w:hAnsi="Times New Roman" w:cs="Times New Roman"/>
          <w:sz w:val="24"/>
          <w:szCs w:val="24"/>
          <w:vertAlign w:val="superscript"/>
          <w:lang w:val="sk-SK"/>
        </w:rPr>
        <w:t>29</w:t>
      </w:r>
      <w:r w:rsidR="00B87A3A" w:rsidRPr="0060409C">
        <w:rPr>
          <w:rFonts w:ascii="Times New Roman" w:hAnsi="Times New Roman" w:cs="Times New Roman"/>
          <w:sz w:val="24"/>
          <w:szCs w:val="24"/>
          <w:lang w:val="sk-SK"/>
        </w:rPr>
        <w:t>)</w:t>
      </w:r>
      <w:r w:rsidR="005E642D" w:rsidRPr="0060409C">
        <w:rPr>
          <w:rFonts w:ascii="Times New Roman" w:hAnsi="Times New Roman" w:cs="Times New Roman"/>
          <w:sz w:val="24"/>
          <w:szCs w:val="24"/>
          <w:lang w:val="sk-SK"/>
        </w:rPr>
        <w:t xml:space="preserve"> alebo jej časť, alebo objekt, ktorý nie je stavbou“ nahrádzajú slovami „budovu</w:t>
      </w:r>
      <w:r w:rsidR="00B87A3A" w:rsidRPr="0060409C">
        <w:rPr>
          <w:rFonts w:ascii="Times New Roman" w:hAnsi="Times New Roman" w:cs="Times New Roman"/>
          <w:sz w:val="24"/>
          <w:szCs w:val="24"/>
          <w:vertAlign w:val="superscript"/>
          <w:lang w:val="sk-SK"/>
        </w:rPr>
        <w:t>29</w:t>
      </w:r>
      <w:r w:rsidR="00B87A3A" w:rsidRPr="0060409C">
        <w:rPr>
          <w:rFonts w:ascii="Times New Roman" w:hAnsi="Times New Roman" w:cs="Times New Roman"/>
          <w:sz w:val="24"/>
          <w:szCs w:val="24"/>
          <w:lang w:val="sk-SK"/>
        </w:rPr>
        <w:t>)</w:t>
      </w:r>
      <w:r w:rsidR="005E642D" w:rsidRPr="0060409C">
        <w:rPr>
          <w:rFonts w:ascii="Times New Roman" w:hAnsi="Times New Roman" w:cs="Times New Roman"/>
          <w:sz w:val="24"/>
          <w:szCs w:val="24"/>
          <w:lang w:val="sk-SK"/>
        </w:rPr>
        <w:t xml:space="preserve"> alebo jej časť“.</w:t>
      </w:r>
      <w:r w:rsidRPr="0060409C">
        <w:rPr>
          <w:rFonts w:ascii="Times New Roman" w:hAnsi="Times New Roman" w:cs="Times New Roman"/>
          <w:sz w:val="24"/>
          <w:szCs w:val="24"/>
          <w:lang w:val="sk-SK"/>
        </w:rPr>
        <w:t xml:space="preserve"> </w:t>
      </w:r>
      <w:bookmarkEnd w:id="1284"/>
    </w:p>
    <w:p w14:paraId="75BE8E4F" w14:textId="77777777" w:rsidR="00732D2F" w:rsidRPr="0060409C" w:rsidRDefault="0024192D" w:rsidP="00732D2F">
      <w:pPr>
        <w:spacing w:before="6" w:after="12" w:line="240" w:lineRule="auto"/>
        <w:ind w:left="345"/>
        <w:jc w:val="both"/>
        <w:rPr>
          <w:rFonts w:ascii="Times New Roman" w:hAnsi="Times New Roman" w:cs="Times New Roman"/>
          <w:sz w:val="24"/>
          <w:szCs w:val="24"/>
          <w:lang w:val="sk-SK"/>
        </w:rPr>
      </w:pPr>
      <w:bookmarkStart w:id="1285" w:name="predpis.clanok-35.bod-9.bod"/>
      <w:r w:rsidRPr="0060409C">
        <w:rPr>
          <w:rFonts w:ascii="Times New Roman" w:hAnsi="Times New Roman" w:cs="Times New Roman"/>
          <w:sz w:val="24"/>
          <w:szCs w:val="24"/>
          <w:lang w:val="sk-SK"/>
        </w:rPr>
        <w:t xml:space="preserve"> </w:t>
      </w:r>
      <w:bookmarkStart w:id="1286" w:name="predpis.clanok-35.bod-9.bod.oznacenie"/>
      <w:bookmarkStart w:id="1287" w:name="predpis.clanok-35.bod-9.bod.text"/>
      <w:bookmarkEnd w:id="1286"/>
    </w:p>
    <w:p w14:paraId="2A6670B9" w14:textId="77777777" w:rsidR="00640BA6" w:rsidRPr="0060409C" w:rsidRDefault="0024192D" w:rsidP="00524EF0">
      <w:pPr>
        <w:spacing w:before="6" w:after="12" w:line="240"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29 znie: </w:t>
      </w:r>
      <w:bookmarkEnd w:id="1287"/>
    </w:p>
    <w:p w14:paraId="36FF44FF" w14:textId="77777777" w:rsidR="00640BA6" w:rsidRPr="0060409C" w:rsidRDefault="0024192D" w:rsidP="00524EF0">
      <w:pPr>
        <w:spacing w:before="6" w:after="12" w:line="240" w:lineRule="auto"/>
        <w:ind w:left="420" w:firstLine="210"/>
        <w:jc w:val="both"/>
        <w:rPr>
          <w:rFonts w:ascii="Times New Roman" w:hAnsi="Times New Roman" w:cs="Times New Roman"/>
          <w:sz w:val="24"/>
          <w:szCs w:val="24"/>
          <w:lang w:val="sk-SK"/>
        </w:rPr>
      </w:pPr>
      <w:bookmarkStart w:id="1288" w:name="predpis.clanok-35.bod-9.bod.text2.citat."/>
      <w:bookmarkStart w:id="1289" w:name="predpis.clanok-35.bod-9.bod.text2.blokTe"/>
      <w:bookmarkStart w:id="1290" w:name="predpis.clanok-35.bod-9.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29</w:t>
      </w:r>
      <w:r w:rsidRPr="0060409C">
        <w:rPr>
          <w:rFonts w:ascii="Times New Roman" w:hAnsi="Times New Roman" w:cs="Times New Roman"/>
          <w:sz w:val="24"/>
          <w:szCs w:val="24"/>
          <w:lang w:val="sk-SK"/>
        </w:rPr>
        <w:t xml:space="preserve">) § </w:t>
      </w:r>
      <w:r w:rsidR="00524EF0" w:rsidRPr="0060409C">
        <w:rPr>
          <w:rFonts w:ascii="Times New Roman" w:hAnsi="Times New Roman" w:cs="Times New Roman"/>
          <w:sz w:val="24"/>
          <w:szCs w:val="24"/>
          <w:lang w:val="sk-SK"/>
        </w:rPr>
        <w:t>3 Stavebného zákona</w:t>
      </w:r>
      <w:r w:rsidRPr="0060409C">
        <w:rPr>
          <w:rFonts w:ascii="Times New Roman" w:hAnsi="Times New Roman" w:cs="Times New Roman"/>
          <w:sz w:val="24"/>
          <w:szCs w:val="24"/>
          <w:lang w:val="sk-SK"/>
        </w:rPr>
        <w:t xml:space="preserve">.“. </w:t>
      </w:r>
    </w:p>
    <w:p w14:paraId="7A06B1AA" w14:textId="77777777" w:rsidR="00640BA6" w:rsidRPr="0060409C" w:rsidRDefault="00640BA6" w:rsidP="00732D2F">
      <w:pPr>
        <w:spacing w:before="6" w:after="12" w:line="240" w:lineRule="auto"/>
        <w:ind w:left="345"/>
        <w:jc w:val="both"/>
        <w:rPr>
          <w:rFonts w:ascii="Times New Roman" w:hAnsi="Times New Roman" w:cs="Times New Roman"/>
          <w:sz w:val="24"/>
          <w:szCs w:val="24"/>
          <w:lang w:val="sk-SK"/>
        </w:rPr>
      </w:pPr>
      <w:bookmarkStart w:id="1291" w:name="predpis.clanok-35.bod-9.bod.text2.citat"/>
      <w:bookmarkEnd w:id="1288"/>
      <w:bookmarkEnd w:id="1291"/>
    </w:p>
    <w:p w14:paraId="6DDACE73" w14:textId="77777777" w:rsidR="00640BA6" w:rsidRPr="0060409C" w:rsidRDefault="0024192D" w:rsidP="008149E5">
      <w:pPr>
        <w:pStyle w:val="Odsekzoznamu"/>
        <w:numPr>
          <w:ilvl w:val="0"/>
          <w:numId w:val="53"/>
        </w:numPr>
        <w:spacing w:before="6" w:after="12" w:line="240" w:lineRule="auto"/>
        <w:jc w:val="both"/>
        <w:rPr>
          <w:rFonts w:ascii="Times New Roman" w:hAnsi="Times New Roman" w:cs="Times New Roman"/>
          <w:sz w:val="24"/>
          <w:szCs w:val="24"/>
          <w:lang w:val="sk-SK"/>
        </w:rPr>
      </w:pPr>
      <w:bookmarkStart w:id="1292" w:name="predpis.clanok-35.bod-10"/>
      <w:bookmarkEnd w:id="1282"/>
      <w:bookmarkEnd w:id="1285"/>
      <w:bookmarkEnd w:id="1289"/>
      <w:bookmarkEnd w:id="1290"/>
      <w:r w:rsidRPr="0060409C">
        <w:rPr>
          <w:rFonts w:ascii="Times New Roman" w:hAnsi="Times New Roman" w:cs="Times New Roman"/>
          <w:sz w:val="24"/>
          <w:szCs w:val="24"/>
          <w:lang w:val="sk-SK"/>
        </w:rPr>
        <w:t xml:space="preserve"> </w:t>
      </w:r>
      <w:bookmarkStart w:id="1293" w:name="predpis.clanok-35.bod-10.text"/>
      <w:r w:rsidRPr="0060409C">
        <w:rPr>
          <w:rFonts w:ascii="Times New Roman" w:hAnsi="Times New Roman" w:cs="Times New Roman"/>
          <w:sz w:val="24"/>
          <w:szCs w:val="24"/>
          <w:lang w:val="sk-SK"/>
        </w:rPr>
        <w:t>Za § 104</w:t>
      </w:r>
      <w:r w:rsidR="005E642D" w:rsidRPr="0060409C">
        <w:rPr>
          <w:rFonts w:ascii="Times New Roman" w:hAnsi="Times New Roman" w:cs="Times New Roman"/>
          <w:sz w:val="24"/>
          <w:szCs w:val="24"/>
          <w:lang w:val="sk-SK"/>
        </w:rPr>
        <w:t>r</w:t>
      </w:r>
      <w:r w:rsidRPr="0060409C">
        <w:rPr>
          <w:rFonts w:ascii="Times New Roman" w:hAnsi="Times New Roman" w:cs="Times New Roman"/>
          <w:sz w:val="24"/>
          <w:szCs w:val="24"/>
          <w:lang w:val="sk-SK"/>
        </w:rPr>
        <w:t xml:space="preserve"> sa vkladá § 104</w:t>
      </w:r>
      <w:r w:rsidR="005E642D" w:rsidRPr="0060409C">
        <w:rPr>
          <w:rFonts w:ascii="Times New Roman" w:hAnsi="Times New Roman" w:cs="Times New Roman"/>
          <w:sz w:val="24"/>
          <w:szCs w:val="24"/>
          <w:lang w:val="sk-SK"/>
        </w:rPr>
        <w:t>s</w:t>
      </w:r>
      <w:r w:rsidRPr="0060409C">
        <w:rPr>
          <w:rFonts w:ascii="Times New Roman" w:hAnsi="Times New Roman" w:cs="Times New Roman"/>
          <w:sz w:val="24"/>
          <w:szCs w:val="24"/>
          <w:lang w:val="sk-SK"/>
        </w:rPr>
        <w:t xml:space="preserve">, ktorý vrátane nadpisu znie: </w:t>
      </w:r>
      <w:bookmarkEnd w:id="1293"/>
    </w:p>
    <w:p w14:paraId="6E8C9F08" w14:textId="77777777" w:rsidR="00640BA6" w:rsidRPr="0060409C" w:rsidRDefault="0024192D" w:rsidP="00732D2F">
      <w:pPr>
        <w:spacing w:before="6" w:after="12" w:line="240" w:lineRule="auto"/>
        <w:ind w:left="345"/>
        <w:jc w:val="center"/>
        <w:rPr>
          <w:rFonts w:ascii="Times New Roman" w:hAnsi="Times New Roman" w:cs="Times New Roman"/>
          <w:bCs/>
          <w:sz w:val="24"/>
          <w:szCs w:val="24"/>
          <w:lang w:val="sk-SK"/>
        </w:rPr>
      </w:pPr>
      <w:bookmarkStart w:id="1294" w:name="paragraf-104p.oznacenie"/>
      <w:bookmarkStart w:id="1295" w:name="predpis.clanok-35.bod-10.text2.blokTextu"/>
      <w:bookmarkStart w:id="1296" w:name="predpis.clanok-35.bod-10.text2"/>
      <w:bookmarkStart w:id="1297" w:name="paragraf-104p"/>
      <w:r w:rsidRPr="0060409C">
        <w:rPr>
          <w:rFonts w:ascii="Times New Roman" w:hAnsi="Times New Roman" w:cs="Times New Roman"/>
          <w:bCs/>
          <w:sz w:val="24"/>
          <w:szCs w:val="24"/>
          <w:lang w:val="sk-SK"/>
        </w:rPr>
        <w:t>„§ 104</w:t>
      </w:r>
      <w:r w:rsidR="005E642D" w:rsidRPr="0060409C">
        <w:rPr>
          <w:rFonts w:ascii="Times New Roman" w:hAnsi="Times New Roman" w:cs="Times New Roman"/>
          <w:bCs/>
          <w:sz w:val="24"/>
          <w:szCs w:val="24"/>
          <w:lang w:val="sk-SK"/>
        </w:rPr>
        <w:t>s</w:t>
      </w:r>
    </w:p>
    <w:p w14:paraId="23BDEC85" w14:textId="77777777" w:rsidR="00640BA6" w:rsidRPr="0060409C" w:rsidRDefault="0024192D" w:rsidP="00732D2F">
      <w:pPr>
        <w:spacing w:before="6" w:after="12" w:line="240" w:lineRule="auto"/>
        <w:ind w:left="345"/>
        <w:jc w:val="center"/>
        <w:rPr>
          <w:rFonts w:ascii="Times New Roman" w:hAnsi="Times New Roman" w:cs="Times New Roman"/>
          <w:bCs/>
          <w:sz w:val="24"/>
          <w:szCs w:val="24"/>
          <w:lang w:val="sk-SK"/>
        </w:rPr>
      </w:pPr>
      <w:bookmarkStart w:id="1298" w:name="paragraf-104p.nadpis"/>
      <w:bookmarkEnd w:id="1294"/>
      <w:r w:rsidRPr="0060409C">
        <w:rPr>
          <w:rFonts w:ascii="Times New Roman" w:hAnsi="Times New Roman" w:cs="Times New Roman"/>
          <w:bCs/>
          <w:sz w:val="24"/>
          <w:szCs w:val="24"/>
          <w:lang w:val="sk-SK"/>
        </w:rPr>
        <w:t>Prechodné ustanovenia k úpravám účinným od 1. apríla 2025</w:t>
      </w:r>
    </w:p>
    <w:p w14:paraId="48277279" w14:textId="77777777" w:rsidR="00A74B8A" w:rsidRPr="0060409C" w:rsidRDefault="00A74B8A" w:rsidP="00732D2F">
      <w:pPr>
        <w:spacing w:before="6" w:after="12" w:line="240" w:lineRule="auto"/>
        <w:ind w:left="345"/>
        <w:jc w:val="center"/>
        <w:rPr>
          <w:rFonts w:ascii="Times New Roman" w:hAnsi="Times New Roman" w:cs="Times New Roman"/>
          <w:b/>
          <w:sz w:val="24"/>
          <w:szCs w:val="24"/>
          <w:lang w:val="sk-SK"/>
        </w:rPr>
      </w:pPr>
    </w:p>
    <w:p w14:paraId="2C5F62BA" w14:textId="77777777" w:rsidR="00640BA6" w:rsidRPr="0060409C" w:rsidRDefault="0024192D" w:rsidP="008149E5">
      <w:pPr>
        <w:pStyle w:val="Odsekzoznamu"/>
        <w:numPr>
          <w:ilvl w:val="1"/>
          <w:numId w:val="54"/>
        </w:numPr>
        <w:spacing w:before="6" w:after="12" w:line="240" w:lineRule="auto"/>
        <w:ind w:left="993"/>
        <w:jc w:val="both"/>
        <w:rPr>
          <w:rFonts w:ascii="Times New Roman" w:hAnsi="Times New Roman" w:cs="Times New Roman"/>
          <w:sz w:val="24"/>
          <w:szCs w:val="24"/>
          <w:lang w:val="sk-SK"/>
        </w:rPr>
      </w:pPr>
      <w:bookmarkStart w:id="1299" w:name="paragraf-104p.odsek-1.text"/>
      <w:bookmarkStart w:id="1300" w:name="paragraf-104p.odsek-1"/>
      <w:bookmarkEnd w:id="1298"/>
      <w:r w:rsidRPr="0060409C">
        <w:rPr>
          <w:rFonts w:ascii="Times New Roman" w:hAnsi="Times New Roman" w:cs="Times New Roman"/>
          <w:sz w:val="24"/>
          <w:szCs w:val="24"/>
          <w:lang w:val="sk-SK"/>
        </w:rPr>
        <w:t xml:space="preserve">Ak daňová povinnosť k miestnym daniam, poplatková povinnosť k poplatku a oznamovacia povinnosť vzniknú do 31. decembra 2025, postupuje sa podľa predpisov účinných do 31. marca 2025. </w:t>
      </w:r>
      <w:bookmarkEnd w:id="1299"/>
    </w:p>
    <w:p w14:paraId="625B3A15" w14:textId="77777777" w:rsidR="00640BA6" w:rsidRPr="0060409C" w:rsidRDefault="0024192D" w:rsidP="008149E5">
      <w:pPr>
        <w:pStyle w:val="Odsekzoznamu"/>
        <w:numPr>
          <w:ilvl w:val="1"/>
          <w:numId w:val="54"/>
        </w:numPr>
        <w:spacing w:before="6" w:after="12" w:line="240" w:lineRule="auto"/>
        <w:ind w:left="993"/>
        <w:jc w:val="both"/>
        <w:rPr>
          <w:rFonts w:ascii="Times New Roman" w:hAnsi="Times New Roman" w:cs="Times New Roman"/>
          <w:sz w:val="24"/>
          <w:szCs w:val="24"/>
          <w:lang w:val="sk-SK"/>
        </w:rPr>
      </w:pPr>
      <w:bookmarkStart w:id="1301" w:name="paragraf-104p.odsek-2.text"/>
      <w:bookmarkStart w:id="1302" w:name="paragraf-104p.odsek-2"/>
      <w:bookmarkEnd w:id="1300"/>
      <w:r w:rsidRPr="0060409C">
        <w:rPr>
          <w:rFonts w:ascii="Times New Roman" w:hAnsi="Times New Roman" w:cs="Times New Roman"/>
          <w:sz w:val="24"/>
          <w:szCs w:val="24"/>
          <w:lang w:val="sk-SK"/>
        </w:rPr>
        <w:t>Právoplatné stavebné povolenie na stavbu podľa doterajších predpisov sa považuje za rozhodnutie o</w:t>
      </w:r>
      <w:r w:rsidR="00B415EE"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Právoplatné kolaudačné rozhodnutie podľa doterajších predpisov sa považuje za kolaudačné osvedčenie.“. </w:t>
      </w:r>
      <w:bookmarkEnd w:id="1301"/>
    </w:p>
    <w:p w14:paraId="60D02087"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bookmarkStart w:id="1303" w:name="predpis.clanok-35.bod-10.text2.citat"/>
      <w:bookmarkEnd w:id="1252"/>
      <w:bookmarkEnd w:id="1292"/>
      <w:bookmarkEnd w:id="1295"/>
      <w:bookmarkEnd w:id="1296"/>
      <w:bookmarkEnd w:id="1297"/>
      <w:bookmarkEnd w:id="1302"/>
      <w:bookmarkEnd w:id="1303"/>
    </w:p>
    <w:p w14:paraId="2B7CC046" w14:textId="77777777" w:rsidR="00CD70D5" w:rsidRPr="0060409C" w:rsidRDefault="00CD70D5" w:rsidP="008149E5">
      <w:pPr>
        <w:pStyle w:val="Nadpis1"/>
        <w:numPr>
          <w:ilvl w:val="0"/>
          <w:numId w:val="6"/>
        </w:numPr>
        <w:rPr>
          <w:sz w:val="24"/>
          <w:szCs w:val="24"/>
        </w:rPr>
      </w:pPr>
      <w:bookmarkStart w:id="1304" w:name="predpis.clanok-36.odsek-1.oznacenie"/>
      <w:bookmarkStart w:id="1305" w:name="predpis.clanok-36.odsek-1"/>
      <w:bookmarkStart w:id="1306" w:name="predpis.clanok-36"/>
      <w:bookmarkEnd w:id="1304"/>
    </w:p>
    <w:p w14:paraId="6BE9001D" w14:textId="77777777" w:rsidR="00640BA6" w:rsidRPr="0060409C" w:rsidRDefault="0024192D" w:rsidP="00CD70D5">
      <w:pPr>
        <w:pStyle w:val="Nadpis2"/>
        <w:rPr>
          <w:sz w:val="24"/>
          <w:szCs w:val="24"/>
        </w:rPr>
      </w:pPr>
      <w:r w:rsidRPr="0060409C">
        <w:rPr>
          <w:sz w:val="24"/>
          <w:szCs w:val="24"/>
        </w:rPr>
        <w:t xml:space="preserve">Zákon č. </w:t>
      </w:r>
      <w:r w:rsidR="00640BA6" w:rsidRPr="0060409C">
        <w:rPr>
          <w:sz w:val="24"/>
          <w:szCs w:val="24"/>
        </w:rPr>
        <w:t>657/2004 Z. z.</w:t>
      </w:r>
      <w:bookmarkStart w:id="1307" w:name="predpis.clanok-36.odsek-1.text"/>
      <w:r w:rsidRPr="0060409C">
        <w:rPr>
          <w:sz w:val="24"/>
          <w:szCs w:val="24"/>
        </w:rPr>
        <w:t xml:space="preserve"> o tepelnej energetike v znení zákona č. 99/2007 Z. z., zákona č. 309/2009 Z. z., zákona č. 136/2010 Z. z., zákona č. 184/2011 Z. z., zákona č. 251/2012 Z. z., zákona č. 100/2014 Z. z., zákona č. 321/2014 Z. z., zákona č. 439/2015 Z. z., zákona č. 91/2016 Z. z., zákona č. 125/2016 Z. z., nálezu Ústavného súdu Slovenskej republiky č. 293/2016 Z. z., nálezu Ústavného súdu Slovenskej republiky č. 175/2018 Z. z., zákona č. 177/2018 Z. z., zákona č. 198/2020 Z. z., zákona č. 419/2020 Z. z., zákona č. 282/2021 Z. z., zákona č. 249/2022 Z. z.</w:t>
      </w:r>
      <w:r w:rsidR="00706173" w:rsidRPr="0060409C">
        <w:rPr>
          <w:sz w:val="24"/>
          <w:szCs w:val="24"/>
        </w:rPr>
        <w:t>,</w:t>
      </w:r>
      <w:r w:rsidRPr="0060409C">
        <w:rPr>
          <w:sz w:val="24"/>
          <w:szCs w:val="24"/>
        </w:rPr>
        <w:t xml:space="preserve"> zákona č. 363/2022 Z. z.</w:t>
      </w:r>
      <w:r w:rsidR="00706173" w:rsidRPr="0060409C">
        <w:rPr>
          <w:sz w:val="24"/>
          <w:szCs w:val="24"/>
        </w:rPr>
        <w:t>, zákona č. 205/2023 Z. z., zákona č. 128/2024 Z. z. a zákona č. 143/2024 Z. z.</w:t>
      </w:r>
      <w:r w:rsidRPr="0060409C">
        <w:rPr>
          <w:sz w:val="24"/>
          <w:szCs w:val="24"/>
        </w:rPr>
        <w:t xml:space="preserve"> sa mení </w:t>
      </w:r>
      <w:r w:rsidR="00A74B8A" w:rsidRPr="0060409C">
        <w:rPr>
          <w:sz w:val="24"/>
          <w:szCs w:val="24"/>
        </w:rPr>
        <w:t xml:space="preserve">a dopĺňa </w:t>
      </w:r>
      <w:r w:rsidRPr="0060409C">
        <w:rPr>
          <w:sz w:val="24"/>
          <w:szCs w:val="24"/>
        </w:rPr>
        <w:t xml:space="preserve">takto: </w:t>
      </w:r>
      <w:bookmarkEnd w:id="1307"/>
    </w:p>
    <w:p w14:paraId="64B64BB3" w14:textId="77777777" w:rsidR="00640BA6" w:rsidRPr="0060409C" w:rsidRDefault="0024192D" w:rsidP="008149E5">
      <w:pPr>
        <w:pStyle w:val="Odsekzoznamu"/>
        <w:numPr>
          <w:ilvl w:val="0"/>
          <w:numId w:val="55"/>
        </w:numPr>
        <w:spacing w:before="6" w:after="12" w:line="240" w:lineRule="auto"/>
        <w:jc w:val="both"/>
        <w:rPr>
          <w:rFonts w:ascii="Times New Roman" w:hAnsi="Times New Roman" w:cs="Times New Roman"/>
          <w:sz w:val="24"/>
          <w:szCs w:val="24"/>
          <w:lang w:val="sk-SK"/>
        </w:rPr>
      </w:pPr>
      <w:bookmarkStart w:id="1308" w:name="predpis.clanok-36.bod-1.text"/>
      <w:bookmarkStart w:id="1309" w:name="predpis.clanok-36.bod-1"/>
      <w:bookmarkEnd w:id="1305"/>
      <w:r w:rsidRPr="0060409C">
        <w:rPr>
          <w:rFonts w:ascii="Times New Roman" w:hAnsi="Times New Roman" w:cs="Times New Roman"/>
          <w:sz w:val="24"/>
          <w:szCs w:val="24"/>
          <w:lang w:val="sk-SK"/>
        </w:rPr>
        <w:t xml:space="preserve">Poznámka pod čiarou k odkazu 2a znie: </w:t>
      </w:r>
      <w:bookmarkEnd w:id="1308"/>
    </w:p>
    <w:p w14:paraId="4082F2E9" w14:textId="77777777" w:rsidR="00640BA6" w:rsidRPr="0060409C" w:rsidRDefault="0024192D" w:rsidP="00F45D9A">
      <w:pPr>
        <w:spacing w:before="6" w:after="12" w:line="240" w:lineRule="auto"/>
        <w:ind w:left="345" w:firstLine="285"/>
        <w:jc w:val="both"/>
        <w:rPr>
          <w:rFonts w:ascii="Times New Roman" w:hAnsi="Times New Roman" w:cs="Times New Roman"/>
          <w:sz w:val="24"/>
          <w:szCs w:val="24"/>
          <w:lang w:val="sk-SK"/>
        </w:rPr>
      </w:pPr>
      <w:bookmarkStart w:id="1310" w:name="predpis.clanok-36.bod-1.text2.citat.pozn"/>
      <w:bookmarkStart w:id="1311" w:name="predpis.clanok-36.bod-1.text2.blokTextu"/>
      <w:bookmarkStart w:id="1312" w:name="predpis.clanok-36.bod-1.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2a</w:t>
      </w:r>
      <w:r w:rsidRPr="0060409C">
        <w:rPr>
          <w:rFonts w:ascii="Times New Roman" w:hAnsi="Times New Roman" w:cs="Times New Roman"/>
          <w:sz w:val="24"/>
          <w:szCs w:val="24"/>
          <w:lang w:val="sk-SK"/>
        </w:rPr>
        <w:t xml:space="preserve">) § </w:t>
      </w:r>
      <w:r w:rsidR="00B77748" w:rsidRPr="0060409C">
        <w:rPr>
          <w:rFonts w:ascii="Times New Roman" w:hAnsi="Times New Roman" w:cs="Times New Roman"/>
          <w:sz w:val="24"/>
          <w:szCs w:val="24"/>
          <w:lang w:val="sk-SK"/>
        </w:rPr>
        <w:t>3 ods. 2 a 3 Stavebného zákona</w:t>
      </w:r>
      <w:r w:rsidRPr="0060409C">
        <w:rPr>
          <w:rFonts w:ascii="Times New Roman" w:hAnsi="Times New Roman" w:cs="Times New Roman"/>
          <w:sz w:val="24"/>
          <w:szCs w:val="24"/>
          <w:lang w:val="sk-SK"/>
        </w:rPr>
        <w:t xml:space="preserve">.“. </w:t>
      </w:r>
    </w:p>
    <w:p w14:paraId="7AADA929" w14:textId="77777777" w:rsidR="00640BA6" w:rsidRPr="0060409C" w:rsidRDefault="00640BA6" w:rsidP="00CD70D5">
      <w:pPr>
        <w:spacing w:before="6" w:after="12" w:line="240" w:lineRule="auto"/>
        <w:ind w:left="270"/>
        <w:jc w:val="both"/>
        <w:rPr>
          <w:rFonts w:ascii="Times New Roman" w:hAnsi="Times New Roman" w:cs="Times New Roman"/>
          <w:sz w:val="24"/>
          <w:szCs w:val="24"/>
          <w:lang w:val="sk-SK"/>
        </w:rPr>
      </w:pPr>
      <w:bookmarkStart w:id="1313" w:name="predpis.clanok-36.bod-1.text2.citat"/>
      <w:bookmarkEnd w:id="1310"/>
      <w:bookmarkEnd w:id="1313"/>
    </w:p>
    <w:p w14:paraId="733F85E6" w14:textId="77777777" w:rsidR="00640BA6" w:rsidRPr="0060409C" w:rsidRDefault="0024192D" w:rsidP="008149E5">
      <w:pPr>
        <w:pStyle w:val="Odsekzoznamu"/>
        <w:numPr>
          <w:ilvl w:val="0"/>
          <w:numId w:val="55"/>
        </w:numPr>
        <w:spacing w:before="6" w:after="12" w:line="240" w:lineRule="auto"/>
        <w:jc w:val="both"/>
        <w:rPr>
          <w:rFonts w:ascii="Times New Roman" w:hAnsi="Times New Roman" w:cs="Times New Roman"/>
          <w:sz w:val="24"/>
          <w:szCs w:val="24"/>
          <w:lang w:val="sk-SK"/>
        </w:rPr>
      </w:pPr>
      <w:bookmarkStart w:id="1314" w:name="predpis.clanok-36.bod-2.text"/>
      <w:bookmarkStart w:id="1315" w:name="predpis.clanok-36.bod-2"/>
      <w:bookmarkEnd w:id="1309"/>
      <w:bookmarkEnd w:id="1311"/>
      <w:bookmarkEnd w:id="1312"/>
      <w:r w:rsidRPr="0060409C">
        <w:rPr>
          <w:rFonts w:ascii="Times New Roman" w:hAnsi="Times New Roman" w:cs="Times New Roman"/>
          <w:sz w:val="24"/>
          <w:szCs w:val="24"/>
          <w:lang w:val="sk-SK"/>
        </w:rPr>
        <w:t xml:space="preserve">V § 12 odsek 7 znie: </w:t>
      </w:r>
      <w:bookmarkEnd w:id="1314"/>
    </w:p>
    <w:p w14:paraId="6700BA12" w14:textId="0A551661" w:rsidR="00640BA6" w:rsidRPr="0060409C" w:rsidRDefault="0024192D" w:rsidP="00B77748">
      <w:pPr>
        <w:spacing w:before="6" w:after="12" w:line="240" w:lineRule="auto"/>
        <w:ind w:left="630"/>
        <w:jc w:val="both"/>
        <w:rPr>
          <w:rFonts w:ascii="Times New Roman" w:hAnsi="Times New Roman" w:cs="Times New Roman"/>
          <w:sz w:val="24"/>
          <w:szCs w:val="24"/>
          <w:lang w:val="sk-SK"/>
        </w:rPr>
      </w:pPr>
      <w:bookmarkStart w:id="1316" w:name="predpis.clanok-36.bod-2.text2.citat.odse"/>
      <w:bookmarkStart w:id="1317" w:name="predpis.clanok-36.bod-2.text2.blokTextu"/>
      <w:bookmarkStart w:id="1318" w:name="predpis.clanok-36.bod-2.text2"/>
      <w:r w:rsidRPr="0060409C">
        <w:rPr>
          <w:rFonts w:ascii="Times New Roman" w:hAnsi="Times New Roman" w:cs="Times New Roman"/>
          <w:sz w:val="24"/>
          <w:szCs w:val="24"/>
          <w:lang w:val="sk-SK"/>
        </w:rPr>
        <w:t xml:space="preserve">„(7) </w:t>
      </w:r>
      <w:r w:rsidR="00837C1A" w:rsidRPr="0060409C">
        <w:rPr>
          <w:rFonts w:ascii="Times New Roman" w:hAnsi="Times New Roman" w:cs="Times New Roman"/>
          <w:sz w:val="24"/>
          <w:szCs w:val="24"/>
          <w:lang w:val="sk-SK"/>
        </w:rPr>
        <w:t>Na účely prerokúvania územnoplánovacej dokumentácie a v rozsahu skutočností, ktoré sa vyhodnocujú podľa odseku 4 je m</w:t>
      </w:r>
      <w:r w:rsidRPr="0060409C">
        <w:rPr>
          <w:rFonts w:ascii="Times New Roman" w:hAnsi="Times New Roman" w:cs="Times New Roman"/>
          <w:sz w:val="24"/>
          <w:szCs w:val="24"/>
          <w:lang w:val="sk-SK"/>
        </w:rPr>
        <w:t xml:space="preserve">inisterstvo dotknutým orgánom štátnej správy a obec je dotknutým orgánom územnej samosprávy. Ministerstvo a obce sú dotknutým orgánom </w:t>
      </w:r>
      <w:r w:rsidR="00B77748" w:rsidRPr="0060409C">
        <w:rPr>
          <w:rFonts w:ascii="Times New Roman" w:hAnsi="Times New Roman" w:cs="Times New Roman"/>
          <w:sz w:val="24"/>
          <w:szCs w:val="24"/>
          <w:lang w:val="sk-SK"/>
        </w:rPr>
        <w:t xml:space="preserve">pri prerokovaní stavebného zámeru, v konaní o stavebnom zámere alebo pri nariaďovaní stavebných prác, </w:t>
      </w:r>
      <w:r w:rsidR="00C70F56" w:rsidRPr="0060409C">
        <w:rPr>
          <w:rFonts w:ascii="Times New Roman" w:hAnsi="Times New Roman" w:cs="Times New Roman"/>
          <w:sz w:val="24"/>
          <w:szCs w:val="24"/>
          <w:lang w:val="sk-SK"/>
        </w:rPr>
        <w:t>ak si to vyhrad</w:t>
      </w:r>
      <w:r w:rsidR="00345B92" w:rsidRPr="0060409C">
        <w:rPr>
          <w:rFonts w:ascii="Times New Roman" w:hAnsi="Times New Roman" w:cs="Times New Roman"/>
          <w:sz w:val="24"/>
          <w:szCs w:val="24"/>
          <w:lang w:val="sk-SK"/>
        </w:rPr>
        <w:t>ia</w:t>
      </w:r>
      <w:r w:rsidR="00C70F56" w:rsidRPr="0060409C">
        <w:rPr>
          <w:rFonts w:ascii="Times New Roman" w:hAnsi="Times New Roman" w:cs="Times New Roman"/>
          <w:sz w:val="24"/>
          <w:szCs w:val="24"/>
          <w:lang w:val="sk-SK"/>
        </w:rPr>
        <w:t xml:space="preserve"> aj pri overovaní projektu stavby</w:t>
      </w:r>
      <w:r w:rsidR="00345B92" w:rsidRPr="0060409C">
        <w:rPr>
          <w:rFonts w:ascii="Times New Roman" w:hAnsi="Times New Roman" w:cs="Times New Roman"/>
          <w:sz w:val="24"/>
          <w:szCs w:val="24"/>
          <w:lang w:val="sk-SK"/>
        </w:rPr>
        <w:t>,</w:t>
      </w:r>
      <w:r w:rsidR="00C70F56" w:rsidRPr="0060409C">
        <w:rPr>
          <w:rFonts w:ascii="Times New Roman" w:hAnsi="Times New Roman" w:cs="Times New Roman"/>
          <w:sz w:val="24"/>
          <w:szCs w:val="24"/>
          <w:lang w:val="sk-SK"/>
        </w:rPr>
        <w:t xml:space="preserve"> </w:t>
      </w:r>
      <w:r w:rsidR="00B77748" w:rsidRPr="0060409C">
        <w:rPr>
          <w:rFonts w:ascii="Times New Roman" w:hAnsi="Times New Roman" w:cs="Times New Roman"/>
          <w:sz w:val="24"/>
          <w:szCs w:val="24"/>
          <w:lang w:val="sk-SK"/>
        </w:rPr>
        <w:t>pri kolaudácii stavby, pri zmene v užívaní stavby, pri predčasnom užívaní stavby, pri dočasnom užívaní stavby alebo pri odstránení stavby</w:t>
      </w:r>
      <w:r w:rsidRPr="0060409C">
        <w:rPr>
          <w:rFonts w:ascii="Times New Roman" w:hAnsi="Times New Roman" w:cs="Times New Roman"/>
          <w:sz w:val="24"/>
          <w:szCs w:val="24"/>
          <w:lang w:val="sk-SK"/>
        </w:rPr>
        <w:t xml:space="preserve"> v rozsahu podmienok uvedených v platnom osvedčení. Osvedčenie je dokladom k žiadosti o pripojenie zariadenia na výrobu tepla do distribučnej siete.“. </w:t>
      </w:r>
    </w:p>
    <w:p w14:paraId="21EF2593" w14:textId="77777777" w:rsidR="00640BA6" w:rsidRPr="0060409C" w:rsidRDefault="00640BA6" w:rsidP="00CD70D5">
      <w:pPr>
        <w:spacing w:before="6" w:after="12" w:line="240" w:lineRule="auto"/>
        <w:ind w:left="270"/>
        <w:jc w:val="both"/>
        <w:rPr>
          <w:rFonts w:ascii="Times New Roman" w:hAnsi="Times New Roman" w:cs="Times New Roman"/>
          <w:sz w:val="24"/>
          <w:szCs w:val="24"/>
          <w:lang w:val="sk-SK"/>
        </w:rPr>
      </w:pPr>
      <w:bookmarkStart w:id="1319" w:name="predpis.clanok-36.bod-2.text2.citat"/>
      <w:bookmarkEnd w:id="1316"/>
      <w:bookmarkEnd w:id="1319"/>
    </w:p>
    <w:p w14:paraId="6E81347E" w14:textId="576BAB5E" w:rsidR="00640BA6" w:rsidRPr="0060409C" w:rsidRDefault="0024192D" w:rsidP="008149E5">
      <w:pPr>
        <w:pStyle w:val="Odsekzoznamu"/>
        <w:numPr>
          <w:ilvl w:val="0"/>
          <w:numId w:val="55"/>
        </w:numPr>
        <w:spacing w:before="6" w:after="12" w:line="240" w:lineRule="auto"/>
        <w:jc w:val="both"/>
        <w:rPr>
          <w:rFonts w:ascii="Times New Roman" w:hAnsi="Times New Roman" w:cs="Times New Roman"/>
          <w:sz w:val="24"/>
          <w:szCs w:val="24"/>
          <w:lang w:val="sk-SK"/>
        </w:rPr>
      </w:pPr>
      <w:bookmarkStart w:id="1320" w:name="predpis.clanok-36.bod-3.text"/>
      <w:bookmarkStart w:id="1321" w:name="predpis.clanok-36.bod-3"/>
      <w:bookmarkEnd w:id="1315"/>
      <w:bookmarkEnd w:id="1317"/>
      <w:bookmarkEnd w:id="1318"/>
      <w:r w:rsidRPr="0060409C">
        <w:rPr>
          <w:rFonts w:ascii="Times New Roman" w:hAnsi="Times New Roman" w:cs="Times New Roman"/>
          <w:sz w:val="24"/>
          <w:szCs w:val="24"/>
          <w:lang w:val="sk-SK"/>
        </w:rPr>
        <w:t xml:space="preserve">V § 12 ods. 9 sa slová „sú dotknuté osobitné predpisy o stavebnom konaní“ nahrádzajú slovami „je dotknutý </w:t>
      </w:r>
      <w:r w:rsidR="00F701ED"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w:t>
      </w:r>
      <w:r w:rsidR="00305EBE" w:rsidRPr="0060409C">
        <w:rPr>
          <w:rFonts w:ascii="Times New Roman" w:hAnsi="Times New Roman" w:cs="Times New Roman"/>
          <w:sz w:val="24"/>
          <w:szCs w:val="24"/>
          <w:lang w:val="sk-SK"/>
        </w:rPr>
        <w:t xml:space="preserve"> a</w:t>
      </w:r>
      <w:r w:rsidR="00F33321" w:rsidRPr="0060409C">
        <w:rPr>
          <w:rFonts w:ascii="Times New Roman" w:hAnsi="Times New Roman" w:cs="Times New Roman"/>
          <w:sz w:val="24"/>
          <w:szCs w:val="24"/>
          <w:lang w:val="sk-SK"/>
        </w:rPr>
        <w:t xml:space="preserve"> nad slovom „predpisu“ sa </w:t>
      </w:r>
      <w:r w:rsidR="00305EBE" w:rsidRPr="0060409C">
        <w:rPr>
          <w:rFonts w:ascii="Times New Roman" w:hAnsi="Times New Roman" w:cs="Times New Roman"/>
          <w:sz w:val="24"/>
          <w:szCs w:val="24"/>
          <w:lang w:val="sk-SK"/>
        </w:rPr>
        <w:t>vypúšťa odkaz 13</w:t>
      </w:r>
      <w:r w:rsidRPr="0060409C">
        <w:rPr>
          <w:rFonts w:ascii="Times New Roman" w:hAnsi="Times New Roman" w:cs="Times New Roman"/>
          <w:sz w:val="24"/>
          <w:szCs w:val="24"/>
          <w:lang w:val="sk-SK"/>
        </w:rPr>
        <w:t xml:space="preserve">. </w:t>
      </w:r>
      <w:bookmarkEnd w:id="1320"/>
    </w:p>
    <w:p w14:paraId="6DC7B989" w14:textId="77777777" w:rsidR="00CD70D5" w:rsidRPr="0060409C" w:rsidRDefault="00CD70D5" w:rsidP="00CD70D5">
      <w:pPr>
        <w:spacing w:before="6" w:after="12" w:line="240" w:lineRule="auto"/>
        <w:ind w:left="345"/>
        <w:jc w:val="both"/>
        <w:rPr>
          <w:rFonts w:ascii="Times New Roman" w:hAnsi="Times New Roman" w:cs="Times New Roman"/>
          <w:sz w:val="24"/>
          <w:szCs w:val="24"/>
          <w:lang w:val="sk-SK"/>
        </w:rPr>
      </w:pPr>
      <w:bookmarkStart w:id="1322" w:name="predpis.clanok-36.bod-3.bod"/>
    </w:p>
    <w:p w14:paraId="4D646529" w14:textId="77777777" w:rsidR="00DB2862" w:rsidRPr="0060409C" w:rsidRDefault="00DB2862" w:rsidP="00F066E5">
      <w:pPr>
        <w:pStyle w:val="Odsekzoznamu"/>
        <w:numPr>
          <w:ilvl w:val="0"/>
          <w:numId w:val="55"/>
        </w:numPr>
        <w:jc w:val="both"/>
        <w:rPr>
          <w:rFonts w:ascii="Times New Roman" w:hAnsi="Times New Roman" w:cs="Times New Roman"/>
          <w:sz w:val="24"/>
          <w:szCs w:val="24"/>
        </w:rPr>
      </w:pPr>
      <w:bookmarkStart w:id="1323" w:name="predpis.clanok-36.bod-3.bod.oznacenie"/>
      <w:bookmarkStart w:id="1324" w:name="predpis.clanok-36.bod-3.bod.text"/>
      <w:bookmarkEnd w:id="1323"/>
      <w:r w:rsidRPr="0060409C">
        <w:rPr>
          <w:rFonts w:ascii="Times New Roman" w:hAnsi="Times New Roman" w:cs="Times New Roman"/>
          <w:sz w:val="24"/>
          <w:szCs w:val="24"/>
        </w:rPr>
        <w:t>V § 12 ods. 10 sa slová „osobitného predpisu</w:t>
      </w:r>
      <w:r w:rsidRPr="0060409C">
        <w:rPr>
          <w:rFonts w:ascii="Times New Roman" w:hAnsi="Times New Roman" w:cs="Times New Roman"/>
          <w:sz w:val="24"/>
          <w:szCs w:val="24"/>
          <w:vertAlign w:val="superscript"/>
        </w:rPr>
        <w:t>13</w:t>
      </w:r>
      <w:r w:rsidRPr="0060409C">
        <w:rPr>
          <w:rFonts w:ascii="Times New Roman" w:hAnsi="Times New Roman" w:cs="Times New Roman"/>
          <w:sz w:val="24"/>
          <w:szCs w:val="24"/>
        </w:rPr>
        <w:t>)“ nahrádzajú slovami „Stavebného zákona“.</w:t>
      </w:r>
    </w:p>
    <w:p w14:paraId="3121DAF6" w14:textId="77777777" w:rsidR="00DB2862" w:rsidRPr="0060409C" w:rsidRDefault="00DB2862" w:rsidP="0060409C">
      <w:pPr>
        <w:pStyle w:val="Odsekzoznamu"/>
        <w:rPr>
          <w:rFonts w:ascii="Times New Roman" w:hAnsi="Times New Roman" w:cs="Times New Roman"/>
          <w:sz w:val="24"/>
          <w:szCs w:val="24"/>
          <w:lang w:val="sk-SK"/>
        </w:rPr>
      </w:pPr>
    </w:p>
    <w:p w14:paraId="2225AF0A" w14:textId="3F090F23" w:rsidR="00F23215" w:rsidRPr="0060409C" w:rsidRDefault="00F23215" w:rsidP="008149E5">
      <w:pPr>
        <w:pStyle w:val="Odsekzoznamu"/>
        <w:numPr>
          <w:ilvl w:val="0"/>
          <w:numId w:val="55"/>
        </w:numPr>
        <w:spacing w:before="6" w:after="12" w:line="240" w:lineRule="auto"/>
        <w:jc w:val="both"/>
        <w:rPr>
          <w:rFonts w:ascii="Times New Roman" w:hAnsi="Times New Roman" w:cs="Times New Roman"/>
          <w:sz w:val="24"/>
          <w:szCs w:val="24"/>
          <w:lang w:val="sk-SK"/>
        </w:rPr>
      </w:pPr>
      <w:r w:rsidRPr="00390F21">
        <w:rPr>
          <w:rFonts w:ascii="Times New Roman" w:hAnsi="Times New Roman" w:cs="Times New Roman"/>
          <w:sz w:val="24"/>
          <w:szCs w:val="24"/>
          <w:lang w:val="sk-SK"/>
        </w:rPr>
        <w:t>V § 12 ods. 11 sa slová „povolenie podľa osobitného predpisu“ nahrádzajú slovami „rozhodnutie o stavebnom zámere“.</w:t>
      </w:r>
    </w:p>
    <w:p w14:paraId="1AB8C643" w14:textId="77777777" w:rsidR="00F23215" w:rsidRPr="0060409C" w:rsidRDefault="00F23215" w:rsidP="00F23215">
      <w:pPr>
        <w:pStyle w:val="Odsekzoznamu"/>
        <w:rPr>
          <w:rFonts w:ascii="Times New Roman" w:hAnsi="Times New Roman" w:cs="Times New Roman"/>
          <w:sz w:val="24"/>
          <w:szCs w:val="24"/>
          <w:lang w:val="sk-SK"/>
        </w:rPr>
      </w:pPr>
    </w:p>
    <w:p w14:paraId="3D9AB196" w14:textId="77777777" w:rsidR="00640BA6" w:rsidRPr="0060409C" w:rsidRDefault="0024192D" w:rsidP="008149E5">
      <w:pPr>
        <w:pStyle w:val="Odsekzoznamu"/>
        <w:numPr>
          <w:ilvl w:val="0"/>
          <w:numId w:val="5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w:t>
      </w:r>
      <w:r w:rsidR="00305EBE" w:rsidRPr="0060409C">
        <w:rPr>
          <w:rFonts w:ascii="Times New Roman" w:hAnsi="Times New Roman" w:cs="Times New Roman"/>
          <w:sz w:val="24"/>
          <w:szCs w:val="24"/>
          <w:lang w:val="sk-SK"/>
        </w:rPr>
        <w:t>y</w:t>
      </w:r>
      <w:r w:rsidRPr="0060409C">
        <w:rPr>
          <w:rFonts w:ascii="Times New Roman" w:hAnsi="Times New Roman" w:cs="Times New Roman"/>
          <w:sz w:val="24"/>
          <w:szCs w:val="24"/>
          <w:lang w:val="sk-SK"/>
        </w:rPr>
        <w:t xml:space="preserve"> pod čiarou k odkaz</w:t>
      </w:r>
      <w:r w:rsidR="00305EBE" w:rsidRPr="0060409C">
        <w:rPr>
          <w:rFonts w:ascii="Times New Roman" w:hAnsi="Times New Roman" w:cs="Times New Roman"/>
          <w:sz w:val="24"/>
          <w:szCs w:val="24"/>
          <w:lang w:val="sk-SK"/>
        </w:rPr>
        <w:t>om</w:t>
      </w:r>
      <w:r w:rsidRPr="0060409C">
        <w:rPr>
          <w:rFonts w:ascii="Times New Roman" w:hAnsi="Times New Roman" w:cs="Times New Roman"/>
          <w:sz w:val="24"/>
          <w:szCs w:val="24"/>
          <w:lang w:val="sk-SK"/>
        </w:rPr>
        <w:t xml:space="preserve"> 13 </w:t>
      </w:r>
      <w:r w:rsidR="00305EBE" w:rsidRPr="0060409C">
        <w:rPr>
          <w:rFonts w:ascii="Times New Roman" w:hAnsi="Times New Roman" w:cs="Times New Roman"/>
          <w:sz w:val="24"/>
          <w:szCs w:val="24"/>
          <w:lang w:val="sk-SK"/>
        </w:rPr>
        <w:t>a 13c znejú</w:t>
      </w:r>
      <w:r w:rsidRPr="0060409C">
        <w:rPr>
          <w:rFonts w:ascii="Times New Roman" w:hAnsi="Times New Roman" w:cs="Times New Roman"/>
          <w:sz w:val="24"/>
          <w:szCs w:val="24"/>
          <w:lang w:val="sk-SK"/>
        </w:rPr>
        <w:t xml:space="preserve">: </w:t>
      </w:r>
      <w:bookmarkEnd w:id="1324"/>
    </w:p>
    <w:p w14:paraId="729B98A3" w14:textId="54C6D32D" w:rsidR="00640BA6" w:rsidRPr="00390F21" w:rsidRDefault="0024192D" w:rsidP="00305EBE">
      <w:pPr>
        <w:spacing w:before="6" w:after="12" w:line="240" w:lineRule="auto"/>
        <w:ind w:left="420" w:firstLine="210"/>
        <w:jc w:val="both"/>
        <w:rPr>
          <w:rFonts w:ascii="Times New Roman" w:hAnsi="Times New Roman" w:cs="Times New Roman"/>
          <w:sz w:val="24"/>
          <w:szCs w:val="24"/>
          <w:lang w:val="sk-SK"/>
        </w:rPr>
      </w:pPr>
      <w:bookmarkStart w:id="1325" w:name="predpis.clanok-36.bod-3.bod.text2.blokTe"/>
      <w:bookmarkStart w:id="1326" w:name="predpis.clanok-36.bod-3.bod.text2"/>
      <w:bookmarkStart w:id="1327" w:name="predpis.clanok-36.bod-3.bod.text2.citat."/>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13</w:t>
      </w:r>
      <w:r w:rsidRPr="0060409C">
        <w:rPr>
          <w:rFonts w:ascii="Times New Roman" w:hAnsi="Times New Roman" w:cs="Times New Roman"/>
          <w:sz w:val="24"/>
          <w:szCs w:val="24"/>
          <w:lang w:val="sk-SK"/>
        </w:rPr>
        <w:t xml:space="preserve">) </w:t>
      </w:r>
      <w:bookmarkStart w:id="1328" w:name="predpis.clanok-36.bod-4"/>
      <w:bookmarkEnd w:id="1321"/>
      <w:bookmarkEnd w:id="1322"/>
      <w:bookmarkEnd w:id="1325"/>
      <w:bookmarkEnd w:id="1326"/>
      <w:bookmarkEnd w:id="1327"/>
      <w:r w:rsidR="0092354B" w:rsidRPr="0060409C">
        <w:rPr>
          <w:rFonts w:ascii="Times New Roman" w:hAnsi="Times New Roman" w:cs="Times New Roman"/>
          <w:sz w:val="24"/>
          <w:szCs w:val="24"/>
        </w:rPr>
        <w:t>Zákon č. 200/2022 Z. z. o územnom plánovaní v znení neskorších predpisov</w:t>
      </w:r>
      <w:r w:rsidR="00F066E5">
        <w:rPr>
          <w:rFonts w:ascii="Times New Roman" w:hAnsi="Times New Roman" w:cs="Times New Roman"/>
          <w:sz w:val="24"/>
          <w:szCs w:val="24"/>
        </w:rPr>
        <w:t>.</w:t>
      </w:r>
    </w:p>
    <w:p w14:paraId="563B9A8D" w14:textId="77777777" w:rsidR="00640BA6" w:rsidRPr="0060409C" w:rsidRDefault="0024192D" w:rsidP="00305EBE">
      <w:pPr>
        <w:spacing w:before="6" w:after="12" w:line="240" w:lineRule="auto"/>
        <w:ind w:left="345" w:firstLine="285"/>
        <w:jc w:val="both"/>
        <w:rPr>
          <w:rFonts w:ascii="Times New Roman" w:hAnsi="Times New Roman" w:cs="Times New Roman"/>
          <w:sz w:val="24"/>
          <w:szCs w:val="24"/>
          <w:lang w:val="sk-SK"/>
        </w:rPr>
      </w:pPr>
      <w:bookmarkStart w:id="1329" w:name="predpis.clanok-36.bod-4.text2.blokTextu"/>
      <w:bookmarkStart w:id="1330" w:name="predpis.clanok-36.bod-4.text2"/>
      <w:bookmarkStart w:id="1331" w:name="predpis.clanok-36.bod-4.text2.citat.pozn"/>
      <w:r w:rsidRPr="00390F21">
        <w:rPr>
          <w:rFonts w:ascii="Times New Roman" w:hAnsi="Times New Roman" w:cs="Times New Roman"/>
          <w:sz w:val="24"/>
          <w:szCs w:val="24"/>
          <w:vertAlign w:val="superscript"/>
          <w:lang w:val="sk-SK"/>
        </w:rPr>
        <w:t>13c</w:t>
      </w:r>
      <w:r w:rsidRPr="0060409C">
        <w:rPr>
          <w:rFonts w:ascii="Times New Roman" w:hAnsi="Times New Roman" w:cs="Times New Roman"/>
          <w:sz w:val="24"/>
          <w:szCs w:val="24"/>
          <w:lang w:val="sk-SK"/>
        </w:rPr>
        <w:t xml:space="preserve">) § </w:t>
      </w:r>
      <w:r w:rsidR="00547E33" w:rsidRPr="0060409C">
        <w:rPr>
          <w:rFonts w:ascii="Times New Roman" w:hAnsi="Times New Roman" w:cs="Times New Roman"/>
          <w:sz w:val="24"/>
          <w:szCs w:val="24"/>
          <w:lang w:val="sk-SK"/>
        </w:rPr>
        <w:t>60</w:t>
      </w:r>
      <w:r w:rsidRPr="0060409C">
        <w:rPr>
          <w:rFonts w:ascii="Times New Roman" w:hAnsi="Times New Roman" w:cs="Times New Roman"/>
          <w:sz w:val="24"/>
          <w:szCs w:val="24"/>
          <w:lang w:val="sk-SK"/>
        </w:rPr>
        <w:t xml:space="preserve"> </w:t>
      </w:r>
      <w:r w:rsidR="00547E33"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47A4FE4C" w14:textId="77777777" w:rsidR="00640BA6" w:rsidRPr="0060409C" w:rsidRDefault="00640BA6" w:rsidP="00CD70D5">
      <w:pPr>
        <w:spacing w:before="6" w:after="12" w:line="240" w:lineRule="auto"/>
        <w:ind w:left="270"/>
        <w:jc w:val="both"/>
        <w:rPr>
          <w:rFonts w:ascii="Times New Roman" w:hAnsi="Times New Roman" w:cs="Times New Roman"/>
          <w:sz w:val="24"/>
          <w:szCs w:val="24"/>
          <w:lang w:val="sk-SK"/>
        </w:rPr>
      </w:pPr>
      <w:bookmarkStart w:id="1332" w:name="predpis.clanok-36.bod-4.text2.citat"/>
      <w:bookmarkStart w:id="1333" w:name="predpis.clanok-36.bod-5.text2.citat"/>
      <w:bookmarkStart w:id="1334" w:name="predpis.clanok-36.bod-5"/>
      <w:bookmarkStart w:id="1335" w:name="predpis.clanok-36.bod-5.text2.blokTextu"/>
      <w:bookmarkStart w:id="1336" w:name="predpis.clanok-36.bod-5.text2"/>
      <w:bookmarkEnd w:id="1328"/>
      <w:bookmarkEnd w:id="1329"/>
      <w:bookmarkEnd w:id="1330"/>
      <w:bookmarkEnd w:id="1331"/>
      <w:bookmarkEnd w:id="1332"/>
      <w:bookmarkEnd w:id="1333"/>
    </w:p>
    <w:p w14:paraId="1FBC72BE" w14:textId="77777777" w:rsidR="00640BA6" w:rsidRPr="0060409C" w:rsidRDefault="0024192D" w:rsidP="008149E5">
      <w:pPr>
        <w:pStyle w:val="Odsekzoznamu"/>
        <w:numPr>
          <w:ilvl w:val="0"/>
          <w:numId w:val="55"/>
        </w:numPr>
        <w:spacing w:before="6" w:after="12" w:line="240" w:lineRule="auto"/>
        <w:jc w:val="both"/>
        <w:rPr>
          <w:rFonts w:ascii="Times New Roman" w:hAnsi="Times New Roman" w:cs="Times New Roman"/>
          <w:sz w:val="24"/>
          <w:szCs w:val="24"/>
          <w:lang w:val="sk-SK"/>
        </w:rPr>
      </w:pPr>
      <w:bookmarkStart w:id="1337" w:name="predpis.clanok-36.bod-6.text"/>
      <w:bookmarkStart w:id="1338" w:name="predpis.clanok-36.bod-6"/>
      <w:bookmarkEnd w:id="1334"/>
      <w:bookmarkEnd w:id="1335"/>
      <w:bookmarkEnd w:id="1336"/>
      <w:r w:rsidRPr="0060409C">
        <w:rPr>
          <w:rFonts w:ascii="Times New Roman" w:hAnsi="Times New Roman" w:cs="Times New Roman"/>
          <w:sz w:val="24"/>
          <w:szCs w:val="24"/>
          <w:lang w:val="sk-SK"/>
        </w:rPr>
        <w:t>V § 36 ods. 8 sa slová „prikladá sa k návrhu na územné rozhodnutie alebo k žiadosti o stavebné povolenie“ nahrádzajú slovami „je súčasťou žiadosti o vydanie rozhodnutia o</w:t>
      </w:r>
      <w:r w:rsidR="009F104F"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w:t>
      </w:r>
      <w:bookmarkEnd w:id="1337"/>
    </w:p>
    <w:p w14:paraId="1B8AA14B" w14:textId="77777777" w:rsidR="00CD70D5" w:rsidRPr="0060409C" w:rsidRDefault="00CD70D5" w:rsidP="00CD70D5">
      <w:pPr>
        <w:spacing w:before="6" w:after="12" w:line="240" w:lineRule="auto"/>
        <w:ind w:left="270"/>
        <w:jc w:val="both"/>
        <w:rPr>
          <w:rFonts w:ascii="Times New Roman" w:hAnsi="Times New Roman" w:cs="Times New Roman"/>
          <w:sz w:val="24"/>
          <w:szCs w:val="24"/>
          <w:lang w:val="sk-SK"/>
        </w:rPr>
      </w:pPr>
      <w:bookmarkStart w:id="1339" w:name="predpis.clanok-36.bod-7"/>
      <w:bookmarkEnd w:id="1338"/>
    </w:p>
    <w:p w14:paraId="305A6B8D" w14:textId="77777777" w:rsidR="00640BA6" w:rsidRPr="0060409C" w:rsidRDefault="0024192D" w:rsidP="008149E5">
      <w:pPr>
        <w:pStyle w:val="Odsekzoznamu"/>
        <w:numPr>
          <w:ilvl w:val="0"/>
          <w:numId w:val="55"/>
        </w:numPr>
        <w:spacing w:before="6" w:after="12" w:line="240" w:lineRule="auto"/>
        <w:jc w:val="both"/>
        <w:rPr>
          <w:rFonts w:ascii="Times New Roman" w:hAnsi="Times New Roman" w:cs="Times New Roman"/>
          <w:sz w:val="24"/>
          <w:szCs w:val="24"/>
          <w:lang w:val="sk-SK"/>
        </w:rPr>
      </w:pPr>
      <w:bookmarkStart w:id="1340" w:name="predpis.clanok-36.bod-7.text"/>
      <w:r w:rsidRPr="0060409C">
        <w:rPr>
          <w:rFonts w:ascii="Times New Roman" w:hAnsi="Times New Roman" w:cs="Times New Roman"/>
          <w:sz w:val="24"/>
          <w:szCs w:val="24"/>
          <w:lang w:val="sk-SK"/>
        </w:rPr>
        <w:t>V § 36 ods. 10 sa slová „územné rozhodnutie o umiestnení“ nahrádzajú slovami „rozhodnutie o</w:t>
      </w:r>
      <w:r w:rsidR="009F104F"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w:t>
      </w:r>
      <w:bookmarkEnd w:id="1340"/>
    </w:p>
    <w:p w14:paraId="17DCC7A2" w14:textId="77777777" w:rsidR="00CD70D5" w:rsidRPr="0060409C" w:rsidRDefault="00CD70D5" w:rsidP="00CD70D5">
      <w:pPr>
        <w:spacing w:before="6" w:after="12" w:line="240" w:lineRule="auto"/>
        <w:ind w:left="270"/>
        <w:jc w:val="both"/>
        <w:rPr>
          <w:rFonts w:ascii="Times New Roman" w:hAnsi="Times New Roman" w:cs="Times New Roman"/>
          <w:sz w:val="24"/>
          <w:szCs w:val="24"/>
          <w:lang w:val="sk-SK"/>
        </w:rPr>
      </w:pPr>
      <w:bookmarkStart w:id="1341" w:name="predpis.clanok-36.bod-8"/>
      <w:bookmarkEnd w:id="1339"/>
    </w:p>
    <w:p w14:paraId="43B4A823" w14:textId="77777777" w:rsidR="001E4B70" w:rsidRPr="0060409C" w:rsidRDefault="001E4B70" w:rsidP="0060409C">
      <w:pPr>
        <w:pStyle w:val="Odsekzoznamu"/>
        <w:numPr>
          <w:ilvl w:val="0"/>
          <w:numId w:val="55"/>
        </w:numPr>
        <w:spacing w:before="6" w:after="12" w:line="240" w:lineRule="auto"/>
        <w:jc w:val="both"/>
        <w:rPr>
          <w:rFonts w:ascii="Times New Roman" w:hAnsi="Times New Roman" w:cs="Times New Roman"/>
          <w:sz w:val="24"/>
          <w:szCs w:val="24"/>
        </w:rPr>
      </w:pPr>
      <w:bookmarkStart w:id="1342" w:name="predpis.clanok-36.bod-8.text"/>
      <w:r w:rsidRPr="0060409C">
        <w:rPr>
          <w:rFonts w:ascii="Times New Roman" w:hAnsi="Times New Roman" w:cs="Times New Roman"/>
          <w:sz w:val="24"/>
          <w:szCs w:val="24"/>
        </w:rPr>
        <w:t>V § 36 ods. 11 sa slová „osobitného predpisu</w:t>
      </w:r>
      <w:r w:rsidRPr="0060409C">
        <w:rPr>
          <w:rFonts w:ascii="Times New Roman" w:hAnsi="Times New Roman" w:cs="Times New Roman"/>
          <w:sz w:val="24"/>
          <w:szCs w:val="24"/>
          <w:vertAlign w:val="superscript"/>
        </w:rPr>
        <w:t>13</w:t>
      </w:r>
      <w:r w:rsidRPr="0060409C">
        <w:rPr>
          <w:rFonts w:ascii="Times New Roman" w:hAnsi="Times New Roman" w:cs="Times New Roman"/>
          <w:sz w:val="24"/>
          <w:szCs w:val="24"/>
        </w:rPr>
        <w:t>)“ nahrádzajú slovami „Stavebného zákona“ a za slová „záväzné stanoviská“ sa vkladajú slová „dotknutého orgánu“.</w:t>
      </w:r>
    </w:p>
    <w:p w14:paraId="297FD256" w14:textId="77777777" w:rsidR="008D526A" w:rsidRPr="00390F21" w:rsidRDefault="008D526A" w:rsidP="008D526A">
      <w:pPr>
        <w:pStyle w:val="Odsekzoznamu"/>
        <w:rPr>
          <w:rFonts w:ascii="Times New Roman" w:hAnsi="Times New Roman" w:cs="Times New Roman"/>
          <w:sz w:val="24"/>
          <w:szCs w:val="24"/>
          <w:lang w:val="sk-SK"/>
        </w:rPr>
      </w:pPr>
    </w:p>
    <w:p w14:paraId="27B4EC09" w14:textId="77777777" w:rsidR="00640BA6" w:rsidRPr="00390F21" w:rsidRDefault="0024192D" w:rsidP="008149E5">
      <w:pPr>
        <w:pStyle w:val="Odsekzoznamu"/>
        <w:numPr>
          <w:ilvl w:val="0"/>
          <w:numId w:val="55"/>
        </w:numPr>
        <w:spacing w:before="6" w:after="12" w:line="240" w:lineRule="auto"/>
        <w:jc w:val="both"/>
        <w:rPr>
          <w:rFonts w:ascii="Times New Roman" w:hAnsi="Times New Roman" w:cs="Times New Roman"/>
          <w:sz w:val="24"/>
          <w:szCs w:val="24"/>
          <w:lang w:val="sk-SK"/>
        </w:rPr>
      </w:pPr>
      <w:r w:rsidRPr="00390F21">
        <w:rPr>
          <w:rFonts w:ascii="Times New Roman" w:hAnsi="Times New Roman" w:cs="Times New Roman"/>
          <w:sz w:val="24"/>
          <w:szCs w:val="24"/>
          <w:lang w:val="sk-SK"/>
        </w:rPr>
        <w:t xml:space="preserve">Poznámka pod čiarou k odkazu 24 znie: </w:t>
      </w:r>
      <w:bookmarkEnd w:id="1342"/>
    </w:p>
    <w:p w14:paraId="62CFD0FC" w14:textId="77777777" w:rsidR="00640BA6" w:rsidRPr="0060409C" w:rsidRDefault="0024192D" w:rsidP="009F104F">
      <w:pPr>
        <w:spacing w:before="6" w:after="12" w:line="240" w:lineRule="auto"/>
        <w:ind w:left="345" w:firstLine="285"/>
        <w:jc w:val="both"/>
        <w:rPr>
          <w:rFonts w:ascii="Times New Roman" w:hAnsi="Times New Roman" w:cs="Times New Roman"/>
          <w:sz w:val="24"/>
          <w:szCs w:val="24"/>
          <w:lang w:val="sk-SK"/>
        </w:rPr>
      </w:pPr>
      <w:bookmarkStart w:id="1343" w:name="predpis.clanok-36.bod-8.text2.blokTextu"/>
      <w:bookmarkStart w:id="1344" w:name="predpis.clanok-36.bod-8.text2"/>
      <w:bookmarkStart w:id="1345" w:name="predpis.clanok-36.bod-8.text2.citat.pozn"/>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24</w:t>
      </w:r>
      <w:r w:rsidRPr="0060409C">
        <w:rPr>
          <w:rFonts w:ascii="Times New Roman" w:hAnsi="Times New Roman" w:cs="Times New Roman"/>
          <w:sz w:val="24"/>
          <w:szCs w:val="24"/>
          <w:lang w:val="sk-SK"/>
        </w:rPr>
        <w:t xml:space="preserve">) § </w:t>
      </w:r>
      <w:r w:rsidR="009F104F" w:rsidRPr="0060409C">
        <w:rPr>
          <w:rFonts w:ascii="Times New Roman" w:hAnsi="Times New Roman" w:cs="Times New Roman"/>
          <w:sz w:val="24"/>
          <w:szCs w:val="24"/>
          <w:lang w:val="sk-SK"/>
        </w:rPr>
        <w:t>21 Stavebného zákona</w:t>
      </w:r>
      <w:r w:rsidRPr="0060409C">
        <w:rPr>
          <w:rFonts w:ascii="Times New Roman" w:hAnsi="Times New Roman" w:cs="Times New Roman"/>
          <w:sz w:val="24"/>
          <w:szCs w:val="24"/>
          <w:lang w:val="sk-SK"/>
        </w:rPr>
        <w:t xml:space="preserve">.“. </w:t>
      </w:r>
    </w:p>
    <w:p w14:paraId="59914AD5"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bookmarkStart w:id="1346" w:name="predpis.clanok-36.bod-8.text2.citat"/>
      <w:bookmarkEnd w:id="1306"/>
      <w:bookmarkEnd w:id="1341"/>
      <w:bookmarkEnd w:id="1343"/>
      <w:bookmarkEnd w:id="1344"/>
      <w:bookmarkEnd w:id="1345"/>
      <w:bookmarkEnd w:id="1346"/>
    </w:p>
    <w:p w14:paraId="35F0ADD0" w14:textId="77777777" w:rsidR="00D9429B" w:rsidRPr="0060409C" w:rsidRDefault="00D9429B" w:rsidP="008149E5">
      <w:pPr>
        <w:pStyle w:val="Nadpis1"/>
        <w:numPr>
          <w:ilvl w:val="0"/>
          <w:numId w:val="6"/>
        </w:numPr>
        <w:rPr>
          <w:sz w:val="24"/>
          <w:szCs w:val="24"/>
        </w:rPr>
      </w:pPr>
      <w:bookmarkStart w:id="1347" w:name="predpis.clanok-37.odsek-1.oznacenie"/>
      <w:bookmarkStart w:id="1348" w:name="predpis.clanok-37.odsek-1"/>
      <w:bookmarkStart w:id="1349" w:name="predpis.clanok-37"/>
      <w:bookmarkEnd w:id="1347"/>
    </w:p>
    <w:p w14:paraId="6D48D5A2" w14:textId="66DE0FA0" w:rsidR="00640BA6" w:rsidRPr="0060409C" w:rsidRDefault="0024192D" w:rsidP="00F42333">
      <w:pPr>
        <w:pStyle w:val="Nadpis2"/>
        <w:rPr>
          <w:sz w:val="24"/>
          <w:szCs w:val="24"/>
        </w:rPr>
      </w:pPr>
      <w:r w:rsidRPr="0060409C">
        <w:rPr>
          <w:sz w:val="24"/>
          <w:szCs w:val="24"/>
        </w:rPr>
        <w:t xml:space="preserve">Zákon č. </w:t>
      </w:r>
      <w:r w:rsidR="00640BA6" w:rsidRPr="0060409C">
        <w:rPr>
          <w:sz w:val="24"/>
          <w:szCs w:val="24"/>
        </w:rPr>
        <w:t>326/2005 Z. z.</w:t>
      </w:r>
      <w:bookmarkStart w:id="1350" w:name="predpis.clanok-37.odsek-1.text"/>
      <w:r w:rsidRPr="0060409C">
        <w:rPr>
          <w:sz w:val="24"/>
          <w:szCs w:val="24"/>
        </w:rPr>
        <w:t xml:space="preserve"> o lesoch v znení zákona č. 275/2007 Z. z., zákona č. 359/2007 Z. z., zákona č. 360/2007 Z. z., zákona č. 540/2008 Z. z., zákona č. 499/2009 Z. z., zákona č. 117/2010 Z. z., zákona č. 96/2012 Z. z., zákona č. 345/2012 Z. z., zákona č. 115/2013 Z. z., zákona č. 180/2013 Z. z., zákona č. 182/2014 Z. z., zákona č. 125/2016 Z. z., zákona č. 153/2017 Z. z., zákona č. 110/2018 Z. z., zákona č. 177/2018 Z. z., zákona č. 158/2019 Z. z., zákona č. 355/2019 Z. z., zákona č. 120/2021 Z. z., zákona č. 310/2021 Z. z., zákona č. 389/2021 Z. z., zákona č. 6/2022 Z. z.</w:t>
      </w:r>
      <w:r w:rsidR="00BC7E02" w:rsidRPr="0060409C">
        <w:rPr>
          <w:sz w:val="24"/>
          <w:szCs w:val="24"/>
        </w:rPr>
        <w:t>,</w:t>
      </w:r>
      <w:r w:rsidRPr="0060409C">
        <w:rPr>
          <w:sz w:val="24"/>
          <w:szCs w:val="24"/>
        </w:rPr>
        <w:t xml:space="preserve"> zákona č. 257/2022 Z. z.</w:t>
      </w:r>
      <w:r w:rsidR="00BC7E02" w:rsidRPr="0060409C">
        <w:rPr>
          <w:sz w:val="24"/>
          <w:szCs w:val="24"/>
        </w:rPr>
        <w:t>, zákona č. 205/2023 Z. z. a zákona č. 142/2024 Z. z.</w:t>
      </w:r>
      <w:r w:rsidRPr="0060409C">
        <w:rPr>
          <w:sz w:val="24"/>
          <w:szCs w:val="24"/>
        </w:rPr>
        <w:t xml:space="preserve"> sa mení </w:t>
      </w:r>
      <w:r w:rsidR="00837C1A" w:rsidRPr="0060409C">
        <w:rPr>
          <w:sz w:val="24"/>
          <w:szCs w:val="24"/>
        </w:rPr>
        <w:t xml:space="preserve">a dopĺňa </w:t>
      </w:r>
      <w:r w:rsidRPr="0060409C">
        <w:rPr>
          <w:sz w:val="24"/>
          <w:szCs w:val="24"/>
        </w:rPr>
        <w:t xml:space="preserve">takto: </w:t>
      </w:r>
      <w:bookmarkEnd w:id="1350"/>
    </w:p>
    <w:p w14:paraId="1E389639" w14:textId="77777777" w:rsidR="00295DCA" w:rsidRPr="0060409C" w:rsidRDefault="0024192D" w:rsidP="008149E5">
      <w:pPr>
        <w:pStyle w:val="Odsekzoznamu"/>
        <w:numPr>
          <w:ilvl w:val="0"/>
          <w:numId w:val="56"/>
        </w:numPr>
        <w:spacing w:before="6" w:after="12" w:line="240" w:lineRule="auto"/>
        <w:jc w:val="both"/>
        <w:rPr>
          <w:rFonts w:ascii="Times New Roman" w:hAnsi="Times New Roman" w:cs="Times New Roman"/>
          <w:sz w:val="24"/>
          <w:szCs w:val="24"/>
          <w:lang w:val="sk-SK"/>
        </w:rPr>
      </w:pPr>
      <w:bookmarkStart w:id="1351" w:name="predpis.clanok-37.bod-2.bod.text2.citat"/>
      <w:bookmarkStart w:id="1352" w:name="predpis.clanok-37.bod-3"/>
      <w:bookmarkEnd w:id="1348"/>
      <w:bookmarkEnd w:id="1351"/>
      <w:r w:rsidRPr="0060409C">
        <w:rPr>
          <w:rFonts w:ascii="Times New Roman" w:hAnsi="Times New Roman" w:cs="Times New Roman"/>
          <w:sz w:val="24"/>
          <w:szCs w:val="24"/>
          <w:lang w:val="sk-SK"/>
        </w:rPr>
        <w:t>V § 6 ods</w:t>
      </w:r>
      <w:r w:rsidR="00295DCA" w:rsidRPr="0060409C">
        <w:rPr>
          <w:rFonts w:ascii="Times New Roman" w:hAnsi="Times New Roman" w:cs="Times New Roman"/>
          <w:sz w:val="24"/>
          <w:szCs w:val="24"/>
          <w:lang w:val="sk-SK"/>
        </w:rPr>
        <w:t xml:space="preserve">ek </w:t>
      </w:r>
      <w:r w:rsidRPr="0060409C">
        <w:rPr>
          <w:rFonts w:ascii="Times New Roman" w:hAnsi="Times New Roman" w:cs="Times New Roman"/>
          <w:sz w:val="24"/>
          <w:szCs w:val="24"/>
          <w:lang w:val="sk-SK"/>
        </w:rPr>
        <w:t>3</w:t>
      </w:r>
      <w:r w:rsidR="00295DCA" w:rsidRPr="0060409C">
        <w:rPr>
          <w:rFonts w:ascii="Times New Roman" w:hAnsi="Times New Roman" w:cs="Times New Roman"/>
          <w:sz w:val="24"/>
          <w:szCs w:val="24"/>
          <w:lang w:val="sk-SK"/>
        </w:rPr>
        <w:t xml:space="preserve"> znie:</w:t>
      </w:r>
    </w:p>
    <w:p w14:paraId="7BE7D19C" w14:textId="77777777" w:rsidR="00640BA6" w:rsidRPr="0060409C" w:rsidRDefault="00295DCA" w:rsidP="00F42333">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„(3) Ak osobitný predpis neustanovuje inak,</w:t>
      </w:r>
      <w:r w:rsidRPr="0060409C">
        <w:rPr>
          <w:rFonts w:ascii="Times New Roman" w:hAnsi="Times New Roman" w:cs="Times New Roman"/>
          <w:sz w:val="24"/>
          <w:szCs w:val="24"/>
          <w:vertAlign w:val="superscript"/>
          <w:lang w:val="sk-SK"/>
        </w:rPr>
        <w:t>11a</w:t>
      </w:r>
      <w:r w:rsidRPr="0060409C">
        <w:rPr>
          <w:rFonts w:ascii="Times New Roman" w:hAnsi="Times New Roman" w:cs="Times New Roman"/>
          <w:sz w:val="24"/>
          <w:szCs w:val="24"/>
          <w:lang w:val="sk-SK"/>
        </w:rPr>
        <w:t>) príslušný orgán štátnej správy lesného hospodárstva je dotknutým orgánom</w:t>
      </w:r>
      <w:r w:rsidR="00A44D3B" w:rsidRPr="0060409C">
        <w:rPr>
          <w:rFonts w:ascii="Times New Roman" w:hAnsi="Times New Roman" w:cs="Times New Roman"/>
          <w:sz w:val="24"/>
          <w:szCs w:val="24"/>
          <w:vertAlign w:val="superscript"/>
          <w:lang w:val="sk-SK"/>
        </w:rPr>
        <w:t>11aa</w:t>
      </w:r>
      <w:r w:rsidR="00A44D3B"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w:t>
      </w:r>
      <w:r w:rsidR="00A44D3B" w:rsidRPr="0060409C">
        <w:rPr>
          <w:rFonts w:ascii="Times New Roman" w:hAnsi="Times New Roman" w:cs="Times New Roman"/>
          <w:sz w:val="24"/>
          <w:szCs w:val="24"/>
          <w:lang w:val="sk-SK"/>
        </w:rPr>
        <w:t xml:space="preserve">ak ide o stavbu, ktorá sa má zhotoviť na lesnom pozemku </w:t>
      </w:r>
      <w:r w:rsidR="002E2281" w:rsidRPr="0060409C">
        <w:rPr>
          <w:rFonts w:ascii="Times New Roman" w:hAnsi="Times New Roman" w:cs="Times New Roman"/>
          <w:sz w:val="24"/>
          <w:szCs w:val="24"/>
          <w:lang w:val="sk-SK"/>
        </w:rPr>
        <w:t xml:space="preserve">alebo v ochrannom pásme lesa (§ 10 ods. 1) </w:t>
      </w:r>
      <w:r w:rsidR="00050E98" w:rsidRPr="0060409C">
        <w:rPr>
          <w:rFonts w:ascii="Times New Roman" w:hAnsi="Times New Roman" w:cs="Times New Roman"/>
          <w:sz w:val="24"/>
          <w:szCs w:val="24"/>
          <w:lang w:val="sk-SK"/>
        </w:rPr>
        <w:t xml:space="preserve">a </w:t>
      </w:r>
      <w:r w:rsidRPr="0060409C">
        <w:rPr>
          <w:rFonts w:ascii="Times New Roman" w:hAnsi="Times New Roman" w:cs="Times New Roman"/>
          <w:sz w:val="24"/>
          <w:szCs w:val="24"/>
          <w:lang w:val="sk-SK"/>
        </w:rPr>
        <w:t xml:space="preserve">vydáva </w:t>
      </w:r>
      <w:r w:rsidR="00A44D3B" w:rsidRPr="0060409C">
        <w:rPr>
          <w:rFonts w:ascii="Times New Roman" w:hAnsi="Times New Roman" w:cs="Times New Roman"/>
          <w:sz w:val="24"/>
          <w:szCs w:val="24"/>
          <w:lang w:val="sk-SK"/>
        </w:rPr>
        <w:t xml:space="preserve">k nej </w:t>
      </w:r>
      <w:r w:rsidRPr="0060409C">
        <w:rPr>
          <w:rFonts w:ascii="Times New Roman" w:hAnsi="Times New Roman" w:cs="Times New Roman"/>
          <w:sz w:val="24"/>
          <w:szCs w:val="24"/>
          <w:lang w:val="sk-SK"/>
        </w:rPr>
        <w:t>záväzné stanovisko v konaní o stavebnom zámere</w:t>
      </w:r>
      <w:r w:rsidR="00A44D3B" w:rsidRPr="0060409C">
        <w:rPr>
          <w:rFonts w:ascii="Times New Roman" w:hAnsi="Times New Roman" w:cs="Times New Roman"/>
          <w:sz w:val="24"/>
          <w:szCs w:val="24"/>
          <w:lang w:val="sk-SK"/>
        </w:rPr>
        <w:t>, záväzné stanovisko k ohláseniu stavby a stavebných úprav a ak si to vyhradí, aj doložku súladu k projektu stavb</w:t>
      </w:r>
      <w:r w:rsidR="00050E98" w:rsidRPr="0060409C">
        <w:rPr>
          <w:rFonts w:ascii="Times New Roman" w:hAnsi="Times New Roman" w:cs="Times New Roman"/>
          <w:sz w:val="24"/>
          <w:szCs w:val="24"/>
          <w:lang w:val="sk-SK"/>
        </w:rPr>
        <w:t>y</w:t>
      </w:r>
      <w:r w:rsidRPr="0060409C">
        <w:rPr>
          <w:rFonts w:ascii="Times New Roman" w:hAnsi="Times New Roman" w:cs="Times New Roman"/>
          <w:sz w:val="24"/>
          <w:szCs w:val="24"/>
          <w:lang w:val="sk-SK"/>
        </w:rPr>
        <w:t>.</w:t>
      </w:r>
      <w:bookmarkStart w:id="1353" w:name="predpis.clanok-37.bod-3.text"/>
      <w:r w:rsidRPr="0060409C">
        <w:rPr>
          <w:rFonts w:ascii="Times New Roman" w:hAnsi="Times New Roman" w:cs="Times New Roman"/>
          <w:sz w:val="24"/>
          <w:szCs w:val="24"/>
          <w:lang w:val="sk-SK"/>
        </w:rPr>
        <w:t xml:space="preserve">“. </w:t>
      </w:r>
      <w:bookmarkEnd w:id="1353"/>
    </w:p>
    <w:p w14:paraId="076143C3" w14:textId="77777777" w:rsidR="00916E5B" w:rsidRPr="0060409C" w:rsidRDefault="00916E5B" w:rsidP="00F42333">
      <w:pPr>
        <w:spacing w:before="6" w:after="12" w:line="240" w:lineRule="auto"/>
        <w:ind w:left="345"/>
        <w:jc w:val="both"/>
        <w:rPr>
          <w:rFonts w:ascii="Times New Roman" w:hAnsi="Times New Roman" w:cs="Times New Roman"/>
          <w:sz w:val="24"/>
          <w:szCs w:val="24"/>
          <w:lang w:val="sk-SK"/>
        </w:rPr>
      </w:pPr>
      <w:bookmarkStart w:id="1354" w:name="predpis.clanok-37.bod-3.bod"/>
    </w:p>
    <w:p w14:paraId="39714D82" w14:textId="77777777" w:rsidR="00640BA6" w:rsidRPr="0060409C" w:rsidRDefault="0024192D" w:rsidP="00F42333">
      <w:pPr>
        <w:spacing w:before="6" w:after="12" w:line="240" w:lineRule="auto"/>
        <w:ind w:left="345" w:firstLine="285"/>
        <w:jc w:val="both"/>
        <w:rPr>
          <w:rFonts w:ascii="Times New Roman" w:hAnsi="Times New Roman" w:cs="Times New Roman"/>
          <w:sz w:val="24"/>
          <w:szCs w:val="24"/>
          <w:lang w:val="sk-SK"/>
        </w:rPr>
      </w:pPr>
      <w:bookmarkStart w:id="1355" w:name="predpis.clanok-37.bod-3.bod.oznacenie"/>
      <w:bookmarkStart w:id="1356" w:name="predpis.clanok-37.bod-3.bod.text"/>
      <w:bookmarkEnd w:id="1355"/>
      <w:r w:rsidRPr="0060409C">
        <w:rPr>
          <w:rFonts w:ascii="Times New Roman" w:hAnsi="Times New Roman" w:cs="Times New Roman"/>
          <w:sz w:val="24"/>
          <w:szCs w:val="24"/>
          <w:lang w:val="sk-SK"/>
        </w:rPr>
        <w:t xml:space="preserve">Poznámky pod čiarou k odkazom 11a a 11aa znejú: </w:t>
      </w:r>
      <w:bookmarkEnd w:id="1356"/>
    </w:p>
    <w:p w14:paraId="4AB73A82" w14:textId="77777777" w:rsidR="00640BA6" w:rsidRPr="0060409C" w:rsidRDefault="0024192D" w:rsidP="00F42333">
      <w:pPr>
        <w:spacing w:before="6" w:after="12" w:line="240" w:lineRule="auto"/>
        <w:ind w:left="630"/>
        <w:jc w:val="both"/>
        <w:rPr>
          <w:rFonts w:ascii="Times New Roman" w:hAnsi="Times New Roman" w:cs="Times New Roman"/>
          <w:sz w:val="24"/>
          <w:szCs w:val="24"/>
          <w:lang w:val="sk-SK"/>
        </w:rPr>
      </w:pPr>
      <w:bookmarkStart w:id="1357" w:name="predpis.clanok-37.bod-3.bod.text2.blokTe"/>
      <w:bookmarkStart w:id="1358" w:name="predpis.clanok-37.bod-3.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11a</w:t>
      </w:r>
      <w:r w:rsidRPr="0060409C">
        <w:rPr>
          <w:rFonts w:ascii="Times New Roman" w:hAnsi="Times New Roman" w:cs="Times New Roman"/>
          <w:sz w:val="24"/>
          <w:szCs w:val="24"/>
          <w:lang w:val="sk-SK"/>
        </w:rPr>
        <w:t xml:space="preserve">) Zákon Národnej rady Slovenskej republiky č. 129/1996 Z. z. o niektorých opatreniach na urýchlenie prípravy výstavby diaľnic a ciest pre motorové vozidlá v znení neskorších predpisov. </w:t>
      </w:r>
    </w:p>
    <w:p w14:paraId="724C7599" w14:textId="77777777" w:rsidR="00640BA6" w:rsidRPr="0060409C" w:rsidRDefault="0024192D" w:rsidP="00F42333">
      <w:pPr>
        <w:spacing w:before="6" w:after="12" w:line="240" w:lineRule="auto"/>
        <w:ind w:left="420" w:firstLine="210"/>
        <w:jc w:val="both"/>
        <w:rPr>
          <w:rFonts w:ascii="Times New Roman" w:hAnsi="Times New Roman" w:cs="Times New Roman"/>
          <w:sz w:val="24"/>
          <w:szCs w:val="24"/>
          <w:lang w:val="sk-SK"/>
        </w:rPr>
      </w:pPr>
      <w:bookmarkStart w:id="1359" w:name="predpis.clanok-37.bod-3.bod.text2.citat."/>
      <w:r w:rsidRPr="0060409C">
        <w:rPr>
          <w:rFonts w:ascii="Times New Roman" w:hAnsi="Times New Roman" w:cs="Times New Roman"/>
          <w:sz w:val="24"/>
          <w:szCs w:val="24"/>
          <w:vertAlign w:val="superscript"/>
          <w:lang w:val="sk-SK"/>
        </w:rPr>
        <w:t>11aa</w:t>
      </w:r>
      <w:r w:rsidRPr="0060409C">
        <w:rPr>
          <w:rFonts w:ascii="Times New Roman" w:hAnsi="Times New Roman" w:cs="Times New Roman"/>
          <w:sz w:val="24"/>
          <w:szCs w:val="24"/>
          <w:lang w:val="sk-SK"/>
        </w:rPr>
        <w:t xml:space="preserve">) § </w:t>
      </w:r>
      <w:r w:rsidR="00F42333" w:rsidRPr="0060409C">
        <w:rPr>
          <w:rFonts w:ascii="Times New Roman" w:hAnsi="Times New Roman" w:cs="Times New Roman"/>
          <w:sz w:val="24"/>
          <w:szCs w:val="24"/>
          <w:lang w:val="sk-SK"/>
        </w:rPr>
        <w:t>21 Stavebného zákona</w:t>
      </w:r>
      <w:r w:rsidRPr="0060409C">
        <w:rPr>
          <w:rFonts w:ascii="Times New Roman" w:hAnsi="Times New Roman" w:cs="Times New Roman"/>
          <w:sz w:val="24"/>
          <w:szCs w:val="24"/>
          <w:lang w:val="sk-SK"/>
        </w:rPr>
        <w:t xml:space="preserve">.“. </w:t>
      </w:r>
    </w:p>
    <w:p w14:paraId="7A486FC1" w14:textId="77777777" w:rsidR="00640BA6" w:rsidRPr="0060409C" w:rsidRDefault="00640BA6" w:rsidP="00F42333">
      <w:pPr>
        <w:spacing w:before="6" w:after="12" w:line="240" w:lineRule="auto"/>
        <w:ind w:left="345"/>
        <w:jc w:val="both"/>
        <w:rPr>
          <w:rFonts w:ascii="Times New Roman" w:hAnsi="Times New Roman" w:cs="Times New Roman"/>
          <w:sz w:val="24"/>
          <w:szCs w:val="24"/>
          <w:lang w:val="sk-SK"/>
        </w:rPr>
      </w:pPr>
      <w:bookmarkStart w:id="1360" w:name="predpis.clanok-37.bod-3.bod.text2.citat"/>
      <w:bookmarkEnd w:id="1359"/>
      <w:bookmarkEnd w:id="1360"/>
    </w:p>
    <w:p w14:paraId="47F44503" w14:textId="77777777" w:rsidR="00640BA6" w:rsidRPr="0060409C" w:rsidRDefault="0024192D" w:rsidP="008149E5">
      <w:pPr>
        <w:pStyle w:val="Odsekzoznamu"/>
        <w:numPr>
          <w:ilvl w:val="0"/>
          <w:numId w:val="56"/>
        </w:numPr>
        <w:spacing w:before="6" w:after="12" w:line="240" w:lineRule="auto"/>
        <w:jc w:val="both"/>
        <w:rPr>
          <w:rFonts w:ascii="Times New Roman" w:hAnsi="Times New Roman" w:cs="Times New Roman"/>
          <w:sz w:val="24"/>
          <w:szCs w:val="24"/>
          <w:lang w:val="sk-SK"/>
        </w:rPr>
      </w:pPr>
      <w:bookmarkStart w:id="1361" w:name="predpis.clanok-37.bod-5.text"/>
      <w:bookmarkStart w:id="1362" w:name="predpis.clanok-37.bod-5"/>
      <w:bookmarkEnd w:id="1352"/>
      <w:bookmarkEnd w:id="1354"/>
      <w:bookmarkEnd w:id="1357"/>
      <w:bookmarkEnd w:id="1358"/>
      <w:r w:rsidRPr="0060409C">
        <w:rPr>
          <w:rFonts w:ascii="Times New Roman" w:hAnsi="Times New Roman" w:cs="Times New Roman"/>
          <w:sz w:val="24"/>
          <w:szCs w:val="24"/>
          <w:lang w:val="sk-SK"/>
        </w:rPr>
        <w:t xml:space="preserve">Poznámka pod čiarou k odkazu 12a znie: </w:t>
      </w:r>
      <w:bookmarkEnd w:id="1361"/>
    </w:p>
    <w:p w14:paraId="01084E59" w14:textId="77777777" w:rsidR="00640BA6" w:rsidRPr="0060409C" w:rsidRDefault="0024192D" w:rsidP="0099395A">
      <w:pPr>
        <w:spacing w:before="6" w:after="12" w:line="240" w:lineRule="auto"/>
        <w:ind w:left="345" w:firstLine="285"/>
        <w:jc w:val="both"/>
        <w:rPr>
          <w:rFonts w:ascii="Times New Roman" w:hAnsi="Times New Roman" w:cs="Times New Roman"/>
          <w:sz w:val="24"/>
          <w:szCs w:val="24"/>
          <w:lang w:val="sk-SK"/>
        </w:rPr>
      </w:pPr>
      <w:bookmarkStart w:id="1363" w:name="predpis.clanok-37.bod-5.text2.citat.pozn"/>
      <w:bookmarkStart w:id="1364" w:name="predpis.clanok-37.bod-5.text2.blokTextu"/>
      <w:bookmarkStart w:id="1365" w:name="predpis.clanok-37.bod-5.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12a</w:t>
      </w:r>
      <w:r w:rsidRPr="0060409C">
        <w:rPr>
          <w:rFonts w:ascii="Times New Roman" w:hAnsi="Times New Roman" w:cs="Times New Roman"/>
          <w:sz w:val="24"/>
          <w:szCs w:val="24"/>
          <w:lang w:val="sk-SK"/>
        </w:rPr>
        <w:t xml:space="preserve">) § </w:t>
      </w:r>
      <w:r w:rsidR="001664BF" w:rsidRPr="0060409C">
        <w:rPr>
          <w:rFonts w:ascii="Times New Roman" w:hAnsi="Times New Roman" w:cs="Times New Roman"/>
          <w:sz w:val="24"/>
          <w:szCs w:val="24"/>
          <w:lang w:val="sk-SK"/>
        </w:rPr>
        <w:t>29 ods. 1 Stavebného zákona</w:t>
      </w:r>
      <w:r w:rsidRPr="0060409C">
        <w:rPr>
          <w:rFonts w:ascii="Times New Roman" w:hAnsi="Times New Roman" w:cs="Times New Roman"/>
          <w:sz w:val="24"/>
          <w:szCs w:val="24"/>
          <w:lang w:val="sk-SK"/>
        </w:rPr>
        <w:t xml:space="preserve">.“. </w:t>
      </w:r>
    </w:p>
    <w:p w14:paraId="36B26009" w14:textId="77777777" w:rsidR="00640BA6" w:rsidRPr="0060409C" w:rsidRDefault="00640BA6" w:rsidP="00F42333">
      <w:pPr>
        <w:spacing w:before="6" w:after="12" w:line="240" w:lineRule="auto"/>
        <w:ind w:left="270"/>
        <w:jc w:val="both"/>
        <w:rPr>
          <w:rFonts w:ascii="Times New Roman" w:hAnsi="Times New Roman" w:cs="Times New Roman"/>
          <w:sz w:val="24"/>
          <w:szCs w:val="24"/>
          <w:lang w:val="sk-SK"/>
        </w:rPr>
      </w:pPr>
      <w:bookmarkStart w:id="1366" w:name="predpis.clanok-37.bod-5.text2.citat"/>
      <w:bookmarkEnd w:id="1363"/>
      <w:bookmarkEnd w:id="1366"/>
    </w:p>
    <w:p w14:paraId="741AF97B" w14:textId="77777777" w:rsidR="00147573" w:rsidRPr="0060409C" w:rsidRDefault="00147573" w:rsidP="008149E5">
      <w:pPr>
        <w:pStyle w:val="Odsekzoznamu"/>
        <w:numPr>
          <w:ilvl w:val="0"/>
          <w:numId w:val="56"/>
        </w:numPr>
        <w:spacing w:before="6" w:after="12" w:line="240" w:lineRule="auto"/>
        <w:jc w:val="both"/>
        <w:rPr>
          <w:rFonts w:ascii="Times New Roman" w:hAnsi="Times New Roman" w:cs="Times New Roman"/>
          <w:sz w:val="24"/>
          <w:szCs w:val="24"/>
          <w:lang w:val="sk-SK"/>
        </w:rPr>
      </w:pPr>
      <w:bookmarkStart w:id="1367" w:name="predpis.clanok-37.bod-6.text"/>
      <w:bookmarkStart w:id="1368" w:name="predpis.clanok-37.bod-6"/>
      <w:bookmarkEnd w:id="1362"/>
      <w:bookmarkEnd w:id="1364"/>
      <w:bookmarkEnd w:id="1365"/>
      <w:r w:rsidRPr="0060409C">
        <w:rPr>
          <w:rFonts w:ascii="Times New Roman" w:hAnsi="Times New Roman" w:cs="Times New Roman"/>
          <w:sz w:val="24"/>
          <w:szCs w:val="24"/>
          <w:lang w:val="sk-SK"/>
        </w:rPr>
        <w:t>V § 8 ods. 3 druhá veta znie: „Ak sa na ďalšie využitie vyňatého lesného pozemku vyžaduje rozhodnutie</w:t>
      </w:r>
      <w:r w:rsidR="00CF15DB" w:rsidRPr="0060409C">
        <w:rPr>
          <w:rFonts w:ascii="Times New Roman" w:hAnsi="Times New Roman" w:cs="Times New Roman"/>
          <w:sz w:val="24"/>
          <w:szCs w:val="24"/>
          <w:lang w:val="sk-SK"/>
        </w:rPr>
        <w:t xml:space="preserve"> o</w:t>
      </w:r>
      <w:r w:rsidRPr="0060409C">
        <w:rPr>
          <w:rFonts w:ascii="Times New Roman" w:hAnsi="Times New Roman" w:cs="Times New Roman"/>
          <w:sz w:val="24"/>
          <w:szCs w:val="24"/>
          <w:lang w:val="sk-SK"/>
        </w:rPr>
        <w:t xml:space="preserve"> </w:t>
      </w:r>
      <w:r w:rsidR="006C354A" w:rsidRPr="0060409C">
        <w:rPr>
          <w:rFonts w:ascii="Times New Roman" w:hAnsi="Times New Roman" w:cs="Times New Roman"/>
          <w:sz w:val="24"/>
          <w:szCs w:val="24"/>
          <w:lang w:val="sk-SK"/>
        </w:rPr>
        <w:t>stavebnom zámere alebo ohlásenie stavby</w:t>
      </w:r>
      <w:r w:rsidR="00795C22" w:rsidRPr="0060409C">
        <w:rPr>
          <w:rFonts w:ascii="Times New Roman" w:hAnsi="Times New Roman" w:cs="Times New Roman"/>
          <w:sz w:val="24"/>
          <w:szCs w:val="24"/>
          <w:lang w:val="sk-SK"/>
        </w:rPr>
        <w:t>,</w:t>
      </w:r>
      <w:r w:rsidR="00CF15DB" w:rsidRPr="0060409C">
        <w:rPr>
          <w:rFonts w:ascii="Times New Roman" w:hAnsi="Times New Roman" w:cs="Times New Roman"/>
          <w:sz w:val="24"/>
          <w:szCs w:val="24"/>
          <w:lang w:val="sk-SK"/>
        </w:rPr>
        <w:t xml:space="preserve"> alebo iné rozhodnutie podľa osobitného predpisu</w:t>
      </w: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13</w:t>
      </w:r>
      <w:r w:rsidRPr="0060409C">
        <w:rPr>
          <w:rFonts w:ascii="Times New Roman" w:hAnsi="Times New Roman" w:cs="Times New Roman"/>
          <w:sz w:val="24"/>
          <w:szCs w:val="24"/>
          <w:lang w:val="sk-SK"/>
        </w:rPr>
        <w:t xml:space="preserve">) s jeho odlesňovaním sa nesmie začať pred </w:t>
      </w:r>
      <w:r w:rsidR="006C354A" w:rsidRPr="0060409C">
        <w:rPr>
          <w:rFonts w:ascii="Times New Roman" w:hAnsi="Times New Roman" w:cs="Times New Roman"/>
          <w:sz w:val="24"/>
          <w:szCs w:val="24"/>
          <w:lang w:val="sk-SK"/>
        </w:rPr>
        <w:t>overením projektu stavby overeného v konaní o stavebnom zámere alebo na základe ohlásenia</w:t>
      </w:r>
      <w:r w:rsidR="00795C22" w:rsidRPr="0060409C">
        <w:rPr>
          <w:rFonts w:ascii="Times New Roman" w:hAnsi="Times New Roman" w:cs="Times New Roman"/>
          <w:sz w:val="24"/>
          <w:szCs w:val="24"/>
          <w:lang w:val="sk-SK"/>
        </w:rPr>
        <w:t>,</w:t>
      </w:r>
      <w:r w:rsidR="00471D3D" w:rsidRPr="0060409C">
        <w:rPr>
          <w:rFonts w:ascii="Times New Roman" w:hAnsi="Times New Roman" w:cs="Times New Roman"/>
          <w:sz w:val="24"/>
          <w:szCs w:val="24"/>
          <w:lang w:val="sk-SK"/>
        </w:rPr>
        <w:t xml:space="preserve"> alebo pred nadobudnutím právoplatnosti iného rozhodnutia podľa osobitného predpisu</w:t>
      </w:r>
      <w:r w:rsidRPr="0060409C">
        <w:rPr>
          <w:rFonts w:ascii="Times New Roman" w:hAnsi="Times New Roman" w:cs="Times New Roman"/>
          <w:sz w:val="24"/>
          <w:szCs w:val="24"/>
          <w:lang w:val="sk-SK"/>
        </w:rPr>
        <w:t>.“.</w:t>
      </w:r>
    </w:p>
    <w:p w14:paraId="46C264C9" w14:textId="77777777" w:rsidR="00432912" w:rsidRPr="0060409C" w:rsidRDefault="00432912" w:rsidP="00932C58">
      <w:pPr>
        <w:pStyle w:val="Odsekzoznamu"/>
        <w:spacing w:before="6" w:after="12" w:line="240" w:lineRule="auto"/>
        <w:ind w:left="630"/>
        <w:jc w:val="both"/>
        <w:rPr>
          <w:rFonts w:ascii="Times New Roman" w:hAnsi="Times New Roman" w:cs="Times New Roman"/>
          <w:sz w:val="24"/>
          <w:szCs w:val="24"/>
          <w:lang w:val="sk-SK"/>
        </w:rPr>
      </w:pPr>
    </w:p>
    <w:p w14:paraId="0D6742DB" w14:textId="307D01FF" w:rsidR="00432912" w:rsidRPr="0060409C" w:rsidRDefault="00432912" w:rsidP="00432912">
      <w:pPr>
        <w:pStyle w:val="Odsekzoznamu"/>
        <w:numPr>
          <w:ilvl w:val="0"/>
          <w:numId w:val="5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poznámke pod čiarou k odkazu 13 sa citácia „§ 54 až 57 zákona č. 50/1976 Zb. v znení neskorších predpisov“ nahrádza citáciou „§ 18 a 25 Stavebného zákona.“. </w:t>
      </w:r>
    </w:p>
    <w:p w14:paraId="49E1E289" w14:textId="77777777" w:rsidR="00147573" w:rsidRPr="0060409C" w:rsidRDefault="00147573" w:rsidP="00057217">
      <w:pPr>
        <w:pStyle w:val="Odsekzoznamu"/>
        <w:spacing w:before="6" w:after="12" w:line="240" w:lineRule="auto"/>
        <w:ind w:left="630"/>
        <w:jc w:val="both"/>
        <w:rPr>
          <w:rFonts w:ascii="Times New Roman" w:hAnsi="Times New Roman" w:cs="Times New Roman"/>
          <w:sz w:val="24"/>
          <w:szCs w:val="24"/>
          <w:lang w:val="sk-SK"/>
        </w:rPr>
      </w:pPr>
    </w:p>
    <w:p w14:paraId="79BC8F89" w14:textId="77777777" w:rsidR="00C835EB" w:rsidRPr="0060409C" w:rsidRDefault="00C835EB" w:rsidP="008149E5">
      <w:pPr>
        <w:pStyle w:val="Odsekzoznamu"/>
        <w:numPr>
          <w:ilvl w:val="0"/>
          <w:numId w:val="5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8 ods. 4 písm. b) sa slová </w:t>
      </w:r>
      <w:r w:rsidR="00CF15DB" w:rsidRPr="0060409C">
        <w:rPr>
          <w:rFonts w:ascii="Times New Roman" w:hAnsi="Times New Roman" w:cs="Times New Roman"/>
          <w:sz w:val="24"/>
          <w:szCs w:val="24"/>
          <w:lang w:val="sk-SK"/>
        </w:rPr>
        <w:t>„rozhodnutie podľa osobitných predpisov,</w:t>
      </w:r>
      <w:r w:rsidR="00CF15DB" w:rsidRPr="0060409C">
        <w:rPr>
          <w:rFonts w:ascii="Times New Roman" w:hAnsi="Times New Roman" w:cs="Times New Roman"/>
          <w:sz w:val="24"/>
          <w:szCs w:val="24"/>
          <w:vertAlign w:val="superscript"/>
          <w:lang w:val="sk-SK"/>
        </w:rPr>
        <w:t>13</w:t>
      </w:r>
      <w:r w:rsidR="00CF15DB" w:rsidRPr="0060409C">
        <w:rPr>
          <w:rFonts w:ascii="Times New Roman" w:hAnsi="Times New Roman" w:cs="Times New Roman"/>
          <w:sz w:val="24"/>
          <w:szCs w:val="24"/>
          <w:lang w:val="sk-SK"/>
        </w:rPr>
        <w:t xml:space="preserve">) táto lehota plynie až od nadobudnutia právoplatnosti tohto rozhodnutia“ nahrádzajú slovami </w:t>
      </w:r>
      <w:r w:rsidRPr="0060409C">
        <w:rPr>
          <w:rFonts w:ascii="Times New Roman" w:hAnsi="Times New Roman" w:cs="Times New Roman"/>
          <w:sz w:val="24"/>
          <w:szCs w:val="24"/>
          <w:lang w:val="sk-SK"/>
        </w:rPr>
        <w:t xml:space="preserve">„rozhodnutie </w:t>
      </w:r>
      <w:r w:rsidR="00CF15DB" w:rsidRPr="0060409C">
        <w:rPr>
          <w:rFonts w:ascii="Times New Roman" w:hAnsi="Times New Roman" w:cs="Times New Roman"/>
          <w:sz w:val="24"/>
          <w:szCs w:val="24"/>
          <w:lang w:val="sk-SK"/>
        </w:rPr>
        <w:t xml:space="preserve">o </w:t>
      </w:r>
      <w:r w:rsidRPr="0060409C">
        <w:rPr>
          <w:rFonts w:ascii="Times New Roman" w:hAnsi="Times New Roman" w:cs="Times New Roman"/>
          <w:sz w:val="24"/>
          <w:szCs w:val="24"/>
          <w:lang w:val="sk-SK"/>
        </w:rPr>
        <w:t>stavebnom zámere alebo ohlásenie stavby, táto lehota plynie až odo dňa overenia projektu stavby overeného v konaní o stavebnom zámere alebo na základe ohlásenia</w:t>
      </w:r>
      <w:r w:rsidR="00CF15DB" w:rsidRPr="0060409C">
        <w:rPr>
          <w:rFonts w:ascii="Times New Roman" w:hAnsi="Times New Roman" w:cs="Times New Roman"/>
          <w:sz w:val="24"/>
          <w:szCs w:val="24"/>
          <w:lang w:val="sk-SK"/>
        </w:rPr>
        <w:t xml:space="preserve"> a ak sa vyžaduje iné rozhodnutie podľa osobitných predpisov, táto lehota plynie odo dňa nadobudnutia právoplatnosti tohto rozhodnutia</w:t>
      </w:r>
      <w:r w:rsidRPr="0060409C">
        <w:rPr>
          <w:rFonts w:ascii="Times New Roman" w:hAnsi="Times New Roman" w:cs="Times New Roman"/>
          <w:sz w:val="24"/>
          <w:szCs w:val="24"/>
          <w:lang w:val="sk-SK"/>
        </w:rPr>
        <w:t>”</w:t>
      </w:r>
      <w:r w:rsidR="00F9154A" w:rsidRPr="0060409C">
        <w:rPr>
          <w:rFonts w:ascii="Times New Roman" w:hAnsi="Times New Roman" w:cs="Times New Roman"/>
          <w:sz w:val="24"/>
          <w:szCs w:val="24"/>
          <w:lang w:val="sk-SK"/>
        </w:rPr>
        <w:t>.</w:t>
      </w:r>
    </w:p>
    <w:p w14:paraId="164CDB96" w14:textId="77777777" w:rsidR="00916E5B" w:rsidRPr="0060409C" w:rsidRDefault="00916E5B" w:rsidP="00F42333">
      <w:pPr>
        <w:spacing w:before="6" w:after="12" w:line="240" w:lineRule="auto"/>
        <w:ind w:left="270"/>
        <w:jc w:val="both"/>
        <w:rPr>
          <w:rFonts w:ascii="Times New Roman" w:hAnsi="Times New Roman" w:cs="Times New Roman"/>
          <w:sz w:val="24"/>
          <w:szCs w:val="24"/>
          <w:lang w:val="sk-SK"/>
        </w:rPr>
      </w:pPr>
      <w:bookmarkStart w:id="1369" w:name="predpis.clanok-37.bod-7"/>
      <w:bookmarkEnd w:id="1367"/>
      <w:bookmarkEnd w:id="1368"/>
    </w:p>
    <w:p w14:paraId="1D90C536" w14:textId="77777777" w:rsidR="00640BA6" w:rsidRPr="0060409C" w:rsidRDefault="0024192D" w:rsidP="008149E5">
      <w:pPr>
        <w:pStyle w:val="Odsekzoznamu"/>
        <w:numPr>
          <w:ilvl w:val="0"/>
          <w:numId w:val="56"/>
        </w:numPr>
        <w:spacing w:before="6" w:after="12" w:line="240" w:lineRule="auto"/>
        <w:jc w:val="both"/>
        <w:rPr>
          <w:rFonts w:ascii="Times New Roman" w:hAnsi="Times New Roman" w:cs="Times New Roman"/>
          <w:sz w:val="24"/>
          <w:szCs w:val="24"/>
          <w:lang w:val="sk-SK"/>
        </w:rPr>
      </w:pPr>
      <w:bookmarkStart w:id="1370" w:name="predpis.clanok-37.bod-7.text"/>
      <w:r w:rsidRPr="0060409C">
        <w:rPr>
          <w:rFonts w:ascii="Times New Roman" w:hAnsi="Times New Roman" w:cs="Times New Roman"/>
          <w:sz w:val="24"/>
          <w:szCs w:val="24"/>
          <w:lang w:val="sk-SK"/>
        </w:rPr>
        <w:t xml:space="preserve">Poznámka pod čiarou k odkazu 13ad znie: </w:t>
      </w:r>
      <w:bookmarkEnd w:id="1370"/>
    </w:p>
    <w:p w14:paraId="55EA798A" w14:textId="77777777" w:rsidR="00640BA6" w:rsidRPr="0060409C" w:rsidRDefault="0024192D" w:rsidP="002704F7">
      <w:pPr>
        <w:spacing w:before="6" w:after="12" w:line="240" w:lineRule="auto"/>
        <w:ind w:left="345" w:firstLine="285"/>
        <w:jc w:val="both"/>
        <w:rPr>
          <w:rFonts w:ascii="Times New Roman" w:hAnsi="Times New Roman" w:cs="Times New Roman"/>
          <w:sz w:val="24"/>
          <w:szCs w:val="24"/>
          <w:lang w:val="sk-SK"/>
        </w:rPr>
      </w:pPr>
      <w:bookmarkStart w:id="1371" w:name="predpis.clanok-37.bod-7.text2.citat.pozn"/>
      <w:bookmarkStart w:id="1372" w:name="predpis.clanok-37.bod-7.text2.blokTextu"/>
      <w:bookmarkStart w:id="1373" w:name="predpis.clanok-37.bod-7.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13ad</w:t>
      </w:r>
      <w:r w:rsidRPr="0060409C">
        <w:rPr>
          <w:rFonts w:ascii="Times New Roman" w:hAnsi="Times New Roman" w:cs="Times New Roman"/>
          <w:sz w:val="24"/>
          <w:szCs w:val="24"/>
          <w:lang w:val="sk-SK"/>
        </w:rPr>
        <w:t xml:space="preserve">) § </w:t>
      </w:r>
      <w:r w:rsidR="00FB6B2D" w:rsidRPr="0060409C">
        <w:rPr>
          <w:rFonts w:ascii="Times New Roman" w:hAnsi="Times New Roman" w:cs="Times New Roman"/>
          <w:sz w:val="24"/>
          <w:szCs w:val="24"/>
          <w:lang w:val="sk-SK"/>
        </w:rPr>
        <w:t xml:space="preserve">4 ods. </w:t>
      </w:r>
      <w:r w:rsidR="00904F52" w:rsidRPr="0060409C">
        <w:rPr>
          <w:rFonts w:ascii="Times New Roman" w:hAnsi="Times New Roman" w:cs="Times New Roman"/>
          <w:sz w:val="24"/>
          <w:szCs w:val="24"/>
          <w:lang w:val="sk-SK"/>
        </w:rPr>
        <w:t xml:space="preserve">2 </w:t>
      </w:r>
      <w:r w:rsidR="00FB6B2D"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1F458391" w14:textId="77777777" w:rsidR="00640BA6" w:rsidRPr="0060409C" w:rsidRDefault="00640BA6" w:rsidP="00F42333">
      <w:pPr>
        <w:spacing w:before="6" w:after="12" w:line="240" w:lineRule="auto"/>
        <w:ind w:left="270"/>
        <w:jc w:val="both"/>
        <w:rPr>
          <w:rFonts w:ascii="Times New Roman" w:hAnsi="Times New Roman" w:cs="Times New Roman"/>
          <w:sz w:val="24"/>
          <w:szCs w:val="24"/>
          <w:lang w:val="sk-SK"/>
        </w:rPr>
      </w:pPr>
      <w:bookmarkStart w:id="1374" w:name="predpis.clanok-37.bod-7.text2.citat"/>
      <w:bookmarkEnd w:id="1371"/>
      <w:bookmarkEnd w:id="1374"/>
    </w:p>
    <w:p w14:paraId="48D522BF" w14:textId="3DCEB02A" w:rsidR="00640BA6" w:rsidRPr="0060409C" w:rsidRDefault="0024192D" w:rsidP="008149E5">
      <w:pPr>
        <w:pStyle w:val="Odsekzoznamu"/>
        <w:numPr>
          <w:ilvl w:val="0"/>
          <w:numId w:val="56"/>
        </w:numPr>
        <w:spacing w:before="6" w:after="12" w:line="240" w:lineRule="auto"/>
        <w:jc w:val="both"/>
        <w:rPr>
          <w:rFonts w:ascii="Times New Roman" w:hAnsi="Times New Roman" w:cs="Times New Roman"/>
          <w:sz w:val="24"/>
          <w:szCs w:val="24"/>
          <w:lang w:val="sk-SK"/>
        </w:rPr>
      </w:pPr>
      <w:bookmarkStart w:id="1375" w:name="predpis.clanok-37.bod-8.text"/>
      <w:bookmarkStart w:id="1376" w:name="predpis.clanok-37.bod-8"/>
      <w:bookmarkEnd w:id="1369"/>
      <w:bookmarkEnd w:id="1372"/>
      <w:bookmarkEnd w:id="1373"/>
      <w:r w:rsidRPr="0060409C">
        <w:rPr>
          <w:rFonts w:ascii="Times New Roman" w:hAnsi="Times New Roman" w:cs="Times New Roman"/>
          <w:sz w:val="24"/>
          <w:szCs w:val="24"/>
          <w:lang w:val="sk-SK"/>
        </w:rPr>
        <w:t>V § 10 ods. 1 sa nad slovom „pásmo“ vypúšťa</w:t>
      </w:r>
      <w:r w:rsidR="005B1E3C" w:rsidRPr="0060409C">
        <w:rPr>
          <w:rFonts w:ascii="Times New Roman" w:hAnsi="Times New Roman" w:cs="Times New Roman"/>
          <w:sz w:val="24"/>
          <w:szCs w:val="24"/>
          <w:lang w:val="sk-SK"/>
        </w:rPr>
        <w:t xml:space="preserve"> odkaz 15</w:t>
      </w:r>
      <w:r w:rsidRPr="0060409C">
        <w:rPr>
          <w:rFonts w:ascii="Times New Roman" w:hAnsi="Times New Roman" w:cs="Times New Roman"/>
          <w:sz w:val="24"/>
          <w:szCs w:val="24"/>
          <w:lang w:val="sk-SK"/>
        </w:rPr>
        <w:t xml:space="preserve">. </w:t>
      </w:r>
      <w:bookmarkEnd w:id="1375"/>
    </w:p>
    <w:p w14:paraId="33A2E7C2" w14:textId="77777777" w:rsidR="00640BA6" w:rsidRPr="0060409C" w:rsidRDefault="0024192D" w:rsidP="00F42333">
      <w:pPr>
        <w:spacing w:before="6" w:after="12" w:line="240" w:lineRule="auto"/>
        <w:ind w:left="270"/>
        <w:jc w:val="both"/>
        <w:rPr>
          <w:rFonts w:ascii="Times New Roman" w:hAnsi="Times New Roman" w:cs="Times New Roman"/>
          <w:sz w:val="24"/>
          <w:szCs w:val="24"/>
          <w:lang w:val="sk-SK"/>
        </w:rPr>
      </w:pPr>
      <w:bookmarkStart w:id="1377" w:name="predpis.clanok-37.bod-9"/>
      <w:bookmarkEnd w:id="1376"/>
      <w:r w:rsidRPr="0060409C">
        <w:rPr>
          <w:rFonts w:ascii="Times New Roman" w:hAnsi="Times New Roman" w:cs="Times New Roman"/>
          <w:sz w:val="24"/>
          <w:szCs w:val="24"/>
          <w:lang w:val="sk-SK"/>
        </w:rPr>
        <w:t xml:space="preserve"> </w:t>
      </w:r>
      <w:bookmarkStart w:id="1378" w:name="predpis.clanok-37.bod-9.bod.text2.citat"/>
      <w:bookmarkStart w:id="1379" w:name="predpis.clanok-37.bod-9.bod"/>
      <w:bookmarkStart w:id="1380" w:name="predpis.clanok-37.bod-9.bod.text2.blokTe"/>
      <w:bookmarkStart w:id="1381" w:name="predpis.clanok-37.bod-9.bod.text2"/>
      <w:bookmarkEnd w:id="1378"/>
    </w:p>
    <w:p w14:paraId="0BA1C64F" w14:textId="77777777" w:rsidR="00640BA6" w:rsidRPr="0060409C" w:rsidRDefault="0024192D" w:rsidP="008149E5">
      <w:pPr>
        <w:pStyle w:val="Odsekzoznamu"/>
        <w:numPr>
          <w:ilvl w:val="0"/>
          <w:numId w:val="56"/>
        </w:numPr>
        <w:spacing w:before="6" w:after="12" w:line="240" w:lineRule="auto"/>
        <w:jc w:val="both"/>
        <w:rPr>
          <w:rFonts w:ascii="Times New Roman" w:hAnsi="Times New Roman" w:cs="Times New Roman"/>
          <w:sz w:val="24"/>
          <w:szCs w:val="24"/>
          <w:lang w:val="sk-SK"/>
        </w:rPr>
      </w:pPr>
      <w:bookmarkStart w:id="1382" w:name="predpis.clanok-37.bod-10"/>
      <w:bookmarkEnd w:id="1377"/>
      <w:bookmarkEnd w:id="1379"/>
      <w:bookmarkEnd w:id="1380"/>
      <w:bookmarkEnd w:id="1381"/>
      <w:r w:rsidRPr="0060409C">
        <w:rPr>
          <w:rFonts w:ascii="Times New Roman" w:hAnsi="Times New Roman" w:cs="Times New Roman"/>
          <w:sz w:val="24"/>
          <w:szCs w:val="24"/>
          <w:lang w:val="sk-SK"/>
        </w:rPr>
        <w:t>V § 10 ods. 2 prvá veta znie: „Na priestorové usporiadanie územia s umiestnením stavieb v ochrannom pásme lesa a na určenie funkčného využívania územia</w:t>
      </w:r>
      <w:r w:rsidRPr="0060409C">
        <w:rPr>
          <w:rFonts w:ascii="Times New Roman" w:hAnsi="Times New Roman" w:cs="Times New Roman"/>
          <w:sz w:val="24"/>
          <w:szCs w:val="24"/>
          <w:vertAlign w:val="superscript"/>
          <w:lang w:val="sk-SK"/>
        </w:rPr>
        <w:t>15</w:t>
      </w:r>
      <w:bookmarkStart w:id="1383" w:name="predpis.clanok-37.bod-10.text"/>
      <w:r w:rsidRPr="0060409C">
        <w:rPr>
          <w:rFonts w:ascii="Times New Roman" w:hAnsi="Times New Roman" w:cs="Times New Roman"/>
          <w:sz w:val="24"/>
          <w:szCs w:val="24"/>
          <w:lang w:val="sk-SK"/>
        </w:rPr>
        <w:t xml:space="preserve">) v ochrannom pásme lesa sa vyžaduje záväzné stanovisko orgánu štátnej správy lesného hospodárstva.“. </w:t>
      </w:r>
      <w:bookmarkEnd w:id="1383"/>
    </w:p>
    <w:p w14:paraId="58418D74" w14:textId="77777777" w:rsidR="00916E5B" w:rsidRPr="0060409C" w:rsidRDefault="00916E5B" w:rsidP="00F42333">
      <w:pPr>
        <w:spacing w:before="6" w:after="12" w:line="240" w:lineRule="auto"/>
        <w:ind w:left="345"/>
        <w:jc w:val="both"/>
        <w:rPr>
          <w:rFonts w:ascii="Times New Roman" w:hAnsi="Times New Roman" w:cs="Times New Roman"/>
          <w:sz w:val="24"/>
          <w:szCs w:val="24"/>
          <w:lang w:val="sk-SK"/>
        </w:rPr>
      </w:pPr>
      <w:bookmarkStart w:id="1384" w:name="predpis.clanok-37.bod-10.bod"/>
    </w:p>
    <w:p w14:paraId="65DC834A" w14:textId="77777777" w:rsidR="00640BA6" w:rsidRPr="0060409C" w:rsidRDefault="0024192D" w:rsidP="00627092">
      <w:pPr>
        <w:spacing w:before="6" w:after="12" w:line="240" w:lineRule="auto"/>
        <w:ind w:left="345" w:firstLine="285"/>
        <w:jc w:val="both"/>
        <w:rPr>
          <w:rFonts w:ascii="Times New Roman" w:hAnsi="Times New Roman" w:cs="Times New Roman"/>
          <w:sz w:val="24"/>
          <w:szCs w:val="24"/>
          <w:lang w:val="sk-SK"/>
        </w:rPr>
      </w:pPr>
      <w:bookmarkStart w:id="1385" w:name="predpis.clanok-37.bod-10.bod.oznacenie"/>
      <w:bookmarkStart w:id="1386" w:name="predpis.clanok-37.bod-10.bod.text"/>
      <w:bookmarkEnd w:id="1385"/>
      <w:r w:rsidRPr="0060409C">
        <w:rPr>
          <w:rFonts w:ascii="Times New Roman" w:hAnsi="Times New Roman" w:cs="Times New Roman"/>
          <w:sz w:val="24"/>
          <w:szCs w:val="24"/>
          <w:lang w:val="sk-SK"/>
        </w:rPr>
        <w:t xml:space="preserve">Poznámka pod čiarou k odkazu 15 znie: </w:t>
      </w:r>
      <w:bookmarkEnd w:id="1386"/>
    </w:p>
    <w:p w14:paraId="57A59A27" w14:textId="77777777" w:rsidR="00640BA6" w:rsidRPr="0060409C" w:rsidRDefault="0024192D" w:rsidP="00627092">
      <w:pPr>
        <w:spacing w:before="6" w:after="12" w:line="240" w:lineRule="auto"/>
        <w:ind w:left="420" w:firstLine="210"/>
        <w:jc w:val="both"/>
        <w:rPr>
          <w:rFonts w:ascii="Times New Roman" w:hAnsi="Times New Roman" w:cs="Times New Roman"/>
          <w:sz w:val="24"/>
          <w:szCs w:val="24"/>
          <w:lang w:val="sk-SK"/>
        </w:rPr>
      </w:pPr>
      <w:bookmarkStart w:id="1387" w:name="predpis.clanok-37.bod-10.bod.text2.blokT"/>
      <w:bookmarkStart w:id="1388" w:name="predpis.clanok-37.bod-10.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15</w:t>
      </w:r>
      <w:r w:rsidRPr="0060409C">
        <w:rPr>
          <w:rFonts w:ascii="Times New Roman" w:hAnsi="Times New Roman" w:cs="Times New Roman"/>
          <w:sz w:val="24"/>
          <w:szCs w:val="24"/>
          <w:lang w:val="sk-SK"/>
        </w:rPr>
        <w:t xml:space="preserve">) § 22 ods. 4 a § 31 ods. 7 a 21 zákona č. 200/2022 Z. z.“. </w:t>
      </w:r>
    </w:p>
    <w:p w14:paraId="0717B612" w14:textId="77777777" w:rsidR="00640BA6" w:rsidRPr="0060409C" w:rsidRDefault="00640BA6" w:rsidP="00F42333">
      <w:pPr>
        <w:spacing w:before="6" w:after="12" w:line="240" w:lineRule="auto"/>
        <w:ind w:left="345"/>
        <w:jc w:val="both"/>
        <w:rPr>
          <w:rFonts w:ascii="Times New Roman" w:hAnsi="Times New Roman" w:cs="Times New Roman"/>
          <w:sz w:val="24"/>
          <w:szCs w:val="24"/>
          <w:lang w:val="sk-SK"/>
        </w:rPr>
      </w:pPr>
      <w:bookmarkStart w:id="1389" w:name="predpis.clanok-37.bod-10.bod.text2.citat"/>
      <w:bookmarkEnd w:id="1389"/>
    </w:p>
    <w:p w14:paraId="33B0733B" w14:textId="77777777" w:rsidR="00640BA6" w:rsidRPr="0060409C" w:rsidRDefault="0024192D" w:rsidP="008149E5">
      <w:pPr>
        <w:pStyle w:val="Odsekzoznamu"/>
        <w:numPr>
          <w:ilvl w:val="0"/>
          <w:numId w:val="56"/>
        </w:numPr>
        <w:spacing w:before="6" w:after="12" w:line="240" w:lineRule="auto"/>
        <w:jc w:val="both"/>
        <w:rPr>
          <w:rFonts w:ascii="Times New Roman" w:hAnsi="Times New Roman" w:cs="Times New Roman"/>
          <w:sz w:val="24"/>
          <w:szCs w:val="24"/>
          <w:lang w:val="sk-SK"/>
        </w:rPr>
      </w:pPr>
      <w:bookmarkStart w:id="1390" w:name="predpis.clanok-37.bod-11.text"/>
      <w:bookmarkStart w:id="1391" w:name="predpis.clanok-37.bod-11"/>
      <w:bookmarkEnd w:id="1382"/>
      <w:bookmarkEnd w:id="1384"/>
      <w:bookmarkEnd w:id="1387"/>
      <w:bookmarkEnd w:id="1388"/>
      <w:r w:rsidRPr="0060409C">
        <w:rPr>
          <w:rFonts w:ascii="Times New Roman" w:hAnsi="Times New Roman" w:cs="Times New Roman"/>
          <w:sz w:val="24"/>
          <w:szCs w:val="24"/>
          <w:lang w:val="sk-SK"/>
        </w:rPr>
        <w:t>V poznámke pod čiarou k odkazu 47 sa citácia „zákon č. 50/1976 Zb. v znení neskorších predpisov.“ nahrádza citáciou „</w:t>
      </w:r>
      <w:r w:rsidR="00627092"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bookmarkEnd w:id="1390"/>
    </w:p>
    <w:p w14:paraId="13417C19" w14:textId="77777777" w:rsidR="00916E5B" w:rsidRPr="0060409C" w:rsidRDefault="00916E5B" w:rsidP="00F42333">
      <w:pPr>
        <w:spacing w:before="6" w:after="12" w:line="240" w:lineRule="auto"/>
        <w:ind w:left="270"/>
        <w:jc w:val="both"/>
        <w:rPr>
          <w:rFonts w:ascii="Times New Roman" w:hAnsi="Times New Roman" w:cs="Times New Roman"/>
          <w:sz w:val="24"/>
          <w:szCs w:val="24"/>
          <w:lang w:val="sk-SK"/>
        </w:rPr>
      </w:pPr>
      <w:bookmarkStart w:id="1392" w:name="predpis.clanok-37.bod-12"/>
      <w:bookmarkEnd w:id="1391"/>
    </w:p>
    <w:p w14:paraId="52428081" w14:textId="3D491133" w:rsidR="00640BA6" w:rsidRPr="0060409C" w:rsidRDefault="0024192D" w:rsidP="008149E5">
      <w:pPr>
        <w:pStyle w:val="Odsekzoznamu"/>
        <w:numPr>
          <w:ilvl w:val="0"/>
          <w:numId w:val="5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33 ods. 1 sa nad slovom „zariadenia“ vypúšťa </w:t>
      </w:r>
      <w:r w:rsidR="00813817" w:rsidRPr="0060409C">
        <w:rPr>
          <w:rFonts w:ascii="Times New Roman" w:hAnsi="Times New Roman" w:cs="Times New Roman"/>
          <w:sz w:val="24"/>
          <w:szCs w:val="24"/>
          <w:lang w:val="sk-SK"/>
        </w:rPr>
        <w:t xml:space="preserve">odkaz 9 </w:t>
      </w:r>
      <w:r w:rsidRPr="0060409C">
        <w:rPr>
          <w:rFonts w:ascii="Times New Roman" w:hAnsi="Times New Roman" w:cs="Times New Roman"/>
          <w:sz w:val="24"/>
          <w:szCs w:val="24"/>
          <w:lang w:val="sk-SK"/>
        </w:rPr>
        <w:t>a nad slovom „predpisu“ sa odkaz „</w:t>
      </w:r>
      <w:r w:rsidRPr="0060409C">
        <w:rPr>
          <w:rFonts w:ascii="Times New Roman" w:hAnsi="Times New Roman" w:cs="Times New Roman"/>
          <w:sz w:val="24"/>
          <w:szCs w:val="24"/>
          <w:vertAlign w:val="superscript"/>
          <w:lang w:val="sk-SK"/>
        </w:rPr>
        <w:t>9</w:t>
      </w:r>
      <w:r w:rsidRPr="0060409C">
        <w:rPr>
          <w:rFonts w:ascii="Times New Roman" w:hAnsi="Times New Roman" w:cs="Times New Roman"/>
          <w:sz w:val="24"/>
          <w:szCs w:val="24"/>
          <w:lang w:val="sk-SK"/>
        </w:rPr>
        <w:t>)“ nahrádza odkazom „</w:t>
      </w:r>
      <w:r w:rsidRPr="0060409C">
        <w:rPr>
          <w:rFonts w:ascii="Times New Roman" w:hAnsi="Times New Roman" w:cs="Times New Roman"/>
          <w:sz w:val="24"/>
          <w:szCs w:val="24"/>
          <w:vertAlign w:val="superscript"/>
          <w:lang w:val="sk-SK"/>
        </w:rPr>
        <w:t>9a</w:t>
      </w:r>
      <w:bookmarkStart w:id="1393" w:name="predpis.clanok-37.bod-12.text"/>
      <w:r w:rsidRPr="0060409C">
        <w:rPr>
          <w:rFonts w:ascii="Times New Roman" w:hAnsi="Times New Roman" w:cs="Times New Roman"/>
          <w:sz w:val="24"/>
          <w:szCs w:val="24"/>
          <w:lang w:val="sk-SK"/>
        </w:rPr>
        <w:t xml:space="preserve">)“. </w:t>
      </w:r>
      <w:bookmarkEnd w:id="1393"/>
    </w:p>
    <w:p w14:paraId="5C48C242" w14:textId="77777777" w:rsidR="00916E5B" w:rsidRPr="0060409C" w:rsidRDefault="00916E5B" w:rsidP="00F42333">
      <w:pPr>
        <w:spacing w:before="6" w:after="12" w:line="240" w:lineRule="auto"/>
        <w:ind w:left="345"/>
        <w:jc w:val="both"/>
        <w:rPr>
          <w:rFonts w:ascii="Times New Roman" w:hAnsi="Times New Roman" w:cs="Times New Roman"/>
          <w:sz w:val="24"/>
          <w:szCs w:val="24"/>
          <w:lang w:val="sk-SK"/>
        </w:rPr>
      </w:pPr>
      <w:bookmarkStart w:id="1394" w:name="predpis.clanok-37.bod-12.bod"/>
    </w:p>
    <w:p w14:paraId="6E513F4E" w14:textId="77777777" w:rsidR="00640BA6" w:rsidRPr="0060409C" w:rsidRDefault="0024192D" w:rsidP="008D0368">
      <w:pPr>
        <w:spacing w:before="6" w:after="12" w:line="240" w:lineRule="auto"/>
        <w:ind w:left="345" w:firstLine="285"/>
        <w:jc w:val="both"/>
        <w:rPr>
          <w:rFonts w:ascii="Times New Roman" w:hAnsi="Times New Roman" w:cs="Times New Roman"/>
          <w:sz w:val="24"/>
          <w:szCs w:val="24"/>
          <w:lang w:val="sk-SK"/>
        </w:rPr>
      </w:pPr>
      <w:bookmarkStart w:id="1395" w:name="predpis.clanok-37.bod-12.bod.oznacenie"/>
      <w:bookmarkStart w:id="1396" w:name="predpis.clanok-37.bod-12.bod.text"/>
      <w:bookmarkEnd w:id="1395"/>
      <w:r w:rsidRPr="0060409C">
        <w:rPr>
          <w:rFonts w:ascii="Times New Roman" w:hAnsi="Times New Roman" w:cs="Times New Roman"/>
          <w:sz w:val="24"/>
          <w:szCs w:val="24"/>
          <w:lang w:val="sk-SK"/>
        </w:rPr>
        <w:t xml:space="preserve">Poznámka pod čiarou k odkazu 9a znie: </w:t>
      </w:r>
      <w:bookmarkEnd w:id="1396"/>
    </w:p>
    <w:p w14:paraId="3DF691AA" w14:textId="77777777" w:rsidR="00640BA6" w:rsidRPr="0060409C" w:rsidRDefault="0024192D" w:rsidP="008D0368">
      <w:pPr>
        <w:spacing w:before="6" w:after="12" w:line="240" w:lineRule="auto"/>
        <w:ind w:left="420" w:firstLine="210"/>
        <w:jc w:val="both"/>
        <w:rPr>
          <w:rFonts w:ascii="Times New Roman" w:hAnsi="Times New Roman" w:cs="Times New Roman"/>
          <w:sz w:val="24"/>
          <w:szCs w:val="24"/>
          <w:lang w:val="sk-SK"/>
        </w:rPr>
      </w:pPr>
      <w:bookmarkStart w:id="1397" w:name="predpis.clanok-37.bod-12.bod.text2.blokT"/>
      <w:bookmarkStart w:id="1398" w:name="predpis.clanok-37.bod-12.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9a</w:t>
      </w:r>
      <w:r w:rsidRPr="0060409C">
        <w:rPr>
          <w:rFonts w:ascii="Times New Roman" w:hAnsi="Times New Roman" w:cs="Times New Roman"/>
          <w:sz w:val="24"/>
          <w:szCs w:val="24"/>
          <w:lang w:val="sk-SK"/>
        </w:rPr>
        <w:t xml:space="preserve">) </w:t>
      </w:r>
      <w:r w:rsidR="008D0368"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p>
    <w:p w14:paraId="373F0A0A" w14:textId="77777777" w:rsidR="00640BA6" w:rsidRPr="0060409C" w:rsidRDefault="00640BA6" w:rsidP="00F42333">
      <w:pPr>
        <w:spacing w:before="6" w:after="12" w:line="240" w:lineRule="auto"/>
        <w:ind w:left="345"/>
        <w:jc w:val="both"/>
        <w:rPr>
          <w:rFonts w:ascii="Times New Roman" w:hAnsi="Times New Roman" w:cs="Times New Roman"/>
          <w:sz w:val="24"/>
          <w:szCs w:val="24"/>
          <w:lang w:val="sk-SK"/>
        </w:rPr>
      </w:pPr>
      <w:bookmarkStart w:id="1399" w:name="predpis.clanok-37.bod-12.bod.text2.citat"/>
      <w:bookmarkEnd w:id="1399"/>
    </w:p>
    <w:p w14:paraId="0870EEF6" w14:textId="77777777" w:rsidR="00640BA6" w:rsidRPr="0060409C" w:rsidRDefault="0024192D" w:rsidP="008149E5">
      <w:pPr>
        <w:pStyle w:val="Odsekzoznamu"/>
        <w:numPr>
          <w:ilvl w:val="0"/>
          <w:numId w:val="56"/>
        </w:numPr>
        <w:spacing w:before="6" w:after="12" w:line="240" w:lineRule="auto"/>
        <w:jc w:val="both"/>
        <w:rPr>
          <w:rFonts w:ascii="Times New Roman" w:hAnsi="Times New Roman" w:cs="Times New Roman"/>
          <w:sz w:val="24"/>
          <w:szCs w:val="24"/>
          <w:lang w:val="sk-SK"/>
        </w:rPr>
      </w:pPr>
      <w:bookmarkStart w:id="1400" w:name="predpis.clanok-37.bod-13.text"/>
      <w:bookmarkStart w:id="1401" w:name="predpis.clanok-37.bod-13"/>
      <w:bookmarkEnd w:id="1392"/>
      <w:bookmarkEnd w:id="1394"/>
      <w:bookmarkEnd w:id="1397"/>
      <w:bookmarkEnd w:id="1398"/>
      <w:r w:rsidRPr="0060409C">
        <w:rPr>
          <w:rFonts w:ascii="Times New Roman" w:hAnsi="Times New Roman" w:cs="Times New Roman"/>
          <w:sz w:val="24"/>
          <w:szCs w:val="24"/>
          <w:lang w:val="sk-SK"/>
        </w:rPr>
        <w:t>V poznámke pod čiarou k odkazu 69b sa citácia „stavebný zákon“ nahrádza citáciou „</w:t>
      </w:r>
      <w:r w:rsidR="00070D5E"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bookmarkEnd w:id="1400"/>
    </w:p>
    <w:p w14:paraId="6F8C1839" w14:textId="77777777" w:rsidR="00916E5B" w:rsidRPr="0060409C" w:rsidRDefault="00916E5B" w:rsidP="00F42333">
      <w:pPr>
        <w:spacing w:before="6" w:after="12" w:line="240" w:lineRule="auto"/>
        <w:ind w:left="270"/>
        <w:jc w:val="both"/>
        <w:rPr>
          <w:rFonts w:ascii="Times New Roman" w:hAnsi="Times New Roman" w:cs="Times New Roman"/>
          <w:sz w:val="24"/>
          <w:szCs w:val="24"/>
          <w:lang w:val="sk-SK"/>
        </w:rPr>
      </w:pPr>
      <w:bookmarkStart w:id="1402" w:name="predpis.clanok-37.bod-14"/>
      <w:bookmarkEnd w:id="1401"/>
    </w:p>
    <w:p w14:paraId="6C8A4022" w14:textId="77777777" w:rsidR="00640BA6" w:rsidRPr="0060409C" w:rsidRDefault="0024192D" w:rsidP="008149E5">
      <w:pPr>
        <w:pStyle w:val="Odsekzoznamu"/>
        <w:numPr>
          <w:ilvl w:val="0"/>
          <w:numId w:val="56"/>
        </w:numPr>
        <w:spacing w:before="6" w:after="12" w:line="240" w:lineRule="auto"/>
        <w:jc w:val="both"/>
        <w:rPr>
          <w:rFonts w:ascii="Times New Roman" w:hAnsi="Times New Roman" w:cs="Times New Roman"/>
          <w:sz w:val="24"/>
          <w:szCs w:val="24"/>
          <w:lang w:val="sk-SK"/>
        </w:rPr>
      </w:pPr>
      <w:bookmarkStart w:id="1403" w:name="predpis.clanok-37.bod-17"/>
      <w:bookmarkEnd w:id="1402"/>
      <w:r w:rsidRPr="0060409C">
        <w:rPr>
          <w:rFonts w:ascii="Times New Roman" w:hAnsi="Times New Roman" w:cs="Times New Roman"/>
          <w:sz w:val="24"/>
          <w:szCs w:val="24"/>
          <w:lang w:val="sk-SK"/>
        </w:rPr>
        <w:t>V § 50b ods. 4 sa slová „právoplatného územného rozhodnutia o umiestnení stavby“ nahrádzajú slovami „záväzného stanoviska</w:t>
      </w:r>
      <w:r w:rsidRPr="0060409C">
        <w:rPr>
          <w:rFonts w:ascii="Times New Roman" w:hAnsi="Times New Roman" w:cs="Times New Roman"/>
          <w:sz w:val="24"/>
          <w:szCs w:val="24"/>
          <w:vertAlign w:val="superscript"/>
          <w:lang w:val="sk-SK"/>
        </w:rPr>
        <w:t>74e</w:t>
      </w:r>
      <w:r w:rsidRPr="0060409C">
        <w:rPr>
          <w:rFonts w:ascii="Times New Roman" w:hAnsi="Times New Roman" w:cs="Times New Roman"/>
          <w:sz w:val="24"/>
          <w:szCs w:val="24"/>
          <w:lang w:val="sk-SK"/>
        </w:rPr>
        <w:t>) a právoplatného rozhodnutia o</w:t>
      </w:r>
      <w:r w:rsidR="00B44324"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vertAlign w:val="superscript"/>
          <w:lang w:val="sk-SK"/>
        </w:rPr>
        <w:t>74f</w:t>
      </w:r>
      <w:bookmarkStart w:id="1404" w:name="predpis.clanok-37.bod-17.text"/>
      <w:r w:rsidRPr="0060409C">
        <w:rPr>
          <w:rFonts w:ascii="Times New Roman" w:hAnsi="Times New Roman" w:cs="Times New Roman"/>
          <w:sz w:val="24"/>
          <w:szCs w:val="24"/>
          <w:lang w:val="sk-SK"/>
        </w:rPr>
        <w:t xml:space="preserve">)“, slová „rozhodnutie o umiestnení stavby“ sa nahrádzajú slovami „záväzné stanovisko alebo rozhodnutie o povolení stavby“ a odkaz 74f nad slovom „platnosť“ sa vypúšťa. </w:t>
      </w:r>
      <w:bookmarkEnd w:id="1404"/>
    </w:p>
    <w:p w14:paraId="0ECB5B1B" w14:textId="77777777" w:rsidR="00916E5B" w:rsidRPr="0060409C" w:rsidRDefault="00916E5B" w:rsidP="00F42333">
      <w:pPr>
        <w:spacing w:before="6" w:after="12" w:line="240" w:lineRule="auto"/>
        <w:ind w:left="345"/>
        <w:jc w:val="both"/>
        <w:rPr>
          <w:rFonts w:ascii="Times New Roman" w:hAnsi="Times New Roman" w:cs="Times New Roman"/>
          <w:sz w:val="24"/>
          <w:szCs w:val="24"/>
          <w:lang w:val="sk-SK"/>
        </w:rPr>
      </w:pPr>
      <w:bookmarkStart w:id="1405" w:name="predpis.clanok-37.bod-17.bod"/>
    </w:p>
    <w:p w14:paraId="2A72CCF0" w14:textId="77777777" w:rsidR="00640BA6" w:rsidRPr="0060409C" w:rsidRDefault="0024192D" w:rsidP="00445037">
      <w:pPr>
        <w:spacing w:before="6" w:after="12" w:line="240" w:lineRule="auto"/>
        <w:ind w:left="345" w:firstLine="285"/>
        <w:jc w:val="both"/>
        <w:rPr>
          <w:rFonts w:ascii="Times New Roman" w:hAnsi="Times New Roman" w:cs="Times New Roman"/>
          <w:sz w:val="24"/>
          <w:szCs w:val="24"/>
          <w:lang w:val="sk-SK"/>
        </w:rPr>
      </w:pPr>
      <w:bookmarkStart w:id="1406" w:name="predpis.clanok-37.bod-17.bod.oznacenie"/>
      <w:bookmarkStart w:id="1407" w:name="predpis.clanok-37.bod-17.bod.text"/>
      <w:bookmarkEnd w:id="1406"/>
      <w:r w:rsidRPr="0060409C">
        <w:rPr>
          <w:rFonts w:ascii="Times New Roman" w:hAnsi="Times New Roman" w:cs="Times New Roman"/>
          <w:sz w:val="24"/>
          <w:szCs w:val="24"/>
          <w:lang w:val="sk-SK"/>
        </w:rPr>
        <w:t xml:space="preserve">Poznámky pod čiarou k odkazom 74e a 74f znejú: </w:t>
      </w:r>
      <w:bookmarkEnd w:id="1407"/>
    </w:p>
    <w:p w14:paraId="112CDA86" w14:textId="77777777" w:rsidR="00640BA6" w:rsidRPr="0060409C" w:rsidRDefault="0024192D" w:rsidP="00445037">
      <w:pPr>
        <w:spacing w:before="6" w:after="12" w:line="240" w:lineRule="auto"/>
        <w:ind w:firstLine="630"/>
        <w:jc w:val="both"/>
        <w:rPr>
          <w:rFonts w:ascii="Times New Roman" w:hAnsi="Times New Roman" w:cs="Times New Roman"/>
          <w:sz w:val="24"/>
          <w:szCs w:val="24"/>
          <w:lang w:val="sk-SK"/>
        </w:rPr>
      </w:pPr>
      <w:bookmarkStart w:id="1408" w:name="predpis.clanok-37.bod-17.bod.text2.blokT"/>
      <w:bookmarkStart w:id="1409" w:name="predpis.clanok-37.bod-17.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74e</w:t>
      </w:r>
      <w:r w:rsidRPr="0060409C">
        <w:rPr>
          <w:rFonts w:ascii="Times New Roman" w:hAnsi="Times New Roman" w:cs="Times New Roman"/>
          <w:sz w:val="24"/>
          <w:szCs w:val="24"/>
          <w:lang w:val="sk-SK"/>
        </w:rPr>
        <w:t xml:space="preserve">) § 24 zákona č. 200/2022 Z. z. v znení </w:t>
      </w:r>
      <w:r w:rsidR="00AD7CF6" w:rsidRPr="0060409C">
        <w:rPr>
          <w:rFonts w:ascii="Times New Roman" w:hAnsi="Times New Roman" w:cs="Times New Roman"/>
          <w:sz w:val="24"/>
          <w:szCs w:val="24"/>
          <w:lang w:val="sk-SK"/>
        </w:rPr>
        <w:t>neskorších predpisov</w:t>
      </w:r>
      <w:r w:rsidRPr="0060409C">
        <w:rPr>
          <w:rFonts w:ascii="Times New Roman" w:hAnsi="Times New Roman" w:cs="Times New Roman"/>
          <w:sz w:val="24"/>
          <w:szCs w:val="24"/>
          <w:lang w:val="sk-SK"/>
        </w:rPr>
        <w:t xml:space="preserve">. </w:t>
      </w:r>
    </w:p>
    <w:p w14:paraId="00C7F72A" w14:textId="77777777" w:rsidR="00640BA6" w:rsidRPr="0060409C" w:rsidRDefault="0024192D" w:rsidP="00445037">
      <w:pPr>
        <w:spacing w:before="6" w:after="12" w:line="240" w:lineRule="auto"/>
        <w:ind w:left="420" w:firstLine="21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74f</w:t>
      </w:r>
      <w:r w:rsidRPr="0060409C">
        <w:rPr>
          <w:rFonts w:ascii="Times New Roman" w:hAnsi="Times New Roman" w:cs="Times New Roman"/>
          <w:sz w:val="24"/>
          <w:szCs w:val="24"/>
          <w:lang w:val="sk-SK"/>
        </w:rPr>
        <w:t xml:space="preserve">) § </w:t>
      </w:r>
      <w:r w:rsidR="00AD7CF6" w:rsidRPr="0060409C">
        <w:rPr>
          <w:rFonts w:ascii="Times New Roman" w:hAnsi="Times New Roman" w:cs="Times New Roman"/>
          <w:sz w:val="24"/>
          <w:szCs w:val="24"/>
          <w:lang w:val="sk-SK"/>
        </w:rPr>
        <w:t>60</w:t>
      </w:r>
      <w:r w:rsidRPr="0060409C">
        <w:rPr>
          <w:rFonts w:ascii="Times New Roman" w:hAnsi="Times New Roman" w:cs="Times New Roman"/>
          <w:sz w:val="24"/>
          <w:szCs w:val="24"/>
          <w:lang w:val="sk-SK"/>
        </w:rPr>
        <w:t xml:space="preserve"> </w:t>
      </w:r>
      <w:r w:rsidR="00AD7CF6"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1261A761" w14:textId="77777777" w:rsidR="00640BA6" w:rsidRPr="0060409C" w:rsidRDefault="00640BA6" w:rsidP="00F42333">
      <w:pPr>
        <w:spacing w:before="6" w:after="12" w:line="240" w:lineRule="auto"/>
        <w:ind w:left="345"/>
        <w:jc w:val="both"/>
        <w:rPr>
          <w:rFonts w:ascii="Times New Roman" w:hAnsi="Times New Roman" w:cs="Times New Roman"/>
          <w:sz w:val="24"/>
          <w:szCs w:val="24"/>
          <w:lang w:val="sk-SK"/>
        </w:rPr>
      </w:pPr>
      <w:bookmarkStart w:id="1410" w:name="predpis.clanok-37.bod-17.bod.text2.citat"/>
      <w:bookmarkEnd w:id="1410"/>
    </w:p>
    <w:p w14:paraId="475EF2A8" w14:textId="77777777" w:rsidR="00640BA6" w:rsidRPr="0060409C" w:rsidRDefault="0024192D" w:rsidP="008149E5">
      <w:pPr>
        <w:pStyle w:val="Odsekzoznamu"/>
        <w:numPr>
          <w:ilvl w:val="0"/>
          <w:numId w:val="56"/>
        </w:numPr>
        <w:spacing w:before="6" w:after="12" w:line="240" w:lineRule="auto"/>
        <w:jc w:val="both"/>
        <w:rPr>
          <w:rFonts w:ascii="Times New Roman" w:hAnsi="Times New Roman" w:cs="Times New Roman"/>
          <w:sz w:val="24"/>
          <w:szCs w:val="24"/>
          <w:lang w:val="sk-SK"/>
        </w:rPr>
      </w:pPr>
      <w:bookmarkStart w:id="1411" w:name="predpis.clanok-37.bod-20.text"/>
      <w:bookmarkStart w:id="1412" w:name="predpis.clanok-37.bod-20"/>
      <w:bookmarkEnd w:id="1403"/>
      <w:bookmarkEnd w:id="1405"/>
      <w:bookmarkEnd w:id="1408"/>
      <w:bookmarkEnd w:id="1409"/>
      <w:r w:rsidRPr="0060409C">
        <w:rPr>
          <w:rFonts w:ascii="Times New Roman" w:hAnsi="Times New Roman" w:cs="Times New Roman"/>
          <w:sz w:val="24"/>
          <w:szCs w:val="24"/>
          <w:lang w:val="sk-SK"/>
        </w:rPr>
        <w:t>V § 59 písm. b) a § 60 ods. 2 písm. c) sa slová „</w:t>
      </w:r>
      <w:r w:rsidR="002A25D9" w:rsidRPr="0060409C">
        <w:rPr>
          <w:rFonts w:ascii="Times New Roman" w:hAnsi="Times New Roman" w:cs="Times New Roman"/>
          <w:sz w:val="24"/>
          <w:szCs w:val="24"/>
          <w:lang w:val="sk-SK"/>
        </w:rPr>
        <w:t xml:space="preserve">k </w:t>
      </w:r>
      <w:r w:rsidRPr="0060409C">
        <w:rPr>
          <w:rFonts w:ascii="Times New Roman" w:hAnsi="Times New Roman" w:cs="Times New Roman"/>
          <w:sz w:val="24"/>
          <w:szCs w:val="24"/>
          <w:lang w:val="sk-SK"/>
        </w:rPr>
        <w:t>územnému rozhodnutiu, ktoré</w:t>
      </w:r>
      <w:r w:rsidR="002A25D9" w:rsidRPr="0060409C">
        <w:rPr>
          <w:rFonts w:ascii="Times New Roman" w:hAnsi="Times New Roman" w:cs="Times New Roman"/>
          <w:sz w:val="24"/>
          <w:szCs w:val="24"/>
          <w:lang w:val="sk-SK"/>
        </w:rPr>
        <w:t xml:space="preserve"> sa má</w:t>
      </w:r>
      <w:r w:rsidRPr="0060409C">
        <w:rPr>
          <w:rFonts w:ascii="Times New Roman" w:hAnsi="Times New Roman" w:cs="Times New Roman"/>
          <w:sz w:val="24"/>
          <w:szCs w:val="24"/>
          <w:lang w:val="sk-SK"/>
        </w:rPr>
        <w:t>“ nahrádzajú slovami „</w:t>
      </w:r>
      <w:r w:rsidR="002A25D9" w:rsidRPr="0060409C">
        <w:rPr>
          <w:rFonts w:ascii="Times New Roman" w:hAnsi="Times New Roman" w:cs="Times New Roman"/>
          <w:sz w:val="24"/>
          <w:szCs w:val="24"/>
          <w:lang w:val="sk-SK"/>
        </w:rPr>
        <w:t xml:space="preserve">v </w:t>
      </w:r>
      <w:r w:rsidR="00892ABB" w:rsidRPr="0060409C">
        <w:rPr>
          <w:rFonts w:ascii="Times New Roman" w:hAnsi="Times New Roman" w:cs="Times New Roman"/>
          <w:sz w:val="24"/>
          <w:szCs w:val="24"/>
          <w:lang w:val="sk-SK"/>
        </w:rPr>
        <w:t>konaní o stavebnom</w:t>
      </w:r>
      <w:r w:rsidRPr="0060409C">
        <w:rPr>
          <w:rFonts w:ascii="Times New Roman" w:hAnsi="Times New Roman" w:cs="Times New Roman"/>
          <w:sz w:val="24"/>
          <w:szCs w:val="24"/>
          <w:lang w:val="sk-SK"/>
        </w:rPr>
        <w:t xml:space="preserve"> zámer</w:t>
      </w:r>
      <w:r w:rsidR="00892ABB" w:rsidRPr="0060409C">
        <w:rPr>
          <w:rFonts w:ascii="Times New Roman" w:hAnsi="Times New Roman" w:cs="Times New Roman"/>
          <w:sz w:val="24"/>
          <w:szCs w:val="24"/>
          <w:lang w:val="sk-SK"/>
        </w:rPr>
        <w:t>e</w:t>
      </w:r>
      <w:r w:rsidR="002A25D9" w:rsidRPr="0060409C">
        <w:rPr>
          <w:rFonts w:ascii="Times New Roman" w:hAnsi="Times New Roman" w:cs="Times New Roman"/>
          <w:sz w:val="24"/>
          <w:szCs w:val="24"/>
          <w:lang w:val="sk-SK"/>
        </w:rPr>
        <w:t xml:space="preserve"> alebo k ohláseniu drobnej stavby</w:t>
      </w:r>
      <w:r w:rsidRPr="0060409C">
        <w:rPr>
          <w:rFonts w:ascii="Times New Roman" w:hAnsi="Times New Roman" w:cs="Times New Roman"/>
          <w:sz w:val="24"/>
          <w:szCs w:val="24"/>
          <w:lang w:val="sk-SK"/>
        </w:rPr>
        <w:t>, ktor</w:t>
      </w:r>
      <w:r w:rsidR="002A25D9" w:rsidRPr="0060409C">
        <w:rPr>
          <w:rFonts w:ascii="Times New Roman" w:hAnsi="Times New Roman" w:cs="Times New Roman"/>
          <w:sz w:val="24"/>
          <w:szCs w:val="24"/>
          <w:lang w:val="sk-SK"/>
        </w:rPr>
        <w:t>é sa majú</w:t>
      </w:r>
      <w:r w:rsidRPr="0060409C">
        <w:rPr>
          <w:rFonts w:ascii="Times New Roman" w:hAnsi="Times New Roman" w:cs="Times New Roman"/>
          <w:sz w:val="24"/>
          <w:szCs w:val="24"/>
          <w:lang w:val="sk-SK"/>
        </w:rPr>
        <w:t xml:space="preserve">“. </w:t>
      </w:r>
      <w:bookmarkEnd w:id="1411"/>
    </w:p>
    <w:p w14:paraId="208FE1C6" w14:textId="77777777" w:rsidR="00916E5B" w:rsidRPr="0060409C" w:rsidRDefault="00916E5B" w:rsidP="00F42333">
      <w:pPr>
        <w:spacing w:before="6" w:after="12" w:line="240" w:lineRule="auto"/>
        <w:ind w:left="270"/>
        <w:jc w:val="both"/>
        <w:rPr>
          <w:rFonts w:ascii="Times New Roman" w:hAnsi="Times New Roman" w:cs="Times New Roman"/>
          <w:sz w:val="24"/>
          <w:szCs w:val="24"/>
          <w:lang w:val="sk-SK"/>
        </w:rPr>
      </w:pPr>
      <w:bookmarkStart w:id="1413" w:name="predpis.clanok-37.bod-21"/>
      <w:bookmarkEnd w:id="1412"/>
    </w:p>
    <w:p w14:paraId="4AD536C8" w14:textId="77777777" w:rsidR="00640BA6" w:rsidRPr="0060409C" w:rsidRDefault="0024192D" w:rsidP="008149E5">
      <w:pPr>
        <w:pStyle w:val="Odsekzoznamu"/>
        <w:numPr>
          <w:ilvl w:val="0"/>
          <w:numId w:val="56"/>
        </w:numPr>
        <w:spacing w:before="6" w:after="12" w:line="240" w:lineRule="auto"/>
        <w:jc w:val="both"/>
        <w:rPr>
          <w:rFonts w:ascii="Times New Roman" w:hAnsi="Times New Roman" w:cs="Times New Roman"/>
          <w:sz w:val="24"/>
          <w:szCs w:val="24"/>
          <w:lang w:val="sk-SK"/>
        </w:rPr>
      </w:pPr>
      <w:bookmarkStart w:id="1414" w:name="predpis.clanok-37.bod-22.text"/>
      <w:bookmarkStart w:id="1415" w:name="predpis.clanok-37.bod-22"/>
      <w:bookmarkEnd w:id="1413"/>
      <w:r w:rsidRPr="0060409C">
        <w:rPr>
          <w:rFonts w:ascii="Times New Roman" w:hAnsi="Times New Roman" w:cs="Times New Roman"/>
          <w:sz w:val="24"/>
          <w:szCs w:val="24"/>
          <w:lang w:val="sk-SK"/>
        </w:rPr>
        <w:t xml:space="preserve">V § 60 ods. 2 písmeno d) znie: </w:t>
      </w:r>
      <w:bookmarkEnd w:id="1414"/>
    </w:p>
    <w:p w14:paraId="70A365EE" w14:textId="77777777" w:rsidR="00640BA6" w:rsidRPr="0060409C" w:rsidRDefault="0024192D" w:rsidP="00923030">
      <w:pPr>
        <w:spacing w:before="6" w:after="12" w:line="240" w:lineRule="auto"/>
        <w:ind w:left="345" w:firstLine="285"/>
        <w:jc w:val="both"/>
        <w:rPr>
          <w:rFonts w:ascii="Times New Roman" w:hAnsi="Times New Roman" w:cs="Times New Roman"/>
          <w:sz w:val="24"/>
          <w:szCs w:val="24"/>
          <w:lang w:val="sk-SK"/>
        </w:rPr>
      </w:pPr>
      <w:bookmarkStart w:id="1416" w:name="predpis.clanok-37.bod-22.text2.blokTextu"/>
      <w:bookmarkStart w:id="1417" w:name="predpis.clanok-37.bod-22.text2"/>
      <w:bookmarkStart w:id="1418" w:name="predpis.clanok-37.bod-22.text2.citat.pis"/>
      <w:r w:rsidRPr="0060409C">
        <w:rPr>
          <w:rFonts w:ascii="Times New Roman" w:hAnsi="Times New Roman" w:cs="Times New Roman"/>
          <w:sz w:val="24"/>
          <w:szCs w:val="24"/>
          <w:lang w:val="sk-SK"/>
        </w:rPr>
        <w:t xml:space="preserve">„d) dáva záväzné stanovisko v konaniach a postupoch podľa § 10 ods. 2,“. </w:t>
      </w:r>
    </w:p>
    <w:p w14:paraId="478A3C0B"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bookmarkStart w:id="1419" w:name="predpis.clanok-37.bod-22.text2.citat"/>
      <w:bookmarkEnd w:id="1349"/>
      <w:bookmarkEnd w:id="1415"/>
      <w:bookmarkEnd w:id="1416"/>
      <w:bookmarkEnd w:id="1417"/>
      <w:bookmarkEnd w:id="1418"/>
      <w:bookmarkEnd w:id="1419"/>
    </w:p>
    <w:p w14:paraId="1D2E5115" w14:textId="77777777" w:rsidR="00B77AD8" w:rsidRPr="0060409C" w:rsidRDefault="00B77AD8" w:rsidP="008149E5">
      <w:pPr>
        <w:pStyle w:val="Nadpis1"/>
        <w:numPr>
          <w:ilvl w:val="0"/>
          <w:numId w:val="6"/>
        </w:numPr>
        <w:rPr>
          <w:sz w:val="24"/>
          <w:szCs w:val="24"/>
        </w:rPr>
      </w:pPr>
      <w:bookmarkStart w:id="1420" w:name="predpis.clanok-38.odsek-1.oznacenie"/>
      <w:bookmarkStart w:id="1421" w:name="predpis.clanok-38.odsek-1"/>
      <w:bookmarkStart w:id="1422" w:name="predpis.clanok-38"/>
      <w:bookmarkEnd w:id="1420"/>
    </w:p>
    <w:p w14:paraId="14E9595D" w14:textId="0BF9BC2B" w:rsidR="00640BA6" w:rsidRPr="0060409C" w:rsidRDefault="0024192D" w:rsidP="00B27211">
      <w:pPr>
        <w:pStyle w:val="Nadpis2"/>
        <w:rPr>
          <w:sz w:val="24"/>
          <w:szCs w:val="24"/>
        </w:rPr>
      </w:pPr>
      <w:r w:rsidRPr="0060409C">
        <w:rPr>
          <w:sz w:val="24"/>
          <w:szCs w:val="24"/>
        </w:rPr>
        <w:t xml:space="preserve">Zákon č. </w:t>
      </w:r>
      <w:r w:rsidR="00640BA6" w:rsidRPr="0060409C">
        <w:rPr>
          <w:sz w:val="24"/>
          <w:szCs w:val="24"/>
        </w:rPr>
        <w:t>538/2005 Z. z.</w:t>
      </w:r>
      <w:bookmarkStart w:id="1423" w:name="predpis.clanok-38.odsek-1.text"/>
      <w:r w:rsidRPr="0060409C">
        <w:rPr>
          <w:sz w:val="24"/>
          <w:szCs w:val="24"/>
        </w:rPr>
        <w:t xml:space="preserve"> o prírodných liečivých vodách, prírodných liečebných kúpeľoch, kúpeľných miestach a prírodných minerálnych vodách a o zmene a doplnení niektorých zákonov v znení zákona č. 276/2007 Z. z., zákona č. 661/2007 Z. z., zákona č. 461/2008 Z. z., zákona č. 362/2011 Z. z., zákona č. 459/2012 Z. z., zákona č. 153/2013 Z. z., zákona č. 374/2014 Z. z., zákona č. 77/2015 Z. z., zákona č. 91/2016 Z. z., zákona č. 125/2016 Z. z., zákona č. 177/2018 Z. z., zákona č. 133/2021 Z. z., zákona č. 310/2021 Z. z.</w:t>
      </w:r>
      <w:r w:rsidR="00AA4037" w:rsidRPr="0060409C">
        <w:rPr>
          <w:sz w:val="24"/>
          <w:szCs w:val="24"/>
        </w:rPr>
        <w:t>,</w:t>
      </w:r>
      <w:r w:rsidRPr="0060409C">
        <w:rPr>
          <w:sz w:val="24"/>
          <w:szCs w:val="24"/>
        </w:rPr>
        <w:t xml:space="preserve"> zákona č. 172/2022 Z. z.</w:t>
      </w:r>
      <w:r w:rsidR="001A41A5" w:rsidRPr="0060409C">
        <w:rPr>
          <w:sz w:val="24"/>
          <w:szCs w:val="24"/>
        </w:rPr>
        <w:t>,</w:t>
      </w:r>
      <w:r w:rsidR="00AA4037" w:rsidRPr="0060409C">
        <w:rPr>
          <w:sz w:val="24"/>
          <w:szCs w:val="24"/>
        </w:rPr>
        <w:t xml:space="preserve"> zákona č. 205/2023 Z. z. </w:t>
      </w:r>
      <w:r w:rsidR="001A41A5" w:rsidRPr="0060409C">
        <w:rPr>
          <w:sz w:val="24"/>
          <w:szCs w:val="24"/>
        </w:rPr>
        <w:t xml:space="preserve">a zákona č. 361/2024 Z. z. </w:t>
      </w:r>
      <w:r w:rsidRPr="0060409C">
        <w:rPr>
          <w:sz w:val="24"/>
          <w:szCs w:val="24"/>
        </w:rPr>
        <w:t xml:space="preserve">sa mení a dopĺňa takto: </w:t>
      </w:r>
      <w:bookmarkEnd w:id="1423"/>
    </w:p>
    <w:p w14:paraId="57160A3E" w14:textId="77777777" w:rsidR="00640BA6" w:rsidRPr="0060409C" w:rsidRDefault="0024192D" w:rsidP="008149E5">
      <w:pPr>
        <w:pStyle w:val="Odsekzoznamu"/>
        <w:numPr>
          <w:ilvl w:val="0"/>
          <w:numId w:val="57"/>
        </w:numPr>
        <w:spacing w:before="6" w:after="12" w:line="240" w:lineRule="auto"/>
        <w:jc w:val="both"/>
        <w:rPr>
          <w:rFonts w:ascii="Times New Roman" w:hAnsi="Times New Roman" w:cs="Times New Roman"/>
          <w:sz w:val="24"/>
          <w:szCs w:val="24"/>
          <w:lang w:val="sk-SK"/>
        </w:rPr>
      </w:pPr>
      <w:bookmarkStart w:id="1424" w:name="predpis.clanok-38.bod-1.text"/>
      <w:bookmarkStart w:id="1425" w:name="predpis.clanok-38.bod-1"/>
      <w:bookmarkEnd w:id="1421"/>
      <w:r w:rsidRPr="0060409C">
        <w:rPr>
          <w:rFonts w:ascii="Times New Roman" w:hAnsi="Times New Roman" w:cs="Times New Roman"/>
          <w:sz w:val="24"/>
          <w:szCs w:val="24"/>
          <w:lang w:val="sk-SK"/>
        </w:rPr>
        <w:t xml:space="preserve">V § 12 ods. 4 sa slová „rozhodnutie o využití územia podľa osobitných právnych predpisov“ nahrádzajú slovami „záväzné stanovisko“. </w:t>
      </w:r>
      <w:bookmarkEnd w:id="1424"/>
    </w:p>
    <w:p w14:paraId="0393D4FA" w14:textId="77777777" w:rsidR="00AA4037" w:rsidRPr="0060409C" w:rsidRDefault="00AA4037" w:rsidP="00AA4037">
      <w:pPr>
        <w:spacing w:before="6" w:after="12" w:line="240" w:lineRule="auto"/>
        <w:ind w:left="345"/>
        <w:jc w:val="both"/>
        <w:rPr>
          <w:rFonts w:ascii="Times New Roman" w:hAnsi="Times New Roman" w:cs="Times New Roman"/>
          <w:sz w:val="24"/>
          <w:szCs w:val="24"/>
          <w:lang w:val="sk-SK"/>
        </w:rPr>
      </w:pPr>
      <w:bookmarkStart w:id="1426" w:name="predpis.clanok-38.bod-1.bod"/>
    </w:p>
    <w:p w14:paraId="595E363D" w14:textId="77777777" w:rsidR="00640BA6" w:rsidRPr="0060409C" w:rsidRDefault="0024192D" w:rsidP="00B27211">
      <w:pPr>
        <w:spacing w:before="6" w:after="12" w:line="240" w:lineRule="auto"/>
        <w:ind w:left="345" w:firstLine="285"/>
        <w:jc w:val="both"/>
        <w:rPr>
          <w:rFonts w:ascii="Times New Roman" w:hAnsi="Times New Roman" w:cs="Times New Roman"/>
          <w:sz w:val="24"/>
          <w:szCs w:val="24"/>
          <w:lang w:val="sk-SK"/>
        </w:rPr>
      </w:pPr>
      <w:bookmarkStart w:id="1427" w:name="predpis.clanok-38.bod-1.bod.oznacenie"/>
      <w:bookmarkStart w:id="1428" w:name="predpis.clanok-38.bod-1.bod.text"/>
      <w:bookmarkEnd w:id="1427"/>
      <w:r w:rsidRPr="0060409C">
        <w:rPr>
          <w:rFonts w:ascii="Times New Roman" w:hAnsi="Times New Roman" w:cs="Times New Roman"/>
          <w:sz w:val="24"/>
          <w:szCs w:val="24"/>
          <w:lang w:val="sk-SK"/>
        </w:rPr>
        <w:t xml:space="preserve">Poznámka pod čiarou k odkazu 13 znie: </w:t>
      </w:r>
      <w:bookmarkEnd w:id="1428"/>
    </w:p>
    <w:p w14:paraId="0E539D93" w14:textId="1627D85B" w:rsidR="00640BA6" w:rsidRPr="0060409C" w:rsidRDefault="0024192D" w:rsidP="00B27211">
      <w:pPr>
        <w:spacing w:before="6" w:after="12" w:line="240" w:lineRule="auto"/>
        <w:ind w:left="420" w:firstLine="210"/>
        <w:jc w:val="both"/>
        <w:rPr>
          <w:rFonts w:ascii="Times New Roman" w:hAnsi="Times New Roman" w:cs="Times New Roman"/>
          <w:sz w:val="24"/>
          <w:szCs w:val="24"/>
          <w:lang w:val="sk-SK"/>
        </w:rPr>
      </w:pPr>
      <w:bookmarkStart w:id="1429" w:name="predpis.clanok-38.bod-1.bod.text2.citat."/>
      <w:bookmarkStart w:id="1430" w:name="predpis.clanok-38.bod-1.bod.text2.blokTe"/>
      <w:bookmarkStart w:id="1431" w:name="predpis.clanok-38.bod-1.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13</w:t>
      </w:r>
      <w:r w:rsidRPr="0060409C">
        <w:rPr>
          <w:rFonts w:ascii="Times New Roman" w:hAnsi="Times New Roman" w:cs="Times New Roman"/>
          <w:sz w:val="24"/>
          <w:szCs w:val="24"/>
          <w:lang w:val="sk-SK"/>
        </w:rPr>
        <w:t xml:space="preserve">) § </w:t>
      </w:r>
      <w:r w:rsidR="00B27211" w:rsidRPr="0060409C">
        <w:rPr>
          <w:rFonts w:ascii="Times New Roman" w:hAnsi="Times New Roman" w:cs="Times New Roman"/>
          <w:sz w:val="24"/>
          <w:szCs w:val="24"/>
          <w:lang w:val="sk-SK"/>
        </w:rPr>
        <w:t>2</w:t>
      </w:r>
      <w:r w:rsidR="006C608B" w:rsidRPr="0060409C">
        <w:rPr>
          <w:rFonts w:ascii="Times New Roman" w:hAnsi="Times New Roman" w:cs="Times New Roman"/>
          <w:sz w:val="24"/>
          <w:szCs w:val="24"/>
          <w:lang w:val="sk-SK"/>
        </w:rPr>
        <w:t>4</w:t>
      </w:r>
      <w:r w:rsidRPr="0060409C">
        <w:rPr>
          <w:rFonts w:ascii="Times New Roman" w:hAnsi="Times New Roman" w:cs="Times New Roman"/>
          <w:sz w:val="24"/>
          <w:szCs w:val="24"/>
          <w:lang w:val="sk-SK"/>
        </w:rPr>
        <w:t xml:space="preserve"> </w:t>
      </w:r>
      <w:r w:rsidR="006C608B" w:rsidRPr="0060409C">
        <w:rPr>
          <w:rFonts w:ascii="Times New Roman" w:hAnsi="Times New Roman" w:cs="Times New Roman"/>
          <w:sz w:val="24"/>
          <w:szCs w:val="24"/>
          <w:lang w:val="sk-SK"/>
        </w:rPr>
        <w:t xml:space="preserve">zákona č. 200/2022 Z. z. </w:t>
      </w:r>
      <w:r w:rsidR="00D55790" w:rsidRPr="0060409C">
        <w:rPr>
          <w:rFonts w:ascii="Times New Roman" w:hAnsi="Times New Roman" w:cs="Times New Roman"/>
          <w:sz w:val="24"/>
          <w:szCs w:val="24"/>
        </w:rPr>
        <w:t>o územnom plánovaní</w:t>
      </w:r>
      <w:r w:rsidR="00D55790" w:rsidRPr="0060409C">
        <w:rPr>
          <w:rFonts w:ascii="Times New Roman" w:hAnsi="Times New Roman" w:cs="Times New Roman"/>
          <w:sz w:val="24"/>
          <w:szCs w:val="24"/>
          <w:lang w:val="sk-SK"/>
        </w:rPr>
        <w:t xml:space="preserve"> </w:t>
      </w:r>
      <w:r w:rsidR="006C608B" w:rsidRPr="0060409C">
        <w:rPr>
          <w:rFonts w:ascii="Times New Roman" w:hAnsi="Times New Roman" w:cs="Times New Roman"/>
          <w:sz w:val="24"/>
          <w:szCs w:val="24"/>
          <w:lang w:val="sk-SK"/>
        </w:rPr>
        <w:t>v znení neskorších predpisov</w:t>
      </w:r>
      <w:r w:rsidRPr="0060409C">
        <w:rPr>
          <w:rFonts w:ascii="Times New Roman" w:hAnsi="Times New Roman" w:cs="Times New Roman"/>
          <w:sz w:val="24"/>
          <w:szCs w:val="24"/>
          <w:lang w:val="sk-SK"/>
        </w:rPr>
        <w:t xml:space="preserve">.“. </w:t>
      </w:r>
    </w:p>
    <w:p w14:paraId="38D0DAF5" w14:textId="77777777" w:rsidR="00640BA6" w:rsidRPr="0060409C" w:rsidRDefault="00640BA6" w:rsidP="00AA4037">
      <w:pPr>
        <w:spacing w:before="6" w:after="12" w:line="240" w:lineRule="auto"/>
        <w:ind w:left="345"/>
        <w:jc w:val="both"/>
        <w:rPr>
          <w:rFonts w:ascii="Times New Roman" w:hAnsi="Times New Roman" w:cs="Times New Roman"/>
          <w:sz w:val="24"/>
          <w:szCs w:val="24"/>
          <w:lang w:val="sk-SK"/>
        </w:rPr>
      </w:pPr>
      <w:bookmarkStart w:id="1432" w:name="predpis.clanok-38.bod-1.bod.text2.citat"/>
      <w:bookmarkEnd w:id="1429"/>
      <w:bookmarkEnd w:id="1432"/>
    </w:p>
    <w:p w14:paraId="3F6CB894" w14:textId="77777777" w:rsidR="00640BA6" w:rsidRPr="0060409C" w:rsidRDefault="0024192D" w:rsidP="008149E5">
      <w:pPr>
        <w:pStyle w:val="Odsekzoznamu"/>
        <w:numPr>
          <w:ilvl w:val="0"/>
          <w:numId w:val="57"/>
        </w:numPr>
        <w:spacing w:before="6" w:after="12" w:line="240" w:lineRule="auto"/>
        <w:jc w:val="both"/>
        <w:rPr>
          <w:rFonts w:ascii="Times New Roman" w:hAnsi="Times New Roman" w:cs="Times New Roman"/>
          <w:sz w:val="24"/>
          <w:szCs w:val="24"/>
          <w:lang w:val="sk-SK"/>
        </w:rPr>
      </w:pPr>
      <w:bookmarkStart w:id="1433" w:name="predpis.clanok-38.bod-2.text"/>
      <w:bookmarkStart w:id="1434" w:name="predpis.clanok-38.bod-2"/>
      <w:bookmarkEnd w:id="1425"/>
      <w:bookmarkEnd w:id="1426"/>
      <w:bookmarkEnd w:id="1430"/>
      <w:bookmarkEnd w:id="1431"/>
      <w:r w:rsidRPr="0060409C">
        <w:rPr>
          <w:rFonts w:ascii="Times New Roman" w:hAnsi="Times New Roman" w:cs="Times New Roman"/>
          <w:sz w:val="24"/>
          <w:szCs w:val="24"/>
          <w:lang w:val="sk-SK"/>
        </w:rPr>
        <w:t xml:space="preserve">§ 15 znie: </w:t>
      </w:r>
      <w:bookmarkEnd w:id="1433"/>
    </w:p>
    <w:p w14:paraId="48F1DBDC" w14:textId="77777777" w:rsidR="00640BA6" w:rsidRPr="0060409C" w:rsidRDefault="0024192D" w:rsidP="00AA4037">
      <w:pPr>
        <w:spacing w:before="6" w:after="12" w:line="240" w:lineRule="auto"/>
        <w:ind w:left="345"/>
        <w:jc w:val="center"/>
        <w:rPr>
          <w:rFonts w:ascii="Times New Roman" w:hAnsi="Times New Roman" w:cs="Times New Roman"/>
          <w:sz w:val="24"/>
          <w:szCs w:val="24"/>
          <w:lang w:val="sk-SK"/>
        </w:rPr>
      </w:pPr>
      <w:bookmarkStart w:id="1435" w:name="paragraf-15.oznacenie"/>
      <w:bookmarkStart w:id="1436" w:name="paragraf-15"/>
      <w:bookmarkStart w:id="1437" w:name="predpis.clanok-38.bod-2.text2.blokTextu"/>
      <w:bookmarkStart w:id="1438" w:name="predpis.clanok-38.bod-2.text2"/>
      <w:r w:rsidRPr="0060409C">
        <w:rPr>
          <w:rFonts w:ascii="Times New Roman" w:hAnsi="Times New Roman" w:cs="Times New Roman"/>
          <w:sz w:val="24"/>
          <w:szCs w:val="24"/>
          <w:lang w:val="sk-SK"/>
        </w:rPr>
        <w:t>„§ 15</w:t>
      </w:r>
    </w:p>
    <w:p w14:paraId="018C5573" w14:textId="3488FD46" w:rsidR="00640BA6" w:rsidRPr="0060409C" w:rsidRDefault="000018F0" w:rsidP="001B6989">
      <w:pPr>
        <w:pStyle w:val="Odsekzoznamu"/>
        <w:numPr>
          <w:ilvl w:val="1"/>
          <w:numId w:val="6"/>
        </w:numPr>
        <w:spacing w:before="6" w:after="12" w:line="240" w:lineRule="auto"/>
        <w:ind w:left="993"/>
        <w:jc w:val="both"/>
        <w:rPr>
          <w:rFonts w:ascii="Times New Roman" w:hAnsi="Times New Roman" w:cs="Times New Roman"/>
          <w:sz w:val="24"/>
          <w:szCs w:val="24"/>
          <w:lang w:val="sk-SK"/>
        </w:rPr>
      </w:pPr>
      <w:bookmarkStart w:id="1439" w:name="paragraf-15.odsek-1.text"/>
      <w:bookmarkStart w:id="1440" w:name="paragraf-15.odsek-1"/>
      <w:bookmarkEnd w:id="1435"/>
      <w:r w:rsidRPr="0060409C">
        <w:rPr>
          <w:rFonts w:ascii="Times New Roman" w:hAnsi="Times New Roman" w:cs="Times New Roman"/>
          <w:sz w:val="24"/>
          <w:szCs w:val="24"/>
          <w:lang w:val="sk-SK"/>
        </w:rPr>
        <w:t xml:space="preserve">Využívateľ zdroja, ktorý ku dňu nadobudnutia právoplatnosti povolenia využívať zdroj nemá vybudované príslušné zariadenia na využívanie zdroja je povinný do jedného roka odo dňa nadobudnutia právoplatnosti rozhodnutia využívať zdroj doručiť Štátnej kúpeľnej komisii návrh stavebného zámeru stavby zariadenia na využívanie prírodného liečivého zdroja alebo prírodného minerálneho zdroja na vydanie záväzného stanoviska. </w:t>
      </w:r>
      <w:r w:rsidR="0024192D" w:rsidRPr="0060409C">
        <w:rPr>
          <w:rFonts w:ascii="Times New Roman" w:hAnsi="Times New Roman" w:cs="Times New Roman"/>
          <w:sz w:val="24"/>
          <w:szCs w:val="24"/>
          <w:lang w:val="sk-SK"/>
        </w:rPr>
        <w:t>Ak využívateľ zdroja nevybuduje príslušné zariadenie na využívanie prírodného liečivého zdroja alebo prírodného minerálneho zdroja a nezačne prírodný liečivý zdroj alebo prírodný minerálny zdroj využívať do troch rokov od</w:t>
      </w:r>
      <w:r w:rsidRPr="0060409C">
        <w:rPr>
          <w:rFonts w:ascii="Times New Roman" w:hAnsi="Times New Roman" w:cs="Times New Roman"/>
          <w:sz w:val="24"/>
          <w:szCs w:val="24"/>
          <w:lang w:val="sk-SK"/>
        </w:rPr>
        <w:t>o dňa</w:t>
      </w:r>
      <w:r w:rsidR="0024192D" w:rsidRPr="0060409C">
        <w:rPr>
          <w:rFonts w:ascii="Times New Roman" w:hAnsi="Times New Roman" w:cs="Times New Roman"/>
          <w:sz w:val="24"/>
          <w:szCs w:val="24"/>
          <w:lang w:val="sk-SK"/>
        </w:rPr>
        <w:t xml:space="preserve"> nadobudnutia právoplatnosti povolenia využívať zdroj, platnosť povolenia využívať zdroj </w:t>
      </w:r>
      <w:r w:rsidRPr="0060409C">
        <w:rPr>
          <w:rFonts w:ascii="Times New Roman" w:hAnsi="Times New Roman" w:cs="Times New Roman"/>
          <w:sz w:val="24"/>
          <w:szCs w:val="24"/>
          <w:lang w:val="sk-SK"/>
        </w:rPr>
        <w:t xml:space="preserve">uplynutím tejto lehoty </w:t>
      </w:r>
      <w:r w:rsidR="0024192D" w:rsidRPr="0060409C">
        <w:rPr>
          <w:rFonts w:ascii="Times New Roman" w:hAnsi="Times New Roman" w:cs="Times New Roman"/>
          <w:sz w:val="24"/>
          <w:szCs w:val="24"/>
          <w:lang w:val="sk-SK"/>
        </w:rPr>
        <w:t xml:space="preserve">zaniká. </w:t>
      </w:r>
      <w:bookmarkEnd w:id="1439"/>
    </w:p>
    <w:p w14:paraId="7FB6DE09" w14:textId="77777777" w:rsidR="00640BA6" w:rsidRPr="0060409C" w:rsidRDefault="0024192D" w:rsidP="001B6989">
      <w:pPr>
        <w:pStyle w:val="Odsekzoznamu"/>
        <w:numPr>
          <w:ilvl w:val="1"/>
          <w:numId w:val="6"/>
        </w:numPr>
        <w:spacing w:before="6" w:after="12" w:line="240" w:lineRule="auto"/>
        <w:ind w:left="993"/>
        <w:jc w:val="both"/>
        <w:rPr>
          <w:rFonts w:ascii="Times New Roman" w:hAnsi="Times New Roman" w:cs="Times New Roman"/>
          <w:sz w:val="24"/>
          <w:szCs w:val="24"/>
          <w:lang w:val="sk-SK"/>
        </w:rPr>
      </w:pPr>
      <w:bookmarkStart w:id="1441" w:name="paragraf-15.odsek-2"/>
      <w:bookmarkEnd w:id="1440"/>
      <w:r w:rsidRPr="0060409C">
        <w:rPr>
          <w:rFonts w:ascii="Times New Roman" w:hAnsi="Times New Roman" w:cs="Times New Roman"/>
          <w:sz w:val="24"/>
          <w:szCs w:val="24"/>
          <w:lang w:val="sk-SK"/>
        </w:rPr>
        <w:t>Štátna kúpeľná komisia je dotknutým orgánom v procese prerokúvania územnoplánovacej dokumentácie.</w:t>
      </w:r>
      <w:r w:rsidRPr="0060409C">
        <w:rPr>
          <w:rFonts w:ascii="Times New Roman" w:hAnsi="Times New Roman" w:cs="Times New Roman"/>
          <w:sz w:val="24"/>
          <w:szCs w:val="24"/>
          <w:vertAlign w:val="superscript"/>
          <w:lang w:val="sk-SK"/>
        </w:rPr>
        <w:t>16</w:t>
      </w:r>
      <w:bookmarkStart w:id="1442" w:name="paragraf-15.odsek-2.text"/>
      <w:r w:rsidRPr="0060409C">
        <w:rPr>
          <w:rFonts w:ascii="Times New Roman" w:hAnsi="Times New Roman" w:cs="Times New Roman"/>
          <w:sz w:val="24"/>
          <w:szCs w:val="24"/>
          <w:lang w:val="sk-SK"/>
        </w:rPr>
        <w:t xml:space="preserve">) </w:t>
      </w:r>
      <w:bookmarkEnd w:id="1442"/>
    </w:p>
    <w:p w14:paraId="2571077E" w14:textId="77777777" w:rsidR="00640BA6" w:rsidRPr="0060409C" w:rsidRDefault="0024192D" w:rsidP="001B6989">
      <w:pPr>
        <w:pStyle w:val="Odsekzoznamu"/>
        <w:numPr>
          <w:ilvl w:val="1"/>
          <w:numId w:val="6"/>
        </w:numPr>
        <w:spacing w:before="6" w:after="12" w:line="240" w:lineRule="auto"/>
        <w:ind w:left="993"/>
        <w:jc w:val="both"/>
        <w:rPr>
          <w:rFonts w:ascii="Times New Roman" w:hAnsi="Times New Roman" w:cs="Times New Roman"/>
          <w:sz w:val="24"/>
          <w:szCs w:val="24"/>
          <w:lang w:val="sk-SK"/>
        </w:rPr>
      </w:pPr>
      <w:bookmarkStart w:id="1443" w:name="paragraf-15.odsek-3"/>
      <w:bookmarkEnd w:id="1441"/>
      <w:r w:rsidRPr="0060409C">
        <w:rPr>
          <w:rFonts w:ascii="Times New Roman" w:hAnsi="Times New Roman" w:cs="Times New Roman"/>
          <w:sz w:val="24"/>
          <w:szCs w:val="24"/>
          <w:lang w:val="sk-SK"/>
        </w:rPr>
        <w:t>Štátna kúpeľná komisia je dotknutým orgánom</w:t>
      </w:r>
      <w:r w:rsidRPr="0060409C">
        <w:rPr>
          <w:rFonts w:ascii="Times New Roman" w:hAnsi="Times New Roman" w:cs="Times New Roman"/>
          <w:sz w:val="24"/>
          <w:szCs w:val="24"/>
          <w:vertAlign w:val="superscript"/>
          <w:lang w:val="sk-SK"/>
        </w:rPr>
        <w:t>16a</w:t>
      </w:r>
      <w:bookmarkStart w:id="1444" w:name="paragraf-15.odsek-3.text"/>
      <w:r w:rsidRPr="0060409C">
        <w:rPr>
          <w:rFonts w:ascii="Times New Roman" w:hAnsi="Times New Roman" w:cs="Times New Roman"/>
          <w:sz w:val="24"/>
          <w:szCs w:val="24"/>
          <w:lang w:val="sk-SK"/>
        </w:rPr>
        <w:t xml:space="preserve">) </w:t>
      </w:r>
      <w:r w:rsidR="006C608B" w:rsidRPr="0060409C">
        <w:rPr>
          <w:rFonts w:ascii="Times New Roman" w:hAnsi="Times New Roman" w:cs="Times New Roman"/>
          <w:sz w:val="24"/>
          <w:szCs w:val="24"/>
          <w:lang w:val="sk-SK"/>
        </w:rPr>
        <w:t xml:space="preserve">pri prerokovaní stavebného zámeru, v konaní o stavebnom zámere alebo pri nariaďovaní stavebných prác, ak si to vyhradia aj pri overovaní projektu stavby, pri kolaudácii stavby, pri zmene v užívaní stavby, pri predčasnom užívaní stavby, pri dočasnom užívaní stavby alebo pri odstránení stavby, ak ide o </w:t>
      </w:r>
      <w:r w:rsidRPr="0060409C">
        <w:rPr>
          <w:rFonts w:ascii="Times New Roman" w:hAnsi="Times New Roman" w:cs="Times New Roman"/>
          <w:sz w:val="24"/>
          <w:szCs w:val="24"/>
          <w:lang w:val="sk-SK"/>
        </w:rPr>
        <w:t>vybudovani</w:t>
      </w:r>
      <w:r w:rsidR="006C608B" w:rsidRPr="0060409C">
        <w:rPr>
          <w:rFonts w:ascii="Times New Roman" w:hAnsi="Times New Roman" w:cs="Times New Roman"/>
          <w:sz w:val="24"/>
          <w:szCs w:val="24"/>
          <w:lang w:val="sk-SK"/>
        </w:rPr>
        <w:t>e</w:t>
      </w:r>
      <w:r w:rsidRPr="0060409C">
        <w:rPr>
          <w:rFonts w:ascii="Times New Roman" w:hAnsi="Times New Roman" w:cs="Times New Roman"/>
          <w:sz w:val="24"/>
          <w:szCs w:val="24"/>
          <w:lang w:val="sk-SK"/>
        </w:rPr>
        <w:t xml:space="preserve"> zariadenia na využívanie prírodného liečivého zdroja alebo prírodného minerálneho zdroja; môže v ňom určiť podmienky týkajúce sa umiestnenia, výstavby a prevádzky zariadenia s cieľom zabezpečiť využívanie prírodného liečivého zdroja alebo prírodného minerálneho zdroja povoleným spôsobom. </w:t>
      </w:r>
      <w:bookmarkEnd w:id="1444"/>
    </w:p>
    <w:p w14:paraId="7C393454" w14:textId="77777777" w:rsidR="00640BA6" w:rsidRPr="0060409C" w:rsidRDefault="0024192D" w:rsidP="001B6989">
      <w:pPr>
        <w:pStyle w:val="Odsekzoznamu"/>
        <w:numPr>
          <w:ilvl w:val="1"/>
          <w:numId w:val="6"/>
        </w:numPr>
        <w:spacing w:before="6" w:after="12" w:line="240" w:lineRule="auto"/>
        <w:ind w:left="993"/>
        <w:jc w:val="both"/>
        <w:rPr>
          <w:rFonts w:ascii="Times New Roman" w:hAnsi="Times New Roman" w:cs="Times New Roman"/>
          <w:sz w:val="24"/>
          <w:szCs w:val="24"/>
          <w:lang w:val="sk-SK"/>
        </w:rPr>
      </w:pPr>
      <w:bookmarkStart w:id="1445" w:name="paragraf-15.odsek-4.text"/>
      <w:bookmarkStart w:id="1446" w:name="paragraf-15.odsek-4"/>
      <w:bookmarkEnd w:id="1443"/>
      <w:r w:rsidRPr="0060409C">
        <w:rPr>
          <w:rFonts w:ascii="Times New Roman" w:hAnsi="Times New Roman" w:cs="Times New Roman"/>
          <w:sz w:val="24"/>
          <w:szCs w:val="24"/>
          <w:lang w:val="sk-SK"/>
        </w:rPr>
        <w:t xml:space="preserve">Štátna kúpeľná komisia šesť mesiacov pred uplynutím 15. roku odo dňa platnosti povolenia využívať zdroj začne konanie a zhodnotí plnenie zákonom ustanovených podmienok a podmienok ustanovených v povolení využívať zdroj. Ak využívateľ zdroja tieto podmienky spĺňa, Štátna kúpeľná komisia mu vydá nové povolenie využívať zdroj podľa tohto zákona na obdobie 15 rokov. Ak využívateľ zdroja nespĺňa podmienky ustanovené zákonom alebo podmienky ustanovené v povolení využívať zdroj, Štátna kúpeľná komisia začne konanie o zrušenie povolenia využívať zdroj.“. </w:t>
      </w:r>
      <w:bookmarkEnd w:id="1445"/>
    </w:p>
    <w:p w14:paraId="39996643" w14:textId="77777777" w:rsidR="00640BA6" w:rsidRPr="0060409C" w:rsidRDefault="00640BA6" w:rsidP="00AA4037">
      <w:pPr>
        <w:spacing w:before="6" w:after="12" w:line="240" w:lineRule="auto"/>
        <w:ind w:left="270"/>
        <w:jc w:val="both"/>
        <w:rPr>
          <w:rFonts w:ascii="Times New Roman" w:hAnsi="Times New Roman" w:cs="Times New Roman"/>
          <w:sz w:val="24"/>
          <w:szCs w:val="24"/>
          <w:lang w:val="sk-SK"/>
        </w:rPr>
      </w:pPr>
      <w:bookmarkStart w:id="1447" w:name="predpis.clanok-38.bod-2.text2.citat"/>
      <w:bookmarkEnd w:id="1436"/>
      <w:bookmarkEnd w:id="1446"/>
      <w:bookmarkEnd w:id="1447"/>
    </w:p>
    <w:p w14:paraId="4CF4F9D2" w14:textId="77777777" w:rsidR="00640BA6" w:rsidRPr="0060409C" w:rsidRDefault="0024192D" w:rsidP="00AA4037">
      <w:pPr>
        <w:spacing w:before="6" w:after="12" w:line="240" w:lineRule="auto"/>
        <w:ind w:left="345"/>
        <w:jc w:val="both"/>
        <w:rPr>
          <w:rFonts w:ascii="Times New Roman" w:hAnsi="Times New Roman" w:cs="Times New Roman"/>
          <w:sz w:val="24"/>
          <w:szCs w:val="24"/>
          <w:lang w:val="sk-SK"/>
        </w:rPr>
      </w:pPr>
      <w:bookmarkStart w:id="1448" w:name="predpis.clanok-38.bod-2.bod"/>
      <w:bookmarkEnd w:id="1437"/>
      <w:bookmarkEnd w:id="1438"/>
      <w:r w:rsidRPr="0060409C">
        <w:rPr>
          <w:rFonts w:ascii="Times New Roman" w:hAnsi="Times New Roman" w:cs="Times New Roman"/>
          <w:sz w:val="24"/>
          <w:szCs w:val="24"/>
          <w:lang w:val="sk-SK"/>
        </w:rPr>
        <w:t xml:space="preserve"> </w:t>
      </w:r>
      <w:bookmarkStart w:id="1449" w:name="predpis.clanok-38.bod-2.bod.oznacenie"/>
      <w:bookmarkStart w:id="1450" w:name="predpis.clanok-38.bod-2.bod.text"/>
      <w:bookmarkEnd w:id="1449"/>
      <w:r w:rsidR="00A162A4" w:rsidRPr="0060409C">
        <w:rPr>
          <w:rFonts w:ascii="Times New Roman" w:hAnsi="Times New Roman" w:cs="Times New Roman"/>
          <w:sz w:val="24"/>
          <w:szCs w:val="24"/>
          <w:lang w:val="sk-SK"/>
        </w:rPr>
        <w:tab/>
      </w:r>
      <w:r w:rsidRPr="0060409C">
        <w:rPr>
          <w:rFonts w:ascii="Times New Roman" w:hAnsi="Times New Roman" w:cs="Times New Roman"/>
          <w:sz w:val="24"/>
          <w:szCs w:val="24"/>
          <w:lang w:val="sk-SK"/>
        </w:rPr>
        <w:t xml:space="preserve">Poznámky pod čiarou k odkazom 16 a 16a znejú: </w:t>
      </w:r>
      <w:bookmarkEnd w:id="1450"/>
    </w:p>
    <w:p w14:paraId="6D20D330" w14:textId="77E406B8" w:rsidR="00640BA6" w:rsidRPr="0060409C" w:rsidRDefault="0024192D" w:rsidP="00A162A4">
      <w:pPr>
        <w:spacing w:before="6" w:after="12" w:line="240" w:lineRule="auto"/>
        <w:ind w:left="420" w:firstLine="300"/>
        <w:jc w:val="both"/>
        <w:rPr>
          <w:rFonts w:ascii="Times New Roman" w:hAnsi="Times New Roman" w:cs="Times New Roman"/>
          <w:sz w:val="24"/>
          <w:szCs w:val="24"/>
          <w:lang w:val="sk-SK"/>
        </w:rPr>
      </w:pPr>
      <w:bookmarkStart w:id="1451" w:name="predpis.clanok-38.bod-2.bod.text2.blokTe"/>
      <w:bookmarkStart w:id="1452" w:name="predpis.clanok-38.bod-2.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16</w:t>
      </w:r>
      <w:r w:rsidRPr="0060409C">
        <w:rPr>
          <w:rFonts w:ascii="Times New Roman" w:hAnsi="Times New Roman" w:cs="Times New Roman"/>
          <w:sz w:val="24"/>
          <w:szCs w:val="24"/>
          <w:lang w:val="sk-SK"/>
        </w:rPr>
        <w:t>) § 15 zákona č. 200/2022 Z. z.</w:t>
      </w:r>
      <w:r w:rsidR="003B3D6E" w:rsidRPr="0060409C">
        <w:rPr>
          <w:rFonts w:ascii="Times New Roman" w:hAnsi="Times New Roman" w:cs="Times New Roman"/>
          <w:sz w:val="24"/>
          <w:szCs w:val="24"/>
          <w:lang w:val="sk-SK"/>
        </w:rPr>
        <w:t xml:space="preserve"> </w:t>
      </w:r>
      <w:r w:rsidR="003B3D6E" w:rsidRPr="0060409C">
        <w:rPr>
          <w:rFonts w:ascii="Times New Roman" w:hAnsi="Times New Roman" w:cs="Times New Roman"/>
          <w:sz w:val="24"/>
          <w:szCs w:val="24"/>
        </w:rPr>
        <w:t>v znení neskorších predpisov.</w:t>
      </w:r>
      <w:r w:rsidRPr="0060409C">
        <w:rPr>
          <w:rFonts w:ascii="Times New Roman" w:hAnsi="Times New Roman" w:cs="Times New Roman"/>
          <w:sz w:val="24"/>
          <w:szCs w:val="24"/>
          <w:lang w:val="sk-SK"/>
        </w:rPr>
        <w:t xml:space="preserve"> </w:t>
      </w:r>
    </w:p>
    <w:p w14:paraId="1F52D9D7" w14:textId="77777777" w:rsidR="00640BA6" w:rsidRPr="0060409C" w:rsidRDefault="0024192D" w:rsidP="00A162A4">
      <w:pPr>
        <w:spacing w:before="6" w:after="12" w:line="240" w:lineRule="auto"/>
        <w:ind w:left="420" w:firstLine="300"/>
        <w:jc w:val="both"/>
        <w:rPr>
          <w:rFonts w:ascii="Times New Roman" w:hAnsi="Times New Roman" w:cs="Times New Roman"/>
          <w:sz w:val="24"/>
          <w:szCs w:val="24"/>
          <w:lang w:val="sk-SK"/>
        </w:rPr>
      </w:pPr>
      <w:bookmarkStart w:id="1453" w:name="predpis.clanok-38.bod-2.bod.text2.citat."/>
      <w:r w:rsidRPr="0060409C">
        <w:rPr>
          <w:rFonts w:ascii="Times New Roman" w:hAnsi="Times New Roman" w:cs="Times New Roman"/>
          <w:sz w:val="24"/>
          <w:szCs w:val="24"/>
          <w:vertAlign w:val="superscript"/>
          <w:lang w:val="sk-SK"/>
        </w:rPr>
        <w:t>16a</w:t>
      </w:r>
      <w:r w:rsidRPr="0060409C">
        <w:rPr>
          <w:rFonts w:ascii="Times New Roman" w:hAnsi="Times New Roman" w:cs="Times New Roman"/>
          <w:sz w:val="24"/>
          <w:szCs w:val="24"/>
          <w:lang w:val="sk-SK"/>
        </w:rPr>
        <w:t xml:space="preserve">) § </w:t>
      </w:r>
      <w:r w:rsidR="006C608B" w:rsidRPr="0060409C">
        <w:rPr>
          <w:rFonts w:ascii="Times New Roman" w:hAnsi="Times New Roman" w:cs="Times New Roman"/>
          <w:sz w:val="24"/>
          <w:szCs w:val="24"/>
          <w:lang w:val="sk-SK"/>
        </w:rPr>
        <w:t>2</w:t>
      </w:r>
      <w:r w:rsidRPr="0060409C">
        <w:rPr>
          <w:rFonts w:ascii="Times New Roman" w:hAnsi="Times New Roman" w:cs="Times New Roman"/>
          <w:sz w:val="24"/>
          <w:szCs w:val="24"/>
          <w:lang w:val="sk-SK"/>
        </w:rPr>
        <w:t xml:space="preserve">1 </w:t>
      </w:r>
      <w:r w:rsidR="006C608B"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487BDB41" w14:textId="77777777" w:rsidR="00640BA6" w:rsidRPr="0060409C" w:rsidRDefault="00640BA6" w:rsidP="00AA4037">
      <w:pPr>
        <w:spacing w:before="6" w:after="12" w:line="240" w:lineRule="auto"/>
        <w:ind w:left="345"/>
        <w:jc w:val="both"/>
        <w:rPr>
          <w:rFonts w:ascii="Times New Roman" w:hAnsi="Times New Roman" w:cs="Times New Roman"/>
          <w:sz w:val="24"/>
          <w:szCs w:val="24"/>
          <w:lang w:val="sk-SK"/>
        </w:rPr>
      </w:pPr>
      <w:bookmarkStart w:id="1454" w:name="predpis.clanok-38.bod-2.bod.text2.citat"/>
      <w:bookmarkEnd w:id="1453"/>
      <w:bookmarkEnd w:id="1454"/>
    </w:p>
    <w:p w14:paraId="529737C3" w14:textId="6E52B990" w:rsidR="00640BA6" w:rsidRPr="0060409C" w:rsidRDefault="0024192D" w:rsidP="008149E5">
      <w:pPr>
        <w:pStyle w:val="Odsekzoznamu"/>
        <w:numPr>
          <w:ilvl w:val="0"/>
          <w:numId w:val="57"/>
        </w:numPr>
        <w:spacing w:before="6" w:after="12" w:line="240" w:lineRule="auto"/>
        <w:jc w:val="both"/>
        <w:rPr>
          <w:rFonts w:ascii="Times New Roman" w:hAnsi="Times New Roman" w:cs="Times New Roman"/>
          <w:sz w:val="24"/>
          <w:szCs w:val="24"/>
          <w:lang w:val="sk-SK"/>
        </w:rPr>
      </w:pPr>
      <w:bookmarkStart w:id="1455" w:name="predpis.clanok-38.bod-3.text"/>
      <w:bookmarkStart w:id="1456" w:name="predpis.clanok-38.bod-3"/>
      <w:bookmarkEnd w:id="1434"/>
      <w:bookmarkEnd w:id="1448"/>
      <w:bookmarkEnd w:id="1451"/>
      <w:bookmarkEnd w:id="1452"/>
      <w:r w:rsidRPr="0060409C">
        <w:rPr>
          <w:rFonts w:ascii="Times New Roman" w:hAnsi="Times New Roman" w:cs="Times New Roman"/>
          <w:sz w:val="24"/>
          <w:szCs w:val="24"/>
          <w:lang w:val="sk-SK"/>
        </w:rPr>
        <w:t>V § 16 ods. 2 a § 18 ods. 1 písm. a) sa slová „§ 15 ods. 3“ nahrádzajú slovami „§ 15 ods. 1</w:t>
      </w:r>
      <w:r w:rsidR="00B5263F" w:rsidRPr="0060409C">
        <w:rPr>
          <w:rFonts w:ascii="Times New Roman" w:hAnsi="Times New Roman" w:cs="Times New Roman"/>
          <w:sz w:val="24"/>
          <w:szCs w:val="24"/>
          <w:lang w:val="sk-SK"/>
        </w:rPr>
        <w:t xml:space="preserve"> druhej vety</w:t>
      </w:r>
      <w:r w:rsidRPr="0060409C">
        <w:rPr>
          <w:rFonts w:ascii="Times New Roman" w:hAnsi="Times New Roman" w:cs="Times New Roman"/>
          <w:sz w:val="24"/>
          <w:szCs w:val="24"/>
          <w:lang w:val="sk-SK"/>
        </w:rPr>
        <w:t xml:space="preserve">“. </w:t>
      </w:r>
      <w:bookmarkEnd w:id="1455"/>
    </w:p>
    <w:p w14:paraId="0E4303F1" w14:textId="77777777" w:rsidR="00AA4037" w:rsidRPr="0060409C" w:rsidRDefault="00AA4037" w:rsidP="00AA4037">
      <w:pPr>
        <w:spacing w:before="6" w:after="12" w:line="240" w:lineRule="auto"/>
        <w:ind w:left="270"/>
        <w:jc w:val="both"/>
        <w:rPr>
          <w:rFonts w:ascii="Times New Roman" w:hAnsi="Times New Roman" w:cs="Times New Roman"/>
          <w:sz w:val="24"/>
          <w:szCs w:val="24"/>
          <w:lang w:val="sk-SK"/>
        </w:rPr>
      </w:pPr>
      <w:bookmarkStart w:id="1457" w:name="predpis.clanok-38.bod-4"/>
      <w:bookmarkEnd w:id="1456"/>
    </w:p>
    <w:p w14:paraId="3BFAEEB2" w14:textId="77777777" w:rsidR="00640BA6" w:rsidRPr="0060409C" w:rsidRDefault="0024192D" w:rsidP="008149E5">
      <w:pPr>
        <w:pStyle w:val="Odsekzoznamu"/>
        <w:numPr>
          <w:ilvl w:val="0"/>
          <w:numId w:val="57"/>
        </w:numPr>
        <w:spacing w:before="6" w:after="12" w:line="240" w:lineRule="auto"/>
        <w:jc w:val="both"/>
        <w:rPr>
          <w:rFonts w:ascii="Times New Roman" w:hAnsi="Times New Roman" w:cs="Times New Roman"/>
          <w:sz w:val="24"/>
          <w:szCs w:val="24"/>
          <w:lang w:val="sk-SK"/>
        </w:rPr>
      </w:pPr>
      <w:bookmarkStart w:id="1458" w:name="predpis.clanok-38.bod-4.text"/>
      <w:r w:rsidRPr="0060409C">
        <w:rPr>
          <w:rFonts w:ascii="Times New Roman" w:hAnsi="Times New Roman" w:cs="Times New Roman"/>
          <w:sz w:val="24"/>
          <w:szCs w:val="24"/>
          <w:lang w:val="sk-SK"/>
        </w:rPr>
        <w:t xml:space="preserve">V § 17 odsek 6 znie: </w:t>
      </w:r>
      <w:bookmarkEnd w:id="1458"/>
    </w:p>
    <w:p w14:paraId="24A3FAB5" w14:textId="77777777" w:rsidR="00640BA6" w:rsidRPr="0060409C" w:rsidRDefault="0024192D" w:rsidP="00243AA8">
      <w:pPr>
        <w:spacing w:before="6" w:after="12" w:line="240" w:lineRule="auto"/>
        <w:ind w:left="345" w:firstLine="285"/>
        <w:jc w:val="both"/>
        <w:rPr>
          <w:rFonts w:ascii="Times New Roman" w:hAnsi="Times New Roman" w:cs="Times New Roman"/>
          <w:sz w:val="24"/>
          <w:szCs w:val="24"/>
          <w:lang w:val="sk-SK"/>
        </w:rPr>
      </w:pPr>
      <w:bookmarkStart w:id="1459" w:name="predpis.clanok-38.bod-4.text2.blokTextu"/>
      <w:bookmarkStart w:id="1460" w:name="predpis.clanok-38.bod-4.text2"/>
      <w:bookmarkStart w:id="1461" w:name="predpis.clanok-38.bod-4.text2.citat.odse"/>
      <w:r w:rsidRPr="0060409C">
        <w:rPr>
          <w:rFonts w:ascii="Times New Roman" w:hAnsi="Times New Roman" w:cs="Times New Roman"/>
          <w:sz w:val="24"/>
          <w:szCs w:val="24"/>
          <w:lang w:val="sk-SK"/>
        </w:rPr>
        <w:t xml:space="preserve">„(6) Štátna kúpeľná komisia môže začať konanie o zrušení povolenia využívať zdroj, ak </w:t>
      </w:r>
    </w:p>
    <w:p w14:paraId="41D5B5A4" w14:textId="23A95DAE" w:rsidR="00640BA6" w:rsidRPr="0060409C" w:rsidRDefault="0024192D" w:rsidP="00144395">
      <w:pPr>
        <w:pStyle w:val="Odsekzoznamu"/>
        <w:numPr>
          <w:ilvl w:val="2"/>
          <w:numId w:val="58"/>
        </w:numPr>
        <w:spacing w:before="6" w:after="12" w:line="240" w:lineRule="auto"/>
        <w:ind w:left="1418"/>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využívateľ zdroja nedoručil Štátnej kúpeľnej komisii návrh stavebného zámeru stavby zariadenia na využívanie prírodného liečivého zdroja alebo prírodného minerálneho zdroja na vydanie záväzného stanoviska</w:t>
      </w:r>
      <w:r w:rsidR="003B0A47" w:rsidRPr="0060409C">
        <w:rPr>
          <w:rFonts w:ascii="Times New Roman" w:hAnsi="Times New Roman" w:cs="Times New Roman"/>
          <w:sz w:val="24"/>
          <w:szCs w:val="24"/>
          <w:lang w:val="sk-SK"/>
        </w:rPr>
        <w:t xml:space="preserve"> v lehote jedného roka odo dňa nadobudnutia právoplatnosti rozhodnutia využívať zdroj</w:t>
      </w:r>
      <w:r w:rsidRPr="0060409C">
        <w:rPr>
          <w:rFonts w:ascii="Times New Roman" w:hAnsi="Times New Roman" w:cs="Times New Roman"/>
          <w:sz w:val="24"/>
          <w:szCs w:val="24"/>
          <w:lang w:val="sk-SK"/>
        </w:rPr>
        <w:t xml:space="preserve">, alebo </w:t>
      </w:r>
    </w:p>
    <w:p w14:paraId="3EA61DC9" w14:textId="77777777" w:rsidR="00640BA6" w:rsidRPr="0060409C" w:rsidRDefault="0024192D" w:rsidP="00144395">
      <w:pPr>
        <w:pStyle w:val="Odsekzoznamu"/>
        <w:numPr>
          <w:ilvl w:val="2"/>
          <w:numId w:val="58"/>
        </w:numPr>
        <w:spacing w:before="6" w:after="12" w:line="240" w:lineRule="auto"/>
        <w:ind w:left="1418"/>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projektovú dokumentáciu stavby zariadenia na využívanie prírodného liečivého zdroja alebo prírodného minerálneho zdroja neopravil alebo nedoplnil podľa podmienok určených v záväznom stanovisku (§ 15 ods. 3).“. </w:t>
      </w:r>
    </w:p>
    <w:p w14:paraId="05D16D42" w14:textId="77777777" w:rsidR="00640BA6" w:rsidRPr="0060409C" w:rsidRDefault="00640BA6" w:rsidP="00AA4037">
      <w:pPr>
        <w:spacing w:before="6" w:after="12" w:line="240" w:lineRule="auto"/>
        <w:ind w:left="270"/>
        <w:jc w:val="both"/>
        <w:rPr>
          <w:rFonts w:ascii="Times New Roman" w:hAnsi="Times New Roman" w:cs="Times New Roman"/>
          <w:sz w:val="24"/>
          <w:szCs w:val="24"/>
          <w:lang w:val="sk-SK"/>
        </w:rPr>
      </w:pPr>
      <w:bookmarkStart w:id="1462" w:name="predpis.clanok-38.bod-4.text2.citat"/>
      <w:bookmarkStart w:id="1463" w:name="predpis.clanok-38.bod-5.text2.citat"/>
      <w:bookmarkStart w:id="1464" w:name="predpis.clanok-38.bod-5"/>
      <w:bookmarkStart w:id="1465" w:name="predpis.clanok-38.bod-5.text2.blokTextu"/>
      <w:bookmarkStart w:id="1466" w:name="predpis.clanok-38.bod-5.text2"/>
      <w:bookmarkEnd w:id="1457"/>
      <w:bookmarkEnd w:id="1459"/>
      <w:bookmarkEnd w:id="1460"/>
      <w:bookmarkEnd w:id="1461"/>
      <w:bookmarkEnd w:id="1462"/>
      <w:bookmarkEnd w:id="1463"/>
    </w:p>
    <w:p w14:paraId="4E592A28" w14:textId="2EC068F3" w:rsidR="00640BA6" w:rsidRPr="0060409C" w:rsidRDefault="0024192D" w:rsidP="008149E5">
      <w:pPr>
        <w:pStyle w:val="Odsekzoznamu"/>
        <w:numPr>
          <w:ilvl w:val="0"/>
          <w:numId w:val="57"/>
        </w:numPr>
        <w:spacing w:before="6" w:after="12" w:line="240" w:lineRule="auto"/>
        <w:jc w:val="both"/>
        <w:rPr>
          <w:rFonts w:ascii="Times New Roman" w:hAnsi="Times New Roman" w:cs="Times New Roman"/>
          <w:sz w:val="24"/>
          <w:szCs w:val="24"/>
          <w:lang w:val="sk-SK"/>
        </w:rPr>
      </w:pPr>
      <w:bookmarkStart w:id="1467" w:name="predpis.clanok-38.bod-6.text"/>
      <w:bookmarkStart w:id="1468" w:name="predpis.clanok-38.bod-6"/>
      <w:bookmarkEnd w:id="1464"/>
      <w:bookmarkEnd w:id="1465"/>
      <w:bookmarkEnd w:id="1466"/>
      <w:r w:rsidRPr="0060409C">
        <w:rPr>
          <w:rFonts w:ascii="Times New Roman" w:hAnsi="Times New Roman" w:cs="Times New Roman"/>
          <w:sz w:val="24"/>
          <w:szCs w:val="24"/>
          <w:lang w:val="sk-SK"/>
        </w:rPr>
        <w:t>V § 25 ods. 3 sa slová „</w:t>
      </w:r>
      <w:r w:rsidR="00B5263F" w:rsidRPr="0060409C">
        <w:rPr>
          <w:rFonts w:ascii="Times New Roman" w:hAnsi="Times New Roman" w:cs="Times New Roman"/>
          <w:sz w:val="24"/>
          <w:szCs w:val="24"/>
          <w:lang w:val="sk-SK"/>
        </w:rPr>
        <w:t xml:space="preserve">podľa </w:t>
      </w:r>
      <w:r w:rsidRPr="0060409C">
        <w:rPr>
          <w:rFonts w:ascii="Times New Roman" w:hAnsi="Times New Roman" w:cs="Times New Roman"/>
          <w:sz w:val="24"/>
          <w:szCs w:val="24"/>
          <w:lang w:val="sk-SK"/>
        </w:rPr>
        <w:t>§ 15 ods. 1 až 3“ nahrádzajú slovami „</w:t>
      </w:r>
      <w:r w:rsidR="00D26B02" w:rsidRPr="0060409C">
        <w:rPr>
          <w:rFonts w:ascii="Times New Roman" w:hAnsi="Times New Roman" w:cs="Times New Roman"/>
          <w:sz w:val="24"/>
          <w:szCs w:val="24"/>
          <w:lang w:val="sk-SK"/>
        </w:rPr>
        <w:t xml:space="preserve">od začatia plynutia </w:t>
      </w:r>
      <w:r w:rsidR="00B5263F" w:rsidRPr="0060409C">
        <w:rPr>
          <w:rFonts w:ascii="Times New Roman" w:hAnsi="Times New Roman" w:cs="Times New Roman"/>
          <w:sz w:val="24"/>
          <w:szCs w:val="24"/>
          <w:lang w:val="sk-SK"/>
        </w:rPr>
        <w:t xml:space="preserve">lehôt podľa </w:t>
      </w:r>
      <w:r w:rsidRPr="0060409C">
        <w:rPr>
          <w:rFonts w:ascii="Times New Roman" w:hAnsi="Times New Roman" w:cs="Times New Roman"/>
          <w:sz w:val="24"/>
          <w:szCs w:val="24"/>
          <w:lang w:val="sk-SK"/>
        </w:rPr>
        <w:t xml:space="preserve">§ 15 ods. 1“. </w:t>
      </w:r>
      <w:bookmarkEnd w:id="1467"/>
    </w:p>
    <w:p w14:paraId="4DB32EAD" w14:textId="77777777" w:rsidR="00640BA6" w:rsidRPr="0060409C" w:rsidRDefault="00640BA6" w:rsidP="00AA4037">
      <w:pPr>
        <w:spacing w:before="6" w:after="12" w:line="240" w:lineRule="auto"/>
        <w:ind w:left="345"/>
        <w:jc w:val="both"/>
        <w:rPr>
          <w:rFonts w:ascii="Times New Roman" w:hAnsi="Times New Roman" w:cs="Times New Roman"/>
          <w:sz w:val="24"/>
          <w:szCs w:val="24"/>
          <w:lang w:val="sk-SK"/>
        </w:rPr>
      </w:pPr>
      <w:bookmarkStart w:id="1469" w:name="predpis.clanok-38.bod-7.bod.text2.citat"/>
      <w:bookmarkStart w:id="1470" w:name="predpis.clanok-38.bod-7"/>
      <w:bookmarkStart w:id="1471" w:name="predpis.clanok-38.bod-7.bod"/>
      <w:bookmarkStart w:id="1472" w:name="predpis.clanok-38.bod-7.bod.text2.blokTe"/>
      <w:bookmarkStart w:id="1473" w:name="predpis.clanok-38.bod-7.bod.text2"/>
      <w:bookmarkEnd w:id="1468"/>
      <w:bookmarkEnd w:id="1469"/>
    </w:p>
    <w:p w14:paraId="6E127D22" w14:textId="77777777" w:rsidR="00640BA6" w:rsidRPr="0060409C" w:rsidRDefault="0024192D" w:rsidP="008149E5">
      <w:pPr>
        <w:pStyle w:val="Odsekzoznamu"/>
        <w:numPr>
          <w:ilvl w:val="0"/>
          <w:numId w:val="57"/>
        </w:numPr>
        <w:spacing w:before="6" w:after="12" w:line="240" w:lineRule="auto"/>
        <w:jc w:val="both"/>
        <w:rPr>
          <w:rFonts w:ascii="Times New Roman" w:hAnsi="Times New Roman" w:cs="Times New Roman"/>
          <w:sz w:val="24"/>
          <w:szCs w:val="24"/>
          <w:lang w:val="sk-SK"/>
        </w:rPr>
      </w:pPr>
      <w:bookmarkStart w:id="1474" w:name="predpis.clanok-38.bod-8.text"/>
      <w:bookmarkStart w:id="1475" w:name="predpis.clanok-38.bod-8"/>
      <w:bookmarkEnd w:id="1470"/>
      <w:bookmarkEnd w:id="1471"/>
      <w:bookmarkEnd w:id="1472"/>
      <w:bookmarkEnd w:id="1473"/>
      <w:r w:rsidRPr="0060409C">
        <w:rPr>
          <w:rFonts w:ascii="Times New Roman" w:hAnsi="Times New Roman" w:cs="Times New Roman"/>
          <w:sz w:val="24"/>
          <w:szCs w:val="24"/>
          <w:lang w:val="sk-SK"/>
        </w:rPr>
        <w:t xml:space="preserve">V § 40 ods. 2 písmeno b) znie: </w:t>
      </w:r>
      <w:bookmarkEnd w:id="1474"/>
    </w:p>
    <w:p w14:paraId="56577CD5" w14:textId="77777777" w:rsidR="00640BA6" w:rsidRPr="0060409C" w:rsidRDefault="0024192D" w:rsidP="00CF039A">
      <w:pPr>
        <w:spacing w:before="6" w:after="12" w:line="240" w:lineRule="auto"/>
        <w:ind w:left="630"/>
        <w:jc w:val="both"/>
        <w:rPr>
          <w:rFonts w:ascii="Times New Roman" w:hAnsi="Times New Roman" w:cs="Times New Roman"/>
          <w:sz w:val="24"/>
          <w:szCs w:val="24"/>
          <w:lang w:val="sk-SK"/>
        </w:rPr>
      </w:pPr>
      <w:bookmarkStart w:id="1476" w:name="predpis.clanok-38.bod-8.text2.blokTextu"/>
      <w:bookmarkStart w:id="1477" w:name="predpis.clanok-38.bod-8.text2"/>
      <w:bookmarkStart w:id="1478" w:name="predpis.clanok-38.bod-8.text2.citat.pism"/>
      <w:r w:rsidRPr="0060409C">
        <w:rPr>
          <w:rFonts w:ascii="Times New Roman" w:hAnsi="Times New Roman" w:cs="Times New Roman"/>
          <w:sz w:val="24"/>
          <w:szCs w:val="24"/>
          <w:lang w:val="sk-SK"/>
        </w:rPr>
        <w:t xml:space="preserve">„b) výstavby a ďalších činností uskutočňovaných podľa </w:t>
      </w:r>
      <w:r w:rsidR="00240515"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na kúpeľnom území a v ochrannom pásme I. stupňa prírodného liečivého zdroja a prírodného minerálneho zdroja,“. </w:t>
      </w:r>
    </w:p>
    <w:p w14:paraId="755CDE67" w14:textId="77777777" w:rsidR="00640BA6" w:rsidRPr="0060409C" w:rsidRDefault="00640BA6" w:rsidP="00AA4037">
      <w:pPr>
        <w:spacing w:before="6" w:after="12" w:line="240" w:lineRule="auto"/>
        <w:ind w:left="345"/>
        <w:jc w:val="both"/>
        <w:rPr>
          <w:rFonts w:ascii="Times New Roman" w:hAnsi="Times New Roman" w:cs="Times New Roman"/>
          <w:sz w:val="24"/>
          <w:szCs w:val="24"/>
          <w:lang w:val="sk-SK"/>
        </w:rPr>
      </w:pPr>
      <w:bookmarkStart w:id="1479" w:name="predpis.clanok-38.bod-8.text2.citat"/>
      <w:bookmarkStart w:id="1480" w:name="predpis.clanok-38.bod-8.bod.text2.citat"/>
      <w:bookmarkStart w:id="1481" w:name="predpis.clanok-38.bod-8.bod"/>
      <w:bookmarkStart w:id="1482" w:name="predpis.clanok-38.bod-8.bod.text2.blokTe"/>
      <w:bookmarkStart w:id="1483" w:name="predpis.clanok-38.bod-8.bod.text2"/>
      <w:bookmarkEnd w:id="1476"/>
      <w:bookmarkEnd w:id="1477"/>
      <w:bookmarkEnd w:id="1478"/>
      <w:bookmarkEnd w:id="1479"/>
      <w:bookmarkEnd w:id="1480"/>
    </w:p>
    <w:p w14:paraId="06CD0C42" w14:textId="77777777" w:rsidR="00640BA6" w:rsidRPr="0060409C" w:rsidRDefault="0024192D" w:rsidP="008149E5">
      <w:pPr>
        <w:pStyle w:val="Odsekzoznamu"/>
        <w:numPr>
          <w:ilvl w:val="0"/>
          <w:numId w:val="57"/>
        </w:numPr>
        <w:spacing w:before="6" w:after="12" w:line="240" w:lineRule="auto"/>
        <w:jc w:val="both"/>
        <w:rPr>
          <w:rFonts w:ascii="Times New Roman" w:hAnsi="Times New Roman" w:cs="Times New Roman"/>
          <w:sz w:val="24"/>
          <w:szCs w:val="24"/>
          <w:lang w:val="sk-SK"/>
        </w:rPr>
      </w:pPr>
      <w:bookmarkStart w:id="1484" w:name="predpis.clanok-38.bod-9.text"/>
      <w:bookmarkStart w:id="1485" w:name="predpis.clanok-38.bod-9"/>
      <w:bookmarkEnd w:id="1475"/>
      <w:bookmarkEnd w:id="1481"/>
      <w:bookmarkEnd w:id="1482"/>
      <w:bookmarkEnd w:id="1483"/>
      <w:r w:rsidRPr="0060409C">
        <w:rPr>
          <w:rFonts w:ascii="Times New Roman" w:hAnsi="Times New Roman" w:cs="Times New Roman"/>
          <w:sz w:val="24"/>
          <w:szCs w:val="24"/>
          <w:lang w:val="sk-SK"/>
        </w:rPr>
        <w:t xml:space="preserve">V § 42 písm. m) sa za slovo „vydávať“ vkladá slovo „záväzné“. </w:t>
      </w:r>
      <w:bookmarkEnd w:id="1484"/>
    </w:p>
    <w:p w14:paraId="035BF69A" w14:textId="77777777" w:rsidR="00AA4037" w:rsidRPr="0060409C" w:rsidRDefault="0024192D" w:rsidP="00737FC6">
      <w:pPr>
        <w:widowControl w:val="0"/>
        <w:spacing w:before="6" w:after="12" w:line="240" w:lineRule="auto"/>
        <w:ind w:left="270"/>
        <w:jc w:val="both"/>
        <w:rPr>
          <w:rFonts w:ascii="Times New Roman" w:hAnsi="Times New Roman" w:cs="Times New Roman"/>
          <w:sz w:val="24"/>
          <w:szCs w:val="24"/>
          <w:lang w:val="sk-SK"/>
        </w:rPr>
      </w:pPr>
      <w:bookmarkStart w:id="1486" w:name="predpis.clanok-38.bod-10"/>
      <w:bookmarkEnd w:id="1485"/>
      <w:r w:rsidRPr="0060409C">
        <w:rPr>
          <w:rFonts w:ascii="Times New Roman" w:hAnsi="Times New Roman" w:cs="Times New Roman"/>
          <w:sz w:val="24"/>
          <w:szCs w:val="24"/>
          <w:lang w:val="sk-SK"/>
        </w:rPr>
        <w:t xml:space="preserve"> </w:t>
      </w:r>
      <w:bookmarkStart w:id="1487" w:name="predpis.clanok-38.bod-10.oznacenie"/>
    </w:p>
    <w:p w14:paraId="7A103561" w14:textId="77777777" w:rsidR="00640BA6" w:rsidRPr="0060409C" w:rsidRDefault="0024192D" w:rsidP="00737FC6">
      <w:pPr>
        <w:pStyle w:val="Odsekzoznamu"/>
        <w:widowControl w:val="0"/>
        <w:numPr>
          <w:ilvl w:val="0"/>
          <w:numId w:val="57"/>
        </w:numPr>
        <w:spacing w:before="6" w:after="12" w:line="240" w:lineRule="auto"/>
        <w:jc w:val="both"/>
        <w:rPr>
          <w:rFonts w:ascii="Times New Roman" w:hAnsi="Times New Roman" w:cs="Times New Roman"/>
          <w:sz w:val="24"/>
          <w:szCs w:val="24"/>
          <w:lang w:val="sk-SK"/>
        </w:rPr>
      </w:pPr>
      <w:bookmarkStart w:id="1488" w:name="predpis.clanok-38.bod-10.text"/>
      <w:bookmarkEnd w:id="1487"/>
      <w:r w:rsidRPr="0060409C">
        <w:rPr>
          <w:rFonts w:ascii="Times New Roman" w:hAnsi="Times New Roman" w:cs="Times New Roman"/>
          <w:sz w:val="24"/>
          <w:szCs w:val="24"/>
          <w:lang w:val="sk-SK"/>
        </w:rPr>
        <w:t xml:space="preserve">V § 42 písmeno o) znie: </w:t>
      </w:r>
      <w:bookmarkEnd w:id="1488"/>
    </w:p>
    <w:p w14:paraId="5ADCB65C" w14:textId="77777777" w:rsidR="00640BA6" w:rsidRPr="0060409C" w:rsidRDefault="0024192D" w:rsidP="00737FC6">
      <w:pPr>
        <w:widowControl w:val="0"/>
        <w:spacing w:before="6" w:after="12" w:line="240" w:lineRule="auto"/>
        <w:ind w:left="630"/>
        <w:jc w:val="both"/>
        <w:rPr>
          <w:rFonts w:ascii="Times New Roman" w:hAnsi="Times New Roman" w:cs="Times New Roman"/>
          <w:sz w:val="24"/>
          <w:szCs w:val="24"/>
          <w:lang w:val="sk-SK"/>
        </w:rPr>
      </w:pPr>
      <w:bookmarkStart w:id="1489" w:name="predpis.clanok-38.bod-10.text2.blokTextu"/>
      <w:bookmarkStart w:id="1490" w:name="predpis.clanok-38.bod-10.text2"/>
      <w:bookmarkStart w:id="1491" w:name="predpis.clanok-38.bod-10.text2.citat.pis"/>
      <w:r w:rsidRPr="0060409C">
        <w:rPr>
          <w:rFonts w:ascii="Times New Roman" w:hAnsi="Times New Roman" w:cs="Times New Roman"/>
          <w:sz w:val="24"/>
          <w:szCs w:val="24"/>
          <w:lang w:val="sk-SK"/>
        </w:rPr>
        <w:t xml:space="preserve">„o) vydávať záväzné stanovisko k vybudovaniu zariadenia na využívanie prírodného liečivého zdroja alebo prírodného minerálneho zdroja podľa § 15 ods. 3,“. </w:t>
      </w:r>
    </w:p>
    <w:p w14:paraId="604CC575" w14:textId="77777777" w:rsidR="00640BA6" w:rsidRPr="0060409C" w:rsidRDefault="00640BA6" w:rsidP="00737FC6">
      <w:pPr>
        <w:widowControl w:val="0"/>
        <w:spacing w:before="6" w:after="12" w:line="240" w:lineRule="auto"/>
        <w:ind w:left="120"/>
        <w:rPr>
          <w:rFonts w:ascii="Times New Roman" w:hAnsi="Times New Roman" w:cs="Times New Roman"/>
          <w:sz w:val="24"/>
          <w:szCs w:val="24"/>
          <w:lang w:val="sk-SK"/>
        </w:rPr>
      </w:pPr>
      <w:bookmarkStart w:id="1492" w:name="predpis.clanok-38.bod-10.text2.citat"/>
      <w:bookmarkEnd w:id="1422"/>
      <w:bookmarkEnd w:id="1486"/>
      <w:bookmarkEnd w:id="1489"/>
      <w:bookmarkEnd w:id="1490"/>
      <w:bookmarkEnd w:id="1491"/>
      <w:bookmarkEnd w:id="1492"/>
    </w:p>
    <w:p w14:paraId="7C3FF1C4" w14:textId="77777777" w:rsidR="00DD34D5" w:rsidRPr="0060409C" w:rsidRDefault="00DD34D5" w:rsidP="00737FC6">
      <w:pPr>
        <w:pStyle w:val="Nadpis1"/>
        <w:keepNext w:val="0"/>
        <w:keepLines w:val="0"/>
        <w:widowControl w:val="0"/>
        <w:numPr>
          <w:ilvl w:val="0"/>
          <w:numId w:val="6"/>
        </w:numPr>
        <w:spacing w:line="240" w:lineRule="auto"/>
        <w:rPr>
          <w:sz w:val="24"/>
          <w:szCs w:val="24"/>
        </w:rPr>
      </w:pPr>
      <w:bookmarkStart w:id="1493" w:name="predpis.clanok-39.odsek-1.oznacenie"/>
      <w:bookmarkStart w:id="1494" w:name="predpis.clanok-39.odsek-1"/>
      <w:bookmarkStart w:id="1495" w:name="predpis.clanok-39"/>
      <w:bookmarkEnd w:id="1493"/>
    </w:p>
    <w:p w14:paraId="3C2AEB5B" w14:textId="77777777" w:rsidR="00640BA6" w:rsidRPr="0060409C" w:rsidRDefault="0024192D" w:rsidP="00737FC6">
      <w:pPr>
        <w:pStyle w:val="Nadpis2"/>
        <w:keepNext w:val="0"/>
        <w:keepLines w:val="0"/>
        <w:widowControl w:val="0"/>
        <w:spacing w:line="240" w:lineRule="auto"/>
        <w:rPr>
          <w:sz w:val="24"/>
          <w:szCs w:val="24"/>
        </w:rPr>
      </w:pPr>
      <w:r w:rsidRPr="0060409C">
        <w:rPr>
          <w:sz w:val="24"/>
          <w:szCs w:val="24"/>
        </w:rPr>
        <w:t xml:space="preserve">Zákon č. </w:t>
      </w:r>
      <w:r w:rsidR="00640BA6" w:rsidRPr="0060409C">
        <w:rPr>
          <w:sz w:val="24"/>
          <w:szCs w:val="24"/>
        </w:rPr>
        <w:t>555/2005 Z. z.</w:t>
      </w:r>
      <w:bookmarkStart w:id="1496" w:name="predpis.clanok-39.odsek-1.text"/>
      <w:r w:rsidRPr="0060409C">
        <w:rPr>
          <w:sz w:val="24"/>
          <w:szCs w:val="24"/>
        </w:rPr>
        <w:t xml:space="preserve"> o energetickej hospodárnosti budov a o zmene a doplnení niektorých zákonov v znení zákona č. 17/2007 Z. z., zákona č. 476/2008 Z. z., zákona č. 300/2012 Z. z., zákona č. 277/2015 Z. z., zákona č. 144/2017 Z. z., zákona č. 177/2018 Z. z., zákona č. 96/2019 Z. z., zákona č. 378/2019 Z. z.</w:t>
      </w:r>
      <w:r w:rsidR="00DD34D5" w:rsidRPr="0060409C">
        <w:rPr>
          <w:sz w:val="24"/>
          <w:szCs w:val="24"/>
        </w:rPr>
        <w:t>,</w:t>
      </w:r>
      <w:r w:rsidRPr="0060409C">
        <w:rPr>
          <w:sz w:val="24"/>
          <w:szCs w:val="24"/>
        </w:rPr>
        <w:t xml:space="preserve"> zákona č. 90/2020 Z. z.</w:t>
      </w:r>
      <w:r w:rsidR="00DD34D5" w:rsidRPr="0060409C">
        <w:rPr>
          <w:sz w:val="24"/>
          <w:szCs w:val="24"/>
        </w:rPr>
        <w:t>, zákona č. 205/2023 Z. z. a zákona č. 143/2024 Z. z.</w:t>
      </w:r>
      <w:r w:rsidRPr="0060409C">
        <w:rPr>
          <w:sz w:val="24"/>
          <w:szCs w:val="24"/>
        </w:rPr>
        <w:t xml:space="preserve"> sa mení takto: </w:t>
      </w:r>
      <w:bookmarkEnd w:id="1496"/>
    </w:p>
    <w:p w14:paraId="5593E556" w14:textId="77777777" w:rsidR="00640BA6" w:rsidRPr="0060409C" w:rsidRDefault="0024192D" w:rsidP="00144395">
      <w:pPr>
        <w:pStyle w:val="Odsekzoznamu"/>
        <w:numPr>
          <w:ilvl w:val="0"/>
          <w:numId w:val="59"/>
        </w:numPr>
        <w:spacing w:before="6" w:after="12" w:line="240" w:lineRule="auto"/>
        <w:jc w:val="both"/>
        <w:rPr>
          <w:rFonts w:ascii="Times New Roman" w:hAnsi="Times New Roman" w:cs="Times New Roman"/>
          <w:sz w:val="24"/>
          <w:szCs w:val="24"/>
          <w:lang w:val="sk-SK"/>
        </w:rPr>
      </w:pPr>
      <w:bookmarkStart w:id="1497" w:name="predpis.clanok-39.bod-1.text"/>
      <w:bookmarkStart w:id="1498" w:name="predpis.clanok-39.bod-1"/>
      <w:bookmarkEnd w:id="1494"/>
      <w:r w:rsidRPr="0060409C">
        <w:rPr>
          <w:rFonts w:ascii="Times New Roman" w:hAnsi="Times New Roman" w:cs="Times New Roman"/>
          <w:sz w:val="24"/>
          <w:szCs w:val="24"/>
          <w:lang w:val="sk-SK"/>
        </w:rPr>
        <w:t xml:space="preserve">Poznámka pod čiarou k odkazu 2 znie: </w:t>
      </w:r>
      <w:bookmarkEnd w:id="1497"/>
    </w:p>
    <w:p w14:paraId="25D207EF" w14:textId="77777777" w:rsidR="00640BA6" w:rsidRPr="0060409C" w:rsidRDefault="0024192D" w:rsidP="00D6192C">
      <w:pPr>
        <w:spacing w:before="6" w:after="12" w:line="240" w:lineRule="auto"/>
        <w:ind w:left="345" w:firstLine="285"/>
        <w:jc w:val="both"/>
        <w:rPr>
          <w:rFonts w:ascii="Times New Roman" w:hAnsi="Times New Roman" w:cs="Times New Roman"/>
          <w:sz w:val="24"/>
          <w:szCs w:val="24"/>
          <w:lang w:val="sk-SK"/>
        </w:rPr>
      </w:pPr>
      <w:bookmarkStart w:id="1499" w:name="predpis.clanok-39.bod-1.text2.citat.pozn"/>
      <w:bookmarkStart w:id="1500" w:name="predpis.clanok-39.bod-1.text2.blokTextu"/>
      <w:bookmarkStart w:id="1501" w:name="predpis.clanok-39.bod-1.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 2 ods. </w:t>
      </w:r>
      <w:r w:rsidR="00D6192C" w:rsidRPr="0060409C">
        <w:rPr>
          <w:rFonts w:ascii="Times New Roman" w:hAnsi="Times New Roman" w:cs="Times New Roman"/>
          <w:sz w:val="24"/>
          <w:szCs w:val="24"/>
          <w:lang w:val="sk-SK"/>
        </w:rPr>
        <w:t>9 Stavebného zákona</w:t>
      </w:r>
      <w:r w:rsidRPr="0060409C">
        <w:rPr>
          <w:rFonts w:ascii="Times New Roman" w:hAnsi="Times New Roman" w:cs="Times New Roman"/>
          <w:sz w:val="24"/>
          <w:szCs w:val="24"/>
          <w:lang w:val="sk-SK"/>
        </w:rPr>
        <w:t xml:space="preserve">.“. </w:t>
      </w:r>
    </w:p>
    <w:p w14:paraId="058720B0" w14:textId="77777777" w:rsidR="00640BA6" w:rsidRPr="0060409C" w:rsidRDefault="00640BA6" w:rsidP="00D6192C">
      <w:pPr>
        <w:spacing w:before="6" w:after="12" w:line="240" w:lineRule="auto"/>
        <w:ind w:left="270"/>
        <w:jc w:val="both"/>
        <w:rPr>
          <w:rFonts w:ascii="Times New Roman" w:hAnsi="Times New Roman" w:cs="Times New Roman"/>
          <w:sz w:val="24"/>
          <w:szCs w:val="24"/>
          <w:lang w:val="sk-SK"/>
        </w:rPr>
      </w:pPr>
      <w:bookmarkStart w:id="1502" w:name="predpis.clanok-39.bod-1.text2.citat"/>
      <w:bookmarkEnd w:id="1499"/>
      <w:bookmarkEnd w:id="1502"/>
    </w:p>
    <w:p w14:paraId="2BFDB0A4" w14:textId="77777777" w:rsidR="00640BA6" w:rsidRPr="0060409C" w:rsidRDefault="0024192D" w:rsidP="00144395">
      <w:pPr>
        <w:pStyle w:val="Odsekzoznamu"/>
        <w:numPr>
          <w:ilvl w:val="0"/>
          <w:numId w:val="59"/>
        </w:numPr>
        <w:spacing w:before="6" w:after="12" w:line="240" w:lineRule="auto"/>
        <w:jc w:val="both"/>
        <w:rPr>
          <w:rFonts w:ascii="Times New Roman" w:hAnsi="Times New Roman" w:cs="Times New Roman"/>
          <w:sz w:val="24"/>
          <w:szCs w:val="24"/>
          <w:lang w:val="sk-SK"/>
        </w:rPr>
      </w:pPr>
      <w:bookmarkStart w:id="1503" w:name="predpis.clanok-39.bod-2.text"/>
      <w:bookmarkStart w:id="1504" w:name="predpis.clanok-39.bod-2"/>
      <w:bookmarkEnd w:id="1498"/>
      <w:bookmarkEnd w:id="1500"/>
      <w:bookmarkEnd w:id="1501"/>
      <w:r w:rsidRPr="0060409C">
        <w:rPr>
          <w:rFonts w:ascii="Times New Roman" w:hAnsi="Times New Roman" w:cs="Times New Roman"/>
          <w:sz w:val="24"/>
          <w:szCs w:val="24"/>
          <w:lang w:val="sk-SK"/>
        </w:rPr>
        <w:t xml:space="preserve">V § 4 ods. 4 sa slová „na stavebné povolenie alebo na povolenie zmeny stavby“ nahrádzajú slovami „na účely konania o stavebnom zámere“. </w:t>
      </w:r>
      <w:bookmarkEnd w:id="1503"/>
    </w:p>
    <w:p w14:paraId="3E6E5FF7" w14:textId="77777777" w:rsidR="00C46D8B" w:rsidRPr="0060409C" w:rsidRDefault="00C46D8B" w:rsidP="004E4A5C">
      <w:pPr>
        <w:pStyle w:val="Odsekzoznamu"/>
        <w:spacing w:before="6" w:after="12" w:line="240" w:lineRule="auto"/>
        <w:ind w:left="630"/>
        <w:jc w:val="both"/>
        <w:rPr>
          <w:rFonts w:ascii="Times New Roman" w:hAnsi="Times New Roman" w:cs="Times New Roman"/>
          <w:sz w:val="24"/>
          <w:szCs w:val="24"/>
          <w:lang w:val="sk-SK"/>
        </w:rPr>
      </w:pPr>
      <w:bookmarkStart w:id="1505" w:name="predpis.clanok-39.bod-3"/>
      <w:bookmarkEnd w:id="1504"/>
    </w:p>
    <w:p w14:paraId="2B645F26" w14:textId="77777777" w:rsidR="00640BA6" w:rsidRPr="0060409C" w:rsidRDefault="0024192D" w:rsidP="00144395">
      <w:pPr>
        <w:pStyle w:val="Odsekzoznamu"/>
        <w:numPr>
          <w:ilvl w:val="0"/>
          <w:numId w:val="59"/>
        </w:numPr>
        <w:spacing w:before="6" w:after="12" w:line="240" w:lineRule="auto"/>
        <w:jc w:val="both"/>
        <w:rPr>
          <w:rFonts w:ascii="Times New Roman" w:hAnsi="Times New Roman" w:cs="Times New Roman"/>
          <w:sz w:val="24"/>
          <w:szCs w:val="24"/>
          <w:lang w:val="sk-SK"/>
        </w:rPr>
      </w:pPr>
      <w:bookmarkStart w:id="1506" w:name="predpis.clanok-39.bod-3.text"/>
      <w:r w:rsidRPr="0060409C">
        <w:rPr>
          <w:rFonts w:ascii="Times New Roman" w:hAnsi="Times New Roman" w:cs="Times New Roman"/>
          <w:sz w:val="24"/>
          <w:szCs w:val="24"/>
          <w:lang w:val="sk-SK"/>
        </w:rPr>
        <w:t xml:space="preserve">V § 8 ods. 1 písm. a) sa slová „začatia kolaudačného konania“ nahrádzajú slovami „podania </w:t>
      </w:r>
      <w:r w:rsidR="004E4A5C" w:rsidRPr="0060409C">
        <w:rPr>
          <w:rFonts w:ascii="Times New Roman" w:hAnsi="Times New Roman" w:cs="Times New Roman"/>
          <w:sz w:val="24"/>
          <w:szCs w:val="24"/>
          <w:lang w:val="sk-SK"/>
        </w:rPr>
        <w:t>návrhu na</w:t>
      </w:r>
      <w:r w:rsidRPr="0060409C">
        <w:rPr>
          <w:rFonts w:ascii="Times New Roman" w:hAnsi="Times New Roman" w:cs="Times New Roman"/>
          <w:sz w:val="24"/>
          <w:szCs w:val="24"/>
          <w:lang w:val="sk-SK"/>
        </w:rPr>
        <w:t xml:space="preserve"> kolaudáciu stavby“. </w:t>
      </w:r>
      <w:bookmarkEnd w:id="1506"/>
    </w:p>
    <w:p w14:paraId="44A2F52B" w14:textId="77777777" w:rsidR="00C46D8B" w:rsidRPr="0060409C" w:rsidRDefault="0024192D" w:rsidP="00D6192C">
      <w:pPr>
        <w:spacing w:before="6" w:after="12" w:line="240" w:lineRule="auto"/>
        <w:ind w:left="345"/>
        <w:jc w:val="both"/>
        <w:rPr>
          <w:rFonts w:ascii="Times New Roman" w:hAnsi="Times New Roman" w:cs="Times New Roman"/>
          <w:sz w:val="24"/>
          <w:szCs w:val="24"/>
          <w:lang w:val="sk-SK"/>
        </w:rPr>
      </w:pPr>
      <w:bookmarkStart w:id="1507" w:name="predpis.clanok-39.bod-3.bod"/>
      <w:r w:rsidRPr="0060409C">
        <w:rPr>
          <w:rFonts w:ascii="Times New Roman" w:hAnsi="Times New Roman" w:cs="Times New Roman"/>
          <w:sz w:val="24"/>
          <w:szCs w:val="24"/>
          <w:lang w:val="sk-SK"/>
        </w:rPr>
        <w:t xml:space="preserve"> </w:t>
      </w:r>
      <w:bookmarkStart w:id="1508" w:name="predpis.clanok-39.bod-3.bod.oznacenie"/>
      <w:bookmarkStart w:id="1509" w:name="predpis.clanok-39.bod-3.bod.text"/>
      <w:bookmarkEnd w:id="1508"/>
    </w:p>
    <w:p w14:paraId="3AA44D96" w14:textId="77777777" w:rsidR="00640BA6" w:rsidRPr="0060409C" w:rsidRDefault="0024192D" w:rsidP="00E87E6F">
      <w:pPr>
        <w:spacing w:before="6" w:after="12" w:line="240"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5a znie: </w:t>
      </w:r>
      <w:bookmarkEnd w:id="1509"/>
    </w:p>
    <w:p w14:paraId="4C413A99" w14:textId="77777777" w:rsidR="00640BA6" w:rsidRPr="0060409C" w:rsidRDefault="0024192D" w:rsidP="00E87E6F">
      <w:pPr>
        <w:spacing w:before="6" w:after="12" w:line="240" w:lineRule="auto"/>
        <w:ind w:left="420" w:firstLine="210"/>
        <w:jc w:val="both"/>
        <w:rPr>
          <w:rFonts w:ascii="Times New Roman" w:hAnsi="Times New Roman" w:cs="Times New Roman"/>
          <w:sz w:val="24"/>
          <w:szCs w:val="24"/>
          <w:lang w:val="sk-SK"/>
        </w:rPr>
      </w:pPr>
      <w:bookmarkStart w:id="1510" w:name="predpis.clanok-39.bod-3.bod.text2.citat."/>
      <w:bookmarkStart w:id="1511" w:name="predpis.clanok-39.bod-3.bod.text2.blokTe"/>
      <w:bookmarkStart w:id="1512" w:name="predpis.clanok-39.bod-3.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5a</w:t>
      </w:r>
      <w:r w:rsidRPr="0060409C">
        <w:rPr>
          <w:rFonts w:ascii="Times New Roman" w:hAnsi="Times New Roman" w:cs="Times New Roman"/>
          <w:sz w:val="24"/>
          <w:szCs w:val="24"/>
          <w:lang w:val="sk-SK"/>
        </w:rPr>
        <w:t xml:space="preserve">) § </w:t>
      </w:r>
      <w:r w:rsidR="00E87E6F" w:rsidRPr="0060409C">
        <w:rPr>
          <w:rFonts w:ascii="Times New Roman" w:hAnsi="Times New Roman" w:cs="Times New Roman"/>
          <w:sz w:val="24"/>
          <w:szCs w:val="24"/>
          <w:lang w:val="sk-SK"/>
        </w:rPr>
        <w:t>66 ods. 5 Stavebného zákona</w:t>
      </w:r>
      <w:r w:rsidRPr="0060409C">
        <w:rPr>
          <w:rFonts w:ascii="Times New Roman" w:hAnsi="Times New Roman" w:cs="Times New Roman"/>
          <w:sz w:val="24"/>
          <w:szCs w:val="24"/>
          <w:lang w:val="sk-SK"/>
        </w:rPr>
        <w:t xml:space="preserve">.“. </w:t>
      </w:r>
    </w:p>
    <w:p w14:paraId="7D71E7E1" w14:textId="77777777" w:rsidR="00640BA6" w:rsidRPr="0060409C" w:rsidRDefault="00640BA6" w:rsidP="00D6192C">
      <w:pPr>
        <w:spacing w:before="6" w:after="12" w:line="240" w:lineRule="auto"/>
        <w:ind w:left="345"/>
        <w:jc w:val="both"/>
        <w:rPr>
          <w:rFonts w:ascii="Times New Roman" w:hAnsi="Times New Roman" w:cs="Times New Roman"/>
          <w:sz w:val="24"/>
          <w:szCs w:val="24"/>
          <w:lang w:val="sk-SK"/>
        </w:rPr>
      </w:pPr>
      <w:bookmarkStart w:id="1513" w:name="predpis.clanok-39.bod-3.bod.text2.citat"/>
      <w:bookmarkEnd w:id="1510"/>
      <w:bookmarkEnd w:id="1513"/>
    </w:p>
    <w:p w14:paraId="15D99CF3" w14:textId="77777777" w:rsidR="00640BA6" w:rsidRPr="0060409C" w:rsidRDefault="0024192D" w:rsidP="00144395">
      <w:pPr>
        <w:pStyle w:val="Odsekzoznamu"/>
        <w:numPr>
          <w:ilvl w:val="0"/>
          <w:numId w:val="59"/>
        </w:numPr>
        <w:spacing w:before="6" w:after="12" w:line="240" w:lineRule="auto"/>
        <w:jc w:val="both"/>
        <w:rPr>
          <w:rFonts w:ascii="Times New Roman" w:hAnsi="Times New Roman" w:cs="Times New Roman"/>
          <w:sz w:val="24"/>
          <w:szCs w:val="24"/>
          <w:lang w:val="sk-SK"/>
        </w:rPr>
      </w:pPr>
      <w:bookmarkStart w:id="1514" w:name="predpis.clanok-39.bod-4.text"/>
      <w:bookmarkStart w:id="1515" w:name="predpis.clanok-39.bod-4"/>
      <w:bookmarkEnd w:id="1505"/>
      <w:bookmarkEnd w:id="1507"/>
      <w:bookmarkEnd w:id="1511"/>
      <w:bookmarkEnd w:id="1512"/>
      <w:r w:rsidRPr="0060409C">
        <w:rPr>
          <w:rFonts w:ascii="Times New Roman" w:hAnsi="Times New Roman" w:cs="Times New Roman"/>
          <w:sz w:val="24"/>
          <w:szCs w:val="24"/>
          <w:lang w:val="sk-SK"/>
        </w:rPr>
        <w:t xml:space="preserve">V § 9 ods. 7 sa slová „v kolaudačných konaniach“ nahrádzajú slovami „pri kolaudácii stavby“. </w:t>
      </w:r>
      <w:bookmarkEnd w:id="1514"/>
    </w:p>
    <w:p w14:paraId="5866D3A4" w14:textId="77777777" w:rsidR="00C46D8B" w:rsidRPr="0060409C" w:rsidRDefault="00C46D8B" w:rsidP="00772846">
      <w:pPr>
        <w:pStyle w:val="Odsekzoznamu"/>
        <w:spacing w:before="6" w:after="12" w:line="240" w:lineRule="auto"/>
        <w:ind w:left="630"/>
        <w:jc w:val="both"/>
        <w:rPr>
          <w:rFonts w:ascii="Times New Roman" w:hAnsi="Times New Roman" w:cs="Times New Roman"/>
          <w:sz w:val="24"/>
          <w:szCs w:val="24"/>
          <w:lang w:val="sk-SK"/>
        </w:rPr>
      </w:pPr>
      <w:bookmarkStart w:id="1516" w:name="predpis.clanok-39.bod-5"/>
      <w:bookmarkEnd w:id="1515"/>
    </w:p>
    <w:p w14:paraId="7BD231B6" w14:textId="77777777" w:rsidR="00640BA6" w:rsidRPr="0060409C" w:rsidRDefault="0024192D" w:rsidP="00144395">
      <w:pPr>
        <w:pStyle w:val="Odsekzoznamu"/>
        <w:numPr>
          <w:ilvl w:val="0"/>
          <w:numId w:val="59"/>
        </w:numPr>
        <w:spacing w:before="6" w:after="12" w:line="240" w:lineRule="auto"/>
        <w:jc w:val="both"/>
        <w:rPr>
          <w:rFonts w:ascii="Times New Roman" w:hAnsi="Times New Roman" w:cs="Times New Roman"/>
          <w:sz w:val="24"/>
          <w:szCs w:val="24"/>
          <w:lang w:val="sk-SK"/>
        </w:rPr>
      </w:pPr>
      <w:bookmarkStart w:id="1517" w:name="predpis.clanok-39.bod-5.text"/>
      <w:r w:rsidRPr="0060409C">
        <w:rPr>
          <w:rFonts w:ascii="Times New Roman" w:hAnsi="Times New Roman" w:cs="Times New Roman"/>
          <w:sz w:val="24"/>
          <w:szCs w:val="24"/>
          <w:lang w:val="sk-SK"/>
        </w:rPr>
        <w:t xml:space="preserve">V § 9e ods. 1 písm. d) a § 9ea ods. 1 písm. c) sa slová „kolaudačné rozhodnutie“ nahrádzajú slovami „kolaudačné osvedčenie“. </w:t>
      </w:r>
      <w:bookmarkEnd w:id="1517"/>
    </w:p>
    <w:bookmarkEnd w:id="1495"/>
    <w:bookmarkEnd w:id="1516"/>
    <w:p w14:paraId="49CA0BFA"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p>
    <w:p w14:paraId="673A4F35" w14:textId="77777777" w:rsidR="00E94124" w:rsidRPr="0060409C" w:rsidRDefault="00E94124" w:rsidP="008149E5">
      <w:pPr>
        <w:pStyle w:val="Nadpis1"/>
        <w:numPr>
          <w:ilvl w:val="0"/>
          <w:numId w:val="6"/>
        </w:numPr>
        <w:rPr>
          <w:sz w:val="24"/>
          <w:szCs w:val="24"/>
        </w:rPr>
      </w:pPr>
    </w:p>
    <w:p w14:paraId="42FD98D8" w14:textId="77777777" w:rsidR="00E94124" w:rsidRPr="0060409C" w:rsidRDefault="00E94124" w:rsidP="00671ABD">
      <w:pPr>
        <w:pStyle w:val="Nadpis2"/>
        <w:rPr>
          <w:sz w:val="24"/>
          <w:szCs w:val="24"/>
        </w:rPr>
      </w:pPr>
      <w:bookmarkStart w:id="1518" w:name="predpis.clanok-5.odsek-1"/>
      <w:r w:rsidRPr="0060409C">
        <w:rPr>
          <w:sz w:val="24"/>
          <w:szCs w:val="24"/>
        </w:rPr>
        <w:t>Zákon č. 24/2006 Z. z.</w:t>
      </w:r>
      <w:bookmarkStart w:id="1519" w:name="predpis.clanok-5.odsek-1.text"/>
      <w:r w:rsidRPr="0060409C">
        <w:rPr>
          <w:sz w:val="24"/>
          <w:szCs w:val="24"/>
        </w:rPr>
        <w:t xml:space="preserve"> o posudzovaní vplyvov na životné prostredie a o zmene a doplnení niektorých zákonov v znení zákona č. 275/2007 Z. z., zákona č. 454/2007 Z. z., zákona č. 287/2009 Z. z., zákona č. 117/2010 Z. z., zákona č. 145/2010 Z. z., zákona č. 258/2011 Z. z., zákona č. 408/2011 Z. z., zákona č. 345/2012 Z. z., zákona č. 448/2012 Z. z., zákona č. 39/2013 Z. z., zákona č. 180/2013 Z. z., zákona č. 314/2014 Z. z., zákona č. 128/2015 Z. z., zákona č. 125/2016 Z. z., zákona č. 312/2016 Z. z., zákona č. 142/2017 Z. z., zákona č. 177/2018 Z. z., zákona č. 460/2019 Z. z., zákona č. 74/2020 Z. z., zákona č. 198/2020 Z. z., zákona č. 363/2021 Z. z., zákona č. 372/2021 Z. z., zákona č. 172/2022 Z. z.</w:t>
      </w:r>
      <w:r w:rsidR="008C460F" w:rsidRPr="0060409C">
        <w:rPr>
          <w:sz w:val="24"/>
          <w:szCs w:val="24"/>
        </w:rPr>
        <w:t>,</w:t>
      </w:r>
      <w:r w:rsidRPr="0060409C">
        <w:rPr>
          <w:sz w:val="24"/>
          <w:szCs w:val="24"/>
        </w:rPr>
        <w:t xml:space="preserve"> zákona č. 69/2023 Z. z.</w:t>
      </w:r>
      <w:r w:rsidR="008C460F" w:rsidRPr="0060409C">
        <w:rPr>
          <w:sz w:val="24"/>
          <w:szCs w:val="24"/>
        </w:rPr>
        <w:t xml:space="preserve">, zákona č. 272/2023 Z. z., zákona č. 142/2024 Z. z. a zákona č. </w:t>
      </w:r>
      <w:r w:rsidR="00E6355F" w:rsidRPr="0060409C">
        <w:rPr>
          <w:sz w:val="24"/>
          <w:szCs w:val="24"/>
        </w:rPr>
        <w:t>350</w:t>
      </w:r>
      <w:r w:rsidR="000D3D50" w:rsidRPr="0060409C">
        <w:rPr>
          <w:sz w:val="24"/>
          <w:szCs w:val="24"/>
        </w:rPr>
        <w:t>/</w:t>
      </w:r>
      <w:r w:rsidR="008C460F" w:rsidRPr="0060409C">
        <w:rPr>
          <w:sz w:val="24"/>
          <w:szCs w:val="24"/>
        </w:rPr>
        <w:t>2024 Z. z.</w:t>
      </w:r>
      <w:r w:rsidRPr="0060409C">
        <w:rPr>
          <w:sz w:val="24"/>
          <w:szCs w:val="24"/>
        </w:rPr>
        <w:t xml:space="preserve"> sa mení a dopĺňa takto: </w:t>
      </w:r>
      <w:bookmarkEnd w:id="1519"/>
    </w:p>
    <w:p w14:paraId="15DD6239" w14:textId="77777777" w:rsidR="00E94124" w:rsidRPr="0060409C" w:rsidRDefault="00E94124" w:rsidP="00144395">
      <w:pPr>
        <w:pStyle w:val="Odsekzoznamu"/>
        <w:numPr>
          <w:ilvl w:val="0"/>
          <w:numId w:val="88"/>
        </w:numPr>
        <w:spacing w:before="6" w:after="12" w:line="240" w:lineRule="auto"/>
        <w:jc w:val="both"/>
        <w:rPr>
          <w:rFonts w:ascii="Times New Roman" w:hAnsi="Times New Roman" w:cs="Times New Roman"/>
          <w:sz w:val="24"/>
          <w:szCs w:val="24"/>
          <w:lang w:val="sk-SK"/>
        </w:rPr>
      </w:pPr>
      <w:bookmarkStart w:id="1520" w:name="predpis.clanok-5.bod-1.text"/>
      <w:bookmarkStart w:id="1521" w:name="predpis.clanok-5.bod-1"/>
      <w:bookmarkEnd w:id="1518"/>
      <w:r w:rsidRPr="0060409C">
        <w:rPr>
          <w:rFonts w:ascii="Times New Roman" w:hAnsi="Times New Roman" w:cs="Times New Roman"/>
          <w:sz w:val="24"/>
          <w:szCs w:val="24"/>
          <w:lang w:val="sk-SK"/>
        </w:rPr>
        <w:t xml:space="preserve">V poznámke pod čiarou k odkazu 2 sa citácia „zákon č. 50/1976 Zb. o územnom plánovaní a stavebnom poriadku (stavebný zákon) v znení neskorších predpisov“ nahrádza citáciami „zákon č. 200/2022 Z. z. o územnom plánovaní v znení neskorších predpisov, </w:t>
      </w:r>
      <w:r w:rsidR="0042458E"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bookmarkEnd w:id="1520"/>
    </w:p>
    <w:p w14:paraId="690DF0AF" w14:textId="77777777" w:rsidR="00E94124" w:rsidRPr="0060409C" w:rsidRDefault="00E94124" w:rsidP="00E94124">
      <w:pPr>
        <w:spacing w:after="0" w:line="264" w:lineRule="auto"/>
        <w:ind w:left="270"/>
        <w:jc w:val="both"/>
        <w:rPr>
          <w:rFonts w:ascii="Times New Roman" w:hAnsi="Times New Roman" w:cs="Times New Roman"/>
          <w:sz w:val="24"/>
          <w:szCs w:val="24"/>
          <w:lang w:val="sk-SK"/>
        </w:rPr>
      </w:pPr>
      <w:bookmarkStart w:id="1522" w:name="predpis.clanok-5.bod-5.text2.citat"/>
      <w:bookmarkStart w:id="1523" w:name="predpis.clanok-5.bod-5"/>
      <w:bookmarkStart w:id="1524" w:name="predpis.clanok-5.bod-5.text2.blokTextu"/>
      <w:bookmarkStart w:id="1525" w:name="predpis.clanok-5.bod-5.text2"/>
      <w:bookmarkEnd w:id="1521"/>
      <w:bookmarkEnd w:id="1522"/>
    </w:p>
    <w:p w14:paraId="56D74A75" w14:textId="77777777" w:rsidR="00E94124" w:rsidRPr="0060409C" w:rsidRDefault="00E94124" w:rsidP="00144395">
      <w:pPr>
        <w:pStyle w:val="Odsekzoznamu"/>
        <w:numPr>
          <w:ilvl w:val="0"/>
          <w:numId w:val="88"/>
        </w:numPr>
        <w:spacing w:before="6" w:after="12" w:line="240" w:lineRule="auto"/>
        <w:jc w:val="both"/>
        <w:rPr>
          <w:rFonts w:ascii="Times New Roman" w:hAnsi="Times New Roman" w:cs="Times New Roman"/>
          <w:sz w:val="24"/>
          <w:szCs w:val="24"/>
          <w:lang w:val="sk-SK"/>
        </w:rPr>
      </w:pPr>
      <w:bookmarkStart w:id="1526" w:name="predpis.clanok-5.bod-6.text"/>
      <w:bookmarkStart w:id="1527" w:name="predpis.clanok-5.bod-6"/>
      <w:bookmarkEnd w:id="1523"/>
      <w:bookmarkEnd w:id="1524"/>
      <w:bookmarkEnd w:id="1525"/>
      <w:r w:rsidRPr="0060409C">
        <w:rPr>
          <w:rFonts w:ascii="Times New Roman" w:hAnsi="Times New Roman" w:cs="Times New Roman"/>
          <w:sz w:val="24"/>
          <w:szCs w:val="24"/>
          <w:lang w:val="sk-SK"/>
        </w:rPr>
        <w:t xml:space="preserve">V poznámke pod čiarou k odkazu 7 sa na konci bodka nahrádza čiarkou a pripájajú sa tieto slová: „§ </w:t>
      </w:r>
      <w:r w:rsidR="005003B4" w:rsidRPr="0060409C">
        <w:rPr>
          <w:rFonts w:ascii="Times New Roman" w:hAnsi="Times New Roman" w:cs="Times New Roman"/>
          <w:sz w:val="24"/>
          <w:szCs w:val="24"/>
          <w:lang w:val="sk-SK"/>
        </w:rPr>
        <w:t>24 zákona č. 200/2022 Z. z. v znení neskorších predpisov, § 22 Stavebného zákona</w:t>
      </w:r>
      <w:r w:rsidRPr="0060409C">
        <w:rPr>
          <w:rFonts w:ascii="Times New Roman" w:hAnsi="Times New Roman" w:cs="Times New Roman"/>
          <w:sz w:val="24"/>
          <w:szCs w:val="24"/>
          <w:lang w:val="sk-SK"/>
        </w:rPr>
        <w:t xml:space="preserve">.“. </w:t>
      </w:r>
      <w:bookmarkEnd w:id="1526"/>
    </w:p>
    <w:p w14:paraId="1C503F07" w14:textId="77777777" w:rsidR="00E94124" w:rsidRPr="0060409C" w:rsidRDefault="00E94124" w:rsidP="00E94124">
      <w:pPr>
        <w:spacing w:after="0" w:line="264" w:lineRule="auto"/>
        <w:ind w:left="270"/>
        <w:jc w:val="both"/>
        <w:rPr>
          <w:rFonts w:ascii="Times New Roman" w:hAnsi="Times New Roman" w:cs="Times New Roman"/>
          <w:sz w:val="24"/>
          <w:szCs w:val="24"/>
          <w:lang w:val="sk-SK"/>
        </w:rPr>
      </w:pPr>
      <w:bookmarkStart w:id="1528" w:name="predpis.clanok-5.bod-21.text2.citat"/>
      <w:bookmarkStart w:id="1529" w:name="predpis.clanok-5.bod-37.text2.citat"/>
      <w:bookmarkStart w:id="1530" w:name="predpis.clanok-5.bod-37"/>
      <w:bookmarkStart w:id="1531" w:name="predpis.clanok-5.bod-37.text2.blokTextu"/>
      <w:bookmarkStart w:id="1532" w:name="predpis.clanok-5.bod-37.text2"/>
      <w:bookmarkEnd w:id="1527"/>
      <w:bookmarkEnd w:id="1528"/>
      <w:bookmarkEnd w:id="1529"/>
    </w:p>
    <w:p w14:paraId="4D8E9ED2" w14:textId="77777777" w:rsidR="00123EC2" w:rsidRPr="0060409C" w:rsidRDefault="00123EC2" w:rsidP="00144395">
      <w:pPr>
        <w:pStyle w:val="Odsekzoznamu"/>
        <w:numPr>
          <w:ilvl w:val="0"/>
          <w:numId w:val="88"/>
        </w:numPr>
        <w:spacing w:before="6" w:after="12" w:line="240" w:lineRule="auto"/>
        <w:jc w:val="both"/>
        <w:rPr>
          <w:rFonts w:ascii="Times New Roman" w:hAnsi="Times New Roman" w:cs="Times New Roman"/>
          <w:sz w:val="24"/>
          <w:szCs w:val="24"/>
          <w:lang w:val="sk-SK"/>
        </w:rPr>
      </w:pPr>
      <w:bookmarkStart w:id="1533" w:name="predpis.clanok-5.bod-38.text"/>
      <w:bookmarkStart w:id="1534" w:name="predpis.clanok-5.bod-38"/>
      <w:bookmarkEnd w:id="1530"/>
      <w:bookmarkEnd w:id="1531"/>
      <w:bookmarkEnd w:id="1532"/>
      <w:r w:rsidRPr="0060409C">
        <w:rPr>
          <w:rFonts w:ascii="Times New Roman" w:hAnsi="Times New Roman" w:cs="Times New Roman"/>
          <w:sz w:val="24"/>
          <w:szCs w:val="24"/>
          <w:lang w:val="sk-SK"/>
        </w:rPr>
        <w:t>V poznámke pod čiarou k odkazu 25b sa citácia „zákon č. 50/1976 Zb. o územnom plánovaní a stavebnom poriadku (stavebný zákon) v znení neskorších predpisov“ nahrádza citáciou „Stavebný zákon“.</w:t>
      </w:r>
    </w:p>
    <w:p w14:paraId="736FCFBA" w14:textId="77777777" w:rsidR="00123EC2" w:rsidRPr="0060409C" w:rsidRDefault="00123EC2" w:rsidP="00123EC2">
      <w:pPr>
        <w:pStyle w:val="Odsekzoznamu"/>
        <w:rPr>
          <w:rFonts w:ascii="Times New Roman" w:hAnsi="Times New Roman" w:cs="Times New Roman"/>
          <w:sz w:val="24"/>
          <w:szCs w:val="24"/>
          <w:lang w:val="sk-SK"/>
        </w:rPr>
      </w:pPr>
    </w:p>
    <w:p w14:paraId="238112ED" w14:textId="77777777" w:rsidR="00E94124" w:rsidRPr="0060409C" w:rsidRDefault="00E94124" w:rsidP="00144395">
      <w:pPr>
        <w:pStyle w:val="Odsekzoznamu"/>
        <w:numPr>
          <w:ilvl w:val="0"/>
          <w:numId w:val="88"/>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37a ods. 1 sa slová „stavebné konanie“ vo všetkých tvaroch nahrádzajú slovami „konanie o stavebnom zámere“ v príslušnom tvare. </w:t>
      </w:r>
      <w:bookmarkEnd w:id="1533"/>
    </w:p>
    <w:p w14:paraId="29BFC76B" w14:textId="77777777" w:rsidR="00E94124" w:rsidRPr="0060409C" w:rsidRDefault="00E94124" w:rsidP="00E94124">
      <w:pPr>
        <w:spacing w:after="0" w:line="264" w:lineRule="auto"/>
        <w:ind w:left="270"/>
        <w:jc w:val="both"/>
        <w:rPr>
          <w:rFonts w:ascii="Times New Roman" w:hAnsi="Times New Roman" w:cs="Times New Roman"/>
          <w:sz w:val="24"/>
          <w:szCs w:val="24"/>
          <w:lang w:val="sk-SK"/>
        </w:rPr>
      </w:pPr>
      <w:bookmarkStart w:id="1535" w:name="predpis.clanok-5.bod-39"/>
      <w:bookmarkEnd w:id="1534"/>
      <w:r w:rsidRPr="0060409C">
        <w:rPr>
          <w:rFonts w:ascii="Times New Roman" w:hAnsi="Times New Roman" w:cs="Times New Roman"/>
          <w:sz w:val="24"/>
          <w:szCs w:val="24"/>
          <w:lang w:val="sk-SK"/>
        </w:rPr>
        <w:t xml:space="preserve"> </w:t>
      </w:r>
      <w:bookmarkStart w:id="1536" w:name="predpis.clanok-5.bod-39.oznacenie"/>
    </w:p>
    <w:p w14:paraId="3D522BFD" w14:textId="77777777" w:rsidR="00E94124" w:rsidRPr="0060409C" w:rsidRDefault="00E94124" w:rsidP="00144395">
      <w:pPr>
        <w:pStyle w:val="Odsekzoznamu"/>
        <w:numPr>
          <w:ilvl w:val="0"/>
          <w:numId w:val="88"/>
        </w:numPr>
        <w:spacing w:before="6" w:after="12" w:line="240" w:lineRule="auto"/>
        <w:jc w:val="both"/>
        <w:rPr>
          <w:rFonts w:ascii="Times New Roman" w:hAnsi="Times New Roman" w:cs="Times New Roman"/>
          <w:sz w:val="24"/>
          <w:szCs w:val="24"/>
          <w:lang w:val="sk-SK"/>
        </w:rPr>
      </w:pPr>
      <w:bookmarkStart w:id="1537" w:name="predpis.clanok-5.bod-39.text"/>
      <w:bookmarkEnd w:id="1536"/>
      <w:r w:rsidRPr="0060409C">
        <w:rPr>
          <w:rFonts w:ascii="Times New Roman" w:hAnsi="Times New Roman" w:cs="Times New Roman"/>
          <w:sz w:val="24"/>
          <w:szCs w:val="24"/>
          <w:lang w:val="sk-SK"/>
        </w:rPr>
        <w:t xml:space="preserve">V § 38 ods. 4 sa vypúšťajú písmená a) a b). </w:t>
      </w:r>
      <w:bookmarkEnd w:id="1537"/>
    </w:p>
    <w:p w14:paraId="146E53C4" w14:textId="77777777" w:rsidR="00E94124" w:rsidRPr="0060409C" w:rsidRDefault="00E94124" w:rsidP="00F340E4">
      <w:pPr>
        <w:spacing w:after="0" w:line="264" w:lineRule="auto"/>
        <w:ind w:left="345" w:firstLine="285"/>
        <w:jc w:val="both"/>
        <w:rPr>
          <w:rFonts w:ascii="Times New Roman" w:hAnsi="Times New Roman" w:cs="Times New Roman"/>
          <w:sz w:val="24"/>
          <w:szCs w:val="24"/>
          <w:lang w:val="sk-SK"/>
        </w:rPr>
      </w:pPr>
      <w:bookmarkStart w:id="1538" w:name="predpis.clanok-5.bod-39.bod.oznacenie"/>
      <w:bookmarkStart w:id="1539" w:name="predpis.clanok-5.bod-39.bod.text"/>
      <w:bookmarkStart w:id="1540" w:name="predpis.clanok-5.bod-39.bod"/>
      <w:bookmarkEnd w:id="1538"/>
      <w:r w:rsidRPr="0060409C">
        <w:rPr>
          <w:rFonts w:ascii="Times New Roman" w:hAnsi="Times New Roman" w:cs="Times New Roman"/>
          <w:sz w:val="24"/>
          <w:szCs w:val="24"/>
          <w:lang w:val="sk-SK"/>
        </w:rPr>
        <w:t xml:space="preserve">Doterajšie písmená c) a d) sa označujú ako písmená a) a b). </w:t>
      </w:r>
      <w:bookmarkEnd w:id="1539"/>
    </w:p>
    <w:p w14:paraId="67904B49" w14:textId="77777777" w:rsidR="00E94124" w:rsidRPr="0060409C" w:rsidRDefault="00E94124" w:rsidP="00E94124">
      <w:pPr>
        <w:spacing w:after="0" w:line="264" w:lineRule="auto"/>
        <w:ind w:left="345"/>
        <w:jc w:val="both"/>
        <w:rPr>
          <w:rFonts w:ascii="Times New Roman" w:hAnsi="Times New Roman" w:cs="Times New Roman"/>
          <w:sz w:val="24"/>
          <w:szCs w:val="24"/>
          <w:lang w:val="sk-SK"/>
        </w:rPr>
      </w:pPr>
      <w:bookmarkStart w:id="1541" w:name="predpis.clanok-5.bod-39.bod~1"/>
      <w:bookmarkEnd w:id="1540"/>
    </w:p>
    <w:p w14:paraId="25A51B7E" w14:textId="77777777" w:rsidR="00E94124" w:rsidRPr="0060409C" w:rsidRDefault="00E94124" w:rsidP="00144395">
      <w:pPr>
        <w:pStyle w:val="Odsekzoznamu"/>
        <w:numPr>
          <w:ilvl w:val="0"/>
          <w:numId w:val="88"/>
        </w:numPr>
        <w:spacing w:before="6" w:after="12" w:line="240" w:lineRule="auto"/>
        <w:jc w:val="both"/>
        <w:rPr>
          <w:rFonts w:ascii="Times New Roman" w:hAnsi="Times New Roman" w:cs="Times New Roman"/>
          <w:sz w:val="24"/>
          <w:szCs w:val="24"/>
          <w:lang w:val="sk-SK"/>
        </w:rPr>
      </w:pPr>
      <w:bookmarkStart w:id="1542" w:name="predpis.clanok-5.bod-39.bod~1.oznacenie"/>
      <w:bookmarkStart w:id="1543" w:name="predpis.clanok-5.bod-39.bod~1.text"/>
      <w:bookmarkEnd w:id="1542"/>
      <w:r w:rsidRPr="0060409C">
        <w:rPr>
          <w:rFonts w:ascii="Times New Roman" w:hAnsi="Times New Roman" w:cs="Times New Roman"/>
          <w:sz w:val="24"/>
          <w:szCs w:val="24"/>
          <w:lang w:val="sk-SK"/>
        </w:rPr>
        <w:t xml:space="preserve">Poznámka pod čiarou k odkazu 27 znie: </w:t>
      </w:r>
      <w:bookmarkEnd w:id="1543"/>
    </w:p>
    <w:p w14:paraId="4A1C80CC" w14:textId="29D01B9C" w:rsidR="00E94124" w:rsidRPr="0060409C" w:rsidRDefault="00E94124" w:rsidP="00F340E4">
      <w:pPr>
        <w:spacing w:after="0" w:line="264" w:lineRule="auto"/>
        <w:ind w:left="420" w:firstLine="210"/>
        <w:jc w:val="both"/>
        <w:rPr>
          <w:rFonts w:ascii="Times New Roman" w:hAnsi="Times New Roman" w:cs="Times New Roman"/>
          <w:sz w:val="24"/>
          <w:szCs w:val="24"/>
          <w:lang w:val="sk-SK"/>
        </w:rPr>
      </w:pPr>
      <w:bookmarkStart w:id="1544" w:name="predpis.clanok-5.bod-39.bod~1.text2.blok"/>
      <w:bookmarkStart w:id="1545" w:name="predpis.clanok-5.bod-39.bod~1.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27</w:t>
      </w:r>
      <w:r w:rsidRPr="0060409C">
        <w:rPr>
          <w:rFonts w:ascii="Times New Roman" w:hAnsi="Times New Roman" w:cs="Times New Roman"/>
          <w:sz w:val="24"/>
          <w:szCs w:val="24"/>
          <w:lang w:val="sk-SK"/>
        </w:rPr>
        <w:t xml:space="preserve">) § </w:t>
      </w:r>
      <w:r w:rsidR="00B966AC" w:rsidRPr="0060409C">
        <w:rPr>
          <w:rFonts w:ascii="Times New Roman" w:hAnsi="Times New Roman" w:cs="Times New Roman"/>
          <w:sz w:val="24"/>
          <w:szCs w:val="24"/>
          <w:lang w:val="sk-SK"/>
        </w:rPr>
        <w:t>48 až 62</w:t>
      </w:r>
      <w:r w:rsidR="00F340E4" w:rsidRPr="0060409C">
        <w:rPr>
          <w:rFonts w:ascii="Times New Roman" w:hAnsi="Times New Roman" w:cs="Times New Roman"/>
          <w:sz w:val="24"/>
          <w:szCs w:val="24"/>
          <w:lang w:val="sk-SK"/>
        </w:rPr>
        <w:t xml:space="preserve"> Stavebného zákona</w:t>
      </w:r>
      <w:r w:rsidRPr="0060409C">
        <w:rPr>
          <w:rFonts w:ascii="Times New Roman" w:hAnsi="Times New Roman" w:cs="Times New Roman"/>
          <w:sz w:val="24"/>
          <w:szCs w:val="24"/>
          <w:lang w:val="sk-SK"/>
        </w:rPr>
        <w:t xml:space="preserve">.“. </w:t>
      </w:r>
    </w:p>
    <w:p w14:paraId="4285EBA6" w14:textId="77777777" w:rsidR="00E94124" w:rsidRPr="0060409C" w:rsidRDefault="00E94124" w:rsidP="00E94124">
      <w:pPr>
        <w:spacing w:after="0" w:line="264" w:lineRule="auto"/>
        <w:ind w:left="345"/>
        <w:jc w:val="both"/>
        <w:rPr>
          <w:rFonts w:ascii="Times New Roman" w:hAnsi="Times New Roman" w:cs="Times New Roman"/>
          <w:sz w:val="24"/>
          <w:szCs w:val="24"/>
          <w:lang w:val="sk-SK"/>
        </w:rPr>
      </w:pPr>
      <w:bookmarkStart w:id="1546" w:name="predpis.clanok-5.bod-39.bod~1.text2.cita"/>
      <w:bookmarkEnd w:id="1546"/>
    </w:p>
    <w:p w14:paraId="26AE1B78" w14:textId="77777777" w:rsidR="00E94124" w:rsidRPr="0060409C" w:rsidRDefault="00E94124" w:rsidP="00144395">
      <w:pPr>
        <w:pStyle w:val="Odsekzoznamu"/>
        <w:numPr>
          <w:ilvl w:val="0"/>
          <w:numId w:val="88"/>
        </w:numPr>
        <w:spacing w:before="6" w:after="12" w:line="240" w:lineRule="auto"/>
        <w:jc w:val="both"/>
        <w:rPr>
          <w:rFonts w:ascii="Times New Roman" w:hAnsi="Times New Roman" w:cs="Times New Roman"/>
          <w:sz w:val="24"/>
          <w:szCs w:val="24"/>
          <w:lang w:val="sk-SK"/>
        </w:rPr>
      </w:pPr>
      <w:bookmarkStart w:id="1547" w:name="predpis.clanok-5.bod-40.text"/>
      <w:bookmarkStart w:id="1548" w:name="predpis.clanok-5.bod-40"/>
      <w:bookmarkEnd w:id="1535"/>
      <w:bookmarkEnd w:id="1541"/>
      <w:bookmarkEnd w:id="1544"/>
      <w:bookmarkEnd w:id="1545"/>
      <w:r w:rsidRPr="0060409C">
        <w:rPr>
          <w:rFonts w:ascii="Times New Roman" w:hAnsi="Times New Roman" w:cs="Times New Roman"/>
          <w:sz w:val="24"/>
          <w:szCs w:val="24"/>
          <w:lang w:val="sk-SK"/>
        </w:rPr>
        <w:t xml:space="preserve">V § 38 ods. 4 písmená a) a b) znejú: </w:t>
      </w:r>
      <w:bookmarkEnd w:id="1547"/>
    </w:p>
    <w:p w14:paraId="00608E1C" w14:textId="77777777" w:rsidR="00E94124" w:rsidRPr="0060409C" w:rsidRDefault="00E94124" w:rsidP="00473326">
      <w:pPr>
        <w:spacing w:after="0" w:line="264" w:lineRule="auto"/>
        <w:ind w:left="345" w:firstLine="285"/>
        <w:jc w:val="both"/>
        <w:rPr>
          <w:rFonts w:ascii="Times New Roman" w:hAnsi="Times New Roman" w:cs="Times New Roman"/>
          <w:sz w:val="24"/>
          <w:szCs w:val="24"/>
          <w:lang w:val="sk-SK"/>
        </w:rPr>
      </w:pPr>
      <w:bookmarkStart w:id="1549" w:name="predpis.clanok-5.bod-40.text2.blokTextu"/>
      <w:bookmarkStart w:id="1550" w:name="predpis.clanok-5.bod-40.text2"/>
      <w:r w:rsidRPr="0060409C">
        <w:rPr>
          <w:rFonts w:ascii="Times New Roman" w:hAnsi="Times New Roman" w:cs="Times New Roman"/>
          <w:sz w:val="24"/>
          <w:szCs w:val="24"/>
          <w:lang w:val="sk-SK"/>
        </w:rPr>
        <w:t xml:space="preserve">„a) ku konaniu o stavebnom zámere, </w:t>
      </w:r>
    </w:p>
    <w:p w14:paraId="13386E8A" w14:textId="74DB4113" w:rsidR="00E94124" w:rsidRPr="0060409C" w:rsidRDefault="00E94124" w:rsidP="00473326">
      <w:pPr>
        <w:spacing w:after="0" w:line="264" w:lineRule="auto"/>
        <w:ind w:left="345" w:firstLine="285"/>
        <w:jc w:val="both"/>
        <w:rPr>
          <w:rFonts w:ascii="Times New Roman" w:hAnsi="Times New Roman" w:cs="Times New Roman"/>
          <w:sz w:val="24"/>
          <w:szCs w:val="24"/>
          <w:lang w:val="sk-SK"/>
        </w:rPr>
      </w:pPr>
      <w:bookmarkStart w:id="1551" w:name="predpis.clanok-5.bod-40.text2.citat.pism"/>
      <w:r w:rsidRPr="0060409C">
        <w:rPr>
          <w:rFonts w:ascii="Times New Roman" w:hAnsi="Times New Roman" w:cs="Times New Roman"/>
          <w:sz w:val="24"/>
          <w:szCs w:val="24"/>
          <w:lang w:val="sk-SK"/>
        </w:rPr>
        <w:t>b) ku kolaudácii</w:t>
      </w:r>
      <w:r w:rsidR="00C16486"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w:t>
      </w:r>
    </w:p>
    <w:p w14:paraId="76F5579B" w14:textId="77777777" w:rsidR="00E94124" w:rsidRPr="0060409C" w:rsidRDefault="00E94124" w:rsidP="00E94124">
      <w:pPr>
        <w:spacing w:after="0" w:line="264" w:lineRule="auto"/>
        <w:ind w:left="270"/>
        <w:jc w:val="both"/>
        <w:rPr>
          <w:rFonts w:ascii="Times New Roman" w:hAnsi="Times New Roman" w:cs="Times New Roman"/>
          <w:sz w:val="24"/>
          <w:szCs w:val="24"/>
          <w:lang w:val="sk-SK"/>
        </w:rPr>
      </w:pPr>
      <w:bookmarkStart w:id="1552" w:name="predpis.clanok-5.bod-40.text2.citat"/>
      <w:bookmarkEnd w:id="1551"/>
      <w:bookmarkEnd w:id="1552"/>
    </w:p>
    <w:p w14:paraId="3D2EDBB6" w14:textId="77777777" w:rsidR="00E94124" w:rsidRPr="0060409C" w:rsidRDefault="00E94124" w:rsidP="00144395">
      <w:pPr>
        <w:pStyle w:val="Odsekzoznamu"/>
        <w:numPr>
          <w:ilvl w:val="0"/>
          <w:numId w:val="88"/>
        </w:numPr>
        <w:spacing w:before="6" w:after="12" w:line="240" w:lineRule="auto"/>
        <w:jc w:val="both"/>
        <w:rPr>
          <w:rFonts w:ascii="Times New Roman" w:hAnsi="Times New Roman" w:cs="Times New Roman"/>
          <w:sz w:val="24"/>
          <w:szCs w:val="24"/>
          <w:lang w:val="sk-SK"/>
        </w:rPr>
      </w:pPr>
      <w:bookmarkStart w:id="1553" w:name="predpis.clanok-5.bod-41.text"/>
      <w:bookmarkStart w:id="1554" w:name="predpis.clanok-5.bod-41"/>
      <w:bookmarkEnd w:id="1548"/>
      <w:bookmarkEnd w:id="1549"/>
      <w:bookmarkEnd w:id="1550"/>
      <w:r w:rsidRPr="0060409C">
        <w:rPr>
          <w:rFonts w:ascii="Times New Roman" w:hAnsi="Times New Roman" w:cs="Times New Roman"/>
          <w:sz w:val="24"/>
          <w:szCs w:val="24"/>
          <w:lang w:val="sk-SK"/>
        </w:rPr>
        <w:t xml:space="preserve">V poznámke pod čiarou k odkazu 28 sa citácia „§ 140b zákona č. 50/1976 Zb. v znení neskorších predpisov“ nahrádza citáciou „§ </w:t>
      </w:r>
      <w:r w:rsidR="00167738" w:rsidRPr="0060409C">
        <w:rPr>
          <w:rFonts w:ascii="Times New Roman" w:hAnsi="Times New Roman" w:cs="Times New Roman"/>
          <w:sz w:val="24"/>
          <w:szCs w:val="24"/>
          <w:lang w:val="sk-SK"/>
        </w:rPr>
        <w:t>21 ods. 3 Stavebného zákona</w:t>
      </w:r>
      <w:r w:rsidRPr="0060409C">
        <w:rPr>
          <w:rFonts w:ascii="Times New Roman" w:hAnsi="Times New Roman" w:cs="Times New Roman"/>
          <w:sz w:val="24"/>
          <w:szCs w:val="24"/>
          <w:lang w:val="sk-SK"/>
        </w:rPr>
        <w:t xml:space="preserve">.“. </w:t>
      </w:r>
      <w:bookmarkEnd w:id="1553"/>
    </w:p>
    <w:p w14:paraId="49AFB181" w14:textId="77777777" w:rsidR="00E94124" w:rsidRPr="0060409C" w:rsidRDefault="00E94124" w:rsidP="007E4D00">
      <w:pPr>
        <w:spacing w:before="6" w:after="12" w:line="240" w:lineRule="auto"/>
        <w:ind w:left="120"/>
        <w:rPr>
          <w:rFonts w:ascii="Times New Roman" w:hAnsi="Times New Roman" w:cs="Times New Roman"/>
          <w:sz w:val="24"/>
          <w:szCs w:val="24"/>
          <w:lang w:val="sk-SK"/>
        </w:rPr>
      </w:pPr>
      <w:bookmarkStart w:id="1555" w:name="predpis.clanok-5.bod-50.text2.citat"/>
      <w:bookmarkEnd w:id="1554"/>
      <w:bookmarkEnd w:id="1555"/>
    </w:p>
    <w:p w14:paraId="74397A47" w14:textId="77777777" w:rsidR="006E4166" w:rsidRPr="0060409C" w:rsidRDefault="006E4166" w:rsidP="008149E5">
      <w:pPr>
        <w:pStyle w:val="Nadpis1"/>
        <w:numPr>
          <w:ilvl w:val="0"/>
          <w:numId w:val="6"/>
        </w:numPr>
        <w:rPr>
          <w:sz w:val="24"/>
          <w:szCs w:val="24"/>
        </w:rPr>
      </w:pPr>
      <w:bookmarkStart w:id="1556" w:name="predpis.clanok-40.odsek-1.oznacenie"/>
      <w:bookmarkStart w:id="1557" w:name="predpis.clanok-40.odsek-1"/>
      <w:bookmarkStart w:id="1558" w:name="predpis.clanok-40"/>
      <w:bookmarkEnd w:id="1556"/>
    </w:p>
    <w:p w14:paraId="5C14DC85" w14:textId="3F6FD7EC" w:rsidR="00640BA6" w:rsidRPr="0060409C" w:rsidRDefault="0024192D" w:rsidP="006E4166">
      <w:pPr>
        <w:pStyle w:val="Nadpis2"/>
        <w:rPr>
          <w:sz w:val="24"/>
          <w:szCs w:val="24"/>
        </w:rPr>
      </w:pPr>
      <w:r w:rsidRPr="0060409C">
        <w:rPr>
          <w:sz w:val="24"/>
          <w:szCs w:val="24"/>
        </w:rPr>
        <w:t xml:space="preserve">Zákon č. </w:t>
      </w:r>
      <w:r w:rsidR="00640BA6" w:rsidRPr="0060409C">
        <w:rPr>
          <w:sz w:val="24"/>
          <w:szCs w:val="24"/>
        </w:rPr>
        <w:t>124/2006 Z. z.</w:t>
      </w:r>
      <w:bookmarkStart w:id="1559" w:name="predpis.clanok-40.odsek-1.text"/>
      <w:r w:rsidRPr="0060409C">
        <w:rPr>
          <w:sz w:val="24"/>
          <w:szCs w:val="24"/>
        </w:rPr>
        <w:t xml:space="preserve"> o bezpečnosti a ochrane zdravia pri práci a o zmene a doplnení niektorých zákonov v znení zákona č. 309/2007 Z. z., zákona č. 140/2008 Z. z., zákona č. 132/2010 Z. z., zákona č. 136/2010 Z. z., zákona č. 470/2011 Z. z., zákona č. 154/ 2013 Z. z., zákona č. 308/2013 Z. z., zákona č. 58/2014 Z. z., zákona č. 204/2014 Z. z., zákona č. 118/2015 Z. z., zákona č. 128/2015 Z. z., zákona č. 378/2015 Z. z., zákona č. 66/2020 Z. z., zákona č. 198/2020 Z. z., zákona č. 73/2021 Z. z., zákona č. 310/2021 Z. z.</w:t>
      </w:r>
      <w:r w:rsidR="006E4166" w:rsidRPr="0060409C">
        <w:rPr>
          <w:sz w:val="24"/>
          <w:szCs w:val="24"/>
        </w:rPr>
        <w:t>,</w:t>
      </w:r>
      <w:r w:rsidRPr="0060409C">
        <w:rPr>
          <w:sz w:val="24"/>
          <w:szCs w:val="24"/>
        </w:rPr>
        <w:t xml:space="preserve"> zákona č. 114/2022 Z. z.</w:t>
      </w:r>
      <w:r w:rsidR="006E4166" w:rsidRPr="0060409C">
        <w:rPr>
          <w:sz w:val="24"/>
          <w:szCs w:val="24"/>
        </w:rPr>
        <w:t>, zákona č. 205/2023 Z. z.</w:t>
      </w:r>
      <w:r w:rsidR="00162797" w:rsidRPr="0060409C">
        <w:rPr>
          <w:sz w:val="24"/>
          <w:szCs w:val="24"/>
        </w:rPr>
        <w:t>,</w:t>
      </w:r>
      <w:r w:rsidR="006E4166" w:rsidRPr="0060409C">
        <w:rPr>
          <w:sz w:val="24"/>
          <w:szCs w:val="24"/>
        </w:rPr>
        <w:t> zákona č. 292/2024 Z. z.</w:t>
      </w:r>
      <w:r w:rsidRPr="0060409C">
        <w:rPr>
          <w:sz w:val="24"/>
          <w:szCs w:val="24"/>
        </w:rPr>
        <w:t xml:space="preserve"> </w:t>
      </w:r>
      <w:r w:rsidR="00162797" w:rsidRPr="0060409C">
        <w:rPr>
          <w:sz w:val="24"/>
          <w:szCs w:val="24"/>
        </w:rPr>
        <w:t xml:space="preserve">a zákona č. 379/2024 Z. z. </w:t>
      </w:r>
      <w:r w:rsidRPr="0060409C">
        <w:rPr>
          <w:sz w:val="24"/>
          <w:szCs w:val="24"/>
        </w:rPr>
        <w:t xml:space="preserve">sa mení a dopĺňa takto: </w:t>
      </w:r>
      <w:bookmarkEnd w:id="1559"/>
    </w:p>
    <w:p w14:paraId="27A773CB" w14:textId="58B0E212" w:rsidR="00386B91" w:rsidRPr="0060409C" w:rsidRDefault="006E4166" w:rsidP="00144395">
      <w:pPr>
        <w:pStyle w:val="Odsekzoznamu"/>
        <w:numPr>
          <w:ilvl w:val="0"/>
          <w:numId w:val="167"/>
        </w:numPr>
        <w:spacing w:before="6" w:after="12" w:line="240" w:lineRule="auto"/>
        <w:jc w:val="both"/>
        <w:rPr>
          <w:rFonts w:ascii="Times New Roman" w:hAnsi="Times New Roman" w:cs="Times New Roman"/>
          <w:sz w:val="24"/>
          <w:szCs w:val="24"/>
          <w:lang w:val="sk-SK"/>
        </w:rPr>
      </w:pPr>
      <w:bookmarkStart w:id="1560" w:name="predpis.clanok-40.bod-1"/>
      <w:bookmarkEnd w:id="1557"/>
      <w:r w:rsidRPr="0060409C">
        <w:rPr>
          <w:rFonts w:ascii="Times New Roman" w:hAnsi="Times New Roman" w:cs="Times New Roman"/>
          <w:sz w:val="24"/>
          <w:szCs w:val="24"/>
          <w:lang w:val="sk-SK"/>
        </w:rPr>
        <w:t xml:space="preserve">V § 14 ods. 1 písm. d) sa </w:t>
      </w:r>
      <w:r w:rsidR="00386B91" w:rsidRPr="0060409C">
        <w:rPr>
          <w:rFonts w:ascii="Times New Roman" w:hAnsi="Times New Roman" w:cs="Times New Roman"/>
          <w:sz w:val="24"/>
          <w:szCs w:val="24"/>
          <w:lang w:val="sk-SK"/>
        </w:rPr>
        <w:t>vypúšťajú slová „projektová dokumentácia stavieb s technickým zariadením a jej zmeny,“</w:t>
      </w:r>
      <w:r w:rsidRPr="0060409C">
        <w:rPr>
          <w:rFonts w:ascii="Times New Roman" w:hAnsi="Times New Roman" w:cs="Times New Roman"/>
          <w:sz w:val="24"/>
          <w:szCs w:val="24"/>
          <w:lang w:val="sk-SK"/>
        </w:rPr>
        <w:t xml:space="preserve">.  </w:t>
      </w:r>
    </w:p>
    <w:p w14:paraId="1BA9C6AB" w14:textId="77777777" w:rsidR="00386B91" w:rsidRPr="0060409C" w:rsidRDefault="00386B91" w:rsidP="00660EA8">
      <w:pPr>
        <w:pStyle w:val="Odsekzoznamu"/>
        <w:spacing w:before="6" w:after="12" w:line="240" w:lineRule="auto"/>
        <w:ind w:left="630"/>
        <w:jc w:val="both"/>
        <w:rPr>
          <w:rFonts w:ascii="Times New Roman" w:hAnsi="Times New Roman" w:cs="Times New Roman"/>
          <w:sz w:val="24"/>
          <w:szCs w:val="24"/>
          <w:lang w:val="sk-SK"/>
        </w:rPr>
      </w:pPr>
    </w:p>
    <w:p w14:paraId="4930AFEB" w14:textId="40BB4204" w:rsidR="00386B91" w:rsidRPr="0060409C" w:rsidRDefault="00386B91" w:rsidP="00144395">
      <w:pPr>
        <w:pStyle w:val="Odsekzoznamu"/>
        <w:numPr>
          <w:ilvl w:val="0"/>
          <w:numId w:val="16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w:t>
      </w:r>
      <w:r w:rsidR="006E4166" w:rsidRPr="0060409C">
        <w:rPr>
          <w:rFonts w:ascii="Times New Roman" w:hAnsi="Times New Roman" w:cs="Times New Roman"/>
          <w:sz w:val="24"/>
          <w:szCs w:val="24"/>
          <w:lang w:val="sk-SK"/>
        </w:rPr>
        <w:t xml:space="preserve">§ 14 </w:t>
      </w:r>
      <w:r w:rsidRPr="0060409C">
        <w:rPr>
          <w:rFonts w:ascii="Times New Roman" w:hAnsi="Times New Roman" w:cs="Times New Roman"/>
          <w:sz w:val="24"/>
          <w:szCs w:val="24"/>
          <w:lang w:val="sk-SK"/>
        </w:rPr>
        <w:t>sa odsek 1 dopĺňa písmenom e), ktoré znie:</w:t>
      </w:r>
    </w:p>
    <w:p w14:paraId="197903A1" w14:textId="6BD9AD80" w:rsidR="006E4166" w:rsidRPr="0060409C" w:rsidRDefault="00386B91" w:rsidP="00660EA8">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„e) posudzovanie, či projektová dokumentácia stavieb s technickým zariadením a jej zmeny spĺňajú požiadavky bezpečnosti a ochrany zdravia pri práci, a vydávanie záväzného vyjadrenia k stavebnému zámeru, doložky súladu k projektu stavby a odborného vyjadrenia k projektu stavby na ohlásenie a vykonávaciemu projektu.“.</w:t>
      </w:r>
    </w:p>
    <w:p w14:paraId="528CF142" w14:textId="77777777" w:rsidR="006E4166" w:rsidRPr="0060409C" w:rsidRDefault="006E4166" w:rsidP="006E4166">
      <w:pPr>
        <w:spacing w:before="6" w:after="12" w:line="240" w:lineRule="auto"/>
        <w:ind w:left="270"/>
        <w:jc w:val="both"/>
        <w:rPr>
          <w:rFonts w:ascii="Times New Roman" w:hAnsi="Times New Roman" w:cs="Times New Roman"/>
          <w:sz w:val="24"/>
          <w:szCs w:val="24"/>
          <w:lang w:val="sk-SK"/>
        </w:rPr>
      </w:pPr>
    </w:p>
    <w:p w14:paraId="5E5AF9DF" w14:textId="77777777" w:rsidR="00FB1BCD" w:rsidRPr="0060409C" w:rsidRDefault="00FB1BCD" w:rsidP="00144395">
      <w:pPr>
        <w:pStyle w:val="Odsekzoznamu"/>
        <w:numPr>
          <w:ilvl w:val="0"/>
          <w:numId w:val="16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25 znie:</w:t>
      </w:r>
    </w:p>
    <w:p w14:paraId="5AB826F7" w14:textId="4B767B8D" w:rsidR="00FB1BCD" w:rsidRPr="0060409C" w:rsidRDefault="00FB1BCD" w:rsidP="00660EA8">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25</w:t>
      </w:r>
      <w:r w:rsidRPr="0060409C">
        <w:rPr>
          <w:rFonts w:ascii="Times New Roman" w:hAnsi="Times New Roman" w:cs="Times New Roman"/>
          <w:sz w:val="24"/>
          <w:szCs w:val="24"/>
          <w:lang w:val="sk-SK"/>
        </w:rPr>
        <w:t xml:space="preserve">) Napríklad Stavebný zákon, nariadenie vlády Slovenskej republiky č. 396/2006 Z. z. </w:t>
      </w:r>
      <w:r w:rsidRPr="0060409C">
        <w:rPr>
          <w:rFonts w:ascii="Times New Roman" w:hAnsi="Times New Roman" w:cs="Times New Roman"/>
          <w:sz w:val="24"/>
          <w:szCs w:val="24"/>
          <w:lang w:val="sk-SK"/>
        </w:rPr>
        <w:br/>
        <w:t>v znení nariadenia vlády č. 469/2022 Z. z.“.</w:t>
      </w:r>
    </w:p>
    <w:p w14:paraId="6B34446F" w14:textId="77777777" w:rsidR="00FB1BCD" w:rsidRPr="0060409C" w:rsidRDefault="00FB1BCD" w:rsidP="00660EA8">
      <w:pPr>
        <w:pStyle w:val="Odsekzoznamu"/>
        <w:spacing w:before="6" w:after="12" w:line="240" w:lineRule="auto"/>
        <w:ind w:left="630"/>
        <w:jc w:val="both"/>
        <w:rPr>
          <w:rFonts w:ascii="Times New Roman" w:hAnsi="Times New Roman" w:cs="Times New Roman"/>
          <w:sz w:val="24"/>
          <w:szCs w:val="24"/>
          <w:lang w:val="sk-SK"/>
        </w:rPr>
      </w:pPr>
    </w:p>
    <w:p w14:paraId="04104C8B" w14:textId="566423A4" w:rsidR="006E4166" w:rsidRPr="0060409C" w:rsidRDefault="006E4166" w:rsidP="00144395">
      <w:pPr>
        <w:pStyle w:val="Odsekzoznamu"/>
        <w:numPr>
          <w:ilvl w:val="0"/>
          <w:numId w:val="16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18 ods</w:t>
      </w:r>
      <w:r w:rsidR="00A44904" w:rsidRPr="0060409C">
        <w:rPr>
          <w:rFonts w:ascii="Times New Roman" w:hAnsi="Times New Roman" w:cs="Times New Roman"/>
          <w:sz w:val="24"/>
          <w:szCs w:val="24"/>
          <w:lang w:val="sk-SK"/>
        </w:rPr>
        <w:t>ek</w:t>
      </w:r>
      <w:r w:rsidRPr="0060409C">
        <w:rPr>
          <w:rFonts w:ascii="Times New Roman" w:hAnsi="Times New Roman" w:cs="Times New Roman"/>
          <w:sz w:val="24"/>
          <w:szCs w:val="24"/>
          <w:lang w:val="sk-SK"/>
        </w:rPr>
        <w:t xml:space="preserve"> 5 znie:</w:t>
      </w:r>
    </w:p>
    <w:p w14:paraId="005522A1" w14:textId="52EAE32F" w:rsidR="006E4166" w:rsidRPr="0060409C" w:rsidRDefault="006E4166" w:rsidP="00660EA8">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„(5) </w:t>
      </w:r>
      <w:r w:rsidR="00FE601D" w:rsidRPr="0060409C">
        <w:rPr>
          <w:rFonts w:ascii="Times New Roman" w:hAnsi="Times New Roman" w:cs="Times New Roman"/>
          <w:sz w:val="24"/>
          <w:szCs w:val="24"/>
          <w:lang w:val="sk-SK"/>
        </w:rPr>
        <w:t>Oprávnená právnická osoba je dotknutou právnickou osobou v konaní o stavebnom zámere, ak ide o stavbu s technickým zariadením, ktorá je určená na plnenie úloh zamestnávateľa alebo fyzickej osoby, ktorá je podnikateľom a nie je zamestnávateľom</w:t>
      </w:r>
      <w:r w:rsidRPr="0060409C">
        <w:rPr>
          <w:rFonts w:ascii="Times New Roman" w:hAnsi="Times New Roman" w:cs="Times New Roman"/>
          <w:sz w:val="24"/>
          <w:szCs w:val="24"/>
          <w:lang w:val="sk-SK"/>
        </w:rPr>
        <w:t xml:space="preserve">. Stavebník je povinný na účely konaní podľa </w:t>
      </w:r>
      <w:r w:rsidR="00A44904" w:rsidRPr="0060409C">
        <w:rPr>
          <w:rFonts w:ascii="Times New Roman" w:hAnsi="Times New Roman" w:cs="Times New Roman"/>
          <w:sz w:val="24"/>
          <w:szCs w:val="24"/>
          <w:lang w:val="sk-SK"/>
        </w:rPr>
        <w:t>S</w:t>
      </w:r>
      <w:r w:rsidRPr="0060409C">
        <w:rPr>
          <w:rFonts w:ascii="Times New Roman" w:hAnsi="Times New Roman" w:cs="Times New Roman"/>
          <w:sz w:val="24"/>
          <w:szCs w:val="24"/>
          <w:lang w:val="sk-SK"/>
        </w:rPr>
        <w:t>tavebného zákona predložiť oprávnenej právnickej osobe na posúdenie projektovú dokumentáciu stavby s technickým zariadením a zmen</w:t>
      </w:r>
      <w:r w:rsidR="0049041B" w:rsidRPr="0060409C">
        <w:rPr>
          <w:rFonts w:ascii="Times New Roman" w:hAnsi="Times New Roman" w:cs="Times New Roman"/>
          <w:sz w:val="24"/>
          <w:szCs w:val="24"/>
          <w:lang w:val="sk-SK"/>
        </w:rPr>
        <w:t>u projektovej dokumentácie stavby</w:t>
      </w:r>
      <w:r w:rsidRPr="0060409C">
        <w:rPr>
          <w:rFonts w:ascii="Times New Roman" w:hAnsi="Times New Roman" w:cs="Times New Roman"/>
          <w:sz w:val="24"/>
          <w:szCs w:val="24"/>
          <w:lang w:val="sk-SK"/>
        </w:rPr>
        <w:t>. Stavebník predkladá spravidla stupne projektovej dokumentácie tej istej vybranej oprávnenej právnickej osobe</w:t>
      </w:r>
      <w:r w:rsidR="00A44904"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to neplatí</w:t>
      </w:r>
      <w:r w:rsidR="00A44904"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ak oprávnená právnická osoba zanikla alebo jej bolo odobraté oprávnenie na overovanie plnenia požiadaviek bezpečnosti technických zariadení. Kópiu </w:t>
      </w:r>
      <w:r w:rsidR="00A44904" w:rsidRPr="0060409C">
        <w:rPr>
          <w:rFonts w:ascii="Times New Roman" w:hAnsi="Times New Roman" w:cs="Times New Roman"/>
          <w:sz w:val="24"/>
          <w:szCs w:val="24"/>
          <w:lang w:val="sk-SK"/>
        </w:rPr>
        <w:t>vydanej doložky súladu</w:t>
      </w:r>
      <w:r w:rsidRPr="0060409C">
        <w:rPr>
          <w:rFonts w:ascii="Times New Roman" w:hAnsi="Times New Roman" w:cs="Times New Roman"/>
          <w:sz w:val="24"/>
          <w:szCs w:val="24"/>
          <w:lang w:val="sk-SK"/>
        </w:rPr>
        <w:t xml:space="preserve"> k projektu stavby oprávnená právnická osoba zašle bezodkladne príslušnému inšpektorátu práce alebo príslušnému orgánu dozoru.“.</w:t>
      </w:r>
    </w:p>
    <w:p w14:paraId="5D1E1B75" w14:textId="77777777" w:rsidR="00350673" w:rsidRPr="0060409C" w:rsidRDefault="00350673" w:rsidP="00737FC6">
      <w:pPr>
        <w:widowControl w:val="0"/>
        <w:spacing w:before="6" w:after="12" w:line="240" w:lineRule="auto"/>
        <w:ind w:left="270"/>
        <w:rPr>
          <w:rFonts w:ascii="Times New Roman" w:hAnsi="Times New Roman" w:cs="Times New Roman"/>
          <w:sz w:val="24"/>
          <w:szCs w:val="24"/>
          <w:lang w:val="sk-SK"/>
        </w:rPr>
      </w:pPr>
      <w:bookmarkStart w:id="1561" w:name="predpis.clanok-40.bod-5.bod.text2.citat"/>
      <w:bookmarkStart w:id="1562" w:name="predpis.clanok-41.odsek-1.oznacenie"/>
      <w:bookmarkStart w:id="1563" w:name="predpis.clanok-41.odsek-1"/>
      <w:bookmarkStart w:id="1564" w:name="predpis.clanok-41"/>
      <w:bookmarkEnd w:id="1558"/>
      <w:bookmarkEnd w:id="1560"/>
      <w:bookmarkEnd w:id="1561"/>
      <w:bookmarkEnd w:id="1562"/>
    </w:p>
    <w:p w14:paraId="67102E58" w14:textId="77777777" w:rsidR="00350673" w:rsidRPr="0060409C" w:rsidRDefault="00350673" w:rsidP="00737FC6">
      <w:pPr>
        <w:pStyle w:val="Nadpis1"/>
        <w:keepNext w:val="0"/>
        <w:keepLines w:val="0"/>
        <w:widowControl w:val="0"/>
        <w:numPr>
          <w:ilvl w:val="0"/>
          <w:numId w:val="6"/>
        </w:numPr>
        <w:spacing w:line="240" w:lineRule="auto"/>
        <w:rPr>
          <w:sz w:val="24"/>
          <w:szCs w:val="24"/>
        </w:rPr>
      </w:pPr>
    </w:p>
    <w:p w14:paraId="72CEE232" w14:textId="77777777" w:rsidR="00640BA6" w:rsidRPr="0060409C" w:rsidRDefault="0024192D" w:rsidP="00737FC6">
      <w:pPr>
        <w:pStyle w:val="Nadpis2"/>
        <w:keepNext w:val="0"/>
        <w:keepLines w:val="0"/>
        <w:widowControl w:val="0"/>
        <w:spacing w:line="240" w:lineRule="auto"/>
        <w:rPr>
          <w:sz w:val="24"/>
          <w:szCs w:val="24"/>
        </w:rPr>
      </w:pPr>
      <w:r w:rsidRPr="0060409C">
        <w:rPr>
          <w:sz w:val="24"/>
          <w:szCs w:val="24"/>
        </w:rPr>
        <w:t xml:space="preserve">Zákon č. </w:t>
      </w:r>
      <w:r w:rsidR="00640BA6" w:rsidRPr="0060409C">
        <w:rPr>
          <w:sz w:val="24"/>
          <w:szCs w:val="24"/>
        </w:rPr>
        <w:t>39/2007 Z. z.</w:t>
      </w:r>
      <w:bookmarkStart w:id="1565" w:name="predpis.clanok-41.odsek-1.text"/>
      <w:r w:rsidRPr="0060409C">
        <w:rPr>
          <w:sz w:val="24"/>
          <w:szCs w:val="24"/>
        </w:rPr>
        <w:t xml:space="preserve"> o veterinárnej starostlivosti v znení zákona č. 99/2008 Z. z., zákona č. 274/2009 Z. z., zákona č. 299/2009 Z. z., zákona č. 391/2009 Z. z., zákona č. 342/2011 Z. z, zákona č. 242/2012 Z. z., zákona č. 42/2013 Z. z., zákona č. 145/2013 Z. z., zákona č. 387/2013 Z. z., zákona č. 101/2014 Z. z., zákona č. 204/2014 Z. z., zákona č. 376/2016 Z. z., zákona č. 177/2018 Z. z., zákona č. 184/2018 Z. z., zákona č. 91/2019 Z. z., zákona č. 387/2019 Z. z., zákona č. 198/2020 Z. z., zákona č. 65/2021 Z. z., zákona č. 272/2021 Z. z.</w:t>
      </w:r>
      <w:r w:rsidR="00AB3BF4" w:rsidRPr="0060409C">
        <w:rPr>
          <w:sz w:val="24"/>
          <w:szCs w:val="24"/>
        </w:rPr>
        <w:t>,</w:t>
      </w:r>
      <w:r w:rsidRPr="0060409C">
        <w:rPr>
          <w:sz w:val="24"/>
          <w:szCs w:val="24"/>
        </w:rPr>
        <w:t xml:space="preserve"> zákona č. 405/2021 Z. z.</w:t>
      </w:r>
      <w:r w:rsidR="00AB3BF4" w:rsidRPr="0060409C">
        <w:rPr>
          <w:sz w:val="24"/>
          <w:szCs w:val="24"/>
        </w:rPr>
        <w:t>, zákona č. 205/2023 Z. z. a zákona č. 277/2023 Z. z.</w:t>
      </w:r>
      <w:r w:rsidRPr="0060409C">
        <w:rPr>
          <w:sz w:val="24"/>
          <w:szCs w:val="24"/>
        </w:rPr>
        <w:t xml:space="preserve"> sa mení takto: </w:t>
      </w:r>
      <w:bookmarkEnd w:id="1565"/>
    </w:p>
    <w:p w14:paraId="05C89E84" w14:textId="77777777" w:rsidR="00640BA6" w:rsidRPr="0060409C" w:rsidRDefault="0024192D" w:rsidP="00144395">
      <w:pPr>
        <w:pStyle w:val="Odsekzoznamu"/>
        <w:numPr>
          <w:ilvl w:val="0"/>
          <w:numId w:val="60"/>
        </w:numPr>
        <w:spacing w:before="6" w:after="12" w:line="240" w:lineRule="auto"/>
        <w:jc w:val="both"/>
        <w:rPr>
          <w:rFonts w:ascii="Times New Roman" w:hAnsi="Times New Roman" w:cs="Times New Roman"/>
          <w:sz w:val="24"/>
          <w:szCs w:val="24"/>
          <w:lang w:val="sk-SK"/>
        </w:rPr>
      </w:pPr>
      <w:bookmarkStart w:id="1566" w:name="predpis.clanok-41.bod-1.text"/>
      <w:bookmarkStart w:id="1567" w:name="predpis.clanok-41.bod-1"/>
      <w:bookmarkEnd w:id="1563"/>
      <w:r w:rsidRPr="0060409C">
        <w:rPr>
          <w:rFonts w:ascii="Times New Roman" w:hAnsi="Times New Roman" w:cs="Times New Roman"/>
          <w:sz w:val="24"/>
          <w:szCs w:val="24"/>
          <w:lang w:val="sk-SK"/>
        </w:rPr>
        <w:t xml:space="preserve">V § 6 ods. 2 písmeno k) znie: </w:t>
      </w:r>
      <w:bookmarkEnd w:id="1566"/>
    </w:p>
    <w:p w14:paraId="7C75D54A" w14:textId="77777777" w:rsidR="00640BA6" w:rsidRPr="0060409C" w:rsidRDefault="0024192D" w:rsidP="00350673">
      <w:pPr>
        <w:spacing w:before="6" w:after="12" w:line="240" w:lineRule="auto"/>
        <w:ind w:left="345" w:firstLine="285"/>
        <w:jc w:val="both"/>
        <w:rPr>
          <w:rFonts w:ascii="Times New Roman" w:hAnsi="Times New Roman" w:cs="Times New Roman"/>
          <w:sz w:val="24"/>
          <w:szCs w:val="24"/>
          <w:lang w:val="sk-SK"/>
        </w:rPr>
      </w:pPr>
      <w:bookmarkStart w:id="1568" w:name="predpis.clanok-41.bod-1.text2.citat.pism"/>
      <w:bookmarkStart w:id="1569" w:name="predpis.clanok-41.bod-1.text2.blokTextu"/>
      <w:bookmarkStart w:id="1570" w:name="predpis.clanok-41.bod-1.text2"/>
      <w:r w:rsidRPr="0060409C">
        <w:rPr>
          <w:rFonts w:ascii="Times New Roman" w:hAnsi="Times New Roman" w:cs="Times New Roman"/>
          <w:sz w:val="24"/>
          <w:szCs w:val="24"/>
          <w:lang w:val="sk-SK"/>
        </w:rPr>
        <w:t xml:space="preserve">„k) vydáva záväzné stanoviská podľa § 44 ods. 1 a záväzné posudky podľa § 44 ods. 4,“. </w:t>
      </w:r>
    </w:p>
    <w:p w14:paraId="4F845F95" w14:textId="77777777" w:rsidR="00640BA6" w:rsidRPr="0060409C" w:rsidRDefault="00640BA6" w:rsidP="00734BC0">
      <w:pPr>
        <w:spacing w:before="6" w:after="12" w:line="240" w:lineRule="auto"/>
        <w:ind w:left="270"/>
        <w:jc w:val="both"/>
        <w:rPr>
          <w:rFonts w:ascii="Times New Roman" w:hAnsi="Times New Roman" w:cs="Times New Roman"/>
          <w:sz w:val="24"/>
          <w:szCs w:val="24"/>
          <w:lang w:val="sk-SK"/>
        </w:rPr>
      </w:pPr>
      <w:bookmarkStart w:id="1571" w:name="predpis.clanok-41.bod-1.text2.citat"/>
      <w:bookmarkEnd w:id="1568"/>
      <w:bookmarkEnd w:id="1571"/>
    </w:p>
    <w:p w14:paraId="2453BFF5" w14:textId="77777777" w:rsidR="00640BA6" w:rsidRPr="0060409C" w:rsidRDefault="0024192D" w:rsidP="00144395">
      <w:pPr>
        <w:pStyle w:val="Odsekzoznamu"/>
        <w:numPr>
          <w:ilvl w:val="0"/>
          <w:numId w:val="60"/>
        </w:numPr>
        <w:spacing w:before="6" w:after="12" w:line="240" w:lineRule="auto"/>
        <w:jc w:val="both"/>
        <w:rPr>
          <w:rFonts w:ascii="Times New Roman" w:hAnsi="Times New Roman" w:cs="Times New Roman"/>
          <w:sz w:val="24"/>
          <w:szCs w:val="24"/>
          <w:lang w:val="sk-SK"/>
        </w:rPr>
      </w:pPr>
      <w:bookmarkStart w:id="1572" w:name="predpis.clanok-41.bod-2.text"/>
      <w:bookmarkStart w:id="1573" w:name="predpis.clanok-41.bod-2"/>
      <w:bookmarkEnd w:id="1567"/>
      <w:bookmarkEnd w:id="1569"/>
      <w:bookmarkEnd w:id="1570"/>
      <w:r w:rsidRPr="0060409C">
        <w:rPr>
          <w:rFonts w:ascii="Times New Roman" w:hAnsi="Times New Roman" w:cs="Times New Roman"/>
          <w:sz w:val="24"/>
          <w:szCs w:val="24"/>
          <w:lang w:val="sk-SK"/>
        </w:rPr>
        <w:t xml:space="preserve">V § 8 ods. 3 písmeno b) znie: </w:t>
      </w:r>
      <w:bookmarkEnd w:id="1572"/>
    </w:p>
    <w:p w14:paraId="3BF7D1E7" w14:textId="77777777" w:rsidR="00640BA6" w:rsidRPr="0060409C" w:rsidRDefault="0024192D" w:rsidP="00350673">
      <w:pPr>
        <w:spacing w:before="6" w:after="12" w:line="240" w:lineRule="auto"/>
        <w:ind w:left="345" w:firstLine="285"/>
        <w:jc w:val="both"/>
        <w:rPr>
          <w:rFonts w:ascii="Times New Roman" w:hAnsi="Times New Roman" w:cs="Times New Roman"/>
          <w:sz w:val="24"/>
          <w:szCs w:val="24"/>
          <w:lang w:val="sk-SK"/>
        </w:rPr>
      </w:pPr>
      <w:bookmarkStart w:id="1574" w:name="predpis.clanok-41.bod-2.text2.citat.pism"/>
      <w:bookmarkStart w:id="1575" w:name="predpis.clanok-41.bod-2.text2.blokTextu"/>
      <w:bookmarkStart w:id="1576" w:name="predpis.clanok-41.bod-2.text2"/>
      <w:r w:rsidRPr="0060409C">
        <w:rPr>
          <w:rFonts w:ascii="Times New Roman" w:hAnsi="Times New Roman" w:cs="Times New Roman"/>
          <w:sz w:val="24"/>
          <w:szCs w:val="24"/>
          <w:lang w:val="sk-SK"/>
        </w:rPr>
        <w:t xml:space="preserve">„b) vydáva záväzné stanoviská podľa § 44 ods. 2 a záväzné posudky podľa § 44 ods. 5,“. </w:t>
      </w:r>
    </w:p>
    <w:p w14:paraId="2D3C51BA" w14:textId="77777777" w:rsidR="00640BA6" w:rsidRPr="0060409C" w:rsidRDefault="00640BA6" w:rsidP="00734BC0">
      <w:pPr>
        <w:spacing w:before="6" w:after="12" w:line="240" w:lineRule="auto"/>
        <w:ind w:left="270"/>
        <w:jc w:val="both"/>
        <w:rPr>
          <w:rFonts w:ascii="Times New Roman" w:hAnsi="Times New Roman" w:cs="Times New Roman"/>
          <w:sz w:val="24"/>
          <w:szCs w:val="24"/>
          <w:lang w:val="sk-SK"/>
        </w:rPr>
      </w:pPr>
      <w:bookmarkStart w:id="1577" w:name="predpis.clanok-41.bod-2.text2.citat"/>
      <w:bookmarkEnd w:id="1574"/>
      <w:bookmarkEnd w:id="1577"/>
    </w:p>
    <w:p w14:paraId="7E1818FE" w14:textId="77777777" w:rsidR="00640BA6" w:rsidRPr="0060409C" w:rsidRDefault="0024192D" w:rsidP="00144395">
      <w:pPr>
        <w:pStyle w:val="Odsekzoznamu"/>
        <w:numPr>
          <w:ilvl w:val="0"/>
          <w:numId w:val="60"/>
        </w:numPr>
        <w:spacing w:before="6" w:after="12" w:line="240" w:lineRule="auto"/>
        <w:jc w:val="both"/>
        <w:rPr>
          <w:rFonts w:ascii="Times New Roman" w:hAnsi="Times New Roman" w:cs="Times New Roman"/>
          <w:sz w:val="24"/>
          <w:szCs w:val="24"/>
          <w:lang w:val="sk-SK"/>
        </w:rPr>
      </w:pPr>
      <w:bookmarkStart w:id="1578" w:name="predpis.clanok-41.bod-3.text"/>
      <w:bookmarkStart w:id="1579" w:name="predpis.clanok-41.bod-3"/>
      <w:bookmarkEnd w:id="1573"/>
      <w:bookmarkEnd w:id="1575"/>
      <w:bookmarkEnd w:id="1576"/>
      <w:r w:rsidRPr="0060409C">
        <w:rPr>
          <w:rFonts w:ascii="Times New Roman" w:hAnsi="Times New Roman" w:cs="Times New Roman"/>
          <w:sz w:val="24"/>
          <w:szCs w:val="24"/>
          <w:lang w:val="sk-SK"/>
        </w:rPr>
        <w:t xml:space="preserve">§ 44 vrátane nadpisu znie: </w:t>
      </w:r>
      <w:bookmarkEnd w:id="1578"/>
    </w:p>
    <w:p w14:paraId="45412FF6" w14:textId="77777777" w:rsidR="00640BA6" w:rsidRPr="0060409C" w:rsidRDefault="0024192D" w:rsidP="00734BC0">
      <w:pPr>
        <w:spacing w:before="6" w:after="12" w:line="240" w:lineRule="auto"/>
        <w:ind w:left="345"/>
        <w:jc w:val="center"/>
        <w:rPr>
          <w:rFonts w:ascii="Times New Roman" w:hAnsi="Times New Roman" w:cs="Times New Roman"/>
          <w:bCs/>
          <w:sz w:val="24"/>
          <w:szCs w:val="24"/>
          <w:lang w:val="sk-SK"/>
        </w:rPr>
      </w:pPr>
      <w:bookmarkStart w:id="1580" w:name="paragraf-44.oznacenie"/>
      <w:bookmarkStart w:id="1581" w:name="paragraf-44"/>
      <w:bookmarkStart w:id="1582" w:name="predpis.clanok-41.bod-3.text2.blokTextu"/>
      <w:bookmarkStart w:id="1583" w:name="predpis.clanok-41.bod-3.text2"/>
      <w:r w:rsidRPr="0060409C">
        <w:rPr>
          <w:rFonts w:ascii="Times New Roman" w:hAnsi="Times New Roman" w:cs="Times New Roman"/>
          <w:bCs/>
          <w:sz w:val="24"/>
          <w:szCs w:val="24"/>
          <w:lang w:val="sk-SK"/>
        </w:rPr>
        <w:t>„§ 44</w:t>
      </w:r>
    </w:p>
    <w:p w14:paraId="70D9CF4C" w14:textId="77777777" w:rsidR="00640BA6" w:rsidRPr="0060409C" w:rsidRDefault="0024192D" w:rsidP="00734BC0">
      <w:pPr>
        <w:spacing w:before="6" w:after="12" w:line="240" w:lineRule="auto"/>
        <w:ind w:left="345"/>
        <w:jc w:val="center"/>
        <w:rPr>
          <w:rFonts w:ascii="Times New Roman" w:hAnsi="Times New Roman" w:cs="Times New Roman"/>
          <w:bCs/>
          <w:sz w:val="24"/>
          <w:szCs w:val="24"/>
          <w:lang w:val="sk-SK"/>
        </w:rPr>
      </w:pPr>
      <w:bookmarkStart w:id="1584" w:name="paragraf-44.nadpis"/>
      <w:bookmarkEnd w:id="1580"/>
      <w:r w:rsidRPr="0060409C">
        <w:rPr>
          <w:rFonts w:ascii="Times New Roman" w:hAnsi="Times New Roman" w:cs="Times New Roman"/>
          <w:bCs/>
          <w:sz w:val="24"/>
          <w:szCs w:val="24"/>
          <w:lang w:val="sk-SK"/>
        </w:rPr>
        <w:t>Záväzné stanovisko a záväzný posudok</w:t>
      </w:r>
    </w:p>
    <w:p w14:paraId="6EF29C21" w14:textId="77777777" w:rsidR="00C16486" w:rsidRPr="0060409C" w:rsidRDefault="00C16486" w:rsidP="00734BC0">
      <w:pPr>
        <w:spacing w:before="6" w:after="12" w:line="240" w:lineRule="auto"/>
        <w:ind w:left="345"/>
        <w:jc w:val="center"/>
        <w:rPr>
          <w:rFonts w:ascii="Times New Roman" w:hAnsi="Times New Roman" w:cs="Times New Roman"/>
          <w:b/>
          <w:sz w:val="24"/>
          <w:szCs w:val="24"/>
          <w:lang w:val="sk-SK"/>
        </w:rPr>
      </w:pPr>
    </w:p>
    <w:p w14:paraId="6C5C920D" w14:textId="77777777" w:rsidR="00640BA6" w:rsidRPr="0060409C" w:rsidRDefault="0024192D" w:rsidP="00144395">
      <w:pPr>
        <w:pStyle w:val="Odsekzoznamu"/>
        <w:numPr>
          <w:ilvl w:val="1"/>
          <w:numId w:val="61"/>
        </w:numPr>
        <w:spacing w:before="6" w:after="12" w:line="240" w:lineRule="auto"/>
        <w:ind w:left="993"/>
        <w:jc w:val="both"/>
        <w:rPr>
          <w:rFonts w:ascii="Times New Roman" w:hAnsi="Times New Roman" w:cs="Times New Roman"/>
          <w:sz w:val="24"/>
          <w:szCs w:val="24"/>
          <w:lang w:val="sk-SK"/>
        </w:rPr>
      </w:pPr>
      <w:bookmarkStart w:id="1585" w:name="paragraf-44.odsek-1"/>
      <w:bookmarkEnd w:id="1584"/>
      <w:r w:rsidRPr="0060409C">
        <w:rPr>
          <w:rFonts w:ascii="Times New Roman" w:hAnsi="Times New Roman" w:cs="Times New Roman"/>
          <w:sz w:val="24"/>
          <w:szCs w:val="24"/>
          <w:lang w:val="sk-SK"/>
        </w:rPr>
        <w:t xml:space="preserve">Záväzné stanovisko štátnej veterinárnej a potravinovej správy ako dotknutého orgánu sa vydáva </w:t>
      </w:r>
      <w:r w:rsidR="00CA6D93" w:rsidRPr="0060409C">
        <w:rPr>
          <w:rFonts w:ascii="Times New Roman" w:hAnsi="Times New Roman" w:cs="Times New Roman"/>
          <w:sz w:val="24"/>
          <w:szCs w:val="24"/>
          <w:lang w:val="sk-SK"/>
        </w:rPr>
        <w:t>pri prerokovaní stavebného zámeru, v konaní o stavebnom zámere</w:t>
      </w:r>
      <w:r w:rsidR="00CA6D93" w:rsidRPr="0060409C">
        <w:rPr>
          <w:rFonts w:ascii="Times New Roman" w:hAnsi="Times New Roman" w:cs="Times New Roman"/>
          <w:sz w:val="24"/>
          <w:szCs w:val="24"/>
          <w:vertAlign w:val="superscript"/>
          <w:lang w:val="sk-SK"/>
        </w:rPr>
        <w:t>144</w:t>
      </w:r>
      <w:r w:rsidR="00CA6D93" w:rsidRPr="0060409C">
        <w:rPr>
          <w:rFonts w:ascii="Times New Roman" w:hAnsi="Times New Roman" w:cs="Times New Roman"/>
          <w:sz w:val="24"/>
          <w:szCs w:val="24"/>
          <w:lang w:val="sk-SK"/>
        </w:rPr>
        <w:t>) alebo pri nariaďovaní stavebných prác, pri kolaudácii stavby, pri zmene v užívaní stavby, pri predčasnom užívaní stavby, pri dočasnom užívaní stavby</w:t>
      </w:r>
      <w:r w:rsidR="00B966AC" w:rsidRPr="0060409C">
        <w:rPr>
          <w:rFonts w:ascii="Times New Roman" w:hAnsi="Times New Roman" w:cs="Times New Roman"/>
          <w:sz w:val="24"/>
          <w:szCs w:val="24"/>
          <w:vertAlign w:val="superscript"/>
          <w:lang w:val="sk-SK"/>
        </w:rPr>
        <w:t>144a</w:t>
      </w:r>
      <w:r w:rsidR="00B966AC" w:rsidRPr="0060409C">
        <w:rPr>
          <w:rFonts w:ascii="Times New Roman" w:hAnsi="Times New Roman" w:cs="Times New Roman"/>
          <w:sz w:val="24"/>
          <w:szCs w:val="24"/>
          <w:lang w:val="sk-SK"/>
        </w:rPr>
        <w:t xml:space="preserve">) </w:t>
      </w:r>
      <w:r w:rsidR="00CA6D93" w:rsidRPr="0060409C">
        <w:rPr>
          <w:rFonts w:ascii="Times New Roman" w:hAnsi="Times New Roman" w:cs="Times New Roman"/>
          <w:sz w:val="24"/>
          <w:szCs w:val="24"/>
          <w:lang w:val="sk-SK"/>
        </w:rPr>
        <w:t>alebo pri odstránení stavby</w:t>
      </w:r>
      <w:r w:rsidRPr="0060409C">
        <w:rPr>
          <w:rFonts w:ascii="Times New Roman" w:hAnsi="Times New Roman" w:cs="Times New Roman"/>
          <w:sz w:val="24"/>
          <w:szCs w:val="24"/>
          <w:lang w:val="sk-SK"/>
        </w:rPr>
        <w:t>, ak ide o stavby, ktoré sú určené na výkon hraničnej veterinárnej kontroly. Ak ide o stavby podľa prvej vety, štátna veterinárna a potravinová správa je dotknutým orgánom v procese územného plánovania.</w:t>
      </w:r>
      <w:r w:rsidRPr="0060409C">
        <w:rPr>
          <w:rFonts w:ascii="Times New Roman" w:hAnsi="Times New Roman" w:cs="Times New Roman"/>
          <w:sz w:val="24"/>
          <w:szCs w:val="24"/>
          <w:vertAlign w:val="superscript"/>
          <w:lang w:val="sk-SK"/>
        </w:rPr>
        <w:t>144b</w:t>
      </w:r>
      <w:bookmarkStart w:id="1586" w:name="paragraf-44.odsek-1.text"/>
      <w:r w:rsidRPr="0060409C">
        <w:rPr>
          <w:rFonts w:ascii="Times New Roman" w:hAnsi="Times New Roman" w:cs="Times New Roman"/>
          <w:sz w:val="24"/>
          <w:szCs w:val="24"/>
          <w:lang w:val="sk-SK"/>
        </w:rPr>
        <w:t xml:space="preserve">) </w:t>
      </w:r>
      <w:bookmarkEnd w:id="1586"/>
    </w:p>
    <w:p w14:paraId="365BE480" w14:textId="77777777" w:rsidR="00640BA6" w:rsidRPr="0060409C" w:rsidRDefault="0024192D" w:rsidP="00144395">
      <w:pPr>
        <w:pStyle w:val="Odsekzoznamu"/>
        <w:numPr>
          <w:ilvl w:val="1"/>
          <w:numId w:val="61"/>
        </w:numPr>
        <w:spacing w:before="6" w:after="12" w:line="240" w:lineRule="auto"/>
        <w:ind w:left="993"/>
        <w:jc w:val="both"/>
        <w:rPr>
          <w:rFonts w:ascii="Times New Roman" w:hAnsi="Times New Roman" w:cs="Times New Roman"/>
          <w:sz w:val="24"/>
          <w:szCs w:val="24"/>
          <w:lang w:val="sk-SK"/>
        </w:rPr>
      </w:pPr>
      <w:bookmarkStart w:id="1587" w:name="paragraf-44.odsek-2.text"/>
      <w:bookmarkStart w:id="1588" w:name="paragraf-44.odsek-2"/>
      <w:bookmarkEnd w:id="1585"/>
      <w:r w:rsidRPr="0060409C">
        <w:rPr>
          <w:rFonts w:ascii="Times New Roman" w:hAnsi="Times New Roman" w:cs="Times New Roman"/>
          <w:sz w:val="24"/>
          <w:szCs w:val="24"/>
          <w:lang w:val="sk-SK"/>
        </w:rPr>
        <w:t xml:space="preserve">Záväzné stanovisko regionálnej veterinárnej a potravinovej správy ako dotknutého orgánu sa vydáva v konaní o stavebnom zámere, ak sa týka stavieb a zariadení, ktoré sú určené na </w:t>
      </w:r>
      <w:bookmarkEnd w:id="1587"/>
    </w:p>
    <w:p w14:paraId="7E59CC00" w14:textId="77777777" w:rsidR="00640BA6" w:rsidRPr="0060409C" w:rsidRDefault="0024192D" w:rsidP="00144395">
      <w:pPr>
        <w:pStyle w:val="Odsekzoznamu"/>
        <w:numPr>
          <w:ilvl w:val="2"/>
          <w:numId w:val="62"/>
        </w:numPr>
        <w:spacing w:before="6" w:after="12" w:line="240" w:lineRule="auto"/>
        <w:ind w:left="1418" w:hanging="425"/>
        <w:jc w:val="both"/>
        <w:rPr>
          <w:rFonts w:ascii="Times New Roman" w:hAnsi="Times New Roman" w:cs="Times New Roman"/>
          <w:sz w:val="24"/>
          <w:szCs w:val="24"/>
          <w:lang w:val="sk-SK"/>
        </w:rPr>
      </w:pPr>
      <w:bookmarkStart w:id="1589" w:name="paragraf-44.odsek-2.pismeno-a.text"/>
      <w:bookmarkStart w:id="1590" w:name="paragraf-44.odsek-2.pismeno-a"/>
      <w:r w:rsidRPr="0060409C">
        <w:rPr>
          <w:rFonts w:ascii="Times New Roman" w:hAnsi="Times New Roman" w:cs="Times New Roman"/>
          <w:sz w:val="24"/>
          <w:szCs w:val="24"/>
          <w:lang w:val="sk-SK"/>
        </w:rPr>
        <w:t xml:space="preserve">chov alebo držanie zvierat, </w:t>
      </w:r>
      <w:bookmarkEnd w:id="1589"/>
    </w:p>
    <w:p w14:paraId="55F42378" w14:textId="77777777" w:rsidR="00640BA6" w:rsidRPr="0060409C" w:rsidRDefault="0024192D" w:rsidP="00144395">
      <w:pPr>
        <w:pStyle w:val="Odsekzoznamu"/>
        <w:numPr>
          <w:ilvl w:val="2"/>
          <w:numId w:val="62"/>
        </w:numPr>
        <w:spacing w:before="6" w:after="12" w:line="240" w:lineRule="auto"/>
        <w:ind w:left="1418" w:hanging="425"/>
        <w:jc w:val="both"/>
        <w:rPr>
          <w:rFonts w:ascii="Times New Roman" w:hAnsi="Times New Roman" w:cs="Times New Roman"/>
          <w:sz w:val="24"/>
          <w:szCs w:val="24"/>
          <w:lang w:val="sk-SK"/>
        </w:rPr>
      </w:pPr>
      <w:bookmarkStart w:id="1591" w:name="paragraf-44.odsek-2.pismeno-b.text"/>
      <w:bookmarkStart w:id="1592" w:name="paragraf-44.odsek-2.pismeno-b"/>
      <w:bookmarkEnd w:id="1590"/>
      <w:r w:rsidRPr="0060409C">
        <w:rPr>
          <w:rFonts w:ascii="Times New Roman" w:hAnsi="Times New Roman" w:cs="Times New Roman"/>
          <w:sz w:val="24"/>
          <w:szCs w:val="24"/>
          <w:lang w:val="sk-SK"/>
        </w:rPr>
        <w:t xml:space="preserve">výrobu, spracúvanie, ošetrenie a skladovanie krmív pre spoločenské zvieratá, </w:t>
      </w:r>
      <w:bookmarkEnd w:id="1591"/>
    </w:p>
    <w:p w14:paraId="12019C05" w14:textId="77777777" w:rsidR="00640BA6" w:rsidRPr="0060409C" w:rsidRDefault="0024192D" w:rsidP="00144395">
      <w:pPr>
        <w:pStyle w:val="Odsekzoznamu"/>
        <w:numPr>
          <w:ilvl w:val="2"/>
          <w:numId w:val="62"/>
        </w:numPr>
        <w:spacing w:before="6" w:after="12" w:line="240" w:lineRule="auto"/>
        <w:ind w:left="1418" w:hanging="425"/>
        <w:jc w:val="both"/>
        <w:rPr>
          <w:rFonts w:ascii="Times New Roman" w:hAnsi="Times New Roman" w:cs="Times New Roman"/>
          <w:sz w:val="24"/>
          <w:szCs w:val="24"/>
          <w:lang w:val="sk-SK"/>
        </w:rPr>
      </w:pPr>
      <w:bookmarkStart w:id="1593" w:name="paragraf-44.odsek-2.pismeno-c.text"/>
      <w:bookmarkStart w:id="1594" w:name="paragraf-44.odsek-2.pismeno-c"/>
      <w:bookmarkEnd w:id="1592"/>
      <w:r w:rsidRPr="0060409C">
        <w:rPr>
          <w:rFonts w:ascii="Times New Roman" w:hAnsi="Times New Roman" w:cs="Times New Roman"/>
          <w:sz w:val="24"/>
          <w:szCs w:val="24"/>
          <w:lang w:val="sk-SK"/>
        </w:rPr>
        <w:t xml:space="preserve">prípravu, výrobu, skladovanie a distribúciu medikovaných krmív, </w:t>
      </w:r>
      <w:bookmarkEnd w:id="1593"/>
    </w:p>
    <w:p w14:paraId="62CB3518" w14:textId="77777777" w:rsidR="00640BA6" w:rsidRPr="0060409C" w:rsidRDefault="0024192D" w:rsidP="00144395">
      <w:pPr>
        <w:pStyle w:val="Odsekzoznamu"/>
        <w:numPr>
          <w:ilvl w:val="2"/>
          <w:numId w:val="62"/>
        </w:numPr>
        <w:spacing w:before="6" w:after="12" w:line="240" w:lineRule="auto"/>
        <w:ind w:left="1418" w:hanging="425"/>
        <w:jc w:val="both"/>
        <w:rPr>
          <w:rFonts w:ascii="Times New Roman" w:hAnsi="Times New Roman" w:cs="Times New Roman"/>
          <w:sz w:val="24"/>
          <w:szCs w:val="24"/>
          <w:lang w:val="sk-SK"/>
        </w:rPr>
      </w:pPr>
      <w:bookmarkStart w:id="1595" w:name="paragraf-44.odsek-2.pismeno-d.text"/>
      <w:bookmarkStart w:id="1596" w:name="paragraf-44.odsek-2.pismeno-d"/>
      <w:bookmarkEnd w:id="1594"/>
      <w:r w:rsidRPr="0060409C">
        <w:rPr>
          <w:rFonts w:ascii="Times New Roman" w:hAnsi="Times New Roman" w:cs="Times New Roman"/>
          <w:sz w:val="24"/>
          <w:szCs w:val="24"/>
          <w:lang w:val="sk-SK"/>
        </w:rPr>
        <w:t xml:space="preserve">ukladanie, ďalšie spracúvanie a neškodné odstránenie živočíšnych vedľajších produktov, </w:t>
      </w:r>
      <w:bookmarkEnd w:id="1595"/>
    </w:p>
    <w:p w14:paraId="28C0CC49" w14:textId="77777777" w:rsidR="00640BA6" w:rsidRPr="0060409C" w:rsidRDefault="0024192D" w:rsidP="00144395">
      <w:pPr>
        <w:pStyle w:val="Odsekzoznamu"/>
        <w:numPr>
          <w:ilvl w:val="2"/>
          <w:numId w:val="62"/>
        </w:numPr>
        <w:spacing w:before="6" w:after="12" w:line="240" w:lineRule="auto"/>
        <w:ind w:left="1418" w:hanging="425"/>
        <w:jc w:val="both"/>
        <w:rPr>
          <w:rFonts w:ascii="Times New Roman" w:hAnsi="Times New Roman" w:cs="Times New Roman"/>
          <w:sz w:val="24"/>
          <w:szCs w:val="24"/>
          <w:lang w:val="sk-SK"/>
        </w:rPr>
      </w:pPr>
      <w:bookmarkStart w:id="1597" w:name="paragraf-44.odsek-2.pismeno-e.text"/>
      <w:bookmarkStart w:id="1598" w:name="paragraf-44.odsek-2.pismeno-e"/>
      <w:bookmarkEnd w:id="1596"/>
      <w:r w:rsidRPr="0060409C">
        <w:rPr>
          <w:rFonts w:ascii="Times New Roman" w:hAnsi="Times New Roman" w:cs="Times New Roman"/>
          <w:sz w:val="24"/>
          <w:szCs w:val="24"/>
          <w:lang w:val="sk-SK"/>
        </w:rPr>
        <w:t xml:space="preserve">výrobu, spracúvanie alebo skladovanie potravín živočíšneho pôvodu okrem maloobchodných prevádzkarní pri poskytovaní stravovacích služieb. </w:t>
      </w:r>
      <w:bookmarkEnd w:id="1597"/>
    </w:p>
    <w:p w14:paraId="0769DBF3" w14:textId="77777777" w:rsidR="00640BA6" w:rsidRPr="0060409C" w:rsidRDefault="0024192D" w:rsidP="00144395">
      <w:pPr>
        <w:pStyle w:val="Odsekzoznamu"/>
        <w:numPr>
          <w:ilvl w:val="1"/>
          <w:numId w:val="61"/>
        </w:numPr>
        <w:spacing w:before="6" w:after="12" w:line="240" w:lineRule="auto"/>
        <w:ind w:left="993"/>
        <w:jc w:val="both"/>
        <w:rPr>
          <w:rFonts w:ascii="Times New Roman" w:hAnsi="Times New Roman" w:cs="Times New Roman"/>
          <w:sz w:val="24"/>
          <w:szCs w:val="24"/>
          <w:lang w:val="sk-SK"/>
        </w:rPr>
      </w:pPr>
      <w:bookmarkStart w:id="1599" w:name="paragraf-44.odsek-3.text"/>
      <w:bookmarkStart w:id="1600" w:name="paragraf-44.odsek-3"/>
      <w:bookmarkEnd w:id="1588"/>
      <w:bookmarkEnd w:id="1598"/>
      <w:r w:rsidRPr="0060409C">
        <w:rPr>
          <w:rFonts w:ascii="Times New Roman" w:hAnsi="Times New Roman" w:cs="Times New Roman"/>
          <w:sz w:val="24"/>
          <w:szCs w:val="24"/>
          <w:lang w:val="sk-SK"/>
        </w:rPr>
        <w:t xml:space="preserve">Príslušná regionálna veterinárna a potravinová správa je dotknutým orgánom pri prerokúvaní návrhu územných plánov. </w:t>
      </w:r>
      <w:bookmarkEnd w:id="1599"/>
    </w:p>
    <w:p w14:paraId="03279B13" w14:textId="77777777" w:rsidR="00640BA6" w:rsidRPr="0060409C" w:rsidRDefault="0024192D" w:rsidP="00144395">
      <w:pPr>
        <w:pStyle w:val="Odsekzoznamu"/>
        <w:numPr>
          <w:ilvl w:val="1"/>
          <w:numId w:val="61"/>
        </w:numPr>
        <w:spacing w:before="6" w:after="12" w:line="240" w:lineRule="auto"/>
        <w:ind w:left="993"/>
        <w:jc w:val="both"/>
        <w:rPr>
          <w:rFonts w:ascii="Times New Roman" w:hAnsi="Times New Roman" w:cs="Times New Roman"/>
          <w:sz w:val="24"/>
          <w:szCs w:val="24"/>
          <w:lang w:val="sk-SK"/>
        </w:rPr>
      </w:pPr>
      <w:bookmarkStart w:id="1601" w:name="paragraf-44.odsek-4.text"/>
      <w:bookmarkStart w:id="1602" w:name="paragraf-44.odsek-4"/>
      <w:bookmarkEnd w:id="1600"/>
      <w:r w:rsidRPr="0060409C">
        <w:rPr>
          <w:rFonts w:ascii="Times New Roman" w:hAnsi="Times New Roman" w:cs="Times New Roman"/>
          <w:sz w:val="24"/>
          <w:szCs w:val="24"/>
          <w:lang w:val="sk-SK"/>
        </w:rPr>
        <w:t xml:space="preserve">Záväzný posudok štátnej veterinárnej a potravinovej správy sa musí vyžiadať </w:t>
      </w:r>
      <w:bookmarkEnd w:id="1601"/>
    </w:p>
    <w:p w14:paraId="2174D84F" w14:textId="77777777" w:rsidR="00640BA6" w:rsidRPr="0060409C" w:rsidRDefault="0024192D" w:rsidP="00144395">
      <w:pPr>
        <w:pStyle w:val="Odsekzoznamu"/>
        <w:numPr>
          <w:ilvl w:val="2"/>
          <w:numId w:val="63"/>
        </w:numPr>
        <w:spacing w:before="6" w:after="12" w:line="240" w:lineRule="auto"/>
        <w:ind w:left="1418" w:hanging="425"/>
        <w:jc w:val="both"/>
        <w:rPr>
          <w:rFonts w:ascii="Times New Roman" w:hAnsi="Times New Roman" w:cs="Times New Roman"/>
          <w:sz w:val="24"/>
          <w:szCs w:val="24"/>
          <w:lang w:val="sk-SK"/>
        </w:rPr>
      </w:pPr>
      <w:bookmarkStart w:id="1603" w:name="paragraf-44.odsek-4.pismeno-a.text"/>
      <w:bookmarkStart w:id="1604" w:name="paragraf-44.odsek-4.pismeno-a"/>
      <w:r w:rsidRPr="0060409C">
        <w:rPr>
          <w:rFonts w:ascii="Times New Roman" w:hAnsi="Times New Roman" w:cs="Times New Roman"/>
          <w:sz w:val="24"/>
          <w:szCs w:val="24"/>
          <w:lang w:val="sk-SK"/>
        </w:rPr>
        <w:t xml:space="preserve">k návrhom na uvedenie na trh nových, dosiaľ v Slovenskej republike alebo v inom členskom štáte nepoužívaných strojov, technologických zariadení, obalov, technologických a pracovných postupov pri chove alebo preprave zvierat, príprave medikovaných krmív, alebo ak ide o nakladanie a spracúvanie živočíšnych vedľajších produktov, </w:t>
      </w:r>
      <w:bookmarkEnd w:id="1603"/>
    </w:p>
    <w:p w14:paraId="1A9B0F38" w14:textId="77777777" w:rsidR="00640BA6" w:rsidRPr="0060409C" w:rsidRDefault="0024192D" w:rsidP="00144395">
      <w:pPr>
        <w:pStyle w:val="Odsekzoznamu"/>
        <w:numPr>
          <w:ilvl w:val="2"/>
          <w:numId w:val="63"/>
        </w:numPr>
        <w:spacing w:before="6" w:after="12" w:line="240" w:lineRule="auto"/>
        <w:ind w:left="1418" w:hanging="425"/>
        <w:jc w:val="both"/>
        <w:rPr>
          <w:rFonts w:ascii="Times New Roman" w:hAnsi="Times New Roman" w:cs="Times New Roman"/>
          <w:sz w:val="24"/>
          <w:szCs w:val="24"/>
          <w:lang w:val="sk-SK"/>
        </w:rPr>
      </w:pPr>
      <w:bookmarkStart w:id="1605" w:name="paragraf-44.odsek-4.pismeno-b.text"/>
      <w:bookmarkStart w:id="1606" w:name="paragraf-44.odsek-4.pismeno-b"/>
      <w:bookmarkEnd w:id="1604"/>
      <w:r w:rsidRPr="0060409C">
        <w:rPr>
          <w:rFonts w:ascii="Times New Roman" w:hAnsi="Times New Roman" w:cs="Times New Roman"/>
          <w:sz w:val="24"/>
          <w:szCs w:val="24"/>
          <w:lang w:val="sk-SK"/>
        </w:rPr>
        <w:t xml:space="preserve">k návrhom na uvedenie na trh nových zariadení, látok a postupov, ktoré sa používajú na zabíjanie alebo usmrcovanie zvierat, pri ich zavedení a uvedení do prevádzky. </w:t>
      </w:r>
      <w:bookmarkEnd w:id="1605"/>
    </w:p>
    <w:p w14:paraId="49A38A85" w14:textId="77777777" w:rsidR="00640BA6" w:rsidRPr="0060409C" w:rsidRDefault="0024192D" w:rsidP="00144395">
      <w:pPr>
        <w:pStyle w:val="Odsekzoznamu"/>
        <w:numPr>
          <w:ilvl w:val="1"/>
          <w:numId w:val="61"/>
        </w:numPr>
        <w:spacing w:before="6" w:after="12" w:line="240" w:lineRule="auto"/>
        <w:ind w:left="993"/>
        <w:jc w:val="both"/>
        <w:rPr>
          <w:rFonts w:ascii="Times New Roman" w:hAnsi="Times New Roman" w:cs="Times New Roman"/>
          <w:sz w:val="24"/>
          <w:szCs w:val="24"/>
          <w:lang w:val="sk-SK"/>
        </w:rPr>
      </w:pPr>
      <w:bookmarkStart w:id="1607" w:name="paragraf-44.odsek-5.text"/>
      <w:bookmarkStart w:id="1608" w:name="paragraf-44.odsek-5"/>
      <w:bookmarkEnd w:id="1602"/>
      <w:bookmarkEnd w:id="1606"/>
      <w:r w:rsidRPr="0060409C">
        <w:rPr>
          <w:rFonts w:ascii="Times New Roman" w:hAnsi="Times New Roman" w:cs="Times New Roman"/>
          <w:sz w:val="24"/>
          <w:szCs w:val="24"/>
          <w:lang w:val="sk-SK"/>
        </w:rPr>
        <w:t xml:space="preserve">Záväzný posudok regionálnej veterinárnej a potravinovej správy sa musí vyžiadať pri uvedení do užívania priestorov maloobchodných prevádzkarní, ktoré podliehajú registrácii podľa § 40 a pri zmene v ich prevádzkovaní.“. </w:t>
      </w:r>
      <w:bookmarkEnd w:id="1607"/>
    </w:p>
    <w:p w14:paraId="2205EC7B" w14:textId="77777777" w:rsidR="00640BA6" w:rsidRPr="0060409C" w:rsidRDefault="00640BA6" w:rsidP="00734BC0">
      <w:pPr>
        <w:spacing w:before="6" w:after="12" w:line="240" w:lineRule="auto"/>
        <w:ind w:left="270"/>
        <w:jc w:val="both"/>
        <w:rPr>
          <w:rFonts w:ascii="Times New Roman" w:hAnsi="Times New Roman" w:cs="Times New Roman"/>
          <w:sz w:val="24"/>
          <w:szCs w:val="24"/>
          <w:lang w:val="sk-SK"/>
        </w:rPr>
      </w:pPr>
      <w:bookmarkStart w:id="1609" w:name="predpis.clanok-41.bod-3.text2.citat"/>
      <w:bookmarkEnd w:id="1581"/>
      <w:bookmarkEnd w:id="1608"/>
      <w:bookmarkEnd w:id="1609"/>
    </w:p>
    <w:p w14:paraId="584DEE31" w14:textId="77777777" w:rsidR="00640BA6" w:rsidRPr="0060409C" w:rsidRDefault="0024192D" w:rsidP="0060572A">
      <w:pPr>
        <w:spacing w:before="6" w:after="12" w:line="240" w:lineRule="auto"/>
        <w:ind w:left="345" w:firstLine="288"/>
        <w:jc w:val="both"/>
        <w:rPr>
          <w:rFonts w:ascii="Times New Roman" w:hAnsi="Times New Roman" w:cs="Times New Roman"/>
          <w:sz w:val="24"/>
          <w:szCs w:val="24"/>
          <w:lang w:val="sk-SK"/>
        </w:rPr>
      </w:pPr>
      <w:bookmarkStart w:id="1610" w:name="predpis.clanok-41.bod-3.bod.oznacenie"/>
      <w:bookmarkStart w:id="1611" w:name="predpis.clanok-41.bod-3.bod.text"/>
      <w:bookmarkStart w:id="1612" w:name="predpis.clanok-41.bod-3.bod"/>
      <w:bookmarkEnd w:id="1582"/>
      <w:bookmarkEnd w:id="1583"/>
      <w:bookmarkEnd w:id="1610"/>
      <w:r w:rsidRPr="0060409C">
        <w:rPr>
          <w:rFonts w:ascii="Times New Roman" w:hAnsi="Times New Roman" w:cs="Times New Roman"/>
          <w:sz w:val="24"/>
          <w:szCs w:val="24"/>
          <w:lang w:val="sk-SK"/>
        </w:rPr>
        <w:t xml:space="preserve">Poznámky pod čiarou k odkazom 144 až 144b znejú: </w:t>
      </w:r>
      <w:bookmarkEnd w:id="1611"/>
    </w:p>
    <w:p w14:paraId="40B7C0E4" w14:textId="77777777" w:rsidR="00640BA6" w:rsidRPr="0060409C" w:rsidRDefault="0024192D" w:rsidP="0060572A">
      <w:pPr>
        <w:spacing w:before="6" w:after="12" w:line="240" w:lineRule="auto"/>
        <w:ind w:left="420" w:firstLine="213"/>
        <w:jc w:val="both"/>
        <w:rPr>
          <w:rFonts w:ascii="Times New Roman" w:hAnsi="Times New Roman" w:cs="Times New Roman"/>
          <w:sz w:val="24"/>
          <w:szCs w:val="24"/>
          <w:lang w:val="sk-SK"/>
        </w:rPr>
      </w:pPr>
      <w:bookmarkStart w:id="1613" w:name="predpis.clanok-41.bod-3.bod.text2.blokTe"/>
      <w:bookmarkStart w:id="1614" w:name="predpis.clanok-41.bod-3.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144</w:t>
      </w:r>
      <w:r w:rsidRPr="0060409C">
        <w:rPr>
          <w:rFonts w:ascii="Times New Roman" w:hAnsi="Times New Roman" w:cs="Times New Roman"/>
          <w:sz w:val="24"/>
          <w:szCs w:val="24"/>
          <w:lang w:val="sk-SK"/>
        </w:rPr>
        <w:t xml:space="preserve">) </w:t>
      </w:r>
      <w:r w:rsidR="00B966AC" w:rsidRPr="0060409C">
        <w:rPr>
          <w:rFonts w:ascii="Times New Roman" w:hAnsi="Times New Roman" w:cs="Times New Roman"/>
          <w:sz w:val="24"/>
          <w:szCs w:val="24"/>
          <w:lang w:val="sk-SK"/>
        </w:rPr>
        <w:t>§ 48 až 62</w:t>
      </w:r>
      <w:r w:rsidR="00816273" w:rsidRPr="0060409C">
        <w:rPr>
          <w:rFonts w:ascii="Times New Roman" w:hAnsi="Times New Roman" w:cs="Times New Roman"/>
          <w:sz w:val="24"/>
          <w:szCs w:val="24"/>
          <w:lang w:val="sk-SK"/>
        </w:rPr>
        <w:t xml:space="preserve"> Stavebného zákona</w:t>
      </w:r>
      <w:r w:rsidRPr="0060409C">
        <w:rPr>
          <w:rFonts w:ascii="Times New Roman" w:hAnsi="Times New Roman" w:cs="Times New Roman"/>
          <w:sz w:val="24"/>
          <w:szCs w:val="24"/>
          <w:lang w:val="sk-SK"/>
        </w:rPr>
        <w:t xml:space="preserve">. </w:t>
      </w:r>
    </w:p>
    <w:p w14:paraId="646FC4AA" w14:textId="77777777" w:rsidR="00640BA6" w:rsidRPr="0060409C" w:rsidRDefault="0024192D" w:rsidP="0060572A">
      <w:pPr>
        <w:spacing w:before="6" w:after="12" w:line="240" w:lineRule="auto"/>
        <w:ind w:left="420" w:firstLine="213"/>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144a</w:t>
      </w:r>
      <w:r w:rsidRPr="0060409C">
        <w:rPr>
          <w:rFonts w:ascii="Times New Roman" w:hAnsi="Times New Roman" w:cs="Times New Roman"/>
          <w:sz w:val="24"/>
          <w:szCs w:val="24"/>
          <w:lang w:val="sk-SK"/>
        </w:rPr>
        <w:t xml:space="preserve">) § </w:t>
      </w:r>
      <w:r w:rsidR="00816273" w:rsidRPr="0060409C">
        <w:rPr>
          <w:rFonts w:ascii="Times New Roman" w:hAnsi="Times New Roman" w:cs="Times New Roman"/>
          <w:sz w:val="24"/>
          <w:szCs w:val="24"/>
          <w:lang w:val="sk-SK"/>
        </w:rPr>
        <w:t>66 a § 68 až 70</w:t>
      </w:r>
      <w:r w:rsidRPr="0060409C">
        <w:rPr>
          <w:rFonts w:ascii="Times New Roman" w:hAnsi="Times New Roman" w:cs="Times New Roman"/>
          <w:sz w:val="24"/>
          <w:szCs w:val="24"/>
          <w:lang w:val="sk-SK"/>
        </w:rPr>
        <w:t xml:space="preserve"> </w:t>
      </w:r>
      <w:r w:rsidR="00816273" w:rsidRPr="0060409C">
        <w:rPr>
          <w:rFonts w:ascii="Times New Roman" w:hAnsi="Times New Roman" w:cs="Times New Roman"/>
          <w:sz w:val="24"/>
          <w:szCs w:val="24"/>
          <w:lang w:val="sk-SK"/>
        </w:rPr>
        <w:t xml:space="preserve">Stavebného </w:t>
      </w:r>
      <w:r w:rsidRPr="0060409C">
        <w:rPr>
          <w:rFonts w:ascii="Times New Roman" w:hAnsi="Times New Roman" w:cs="Times New Roman"/>
          <w:sz w:val="24"/>
          <w:szCs w:val="24"/>
          <w:lang w:val="sk-SK"/>
        </w:rPr>
        <w:t xml:space="preserve">zákona. </w:t>
      </w:r>
    </w:p>
    <w:p w14:paraId="2ED8A5CB" w14:textId="2F57C6AE" w:rsidR="00640BA6" w:rsidRPr="0060409C" w:rsidRDefault="0024192D" w:rsidP="0060572A">
      <w:pPr>
        <w:spacing w:before="6" w:after="12" w:line="240" w:lineRule="auto"/>
        <w:ind w:left="420" w:firstLine="213"/>
        <w:jc w:val="both"/>
        <w:rPr>
          <w:rFonts w:ascii="Times New Roman" w:hAnsi="Times New Roman" w:cs="Times New Roman"/>
          <w:sz w:val="24"/>
          <w:szCs w:val="24"/>
          <w:lang w:val="sk-SK"/>
        </w:rPr>
      </w:pPr>
      <w:bookmarkStart w:id="1615" w:name="predpis.clanok-41.bod-3.bod.text2.citat."/>
      <w:r w:rsidRPr="0060409C">
        <w:rPr>
          <w:rFonts w:ascii="Times New Roman" w:hAnsi="Times New Roman" w:cs="Times New Roman"/>
          <w:sz w:val="24"/>
          <w:szCs w:val="24"/>
          <w:vertAlign w:val="superscript"/>
          <w:lang w:val="sk-SK"/>
        </w:rPr>
        <w:t>144b</w:t>
      </w:r>
      <w:r w:rsidRPr="0060409C">
        <w:rPr>
          <w:rFonts w:ascii="Times New Roman" w:hAnsi="Times New Roman" w:cs="Times New Roman"/>
          <w:sz w:val="24"/>
          <w:szCs w:val="24"/>
          <w:lang w:val="sk-SK"/>
        </w:rPr>
        <w:t>) § 15 zákona č. 200/2022 Z. z. o územnom plánovaní</w:t>
      </w:r>
      <w:r w:rsidR="003B3D6E" w:rsidRPr="0060409C">
        <w:rPr>
          <w:rFonts w:ascii="Times New Roman" w:hAnsi="Times New Roman" w:cs="Times New Roman"/>
          <w:sz w:val="24"/>
          <w:szCs w:val="24"/>
          <w:lang w:val="sk-SK"/>
        </w:rPr>
        <w:t xml:space="preserve"> </w:t>
      </w:r>
      <w:r w:rsidR="003B3D6E" w:rsidRPr="0060409C">
        <w:rPr>
          <w:rFonts w:ascii="Times New Roman" w:hAnsi="Times New Roman" w:cs="Times New Roman"/>
          <w:sz w:val="24"/>
          <w:szCs w:val="24"/>
        </w:rPr>
        <w:t>v znení neskorších predpisov</w:t>
      </w:r>
      <w:r w:rsidRPr="0060409C">
        <w:rPr>
          <w:rFonts w:ascii="Times New Roman" w:hAnsi="Times New Roman" w:cs="Times New Roman"/>
          <w:sz w:val="24"/>
          <w:szCs w:val="24"/>
          <w:lang w:val="sk-SK"/>
        </w:rPr>
        <w:t xml:space="preserve">.“. </w:t>
      </w:r>
    </w:p>
    <w:p w14:paraId="485D3623" w14:textId="77777777" w:rsidR="00640BA6" w:rsidRPr="0060409C" w:rsidRDefault="00640BA6" w:rsidP="00737FC6">
      <w:pPr>
        <w:widowControl w:val="0"/>
        <w:spacing w:before="6" w:after="12" w:line="240" w:lineRule="auto"/>
        <w:ind w:left="345"/>
        <w:jc w:val="both"/>
        <w:rPr>
          <w:rFonts w:ascii="Times New Roman" w:hAnsi="Times New Roman" w:cs="Times New Roman"/>
          <w:sz w:val="24"/>
          <w:szCs w:val="24"/>
          <w:lang w:val="sk-SK"/>
        </w:rPr>
      </w:pPr>
      <w:bookmarkStart w:id="1616" w:name="predpis.clanok-41.bod-3.bod.text2.citat"/>
      <w:bookmarkEnd w:id="1615"/>
      <w:bookmarkEnd w:id="1616"/>
    </w:p>
    <w:p w14:paraId="3AF2AAF1" w14:textId="77777777" w:rsidR="00640BA6" w:rsidRPr="0060409C" w:rsidRDefault="0024192D" w:rsidP="00737FC6">
      <w:pPr>
        <w:widowControl w:val="0"/>
        <w:spacing w:before="6" w:after="12" w:line="240" w:lineRule="auto"/>
        <w:ind w:left="345" w:firstLine="288"/>
        <w:jc w:val="both"/>
        <w:rPr>
          <w:rFonts w:ascii="Times New Roman" w:hAnsi="Times New Roman" w:cs="Times New Roman"/>
          <w:sz w:val="24"/>
          <w:szCs w:val="24"/>
          <w:lang w:val="sk-SK"/>
        </w:rPr>
      </w:pPr>
      <w:bookmarkStart w:id="1617" w:name="predpis.clanok-41.bod-3.bod~1.oznacenie"/>
      <w:bookmarkStart w:id="1618" w:name="predpis.clanok-41.bod-3.bod~1.text"/>
      <w:bookmarkStart w:id="1619" w:name="predpis.clanok-41.bod-3.bod~1"/>
      <w:bookmarkEnd w:id="1612"/>
      <w:bookmarkEnd w:id="1613"/>
      <w:bookmarkEnd w:id="1614"/>
      <w:bookmarkEnd w:id="1617"/>
      <w:r w:rsidRPr="0060409C">
        <w:rPr>
          <w:rFonts w:ascii="Times New Roman" w:hAnsi="Times New Roman" w:cs="Times New Roman"/>
          <w:sz w:val="24"/>
          <w:szCs w:val="24"/>
          <w:lang w:val="sk-SK"/>
        </w:rPr>
        <w:t xml:space="preserve">Poznámka pod čiarou k odkazu 145 sa vypúšťa. </w:t>
      </w:r>
      <w:bookmarkEnd w:id="1618"/>
    </w:p>
    <w:bookmarkEnd w:id="1564"/>
    <w:bookmarkEnd w:id="1579"/>
    <w:bookmarkEnd w:id="1619"/>
    <w:p w14:paraId="0A94AB4F" w14:textId="77777777" w:rsidR="00640BA6" w:rsidRPr="0060409C" w:rsidRDefault="00640BA6" w:rsidP="00737FC6">
      <w:pPr>
        <w:widowControl w:val="0"/>
        <w:spacing w:before="6" w:after="12" w:line="240" w:lineRule="auto"/>
        <w:ind w:left="120"/>
        <w:rPr>
          <w:rFonts w:ascii="Times New Roman" w:hAnsi="Times New Roman" w:cs="Times New Roman"/>
          <w:sz w:val="24"/>
          <w:szCs w:val="24"/>
          <w:lang w:val="sk-SK"/>
        </w:rPr>
      </w:pPr>
    </w:p>
    <w:p w14:paraId="047C9B51" w14:textId="77777777" w:rsidR="00C2429B" w:rsidRPr="0060409C" w:rsidRDefault="00C2429B" w:rsidP="00737FC6">
      <w:pPr>
        <w:pStyle w:val="Nadpis1"/>
        <w:keepNext w:val="0"/>
        <w:keepLines w:val="0"/>
        <w:widowControl w:val="0"/>
        <w:numPr>
          <w:ilvl w:val="0"/>
          <w:numId w:val="6"/>
        </w:numPr>
        <w:spacing w:line="240" w:lineRule="auto"/>
        <w:rPr>
          <w:sz w:val="24"/>
          <w:szCs w:val="24"/>
        </w:rPr>
      </w:pPr>
      <w:bookmarkStart w:id="1620" w:name="predpis.clanok-42.odsek-1.oznacenie"/>
      <w:bookmarkStart w:id="1621" w:name="predpis.clanok-42.odsek-1"/>
      <w:bookmarkStart w:id="1622" w:name="predpis.clanok-42"/>
      <w:bookmarkEnd w:id="1620"/>
    </w:p>
    <w:p w14:paraId="3B5F2CF2" w14:textId="181A6F19" w:rsidR="00640BA6" w:rsidRPr="0060409C" w:rsidRDefault="0024192D" w:rsidP="00737FC6">
      <w:pPr>
        <w:pStyle w:val="Nadpis2"/>
        <w:keepNext w:val="0"/>
        <w:keepLines w:val="0"/>
        <w:widowControl w:val="0"/>
        <w:spacing w:line="240" w:lineRule="auto"/>
        <w:rPr>
          <w:sz w:val="24"/>
          <w:szCs w:val="24"/>
        </w:rPr>
      </w:pPr>
      <w:r w:rsidRPr="0060409C">
        <w:rPr>
          <w:sz w:val="24"/>
          <w:szCs w:val="24"/>
        </w:rPr>
        <w:t xml:space="preserve">Zákon č. </w:t>
      </w:r>
      <w:r w:rsidR="00640BA6" w:rsidRPr="0060409C">
        <w:rPr>
          <w:sz w:val="24"/>
          <w:szCs w:val="24"/>
        </w:rPr>
        <w:t>218/2007 Z. z.</w:t>
      </w:r>
      <w:bookmarkStart w:id="1623" w:name="predpis.clanok-42.odsek-1.text"/>
      <w:r w:rsidRPr="0060409C">
        <w:rPr>
          <w:sz w:val="24"/>
          <w:szCs w:val="24"/>
        </w:rPr>
        <w:t xml:space="preserve"> o zákaze biologických zbraní a o zmene a doplnení niektorých zákonov v znení zákona č. 644/2007 Z. z., zákona č. 461/2008 Z. z., zákona č. 39/2011 Z. z., zákona č. 91/2016 Z. z.</w:t>
      </w:r>
      <w:r w:rsidR="00C2429B" w:rsidRPr="0060409C">
        <w:rPr>
          <w:sz w:val="24"/>
          <w:szCs w:val="24"/>
        </w:rPr>
        <w:t>,</w:t>
      </w:r>
      <w:r w:rsidRPr="0060409C">
        <w:rPr>
          <w:sz w:val="24"/>
          <w:szCs w:val="24"/>
        </w:rPr>
        <w:t xml:space="preserve"> zákona č. 177/2018 Z. z. </w:t>
      </w:r>
      <w:r w:rsidR="00C2429B" w:rsidRPr="0060409C">
        <w:rPr>
          <w:sz w:val="24"/>
          <w:szCs w:val="24"/>
        </w:rPr>
        <w:t xml:space="preserve">a zákona č. 205/2023 Z. z. </w:t>
      </w:r>
      <w:r w:rsidRPr="0060409C">
        <w:rPr>
          <w:sz w:val="24"/>
          <w:szCs w:val="24"/>
        </w:rPr>
        <w:t xml:space="preserve">sa mení takto: </w:t>
      </w:r>
      <w:bookmarkEnd w:id="1623"/>
    </w:p>
    <w:p w14:paraId="4D4C146F" w14:textId="77777777" w:rsidR="00640BA6" w:rsidRPr="0060409C" w:rsidRDefault="0024192D" w:rsidP="00144395">
      <w:pPr>
        <w:pStyle w:val="Odsekzoznamu"/>
        <w:numPr>
          <w:ilvl w:val="0"/>
          <w:numId w:val="64"/>
        </w:numPr>
        <w:spacing w:before="6" w:after="12" w:line="240" w:lineRule="auto"/>
        <w:jc w:val="both"/>
        <w:rPr>
          <w:rFonts w:ascii="Times New Roman" w:hAnsi="Times New Roman" w:cs="Times New Roman"/>
          <w:sz w:val="24"/>
          <w:szCs w:val="24"/>
          <w:lang w:val="sk-SK"/>
        </w:rPr>
      </w:pPr>
      <w:bookmarkStart w:id="1624" w:name="predpis.clanok-42.bod-1.text"/>
      <w:bookmarkStart w:id="1625" w:name="predpis.clanok-42.bod-1"/>
      <w:bookmarkEnd w:id="1621"/>
      <w:r w:rsidRPr="0060409C">
        <w:rPr>
          <w:rFonts w:ascii="Times New Roman" w:hAnsi="Times New Roman" w:cs="Times New Roman"/>
          <w:sz w:val="24"/>
          <w:szCs w:val="24"/>
          <w:lang w:val="sk-SK"/>
        </w:rPr>
        <w:t xml:space="preserve">V § 14 ods. 2 písm. b) sa slová „plánu realizácie stavby“ nahrádzajú slovami „projektovej dokumentácie k stavbe“ a slová „kolaudačné rozhodnutie“ sa nahrádzajú slovami „kolaudačné osvedčenie“. </w:t>
      </w:r>
      <w:bookmarkEnd w:id="1624"/>
    </w:p>
    <w:p w14:paraId="7AB8BBF7" w14:textId="77777777" w:rsidR="00640BA6" w:rsidRPr="0060409C" w:rsidRDefault="00640BA6" w:rsidP="009047E8">
      <w:pPr>
        <w:spacing w:before="6" w:after="12" w:line="240" w:lineRule="auto"/>
        <w:ind w:left="345"/>
        <w:jc w:val="both"/>
        <w:rPr>
          <w:rFonts w:ascii="Times New Roman" w:hAnsi="Times New Roman" w:cs="Times New Roman"/>
          <w:sz w:val="24"/>
          <w:szCs w:val="24"/>
          <w:lang w:val="sk-SK"/>
        </w:rPr>
      </w:pPr>
      <w:bookmarkStart w:id="1626" w:name="predpis.clanok-42.bod-2.bod.text2.citat"/>
      <w:bookmarkStart w:id="1627" w:name="predpis.clanok-42.bod-2"/>
      <w:bookmarkStart w:id="1628" w:name="predpis.clanok-42.bod-2.bod"/>
      <w:bookmarkStart w:id="1629" w:name="predpis.clanok-42.bod-2.bod.text2.blokTe"/>
      <w:bookmarkStart w:id="1630" w:name="predpis.clanok-42.bod-2.bod.text2"/>
      <w:bookmarkEnd w:id="1625"/>
      <w:bookmarkEnd w:id="1626"/>
    </w:p>
    <w:p w14:paraId="1C0FE42D" w14:textId="77777777" w:rsidR="00640BA6" w:rsidRPr="0060409C" w:rsidRDefault="0024192D" w:rsidP="00144395">
      <w:pPr>
        <w:pStyle w:val="Odsekzoznamu"/>
        <w:numPr>
          <w:ilvl w:val="0"/>
          <w:numId w:val="64"/>
        </w:numPr>
        <w:spacing w:before="6" w:after="12" w:line="240" w:lineRule="auto"/>
        <w:jc w:val="both"/>
        <w:rPr>
          <w:rFonts w:ascii="Times New Roman" w:hAnsi="Times New Roman" w:cs="Times New Roman"/>
          <w:sz w:val="24"/>
          <w:szCs w:val="24"/>
          <w:lang w:val="sk-SK"/>
        </w:rPr>
      </w:pPr>
      <w:bookmarkStart w:id="1631" w:name="predpis.clanok-42.bod-3.text"/>
      <w:bookmarkStart w:id="1632" w:name="predpis.clanok-42.bod-3"/>
      <w:bookmarkEnd w:id="1627"/>
      <w:bookmarkEnd w:id="1628"/>
      <w:bookmarkEnd w:id="1629"/>
      <w:bookmarkEnd w:id="1630"/>
      <w:r w:rsidRPr="0060409C">
        <w:rPr>
          <w:rFonts w:ascii="Times New Roman" w:hAnsi="Times New Roman" w:cs="Times New Roman"/>
          <w:sz w:val="24"/>
          <w:szCs w:val="24"/>
          <w:lang w:val="sk-SK"/>
        </w:rPr>
        <w:t xml:space="preserve">§ 18 vrátane nadpisu znie: </w:t>
      </w:r>
      <w:bookmarkEnd w:id="1631"/>
    </w:p>
    <w:p w14:paraId="33D64111" w14:textId="77777777" w:rsidR="00640BA6" w:rsidRPr="0060409C" w:rsidRDefault="0024192D" w:rsidP="009047E8">
      <w:pPr>
        <w:spacing w:before="6" w:after="12" w:line="240" w:lineRule="auto"/>
        <w:ind w:left="345"/>
        <w:jc w:val="center"/>
        <w:rPr>
          <w:rFonts w:ascii="Times New Roman" w:hAnsi="Times New Roman" w:cs="Times New Roman"/>
          <w:bCs/>
          <w:sz w:val="24"/>
          <w:szCs w:val="24"/>
          <w:lang w:val="sk-SK"/>
        </w:rPr>
      </w:pPr>
      <w:bookmarkStart w:id="1633" w:name="paragraf-18~1.oznacenie"/>
      <w:bookmarkStart w:id="1634" w:name="paragraf-18~1"/>
      <w:bookmarkStart w:id="1635" w:name="predpis.clanok-42.bod-3.text2.blokTextu"/>
      <w:bookmarkStart w:id="1636" w:name="predpis.clanok-42.bod-3.text2"/>
      <w:r w:rsidRPr="0060409C">
        <w:rPr>
          <w:rFonts w:ascii="Times New Roman" w:hAnsi="Times New Roman" w:cs="Times New Roman"/>
          <w:bCs/>
          <w:sz w:val="24"/>
          <w:szCs w:val="24"/>
          <w:lang w:val="sk-SK"/>
        </w:rPr>
        <w:t>„§ 18</w:t>
      </w:r>
    </w:p>
    <w:p w14:paraId="3D8AFA53" w14:textId="77777777" w:rsidR="00640BA6" w:rsidRPr="0060409C" w:rsidRDefault="0024192D" w:rsidP="009047E8">
      <w:pPr>
        <w:spacing w:before="6" w:after="12" w:line="240" w:lineRule="auto"/>
        <w:ind w:left="345"/>
        <w:jc w:val="center"/>
        <w:rPr>
          <w:rFonts w:ascii="Times New Roman" w:hAnsi="Times New Roman" w:cs="Times New Roman"/>
          <w:bCs/>
          <w:sz w:val="24"/>
          <w:szCs w:val="24"/>
          <w:lang w:val="sk-SK"/>
        </w:rPr>
      </w:pPr>
      <w:bookmarkStart w:id="1637" w:name="paragraf-18~1.nadpis"/>
      <w:bookmarkEnd w:id="1633"/>
      <w:r w:rsidRPr="0060409C">
        <w:rPr>
          <w:rFonts w:ascii="Times New Roman" w:hAnsi="Times New Roman" w:cs="Times New Roman"/>
          <w:bCs/>
          <w:sz w:val="24"/>
          <w:szCs w:val="24"/>
          <w:lang w:val="sk-SK"/>
        </w:rPr>
        <w:t>Záväzné stanovisko</w:t>
      </w:r>
    </w:p>
    <w:p w14:paraId="17B21121" w14:textId="77777777" w:rsidR="00C16486" w:rsidRPr="0060409C" w:rsidRDefault="00C16486" w:rsidP="009047E8">
      <w:pPr>
        <w:spacing w:before="6" w:after="12" w:line="240" w:lineRule="auto"/>
        <w:ind w:left="345"/>
        <w:jc w:val="center"/>
        <w:rPr>
          <w:rFonts w:ascii="Times New Roman" w:hAnsi="Times New Roman" w:cs="Times New Roman"/>
          <w:b/>
          <w:sz w:val="24"/>
          <w:szCs w:val="24"/>
          <w:lang w:val="sk-SK"/>
        </w:rPr>
      </w:pPr>
    </w:p>
    <w:p w14:paraId="2547E3B3" w14:textId="77777777" w:rsidR="00640BA6" w:rsidRPr="0060409C" w:rsidRDefault="0024192D" w:rsidP="00144395">
      <w:pPr>
        <w:pStyle w:val="Odsekzoznamu"/>
        <w:numPr>
          <w:ilvl w:val="1"/>
          <w:numId w:val="65"/>
        </w:numPr>
        <w:spacing w:before="6" w:after="12" w:line="240" w:lineRule="auto"/>
        <w:ind w:left="993"/>
        <w:jc w:val="both"/>
        <w:rPr>
          <w:rFonts w:ascii="Times New Roman" w:hAnsi="Times New Roman" w:cs="Times New Roman"/>
          <w:sz w:val="24"/>
          <w:szCs w:val="24"/>
          <w:lang w:val="sk-SK"/>
        </w:rPr>
      </w:pPr>
      <w:bookmarkStart w:id="1638" w:name="paragraf-18~1.odsek-1"/>
      <w:bookmarkEnd w:id="1637"/>
      <w:r w:rsidRPr="0060409C">
        <w:rPr>
          <w:rFonts w:ascii="Times New Roman" w:hAnsi="Times New Roman" w:cs="Times New Roman"/>
          <w:sz w:val="24"/>
          <w:szCs w:val="24"/>
          <w:lang w:val="sk-SK"/>
        </w:rPr>
        <w:t>Úrad je dotknutým orgánom v procese územného plánovania,</w:t>
      </w:r>
      <w:r w:rsidRPr="0060409C">
        <w:rPr>
          <w:rFonts w:ascii="Times New Roman" w:hAnsi="Times New Roman" w:cs="Times New Roman"/>
          <w:sz w:val="24"/>
          <w:szCs w:val="24"/>
          <w:vertAlign w:val="superscript"/>
          <w:lang w:val="sk-SK"/>
        </w:rPr>
        <w:t>13</w:t>
      </w:r>
      <w:bookmarkStart w:id="1639" w:name="paragraf-18~1.odsek-1.text"/>
      <w:r w:rsidRPr="0060409C">
        <w:rPr>
          <w:rFonts w:ascii="Times New Roman" w:hAnsi="Times New Roman" w:cs="Times New Roman"/>
          <w:sz w:val="24"/>
          <w:szCs w:val="24"/>
          <w:lang w:val="sk-SK"/>
        </w:rPr>
        <w:t xml:space="preserve">) ak ide o stavbu, v ktorej sa bude zaobchádzať s vysoko rizikovými biologickými agensmi a toxínmi. </w:t>
      </w:r>
      <w:bookmarkEnd w:id="1639"/>
    </w:p>
    <w:p w14:paraId="51F71328" w14:textId="77777777" w:rsidR="00640BA6" w:rsidRPr="0060409C" w:rsidRDefault="0024192D" w:rsidP="00144395">
      <w:pPr>
        <w:pStyle w:val="Odsekzoznamu"/>
        <w:numPr>
          <w:ilvl w:val="1"/>
          <w:numId w:val="65"/>
        </w:numPr>
        <w:spacing w:before="6" w:after="12" w:line="240" w:lineRule="auto"/>
        <w:ind w:left="993"/>
        <w:jc w:val="both"/>
        <w:rPr>
          <w:rFonts w:ascii="Times New Roman" w:hAnsi="Times New Roman" w:cs="Times New Roman"/>
          <w:sz w:val="24"/>
          <w:szCs w:val="24"/>
          <w:lang w:val="sk-SK"/>
        </w:rPr>
      </w:pPr>
      <w:bookmarkStart w:id="1640" w:name="paragraf-18~1.odsek-2"/>
      <w:bookmarkEnd w:id="1638"/>
      <w:r w:rsidRPr="0060409C">
        <w:rPr>
          <w:rFonts w:ascii="Times New Roman" w:hAnsi="Times New Roman" w:cs="Times New Roman"/>
          <w:sz w:val="24"/>
          <w:szCs w:val="24"/>
          <w:lang w:val="sk-SK"/>
        </w:rPr>
        <w:t xml:space="preserve">Záväzné stanovisko úradu ako dotknutého orgánu sa vydáva </w:t>
      </w:r>
      <w:r w:rsidR="00EC7445" w:rsidRPr="0060409C">
        <w:rPr>
          <w:rFonts w:ascii="Times New Roman" w:hAnsi="Times New Roman" w:cs="Times New Roman"/>
          <w:sz w:val="24"/>
          <w:szCs w:val="24"/>
          <w:lang w:val="sk-SK"/>
        </w:rPr>
        <w:t>pri prerokovaní stavebného zámeru, v konaní o stavebnom zámere</w:t>
      </w:r>
      <w:r w:rsidR="00EC7445" w:rsidRPr="0060409C">
        <w:rPr>
          <w:rFonts w:ascii="Times New Roman" w:hAnsi="Times New Roman" w:cs="Times New Roman"/>
          <w:sz w:val="24"/>
          <w:szCs w:val="24"/>
          <w:vertAlign w:val="superscript"/>
          <w:lang w:val="sk-SK"/>
        </w:rPr>
        <w:t>13a</w:t>
      </w:r>
      <w:r w:rsidR="00EC7445" w:rsidRPr="0060409C">
        <w:rPr>
          <w:rFonts w:ascii="Times New Roman" w:hAnsi="Times New Roman" w:cs="Times New Roman"/>
          <w:sz w:val="24"/>
          <w:szCs w:val="24"/>
          <w:lang w:val="sk-SK"/>
        </w:rPr>
        <w:t>) alebo pri nariaďovaní stavebných prác, pri kolaudácii stavby, pri zmene v užívaní stavby, pri predčasnom užívaní stavby, pri dočasnom užívaní stavby alebo pri odstránení stavby,</w:t>
      </w:r>
      <w:r w:rsidRPr="0060409C">
        <w:rPr>
          <w:rFonts w:ascii="Times New Roman" w:hAnsi="Times New Roman" w:cs="Times New Roman"/>
          <w:sz w:val="24"/>
          <w:szCs w:val="24"/>
          <w:vertAlign w:val="superscript"/>
          <w:lang w:val="sk-SK"/>
        </w:rPr>
        <w:t>13b</w:t>
      </w:r>
      <w:bookmarkStart w:id="1641" w:name="paragraf-18~1.odsek-2.text"/>
      <w:r w:rsidRPr="0060409C">
        <w:rPr>
          <w:rFonts w:ascii="Times New Roman" w:hAnsi="Times New Roman" w:cs="Times New Roman"/>
          <w:sz w:val="24"/>
          <w:szCs w:val="24"/>
          <w:lang w:val="sk-SK"/>
        </w:rPr>
        <w:t xml:space="preserve">) ak ide o stavbu, v ktorej sa bude zaobchádzať s vysoko rizikovými biologickými agensmi a toxínmi.“. </w:t>
      </w:r>
      <w:bookmarkEnd w:id="1641"/>
    </w:p>
    <w:p w14:paraId="0EA6CA2A" w14:textId="77777777" w:rsidR="00640BA6" w:rsidRPr="0060409C" w:rsidRDefault="00640BA6" w:rsidP="009047E8">
      <w:pPr>
        <w:spacing w:before="6" w:after="12" w:line="240" w:lineRule="auto"/>
        <w:ind w:left="270"/>
        <w:jc w:val="both"/>
        <w:rPr>
          <w:rFonts w:ascii="Times New Roman" w:hAnsi="Times New Roman" w:cs="Times New Roman"/>
          <w:sz w:val="24"/>
          <w:szCs w:val="24"/>
          <w:lang w:val="sk-SK"/>
        </w:rPr>
      </w:pPr>
      <w:bookmarkStart w:id="1642" w:name="predpis.clanok-42.bod-3.text2.citat"/>
      <w:bookmarkEnd w:id="1634"/>
      <w:bookmarkEnd w:id="1640"/>
      <w:bookmarkEnd w:id="1642"/>
    </w:p>
    <w:p w14:paraId="2FA65E90" w14:textId="77777777" w:rsidR="00640BA6" w:rsidRPr="0060409C" w:rsidRDefault="0024192D" w:rsidP="00EC7445">
      <w:pPr>
        <w:spacing w:before="6" w:after="12" w:line="240" w:lineRule="auto"/>
        <w:ind w:left="345" w:firstLine="288"/>
        <w:jc w:val="both"/>
        <w:rPr>
          <w:rFonts w:ascii="Times New Roman" w:hAnsi="Times New Roman" w:cs="Times New Roman"/>
          <w:sz w:val="24"/>
          <w:szCs w:val="24"/>
          <w:lang w:val="sk-SK"/>
        </w:rPr>
      </w:pPr>
      <w:bookmarkStart w:id="1643" w:name="predpis.clanok-42.bod-3.bod.oznacenie"/>
      <w:bookmarkStart w:id="1644" w:name="predpis.clanok-42.bod-3.bod.text"/>
      <w:bookmarkStart w:id="1645" w:name="predpis.clanok-42.bod-3.bod"/>
      <w:bookmarkEnd w:id="1635"/>
      <w:bookmarkEnd w:id="1636"/>
      <w:bookmarkEnd w:id="1643"/>
      <w:r w:rsidRPr="0060409C">
        <w:rPr>
          <w:rFonts w:ascii="Times New Roman" w:hAnsi="Times New Roman" w:cs="Times New Roman"/>
          <w:sz w:val="24"/>
          <w:szCs w:val="24"/>
          <w:lang w:val="sk-SK"/>
        </w:rPr>
        <w:t xml:space="preserve">Poznámky pod čiarou k odkazom 13 až 13b znejú: </w:t>
      </w:r>
      <w:bookmarkEnd w:id="1644"/>
    </w:p>
    <w:p w14:paraId="1C8681B9" w14:textId="77777777" w:rsidR="00640BA6" w:rsidRPr="0060409C" w:rsidRDefault="0024192D" w:rsidP="00EC7445">
      <w:pPr>
        <w:spacing w:before="6" w:after="12" w:line="240" w:lineRule="auto"/>
        <w:ind w:left="420" w:firstLine="213"/>
        <w:jc w:val="both"/>
        <w:rPr>
          <w:rFonts w:ascii="Times New Roman" w:hAnsi="Times New Roman" w:cs="Times New Roman"/>
          <w:sz w:val="24"/>
          <w:szCs w:val="24"/>
          <w:lang w:val="sk-SK"/>
        </w:rPr>
      </w:pPr>
      <w:bookmarkStart w:id="1646" w:name="predpis.clanok-42.bod-3.bod.text2.blokTe"/>
      <w:bookmarkStart w:id="1647" w:name="predpis.clanok-42.bod-3.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13</w:t>
      </w:r>
      <w:r w:rsidRPr="0060409C">
        <w:rPr>
          <w:rFonts w:ascii="Times New Roman" w:hAnsi="Times New Roman" w:cs="Times New Roman"/>
          <w:sz w:val="24"/>
          <w:szCs w:val="24"/>
          <w:lang w:val="sk-SK"/>
        </w:rPr>
        <w:t xml:space="preserve">) § 15 zákona č. 200/2022 Z. z. o územnom plánovaní. </w:t>
      </w:r>
    </w:p>
    <w:p w14:paraId="6F2B4DA7" w14:textId="77777777" w:rsidR="00640BA6" w:rsidRPr="0060409C" w:rsidRDefault="0024192D" w:rsidP="00EC7445">
      <w:pPr>
        <w:spacing w:before="6" w:after="12" w:line="240" w:lineRule="auto"/>
        <w:ind w:left="420" w:firstLine="213"/>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13a</w:t>
      </w:r>
      <w:r w:rsidRPr="0060409C">
        <w:rPr>
          <w:rFonts w:ascii="Times New Roman" w:hAnsi="Times New Roman" w:cs="Times New Roman"/>
          <w:sz w:val="24"/>
          <w:szCs w:val="24"/>
          <w:lang w:val="sk-SK"/>
        </w:rPr>
        <w:t xml:space="preserve">) </w:t>
      </w:r>
      <w:r w:rsidR="00B966AC" w:rsidRPr="0060409C">
        <w:rPr>
          <w:rFonts w:ascii="Times New Roman" w:hAnsi="Times New Roman" w:cs="Times New Roman"/>
          <w:sz w:val="24"/>
          <w:szCs w:val="24"/>
          <w:lang w:val="sk-SK"/>
        </w:rPr>
        <w:t>§ 48 až 62</w:t>
      </w:r>
      <w:r w:rsidR="00BD4E5B" w:rsidRPr="0060409C">
        <w:rPr>
          <w:rFonts w:ascii="Times New Roman" w:hAnsi="Times New Roman" w:cs="Times New Roman"/>
          <w:sz w:val="24"/>
          <w:szCs w:val="24"/>
          <w:lang w:val="sk-SK"/>
        </w:rPr>
        <w:t xml:space="preserve"> Stavebného zákona</w:t>
      </w:r>
      <w:r w:rsidRPr="0060409C">
        <w:rPr>
          <w:rFonts w:ascii="Times New Roman" w:hAnsi="Times New Roman" w:cs="Times New Roman"/>
          <w:sz w:val="24"/>
          <w:szCs w:val="24"/>
          <w:lang w:val="sk-SK"/>
        </w:rPr>
        <w:t xml:space="preserve">. </w:t>
      </w:r>
    </w:p>
    <w:p w14:paraId="6B4EE964" w14:textId="77777777" w:rsidR="00640BA6" w:rsidRPr="0060409C" w:rsidRDefault="0024192D" w:rsidP="00EC7445">
      <w:pPr>
        <w:spacing w:before="6" w:after="12" w:line="240" w:lineRule="auto"/>
        <w:ind w:left="420" w:firstLine="213"/>
        <w:jc w:val="both"/>
        <w:rPr>
          <w:rFonts w:ascii="Times New Roman" w:hAnsi="Times New Roman" w:cs="Times New Roman"/>
          <w:sz w:val="24"/>
          <w:szCs w:val="24"/>
          <w:lang w:val="sk-SK"/>
        </w:rPr>
      </w:pPr>
      <w:bookmarkStart w:id="1648" w:name="predpis.clanok-42.bod-3.bod.text2.citat."/>
      <w:r w:rsidRPr="0060409C">
        <w:rPr>
          <w:rFonts w:ascii="Times New Roman" w:hAnsi="Times New Roman" w:cs="Times New Roman"/>
          <w:sz w:val="24"/>
          <w:szCs w:val="24"/>
          <w:vertAlign w:val="superscript"/>
          <w:lang w:val="sk-SK"/>
        </w:rPr>
        <w:t>13b</w:t>
      </w:r>
      <w:r w:rsidRPr="0060409C">
        <w:rPr>
          <w:rFonts w:ascii="Times New Roman" w:hAnsi="Times New Roman" w:cs="Times New Roman"/>
          <w:sz w:val="24"/>
          <w:szCs w:val="24"/>
          <w:lang w:val="sk-SK"/>
        </w:rPr>
        <w:t xml:space="preserve">) </w:t>
      </w:r>
      <w:r w:rsidR="00BD4E5B" w:rsidRPr="0060409C">
        <w:rPr>
          <w:rFonts w:ascii="Times New Roman" w:hAnsi="Times New Roman" w:cs="Times New Roman"/>
          <w:sz w:val="24"/>
          <w:szCs w:val="24"/>
          <w:lang w:val="sk-SK"/>
        </w:rPr>
        <w:t>§ 66 a § 68 až 70 Stavebného zákona</w:t>
      </w:r>
      <w:r w:rsidRPr="0060409C">
        <w:rPr>
          <w:rFonts w:ascii="Times New Roman" w:hAnsi="Times New Roman" w:cs="Times New Roman"/>
          <w:sz w:val="24"/>
          <w:szCs w:val="24"/>
          <w:lang w:val="sk-SK"/>
        </w:rPr>
        <w:t xml:space="preserve">.“. </w:t>
      </w:r>
    </w:p>
    <w:p w14:paraId="4D5C868E" w14:textId="77777777" w:rsidR="00640BA6" w:rsidRPr="0060409C" w:rsidRDefault="00640BA6" w:rsidP="007E4D00">
      <w:pPr>
        <w:spacing w:before="6" w:after="12" w:line="240" w:lineRule="auto"/>
        <w:ind w:left="345"/>
        <w:rPr>
          <w:rFonts w:ascii="Times New Roman" w:hAnsi="Times New Roman" w:cs="Times New Roman"/>
          <w:sz w:val="24"/>
          <w:szCs w:val="24"/>
          <w:lang w:val="sk-SK"/>
        </w:rPr>
      </w:pPr>
      <w:bookmarkStart w:id="1649" w:name="predpis.clanok-42.bod-3.bod.text2.citat"/>
      <w:bookmarkEnd w:id="1648"/>
      <w:bookmarkEnd w:id="1649"/>
    </w:p>
    <w:bookmarkEnd w:id="1622"/>
    <w:bookmarkEnd w:id="1632"/>
    <w:bookmarkEnd w:id="1645"/>
    <w:bookmarkEnd w:id="1646"/>
    <w:bookmarkEnd w:id="1647"/>
    <w:p w14:paraId="71A2DEB5" w14:textId="77777777" w:rsidR="00640BA6" w:rsidRPr="0060409C" w:rsidRDefault="00640BA6" w:rsidP="008149E5">
      <w:pPr>
        <w:pStyle w:val="Nadpis1"/>
        <w:numPr>
          <w:ilvl w:val="0"/>
          <w:numId w:val="6"/>
        </w:numPr>
        <w:rPr>
          <w:sz w:val="24"/>
          <w:szCs w:val="24"/>
        </w:rPr>
      </w:pPr>
    </w:p>
    <w:p w14:paraId="1046BFE4" w14:textId="737BAFC5" w:rsidR="00640BA6" w:rsidRPr="0060409C" w:rsidRDefault="0024192D" w:rsidP="00D702E7">
      <w:pPr>
        <w:pStyle w:val="Nadpis2"/>
        <w:rPr>
          <w:sz w:val="24"/>
          <w:szCs w:val="24"/>
        </w:rPr>
      </w:pPr>
      <w:bookmarkStart w:id="1650" w:name="predpis.clanok-43.odsek-1.oznacenie"/>
      <w:bookmarkStart w:id="1651" w:name="predpis.clanok-43.odsek-1"/>
      <w:bookmarkStart w:id="1652" w:name="predpis.clanok-43"/>
      <w:bookmarkEnd w:id="1650"/>
      <w:r w:rsidRPr="0060409C">
        <w:rPr>
          <w:sz w:val="24"/>
          <w:szCs w:val="24"/>
        </w:rPr>
        <w:t xml:space="preserve">Zákon č. </w:t>
      </w:r>
      <w:r w:rsidR="00640BA6" w:rsidRPr="0060409C">
        <w:rPr>
          <w:sz w:val="24"/>
          <w:szCs w:val="24"/>
        </w:rPr>
        <w:t>355/2007 Z. z.</w:t>
      </w:r>
      <w:bookmarkStart w:id="1653" w:name="predpis.clanok-43.odsek-1.text"/>
      <w:r w:rsidRPr="0060409C">
        <w:rPr>
          <w:sz w:val="24"/>
          <w:szCs w:val="24"/>
        </w:rPr>
        <w:t xml:space="preserve"> o ochrane, podpore a rozvoji verejného zdravia a o zmene a doplnení niektorých zákonov v znení zákona č. 140/2008 Z. z., zákona č. 461/2008 Z. z., zákona č. 540/2008 Z. z., zákona č. 170/2009 Z. z., zákona č. 67/2010 Z. z., zákona č. 132/2010 Z. z., zákona č. 136/2010 Z. z., zákona č. 172/2011 Z. z., zákona č. 470/2011 Z. z., zákona č. 306/2012 Z. z., zákona č. 74/2013 Z. z., zákona č. 153/2013 Z. z., zákona č. 204/2014 Z. z., zákona č. 77/2015 Z. z., zákona č. 403/2015 Z. z., zákona č. 91/2016 Z. z., zákona č. 125/2016 Z. z., zákona č. 355/2016 Z. z., zákona č. 40/2017 Z. z., zákona č. 150/2017 Z. z., zákona č. 289/2017 Z. z., zákona č. 292/2017 Z. z., zákona č. 87/2018 Z. z., zákona č. 475/2019 Z. z., zákona č. 69/2020 Z. z., zákona č. 119/2020 Z. z., zákona č. 125/2020 Z. z., zákona č. 198/2020 Z. z., zákona č. 242/2020 Z. z., zákona č. 286/2020 Z. z., uznesenia Ústavného súdu Slovenskej republiky č. 318/2020 Z. z., zákona č. 319/2020 Z. z., zákona č. 220/2021 Z. z., zákona č. 252/2021 Z. z., zákona č. 304/2021 Z. z., zákona č. 412/2021 Z. z., zákona č. 533/2021 Z. z.,</w:t>
      </w:r>
      <w:r w:rsidR="00BD4BDA" w:rsidRPr="0060409C">
        <w:rPr>
          <w:sz w:val="24"/>
          <w:szCs w:val="24"/>
        </w:rPr>
        <w:t xml:space="preserve"> nálezu Ústavného súdu Slovenskej republiky č. 551/2021 Z. z.,</w:t>
      </w:r>
      <w:r w:rsidRPr="0060409C">
        <w:rPr>
          <w:sz w:val="24"/>
          <w:szCs w:val="24"/>
        </w:rPr>
        <w:t xml:space="preserve"> zákona č. 249/2022 Z. z.</w:t>
      </w:r>
      <w:r w:rsidR="000B45BD" w:rsidRPr="0060409C">
        <w:rPr>
          <w:sz w:val="24"/>
          <w:szCs w:val="24"/>
        </w:rPr>
        <w:t>,</w:t>
      </w:r>
      <w:r w:rsidRPr="0060409C">
        <w:rPr>
          <w:sz w:val="24"/>
          <w:szCs w:val="24"/>
        </w:rPr>
        <w:t xml:space="preserve"> zákona č. 517/2022 Z. z.</w:t>
      </w:r>
      <w:r w:rsidR="000B45BD" w:rsidRPr="0060409C">
        <w:rPr>
          <w:sz w:val="24"/>
          <w:szCs w:val="24"/>
        </w:rPr>
        <w:t>, zákona č. 205/2023 Z. z.</w:t>
      </w:r>
      <w:r w:rsidR="009854AD" w:rsidRPr="0060409C">
        <w:rPr>
          <w:sz w:val="24"/>
          <w:szCs w:val="24"/>
        </w:rPr>
        <w:t>,</w:t>
      </w:r>
      <w:r w:rsidR="000B45BD" w:rsidRPr="0060409C">
        <w:rPr>
          <w:sz w:val="24"/>
          <w:szCs w:val="24"/>
        </w:rPr>
        <w:t> zákona č. 120/2024 Z. z.</w:t>
      </w:r>
      <w:r w:rsidR="009854AD" w:rsidRPr="0060409C">
        <w:rPr>
          <w:sz w:val="24"/>
          <w:szCs w:val="24"/>
        </w:rPr>
        <w:t>, zákona č. 356/2024 Z. z. a zákona č. 361/2024 Z. z.</w:t>
      </w:r>
      <w:r w:rsidRPr="0060409C">
        <w:rPr>
          <w:sz w:val="24"/>
          <w:szCs w:val="24"/>
        </w:rPr>
        <w:t xml:space="preserve"> sa mení a dopĺňa takto: </w:t>
      </w:r>
      <w:bookmarkEnd w:id="1653"/>
    </w:p>
    <w:p w14:paraId="11177B56" w14:textId="77777777" w:rsidR="00F8748A" w:rsidRPr="0060409C" w:rsidRDefault="00F8748A" w:rsidP="00144395">
      <w:pPr>
        <w:pStyle w:val="Odsekzoznamu"/>
        <w:numPr>
          <w:ilvl w:val="0"/>
          <w:numId w:val="66"/>
        </w:numPr>
        <w:spacing w:before="6" w:after="12" w:line="240" w:lineRule="auto"/>
        <w:jc w:val="both"/>
        <w:rPr>
          <w:rFonts w:ascii="Times New Roman" w:hAnsi="Times New Roman" w:cs="Times New Roman"/>
          <w:sz w:val="24"/>
          <w:szCs w:val="24"/>
          <w:lang w:val="sk-SK"/>
        </w:rPr>
      </w:pPr>
      <w:bookmarkStart w:id="1654" w:name="predpis.clanok-43.bod-1"/>
      <w:bookmarkEnd w:id="1651"/>
      <w:r w:rsidRPr="0060409C">
        <w:rPr>
          <w:rFonts w:ascii="Times New Roman" w:hAnsi="Times New Roman" w:cs="Times New Roman"/>
          <w:sz w:val="24"/>
          <w:szCs w:val="24"/>
          <w:lang w:val="sk-SK"/>
        </w:rPr>
        <w:t>V § 3 ods. 1 písm. f) sa za slovom „dopravy“ vypúšťa čiarka a slová „výstavby a regionálneho rozvoja“.</w:t>
      </w:r>
    </w:p>
    <w:p w14:paraId="4CE348CA" w14:textId="77777777" w:rsidR="00F8748A" w:rsidRPr="0060409C" w:rsidRDefault="00F8748A" w:rsidP="00F8748A">
      <w:pPr>
        <w:pStyle w:val="Odsekzoznamu"/>
        <w:spacing w:before="6" w:after="12" w:line="240" w:lineRule="auto"/>
        <w:ind w:left="630"/>
        <w:jc w:val="both"/>
        <w:rPr>
          <w:rFonts w:ascii="Times New Roman" w:hAnsi="Times New Roman" w:cs="Times New Roman"/>
          <w:sz w:val="24"/>
          <w:szCs w:val="24"/>
          <w:lang w:val="sk-SK"/>
        </w:rPr>
      </w:pPr>
    </w:p>
    <w:p w14:paraId="466C5037" w14:textId="77777777" w:rsidR="00F8748A" w:rsidRPr="0060409C" w:rsidRDefault="00F8748A" w:rsidP="00144395">
      <w:pPr>
        <w:pStyle w:val="Odsekzoznamu"/>
        <w:numPr>
          <w:ilvl w:val="0"/>
          <w:numId w:val="66"/>
        </w:num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7 ods. 1 písmeno e) znie:</w:t>
      </w:r>
    </w:p>
    <w:p w14:paraId="444E17DC" w14:textId="24625D9D" w:rsidR="00F8748A" w:rsidRPr="0060409C" w:rsidRDefault="00F8748A" w:rsidP="00F8748A">
      <w:pPr>
        <w:tabs>
          <w:tab w:val="left" w:pos="1134"/>
        </w:tabs>
        <w:spacing w:before="6" w:after="12" w:line="240" w:lineRule="auto"/>
        <w:ind w:left="630" w:hanging="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b/>
        <w:t>„e)</w:t>
      </w:r>
      <w:r w:rsidR="004C7212" w:rsidRPr="0060409C">
        <w:rPr>
          <w:rFonts w:ascii="Times New Roman" w:hAnsi="Times New Roman" w:cs="Times New Roman"/>
          <w:sz w:val="24"/>
          <w:szCs w:val="24"/>
          <w:lang w:val="sk-SK"/>
        </w:rPr>
        <w:t xml:space="preserve"> </w:t>
      </w:r>
      <w:r w:rsidR="005612DF" w:rsidRPr="0060409C">
        <w:rPr>
          <w:rFonts w:ascii="Times New Roman" w:hAnsi="Times New Roman" w:cs="Times New Roman"/>
          <w:sz w:val="24"/>
          <w:szCs w:val="24"/>
          <w:lang w:val="sk-SK"/>
        </w:rPr>
        <w:t xml:space="preserve">vydávajú </w:t>
      </w:r>
      <w:r w:rsidRPr="0060409C">
        <w:rPr>
          <w:rFonts w:ascii="Times New Roman" w:hAnsi="Times New Roman" w:cs="Times New Roman"/>
          <w:sz w:val="24"/>
          <w:szCs w:val="24"/>
          <w:lang w:val="sk-SK"/>
        </w:rPr>
        <w:t>ako dotknutý orgán záväzné stanoviská podľa § 13 ods. 2 a 3 a rozhodujú o návrhoch podľa § 13 ods. 4 písm. a) až e), g) až l),“.</w:t>
      </w:r>
    </w:p>
    <w:p w14:paraId="02F63083" w14:textId="77777777" w:rsidR="00F8748A" w:rsidRPr="0060409C" w:rsidRDefault="00F8748A" w:rsidP="00F8748A">
      <w:pPr>
        <w:pStyle w:val="Odsekzoznamu"/>
        <w:spacing w:before="6" w:after="12" w:line="240" w:lineRule="auto"/>
        <w:ind w:left="630"/>
        <w:jc w:val="both"/>
        <w:rPr>
          <w:rFonts w:ascii="Times New Roman" w:hAnsi="Times New Roman" w:cs="Times New Roman"/>
          <w:sz w:val="24"/>
          <w:szCs w:val="24"/>
          <w:lang w:val="sk-SK"/>
        </w:rPr>
      </w:pPr>
    </w:p>
    <w:p w14:paraId="39AFC00C" w14:textId="77777777" w:rsidR="00F8748A" w:rsidRPr="0060409C" w:rsidRDefault="00F8748A" w:rsidP="00144395">
      <w:pPr>
        <w:pStyle w:val="Odsekzoznamu"/>
        <w:numPr>
          <w:ilvl w:val="0"/>
          <w:numId w:val="6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7 sa dopĺňa odsekmi 3 a 4, ktoré znejú:</w:t>
      </w:r>
    </w:p>
    <w:p w14:paraId="26675784" w14:textId="310E2484" w:rsidR="00F8748A" w:rsidRPr="0060409C" w:rsidRDefault="004C7212" w:rsidP="001B6989">
      <w:pPr>
        <w:spacing w:before="6" w:after="12" w:line="240" w:lineRule="auto"/>
        <w:ind w:left="630" w:hanging="630"/>
        <w:jc w:val="both"/>
        <w:rPr>
          <w:rFonts w:ascii="Times New Roman" w:hAnsi="Times New Roman" w:cs="Times New Roman"/>
          <w:sz w:val="24"/>
          <w:szCs w:val="24"/>
          <w:lang w:val="sk-SK" w:eastAsia="sk-SK"/>
        </w:rPr>
      </w:pPr>
      <w:r w:rsidRPr="0060409C">
        <w:rPr>
          <w:rFonts w:ascii="Times New Roman" w:hAnsi="Times New Roman" w:cs="Times New Roman"/>
          <w:sz w:val="24"/>
          <w:szCs w:val="24"/>
          <w:lang w:val="sk-SK" w:eastAsia="sk-SK"/>
        </w:rPr>
        <w:tab/>
      </w:r>
      <w:r w:rsidR="00F8748A" w:rsidRPr="0060409C">
        <w:rPr>
          <w:rFonts w:ascii="Times New Roman" w:hAnsi="Times New Roman" w:cs="Times New Roman"/>
          <w:sz w:val="24"/>
          <w:szCs w:val="24"/>
          <w:lang w:val="sk-SK" w:eastAsia="sk-SK"/>
        </w:rPr>
        <w:t>„(3)</w:t>
      </w:r>
      <w:r w:rsidRPr="0060409C">
        <w:rPr>
          <w:rFonts w:ascii="Times New Roman" w:hAnsi="Times New Roman" w:cs="Times New Roman"/>
          <w:sz w:val="24"/>
          <w:szCs w:val="24"/>
          <w:lang w:val="sk-SK" w:eastAsia="sk-SK"/>
        </w:rPr>
        <w:t xml:space="preserve"> </w:t>
      </w:r>
      <w:r w:rsidR="00F8748A" w:rsidRPr="0060409C">
        <w:rPr>
          <w:rFonts w:ascii="Times New Roman" w:hAnsi="Times New Roman" w:cs="Times New Roman"/>
          <w:sz w:val="24"/>
          <w:szCs w:val="24"/>
          <w:lang w:val="sk-SK" w:eastAsia="sk-SK"/>
        </w:rPr>
        <w:t xml:space="preserve">Orgán verejného zdravotníctva uvedený v § 3 ods. 1 písm. f) má pôsobnosť podľa tohto zákona voči </w:t>
      </w:r>
    </w:p>
    <w:p w14:paraId="6595348C" w14:textId="77777777" w:rsidR="00F8748A" w:rsidRPr="0060409C" w:rsidRDefault="00F8748A" w:rsidP="00144395">
      <w:pPr>
        <w:pStyle w:val="Odsekzoznamu"/>
        <w:numPr>
          <w:ilvl w:val="0"/>
          <w:numId w:val="176"/>
        </w:numPr>
        <w:spacing w:after="0" w:line="240" w:lineRule="auto"/>
        <w:ind w:left="993"/>
        <w:jc w:val="both"/>
        <w:rPr>
          <w:rFonts w:ascii="Times New Roman" w:hAnsi="Times New Roman" w:cs="Times New Roman"/>
          <w:sz w:val="24"/>
          <w:szCs w:val="24"/>
          <w:lang w:val="sk-SK" w:eastAsia="sk-SK"/>
        </w:rPr>
      </w:pPr>
      <w:r w:rsidRPr="0060409C">
        <w:rPr>
          <w:rFonts w:ascii="Times New Roman" w:hAnsi="Times New Roman" w:cs="Times New Roman"/>
          <w:sz w:val="24"/>
          <w:szCs w:val="24"/>
          <w:lang w:val="sk-SK" w:eastAsia="sk-SK"/>
        </w:rPr>
        <w:t xml:space="preserve">osobe, ktorá vykonáva činnosť v oblasti civilného letectva, železničnej dopravy, vodnej dopravy, správy diaľnic a ciest I. triedy, medzinárodnej autobusovej dopravy, elektronických komunikácií a poštových služieb,  </w:t>
      </w:r>
    </w:p>
    <w:p w14:paraId="12CD56B3" w14:textId="77777777" w:rsidR="004C7212" w:rsidRPr="0060409C" w:rsidRDefault="00F8748A" w:rsidP="00144395">
      <w:pPr>
        <w:pStyle w:val="Odsekzoznamu"/>
        <w:numPr>
          <w:ilvl w:val="0"/>
          <w:numId w:val="176"/>
        </w:numPr>
        <w:spacing w:after="0" w:line="240" w:lineRule="auto"/>
        <w:ind w:left="993"/>
        <w:jc w:val="both"/>
        <w:rPr>
          <w:rFonts w:ascii="Times New Roman" w:hAnsi="Times New Roman" w:cs="Times New Roman"/>
          <w:sz w:val="24"/>
          <w:szCs w:val="24"/>
          <w:lang w:val="sk-SK" w:eastAsia="sk-SK"/>
        </w:rPr>
      </w:pPr>
      <w:r w:rsidRPr="0060409C">
        <w:rPr>
          <w:rFonts w:ascii="Times New Roman" w:hAnsi="Times New Roman" w:cs="Times New Roman"/>
          <w:sz w:val="24"/>
          <w:szCs w:val="24"/>
          <w:lang w:val="sk-SK" w:eastAsia="sk-SK"/>
        </w:rPr>
        <w:t>osobe, ktorej sídlo, miesto podnikania, podnik, organizačná zložka podniku alebo prevádzkareň sa nachádza v stavbe alebo v priestore, ktorý je vo vlastníctve, v správe alebo v užívaní osoby podľa písmena a).</w:t>
      </w:r>
    </w:p>
    <w:p w14:paraId="046AF92B" w14:textId="77777777" w:rsidR="004C7212" w:rsidRPr="0060409C" w:rsidRDefault="004C7212" w:rsidP="004C7212">
      <w:pPr>
        <w:tabs>
          <w:tab w:val="left" w:pos="567"/>
          <w:tab w:val="left" w:pos="1134"/>
        </w:tabs>
        <w:spacing w:after="0" w:line="240" w:lineRule="auto"/>
        <w:jc w:val="both"/>
        <w:rPr>
          <w:rFonts w:ascii="Times New Roman" w:hAnsi="Times New Roman" w:cs="Times New Roman"/>
          <w:sz w:val="24"/>
          <w:szCs w:val="24"/>
          <w:lang w:val="sk-SK"/>
        </w:rPr>
      </w:pPr>
    </w:p>
    <w:p w14:paraId="1E1C8D43" w14:textId="1431625E" w:rsidR="00F8748A" w:rsidRPr="0060409C" w:rsidRDefault="00F8748A" w:rsidP="001B6989">
      <w:pPr>
        <w:spacing w:before="6" w:after="12" w:line="240" w:lineRule="auto"/>
        <w:ind w:left="630"/>
        <w:jc w:val="both"/>
        <w:rPr>
          <w:rFonts w:ascii="Times New Roman" w:hAnsi="Times New Roman" w:cs="Times New Roman"/>
          <w:sz w:val="24"/>
          <w:szCs w:val="24"/>
          <w:lang w:val="sk-SK" w:eastAsia="sk-SK"/>
        </w:rPr>
      </w:pPr>
      <w:r w:rsidRPr="0060409C">
        <w:rPr>
          <w:rFonts w:ascii="Times New Roman" w:hAnsi="Times New Roman" w:cs="Times New Roman"/>
          <w:sz w:val="24"/>
          <w:szCs w:val="24"/>
          <w:lang w:val="sk-SK"/>
        </w:rPr>
        <w:t>(4)</w:t>
      </w:r>
      <w:r w:rsidR="004C7212"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eastAsia="sk-SK"/>
        </w:rPr>
        <w:t xml:space="preserve">Orgán verejného zdravotníctva uvedený v § 3 ods. 1 písm. f) je </w:t>
      </w:r>
      <w:r w:rsidRPr="0060409C">
        <w:rPr>
          <w:rFonts w:ascii="Times New Roman" w:hAnsi="Times New Roman" w:cs="Times New Roman"/>
          <w:sz w:val="24"/>
          <w:szCs w:val="24"/>
          <w:lang w:val="sk-SK"/>
        </w:rPr>
        <w:t xml:space="preserve">dotknutým orgánom, ktorý  uplatňuje záujmy ochrany verejného zdravia </w:t>
      </w:r>
    </w:p>
    <w:p w14:paraId="486412D7" w14:textId="670D60F1" w:rsidR="00F8748A" w:rsidRPr="0060409C" w:rsidRDefault="00F8748A" w:rsidP="00144395">
      <w:pPr>
        <w:pStyle w:val="Odsekzoznamu"/>
        <w:numPr>
          <w:ilvl w:val="2"/>
          <w:numId w:val="177"/>
        </w:numPr>
        <w:spacing w:after="0"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záväzným stanoviskom podľa § 13 ods. 3 vo vzťahu k stavbám dopravnej infraštruktúry, k stavbám elektronický</w:t>
      </w:r>
      <w:r w:rsidR="00F51922" w:rsidRPr="0060409C">
        <w:rPr>
          <w:rFonts w:ascii="Times New Roman" w:hAnsi="Times New Roman" w:cs="Times New Roman"/>
          <w:sz w:val="24"/>
          <w:szCs w:val="24"/>
          <w:lang w:val="sk-SK"/>
        </w:rPr>
        <w:t>ch</w:t>
      </w:r>
      <w:r w:rsidRPr="0060409C">
        <w:rPr>
          <w:rFonts w:ascii="Times New Roman" w:hAnsi="Times New Roman" w:cs="Times New Roman"/>
          <w:sz w:val="24"/>
          <w:szCs w:val="24"/>
          <w:lang w:val="sk-SK"/>
        </w:rPr>
        <w:t xml:space="preserve"> komunikácií a stavbám na poskytovanie poštových služieb, </w:t>
      </w:r>
    </w:p>
    <w:p w14:paraId="4233913B" w14:textId="055E389C" w:rsidR="00F8748A" w:rsidRPr="0060409C" w:rsidRDefault="00F8748A" w:rsidP="00144395">
      <w:pPr>
        <w:pStyle w:val="Odsekzoznamu"/>
        <w:numPr>
          <w:ilvl w:val="2"/>
          <w:numId w:val="177"/>
        </w:numPr>
        <w:spacing w:after="0"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stanoviskom k návrhu stavebného zámeru pri prerokovaní stavebného zámeru, v konaní o stavebnom zámere a kolaudácii a zmene užívania stavieb určených na bývanie v blízkosti stavieb dopravnej infraštruktúry a elektronických komunikácií.</w:t>
      </w:r>
      <w:r w:rsidR="004C7212" w:rsidRPr="0060409C">
        <w:rPr>
          <w:rFonts w:ascii="Times New Roman" w:hAnsi="Times New Roman" w:cs="Times New Roman"/>
          <w:sz w:val="24"/>
          <w:szCs w:val="24"/>
          <w:lang w:val="sk-SK"/>
        </w:rPr>
        <w:t>“.</w:t>
      </w:r>
    </w:p>
    <w:p w14:paraId="017A9C05" w14:textId="77777777" w:rsidR="00F8748A" w:rsidRPr="0060409C" w:rsidRDefault="00F8748A" w:rsidP="001B6989">
      <w:pPr>
        <w:pStyle w:val="Odsekzoznamu"/>
        <w:spacing w:before="6" w:after="12" w:line="240" w:lineRule="auto"/>
        <w:ind w:left="630"/>
        <w:jc w:val="both"/>
        <w:rPr>
          <w:rFonts w:ascii="Times New Roman" w:hAnsi="Times New Roman" w:cs="Times New Roman"/>
          <w:sz w:val="24"/>
          <w:szCs w:val="24"/>
          <w:lang w:val="sk-SK"/>
        </w:rPr>
      </w:pPr>
    </w:p>
    <w:p w14:paraId="2CF8DF9A" w14:textId="074CFE82" w:rsidR="00F8748A" w:rsidRPr="0060409C" w:rsidRDefault="00F8748A" w:rsidP="00144395">
      <w:pPr>
        <w:pStyle w:val="Odsekzoznamu"/>
        <w:numPr>
          <w:ilvl w:val="0"/>
          <w:numId w:val="6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poznámke pod čiarou k odkazu 15 sa citácia „zákon č. 50/1976 Zb. o územnom plánovaní a stavebnom poriadku (stavebný zákon) v znení neskorších predpisov“ nahrádza citáciou „zákon č. 200/2022 Z. z. o územnom plánovaní v znení neskorších predpisov, Stavebný zákon“. </w:t>
      </w:r>
    </w:p>
    <w:p w14:paraId="649070FB" w14:textId="77777777" w:rsidR="00F8748A" w:rsidRPr="0060409C" w:rsidRDefault="00F8748A" w:rsidP="001B6989">
      <w:pPr>
        <w:pStyle w:val="Odsekzoznamu"/>
        <w:spacing w:before="6" w:after="12" w:line="240" w:lineRule="auto"/>
        <w:ind w:left="630"/>
        <w:jc w:val="both"/>
        <w:rPr>
          <w:rFonts w:ascii="Times New Roman" w:hAnsi="Times New Roman" w:cs="Times New Roman"/>
          <w:sz w:val="24"/>
          <w:szCs w:val="24"/>
          <w:lang w:val="sk-SK"/>
        </w:rPr>
      </w:pPr>
    </w:p>
    <w:p w14:paraId="053C4428" w14:textId="72C8F339" w:rsidR="00640BA6" w:rsidRPr="0060409C" w:rsidRDefault="0024192D" w:rsidP="00144395">
      <w:pPr>
        <w:pStyle w:val="Odsekzoznamu"/>
        <w:numPr>
          <w:ilvl w:val="0"/>
          <w:numId w:val="6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13 ods. 2 sa na konci </w:t>
      </w:r>
      <w:r w:rsidR="0048715F" w:rsidRPr="0060409C">
        <w:rPr>
          <w:rFonts w:ascii="Times New Roman" w:hAnsi="Times New Roman" w:cs="Times New Roman"/>
          <w:sz w:val="24"/>
          <w:szCs w:val="24"/>
          <w:lang w:val="sk-SK"/>
        </w:rPr>
        <w:t xml:space="preserve">pripájajú </w:t>
      </w:r>
      <w:r w:rsidRPr="0060409C">
        <w:rPr>
          <w:rFonts w:ascii="Times New Roman" w:hAnsi="Times New Roman" w:cs="Times New Roman"/>
          <w:sz w:val="24"/>
          <w:szCs w:val="24"/>
          <w:lang w:val="sk-SK"/>
        </w:rPr>
        <w:t>tieto slová: „alebo ak osobitný predpis ustanovuje inak</w:t>
      </w:r>
      <w:bookmarkStart w:id="1655" w:name="predpis.clanok-43.bod-1.text"/>
      <w:r w:rsidR="00F066E5">
        <w:rPr>
          <w:rFonts w:ascii="Times New Roman" w:hAnsi="Times New Roman" w:cs="Times New Roman"/>
          <w:sz w:val="24"/>
          <w:szCs w:val="24"/>
          <w:vertAlign w:val="superscript"/>
          <w:lang w:val="sk-SK"/>
        </w:rPr>
        <w:t>15</w:t>
      </w:r>
      <w:r w:rsidR="005D219B" w:rsidRPr="0060409C">
        <w:rPr>
          <w:rFonts w:ascii="Times New Roman" w:hAnsi="Times New Roman" w:cs="Times New Roman"/>
          <w:sz w:val="24"/>
          <w:szCs w:val="24"/>
          <w:vertAlign w:val="superscript"/>
          <w:lang w:val="sk-SK"/>
        </w:rPr>
        <w:t>a</w:t>
      </w:r>
      <w:r w:rsidRPr="0060409C">
        <w:rPr>
          <w:rFonts w:ascii="Times New Roman" w:hAnsi="Times New Roman" w:cs="Times New Roman"/>
          <w:sz w:val="24"/>
          <w:szCs w:val="24"/>
          <w:lang w:val="sk-SK"/>
        </w:rPr>
        <w:t xml:space="preserve">)“. </w:t>
      </w:r>
      <w:bookmarkEnd w:id="1655"/>
    </w:p>
    <w:p w14:paraId="740F5A17" w14:textId="77777777" w:rsidR="007A4FF2" w:rsidRPr="0060409C" w:rsidRDefault="007A4FF2" w:rsidP="007A4FF2">
      <w:pPr>
        <w:spacing w:before="6" w:after="12" w:line="240" w:lineRule="auto"/>
        <w:ind w:left="345"/>
        <w:jc w:val="both"/>
        <w:rPr>
          <w:rFonts w:ascii="Times New Roman" w:hAnsi="Times New Roman" w:cs="Times New Roman"/>
          <w:sz w:val="24"/>
          <w:szCs w:val="24"/>
          <w:lang w:val="sk-SK"/>
        </w:rPr>
      </w:pPr>
      <w:bookmarkStart w:id="1656" w:name="predpis.clanok-43.bod-1.bod"/>
    </w:p>
    <w:p w14:paraId="0C0020F7" w14:textId="06A9724B" w:rsidR="00640BA6" w:rsidRPr="0060409C" w:rsidRDefault="0024192D" w:rsidP="00BC3E48">
      <w:pPr>
        <w:spacing w:before="6" w:after="12" w:line="240" w:lineRule="auto"/>
        <w:ind w:left="345" w:firstLine="285"/>
        <w:jc w:val="both"/>
        <w:rPr>
          <w:rFonts w:ascii="Times New Roman" w:hAnsi="Times New Roman" w:cs="Times New Roman"/>
          <w:sz w:val="24"/>
          <w:szCs w:val="24"/>
          <w:lang w:val="sk-SK"/>
        </w:rPr>
      </w:pPr>
      <w:bookmarkStart w:id="1657" w:name="predpis.clanok-43.bod-1.bod.oznacenie"/>
      <w:bookmarkStart w:id="1658" w:name="predpis.clanok-43.bod-1.bod.text"/>
      <w:bookmarkEnd w:id="1657"/>
      <w:r w:rsidRPr="0060409C">
        <w:rPr>
          <w:rFonts w:ascii="Times New Roman" w:hAnsi="Times New Roman" w:cs="Times New Roman"/>
          <w:sz w:val="24"/>
          <w:szCs w:val="24"/>
          <w:lang w:val="sk-SK"/>
        </w:rPr>
        <w:t xml:space="preserve">Poznámka pod čiarou k odkazu </w:t>
      </w:r>
      <w:r w:rsidR="00F066E5">
        <w:rPr>
          <w:rFonts w:ascii="Times New Roman" w:hAnsi="Times New Roman" w:cs="Times New Roman"/>
          <w:sz w:val="24"/>
          <w:szCs w:val="24"/>
          <w:lang w:val="sk-SK"/>
        </w:rPr>
        <w:t>15</w:t>
      </w:r>
      <w:r w:rsidR="005D219B" w:rsidRPr="0060409C">
        <w:rPr>
          <w:rFonts w:ascii="Times New Roman" w:hAnsi="Times New Roman" w:cs="Times New Roman"/>
          <w:sz w:val="24"/>
          <w:szCs w:val="24"/>
          <w:lang w:val="sk-SK"/>
        </w:rPr>
        <w:t>a</w:t>
      </w:r>
      <w:r w:rsidRPr="0060409C">
        <w:rPr>
          <w:rFonts w:ascii="Times New Roman" w:hAnsi="Times New Roman" w:cs="Times New Roman"/>
          <w:sz w:val="24"/>
          <w:szCs w:val="24"/>
          <w:lang w:val="sk-SK"/>
        </w:rPr>
        <w:t xml:space="preserve"> znie: </w:t>
      </w:r>
      <w:bookmarkEnd w:id="1658"/>
    </w:p>
    <w:p w14:paraId="7BFD59E6" w14:textId="15F8D275" w:rsidR="00640BA6" w:rsidRPr="0060409C" w:rsidRDefault="0024192D" w:rsidP="00BC3E48">
      <w:pPr>
        <w:spacing w:before="6" w:after="12" w:line="240" w:lineRule="auto"/>
        <w:ind w:left="420" w:firstLine="210"/>
        <w:jc w:val="both"/>
        <w:rPr>
          <w:rFonts w:ascii="Times New Roman" w:hAnsi="Times New Roman" w:cs="Times New Roman"/>
          <w:sz w:val="24"/>
          <w:szCs w:val="24"/>
          <w:lang w:val="sk-SK"/>
        </w:rPr>
      </w:pPr>
      <w:bookmarkStart w:id="1659" w:name="predpis.clanok-43.bod-1.bod.text2.citat."/>
      <w:bookmarkStart w:id="1660" w:name="predpis.clanok-43.bod-1.bod.text2.blokTe"/>
      <w:bookmarkStart w:id="1661" w:name="predpis.clanok-43.bod-1.bod.text2"/>
      <w:r w:rsidRPr="0060409C">
        <w:rPr>
          <w:rFonts w:ascii="Times New Roman" w:hAnsi="Times New Roman" w:cs="Times New Roman"/>
          <w:sz w:val="24"/>
          <w:szCs w:val="24"/>
          <w:lang w:val="sk-SK"/>
        </w:rPr>
        <w:t>„</w:t>
      </w:r>
      <w:r w:rsidR="005D219B" w:rsidRPr="0060409C">
        <w:rPr>
          <w:rFonts w:ascii="Times New Roman" w:hAnsi="Times New Roman" w:cs="Times New Roman"/>
          <w:sz w:val="24"/>
          <w:szCs w:val="24"/>
          <w:vertAlign w:val="superscript"/>
          <w:lang w:val="sk-SK"/>
        </w:rPr>
        <w:t>1</w:t>
      </w:r>
      <w:r w:rsidR="00F066E5">
        <w:rPr>
          <w:rFonts w:ascii="Times New Roman" w:hAnsi="Times New Roman" w:cs="Times New Roman"/>
          <w:sz w:val="24"/>
          <w:szCs w:val="24"/>
          <w:vertAlign w:val="superscript"/>
          <w:lang w:val="sk-SK"/>
        </w:rPr>
        <w:t>5</w:t>
      </w:r>
      <w:r w:rsidR="005D219B" w:rsidRPr="0060409C">
        <w:rPr>
          <w:rFonts w:ascii="Times New Roman" w:hAnsi="Times New Roman" w:cs="Times New Roman"/>
          <w:sz w:val="24"/>
          <w:szCs w:val="24"/>
          <w:vertAlign w:val="superscript"/>
          <w:lang w:val="sk-SK"/>
        </w:rPr>
        <w:t>a</w:t>
      </w:r>
      <w:r w:rsidRPr="0060409C">
        <w:rPr>
          <w:rFonts w:ascii="Times New Roman" w:hAnsi="Times New Roman" w:cs="Times New Roman"/>
          <w:sz w:val="24"/>
          <w:szCs w:val="24"/>
          <w:lang w:val="sk-SK"/>
        </w:rPr>
        <w:t xml:space="preserve">) Napríklad § </w:t>
      </w:r>
      <w:r w:rsidR="00BC3E48" w:rsidRPr="0060409C">
        <w:rPr>
          <w:rFonts w:ascii="Times New Roman" w:hAnsi="Times New Roman" w:cs="Times New Roman"/>
          <w:sz w:val="24"/>
          <w:szCs w:val="24"/>
          <w:lang w:val="sk-SK"/>
        </w:rPr>
        <w:t>21 ods. 9 Stavebného zákona</w:t>
      </w:r>
      <w:r w:rsidRPr="0060409C">
        <w:rPr>
          <w:rFonts w:ascii="Times New Roman" w:hAnsi="Times New Roman" w:cs="Times New Roman"/>
          <w:sz w:val="24"/>
          <w:szCs w:val="24"/>
          <w:lang w:val="sk-SK"/>
        </w:rPr>
        <w:t xml:space="preserve">.“. </w:t>
      </w:r>
    </w:p>
    <w:p w14:paraId="01AB9EF0" w14:textId="77777777" w:rsidR="007A4FF2" w:rsidRPr="0060409C" w:rsidRDefault="007A4FF2" w:rsidP="007A4FF2">
      <w:pPr>
        <w:spacing w:before="6" w:after="12" w:line="240" w:lineRule="auto"/>
        <w:ind w:left="270"/>
        <w:jc w:val="both"/>
        <w:rPr>
          <w:rFonts w:ascii="Times New Roman" w:hAnsi="Times New Roman" w:cs="Times New Roman"/>
          <w:sz w:val="24"/>
          <w:szCs w:val="24"/>
          <w:lang w:val="sk-SK"/>
        </w:rPr>
      </w:pPr>
      <w:bookmarkStart w:id="1662" w:name="predpis.clanok-43.bod-1.bod.text2.citat"/>
      <w:bookmarkStart w:id="1663" w:name="predpis.clanok-43.bod-4"/>
      <w:bookmarkEnd w:id="1654"/>
      <w:bookmarkEnd w:id="1656"/>
      <w:bookmarkEnd w:id="1659"/>
      <w:bookmarkEnd w:id="1660"/>
      <w:bookmarkEnd w:id="1661"/>
      <w:bookmarkEnd w:id="1662"/>
    </w:p>
    <w:p w14:paraId="2FFD1D41" w14:textId="77777777" w:rsidR="00640BA6" w:rsidRPr="0060409C" w:rsidRDefault="0024192D" w:rsidP="00144395">
      <w:pPr>
        <w:pStyle w:val="Odsekzoznamu"/>
        <w:numPr>
          <w:ilvl w:val="0"/>
          <w:numId w:val="66"/>
        </w:numPr>
        <w:spacing w:before="6" w:after="12" w:line="240" w:lineRule="auto"/>
        <w:jc w:val="both"/>
        <w:rPr>
          <w:rFonts w:ascii="Times New Roman" w:hAnsi="Times New Roman" w:cs="Times New Roman"/>
          <w:sz w:val="24"/>
          <w:szCs w:val="24"/>
          <w:lang w:val="sk-SK"/>
        </w:rPr>
      </w:pPr>
      <w:bookmarkStart w:id="1664" w:name="predpis.clanok-43.bod-4.text"/>
      <w:r w:rsidRPr="0060409C">
        <w:rPr>
          <w:rFonts w:ascii="Times New Roman" w:hAnsi="Times New Roman" w:cs="Times New Roman"/>
          <w:sz w:val="24"/>
          <w:szCs w:val="24"/>
          <w:lang w:val="sk-SK"/>
        </w:rPr>
        <w:t xml:space="preserve">V § 13 odsek 3 znie: </w:t>
      </w:r>
      <w:bookmarkEnd w:id="1664"/>
    </w:p>
    <w:p w14:paraId="1C5805B5" w14:textId="3CC5B1E4" w:rsidR="00640BA6" w:rsidRPr="0060409C" w:rsidRDefault="0024192D" w:rsidP="004B633A">
      <w:pPr>
        <w:spacing w:before="6" w:after="12" w:line="240" w:lineRule="auto"/>
        <w:ind w:left="630"/>
        <w:jc w:val="both"/>
        <w:rPr>
          <w:rFonts w:ascii="Times New Roman" w:hAnsi="Times New Roman" w:cs="Times New Roman"/>
          <w:sz w:val="24"/>
          <w:szCs w:val="24"/>
          <w:lang w:val="sk-SK"/>
        </w:rPr>
      </w:pPr>
      <w:bookmarkStart w:id="1665" w:name="predpis.clanok-43.bod-4.text2.citat.odse"/>
      <w:bookmarkStart w:id="1666" w:name="predpis.clanok-43.bod-4.text2.blokTextu"/>
      <w:bookmarkStart w:id="1667" w:name="predpis.clanok-43.bod-4.text2"/>
      <w:r w:rsidRPr="0060409C">
        <w:rPr>
          <w:rFonts w:ascii="Times New Roman" w:hAnsi="Times New Roman" w:cs="Times New Roman"/>
          <w:sz w:val="24"/>
          <w:szCs w:val="24"/>
          <w:lang w:val="sk-SK"/>
        </w:rPr>
        <w:t xml:space="preserve">„(3) Ak v tomto zákone nie je ustanovené inak, úrad verejného zdravotníctva alebo regionálny úrad verejného zdravotníctva </w:t>
      </w:r>
      <w:r w:rsidR="0068428E" w:rsidRPr="0060409C">
        <w:rPr>
          <w:rFonts w:ascii="Times New Roman" w:hAnsi="Times New Roman" w:cs="Times New Roman"/>
          <w:sz w:val="24"/>
          <w:szCs w:val="24"/>
          <w:lang w:val="sk-SK"/>
        </w:rPr>
        <w:t xml:space="preserve">je dotknutým orgánom a </w:t>
      </w:r>
      <w:r w:rsidRPr="0060409C">
        <w:rPr>
          <w:rFonts w:ascii="Times New Roman" w:hAnsi="Times New Roman" w:cs="Times New Roman"/>
          <w:sz w:val="24"/>
          <w:szCs w:val="24"/>
          <w:lang w:val="sk-SK"/>
        </w:rPr>
        <w:t xml:space="preserve">vydáva záväzné stanovisko k </w:t>
      </w:r>
    </w:p>
    <w:p w14:paraId="77DFB8FB" w14:textId="128FE6D0" w:rsidR="00640BA6" w:rsidRPr="0060409C" w:rsidRDefault="0024192D" w:rsidP="00144395">
      <w:pPr>
        <w:pStyle w:val="Odsekzoznamu"/>
        <w:numPr>
          <w:ilvl w:val="2"/>
          <w:numId w:val="67"/>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návrhom na posúdenie strategických dokumentov,</w:t>
      </w:r>
      <w:r w:rsidRPr="0060409C">
        <w:rPr>
          <w:rFonts w:ascii="Times New Roman" w:hAnsi="Times New Roman" w:cs="Times New Roman"/>
          <w:sz w:val="24"/>
          <w:szCs w:val="24"/>
          <w:vertAlign w:val="superscript"/>
          <w:lang w:val="sk-SK"/>
        </w:rPr>
        <w:t>16aa</w:t>
      </w:r>
      <w:r w:rsidR="00F066E5">
        <w:rPr>
          <w:rFonts w:ascii="Times New Roman" w:hAnsi="Times New Roman" w:cs="Times New Roman"/>
          <w:sz w:val="24"/>
          <w:szCs w:val="24"/>
          <w:vertAlign w:val="superscript"/>
          <w:lang w:val="sk-SK"/>
        </w:rPr>
        <w:t>a</w:t>
      </w:r>
      <w:r w:rsidRPr="0060409C">
        <w:rPr>
          <w:rFonts w:ascii="Times New Roman" w:hAnsi="Times New Roman" w:cs="Times New Roman"/>
          <w:sz w:val="24"/>
          <w:szCs w:val="24"/>
          <w:lang w:val="sk-SK"/>
        </w:rPr>
        <w:t>) k návrhom na posúdenie navrhovaných činností,</w:t>
      </w:r>
      <w:r w:rsidRPr="0060409C">
        <w:rPr>
          <w:rFonts w:ascii="Times New Roman" w:hAnsi="Times New Roman" w:cs="Times New Roman"/>
          <w:sz w:val="24"/>
          <w:szCs w:val="24"/>
          <w:vertAlign w:val="superscript"/>
          <w:lang w:val="sk-SK"/>
        </w:rPr>
        <w:t>16aa</w:t>
      </w:r>
      <w:r w:rsidR="00F066E5">
        <w:rPr>
          <w:rFonts w:ascii="Times New Roman" w:hAnsi="Times New Roman" w:cs="Times New Roman"/>
          <w:sz w:val="24"/>
          <w:szCs w:val="24"/>
          <w:vertAlign w:val="superscript"/>
          <w:lang w:val="sk-SK"/>
        </w:rPr>
        <w:t>a</w:t>
      </w:r>
      <w:r w:rsidRPr="0060409C">
        <w:rPr>
          <w:rFonts w:ascii="Times New Roman" w:hAnsi="Times New Roman" w:cs="Times New Roman"/>
          <w:sz w:val="24"/>
          <w:szCs w:val="24"/>
          <w:lang w:val="sk-SK"/>
        </w:rPr>
        <w:t>) k zmenám navrhovaných činností,</w:t>
      </w:r>
      <w:r w:rsidRPr="0060409C">
        <w:rPr>
          <w:rFonts w:ascii="Times New Roman" w:hAnsi="Times New Roman" w:cs="Times New Roman"/>
          <w:sz w:val="24"/>
          <w:szCs w:val="24"/>
          <w:vertAlign w:val="superscript"/>
          <w:lang w:val="sk-SK"/>
        </w:rPr>
        <w:t>16aa</w:t>
      </w:r>
      <w:r w:rsidR="00F066E5">
        <w:rPr>
          <w:rFonts w:ascii="Times New Roman" w:hAnsi="Times New Roman" w:cs="Times New Roman"/>
          <w:sz w:val="24"/>
          <w:szCs w:val="24"/>
          <w:vertAlign w:val="superscript"/>
          <w:lang w:val="sk-SK"/>
        </w:rPr>
        <w:t>a</w:t>
      </w:r>
      <w:r w:rsidRPr="0060409C">
        <w:rPr>
          <w:rFonts w:ascii="Times New Roman" w:hAnsi="Times New Roman" w:cs="Times New Roman"/>
          <w:sz w:val="24"/>
          <w:szCs w:val="24"/>
          <w:lang w:val="sk-SK"/>
        </w:rPr>
        <w:t>) a k žiadostiam,</w:t>
      </w:r>
      <w:r w:rsidRPr="0060409C">
        <w:rPr>
          <w:rFonts w:ascii="Times New Roman" w:hAnsi="Times New Roman" w:cs="Times New Roman"/>
          <w:sz w:val="24"/>
          <w:szCs w:val="24"/>
          <w:vertAlign w:val="superscript"/>
          <w:lang w:val="sk-SK"/>
        </w:rPr>
        <w:t>16aa</w:t>
      </w:r>
      <w:r w:rsidR="00F066E5">
        <w:rPr>
          <w:rFonts w:ascii="Times New Roman" w:hAnsi="Times New Roman" w:cs="Times New Roman"/>
          <w:sz w:val="24"/>
          <w:szCs w:val="24"/>
          <w:vertAlign w:val="superscript"/>
          <w:lang w:val="sk-SK"/>
        </w:rPr>
        <w:t>b</w:t>
      </w:r>
      <w:r w:rsidRPr="0060409C">
        <w:rPr>
          <w:rFonts w:ascii="Times New Roman" w:hAnsi="Times New Roman" w:cs="Times New Roman"/>
          <w:sz w:val="24"/>
          <w:szCs w:val="24"/>
          <w:lang w:val="sk-SK"/>
        </w:rPr>
        <w:t xml:space="preserve">) </w:t>
      </w:r>
    </w:p>
    <w:p w14:paraId="5CC87948" w14:textId="77777777" w:rsidR="00640BA6" w:rsidRPr="0060409C" w:rsidRDefault="0024192D" w:rsidP="00144395">
      <w:pPr>
        <w:pStyle w:val="Odsekzoznamu"/>
        <w:numPr>
          <w:ilvl w:val="2"/>
          <w:numId w:val="67"/>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územným plánom v rozsahu, v akom ovplyvňujú zdravé životné podmienky alebo zdravé pracovné podmienky podľa piatej časti tohto zákona, </w:t>
      </w:r>
    </w:p>
    <w:p w14:paraId="11E1A1FD" w14:textId="42AEF2D9" w:rsidR="004B633A" w:rsidRPr="0060409C" w:rsidRDefault="004B633A" w:rsidP="00144395">
      <w:pPr>
        <w:pStyle w:val="Odsekzoznamu"/>
        <w:numPr>
          <w:ilvl w:val="2"/>
          <w:numId w:val="67"/>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návrhu stavebného zámeru pri prerokovaní stavebného zámeru</w:t>
      </w:r>
      <w:r w:rsidR="005A40BB"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v konaní o stavebnom zámere</w:t>
      </w:r>
      <w:r w:rsidR="005A40BB"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ak ide o stavbu, ktorá ovplyvňuje zdravé životné podmienky alebo zdravé pracovné podmienky podľa piatej časti tohto zákona, </w:t>
      </w:r>
    </w:p>
    <w:p w14:paraId="181030CB" w14:textId="77777777" w:rsidR="00640BA6" w:rsidRPr="0060409C" w:rsidRDefault="0024192D" w:rsidP="00144395">
      <w:pPr>
        <w:pStyle w:val="Odsekzoznamu"/>
        <w:numPr>
          <w:ilvl w:val="2"/>
          <w:numId w:val="67"/>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doložke súladu projektu stavby s podmienkami určenými v záväznom stanovisku podľa písmena c), ak si to v záväznom stanovisku vyhradil, </w:t>
      </w:r>
    </w:p>
    <w:p w14:paraId="402C92F8" w14:textId="4CCB5A5B" w:rsidR="00640BA6" w:rsidRPr="0060409C" w:rsidRDefault="0024192D" w:rsidP="00144395">
      <w:pPr>
        <w:pStyle w:val="Odsekzoznamu"/>
        <w:numPr>
          <w:ilvl w:val="2"/>
          <w:numId w:val="67"/>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povoleniu skúšobnej prevádzky</w:t>
      </w:r>
      <w:r w:rsidRPr="0060409C">
        <w:rPr>
          <w:rFonts w:ascii="Times New Roman" w:hAnsi="Times New Roman" w:cs="Times New Roman"/>
          <w:sz w:val="24"/>
          <w:szCs w:val="24"/>
          <w:vertAlign w:val="superscript"/>
          <w:lang w:val="sk-SK"/>
        </w:rPr>
        <w:t>16aa</w:t>
      </w:r>
      <w:r w:rsidR="00F066E5">
        <w:rPr>
          <w:rFonts w:ascii="Times New Roman" w:hAnsi="Times New Roman" w:cs="Times New Roman"/>
          <w:sz w:val="24"/>
          <w:szCs w:val="24"/>
          <w:vertAlign w:val="superscript"/>
          <w:lang w:val="sk-SK"/>
        </w:rPr>
        <w:t>c</w:t>
      </w:r>
      <w:r w:rsidRPr="0060409C">
        <w:rPr>
          <w:rFonts w:ascii="Times New Roman" w:hAnsi="Times New Roman" w:cs="Times New Roman"/>
          <w:sz w:val="24"/>
          <w:szCs w:val="24"/>
          <w:lang w:val="sk-SK"/>
        </w:rPr>
        <w:t>) a k povoleniu predčasného užívania stavby,</w:t>
      </w:r>
      <w:r w:rsidRPr="0060409C">
        <w:rPr>
          <w:rFonts w:ascii="Times New Roman" w:hAnsi="Times New Roman" w:cs="Times New Roman"/>
          <w:sz w:val="24"/>
          <w:szCs w:val="24"/>
          <w:vertAlign w:val="superscript"/>
          <w:lang w:val="sk-SK"/>
        </w:rPr>
        <w:t>16aa</w:t>
      </w:r>
      <w:r w:rsidR="00F066E5">
        <w:rPr>
          <w:rFonts w:ascii="Times New Roman" w:hAnsi="Times New Roman" w:cs="Times New Roman"/>
          <w:sz w:val="24"/>
          <w:szCs w:val="24"/>
          <w:vertAlign w:val="superscript"/>
          <w:lang w:val="sk-SK"/>
        </w:rPr>
        <w:t>d</w:t>
      </w:r>
      <w:r w:rsidRPr="0060409C">
        <w:rPr>
          <w:rFonts w:ascii="Times New Roman" w:hAnsi="Times New Roman" w:cs="Times New Roman"/>
          <w:sz w:val="24"/>
          <w:szCs w:val="24"/>
          <w:lang w:val="sk-SK"/>
        </w:rPr>
        <w:t xml:space="preserve">) ak ide o stavbu, ktorá ovplyvňuje zdravé životné podmienky alebo zdravé pracovné podmienky podľa piatej časti tohto zákona, </w:t>
      </w:r>
    </w:p>
    <w:p w14:paraId="090F08EB" w14:textId="77777777" w:rsidR="00640BA6" w:rsidRPr="0060409C" w:rsidRDefault="0024192D" w:rsidP="00144395">
      <w:pPr>
        <w:pStyle w:val="Odsekzoznamu"/>
        <w:numPr>
          <w:ilvl w:val="2"/>
          <w:numId w:val="67"/>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kolaudácii stavby</w:t>
      </w:r>
      <w:r w:rsidR="005A40BB" w:rsidRPr="0060409C">
        <w:rPr>
          <w:rFonts w:ascii="Times New Roman" w:hAnsi="Times New Roman" w:cs="Times New Roman"/>
          <w:sz w:val="24"/>
          <w:szCs w:val="24"/>
          <w:lang w:val="sk-SK"/>
        </w:rPr>
        <w:t xml:space="preserve"> alebo pri zmene v užívaní stavby</w:t>
      </w:r>
      <w:r w:rsidRPr="0060409C">
        <w:rPr>
          <w:rFonts w:ascii="Times New Roman" w:hAnsi="Times New Roman" w:cs="Times New Roman"/>
          <w:sz w:val="24"/>
          <w:szCs w:val="24"/>
          <w:lang w:val="sk-SK"/>
        </w:rPr>
        <w:t xml:space="preserve">, ak ide o stavbu, ktorá ovplyvňuje zdravé životné podmienky alebo zdravé pracovné podmienky podľa piatej časti tohto zákona, </w:t>
      </w:r>
    </w:p>
    <w:p w14:paraId="20D5C42A" w14:textId="77777777" w:rsidR="00640BA6" w:rsidRPr="0060409C" w:rsidRDefault="0024192D" w:rsidP="00144395">
      <w:pPr>
        <w:pStyle w:val="Odsekzoznamu"/>
        <w:numPr>
          <w:ilvl w:val="2"/>
          <w:numId w:val="67"/>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návrhom na určenie ochranných pásiem vodárenských zdrojov.</w:t>
      </w:r>
      <w:r w:rsidRPr="0060409C">
        <w:rPr>
          <w:rFonts w:ascii="Times New Roman" w:hAnsi="Times New Roman" w:cs="Times New Roman"/>
          <w:sz w:val="24"/>
          <w:szCs w:val="24"/>
          <w:vertAlign w:val="superscript"/>
          <w:lang w:val="sk-SK"/>
        </w:rPr>
        <w:t>16aa</w:t>
      </w:r>
      <w:r w:rsidRPr="0060409C">
        <w:rPr>
          <w:rFonts w:ascii="Times New Roman" w:hAnsi="Times New Roman" w:cs="Times New Roman"/>
          <w:sz w:val="24"/>
          <w:szCs w:val="24"/>
          <w:lang w:val="sk-SK"/>
        </w:rPr>
        <w:t xml:space="preserve">)“. </w:t>
      </w:r>
    </w:p>
    <w:p w14:paraId="43D339DA" w14:textId="77777777" w:rsidR="00640BA6" w:rsidRPr="0060409C" w:rsidRDefault="00640BA6" w:rsidP="007A4FF2">
      <w:pPr>
        <w:spacing w:before="6" w:after="12" w:line="240" w:lineRule="auto"/>
        <w:ind w:left="270"/>
        <w:jc w:val="both"/>
        <w:rPr>
          <w:rFonts w:ascii="Times New Roman" w:hAnsi="Times New Roman" w:cs="Times New Roman"/>
          <w:sz w:val="24"/>
          <w:szCs w:val="24"/>
          <w:lang w:val="sk-SK"/>
        </w:rPr>
      </w:pPr>
      <w:bookmarkStart w:id="1668" w:name="predpis.clanok-43.bod-4.text2.citat"/>
      <w:bookmarkEnd w:id="1665"/>
      <w:bookmarkEnd w:id="1668"/>
    </w:p>
    <w:p w14:paraId="195F3BAF" w14:textId="0748384C" w:rsidR="00640BA6" w:rsidRPr="0060409C" w:rsidRDefault="0024192D" w:rsidP="004B633A">
      <w:pPr>
        <w:spacing w:before="6" w:after="12" w:line="240" w:lineRule="auto"/>
        <w:ind w:left="345" w:firstLine="288"/>
        <w:jc w:val="both"/>
        <w:rPr>
          <w:rFonts w:ascii="Times New Roman" w:hAnsi="Times New Roman" w:cs="Times New Roman"/>
          <w:sz w:val="24"/>
          <w:szCs w:val="24"/>
          <w:lang w:val="sk-SK"/>
        </w:rPr>
      </w:pPr>
      <w:bookmarkStart w:id="1669" w:name="predpis.clanok-43.bod-4.bod.oznacenie"/>
      <w:bookmarkStart w:id="1670" w:name="predpis.clanok-43.bod-4.bod.text"/>
      <w:bookmarkStart w:id="1671" w:name="predpis.clanok-43.bod-4.bod"/>
      <w:bookmarkEnd w:id="1666"/>
      <w:bookmarkEnd w:id="1667"/>
      <w:bookmarkEnd w:id="1669"/>
      <w:r w:rsidRPr="0060409C">
        <w:rPr>
          <w:rFonts w:ascii="Times New Roman" w:hAnsi="Times New Roman" w:cs="Times New Roman"/>
          <w:sz w:val="24"/>
          <w:szCs w:val="24"/>
          <w:lang w:val="sk-SK"/>
        </w:rPr>
        <w:t>Poznámky pod čiarou k odkazom 16aa</w:t>
      </w:r>
      <w:r w:rsidR="00F066E5">
        <w:rPr>
          <w:rFonts w:ascii="Times New Roman" w:hAnsi="Times New Roman" w:cs="Times New Roman"/>
          <w:sz w:val="24"/>
          <w:szCs w:val="24"/>
          <w:lang w:val="sk-SK"/>
        </w:rPr>
        <w:t>a</w:t>
      </w:r>
      <w:r w:rsidRPr="0060409C">
        <w:rPr>
          <w:rFonts w:ascii="Times New Roman" w:hAnsi="Times New Roman" w:cs="Times New Roman"/>
          <w:sz w:val="24"/>
          <w:szCs w:val="24"/>
          <w:lang w:val="sk-SK"/>
        </w:rPr>
        <w:t xml:space="preserve"> až 16aa</w:t>
      </w:r>
      <w:r w:rsidR="00F066E5">
        <w:rPr>
          <w:rFonts w:ascii="Times New Roman" w:hAnsi="Times New Roman" w:cs="Times New Roman"/>
          <w:sz w:val="24"/>
          <w:szCs w:val="24"/>
          <w:lang w:val="sk-SK"/>
        </w:rPr>
        <w:t>d</w:t>
      </w:r>
      <w:r w:rsidRPr="0060409C">
        <w:rPr>
          <w:rFonts w:ascii="Times New Roman" w:hAnsi="Times New Roman" w:cs="Times New Roman"/>
          <w:sz w:val="24"/>
          <w:szCs w:val="24"/>
          <w:lang w:val="sk-SK"/>
        </w:rPr>
        <w:t xml:space="preserve"> znejú: </w:t>
      </w:r>
      <w:bookmarkEnd w:id="1670"/>
    </w:p>
    <w:p w14:paraId="75817A18" w14:textId="5B73B532" w:rsidR="00640BA6" w:rsidRPr="0060409C" w:rsidRDefault="0024192D" w:rsidP="00737FC6">
      <w:pPr>
        <w:spacing w:before="6" w:after="12" w:line="240" w:lineRule="auto"/>
        <w:ind w:left="633"/>
        <w:jc w:val="both"/>
        <w:rPr>
          <w:rFonts w:ascii="Times New Roman" w:hAnsi="Times New Roman" w:cs="Times New Roman"/>
          <w:sz w:val="24"/>
          <w:szCs w:val="24"/>
          <w:lang w:val="sk-SK"/>
        </w:rPr>
      </w:pPr>
      <w:bookmarkStart w:id="1672" w:name="predpis.clanok-43.bod-4.bod.text2.blokTe"/>
      <w:bookmarkStart w:id="1673" w:name="predpis.clanok-43.bod-4.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16aa</w:t>
      </w:r>
      <w:r w:rsidR="00F066E5">
        <w:rPr>
          <w:rFonts w:ascii="Times New Roman" w:hAnsi="Times New Roman" w:cs="Times New Roman"/>
          <w:sz w:val="24"/>
          <w:szCs w:val="24"/>
          <w:vertAlign w:val="superscript"/>
          <w:lang w:val="sk-SK"/>
        </w:rPr>
        <w:t>a</w:t>
      </w:r>
      <w:r w:rsidRPr="0060409C">
        <w:rPr>
          <w:rFonts w:ascii="Times New Roman" w:hAnsi="Times New Roman" w:cs="Times New Roman"/>
          <w:sz w:val="24"/>
          <w:szCs w:val="24"/>
          <w:lang w:val="sk-SK"/>
        </w:rPr>
        <w:t xml:space="preserve">) Zákon č. 24/2006 Z. z. v znení neskorších predpisov. </w:t>
      </w:r>
    </w:p>
    <w:p w14:paraId="0335DC8A" w14:textId="2FD01EDC" w:rsidR="00640BA6" w:rsidRPr="0060409C" w:rsidRDefault="0024192D" w:rsidP="00737FC6">
      <w:pPr>
        <w:spacing w:before="6" w:after="12" w:line="240" w:lineRule="auto"/>
        <w:ind w:left="633"/>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16aa</w:t>
      </w:r>
      <w:r w:rsidR="00F066E5">
        <w:rPr>
          <w:rFonts w:ascii="Times New Roman" w:hAnsi="Times New Roman" w:cs="Times New Roman"/>
          <w:sz w:val="24"/>
          <w:szCs w:val="24"/>
          <w:vertAlign w:val="superscript"/>
          <w:lang w:val="sk-SK"/>
        </w:rPr>
        <w:t>b</w:t>
      </w:r>
      <w:r w:rsidRPr="0060409C">
        <w:rPr>
          <w:rFonts w:ascii="Times New Roman" w:hAnsi="Times New Roman" w:cs="Times New Roman"/>
          <w:sz w:val="24"/>
          <w:szCs w:val="24"/>
          <w:lang w:val="sk-SK"/>
        </w:rPr>
        <w:t xml:space="preserve">) Zákon č. 39/2013 Z. z. o integrovanej prevencii a kontrole znečisťovania životného </w:t>
      </w:r>
      <w:r w:rsidR="004B633A" w:rsidRPr="0060409C">
        <w:rPr>
          <w:rFonts w:ascii="Times New Roman" w:hAnsi="Times New Roman" w:cs="Times New Roman"/>
          <w:sz w:val="24"/>
          <w:szCs w:val="24"/>
          <w:lang w:val="sk-SK"/>
        </w:rPr>
        <w:t>p</w:t>
      </w:r>
      <w:r w:rsidRPr="0060409C">
        <w:rPr>
          <w:rFonts w:ascii="Times New Roman" w:hAnsi="Times New Roman" w:cs="Times New Roman"/>
          <w:sz w:val="24"/>
          <w:szCs w:val="24"/>
          <w:lang w:val="sk-SK"/>
        </w:rPr>
        <w:t xml:space="preserve">rostredia a o zmene a doplnení niektorých zákonov v znení neskorších predpisov. </w:t>
      </w:r>
    </w:p>
    <w:p w14:paraId="445A4A50" w14:textId="4ED81AC6" w:rsidR="00640BA6" w:rsidRPr="0060409C" w:rsidRDefault="0024192D" w:rsidP="004B633A">
      <w:pPr>
        <w:spacing w:before="6" w:after="12" w:line="240" w:lineRule="auto"/>
        <w:ind w:left="420" w:firstLine="213"/>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16aa</w:t>
      </w:r>
      <w:r w:rsidR="00F066E5">
        <w:rPr>
          <w:rFonts w:ascii="Times New Roman" w:hAnsi="Times New Roman" w:cs="Times New Roman"/>
          <w:sz w:val="24"/>
          <w:szCs w:val="24"/>
          <w:vertAlign w:val="superscript"/>
          <w:lang w:val="sk-SK"/>
        </w:rPr>
        <w:t>c</w:t>
      </w:r>
      <w:r w:rsidRPr="0060409C">
        <w:rPr>
          <w:rFonts w:ascii="Times New Roman" w:hAnsi="Times New Roman" w:cs="Times New Roman"/>
          <w:sz w:val="24"/>
          <w:szCs w:val="24"/>
          <w:lang w:val="sk-SK"/>
        </w:rPr>
        <w:t xml:space="preserve">) § </w:t>
      </w:r>
      <w:r w:rsidR="004B633A" w:rsidRPr="0060409C">
        <w:rPr>
          <w:rFonts w:ascii="Times New Roman" w:hAnsi="Times New Roman" w:cs="Times New Roman"/>
          <w:sz w:val="24"/>
          <w:szCs w:val="24"/>
          <w:lang w:val="sk-SK"/>
        </w:rPr>
        <w:t>69</w:t>
      </w:r>
      <w:r w:rsidRPr="0060409C">
        <w:rPr>
          <w:rFonts w:ascii="Times New Roman" w:hAnsi="Times New Roman" w:cs="Times New Roman"/>
          <w:sz w:val="24"/>
          <w:szCs w:val="24"/>
          <w:lang w:val="sk-SK"/>
        </w:rPr>
        <w:t xml:space="preserve"> </w:t>
      </w:r>
      <w:r w:rsidR="004B633A"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56E1B109" w14:textId="636D16E2" w:rsidR="00640BA6" w:rsidRPr="0060409C" w:rsidRDefault="0024192D" w:rsidP="004B633A">
      <w:pPr>
        <w:spacing w:before="6" w:after="12" w:line="240" w:lineRule="auto"/>
        <w:ind w:left="420" w:firstLine="213"/>
        <w:jc w:val="both"/>
        <w:rPr>
          <w:rFonts w:ascii="Times New Roman" w:hAnsi="Times New Roman" w:cs="Times New Roman"/>
          <w:sz w:val="24"/>
          <w:szCs w:val="24"/>
          <w:lang w:val="sk-SK"/>
        </w:rPr>
      </w:pPr>
      <w:bookmarkStart w:id="1674" w:name="predpis.clanok-43.bod-4.bod.text2.citat."/>
      <w:r w:rsidRPr="0060409C">
        <w:rPr>
          <w:rFonts w:ascii="Times New Roman" w:hAnsi="Times New Roman" w:cs="Times New Roman"/>
          <w:sz w:val="24"/>
          <w:szCs w:val="24"/>
          <w:vertAlign w:val="superscript"/>
          <w:lang w:val="sk-SK"/>
        </w:rPr>
        <w:t>16aa</w:t>
      </w:r>
      <w:r w:rsidR="00F066E5">
        <w:rPr>
          <w:rFonts w:ascii="Times New Roman" w:hAnsi="Times New Roman" w:cs="Times New Roman"/>
          <w:sz w:val="24"/>
          <w:szCs w:val="24"/>
          <w:vertAlign w:val="superscript"/>
          <w:lang w:val="sk-SK"/>
        </w:rPr>
        <w:t>d</w:t>
      </w:r>
      <w:r w:rsidRPr="0060409C">
        <w:rPr>
          <w:rFonts w:ascii="Times New Roman" w:hAnsi="Times New Roman" w:cs="Times New Roman"/>
          <w:sz w:val="24"/>
          <w:szCs w:val="24"/>
          <w:lang w:val="sk-SK"/>
        </w:rPr>
        <w:t xml:space="preserve">) § </w:t>
      </w:r>
      <w:r w:rsidR="004B633A" w:rsidRPr="0060409C">
        <w:rPr>
          <w:rFonts w:ascii="Times New Roman" w:hAnsi="Times New Roman" w:cs="Times New Roman"/>
          <w:sz w:val="24"/>
          <w:szCs w:val="24"/>
          <w:lang w:val="sk-SK"/>
        </w:rPr>
        <w:t>70 Stavebného zákona</w:t>
      </w:r>
      <w:r w:rsidRPr="0060409C">
        <w:rPr>
          <w:rFonts w:ascii="Times New Roman" w:hAnsi="Times New Roman" w:cs="Times New Roman"/>
          <w:sz w:val="24"/>
          <w:szCs w:val="24"/>
          <w:lang w:val="sk-SK"/>
        </w:rPr>
        <w:t xml:space="preserve">.“. </w:t>
      </w:r>
    </w:p>
    <w:p w14:paraId="2B518C2C" w14:textId="77777777" w:rsidR="00640BA6" w:rsidRPr="0060409C" w:rsidRDefault="00640BA6" w:rsidP="007A4FF2">
      <w:pPr>
        <w:spacing w:before="6" w:after="12" w:line="240" w:lineRule="auto"/>
        <w:ind w:left="345"/>
        <w:jc w:val="both"/>
        <w:rPr>
          <w:rFonts w:ascii="Times New Roman" w:hAnsi="Times New Roman" w:cs="Times New Roman"/>
          <w:sz w:val="24"/>
          <w:szCs w:val="24"/>
          <w:lang w:val="sk-SK"/>
        </w:rPr>
      </w:pPr>
      <w:bookmarkStart w:id="1675" w:name="predpis.clanok-43.bod-4.bod.text2.citat"/>
      <w:bookmarkEnd w:id="1674"/>
      <w:bookmarkEnd w:id="1675"/>
    </w:p>
    <w:p w14:paraId="727B4F05" w14:textId="77777777" w:rsidR="00640BA6" w:rsidRPr="0060409C" w:rsidRDefault="0024192D" w:rsidP="00144395">
      <w:pPr>
        <w:pStyle w:val="Odsekzoznamu"/>
        <w:numPr>
          <w:ilvl w:val="0"/>
          <w:numId w:val="66"/>
        </w:numPr>
        <w:spacing w:before="6" w:after="12" w:line="240" w:lineRule="auto"/>
        <w:jc w:val="both"/>
        <w:rPr>
          <w:rFonts w:ascii="Times New Roman" w:hAnsi="Times New Roman" w:cs="Times New Roman"/>
          <w:sz w:val="24"/>
          <w:szCs w:val="24"/>
          <w:lang w:val="sk-SK"/>
        </w:rPr>
      </w:pPr>
      <w:bookmarkStart w:id="1676" w:name="predpis.clanok-43.bod-5.text"/>
      <w:bookmarkStart w:id="1677" w:name="predpis.clanok-43.bod-5"/>
      <w:bookmarkEnd w:id="1663"/>
      <w:bookmarkEnd w:id="1671"/>
      <w:bookmarkEnd w:id="1672"/>
      <w:bookmarkEnd w:id="1673"/>
      <w:r w:rsidRPr="0060409C">
        <w:rPr>
          <w:rFonts w:ascii="Times New Roman" w:hAnsi="Times New Roman" w:cs="Times New Roman"/>
          <w:sz w:val="24"/>
          <w:szCs w:val="24"/>
          <w:lang w:val="sk-SK"/>
        </w:rPr>
        <w:t xml:space="preserve">V § 13 ods. 4 písm. a) a c) sa na konci pripája bodkočiarka a tieto slová: „pri rozhodnutí sa môže odchýliť od obsahu záväzného stanoviska ku kolaudácii stavby len v rozsahu, v akom došlo k zmene posudzovaných skutočností, alebo ak ide o skutočnosti, ktoré pri kolaudácii stavby neexistovali“. </w:t>
      </w:r>
      <w:bookmarkEnd w:id="1676"/>
    </w:p>
    <w:p w14:paraId="7F936740" w14:textId="77777777" w:rsidR="00640BA6" w:rsidRPr="0060409C" w:rsidRDefault="00640BA6" w:rsidP="007A4FF2">
      <w:pPr>
        <w:spacing w:before="6" w:after="12" w:line="240" w:lineRule="auto"/>
        <w:ind w:left="270"/>
        <w:jc w:val="both"/>
        <w:rPr>
          <w:rFonts w:ascii="Times New Roman" w:hAnsi="Times New Roman" w:cs="Times New Roman"/>
          <w:sz w:val="24"/>
          <w:szCs w:val="24"/>
          <w:lang w:val="sk-SK"/>
        </w:rPr>
      </w:pPr>
      <w:bookmarkStart w:id="1678" w:name="predpis.clanok-43.bod-7.text2.citat"/>
      <w:bookmarkStart w:id="1679" w:name="predpis.clanok-43.bod-7"/>
      <w:bookmarkStart w:id="1680" w:name="predpis.clanok-43.bod-7.text2.blokTextu"/>
      <w:bookmarkStart w:id="1681" w:name="predpis.clanok-43.bod-7.text2"/>
      <w:bookmarkEnd w:id="1677"/>
      <w:bookmarkEnd w:id="1678"/>
    </w:p>
    <w:p w14:paraId="54ED0CCB" w14:textId="77777777" w:rsidR="00640BA6" w:rsidRPr="0060409C" w:rsidRDefault="0024192D" w:rsidP="00144395">
      <w:pPr>
        <w:pStyle w:val="Odsekzoznamu"/>
        <w:numPr>
          <w:ilvl w:val="0"/>
          <w:numId w:val="66"/>
        </w:numPr>
        <w:spacing w:before="6" w:after="12" w:line="240" w:lineRule="auto"/>
        <w:jc w:val="both"/>
        <w:rPr>
          <w:rFonts w:ascii="Times New Roman" w:hAnsi="Times New Roman" w:cs="Times New Roman"/>
          <w:sz w:val="24"/>
          <w:szCs w:val="24"/>
          <w:lang w:val="sk-SK"/>
        </w:rPr>
      </w:pPr>
      <w:bookmarkStart w:id="1682" w:name="predpis.clanok-43.bod-8.text"/>
      <w:bookmarkStart w:id="1683" w:name="predpis.clanok-43.bod-8"/>
      <w:bookmarkEnd w:id="1679"/>
      <w:bookmarkEnd w:id="1680"/>
      <w:bookmarkEnd w:id="1681"/>
      <w:r w:rsidRPr="0060409C">
        <w:rPr>
          <w:rFonts w:ascii="Times New Roman" w:hAnsi="Times New Roman" w:cs="Times New Roman"/>
          <w:sz w:val="24"/>
          <w:szCs w:val="24"/>
          <w:lang w:val="sk-SK"/>
        </w:rPr>
        <w:t xml:space="preserve">V § 13 sa vypúšťa odsek 7. </w:t>
      </w:r>
      <w:bookmarkEnd w:id="1682"/>
    </w:p>
    <w:p w14:paraId="25109C0B" w14:textId="77777777" w:rsidR="00640BA6" w:rsidRPr="0060409C" w:rsidRDefault="0024192D" w:rsidP="007449C6">
      <w:pPr>
        <w:spacing w:before="6" w:after="12" w:line="240" w:lineRule="auto"/>
        <w:ind w:left="345" w:firstLine="285"/>
        <w:jc w:val="both"/>
        <w:rPr>
          <w:rFonts w:ascii="Times New Roman" w:hAnsi="Times New Roman" w:cs="Times New Roman"/>
          <w:sz w:val="24"/>
          <w:szCs w:val="24"/>
          <w:lang w:val="sk-SK"/>
        </w:rPr>
      </w:pPr>
      <w:bookmarkStart w:id="1684" w:name="predpis.clanok-43.bod-8.bod.oznacenie"/>
      <w:bookmarkStart w:id="1685" w:name="predpis.clanok-43.bod-8.bod.text"/>
      <w:bookmarkStart w:id="1686" w:name="predpis.clanok-43.bod-8.bod"/>
      <w:bookmarkEnd w:id="1684"/>
      <w:r w:rsidRPr="0060409C">
        <w:rPr>
          <w:rFonts w:ascii="Times New Roman" w:hAnsi="Times New Roman" w:cs="Times New Roman"/>
          <w:sz w:val="24"/>
          <w:szCs w:val="24"/>
          <w:lang w:val="sk-SK"/>
        </w:rPr>
        <w:t xml:space="preserve">Poznámka pod čiarou k odkazu 20a sa vypúšťa. </w:t>
      </w:r>
      <w:bookmarkEnd w:id="1685"/>
    </w:p>
    <w:p w14:paraId="093F12BD" w14:textId="77777777" w:rsidR="007A4FF2" w:rsidRPr="0060409C" w:rsidRDefault="007A4FF2" w:rsidP="007A4FF2">
      <w:pPr>
        <w:spacing w:before="6" w:after="12" w:line="240" w:lineRule="auto"/>
        <w:ind w:left="270"/>
        <w:jc w:val="both"/>
        <w:rPr>
          <w:rFonts w:ascii="Times New Roman" w:hAnsi="Times New Roman" w:cs="Times New Roman"/>
          <w:sz w:val="24"/>
          <w:szCs w:val="24"/>
          <w:lang w:val="sk-SK"/>
        </w:rPr>
      </w:pPr>
      <w:bookmarkStart w:id="1687" w:name="predpis.clanok-43.bod-9"/>
      <w:bookmarkEnd w:id="1683"/>
      <w:bookmarkEnd w:id="1686"/>
    </w:p>
    <w:p w14:paraId="53BE8DBD" w14:textId="77777777" w:rsidR="00640BA6" w:rsidRPr="0060409C" w:rsidRDefault="0024192D" w:rsidP="00144395">
      <w:pPr>
        <w:pStyle w:val="Odsekzoznamu"/>
        <w:numPr>
          <w:ilvl w:val="0"/>
          <w:numId w:val="66"/>
        </w:numPr>
        <w:spacing w:before="6" w:after="12" w:line="240" w:lineRule="auto"/>
        <w:jc w:val="both"/>
        <w:rPr>
          <w:rFonts w:ascii="Times New Roman" w:hAnsi="Times New Roman" w:cs="Times New Roman"/>
          <w:sz w:val="24"/>
          <w:szCs w:val="24"/>
          <w:lang w:val="sk-SK"/>
        </w:rPr>
      </w:pPr>
      <w:bookmarkStart w:id="1688" w:name="predpis.clanok-43.bod-9.text"/>
      <w:r w:rsidRPr="0060409C">
        <w:rPr>
          <w:rFonts w:ascii="Times New Roman" w:hAnsi="Times New Roman" w:cs="Times New Roman"/>
          <w:sz w:val="24"/>
          <w:szCs w:val="24"/>
          <w:lang w:val="sk-SK"/>
        </w:rPr>
        <w:t xml:space="preserve">Poznámky pod čiarou k odkazom 24p a 24q znejú: </w:t>
      </w:r>
      <w:bookmarkEnd w:id="1688"/>
    </w:p>
    <w:p w14:paraId="50506486" w14:textId="79ED3856" w:rsidR="00640BA6" w:rsidRPr="0060409C" w:rsidRDefault="0024192D" w:rsidP="00A733B1">
      <w:pPr>
        <w:spacing w:before="6" w:after="12" w:line="240" w:lineRule="auto"/>
        <w:ind w:left="345" w:firstLine="285"/>
        <w:jc w:val="both"/>
        <w:rPr>
          <w:rFonts w:ascii="Times New Roman" w:hAnsi="Times New Roman" w:cs="Times New Roman"/>
          <w:sz w:val="24"/>
          <w:szCs w:val="24"/>
          <w:lang w:val="sk-SK"/>
        </w:rPr>
      </w:pPr>
      <w:bookmarkStart w:id="1689" w:name="predpis.clanok-43.bod-9.text2.blokTextu"/>
      <w:bookmarkStart w:id="1690" w:name="predpis.clanok-43.bod-9.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24p</w:t>
      </w:r>
      <w:r w:rsidRPr="0060409C">
        <w:rPr>
          <w:rFonts w:ascii="Times New Roman" w:hAnsi="Times New Roman" w:cs="Times New Roman"/>
          <w:sz w:val="24"/>
          <w:szCs w:val="24"/>
          <w:lang w:val="sk-SK"/>
        </w:rPr>
        <w:t xml:space="preserve">) § </w:t>
      </w:r>
      <w:r w:rsidR="007449C6" w:rsidRPr="0060409C">
        <w:rPr>
          <w:rFonts w:ascii="Times New Roman" w:hAnsi="Times New Roman" w:cs="Times New Roman"/>
          <w:sz w:val="24"/>
          <w:szCs w:val="24"/>
          <w:lang w:val="sk-SK"/>
        </w:rPr>
        <w:t>3 ods. 2 Stavebného zákona</w:t>
      </w:r>
      <w:r w:rsidRPr="0060409C">
        <w:rPr>
          <w:rFonts w:ascii="Times New Roman" w:hAnsi="Times New Roman" w:cs="Times New Roman"/>
          <w:sz w:val="24"/>
          <w:szCs w:val="24"/>
          <w:lang w:val="sk-SK"/>
        </w:rPr>
        <w:t xml:space="preserve">. </w:t>
      </w:r>
    </w:p>
    <w:p w14:paraId="372D52DB" w14:textId="1C97238B" w:rsidR="00640BA6" w:rsidRPr="0060409C" w:rsidRDefault="0024192D" w:rsidP="00A733B1">
      <w:pPr>
        <w:spacing w:before="6" w:after="12" w:line="240" w:lineRule="auto"/>
        <w:ind w:left="345" w:firstLine="285"/>
        <w:jc w:val="both"/>
        <w:rPr>
          <w:rFonts w:ascii="Times New Roman" w:hAnsi="Times New Roman" w:cs="Times New Roman"/>
          <w:sz w:val="24"/>
          <w:szCs w:val="24"/>
          <w:lang w:val="sk-SK"/>
        </w:rPr>
      </w:pPr>
      <w:bookmarkStart w:id="1691" w:name="predpis.clanok-43.bod-9.text2.citat.pozn"/>
      <w:r w:rsidRPr="0060409C">
        <w:rPr>
          <w:rFonts w:ascii="Times New Roman" w:hAnsi="Times New Roman" w:cs="Times New Roman"/>
          <w:sz w:val="24"/>
          <w:szCs w:val="24"/>
          <w:vertAlign w:val="superscript"/>
          <w:lang w:val="sk-SK"/>
        </w:rPr>
        <w:t>24q</w:t>
      </w:r>
      <w:r w:rsidRPr="0060409C">
        <w:rPr>
          <w:rFonts w:ascii="Times New Roman" w:hAnsi="Times New Roman" w:cs="Times New Roman"/>
          <w:sz w:val="24"/>
          <w:szCs w:val="24"/>
          <w:lang w:val="sk-SK"/>
        </w:rPr>
        <w:t xml:space="preserve">) § </w:t>
      </w:r>
      <w:r w:rsidR="007449C6" w:rsidRPr="0060409C">
        <w:rPr>
          <w:rFonts w:ascii="Times New Roman" w:hAnsi="Times New Roman" w:cs="Times New Roman"/>
          <w:sz w:val="24"/>
          <w:szCs w:val="24"/>
          <w:lang w:val="sk-SK"/>
        </w:rPr>
        <w:t>3 ods. 3 Stavebného zákona</w:t>
      </w:r>
      <w:r w:rsidRPr="0060409C">
        <w:rPr>
          <w:rFonts w:ascii="Times New Roman" w:hAnsi="Times New Roman" w:cs="Times New Roman"/>
          <w:sz w:val="24"/>
          <w:szCs w:val="24"/>
          <w:lang w:val="sk-SK"/>
        </w:rPr>
        <w:t xml:space="preserve">.“. </w:t>
      </w:r>
    </w:p>
    <w:p w14:paraId="60D05DCB" w14:textId="77777777" w:rsidR="00640BA6" w:rsidRPr="0060409C" w:rsidRDefault="00640BA6" w:rsidP="007A4FF2">
      <w:pPr>
        <w:spacing w:before="6" w:after="12" w:line="240" w:lineRule="auto"/>
        <w:ind w:left="270"/>
        <w:jc w:val="both"/>
        <w:rPr>
          <w:rFonts w:ascii="Times New Roman" w:hAnsi="Times New Roman" w:cs="Times New Roman"/>
          <w:sz w:val="24"/>
          <w:szCs w:val="24"/>
          <w:lang w:val="sk-SK"/>
        </w:rPr>
      </w:pPr>
      <w:bookmarkStart w:id="1692" w:name="predpis.clanok-43.bod-9.text2.citat"/>
      <w:bookmarkEnd w:id="1691"/>
      <w:bookmarkEnd w:id="1692"/>
    </w:p>
    <w:p w14:paraId="708515C8" w14:textId="4CA74A78" w:rsidR="003B24AD" w:rsidRPr="0060409C" w:rsidRDefault="0024192D" w:rsidP="00144395">
      <w:pPr>
        <w:pStyle w:val="Odsekzoznamu"/>
        <w:widowControl w:val="0"/>
        <w:numPr>
          <w:ilvl w:val="0"/>
          <w:numId w:val="66"/>
        </w:numPr>
        <w:spacing w:before="6" w:after="12" w:line="240" w:lineRule="auto"/>
        <w:jc w:val="both"/>
        <w:rPr>
          <w:rFonts w:ascii="Times New Roman" w:hAnsi="Times New Roman" w:cs="Times New Roman"/>
          <w:sz w:val="24"/>
          <w:szCs w:val="24"/>
          <w:lang w:val="sk-SK"/>
        </w:rPr>
      </w:pPr>
      <w:bookmarkStart w:id="1693" w:name="predpis.clanok-43.bod-10.text"/>
      <w:bookmarkStart w:id="1694" w:name="predpis.clanok-43.bod-10"/>
      <w:bookmarkEnd w:id="1687"/>
      <w:bookmarkEnd w:id="1689"/>
      <w:bookmarkEnd w:id="1690"/>
      <w:r w:rsidRPr="0060409C">
        <w:rPr>
          <w:rFonts w:ascii="Times New Roman" w:hAnsi="Times New Roman" w:cs="Times New Roman"/>
          <w:sz w:val="24"/>
          <w:szCs w:val="24"/>
          <w:lang w:val="sk-SK"/>
        </w:rPr>
        <w:t xml:space="preserve">§ 27 </w:t>
      </w:r>
      <w:r w:rsidR="003B24AD" w:rsidRPr="0060409C">
        <w:rPr>
          <w:rFonts w:ascii="Times New Roman" w:hAnsi="Times New Roman" w:cs="Times New Roman"/>
          <w:sz w:val="24"/>
          <w:szCs w:val="24"/>
          <w:lang w:val="sk-SK"/>
        </w:rPr>
        <w:t>vrátane nadpisu znie:</w:t>
      </w:r>
    </w:p>
    <w:p w14:paraId="2AE6EDC9" w14:textId="5C4A103D" w:rsidR="003B24AD" w:rsidRPr="0060409C" w:rsidRDefault="003B24AD" w:rsidP="001B6989">
      <w:pPr>
        <w:pStyle w:val="Odsekzoznamu"/>
        <w:widowControl w:val="0"/>
        <w:spacing w:before="6" w:after="12" w:line="240" w:lineRule="auto"/>
        <w:ind w:left="630"/>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 27</w:t>
      </w:r>
    </w:p>
    <w:p w14:paraId="6169FEC7" w14:textId="1872CCAF" w:rsidR="003B24AD" w:rsidRPr="0060409C" w:rsidRDefault="003B24AD" w:rsidP="001B6989">
      <w:pPr>
        <w:pStyle w:val="Odsekzoznamu"/>
        <w:widowControl w:val="0"/>
        <w:spacing w:before="6" w:after="12" w:line="240" w:lineRule="auto"/>
        <w:ind w:left="630"/>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Hluk, infrazvuk a vibrácie v životnom prostredí</w:t>
      </w:r>
    </w:p>
    <w:p w14:paraId="2B2F9577" w14:textId="749E7BF0" w:rsidR="00E15FDB" w:rsidRPr="0060409C" w:rsidRDefault="00E15FDB" w:rsidP="00144395">
      <w:pPr>
        <w:pStyle w:val="Odsekzoznamu"/>
        <w:numPr>
          <w:ilvl w:val="0"/>
          <w:numId w:val="178"/>
        </w:numPr>
        <w:shd w:val="clear" w:color="auto" w:fill="FFFFFF"/>
        <w:spacing w:after="0" w:line="240" w:lineRule="auto"/>
        <w:ind w:left="993"/>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Fyzická osoba-podnikateľ a právnická osoba, ktoré používajú alebo prevádzkujú zdroje hluku, infrazvuku alebo vibrácií, správca pozemných komunikácií,</w:t>
      </w:r>
      <w:hyperlink r:id="rId12" w:anchor="poznamky.poznamka-33a" w:tooltip="Odkaz na predpis alebo ustanovenie" w:history="1">
        <w:r w:rsidRPr="0060409C">
          <w:rPr>
            <w:rFonts w:ascii="Times New Roman" w:eastAsia="Times New Roman" w:hAnsi="Times New Roman" w:cs="Times New Roman"/>
            <w:sz w:val="24"/>
            <w:szCs w:val="24"/>
            <w:vertAlign w:val="superscript"/>
            <w:lang w:val="sk-SK" w:eastAsia="sk-SK"/>
          </w:rPr>
          <w:t>33a</w:t>
        </w:r>
        <w:r w:rsidRPr="0060409C">
          <w:rPr>
            <w:rFonts w:ascii="Times New Roman" w:eastAsia="Times New Roman" w:hAnsi="Times New Roman" w:cs="Times New Roman"/>
            <w:sz w:val="24"/>
            <w:szCs w:val="24"/>
            <w:lang w:val="sk-SK" w:eastAsia="sk-SK"/>
          </w:rPr>
          <w:t>)</w:t>
        </w:r>
      </w:hyperlink>
      <w:r w:rsidRPr="00390F21">
        <w:rPr>
          <w:rFonts w:ascii="Times New Roman" w:eastAsia="Times New Roman" w:hAnsi="Times New Roman" w:cs="Times New Roman"/>
          <w:sz w:val="24"/>
          <w:szCs w:val="24"/>
          <w:lang w:val="sk-SK" w:eastAsia="sk-SK"/>
        </w:rPr>
        <w:t> prevádzkovateľ vodnej cesty,</w:t>
      </w:r>
      <w:hyperlink r:id="rId13" w:anchor="poznamky.poznamka-33b" w:tooltip="Odkaz na predpis alebo ustanovenie" w:history="1">
        <w:r w:rsidRPr="0060409C">
          <w:rPr>
            <w:rFonts w:ascii="Times New Roman" w:eastAsia="Times New Roman" w:hAnsi="Times New Roman" w:cs="Times New Roman"/>
            <w:sz w:val="24"/>
            <w:szCs w:val="24"/>
            <w:vertAlign w:val="superscript"/>
            <w:lang w:val="sk-SK" w:eastAsia="sk-SK"/>
          </w:rPr>
          <w:t>33b</w:t>
        </w:r>
        <w:r w:rsidRPr="0060409C">
          <w:rPr>
            <w:rFonts w:ascii="Times New Roman" w:eastAsia="Times New Roman" w:hAnsi="Times New Roman" w:cs="Times New Roman"/>
            <w:sz w:val="24"/>
            <w:szCs w:val="24"/>
            <w:lang w:val="sk-SK" w:eastAsia="sk-SK"/>
          </w:rPr>
          <w:t>)</w:t>
        </w:r>
      </w:hyperlink>
      <w:r w:rsidRPr="00390F21">
        <w:rPr>
          <w:rFonts w:ascii="Times New Roman" w:eastAsia="Times New Roman" w:hAnsi="Times New Roman" w:cs="Times New Roman"/>
          <w:sz w:val="24"/>
          <w:szCs w:val="24"/>
          <w:lang w:val="sk-SK" w:eastAsia="sk-SK"/>
        </w:rPr>
        <w:t> prevádzkovateľ dráhy,</w:t>
      </w:r>
      <w:hyperlink r:id="rId14" w:anchor="poznamky.poznamka-33c" w:tooltip="Odkaz na predpis alebo ustanovenie" w:history="1">
        <w:r w:rsidRPr="0060409C">
          <w:rPr>
            <w:rFonts w:ascii="Times New Roman" w:eastAsia="Times New Roman" w:hAnsi="Times New Roman" w:cs="Times New Roman"/>
            <w:sz w:val="24"/>
            <w:szCs w:val="24"/>
            <w:vertAlign w:val="superscript"/>
            <w:lang w:val="sk-SK" w:eastAsia="sk-SK"/>
          </w:rPr>
          <w:t>33c</w:t>
        </w:r>
        <w:r w:rsidRPr="0060409C">
          <w:rPr>
            <w:rFonts w:ascii="Times New Roman" w:eastAsia="Times New Roman" w:hAnsi="Times New Roman" w:cs="Times New Roman"/>
            <w:sz w:val="24"/>
            <w:szCs w:val="24"/>
            <w:lang w:val="sk-SK" w:eastAsia="sk-SK"/>
          </w:rPr>
          <w:t>)</w:t>
        </w:r>
      </w:hyperlink>
      <w:r w:rsidRPr="00390F21">
        <w:rPr>
          <w:rFonts w:ascii="Times New Roman" w:eastAsia="Times New Roman" w:hAnsi="Times New Roman" w:cs="Times New Roman"/>
          <w:sz w:val="24"/>
          <w:szCs w:val="24"/>
          <w:lang w:val="sk-SK" w:eastAsia="sk-SK"/>
        </w:rPr>
        <w:t> prevádzkovateľ letiska,</w:t>
      </w:r>
      <w:hyperlink r:id="rId15" w:anchor="poznamky.poznamka-33d" w:tooltip="Odkaz na predpis alebo ustanovenie" w:history="1">
        <w:r w:rsidRPr="0060409C">
          <w:rPr>
            <w:rFonts w:ascii="Times New Roman" w:eastAsia="Times New Roman" w:hAnsi="Times New Roman" w:cs="Times New Roman"/>
            <w:sz w:val="24"/>
            <w:szCs w:val="24"/>
            <w:vertAlign w:val="superscript"/>
            <w:lang w:val="sk-SK" w:eastAsia="sk-SK"/>
          </w:rPr>
          <w:t>33d</w:t>
        </w:r>
        <w:r w:rsidRPr="0060409C">
          <w:rPr>
            <w:rFonts w:ascii="Times New Roman" w:eastAsia="Times New Roman" w:hAnsi="Times New Roman" w:cs="Times New Roman"/>
            <w:sz w:val="24"/>
            <w:szCs w:val="24"/>
            <w:lang w:val="sk-SK" w:eastAsia="sk-SK"/>
          </w:rPr>
          <w:t>)</w:t>
        </w:r>
      </w:hyperlink>
      <w:r w:rsidRPr="00390F21">
        <w:rPr>
          <w:rFonts w:ascii="Times New Roman" w:eastAsia="Times New Roman" w:hAnsi="Times New Roman" w:cs="Times New Roman"/>
          <w:sz w:val="24"/>
          <w:szCs w:val="24"/>
          <w:lang w:val="sk-SK" w:eastAsia="sk-SK"/>
        </w:rPr>
        <w:t> a prevádzkovatelia ďalších objektov, ktorých prevádzkou vzniká hluk, infrazvuk a vibrácie (ďalej len „prevádzkovateľ zdrojov hluku, infrazvuku alebo vibrácií“), sú povinní zabezpečiť, aby expozícia obyvateľov a ich prostredia bola čo najnižšia a neprekročila prípustné hodnoty ustanovené vykonávacím predpisom podľa § 62 ods. 1 písm. m) (ďalej len „vykonávací predpis“)</w:t>
      </w:r>
    </w:p>
    <w:p w14:paraId="33870E03" w14:textId="4E0D98C5" w:rsidR="00E15FDB" w:rsidRPr="0060409C" w:rsidRDefault="00E15FDB" w:rsidP="00144395">
      <w:pPr>
        <w:pStyle w:val="Odsekzoznamu"/>
        <w:numPr>
          <w:ilvl w:val="0"/>
          <w:numId w:val="178"/>
        </w:numPr>
        <w:shd w:val="clear" w:color="auto" w:fill="FFFFFF"/>
        <w:spacing w:after="0" w:line="240" w:lineRule="auto"/>
        <w:ind w:left="993"/>
        <w:jc w:val="both"/>
        <w:rPr>
          <w:rFonts w:ascii="Times New Roman" w:eastAsia="Times New Roman" w:hAnsi="Times New Roman" w:cs="Times New Roman"/>
          <w:sz w:val="24"/>
          <w:szCs w:val="24"/>
          <w:lang w:val="sk-SK" w:eastAsia="sk-SK"/>
        </w:rPr>
      </w:pPr>
      <w:bookmarkStart w:id="1695" w:name="_Hlk188557055"/>
      <w:r w:rsidRPr="0060409C">
        <w:rPr>
          <w:rFonts w:ascii="Times New Roman" w:eastAsia="Times New Roman" w:hAnsi="Times New Roman" w:cs="Times New Roman"/>
          <w:sz w:val="24"/>
          <w:szCs w:val="24"/>
          <w:lang w:val="sk-SK" w:eastAsia="sk-SK"/>
        </w:rPr>
        <w:t>Pri návrhu  a výstavbe dopravnej infraštruktúry alebo jej modernizácii, ktorej dôsledkom je zvýšenie dopravného výkonu alebo zvýšenie hlukovej záťaže voči existujúcemu stavu,  hluk z dopravnej infraštruktúry v súvisiacom chránenom priestore nesmie prekročiť prípustné hodnoty ustanovených  vykonávacím predpisom pri existujúcom a predpokladanom dopravnom zaťažení.</w:t>
      </w:r>
    </w:p>
    <w:p w14:paraId="575C8867" w14:textId="7FC11F75" w:rsidR="00E15FDB" w:rsidRPr="0060409C" w:rsidRDefault="00E15FDB" w:rsidP="00144395">
      <w:pPr>
        <w:pStyle w:val="Odsekzoznamu"/>
        <w:numPr>
          <w:ilvl w:val="0"/>
          <w:numId w:val="178"/>
        </w:numPr>
        <w:shd w:val="clear" w:color="auto" w:fill="FFFFFF"/>
        <w:spacing w:after="0" w:line="240" w:lineRule="auto"/>
        <w:ind w:left="993"/>
        <w:jc w:val="both"/>
        <w:rPr>
          <w:rFonts w:ascii="Times New Roman" w:eastAsia="Times New Roman" w:hAnsi="Times New Roman" w:cs="Times New Roman"/>
          <w:sz w:val="24"/>
          <w:szCs w:val="24"/>
          <w:lang w:val="sk-SK" w:eastAsia="sk-SK"/>
        </w:rPr>
      </w:pPr>
      <w:bookmarkStart w:id="1696" w:name="_Hlk188556910"/>
      <w:r w:rsidRPr="0060409C">
        <w:rPr>
          <w:rFonts w:ascii="Times New Roman" w:hAnsi="Times New Roman" w:cs="Times New Roman"/>
          <w:sz w:val="24"/>
          <w:szCs w:val="24"/>
          <w:lang w:val="sk-SK"/>
        </w:rPr>
        <w:t xml:space="preserve">Pri návrhu a výstavbe iných zdrojov alebo ich modernizácii, ktorej dôsledkom je zvýšenie hlukovej záťaže voči existujúcemu stavu, hluk z iných zdrojov v súvisiacom </w:t>
      </w:r>
      <w:r w:rsidRPr="0060409C">
        <w:rPr>
          <w:rFonts w:ascii="Times New Roman" w:eastAsia="Times New Roman" w:hAnsi="Times New Roman" w:cs="Times New Roman"/>
          <w:sz w:val="24"/>
          <w:szCs w:val="24"/>
          <w:lang w:val="sk-SK" w:eastAsia="sk-SK"/>
        </w:rPr>
        <w:t>chránenom priestore nesmie prekročiť prípustné hodnoty ustanovených  vykonávacím predpisom pri ich existujúcom a predpokladanom prevádzkovom režime.</w:t>
      </w:r>
    </w:p>
    <w:bookmarkEnd w:id="1695"/>
    <w:bookmarkEnd w:id="1696"/>
    <w:p w14:paraId="568B03E5" w14:textId="77777777" w:rsidR="00E15FDB" w:rsidRPr="0060409C" w:rsidRDefault="00E15FDB" w:rsidP="00144395">
      <w:pPr>
        <w:pStyle w:val="Odsekzoznamu"/>
        <w:numPr>
          <w:ilvl w:val="0"/>
          <w:numId w:val="178"/>
        </w:numPr>
        <w:tabs>
          <w:tab w:val="left" w:pos="709"/>
        </w:tabs>
        <w:spacing w:after="0"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Pri návrhu, umiestňovaní, povoľovaní, výstavbe alebo významnej obnove budov je stavebník povinný zabezpečiť ochranu vnútorného prostredia budovy pred hukom z prevádzky dopravnej infraštruktúry a hlukom z iných zdrojov pri súčasnom zachovaní ostatných požadovaných vlastností vnútorného prostredia</w:t>
      </w:r>
      <w:r w:rsidRPr="0060409C">
        <w:rPr>
          <w:rFonts w:ascii="Times New Roman" w:hAnsi="Times New Roman" w:cs="Times New Roman"/>
          <w:sz w:val="24"/>
          <w:szCs w:val="24"/>
          <w:shd w:val="clear" w:color="auto" w:fill="F3F2F1"/>
          <w:lang w:val="sk-SK"/>
        </w:rPr>
        <w:t xml:space="preserve"> </w:t>
      </w:r>
      <w:r w:rsidRPr="00390F21">
        <w:rPr>
          <w:rFonts w:ascii="Times New Roman" w:eastAsia="Times New Roman" w:hAnsi="Times New Roman" w:cs="Times New Roman"/>
          <w:sz w:val="24"/>
          <w:szCs w:val="24"/>
          <w:lang w:val="sk-SK" w:eastAsia="sk-SK"/>
        </w:rPr>
        <w:t xml:space="preserve">pri existujúcom a predpokladanom zaťažení hlukom </w:t>
      </w:r>
      <w:r w:rsidRPr="00390F21">
        <w:rPr>
          <w:rFonts w:ascii="Times New Roman" w:hAnsi="Times New Roman" w:cs="Times New Roman"/>
          <w:sz w:val="24"/>
          <w:szCs w:val="24"/>
          <w:lang w:val="sk-SK"/>
        </w:rPr>
        <w:t>z prevádzky dopravnej inf</w:t>
      </w:r>
      <w:r w:rsidRPr="0060409C">
        <w:rPr>
          <w:rFonts w:ascii="Times New Roman" w:hAnsi="Times New Roman" w:cs="Times New Roman"/>
          <w:sz w:val="24"/>
          <w:szCs w:val="24"/>
          <w:lang w:val="sk-SK"/>
        </w:rPr>
        <w:t>raštruktúry</w:t>
      </w:r>
      <w:r w:rsidRPr="0060409C">
        <w:rPr>
          <w:rFonts w:ascii="Times New Roman" w:eastAsia="Times New Roman" w:hAnsi="Times New Roman" w:cs="Times New Roman"/>
          <w:sz w:val="24"/>
          <w:szCs w:val="24"/>
          <w:lang w:val="sk-SK" w:eastAsia="sk-SK"/>
        </w:rPr>
        <w:t xml:space="preserve"> a prevádzky iných zdrojov</w:t>
      </w:r>
      <w:r w:rsidRPr="0060409C">
        <w:rPr>
          <w:rFonts w:ascii="Times New Roman" w:hAnsi="Times New Roman" w:cs="Times New Roman"/>
          <w:sz w:val="24"/>
          <w:szCs w:val="24"/>
          <w:lang w:val="sk-SK"/>
        </w:rPr>
        <w:t xml:space="preserve">. Pri takto umiestňovanej a povolenej budove alebo jej časti je vlastník budovy povinný zabezpečiť zachovanie účinnosti realizovaných protihlukových opatrení a zabezpečiť, aby boli vo vnútornom prostredí budovy trvale dodržané prípustné hodnoty hluku </w:t>
      </w:r>
      <w:r w:rsidRPr="0060409C">
        <w:rPr>
          <w:rFonts w:ascii="Times New Roman" w:eastAsia="Times New Roman" w:hAnsi="Times New Roman" w:cs="Times New Roman"/>
          <w:sz w:val="24"/>
          <w:szCs w:val="24"/>
          <w:lang w:val="sk-SK" w:eastAsia="sk-SK"/>
        </w:rPr>
        <w:t xml:space="preserve">pri existujúcom a predpokladanom zaťažení hlukom </w:t>
      </w:r>
      <w:r w:rsidRPr="0060409C">
        <w:rPr>
          <w:rFonts w:ascii="Times New Roman" w:hAnsi="Times New Roman" w:cs="Times New Roman"/>
          <w:sz w:val="24"/>
          <w:szCs w:val="24"/>
          <w:lang w:val="sk-SK"/>
        </w:rPr>
        <w:t>z prevádzky dopravnej infraštruktúry</w:t>
      </w:r>
      <w:r w:rsidRPr="0060409C">
        <w:rPr>
          <w:rFonts w:ascii="Times New Roman" w:eastAsia="Times New Roman" w:hAnsi="Times New Roman" w:cs="Times New Roman"/>
          <w:sz w:val="24"/>
          <w:szCs w:val="24"/>
          <w:lang w:val="sk-SK" w:eastAsia="sk-SK"/>
        </w:rPr>
        <w:t xml:space="preserve"> a prevádzky iných zdrojov. </w:t>
      </w:r>
      <w:r w:rsidRPr="0060409C">
        <w:rPr>
          <w:rFonts w:ascii="Times New Roman" w:hAnsi="Times New Roman" w:cs="Times New Roman"/>
          <w:sz w:val="24"/>
          <w:szCs w:val="24"/>
          <w:lang w:val="sk-SK"/>
        </w:rPr>
        <w:t xml:space="preserve"> </w:t>
      </w:r>
    </w:p>
    <w:p w14:paraId="1924A90E" w14:textId="6F7A4842" w:rsidR="00E15FDB" w:rsidRPr="0060409C" w:rsidRDefault="00E15FDB" w:rsidP="00144395">
      <w:pPr>
        <w:pStyle w:val="Odsekzoznamu"/>
        <w:numPr>
          <w:ilvl w:val="0"/>
          <w:numId w:val="178"/>
        </w:numPr>
        <w:tabs>
          <w:tab w:val="left" w:pos="709"/>
        </w:tabs>
        <w:spacing w:after="0"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Vlastník budovy nemá povinnosť zabezpečiť, aby boli vo vnútornom prostredí budovy trvale dodržané prípustné hodnoty hluku podľa</w:t>
      </w:r>
      <w:r w:rsidR="005024C8" w:rsidRPr="0060409C">
        <w:rPr>
          <w:rFonts w:ascii="Times New Roman" w:hAnsi="Times New Roman" w:cs="Times New Roman"/>
          <w:sz w:val="24"/>
          <w:szCs w:val="24"/>
        </w:rPr>
        <w:t xml:space="preserve"> odseku 4</w:t>
      </w:r>
      <w:r w:rsidRPr="00390F21">
        <w:rPr>
          <w:rFonts w:ascii="Times New Roman" w:hAnsi="Times New Roman" w:cs="Times New Roman"/>
          <w:sz w:val="24"/>
          <w:szCs w:val="24"/>
          <w:lang w:val="sk-SK"/>
        </w:rPr>
        <w:t>, ak ide o zvýšenie hlukovej záťaže súvisiacej s činnosťami podľa</w:t>
      </w:r>
      <w:r w:rsidR="005024C8" w:rsidRPr="0060409C">
        <w:rPr>
          <w:rFonts w:ascii="Times New Roman" w:hAnsi="Times New Roman" w:cs="Times New Roman"/>
          <w:sz w:val="24"/>
          <w:szCs w:val="24"/>
        </w:rPr>
        <w:t xml:space="preserve"> odsekov 2 a 3</w:t>
      </w:r>
      <w:r w:rsidRPr="00390F21">
        <w:rPr>
          <w:rFonts w:ascii="Times New Roman" w:hAnsi="Times New Roman" w:cs="Times New Roman"/>
          <w:sz w:val="24"/>
          <w:szCs w:val="24"/>
          <w:lang w:val="sk-SK"/>
        </w:rPr>
        <w:t>, presahujúcej hodnotu doterajšieho predpokladaného zaťaženia hlukom z prevádzky dopravnej infraštruktúry</w:t>
      </w:r>
      <w:r w:rsidRPr="00390F21">
        <w:rPr>
          <w:rFonts w:ascii="Times New Roman" w:eastAsia="Times New Roman" w:hAnsi="Times New Roman" w:cs="Times New Roman"/>
          <w:sz w:val="24"/>
          <w:szCs w:val="24"/>
          <w:lang w:val="sk-SK" w:eastAsia="sk-SK"/>
        </w:rPr>
        <w:t xml:space="preserve"> a z prevádzky iných zdrojov, ktoré nemajú priamu súvislosť s prevádzkou danej budovy. </w:t>
      </w:r>
      <w:r w:rsidRPr="0060409C">
        <w:rPr>
          <w:rFonts w:ascii="Times New Roman" w:hAnsi="Times New Roman" w:cs="Times New Roman"/>
          <w:sz w:val="24"/>
          <w:szCs w:val="24"/>
          <w:lang w:val="sk-SK"/>
        </w:rPr>
        <w:t xml:space="preserve"> </w:t>
      </w:r>
    </w:p>
    <w:p w14:paraId="639BAD57" w14:textId="41A5D122" w:rsidR="00E15FDB" w:rsidRPr="00390F21" w:rsidRDefault="005024C8" w:rsidP="00144395">
      <w:pPr>
        <w:pStyle w:val="Odsekzoznamu"/>
        <w:numPr>
          <w:ilvl w:val="0"/>
          <w:numId w:val="178"/>
        </w:numPr>
        <w:shd w:val="clear" w:color="auto" w:fill="FFFFFF"/>
        <w:tabs>
          <w:tab w:val="left" w:pos="709"/>
        </w:tabs>
        <w:spacing w:after="0"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rPr>
        <w:t xml:space="preserve"> Budovu na bývanie alebo budovu, ktorá vyžaduje podľa vykonávacieho predpisu tiché prostredie, rozširovanie obytnej zástavby, zmenu účelu využívania existujúcej budovy na takýto účel je možné navrhnúť, umiestniť, povoliť, postaviť alebo významne obnoviť, ak stavebník zabezpečí ochranu vnútorného prostredia a primeranej časti priľahlého vonkajšieho prostredia budovy pri existujúcom a predpokladanom zaťažení hlukom z prevádzky dopravnej infraštruktúry a prevádzky iných zdrojov v súlade s požiadavkami vyplývajúcimi z vykonávacieho  predpisu pri súčasnom splnení podmienok vyplývajúcich z § 20 a v súlade s požiadavkami ustanovenými pre kategóriu územia v čase kolaudácie stavby, alebo ak sa kolaudácia nevyžaduje v čase ukončenia realizácie stavebných prác. Stavebník nie je povinný zabezpečiť ochranu vonkajšieho prostredia v prípade významnej obnovy budovy.  Pri takto umiestňovanej a povolenej budove alebo jej časti je vlastník budovy povinný zabezpečiť zachovanie účinnosti realizovaných protihlukových opatrení a zabezpečiť, aby boli vo vnútornom prostredí a primeranej časti priľahlého vonkajšieho prostredia budovy trvale dodržané prípustné hodnoty hluku pri existujúcom a predpokladanom zaťažení hlukom z prevádzky dopravnej infraštruktúry a prevádzky z iných zdrojov.</w:t>
      </w:r>
    </w:p>
    <w:p w14:paraId="3443D760" w14:textId="7FFA8CDB" w:rsidR="00E15FDB" w:rsidRPr="0060409C" w:rsidRDefault="00E15FDB" w:rsidP="00144395">
      <w:pPr>
        <w:pStyle w:val="Odsekzoznamu"/>
        <w:numPr>
          <w:ilvl w:val="0"/>
          <w:numId w:val="178"/>
        </w:numPr>
        <w:tabs>
          <w:tab w:val="left" w:pos="709"/>
        </w:tabs>
        <w:spacing w:after="0" w:line="240" w:lineRule="auto"/>
        <w:ind w:left="993"/>
        <w:jc w:val="both"/>
        <w:rPr>
          <w:rFonts w:ascii="Times New Roman" w:hAnsi="Times New Roman" w:cs="Times New Roman"/>
          <w:strike/>
          <w:sz w:val="24"/>
          <w:szCs w:val="24"/>
          <w:lang w:val="sk-SK"/>
        </w:rPr>
      </w:pPr>
      <w:bookmarkStart w:id="1697" w:name="_Hlk188548003"/>
      <w:r w:rsidRPr="00390F21">
        <w:rPr>
          <w:rFonts w:ascii="Times New Roman" w:hAnsi="Times New Roman" w:cs="Times New Roman"/>
          <w:sz w:val="24"/>
          <w:szCs w:val="24"/>
          <w:lang w:val="sk-SK"/>
        </w:rPr>
        <w:t xml:space="preserve">Vlastník budovy nemá povinnosť zabezpečiť, aby boli vo vnútornom prostredí a vonkajšom prostredí budovy trvale dodržané prípustné hodnoty hluku podľa </w:t>
      </w:r>
      <w:r w:rsidR="006003EC" w:rsidRPr="0060409C">
        <w:rPr>
          <w:rFonts w:ascii="Times New Roman" w:hAnsi="Times New Roman" w:cs="Times New Roman"/>
          <w:sz w:val="24"/>
          <w:szCs w:val="24"/>
        </w:rPr>
        <w:t xml:space="preserve"> odseku 6</w:t>
      </w:r>
      <w:r w:rsidRPr="00390F21">
        <w:rPr>
          <w:rFonts w:ascii="Times New Roman" w:hAnsi="Times New Roman" w:cs="Times New Roman"/>
          <w:sz w:val="24"/>
          <w:szCs w:val="24"/>
          <w:lang w:val="sk-SK"/>
        </w:rPr>
        <w:t xml:space="preserve">, ak ide o zvýšenie hlukovej záťaže súvisiacej s činnosťami podľa </w:t>
      </w:r>
      <w:r w:rsidR="006003EC" w:rsidRPr="0060409C">
        <w:rPr>
          <w:rFonts w:ascii="Times New Roman" w:hAnsi="Times New Roman" w:cs="Times New Roman"/>
          <w:sz w:val="24"/>
          <w:szCs w:val="24"/>
        </w:rPr>
        <w:t xml:space="preserve"> odsekov 2 a 3</w:t>
      </w:r>
      <w:r w:rsidRPr="00390F21">
        <w:rPr>
          <w:rFonts w:ascii="Times New Roman" w:hAnsi="Times New Roman" w:cs="Times New Roman"/>
          <w:sz w:val="24"/>
          <w:szCs w:val="24"/>
          <w:lang w:val="sk-SK"/>
        </w:rPr>
        <w:t xml:space="preserve"> presahujúcej hodnotu doterajšieho predpokladaného zaťaženia hlukom z prevádzky dopravnej infraštruktúry</w:t>
      </w:r>
      <w:r w:rsidRPr="00390F21">
        <w:rPr>
          <w:rFonts w:ascii="Times New Roman" w:eastAsia="Times New Roman" w:hAnsi="Times New Roman" w:cs="Times New Roman"/>
          <w:sz w:val="24"/>
          <w:szCs w:val="24"/>
          <w:lang w:val="sk-SK" w:eastAsia="sk-SK"/>
        </w:rPr>
        <w:t xml:space="preserve"> a z</w:t>
      </w:r>
      <w:r w:rsidR="00795996" w:rsidRPr="0060409C">
        <w:rPr>
          <w:rFonts w:ascii="Times New Roman" w:eastAsia="Times New Roman" w:hAnsi="Times New Roman" w:cs="Times New Roman"/>
          <w:sz w:val="24"/>
          <w:szCs w:val="24"/>
          <w:lang w:val="sk-SK" w:eastAsia="sk-SK"/>
        </w:rPr>
        <w:t xml:space="preserve"> </w:t>
      </w:r>
      <w:r w:rsidRPr="0060409C">
        <w:rPr>
          <w:rFonts w:ascii="Times New Roman" w:eastAsia="Times New Roman" w:hAnsi="Times New Roman" w:cs="Times New Roman"/>
          <w:sz w:val="24"/>
          <w:szCs w:val="24"/>
          <w:lang w:val="sk-SK" w:eastAsia="sk-SK"/>
        </w:rPr>
        <w:t>prevádzky iných zdrojov, ktoré nemajú priamu súvislosť s prevádzkou danej budovy</w:t>
      </w:r>
    </w:p>
    <w:bookmarkEnd w:id="1697"/>
    <w:p w14:paraId="7345B06F" w14:textId="097E1DF3" w:rsidR="00E15FDB" w:rsidRPr="0060409C" w:rsidRDefault="00E15FDB" w:rsidP="00144395">
      <w:pPr>
        <w:pStyle w:val="Odsekzoznamu"/>
        <w:numPr>
          <w:ilvl w:val="0"/>
          <w:numId w:val="178"/>
        </w:numPr>
        <w:tabs>
          <w:tab w:val="left" w:pos="709"/>
        </w:tabs>
        <w:spacing w:after="0" w:line="240" w:lineRule="auto"/>
        <w:ind w:left="993"/>
        <w:jc w:val="both"/>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Dodržanie povinností, </w:t>
      </w:r>
      <w:r w:rsidR="00F066E5">
        <w:rPr>
          <w:rFonts w:ascii="Times New Roman" w:hAnsi="Times New Roman" w:cs="Times New Roman"/>
          <w:bCs/>
          <w:sz w:val="24"/>
          <w:szCs w:val="24"/>
          <w:lang w:val="sk-SK"/>
        </w:rPr>
        <w:t>vyplývajúcich z</w:t>
      </w:r>
      <w:r w:rsidR="00D3437E" w:rsidRPr="0060409C">
        <w:rPr>
          <w:rFonts w:ascii="Times New Roman" w:hAnsi="Times New Roman" w:cs="Times New Roman"/>
          <w:bCs/>
          <w:sz w:val="24"/>
          <w:szCs w:val="24"/>
          <w:lang w:val="sk-SK"/>
        </w:rPr>
        <w:t xml:space="preserve"> odsekov </w:t>
      </w:r>
      <w:r w:rsidRPr="0060409C">
        <w:rPr>
          <w:rFonts w:ascii="Times New Roman" w:hAnsi="Times New Roman" w:cs="Times New Roman"/>
          <w:bCs/>
          <w:sz w:val="24"/>
          <w:szCs w:val="24"/>
          <w:lang w:val="sk-SK"/>
        </w:rPr>
        <w:t>2 a 3 p</w:t>
      </w:r>
      <w:r w:rsidRPr="0060409C">
        <w:rPr>
          <w:rFonts w:ascii="Times New Roman" w:eastAsia="Times New Roman" w:hAnsi="Times New Roman" w:cs="Times New Roman"/>
          <w:sz w:val="24"/>
          <w:szCs w:val="24"/>
          <w:lang w:val="sk-SK" w:eastAsia="sk-SK"/>
        </w:rPr>
        <w:t xml:space="preserve">ri návrhu, výstavbe alebo modernizácii stavieb dopravnej infraštruktúry a iných zdrojov, a povinností </w:t>
      </w:r>
      <w:r w:rsidR="00F066E5">
        <w:rPr>
          <w:rFonts w:ascii="Times New Roman" w:eastAsia="Times New Roman" w:hAnsi="Times New Roman" w:cs="Times New Roman"/>
          <w:sz w:val="24"/>
          <w:szCs w:val="24"/>
          <w:lang w:val="sk-SK" w:eastAsia="sk-SK"/>
        </w:rPr>
        <w:t>z</w:t>
      </w:r>
      <w:r w:rsidR="00D3437E" w:rsidRPr="0060409C">
        <w:rPr>
          <w:rFonts w:ascii="Times New Roman" w:eastAsia="Times New Roman" w:hAnsi="Times New Roman" w:cs="Times New Roman"/>
          <w:sz w:val="24"/>
          <w:szCs w:val="24"/>
          <w:lang w:val="sk-SK" w:eastAsia="sk-SK"/>
        </w:rPr>
        <w:t xml:space="preserve"> odsekov </w:t>
      </w:r>
      <w:r w:rsidRPr="0060409C">
        <w:rPr>
          <w:rFonts w:ascii="Times New Roman" w:eastAsia="Times New Roman" w:hAnsi="Times New Roman" w:cs="Times New Roman"/>
          <w:sz w:val="24"/>
          <w:szCs w:val="24"/>
          <w:lang w:val="sk-SK" w:eastAsia="sk-SK"/>
        </w:rPr>
        <w:t>4</w:t>
      </w:r>
      <w:r w:rsidRPr="0060409C">
        <w:rPr>
          <w:rFonts w:ascii="Times New Roman" w:hAnsi="Times New Roman" w:cs="Times New Roman"/>
          <w:bCs/>
          <w:sz w:val="24"/>
          <w:szCs w:val="24"/>
          <w:lang w:val="sk-SK"/>
        </w:rPr>
        <w:t xml:space="preserve"> a 6 pri návrhu, umiestňovaní, povoľovaní, výstavbe alebo významnej obnove budovy je stavebník povinný preukázať objektivizáciou a hodnotením hluku pri kolaudácii a ak sa kolaudácia nevyžaduje, pri ukončení realizácie stavebných prác. Objektivizáciu hluku, infrazvuku a vibráciám môžu vykonávať len osoby odborne spôsobilé na činnosť podľa </w:t>
      </w:r>
      <w:r w:rsidR="00795996" w:rsidRPr="0060409C">
        <w:rPr>
          <w:rFonts w:ascii="Times New Roman" w:hAnsi="Times New Roman" w:cs="Times New Roman"/>
          <w:bCs/>
          <w:sz w:val="24"/>
          <w:szCs w:val="24"/>
          <w:lang w:val="sk-SK"/>
        </w:rPr>
        <w:t>§ 15 ods. 1 písm. a)</w:t>
      </w:r>
      <w:r w:rsidRPr="0060409C">
        <w:rPr>
          <w:rFonts w:ascii="Times New Roman" w:hAnsi="Times New Roman" w:cs="Times New Roman"/>
          <w:bCs/>
          <w:sz w:val="24"/>
          <w:szCs w:val="24"/>
          <w:lang w:val="sk-SK"/>
        </w:rPr>
        <w:t>.</w:t>
      </w:r>
    </w:p>
    <w:p w14:paraId="743A302E" w14:textId="7EF64B17" w:rsidR="00E15FDB" w:rsidRPr="0060409C" w:rsidRDefault="00E15FDB" w:rsidP="00144395">
      <w:pPr>
        <w:pStyle w:val="Odsekzoznamu"/>
        <w:numPr>
          <w:ilvl w:val="0"/>
          <w:numId w:val="178"/>
        </w:numPr>
        <w:shd w:val="clear" w:color="auto" w:fill="FFFFFF"/>
        <w:spacing w:after="0" w:line="240" w:lineRule="auto"/>
        <w:ind w:left="993"/>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Obce sú oprávnené objektivizovať expozíciu obyvateľov a ich prostredia hluku a vibráciám v súlade s požiadavkami ustanovenými vykonávacím predpisom. Objektivizáciu expozície obyvateľov a ich prostredia hluku, infrazvuku a vibráciám môžu vykonávať len osoby odborne spôsobilé na činnosť podľa </w:t>
      </w:r>
      <w:r w:rsidR="00795996" w:rsidRPr="0060409C">
        <w:rPr>
          <w:rFonts w:ascii="Times New Roman" w:eastAsia="Times New Roman" w:hAnsi="Times New Roman" w:cs="Times New Roman"/>
          <w:sz w:val="24"/>
          <w:szCs w:val="24"/>
          <w:lang w:val="sk-SK" w:eastAsia="sk-SK"/>
        </w:rPr>
        <w:t>§ 15 ods. 1 písm. a)</w:t>
      </w:r>
      <w:r w:rsidRPr="0060409C">
        <w:rPr>
          <w:rFonts w:ascii="Times New Roman" w:eastAsia="Times New Roman" w:hAnsi="Times New Roman" w:cs="Times New Roman"/>
          <w:sz w:val="24"/>
          <w:szCs w:val="24"/>
          <w:lang w:val="sk-SK" w:eastAsia="sk-SK"/>
        </w:rPr>
        <w:t>.</w:t>
      </w:r>
      <w:r w:rsidR="00940ED3" w:rsidRPr="0060409C">
        <w:rPr>
          <w:rFonts w:ascii="Times New Roman" w:eastAsia="Times New Roman" w:hAnsi="Times New Roman" w:cs="Times New Roman"/>
          <w:sz w:val="24"/>
          <w:szCs w:val="24"/>
          <w:lang w:val="sk-SK" w:eastAsia="sk-SK"/>
        </w:rPr>
        <w:t>“.</w:t>
      </w:r>
    </w:p>
    <w:p w14:paraId="62622747" w14:textId="6E3B0758" w:rsidR="003B24AD" w:rsidRPr="0060409C" w:rsidRDefault="003B24AD" w:rsidP="0060409C">
      <w:pPr>
        <w:spacing w:after="0" w:line="240" w:lineRule="auto"/>
        <w:jc w:val="both"/>
        <w:rPr>
          <w:rFonts w:ascii="Times New Roman" w:hAnsi="Times New Roman" w:cs="Times New Roman"/>
          <w:sz w:val="24"/>
          <w:szCs w:val="24"/>
          <w:lang w:val="sk-SK"/>
        </w:rPr>
      </w:pPr>
    </w:p>
    <w:p w14:paraId="6995ACC8" w14:textId="716B6BB6" w:rsidR="00C32D28" w:rsidRPr="0060409C" w:rsidRDefault="00C32D28" w:rsidP="0060409C">
      <w:pPr>
        <w:pStyle w:val="Odsekzoznamu"/>
        <w:numPr>
          <w:ilvl w:val="0"/>
          <w:numId w:val="66"/>
        </w:num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rPr>
        <w:t>V § 28 ods. 1 sa na konci pripájajú tieto slová: „a </w:t>
      </w:r>
      <w:r w:rsidRPr="0060409C" w:rsidDel="00825921">
        <w:rPr>
          <w:rFonts w:ascii="Times New Roman" w:hAnsi="Times New Roman" w:cs="Times New Roman"/>
          <w:sz w:val="24"/>
          <w:szCs w:val="24"/>
        </w:rPr>
        <w:t xml:space="preserve"> </w:t>
      </w:r>
      <w:r w:rsidRPr="0060409C">
        <w:rPr>
          <w:rFonts w:ascii="Times New Roman" w:hAnsi="Times New Roman" w:cs="Times New Roman"/>
          <w:sz w:val="24"/>
          <w:szCs w:val="24"/>
        </w:rPr>
        <w:t>prevádzkovatelia telekomunikačných zariadení určených na šírenie signálu verejných sietí prostredníctvom rádiových alebo iných elektromagnetických prostriedkov na požiadanie poskytovať obyvateľom výsledky objektivizácie expozície obyvateľstva elektromagnetickému poľu od zdrojov elektromagnetického žiarenia vykonávanej v súlade s požiadavkami vykonávacieho predpisu podľa </w:t>
      </w:r>
      <w:hyperlink r:id="rId16" w:anchor="paragraf-62.odsek-1.pismeno-n" w:tooltip="Odkaz na predpis alebo ustanovenie" w:history="1">
        <w:r w:rsidRPr="0060409C">
          <w:rPr>
            <w:rFonts w:ascii="Times New Roman" w:hAnsi="Times New Roman" w:cs="Times New Roman"/>
            <w:sz w:val="24"/>
            <w:szCs w:val="24"/>
          </w:rPr>
          <w:t>§ 62 písm. n)</w:t>
        </w:r>
      </w:hyperlink>
      <w:r w:rsidRPr="0060409C">
        <w:rPr>
          <w:rFonts w:ascii="Times New Roman" w:hAnsi="Times New Roman" w:cs="Times New Roman"/>
          <w:sz w:val="24"/>
          <w:szCs w:val="24"/>
        </w:rPr>
        <w:t>.</w:t>
      </w:r>
    </w:p>
    <w:p w14:paraId="2BB34460" w14:textId="5CDC16C4" w:rsidR="003B24AD" w:rsidRPr="00390F21" w:rsidRDefault="003B24AD" w:rsidP="00EE3C90">
      <w:pPr>
        <w:pStyle w:val="Odsekzoznamu"/>
        <w:widowControl w:val="0"/>
        <w:spacing w:before="6" w:after="12" w:line="240" w:lineRule="auto"/>
        <w:ind w:left="630"/>
        <w:jc w:val="both"/>
        <w:rPr>
          <w:rFonts w:ascii="Times New Roman" w:hAnsi="Times New Roman" w:cs="Times New Roman"/>
          <w:sz w:val="24"/>
          <w:szCs w:val="24"/>
          <w:highlight w:val="red"/>
          <w:lang w:val="sk-SK"/>
        </w:rPr>
      </w:pPr>
    </w:p>
    <w:p w14:paraId="43BC796E" w14:textId="37E94AAB" w:rsidR="003B24AD" w:rsidRPr="00390F21" w:rsidRDefault="003B24AD" w:rsidP="001B6989">
      <w:pPr>
        <w:pStyle w:val="Odsekzoznamu"/>
        <w:widowControl w:val="0"/>
        <w:spacing w:before="6" w:after="12" w:line="240" w:lineRule="auto"/>
        <w:ind w:left="630"/>
        <w:jc w:val="center"/>
        <w:rPr>
          <w:rFonts w:ascii="Times New Roman" w:hAnsi="Times New Roman" w:cs="Times New Roman"/>
          <w:sz w:val="24"/>
          <w:szCs w:val="24"/>
          <w:highlight w:val="red"/>
          <w:lang w:val="sk-SK"/>
        </w:rPr>
      </w:pPr>
    </w:p>
    <w:p w14:paraId="722697BC" w14:textId="73D426CE" w:rsidR="003B24AD" w:rsidRPr="0060409C" w:rsidRDefault="003B24AD" w:rsidP="001B6989">
      <w:pPr>
        <w:pStyle w:val="Odsekzoznamu"/>
        <w:widowControl w:val="0"/>
        <w:spacing w:before="6" w:after="12" w:line="240" w:lineRule="auto"/>
        <w:ind w:left="630"/>
        <w:jc w:val="center"/>
        <w:rPr>
          <w:rFonts w:ascii="Times New Roman" w:hAnsi="Times New Roman" w:cs="Times New Roman"/>
          <w:sz w:val="24"/>
          <w:szCs w:val="24"/>
          <w:highlight w:val="red"/>
          <w:lang w:val="sk-SK"/>
        </w:rPr>
      </w:pPr>
    </w:p>
    <w:bookmarkEnd w:id="1693"/>
    <w:p w14:paraId="34AB2477" w14:textId="51F05CE5" w:rsidR="00640BA6" w:rsidRPr="0060409C" w:rsidRDefault="00640BA6" w:rsidP="001B6989">
      <w:pPr>
        <w:pStyle w:val="Odsekzoznamu"/>
        <w:widowControl w:val="0"/>
        <w:spacing w:before="6" w:after="12" w:line="240" w:lineRule="auto"/>
        <w:ind w:left="630"/>
        <w:jc w:val="both"/>
        <w:rPr>
          <w:rFonts w:ascii="Times New Roman" w:hAnsi="Times New Roman" w:cs="Times New Roman"/>
          <w:sz w:val="24"/>
          <w:szCs w:val="24"/>
          <w:lang w:val="sk-SK"/>
        </w:rPr>
      </w:pPr>
    </w:p>
    <w:bookmarkEnd w:id="1652"/>
    <w:bookmarkEnd w:id="1694"/>
    <w:p w14:paraId="24A2BC67" w14:textId="77777777" w:rsidR="00640BA6" w:rsidRPr="0060409C" w:rsidRDefault="00640BA6" w:rsidP="00737FC6">
      <w:pPr>
        <w:widowControl w:val="0"/>
        <w:spacing w:before="6" w:after="12" w:line="240" w:lineRule="auto"/>
        <w:ind w:left="120"/>
        <w:rPr>
          <w:rFonts w:ascii="Times New Roman" w:hAnsi="Times New Roman" w:cs="Times New Roman"/>
          <w:sz w:val="24"/>
          <w:szCs w:val="24"/>
          <w:lang w:val="sk-SK"/>
        </w:rPr>
      </w:pPr>
    </w:p>
    <w:p w14:paraId="122286B9" w14:textId="77777777" w:rsidR="00B369D4" w:rsidRPr="0060409C" w:rsidRDefault="00B369D4" w:rsidP="00737FC6">
      <w:pPr>
        <w:pStyle w:val="Nadpis1"/>
        <w:keepNext w:val="0"/>
        <w:keepLines w:val="0"/>
        <w:widowControl w:val="0"/>
        <w:numPr>
          <w:ilvl w:val="0"/>
          <w:numId w:val="6"/>
        </w:numPr>
        <w:spacing w:line="240" w:lineRule="auto"/>
        <w:rPr>
          <w:sz w:val="24"/>
          <w:szCs w:val="24"/>
        </w:rPr>
      </w:pPr>
    </w:p>
    <w:p w14:paraId="51972FBD" w14:textId="5291CCC3" w:rsidR="00B369D4" w:rsidRPr="0060409C" w:rsidRDefault="00B369D4" w:rsidP="00737FC6">
      <w:pPr>
        <w:pStyle w:val="Nadpis2"/>
        <w:keepNext w:val="0"/>
        <w:keepLines w:val="0"/>
        <w:widowControl w:val="0"/>
        <w:spacing w:line="240" w:lineRule="auto"/>
        <w:rPr>
          <w:sz w:val="24"/>
          <w:szCs w:val="24"/>
        </w:rPr>
      </w:pPr>
      <w:bookmarkStart w:id="1698" w:name="predpis.clanok-6.odsek-1"/>
      <w:r w:rsidRPr="0060409C">
        <w:rPr>
          <w:sz w:val="24"/>
          <w:szCs w:val="24"/>
        </w:rPr>
        <w:t>Zákon č. 569/2007 Z. z.</w:t>
      </w:r>
      <w:bookmarkStart w:id="1699" w:name="predpis.clanok-6.odsek-1.text"/>
      <w:r w:rsidRPr="0060409C">
        <w:rPr>
          <w:sz w:val="24"/>
          <w:szCs w:val="24"/>
        </w:rPr>
        <w:t xml:space="preserve"> o geologických prácach (geologický zákon) v znení zákona č. 515/2008 Z. z., zákona č. 384/2009 Z. z., zákona č. 110/2010 Z. z., zákona č. 136/2010 Z. z., zákona č. 145/2010 Z. z., zákona č. 268/2010 Z. z., zákona č. 258/2011 Z. z., zákona č. 409/2011 Z. z., zákona č. 311/2013 Z. z., zákona č. 160/2014 Z. z., zákona č. 91/2016 Z. z., zákona č. 125/2016 Z. z., zákona č. 315/2016 Z. z., zákona č. 147/2017 Z. z., zákona č. 292/2017 Z. z., zákona č. 49/2018 Z. z., zákona č. 51/2018 Z. z., zákona č. 177/2018 Z. z., zákona č. 353/2018 Z. z., zákona č. 221/2019 Z. z., zákona č. 74/2020 Z. z., zákona č. 310/2021 Z. z., zákona č. 347/2021 Z. z., zákona č. 253/2022 Z. z. a zákona č. 272/2023 Z. z. sa mení takto: </w:t>
      </w:r>
      <w:bookmarkEnd w:id="1699"/>
    </w:p>
    <w:p w14:paraId="300F38E8" w14:textId="77777777" w:rsidR="00B369D4" w:rsidRPr="0060409C" w:rsidRDefault="00B369D4" w:rsidP="00144395">
      <w:pPr>
        <w:pStyle w:val="Odsekzoznamu"/>
        <w:numPr>
          <w:ilvl w:val="0"/>
          <w:numId w:val="83"/>
        </w:numPr>
        <w:spacing w:before="6" w:after="12" w:line="240" w:lineRule="auto"/>
        <w:jc w:val="both"/>
        <w:rPr>
          <w:rFonts w:ascii="Times New Roman" w:hAnsi="Times New Roman" w:cs="Times New Roman"/>
          <w:sz w:val="24"/>
          <w:szCs w:val="24"/>
          <w:lang w:val="sk-SK"/>
        </w:rPr>
      </w:pPr>
      <w:bookmarkStart w:id="1700" w:name="predpis.clanok-6.bod-1.text"/>
      <w:bookmarkStart w:id="1701" w:name="predpis.clanok-6.bod-1"/>
      <w:bookmarkEnd w:id="1698"/>
      <w:r w:rsidRPr="0060409C">
        <w:rPr>
          <w:rFonts w:ascii="Times New Roman" w:hAnsi="Times New Roman" w:cs="Times New Roman"/>
          <w:sz w:val="24"/>
          <w:szCs w:val="24"/>
          <w:lang w:val="sk-SK"/>
        </w:rPr>
        <w:t xml:space="preserve">V poznámke pod čiarou k odkazu 5 sa citácia „zákon č. 50/1976 Zb. o územnom plánovaní a stavebnom poriadku (stavebný zákon) v znení neskorších predpisov“ nahrádza citáciami „zákon č. 200/2022 Z. z. o územnom plánovaní v znení neskorších predpisov, </w:t>
      </w:r>
      <w:r w:rsidR="00F16ED3"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bookmarkEnd w:id="1700"/>
    </w:p>
    <w:p w14:paraId="5306EE8D" w14:textId="77777777" w:rsidR="00B369D4" w:rsidRPr="0060409C" w:rsidRDefault="00B369D4" w:rsidP="00B369D4">
      <w:pPr>
        <w:spacing w:after="0" w:line="264" w:lineRule="auto"/>
        <w:ind w:left="270"/>
        <w:jc w:val="both"/>
        <w:rPr>
          <w:rFonts w:ascii="Times New Roman" w:hAnsi="Times New Roman" w:cs="Times New Roman"/>
          <w:sz w:val="24"/>
          <w:szCs w:val="24"/>
          <w:lang w:val="sk-SK"/>
        </w:rPr>
      </w:pPr>
      <w:bookmarkStart w:id="1702" w:name="predpis.clanok-6.bod-2"/>
      <w:bookmarkEnd w:id="1701"/>
    </w:p>
    <w:p w14:paraId="4BFA81FF" w14:textId="77777777" w:rsidR="00B369D4" w:rsidRPr="0060409C" w:rsidRDefault="00B369D4" w:rsidP="00144395">
      <w:pPr>
        <w:pStyle w:val="Odsekzoznamu"/>
        <w:numPr>
          <w:ilvl w:val="0"/>
          <w:numId w:val="83"/>
        </w:numPr>
        <w:spacing w:before="6" w:after="12" w:line="240" w:lineRule="auto"/>
        <w:jc w:val="both"/>
        <w:rPr>
          <w:rFonts w:ascii="Times New Roman" w:hAnsi="Times New Roman" w:cs="Times New Roman"/>
          <w:sz w:val="24"/>
          <w:szCs w:val="24"/>
          <w:lang w:val="sk-SK"/>
        </w:rPr>
      </w:pPr>
      <w:bookmarkStart w:id="1703" w:name="predpis.clanok-6.bod-2.text"/>
      <w:r w:rsidRPr="0060409C">
        <w:rPr>
          <w:rFonts w:ascii="Times New Roman" w:hAnsi="Times New Roman" w:cs="Times New Roman"/>
          <w:sz w:val="24"/>
          <w:szCs w:val="24"/>
          <w:lang w:val="sk-SK"/>
        </w:rPr>
        <w:t xml:space="preserve">V poznámke pod čiarou k odkazu 5b sa citácia „§ 43 zákona č. 50/1976 Zb. v znení neskorších predpisov“ nahrádza citáciou „§ 2 </w:t>
      </w:r>
      <w:r w:rsidR="00724C04"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bookmarkEnd w:id="1703"/>
    </w:p>
    <w:p w14:paraId="6459E741" w14:textId="77777777" w:rsidR="00B369D4" w:rsidRPr="0060409C" w:rsidRDefault="00B369D4" w:rsidP="00B369D4">
      <w:pPr>
        <w:spacing w:after="0" w:line="264" w:lineRule="auto"/>
        <w:ind w:left="270"/>
        <w:jc w:val="both"/>
        <w:rPr>
          <w:rFonts w:ascii="Times New Roman" w:hAnsi="Times New Roman" w:cs="Times New Roman"/>
          <w:sz w:val="24"/>
          <w:szCs w:val="24"/>
          <w:lang w:val="sk-SK"/>
        </w:rPr>
      </w:pPr>
      <w:bookmarkStart w:id="1704" w:name="predpis.clanok-6.bod-3"/>
      <w:bookmarkEnd w:id="1702"/>
    </w:p>
    <w:p w14:paraId="68099DB9" w14:textId="77777777" w:rsidR="00B369D4" w:rsidRPr="0060409C" w:rsidRDefault="00B369D4" w:rsidP="00144395">
      <w:pPr>
        <w:pStyle w:val="Odsekzoznamu"/>
        <w:numPr>
          <w:ilvl w:val="0"/>
          <w:numId w:val="83"/>
        </w:numPr>
        <w:spacing w:before="6" w:after="12" w:line="240" w:lineRule="auto"/>
        <w:jc w:val="both"/>
        <w:rPr>
          <w:rFonts w:ascii="Times New Roman" w:hAnsi="Times New Roman" w:cs="Times New Roman"/>
          <w:sz w:val="24"/>
          <w:szCs w:val="24"/>
          <w:lang w:val="sk-SK"/>
        </w:rPr>
      </w:pPr>
      <w:bookmarkStart w:id="1705" w:name="predpis.clanok-6.bod-3.text"/>
      <w:r w:rsidRPr="0060409C">
        <w:rPr>
          <w:rFonts w:ascii="Times New Roman" w:hAnsi="Times New Roman" w:cs="Times New Roman"/>
          <w:sz w:val="24"/>
          <w:szCs w:val="24"/>
          <w:lang w:val="sk-SK"/>
        </w:rPr>
        <w:t xml:space="preserve">V poznámke pod čiarou k odkazu 17 sa citácia „zákon č. 50/1976 Zb. v znení neskorších predpisov“ nahrádza citáciami „zákon č. 200/2022 Z. z. v znení neskorších predpisov, </w:t>
      </w:r>
      <w:r w:rsidR="00D51CE0"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bookmarkEnd w:id="1705"/>
    </w:p>
    <w:p w14:paraId="53F4BEBD" w14:textId="77777777" w:rsidR="00B369D4" w:rsidRPr="0060409C" w:rsidRDefault="00B369D4" w:rsidP="00B369D4">
      <w:pPr>
        <w:spacing w:after="0" w:line="264" w:lineRule="auto"/>
        <w:ind w:left="270"/>
        <w:jc w:val="both"/>
        <w:rPr>
          <w:rFonts w:ascii="Times New Roman" w:hAnsi="Times New Roman" w:cs="Times New Roman"/>
          <w:sz w:val="24"/>
          <w:szCs w:val="24"/>
          <w:lang w:val="sk-SK"/>
        </w:rPr>
      </w:pPr>
      <w:bookmarkStart w:id="1706" w:name="predpis.clanok-6.bod-5.text2.citat"/>
      <w:bookmarkStart w:id="1707" w:name="predpis.clanok-6.bod-5.text2.blokTextu"/>
      <w:bookmarkStart w:id="1708" w:name="predpis.clanok-6.bod-5.text2"/>
      <w:bookmarkStart w:id="1709" w:name="predpis.clanok-6.bod-5"/>
      <w:bookmarkEnd w:id="1704"/>
      <w:bookmarkEnd w:id="1706"/>
    </w:p>
    <w:p w14:paraId="6F462E27" w14:textId="77777777" w:rsidR="00B369D4" w:rsidRPr="0060409C" w:rsidRDefault="008A1493" w:rsidP="00144395">
      <w:pPr>
        <w:pStyle w:val="Odsekzoznamu"/>
        <w:numPr>
          <w:ilvl w:val="0"/>
          <w:numId w:val="83"/>
        </w:numPr>
        <w:spacing w:before="6" w:after="12" w:line="240" w:lineRule="auto"/>
        <w:jc w:val="both"/>
        <w:rPr>
          <w:rFonts w:ascii="Times New Roman" w:hAnsi="Times New Roman" w:cs="Times New Roman"/>
          <w:sz w:val="24"/>
          <w:szCs w:val="24"/>
          <w:lang w:val="sk-SK"/>
        </w:rPr>
      </w:pPr>
      <w:bookmarkStart w:id="1710" w:name="predpis.clanok-6.bod-5.bod"/>
      <w:bookmarkEnd w:id="1707"/>
      <w:bookmarkEnd w:id="1708"/>
      <w:r w:rsidRPr="0060409C">
        <w:rPr>
          <w:rFonts w:ascii="Times New Roman" w:hAnsi="Times New Roman" w:cs="Times New Roman"/>
          <w:sz w:val="24"/>
          <w:szCs w:val="24"/>
          <w:lang w:val="sk-SK"/>
        </w:rPr>
        <w:t>V</w:t>
      </w:r>
      <w:r w:rsidR="00B369D4" w:rsidRPr="0060409C">
        <w:rPr>
          <w:rFonts w:ascii="Times New Roman" w:hAnsi="Times New Roman" w:cs="Times New Roman"/>
          <w:sz w:val="24"/>
          <w:szCs w:val="24"/>
          <w:lang w:val="sk-SK"/>
        </w:rPr>
        <w:t xml:space="preserve"> </w:t>
      </w:r>
      <w:bookmarkStart w:id="1711" w:name="predpis.clanok-6.bod-5.bod.oznacenie"/>
      <w:bookmarkStart w:id="1712" w:name="predpis.clanok-6.bod-5.bod.text"/>
      <w:bookmarkEnd w:id="1711"/>
      <w:r w:rsidRPr="0060409C">
        <w:rPr>
          <w:rFonts w:ascii="Times New Roman" w:hAnsi="Times New Roman" w:cs="Times New Roman"/>
          <w:sz w:val="24"/>
          <w:szCs w:val="24"/>
          <w:lang w:val="sk-SK"/>
        </w:rPr>
        <w:t>p</w:t>
      </w:r>
      <w:r w:rsidR="00B369D4" w:rsidRPr="0060409C">
        <w:rPr>
          <w:rFonts w:ascii="Times New Roman" w:hAnsi="Times New Roman" w:cs="Times New Roman"/>
          <w:sz w:val="24"/>
          <w:szCs w:val="24"/>
          <w:lang w:val="sk-SK"/>
        </w:rPr>
        <w:t>oznámk</w:t>
      </w:r>
      <w:r w:rsidRPr="0060409C">
        <w:rPr>
          <w:rFonts w:ascii="Times New Roman" w:hAnsi="Times New Roman" w:cs="Times New Roman"/>
          <w:sz w:val="24"/>
          <w:szCs w:val="24"/>
          <w:lang w:val="sk-SK"/>
        </w:rPr>
        <w:t>e</w:t>
      </w:r>
      <w:r w:rsidR="00B369D4" w:rsidRPr="0060409C">
        <w:rPr>
          <w:rFonts w:ascii="Times New Roman" w:hAnsi="Times New Roman" w:cs="Times New Roman"/>
          <w:sz w:val="24"/>
          <w:szCs w:val="24"/>
          <w:lang w:val="sk-SK"/>
        </w:rPr>
        <w:t xml:space="preserve"> pod čiarou k odkazu 23aa </w:t>
      </w:r>
      <w:r w:rsidRPr="0060409C">
        <w:rPr>
          <w:rFonts w:ascii="Times New Roman" w:hAnsi="Times New Roman" w:cs="Times New Roman"/>
          <w:sz w:val="24"/>
          <w:szCs w:val="24"/>
          <w:lang w:val="sk-SK"/>
        </w:rPr>
        <w:t>sa citácia „</w:t>
      </w:r>
      <w:bookmarkStart w:id="1713" w:name="predpis.clanok-6.bod-5.bod.text2.citat.p"/>
      <w:bookmarkStart w:id="1714" w:name="predpis.clanok-6.bod-5.bod.text2.blokTex"/>
      <w:bookmarkStart w:id="1715" w:name="predpis.clanok-6.bod-5.bod.text2"/>
      <w:bookmarkEnd w:id="1712"/>
      <w:r w:rsidR="00B369D4" w:rsidRPr="0060409C">
        <w:rPr>
          <w:rFonts w:ascii="Times New Roman" w:hAnsi="Times New Roman" w:cs="Times New Roman"/>
          <w:sz w:val="24"/>
          <w:szCs w:val="24"/>
          <w:lang w:val="sk-SK"/>
        </w:rPr>
        <w:t>Zákon č. 201/2022 Z. z. v znení neskorších predpisov.“</w:t>
      </w:r>
      <w:r w:rsidRPr="0060409C">
        <w:rPr>
          <w:rFonts w:ascii="Times New Roman" w:hAnsi="Times New Roman" w:cs="Times New Roman"/>
          <w:sz w:val="24"/>
          <w:szCs w:val="24"/>
          <w:lang w:val="sk-SK"/>
        </w:rPr>
        <w:t xml:space="preserve"> nahrádza citáciou „Stavebný zákon“</w:t>
      </w:r>
      <w:r w:rsidR="00B369D4" w:rsidRPr="0060409C">
        <w:rPr>
          <w:rFonts w:ascii="Times New Roman" w:hAnsi="Times New Roman" w:cs="Times New Roman"/>
          <w:sz w:val="24"/>
          <w:szCs w:val="24"/>
          <w:lang w:val="sk-SK"/>
        </w:rPr>
        <w:t xml:space="preserve">. </w:t>
      </w:r>
    </w:p>
    <w:p w14:paraId="726571AC" w14:textId="77777777" w:rsidR="00B369D4" w:rsidRPr="0060409C" w:rsidRDefault="00B369D4" w:rsidP="00B369D4">
      <w:pPr>
        <w:spacing w:after="0" w:line="264" w:lineRule="auto"/>
        <w:ind w:left="345"/>
        <w:jc w:val="both"/>
        <w:rPr>
          <w:rFonts w:ascii="Times New Roman" w:hAnsi="Times New Roman" w:cs="Times New Roman"/>
          <w:sz w:val="24"/>
          <w:szCs w:val="24"/>
          <w:lang w:val="sk-SK"/>
        </w:rPr>
      </w:pPr>
      <w:bookmarkStart w:id="1716" w:name="predpis.clanok-6.bod-5.bod.text2.citat"/>
      <w:bookmarkEnd w:id="1713"/>
      <w:bookmarkEnd w:id="1716"/>
    </w:p>
    <w:p w14:paraId="38C6B5B7" w14:textId="7BD7C735" w:rsidR="00B369D4" w:rsidRPr="0060409C" w:rsidRDefault="00B369D4" w:rsidP="00144395">
      <w:pPr>
        <w:pStyle w:val="Odsekzoznamu"/>
        <w:numPr>
          <w:ilvl w:val="0"/>
          <w:numId w:val="83"/>
        </w:numPr>
        <w:spacing w:before="6" w:after="12" w:line="240" w:lineRule="auto"/>
        <w:jc w:val="both"/>
        <w:rPr>
          <w:rFonts w:ascii="Times New Roman" w:hAnsi="Times New Roman" w:cs="Times New Roman"/>
          <w:sz w:val="24"/>
          <w:szCs w:val="24"/>
          <w:lang w:val="sk-SK"/>
        </w:rPr>
      </w:pPr>
      <w:bookmarkStart w:id="1717" w:name="predpis.clanok-6.bod-6.text"/>
      <w:bookmarkStart w:id="1718" w:name="predpis.clanok-6.bod-6"/>
      <w:bookmarkEnd w:id="1709"/>
      <w:bookmarkEnd w:id="1710"/>
      <w:bookmarkEnd w:id="1714"/>
      <w:bookmarkEnd w:id="1715"/>
      <w:r w:rsidRPr="0060409C">
        <w:rPr>
          <w:rFonts w:ascii="Times New Roman" w:hAnsi="Times New Roman" w:cs="Times New Roman"/>
          <w:sz w:val="24"/>
          <w:szCs w:val="24"/>
          <w:lang w:val="sk-SK"/>
        </w:rPr>
        <w:t>V § 21 ods. 1 sa slová „územným rozhodnutím</w:t>
      </w:r>
      <w:r w:rsidR="005802D3" w:rsidRPr="0060409C">
        <w:rPr>
          <w:rFonts w:ascii="Times New Roman" w:hAnsi="Times New Roman" w:cs="Times New Roman"/>
          <w:sz w:val="24"/>
          <w:szCs w:val="24"/>
          <w:lang w:val="sk-SK"/>
        </w:rPr>
        <w:t xml:space="preserve"> podľa osobitných predpisov.</w:t>
      </w:r>
      <w:r w:rsidR="005802D3" w:rsidRPr="0060409C">
        <w:rPr>
          <w:rFonts w:ascii="Times New Roman" w:hAnsi="Times New Roman" w:cs="Times New Roman"/>
          <w:sz w:val="24"/>
          <w:szCs w:val="24"/>
          <w:vertAlign w:val="superscript"/>
          <w:lang w:val="sk-SK"/>
        </w:rPr>
        <w:t>24</w:t>
      </w:r>
      <w:r w:rsidR="005802D3" w:rsidRPr="0060409C">
        <w:rPr>
          <w:rFonts w:ascii="Times New Roman" w:hAnsi="Times New Roman" w:cs="Times New Roman"/>
          <w:sz w:val="24"/>
          <w:szCs w:val="24"/>
          <w:lang w:val="sk-SK"/>
        </w:rPr>
        <w:t>)“ nahrádzajú slovami „rozhodnutím o stavebnom zámere podľa Stavebného zákona.“</w:t>
      </w:r>
      <w:r w:rsidRPr="0060409C">
        <w:rPr>
          <w:rFonts w:ascii="Times New Roman" w:hAnsi="Times New Roman" w:cs="Times New Roman"/>
          <w:sz w:val="24"/>
          <w:szCs w:val="24"/>
          <w:lang w:val="sk-SK"/>
        </w:rPr>
        <w:t xml:space="preserve">. </w:t>
      </w:r>
      <w:bookmarkEnd w:id="1717"/>
    </w:p>
    <w:p w14:paraId="3A360C6A" w14:textId="77777777" w:rsidR="00B369D4" w:rsidRPr="0060409C" w:rsidRDefault="00B369D4" w:rsidP="00B369D4">
      <w:pPr>
        <w:spacing w:after="0" w:line="264" w:lineRule="auto"/>
        <w:ind w:left="345"/>
        <w:jc w:val="both"/>
        <w:rPr>
          <w:rFonts w:ascii="Times New Roman" w:hAnsi="Times New Roman" w:cs="Times New Roman"/>
          <w:sz w:val="24"/>
          <w:szCs w:val="24"/>
          <w:lang w:val="sk-SK"/>
        </w:rPr>
      </w:pPr>
      <w:bookmarkStart w:id="1719" w:name="predpis.clanok-6.bod-6.bod"/>
    </w:p>
    <w:p w14:paraId="46871DAB" w14:textId="3CA94F8B" w:rsidR="00B369D4" w:rsidRPr="0060409C" w:rsidRDefault="005802D3" w:rsidP="00FF5554">
      <w:pPr>
        <w:spacing w:after="0" w:line="264" w:lineRule="auto"/>
        <w:ind w:left="345" w:firstLine="285"/>
        <w:jc w:val="both"/>
        <w:rPr>
          <w:rFonts w:ascii="Times New Roman" w:hAnsi="Times New Roman" w:cs="Times New Roman"/>
          <w:sz w:val="24"/>
          <w:szCs w:val="24"/>
          <w:lang w:val="sk-SK"/>
        </w:rPr>
      </w:pPr>
      <w:bookmarkStart w:id="1720" w:name="predpis.clanok-6.bod-6.bod.oznacenie"/>
      <w:bookmarkStart w:id="1721" w:name="predpis.clanok-6.bod-6.bod.text"/>
      <w:bookmarkEnd w:id="1720"/>
      <w:r w:rsidRPr="0060409C">
        <w:rPr>
          <w:rFonts w:ascii="Times New Roman" w:hAnsi="Times New Roman" w:cs="Times New Roman"/>
          <w:sz w:val="24"/>
          <w:szCs w:val="24"/>
          <w:lang w:val="sk-SK"/>
        </w:rPr>
        <w:t>P</w:t>
      </w:r>
      <w:r w:rsidR="00B369D4" w:rsidRPr="0060409C">
        <w:rPr>
          <w:rFonts w:ascii="Times New Roman" w:hAnsi="Times New Roman" w:cs="Times New Roman"/>
          <w:sz w:val="24"/>
          <w:szCs w:val="24"/>
          <w:lang w:val="sk-SK"/>
        </w:rPr>
        <w:t xml:space="preserve">oznámka pod čiarou </w:t>
      </w:r>
      <w:r w:rsidR="00AF3C92" w:rsidRPr="0060409C">
        <w:rPr>
          <w:rFonts w:ascii="Times New Roman" w:hAnsi="Times New Roman" w:cs="Times New Roman"/>
          <w:sz w:val="24"/>
          <w:szCs w:val="24"/>
          <w:lang w:val="sk-SK"/>
        </w:rPr>
        <w:t xml:space="preserve">k odkazu </w:t>
      </w:r>
      <w:r w:rsidR="00B369D4" w:rsidRPr="0060409C">
        <w:rPr>
          <w:rFonts w:ascii="Times New Roman" w:hAnsi="Times New Roman" w:cs="Times New Roman"/>
          <w:sz w:val="24"/>
          <w:szCs w:val="24"/>
          <w:lang w:val="sk-SK"/>
        </w:rPr>
        <w:t xml:space="preserve">24 sa vypúšťa. </w:t>
      </w:r>
      <w:bookmarkEnd w:id="1721"/>
    </w:p>
    <w:p w14:paraId="4889F6D2" w14:textId="77777777" w:rsidR="00B369D4" w:rsidRPr="0060409C" w:rsidRDefault="00B369D4" w:rsidP="00B369D4">
      <w:pPr>
        <w:spacing w:after="0" w:line="264" w:lineRule="auto"/>
        <w:ind w:left="270"/>
        <w:jc w:val="both"/>
        <w:rPr>
          <w:rFonts w:ascii="Times New Roman" w:hAnsi="Times New Roman" w:cs="Times New Roman"/>
          <w:sz w:val="24"/>
          <w:szCs w:val="24"/>
          <w:lang w:val="sk-SK"/>
        </w:rPr>
      </w:pPr>
      <w:bookmarkStart w:id="1722" w:name="predpis.clanok-6.bod-7"/>
      <w:bookmarkEnd w:id="1718"/>
      <w:bookmarkEnd w:id="1719"/>
      <w:r w:rsidRPr="0060409C">
        <w:rPr>
          <w:rFonts w:ascii="Times New Roman" w:hAnsi="Times New Roman" w:cs="Times New Roman"/>
          <w:sz w:val="24"/>
          <w:szCs w:val="24"/>
          <w:lang w:val="sk-SK"/>
        </w:rPr>
        <w:t xml:space="preserve"> </w:t>
      </w:r>
      <w:bookmarkStart w:id="1723" w:name="predpis.clanok-6.bod-7.oznacenie"/>
    </w:p>
    <w:p w14:paraId="6FCEBDFD" w14:textId="77777777" w:rsidR="00B369D4" w:rsidRPr="0060409C" w:rsidRDefault="00B369D4" w:rsidP="00144395">
      <w:pPr>
        <w:pStyle w:val="Odsekzoznamu"/>
        <w:numPr>
          <w:ilvl w:val="0"/>
          <w:numId w:val="83"/>
        </w:numPr>
        <w:spacing w:before="6" w:after="12" w:line="240" w:lineRule="auto"/>
        <w:jc w:val="both"/>
        <w:rPr>
          <w:rFonts w:ascii="Times New Roman" w:hAnsi="Times New Roman" w:cs="Times New Roman"/>
          <w:sz w:val="24"/>
          <w:szCs w:val="24"/>
          <w:lang w:val="sk-SK"/>
        </w:rPr>
      </w:pPr>
      <w:bookmarkStart w:id="1724" w:name="predpis.clanok-6.bod-7.text"/>
      <w:bookmarkEnd w:id="1723"/>
      <w:r w:rsidRPr="0060409C">
        <w:rPr>
          <w:rFonts w:ascii="Times New Roman" w:hAnsi="Times New Roman" w:cs="Times New Roman"/>
          <w:sz w:val="24"/>
          <w:szCs w:val="24"/>
          <w:lang w:val="sk-SK"/>
        </w:rPr>
        <w:t xml:space="preserve">V § 23 sa vypúšťa odsek 16. </w:t>
      </w:r>
      <w:bookmarkEnd w:id="1724"/>
    </w:p>
    <w:p w14:paraId="695B7BBC" w14:textId="77777777" w:rsidR="00B369D4" w:rsidRPr="0060409C" w:rsidRDefault="00B369D4" w:rsidP="00FF5554">
      <w:pPr>
        <w:spacing w:after="0" w:line="264" w:lineRule="auto"/>
        <w:ind w:left="345" w:firstLine="285"/>
        <w:jc w:val="both"/>
        <w:rPr>
          <w:rFonts w:ascii="Times New Roman" w:hAnsi="Times New Roman" w:cs="Times New Roman"/>
          <w:sz w:val="24"/>
          <w:szCs w:val="24"/>
          <w:lang w:val="sk-SK"/>
        </w:rPr>
      </w:pPr>
      <w:bookmarkStart w:id="1725" w:name="predpis.clanok-6.bod-7.bod.oznacenie"/>
      <w:bookmarkStart w:id="1726" w:name="predpis.clanok-6.bod-7.bod.text"/>
      <w:bookmarkStart w:id="1727" w:name="predpis.clanok-6.bod-7.bod"/>
      <w:bookmarkEnd w:id="1725"/>
      <w:r w:rsidRPr="0060409C">
        <w:rPr>
          <w:rFonts w:ascii="Times New Roman" w:hAnsi="Times New Roman" w:cs="Times New Roman"/>
          <w:sz w:val="24"/>
          <w:szCs w:val="24"/>
          <w:lang w:val="sk-SK"/>
        </w:rPr>
        <w:t xml:space="preserve">Doterajší odsek 17 sa označuje ako odsek 16. </w:t>
      </w:r>
      <w:bookmarkEnd w:id="1726"/>
    </w:p>
    <w:p w14:paraId="75A6B9A1" w14:textId="77777777" w:rsidR="00B369D4" w:rsidRPr="0060409C" w:rsidRDefault="00B369D4" w:rsidP="00B369D4">
      <w:pPr>
        <w:spacing w:after="0" w:line="264" w:lineRule="auto"/>
        <w:ind w:left="345"/>
        <w:jc w:val="both"/>
        <w:rPr>
          <w:rFonts w:ascii="Times New Roman" w:hAnsi="Times New Roman" w:cs="Times New Roman"/>
          <w:sz w:val="24"/>
          <w:szCs w:val="24"/>
          <w:lang w:val="sk-SK"/>
        </w:rPr>
      </w:pPr>
      <w:bookmarkStart w:id="1728" w:name="predpis.clanok-6.bod-7.bod~1"/>
      <w:bookmarkEnd w:id="1727"/>
    </w:p>
    <w:p w14:paraId="182C49A1" w14:textId="19655A74" w:rsidR="00B369D4" w:rsidRPr="0060409C" w:rsidRDefault="00B414A7" w:rsidP="00FF5554">
      <w:pPr>
        <w:spacing w:after="0" w:line="264" w:lineRule="auto"/>
        <w:ind w:left="345" w:firstLine="285"/>
        <w:jc w:val="both"/>
        <w:rPr>
          <w:rFonts w:ascii="Times New Roman" w:hAnsi="Times New Roman" w:cs="Times New Roman"/>
          <w:sz w:val="24"/>
          <w:szCs w:val="24"/>
          <w:lang w:val="sk-SK"/>
        </w:rPr>
      </w:pPr>
      <w:bookmarkStart w:id="1729" w:name="predpis.clanok-6.bod-7.bod~1.oznacenie"/>
      <w:bookmarkStart w:id="1730" w:name="predpis.clanok-6.bod-7.bod~1.text"/>
      <w:bookmarkEnd w:id="1729"/>
      <w:r w:rsidRPr="0060409C">
        <w:rPr>
          <w:rFonts w:ascii="Times New Roman" w:hAnsi="Times New Roman" w:cs="Times New Roman"/>
          <w:sz w:val="24"/>
          <w:szCs w:val="24"/>
          <w:lang w:val="sk-SK"/>
        </w:rPr>
        <w:t>P</w:t>
      </w:r>
      <w:r w:rsidR="00B369D4" w:rsidRPr="0060409C">
        <w:rPr>
          <w:rFonts w:ascii="Times New Roman" w:hAnsi="Times New Roman" w:cs="Times New Roman"/>
          <w:sz w:val="24"/>
          <w:szCs w:val="24"/>
          <w:lang w:val="sk-SK"/>
        </w:rPr>
        <w:t xml:space="preserve">oznámka pod čiarou </w:t>
      </w:r>
      <w:r w:rsidR="00AF3C92" w:rsidRPr="0060409C">
        <w:rPr>
          <w:rFonts w:ascii="Times New Roman" w:hAnsi="Times New Roman" w:cs="Times New Roman"/>
          <w:sz w:val="24"/>
          <w:szCs w:val="24"/>
          <w:lang w:val="sk-SK"/>
        </w:rPr>
        <w:t xml:space="preserve">k odkazu </w:t>
      </w:r>
      <w:r w:rsidR="00B369D4" w:rsidRPr="0060409C">
        <w:rPr>
          <w:rFonts w:ascii="Times New Roman" w:hAnsi="Times New Roman" w:cs="Times New Roman"/>
          <w:sz w:val="24"/>
          <w:szCs w:val="24"/>
          <w:lang w:val="sk-SK"/>
        </w:rPr>
        <w:t xml:space="preserve">27 sa vypúšťa. </w:t>
      </w:r>
      <w:bookmarkEnd w:id="1730"/>
    </w:p>
    <w:p w14:paraId="76116DCB" w14:textId="77777777" w:rsidR="00B369D4" w:rsidRPr="0060409C" w:rsidRDefault="00B369D4" w:rsidP="00B369D4">
      <w:pPr>
        <w:spacing w:after="0" w:line="264" w:lineRule="auto"/>
        <w:ind w:left="270"/>
        <w:jc w:val="both"/>
        <w:rPr>
          <w:rFonts w:ascii="Times New Roman" w:hAnsi="Times New Roman" w:cs="Times New Roman"/>
          <w:sz w:val="24"/>
          <w:szCs w:val="24"/>
          <w:lang w:val="sk-SK"/>
        </w:rPr>
      </w:pPr>
      <w:bookmarkStart w:id="1731" w:name="predpis.clanok-6.bod-8"/>
      <w:bookmarkEnd w:id="1722"/>
      <w:bookmarkEnd w:id="1728"/>
      <w:r w:rsidRPr="0060409C">
        <w:rPr>
          <w:rFonts w:ascii="Times New Roman" w:hAnsi="Times New Roman" w:cs="Times New Roman"/>
          <w:sz w:val="24"/>
          <w:szCs w:val="24"/>
          <w:lang w:val="sk-SK"/>
        </w:rPr>
        <w:t xml:space="preserve"> </w:t>
      </w:r>
      <w:bookmarkStart w:id="1732" w:name="predpis.clanok-6.bod-8.oznacenie"/>
    </w:p>
    <w:p w14:paraId="15ADE974" w14:textId="77777777" w:rsidR="00B369D4" w:rsidRPr="0060409C" w:rsidRDefault="00B369D4" w:rsidP="00144395">
      <w:pPr>
        <w:pStyle w:val="Odsekzoznamu"/>
        <w:numPr>
          <w:ilvl w:val="0"/>
          <w:numId w:val="83"/>
        </w:numPr>
        <w:spacing w:before="6" w:after="12" w:line="240" w:lineRule="auto"/>
        <w:jc w:val="both"/>
        <w:rPr>
          <w:rFonts w:ascii="Times New Roman" w:hAnsi="Times New Roman" w:cs="Times New Roman"/>
          <w:sz w:val="24"/>
          <w:szCs w:val="24"/>
          <w:lang w:val="sk-SK"/>
        </w:rPr>
      </w:pPr>
      <w:bookmarkStart w:id="1733" w:name="predpis.clanok-6.bod-8.text"/>
      <w:bookmarkEnd w:id="1732"/>
      <w:r w:rsidRPr="0060409C">
        <w:rPr>
          <w:rFonts w:ascii="Times New Roman" w:hAnsi="Times New Roman" w:cs="Times New Roman"/>
          <w:sz w:val="24"/>
          <w:szCs w:val="24"/>
          <w:lang w:val="sk-SK"/>
        </w:rPr>
        <w:t>V poznámke pod čiarou k odkazu 31 sa citácia „zákon č. 50/1976 Zb. v znení neskorších predpisov“ nahrádza citáciou „</w:t>
      </w:r>
      <w:r w:rsidR="00C57491"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bookmarkEnd w:id="1733"/>
    </w:p>
    <w:p w14:paraId="4BE1BF69" w14:textId="77777777" w:rsidR="00B369D4" w:rsidRPr="0060409C" w:rsidRDefault="00B369D4" w:rsidP="00B369D4">
      <w:pPr>
        <w:spacing w:after="0" w:line="264" w:lineRule="auto"/>
        <w:ind w:left="270"/>
        <w:jc w:val="both"/>
        <w:rPr>
          <w:rFonts w:ascii="Times New Roman" w:hAnsi="Times New Roman" w:cs="Times New Roman"/>
          <w:sz w:val="24"/>
          <w:szCs w:val="24"/>
          <w:lang w:val="sk-SK"/>
        </w:rPr>
      </w:pPr>
      <w:bookmarkStart w:id="1734" w:name="predpis.clanok-6.bod-9"/>
      <w:bookmarkEnd w:id="1731"/>
    </w:p>
    <w:p w14:paraId="2E7908CB" w14:textId="70EBCC9A" w:rsidR="00B369D4" w:rsidRPr="0060409C" w:rsidRDefault="00B369D4" w:rsidP="00144395">
      <w:pPr>
        <w:pStyle w:val="Odsekzoznamu"/>
        <w:numPr>
          <w:ilvl w:val="0"/>
          <w:numId w:val="83"/>
        </w:numPr>
        <w:spacing w:before="6" w:after="12" w:line="240" w:lineRule="auto"/>
        <w:jc w:val="both"/>
        <w:rPr>
          <w:rFonts w:ascii="Times New Roman" w:hAnsi="Times New Roman" w:cs="Times New Roman"/>
          <w:sz w:val="24"/>
          <w:szCs w:val="24"/>
          <w:lang w:val="sk-SK"/>
        </w:rPr>
      </w:pPr>
      <w:bookmarkStart w:id="1735" w:name="predpis.clanok-6.bod-9.text"/>
      <w:r w:rsidRPr="0060409C">
        <w:rPr>
          <w:rFonts w:ascii="Times New Roman" w:hAnsi="Times New Roman" w:cs="Times New Roman"/>
          <w:sz w:val="24"/>
          <w:szCs w:val="24"/>
          <w:lang w:val="sk-SK"/>
        </w:rPr>
        <w:t xml:space="preserve">V § 32b ods. 1 sa slová „v stavebnom konaní alebo v územnom konaní spojenom so stavebným konaním nie je vlastníkom nehnuteľnosti podľa § 32a ods. 2 alebo nemá k tejto nehnuteľnosti iné právo, k žiadosti o vydanie stavebného povolenia stavebník priloží podaný návrh na začatie vyvlastňovacieho konania“ nahrádzajú slovami „nie je vlastníkom nehnuteľnosti podľa § 32a ods. 2 alebo nemá k tejto nehnuteľnosti iné právo, návrh na začatie vyvlastňovacieho konania </w:t>
      </w:r>
      <w:r w:rsidR="00C34328" w:rsidRPr="0060409C">
        <w:rPr>
          <w:rFonts w:ascii="Times New Roman" w:hAnsi="Times New Roman" w:cs="Times New Roman"/>
          <w:sz w:val="24"/>
          <w:szCs w:val="24"/>
          <w:lang w:val="sk-SK"/>
        </w:rPr>
        <w:t xml:space="preserve">prikladá </w:t>
      </w:r>
      <w:r w:rsidRPr="0060409C">
        <w:rPr>
          <w:rFonts w:ascii="Times New Roman" w:hAnsi="Times New Roman" w:cs="Times New Roman"/>
          <w:sz w:val="24"/>
          <w:szCs w:val="24"/>
          <w:lang w:val="sk-SK"/>
        </w:rPr>
        <w:t>k žiadosti o vydanie rozhodnutia o</w:t>
      </w:r>
      <w:r w:rsidR="00DA1E16"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w:t>
      </w:r>
      <w:bookmarkEnd w:id="1735"/>
    </w:p>
    <w:p w14:paraId="745331EE" w14:textId="77777777" w:rsidR="00B369D4" w:rsidRPr="0060409C" w:rsidRDefault="00B369D4" w:rsidP="00B369D4">
      <w:pPr>
        <w:spacing w:after="0" w:line="264" w:lineRule="auto"/>
        <w:ind w:left="270"/>
        <w:jc w:val="both"/>
        <w:rPr>
          <w:rFonts w:ascii="Times New Roman" w:hAnsi="Times New Roman" w:cs="Times New Roman"/>
          <w:sz w:val="24"/>
          <w:szCs w:val="24"/>
          <w:lang w:val="sk-SK"/>
        </w:rPr>
      </w:pPr>
      <w:bookmarkStart w:id="1736" w:name="predpis.clanok-6.bod-10"/>
      <w:bookmarkEnd w:id="1734"/>
    </w:p>
    <w:p w14:paraId="36AF5DAA" w14:textId="77777777" w:rsidR="00B369D4" w:rsidRPr="0060409C" w:rsidRDefault="00B369D4" w:rsidP="00144395">
      <w:pPr>
        <w:pStyle w:val="Odsekzoznamu"/>
        <w:numPr>
          <w:ilvl w:val="0"/>
          <w:numId w:val="83"/>
        </w:numPr>
        <w:spacing w:before="6" w:after="12" w:line="240" w:lineRule="auto"/>
        <w:jc w:val="both"/>
        <w:rPr>
          <w:rFonts w:ascii="Times New Roman" w:hAnsi="Times New Roman" w:cs="Times New Roman"/>
          <w:sz w:val="24"/>
          <w:szCs w:val="24"/>
          <w:lang w:val="sk-SK"/>
        </w:rPr>
      </w:pPr>
      <w:bookmarkStart w:id="1737" w:name="predpis.clanok-6.bod-10.text"/>
      <w:r w:rsidRPr="0060409C">
        <w:rPr>
          <w:rFonts w:ascii="Times New Roman" w:hAnsi="Times New Roman" w:cs="Times New Roman"/>
          <w:sz w:val="24"/>
          <w:szCs w:val="24"/>
          <w:lang w:val="sk-SK"/>
        </w:rPr>
        <w:t xml:space="preserve">V § 32b odsek 2 znie: </w:t>
      </w:r>
      <w:bookmarkEnd w:id="1737"/>
    </w:p>
    <w:p w14:paraId="00A9134F" w14:textId="69A75295" w:rsidR="00B369D4" w:rsidRPr="0060409C" w:rsidRDefault="00B369D4" w:rsidP="001C0C5F">
      <w:pPr>
        <w:spacing w:after="0" w:line="264" w:lineRule="auto"/>
        <w:ind w:left="630" w:firstLine="40"/>
        <w:jc w:val="both"/>
        <w:rPr>
          <w:rFonts w:ascii="Times New Roman" w:hAnsi="Times New Roman" w:cs="Times New Roman"/>
          <w:sz w:val="24"/>
          <w:szCs w:val="24"/>
          <w:lang w:val="sk-SK"/>
        </w:rPr>
      </w:pPr>
      <w:bookmarkStart w:id="1738" w:name="predpis.clanok-6.bod-10.text2.citat.odse"/>
      <w:bookmarkStart w:id="1739" w:name="predpis.clanok-6.bod-10.text2.blokTextu"/>
      <w:bookmarkStart w:id="1740" w:name="predpis.clanok-6.bod-10.text2"/>
      <w:r w:rsidRPr="0060409C">
        <w:rPr>
          <w:rFonts w:ascii="Times New Roman" w:hAnsi="Times New Roman" w:cs="Times New Roman"/>
          <w:sz w:val="24"/>
          <w:szCs w:val="24"/>
          <w:lang w:val="sk-SK"/>
        </w:rPr>
        <w:t xml:space="preserve">„(2) Žiadosť o vydanie rozhodnutia o </w:t>
      </w:r>
      <w:r w:rsidR="005B5E3D" w:rsidRPr="0060409C">
        <w:rPr>
          <w:rFonts w:ascii="Times New Roman" w:hAnsi="Times New Roman" w:cs="Times New Roman"/>
          <w:sz w:val="24"/>
          <w:szCs w:val="24"/>
          <w:lang w:val="sk-SK"/>
        </w:rPr>
        <w:t xml:space="preserve">stavebnom zámere </w:t>
      </w:r>
      <w:r w:rsidRPr="0060409C">
        <w:rPr>
          <w:rFonts w:ascii="Times New Roman" w:hAnsi="Times New Roman" w:cs="Times New Roman"/>
          <w:sz w:val="24"/>
          <w:szCs w:val="24"/>
          <w:lang w:val="sk-SK"/>
        </w:rPr>
        <w:t>musí obsahovať označenie nehnuteľnosti podľa § 32a ods. 2 s uvedením parcelného čísla a druhu pozemku</w:t>
      </w:r>
      <w:r w:rsidR="00C34328"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a ak ide o pozemok, na ktorom sa nachádza stavba, aj druh stavby a jej súpisné číslo. Ministerstvo je dotknutým orgánom</w:t>
      </w:r>
      <w:r w:rsidRPr="0060409C">
        <w:rPr>
          <w:rFonts w:ascii="Times New Roman" w:hAnsi="Times New Roman" w:cs="Times New Roman"/>
          <w:sz w:val="24"/>
          <w:szCs w:val="24"/>
          <w:vertAlign w:val="superscript"/>
          <w:lang w:val="sk-SK"/>
        </w:rPr>
        <w:t>34b</w:t>
      </w:r>
      <w:r w:rsidRPr="0060409C">
        <w:rPr>
          <w:rFonts w:ascii="Times New Roman" w:hAnsi="Times New Roman" w:cs="Times New Roman"/>
          <w:sz w:val="24"/>
          <w:szCs w:val="24"/>
          <w:lang w:val="sk-SK"/>
        </w:rPr>
        <w:t xml:space="preserve">) a vydáva záväzné stanovisko z hľadiska existencie environmentálnej záťaže.“. </w:t>
      </w:r>
    </w:p>
    <w:p w14:paraId="71567B4A" w14:textId="77777777" w:rsidR="00B369D4" w:rsidRPr="0060409C" w:rsidRDefault="00B369D4" w:rsidP="00B369D4">
      <w:pPr>
        <w:spacing w:after="0" w:line="264" w:lineRule="auto"/>
        <w:ind w:left="270"/>
        <w:jc w:val="both"/>
        <w:rPr>
          <w:rFonts w:ascii="Times New Roman" w:hAnsi="Times New Roman" w:cs="Times New Roman"/>
          <w:sz w:val="24"/>
          <w:szCs w:val="24"/>
          <w:lang w:val="sk-SK"/>
        </w:rPr>
      </w:pPr>
      <w:bookmarkStart w:id="1741" w:name="predpis.clanok-6.bod-10.text2.citat"/>
      <w:bookmarkEnd w:id="1738"/>
      <w:bookmarkEnd w:id="1741"/>
    </w:p>
    <w:p w14:paraId="1DC4AB90" w14:textId="77777777" w:rsidR="00B369D4" w:rsidRPr="0060409C" w:rsidRDefault="00B369D4" w:rsidP="005B5E3D">
      <w:pPr>
        <w:spacing w:after="0" w:line="264" w:lineRule="auto"/>
        <w:ind w:left="345" w:firstLine="285"/>
        <w:jc w:val="both"/>
        <w:rPr>
          <w:rFonts w:ascii="Times New Roman" w:hAnsi="Times New Roman" w:cs="Times New Roman"/>
          <w:sz w:val="24"/>
          <w:szCs w:val="24"/>
          <w:lang w:val="sk-SK"/>
        </w:rPr>
      </w:pPr>
      <w:bookmarkStart w:id="1742" w:name="predpis.clanok-6.bod-10.bod.oznacenie"/>
      <w:bookmarkStart w:id="1743" w:name="predpis.clanok-6.bod-10.bod.text"/>
      <w:bookmarkStart w:id="1744" w:name="predpis.clanok-6.bod-10.bod"/>
      <w:bookmarkEnd w:id="1739"/>
      <w:bookmarkEnd w:id="1740"/>
      <w:bookmarkEnd w:id="1742"/>
      <w:r w:rsidRPr="0060409C">
        <w:rPr>
          <w:rFonts w:ascii="Times New Roman" w:hAnsi="Times New Roman" w:cs="Times New Roman"/>
          <w:sz w:val="24"/>
          <w:szCs w:val="24"/>
          <w:lang w:val="sk-SK"/>
        </w:rPr>
        <w:t xml:space="preserve">Poznámka pod čiarou k odkazu 34b znie: </w:t>
      </w:r>
      <w:bookmarkEnd w:id="1743"/>
    </w:p>
    <w:p w14:paraId="1CF684E9" w14:textId="77777777" w:rsidR="00B369D4" w:rsidRPr="0060409C" w:rsidRDefault="00B369D4" w:rsidP="005B5E3D">
      <w:pPr>
        <w:spacing w:after="0" w:line="264" w:lineRule="auto"/>
        <w:ind w:left="420" w:firstLine="210"/>
        <w:jc w:val="both"/>
        <w:rPr>
          <w:rFonts w:ascii="Times New Roman" w:hAnsi="Times New Roman" w:cs="Times New Roman"/>
          <w:sz w:val="24"/>
          <w:szCs w:val="24"/>
          <w:lang w:val="sk-SK"/>
        </w:rPr>
      </w:pPr>
      <w:bookmarkStart w:id="1745" w:name="predpis.clanok-6.bod-10.bod.text2.citat."/>
      <w:bookmarkStart w:id="1746" w:name="predpis.clanok-6.bod-10.bod.text2.blokTe"/>
      <w:bookmarkStart w:id="1747" w:name="predpis.clanok-6.bod-10.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34b</w:t>
      </w:r>
      <w:r w:rsidRPr="0060409C">
        <w:rPr>
          <w:rFonts w:ascii="Times New Roman" w:hAnsi="Times New Roman" w:cs="Times New Roman"/>
          <w:sz w:val="24"/>
          <w:szCs w:val="24"/>
          <w:lang w:val="sk-SK"/>
        </w:rPr>
        <w:t xml:space="preserve">) § </w:t>
      </w:r>
      <w:r w:rsidR="005B5E3D" w:rsidRPr="0060409C">
        <w:rPr>
          <w:rFonts w:ascii="Times New Roman" w:hAnsi="Times New Roman" w:cs="Times New Roman"/>
          <w:sz w:val="24"/>
          <w:szCs w:val="24"/>
          <w:lang w:val="sk-SK"/>
        </w:rPr>
        <w:t>21 Stavebného zákona</w:t>
      </w:r>
      <w:r w:rsidRPr="0060409C">
        <w:rPr>
          <w:rFonts w:ascii="Times New Roman" w:hAnsi="Times New Roman" w:cs="Times New Roman"/>
          <w:sz w:val="24"/>
          <w:szCs w:val="24"/>
          <w:lang w:val="sk-SK"/>
        </w:rPr>
        <w:t xml:space="preserve">.“. </w:t>
      </w:r>
    </w:p>
    <w:p w14:paraId="3855B111" w14:textId="77777777" w:rsidR="00B369D4" w:rsidRPr="0060409C" w:rsidRDefault="00B369D4" w:rsidP="00B369D4">
      <w:pPr>
        <w:spacing w:after="0" w:line="264" w:lineRule="auto"/>
        <w:ind w:left="345"/>
        <w:jc w:val="both"/>
        <w:rPr>
          <w:rFonts w:ascii="Times New Roman" w:hAnsi="Times New Roman" w:cs="Times New Roman"/>
          <w:sz w:val="24"/>
          <w:szCs w:val="24"/>
          <w:lang w:val="sk-SK"/>
        </w:rPr>
      </w:pPr>
      <w:bookmarkStart w:id="1748" w:name="predpis.clanok-6.bod-10.bod.text2.citat"/>
      <w:bookmarkEnd w:id="1745"/>
      <w:bookmarkEnd w:id="1748"/>
    </w:p>
    <w:p w14:paraId="4A76AB86" w14:textId="6C630D7D" w:rsidR="00B369D4" w:rsidRPr="0060409C" w:rsidRDefault="00B414A7" w:rsidP="00C657CC">
      <w:pPr>
        <w:spacing w:after="0" w:line="264" w:lineRule="auto"/>
        <w:ind w:left="345" w:firstLine="285"/>
        <w:jc w:val="both"/>
        <w:rPr>
          <w:rFonts w:ascii="Times New Roman" w:hAnsi="Times New Roman" w:cs="Times New Roman"/>
          <w:sz w:val="24"/>
          <w:szCs w:val="24"/>
          <w:lang w:val="sk-SK"/>
        </w:rPr>
      </w:pPr>
      <w:bookmarkStart w:id="1749" w:name="predpis.clanok-6.bod-10.bod~1.oznacenie"/>
      <w:bookmarkStart w:id="1750" w:name="predpis.clanok-6.bod-10.bod~1.text"/>
      <w:bookmarkStart w:id="1751" w:name="predpis.clanok-6.bod-10.bod~1"/>
      <w:bookmarkEnd w:id="1744"/>
      <w:bookmarkEnd w:id="1746"/>
      <w:bookmarkEnd w:id="1747"/>
      <w:bookmarkEnd w:id="1749"/>
      <w:r w:rsidRPr="0060409C">
        <w:rPr>
          <w:rFonts w:ascii="Times New Roman" w:hAnsi="Times New Roman" w:cs="Times New Roman"/>
          <w:sz w:val="24"/>
          <w:szCs w:val="24"/>
          <w:lang w:val="sk-SK"/>
        </w:rPr>
        <w:t>P</w:t>
      </w:r>
      <w:r w:rsidR="00B369D4" w:rsidRPr="0060409C">
        <w:rPr>
          <w:rFonts w:ascii="Times New Roman" w:hAnsi="Times New Roman" w:cs="Times New Roman"/>
          <w:sz w:val="24"/>
          <w:szCs w:val="24"/>
          <w:lang w:val="sk-SK"/>
        </w:rPr>
        <w:t xml:space="preserve">oznámka pod čiarou 34c sa vypúšťa. </w:t>
      </w:r>
      <w:bookmarkEnd w:id="1750"/>
    </w:p>
    <w:p w14:paraId="459EFF0F" w14:textId="77777777" w:rsidR="00B369D4" w:rsidRPr="0060409C" w:rsidRDefault="00B369D4" w:rsidP="00B369D4">
      <w:pPr>
        <w:spacing w:after="0" w:line="264" w:lineRule="auto"/>
        <w:ind w:left="270"/>
        <w:jc w:val="both"/>
        <w:rPr>
          <w:rFonts w:ascii="Times New Roman" w:hAnsi="Times New Roman" w:cs="Times New Roman"/>
          <w:sz w:val="24"/>
          <w:szCs w:val="24"/>
          <w:lang w:val="sk-SK"/>
        </w:rPr>
      </w:pPr>
      <w:bookmarkStart w:id="1752" w:name="predpis.clanok-6.bod-11"/>
      <w:bookmarkEnd w:id="1736"/>
      <w:bookmarkEnd w:id="1751"/>
      <w:r w:rsidRPr="0060409C">
        <w:rPr>
          <w:rFonts w:ascii="Times New Roman" w:hAnsi="Times New Roman" w:cs="Times New Roman"/>
          <w:sz w:val="24"/>
          <w:szCs w:val="24"/>
          <w:lang w:val="sk-SK"/>
        </w:rPr>
        <w:t xml:space="preserve"> </w:t>
      </w:r>
      <w:bookmarkStart w:id="1753" w:name="predpis.clanok-6.bod-11.oznacenie"/>
    </w:p>
    <w:p w14:paraId="7FABB1F2" w14:textId="77777777" w:rsidR="00B369D4" w:rsidRPr="0060409C" w:rsidRDefault="00B369D4" w:rsidP="00144395">
      <w:pPr>
        <w:pStyle w:val="Odsekzoznamu"/>
        <w:numPr>
          <w:ilvl w:val="0"/>
          <w:numId w:val="83"/>
        </w:numPr>
        <w:spacing w:before="6" w:after="12" w:line="240" w:lineRule="auto"/>
        <w:jc w:val="both"/>
        <w:rPr>
          <w:rFonts w:ascii="Times New Roman" w:hAnsi="Times New Roman" w:cs="Times New Roman"/>
          <w:sz w:val="24"/>
          <w:szCs w:val="24"/>
          <w:lang w:val="sk-SK"/>
        </w:rPr>
      </w:pPr>
      <w:bookmarkStart w:id="1754" w:name="predpis.clanok-6.bod-11.text"/>
      <w:bookmarkEnd w:id="1753"/>
      <w:r w:rsidRPr="0060409C">
        <w:rPr>
          <w:rFonts w:ascii="Times New Roman" w:hAnsi="Times New Roman" w:cs="Times New Roman"/>
          <w:sz w:val="24"/>
          <w:szCs w:val="24"/>
          <w:lang w:val="sk-SK"/>
        </w:rPr>
        <w:t xml:space="preserve">V § 32b ods. 3 až 5 sa slová „stavebné povolenie“ vo všetkých tvaroch nahrádzajú slovami „rozhodnutie o </w:t>
      </w:r>
      <w:r w:rsidR="00C657CC" w:rsidRPr="0060409C">
        <w:rPr>
          <w:rFonts w:ascii="Times New Roman" w:hAnsi="Times New Roman" w:cs="Times New Roman"/>
          <w:sz w:val="24"/>
          <w:szCs w:val="24"/>
          <w:lang w:val="sk-SK"/>
        </w:rPr>
        <w:t>stavebnom zámere</w:t>
      </w:r>
      <w:r w:rsidRPr="0060409C">
        <w:rPr>
          <w:rFonts w:ascii="Times New Roman" w:hAnsi="Times New Roman" w:cs="Times New Roman"/>
          <w:sz w:val="24"/>
          <w:szCs w:val="24"/>
          <w:lang w:val="sk-SK"/>
        </w:rPr>
        <w:t xml:space="preserve">“ v príslušnom tvare. </w:t>
      </w:r>
      <w:bookmarkEnd w:id="1754"/>
    </w:p>
    <w:p w14:paraId="78D68666" w14:textId="77777777" w:rsidR="00B369D4" w:rsidRPr="0060409C" w:rsidRDefault="00B369D4" w:rsidP="00B369D4">
      <w:pPr>
        <w:spacing w:after="0" w:line="264" w:lineRule="auto"/>
        <w:ind w:left="270"/>
        <w:jc w:val="both"/>
        <w:rPr>
          <w:rFonts w:ascii="Times New Roman" w:hAnsi="Times New Roman" w:cs="Times New Roman"/>
          <w:sz w:val="24"/>
          <w:szCs w:val="24"/>
          <w:lang w:val="sk-SK"/>
        </w:rPr>
      </w:pPr>
      <w:bookmarkStart w:id="1755" w:name="predpis.clanok-6.bod-12"/>
      <w:bookmarkEnd w:id="1752"/>
    </w:p>
    <w:p w14:paraId="58EEF010" w14:textId="77777777" w:rsidR="00B369D4" w:rsidRPr="0060409C" w:rsidRDefault="00B369D4" w:rsidP="00144395">
      <w:pPr>
        <w:pStyle w:val="Odsekzoznamu"/>
        <w:numPr>
          <w:ilvl w:val="0"/>
          <w:numId w:val="83"/>
        </w:numPr>
        <w:spacing w:before="6" w:after="12" w:line="240" w:lineRule="auto"/>
        <w:jc w:val="both"/>
        <w:rPr>
          <w:rFonts w:ascii="Times New Roman" w:hAnsi="Times New Roman" w:cs="Times New Roman"/>
          <w:sz w:val="24"/>
          <w:szCs w:val="24"/>
          <w:lang w:val="sk-SK"/>
        </w:rPr>
      </w:pPr>
      <w:bookmarkStart w:id="1756" w:name="predpis.clanok-6.bod-12.text"/>
      <w:r w:rsidRPr="0060409C">
        <w:rPr>
          <w:rFonts w:ascii="Times New Roman" w:hAnsi="Times New Roman" w:cs="Times New Roman"/>
          <w:sz w:val="24"/>
          <w:szCs w:val="24"/>
          <w:lang w:val="sk-SK"/>
        </w:rPr>
        <w:t xml:space="preserve">V § 32b sa vypúšťa odsek 6. </w:t>
      </w:r>
      <w:bookmarkEnd w:id="1756"/>
    </w:p>
    <w:bookmarkEnd w:id="1755"/>
    <w:p w14:paraId="617C7D23" w14:textId="77777777" w:rsidR="00B369D4" w:rsidRPr="0060409C" w:rsidRDefault="00B369D4" w:rsidP="00B369D4">
      <w:pPr>
        <w:spacing w:after="0" w:line="264" w:lineRule="auto"/>
        <w:ind w:left="270"/>
        <w:jc w:val="both"/>
        <w:rPr>
          <w:rFonts w:ascii="Times New Roman" w:hAnsi="Times New Roman" w:cs="Times New Roman"/>
          <w:sz w:val="24"/>
          <w:szCs w:val="24"/>
          <w:lang w:val="sk-SK"/>
        </w:rPr>
      </w:pPr>
    </w:p>
    <w:p w14:paraId="7FD9940F" w14:textId="77777777" w:rsidR="00B369D4" w:rsidRPr="0060409C" w:rsidRDefault="00B369D4" w:rsidP="00144395">
      <w:pPr>
        <w:pStyle w:val="Odsekzoznamu"/>
        <w:numPr>
          <w:ilvl w:val="0"/>
          <w:numId w:val="83"/>
        </w:numPr>
        <w:spacing w:before="6" w:after="12" w:line="240" w:lineRule="auto"/>
        <w:jc w:val="both"/>
        <w:rPr>
          <w:rFonts w:ascii="Times New Roman" w:hAnsi="Times New Roman" w:cs="Times New Roman"/>
          <w:sz w:val="24"/>
          <w:szCs w:val="24"/>
          <w:lang w:val="sk-SK"/>
        </w:rPr>
      </w:pPr>
      <w:bookmarkStart w:id="1757" w:name="predpis.clanok-6.bod-13.text"/>
      <w:r w:rsidRPr="0060409C">
        <w:rPr>
          <w:rFonts w:ascii="Times New Roman" w:hAnsi="Times New Roman" w:cs="Times New Roman"/>
          <w:sz w:val="24"/>
          <w:szCs w:val="24"/>
          <w:lang w:val="sk-SK"/>
        </w:rPr>
        <w:t xml:space="preserve">Poznámka pod čiarou k odkazu 37 znie: </w:t>
      </w:r>
      <w:bookmarkEnd w:id="1757"/>
    </w:p>
    <w:p w14:paraId="5911F650" w14:textId="77777777" w:rsidR="00B369D4" w:rsidRPr="0060409C" w:rsidRDefault="00B369D4" w:rsidP="00C657CC">
      <w:pPr>
        <w:spacing w:after="0" w:line="264" w:lineRule="auto"/>
        <w:ind w:left="345" w:firstLine="285"/>
        <w:jc w:val="both"/>
        <w:rPr>
          <w:rFonts w:ascii="Times New Roman" w:hAnsi="Times New Roman" w:cs="Times New Roman"/>
          <w:sz w:val="24"/>
          <w:szCs w:val="24"/>
          <w:lang w:val="sk-SK"/>
        </w:rPr>
      </w:pPr>
      <w:bookmarkStart w:id="1758" w:name="predpis.clanok-6.bod-13.text2.citat.pozn"/>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37</w:t>
      </w:r>
      <w:r w:rsidRPr="0060409C">
        <w:rPr>
          <w:rFonts w:ascii="Times New Roman" w:hAnsi="Times New Roman" w:cs="Times New Roman"/>
          <w:sz w:val="24"/>
          <w:szCs w:val="24"/>
          <w:lang w:val="sk-SK"/>
        </w:rPr>
        <w:t xml:space="preserve">) § </w:t>
      </w:r>
      <w:r w:rsidR="002A559A" w:rsidRPr="0060409C">
        <w:rPr>
          <w:rFonts w:ascii="Times New Roman" w:hAnsi="Times New Roman" w:cs="Times New Roman"/>
          <w:sz w:val="24"/>
          <w:szCs w:val="24"/>
          <w:lang w:val="sk-SK"/>
        </w:rPr>
        <w:t>2</w:t>
      </w:r>
      <w:r w:rsidRPr="0060409C">
        <w:rPr>
          <w:rFonts w:ascii="Times New Roman" w:hAnsi="Times New Roman" w:cs="Times New Roman"/>
          <w:sz w:val="24"/>
          <w:szCs w:val="24"/>
          <w:lang w:val="sk-SK"/>
        </w:rPr>
        <w:t xml:space="preserve">9 ods. 1 </w:t>
      </w:r>
      <w:r w:rsidR="002A559A"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bookmarkEnd w:id="1758"/>
    <w:p w14:paraId="21234670" w14:textId="77777777" w:rsidR="00B369D4" w:rsidRPr="0060409C" w:rsidRDefault="00B369D4" w:rsidP="007E4D00">
      <w:pPr>
        <w:spacing w:before="6" w:after="12" w:line="240" w:lineRule="auto"/>
        <w:ind w:left="120"/>
        <w:rPr>
          <w:rFonts w:ascii="Times New Roman" w:hAnsi="Times New Roman" w:cs="Times New Roman"/>
          <w:sz w:val="24"/>
          <w:szCs w:val="24"/>
          <w:lang w:val="sk-SK"/>
        </w:rPr>
      </w:pPr>
    </w:p>
    <w:p w14:paraId="6151F553" w14:textId="77777777" w:rsidR="00640BA6" w:rsidRPr="0060409C" w:rsidRDefault="0024192D" w:rsidP="008149E5">
      <w:pPr>
        <w:pStyle w:val="Nadpis1"/>
        <w:numPr>
          <w:ilvl w:val="0"/>
          <w:numId w:val="6"/>
        </w:numPr>
        <w:rPr>
          <w:sz w:val="24"/>
          <w:szCs w:val="24"/>
        </w:rPr>
      </w:pPr>
      <w:bookmarkStart w:id="1759" w:name="predpis.clanok-44.oznacenie"/>
      <w:bookmarkStart w:id="1760" w:name="predpis.clanok-44"/>
      <w:r w:rsidRPr="0060409C">
        <w:rPr>
          <w:sz w:val="24"/>
          <w:szCs w:val="24"/>
        </w:rPr>
        <w:t xml:space="preserve"> </w:t>
      </w:r>
    </w:p>
    <w:p w14:paraId="203D6BAA" w14:textId="21152ECD" w:rsidR="00640BA6" w:rsidRPr="0060409C" w:rsidRDefault="0024192D" w:rsidP="005E4EAA">
      <w:pPr>
        <w:pStyle w:val="Nadpis2"/>
        <w:rPr>
          <w:sz w:val="24"/>
          <w:szCs w:val="24"/>
        </w:rPr>
      </w:pPr>
      <w:bookmarkStart w:id="1761" w:name="predpis.clanok-44.odsek-1"/>
      <w:bookmarkEnd w:id="1759"/>
      <w:r w:rsidRPr="0060409C">
        <w:rPr>
          <w:sz w:val="24"/>
          <w:szCs w:val="24"/>
        </w:rPr>
        <w:t xml:space="preserve"> </w:t>
      </w:r>
      <w:bookmarkStart w:id="1762" w:name="predpis.clanok-44.odsek-1.oznacenie"/>
      <w:bookmarkEnd w:id="1762"/>
      <w:r w:rsidRPr="0060409C">
        <w:rPr>
          <w:sz w:val="24"/>
          <w:szCs w:val="24"/>
        </w:rPr>
        <w:t xml:space="preserve">Zákon č. </w:t>
      </w:r>
      <w:r w:rsidR="00640BA6" w:rsidRPr="0060409C">
        <w:rPr>
          <w:sz w:val="24"/>
          <w:szCs w:val="24"/>
        </w:rPr>
        <w:t>669/2007 Z. z.</w:t>
      </w:r>
      <w:bookmarkStart w:id="1763" w:name="predpis.clanok-44.odsek-1.text"/>
      <w:r w:rsidRPr="0060409C">
        <w:rPr>
          <w:sz w:val="24"/>
          <w:szCs w:val="24"/>
        </w:rPr>
        <w:t xml:space="preserve"> o jednorazových mimoriadnych opatreniach v príprave niektorých stavieb diaľnic a ciest pre motorové vozidlá a o doplnení zákona Národnej rady Slovenskej republiky č. 162/1995 Z. z. o katastri nehnuteľností (katastrálny zákon) v znení neskorších predpisov v znení zákona č. 86/2008 Z. z., zákona č. 540/2008 Z. z., nálezu Ústavného súdu Slovenskej republiky č. 235/2011 Z. z., zákona č. 70/2012 Z. z., zákona č. 368/2013 Z. z., zákona č. 282/2015 Z. z., zákona č. 139/2017 Z. z., nálezu Ústavného súdu Slovenskej republiky č. 389/2020 Z. z., zákona č. 50/2022 Z. z.</w:t>
      </w:r>
      <w:r w:rsidR="0099200D" w:rsidRPr="0060409C">
        <w:rPr>
          <w:sz w:val="24"/>
          <w:szCs w:val="24"/>
        </w:rPr>
        <w:t>,</w:t>
      </w:r>
      <w:r w:rsidRPr="0060409C">
        <w:rPr>
          <w:sz w:val="24"/>
          <w:szCs w:val="24"/>
        </w:rPr>
        <w:t xml:space="preserve"> zákona č. 159/2023 Z. z.</w:t>
      </w:r>
      <w:r w:rsidR="0099200D" w:rsidRPr="0060409C">
        <w:rPr>
          <w:sz w:val="24"/>
          <w:szCs w:val="24"/>
        </w:rPr>
        <w:t xml:space="preserve"> a zákona č. 205/2023 Z. z.</w:t>
      </w:r>
      <w:r w:rsidRPr="0060409C">
        <w:rPr>
          <w:sz w:val="24"/>
          <w:szCs w:val="24"/>
        </w:rPr>
        <w:t xml:space="preserve"> sa mení takto: </w:t>
      </w:r>
      <w:bookmarkEnd w:id="1763"/>
    </w:p>
    <w:p w14:paraId="526DCBC6" w14:textId="77777777"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bookmarkStart w:id="1764" w:name="predpis.clanok-44.bod-26"/>
      <w:bookmarkStart w:id="1765" w:name="predpis.clanok-44.bod-26.text"/>
      <w:bookmarkEnd w:id="1761"/>
      <w:r w:rsidRPr="0060409C">
        <w:rPr>
          <w:rFonts w:ascii="Times New Roman" w:eastAsia="Times New Roman" w:hAnsi="Times New Roman" w:cs="Times New Roman"/>
          <w:sz w:val="24"/>
          <w:szCs w:val="24"/>
          <w:lang w:val="sk-SK" w:eastAsia="sk-SK"/>
        </w:rPr>
        <w:t>V § 2 ods. 1 a 2 sa slová „stavebné povolenie“ nahrádzajú slovami „vydanie rozhodnutia o stavebnom zámere“.</w:t>
      </w:r>
    </w:p>
    <w:p w14:paraId="592F5ED8" w14:textId="77777777" w:rsidR="000605D3" w:rsidRPr="0060409C" w:rsidRDefault="000605D3" w:rsidP="000605D3">
      <w:pPr>
        <w:pStyle w:val="Odsekzoznamu"/>
        <w:spacing w:after="0" w:line="240" w:lineRule="auto"/>
        <w:ind w:left="360"/>
        <w:jc w:val="both"/>
        <w:rPr>
          <w:rFonts w:ascii="Times New Roman" w:eastAsia="Times New Roman" w:hAnsi="Times New Roman" w:cs="Times New Roman"/>
          <w:sz w:val="24"/>
          <w:szCs w:val="24"/>
          <w:lang w:val="sk-SK" w:eastAsia="sk-SK"/>
        </w:rPr>
      </w:pPr>
    </w:p>
    <w:p w14:paraId="156E3A72" w14:textId="77777777"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hAnsi="Times New Roman" w:cs="Times New Roman"/>
          <w:sz w:val="24"/>
          <w:szCs w:val="24"/>
          <w:lang w:val="sk-SK"/>
        </w:rPr>
        <w:t>Poznámky pod čiarou k odkazom 3 a 4 znejú:</w:t>
      </w:r>
    </w:p>
    <w:p w14:paraId="5169EE80" w14:textId="3E4004C2" w:rsidR="000605D3" w:rsidRPr="0060409C" w:rsidRDefault="000605D3" w:rsidP="00E03664">
      <w:pPr>
        <w:pStyle w:val="Odsekzoznamu"/>
        <w:spacing w:after="0" w:line="240" w:lineRule="auto"/>
        <w:ind w:left="630"/>
        <w:jc w:val="both"/>
        <w:rPr>
          <w:rFonts w:ascii="Times New Roman" w:eastAsia="Times New Roman" w:hAnsi="Times New Roman" w:cs="Times New Roman"/>
          <w:sz w:val="24"/>
          <w:szCs w:val="24"/>
          <w:lang w:val="sk-SK" w:eastAsia="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3</w:t>
      </w:r>
      <w:r w:rsidRPr="0060409C">
        <w:rPr>
          <w:rFonts w:ascii="Times New Roman" w:hAnsi="Times New Roman" w:cs="Times New Roman"/>
          <w:sz w:val="24"/>
          <w:szCs w:val="24"/>
          <w:lang w:val="sk-SK"/>
        </w:rPr>
        <w:t>) § 50 Stavebného zákona.</w:t>
      </w:r>
    </w:p>
    <w:p w14:paraId="67EF8202" w14:textId="77777777" w:rsidR="000605D3" w:rsidRPr="0060409C" w:rsidRDefault="000605D3" w:rsidP="00E03664">
      <w:pPr>
        <w:pStyle w:val="Odsekzoznamu"/>
        <w:spacing w:after="0" w:line="240" w:lineRule="auto"/>
        <w:ind w:left="360" w:firstLine="270"/>
        <w:jc w:val="both"/>
        <w:rPr>
          <w:rFonts w:ascii="Times New Roman" w:eastAsia="Times New Roman" w:hAnsi="Times New Roman" w:cs="Times New Roman"/>
          <w:sz w:val="24"/>
          <w:szCs w:val="24"/>
          <w:lang w:val="sk-SK" w:eastAsia="sk-SK"/>
        </w:rPr>
      </w:pPr>
      <w:r w:rsidRPr="0060409C">
        <w:rPr>
          <w:rFonts w:ascii="Times New Roman" w:hAnsi="Times New Roman" w:cs="Times New Roman"/>
          <w:sz w:val="24"/>
          <w:szCs w:val="24"/>
          <w:vertAlign w:val="superscript"/>
          <w:lang w:val="sk-SK"/>
        </w:rPr>
        <w:t>4</w:t>
      </w:r>
      <w:r w:rsidRPr="0060409C">
        <w:rPr>
          <w:rFonts w:ascii="Times New Roman" w:hAnsi="Times New Roman" w:cs="Times New Roman"/>
          <w:sz w:val="24"/>
          <w:szCs w:val="24"/>
          <w:lang w:val="sk-SK"/>
        </w:rPr>
        <w:t>) § 29 ods. 1  Stavebného zákona.</w:t>
      </w:r>
    </w:p>
    <w:p w14:paraId="6A5B7AF0" w14:textId="77777777" w:rsidR="000605D3" w:rsidRPr="0060409C" w:rsidRDefault="000605D3" w:rsidP="000605D3">
      <w:pPr>
        <w:pStyle w:val="Odsekzoznamu"/>
        <w:rPr>
          <w:rFonts w:ascii="Times New Roman" w:eastAsia="Times New Roman" w:hAnsi="Times New Roman" w:cs="Times New Roman"/>
          <w:sz w:val="24"/>
          <w:szCs w:val="24"/>
          <w:lang w:val="sk-SK" w:eastAsia="sk-SK"/>
        </w:rPr>
      </w:pPr>
    </w:p>
    <w:p w14:paraId="52883ED3" w14:textId="77777777"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3 sa vypúšťa odsek 1.</w:t>
      </w:r>
    </w:p>
    <w:p w14:paraId="4FDF053C" w14:textId="77777777" w:rsidR="000605D3" w:rsidRPr="0060409C" w:rsidRDefault="000605D3" w:rsidP="00E03664">
      <w:pPr>
        <w:spacing w:after="0" w:line="240" w:lineRule="auto"/>
        <w:ind w:firstLine="630"/>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Doterajšie odseky 2 až 6 sa označujú ako odseky 1 až 5.</w:t>
      </w:r>
    </w:p>
    <w:p w14:paraId="39D8ADCF" w14:textId="77777777" w:rsidR="000605D3" w:rsidRPr="0060409C" w:rsidRDefault="000605D3" w:rsidP="000605D3">
      <w:pPr>
        <w:spacing w:after="0" w:line="240" w:lineRule="auto"/>
        <w:jc w:val="both"/>
        <w:rPr>
          <w:rFonts w:ascii="Times New Roman" w:eastAsia="Times New Roman" w:hAnsi="Times New Roman" w:cs="Times New Roman"/>
          <w:b/>
          <w:sz w:val="24"/>
          <w:szCs w:val="24"/>
          <w:lang w:val="sk-SK" w:eastAsia="sk-SK"/>
        </w:rPr>
      </w:pPr>
    </w:p>
    <w:p w14:paraId="48909DF7" w14:textId="77777777"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 xml:space="preserve">V § 3 odsek 2 znie: </w:t>
      </w:r>
    </w:p>
    <w:p w14:paraId="41127CC6" w14:textId="7114F366" w:rsidR="000605D3" w:rsidRPr="0060409C" w:rsidRDefault="000605D3" w:rsidP="00E03664">
      <w:pPr>
        <w:spacing w:after="0" w:line="240" w:lineRule="auto"/>
        <w:ind w:left="630"/>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 xml:space="preserve">„(2) </w:t>
      </w:r>
      <w:r w:rsidRPr="0060409C">
        <w:rPr>
          <w:rFonts w:ascii="Times New Roman" w:hAnsi="Times New Roman" w:cs="Times New Roman"/>
          <w:sz w:val="24"/>
          <w:szCs w:val="24"/>
          <w:lang w:val="sk-SK"/>
        </w:rPr>
        <w:t>Ak stavebný úrad nenariadi ústne pojednávanie ani miestne zisťovanie, určí lehotu na uplatnenie námietok a pripomienok, ktorá nesmie byť kratšia ako sedem pracovných dní odo dňa zverejnenia výzvy; účastníkov konania o stavebnom zámere vyzýva</w:t>
      </w:r>
      <w:r w:rsidR="007E6027" w:rsidRPr="0060409C">
        <w:rPr>
          <w:rFonts w:ascii="Times New Roman" w:hAnsi="Times New Roman" w:cs="Times New Roman"/>
          <w:sz w:val="24"/>
          <w:szCs w:val="24"/>
          <w:lang w:val="sk-SK"/>
        </w:rPr>
        <w:t xml:space="preserve"> na uplatnenie námietok a pripomienok</w:t>
      </w:r>
      <w:r w:rsidRPr="0060409C">
        <w:rPr>
          <w:rFonts w:ascii="Times New Roman" w:hAnsi="Times New Roman" w:cs="Times New Roman"/>
          <w:sz w:val="24"/>
          <w:szCs w:val="24"/>
          <w:lang w:val="sk-SK"/>
        </w:rPr>
        <w:t xml:space="preserve"> verejnou vyhláškou.</w:t>
      </w:r>
      <w:r w:rsidRPr="0060409C">
        <w:rPr>
          <w:rFonts w:ascii="Times New Roman" w:eastAsia="Times New Roman" w:hAnsi="Times New Roman" w:cs="Times New Roman"/>
          <w:sz w:val="24"/>
          <w:szCs w:val="24"/>
          <w:lang w:val="sk-SK" w:eastAsia="sk-SK"/>
        </w:rPr>
        <w:t>“.</w:t>
      </w:r>
    </w:p>
    <w:p w14:paraId="7D499D4E" w14:textId="77777777" w:rsidR="000605D3" w:rsidRPr="0060409C" w:rsidRDefault="000605D3" w:rsidP="000605D3">
      <w:pPr>
        <w:spacing w:after="0" w:line="240" w:lineRule="auto"/>
        <w:jc w:val="both"/>
        <w:rPr>
          <w:rFonts w:ascii="Times New Roman" w:eastAsia="Times New Roman" w:hAnsi="Times New Roman" w:cs="Times New Roman"/>
          <w:sz w:val="24"/>
          <w:szCs w:val="24"/>
          <w:lang w:val="sk-SK" w:eastAsia="sk-SK"/>
        </w:rPr>
      </w:pPr>
    </w:p>
    <w:p w14:paraId="0C24B053" w14:textId="77777777"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3 ods. 3 sa slová „odsekov 2 a 3“ nahrádzajú slovami „odsekov 1 a 2“.</w:t>
      </w:r>
    </w:p>
    <w:p w14:paraId="768D24B5" w14:textId="77777777" w:rsidR="000605D3" w:rsidRPr="0060409C" w:rsidRDefault="000605D3" w:rsidP="000605D3">
      <w:pPr>
        <w:pStyle w:val="Odsekzoznamu"/>
        <w:spacing w:after="0" w:line="240" w:lineRule="auto"/>
        <w:ind w:left="360"/>
        <w:jc w:val="both"/>
        <w:rPr>
          <w:rFonts w:ascii="Times New Roman" w:eastAsia="Times New Roman" w:hAnsi="Times New Roman" w:cs="Times New Roman"/>
          <w:sz w:val="24"/>
          <w:szCs w:val="24"/>
          <w:lang w:val="sk-SK" w:eastAsia="sk-SK"/>
        </w:rPr>
      </w:pPr>
    </w:p>
    <w:p w14:paraId="1FC63BAD" w14:textId="63DDBE45"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3 ods. 4 sa slová „územného konania alebo stavebného konania“ nahrádzajú slovami „konania o stavebnom zámere“</w:t>
      </w:r>
      <w:r w:rsidR="00321AF3" w:rsidRPr="0060409C">
        <w:rPr>
          <w:rFonts w:ascii="Times New Roman" w:eastAsia="Times New Roman" w:hAnsi="Times New Roman" w:cs="Times New Roman"/>
          <w:sz w:val="24"/>
          <w:szCs w:val="24"/>
          <w:lang w:val="sk-SK" w:eastAsia="sk-SK"/>
        </w:rPr>
        <w:t xml:space="preserve"> a o</w:t>
      </w:r>
      <w:r w:rsidR="00321AF3" w:rsidRPr="0060409C">
        <w:rPr>
          <w:rFonts w:ascii="Times New Roman" w:hAnsi="Times New Roman" w:cs="Times New Roman"/>
          <w:sz w:val="24"/>
          <w:szCs w:val="24"/>
          <w:lang w:val="sk-SK"/>
        </w:rPr>
        <w:t>dkaz 4b nad slovom „stavieb“ sa vypúšťa</w:t>
      </w:r>
      <w:r w:rsidRPr="0060409C">
        <w:rPr>
          <w:rFonts w:ascii="Times New Roman" w:eastAsia="Times New Roman" w:hAnsi="Times New Roman" w:cs="Times New Roman"/>
          <w:sz w:val="24"/>
          <w:szCs w:val="24"/>
          <w:lang w:val="sk-SK" w:eastAsia="sk-SK"/>
        </w:rPr>
        <w:t>.</w:t>
      </w:r>
    </w:p>
    <w:p w14:paraId="7046EC45" w14:textId="77777777" w:rsidR="000605D3" w:rsidRPr="0060409C" w:rsidRDefault="000605D3" w:rsidP="000605D3">
      <w:pPr>
        <w:pStyle w:val="Odsekzoznamu"/>
        <w:spacing w:after="0" w:line="240" w:lineRule="auto"/>
        <w:ind w:left="360"/>
        <w:jc w:val="both"/>
        <w:rPr>
          <w:rFonts w:ascii="Times New Roman" w:eastAsia="Times New Roman" w:hAnsi="Times New Roman" w:cs="Times New Roman"/>
          <w:sz w:val="24"/>
          <w:szCs w:val="24"/>
          <w:lang w:val="sk-SK" w:eastAsia="sk-SK"/>
        </w:rPr>
      </w:pPr>
    </w:p>
    <w:p w14:paraId="6BE2F3B9" w14:textId="77777777"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3 ods. 5 sa slová „umiestnení stavby“ nahrádzajú slovami „stavebnom zámere“ a slová „stavebné povolenie alebo o povolenie na terénne úpravy, práce a zariadenia podľa tohto zákona alebo ak sa začalo s využitím územia na určený účel“ sa nahrádzajú slovami „overenie projektu“.</w:t>
      </w:r>
    </w:p>
    <w:p w14:paraId="7CACE62E" w14:textId="77777777" w:rsidR="000605D3" w:rsidRPr="0060409C" w:rsidRDefault="000605D3" w:rsidP="000605D3">
      <w:pPr>
        <w:pStyle w:val="Odsekzoznamu"/>
        <w:spacing w:after="0" w:line="240" w:lineRule="auto"/>
        <w:ind w:left="360"/>
        <w:jc w:val="both"/>
        <w:rPr>
          <w:rFonts w:ascii="Times New Roman" w:eastAsia="Times New Roman" w:hAnsi="Times New Roman" w:cs="Times New Roman"/>
          <w:sz w:val="24"/>
          <w:szCs w:val="24"/>
          <w:lang w:val="sk-SK" w:eastAsia="sk-SK"/>
        </w:rPr>
      </w:pPr>
    </w:p>
    <w:p w14:paraId="10077B29" w14:textId="77777777"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hAnsi="Times New Roman" w:cs="Times New Roman"/>
          <w:sz w:val="24"/>
          <w:szCs w:val="24"/>
          <w:lang w:val="sk-SK"/>
        </w:rPr>
        <w:t>Poznámka pod čiarou k odkazu 4ba znie:</w:t>
      </w:r>
    </w:p>
    <w:p w14:paraId="0A0C7E88" w14:textId="77777777" w:rsidR="000605D3" w:rsidRPr="0060409C" w:rsidRDefault="000605D3" w:rsidP="00E03664">
      <w:pPr>
        <w:pStyle w:val="Odsekzoznamu"/>
        <w:spacing w:after="0" w:line="240" w:lineRule="auto"/>
        <w:ind w:left="360" w:firstLine="270"/>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w:t>
      </w:r>
      <w:r w:rsidRPr="0060409C">
        <w:rPr>
          <w:rFonts w:ascii="Times New Roman" w:eastAsia="Times New Roman" w:hAnsi="Times New Roman" w:cs="Times New Roman"/>
          <w:sz w:val="24"/>
          <w:szCs w:val="24"/>
          <w:vertAlign w:val="superscript"/>
          <w:lang w:val="sk-SK" w:eastAsia="sk-SK"/>
        </w:rPr>
        <w:t>4ba</w:t>
      </w:r>
      <w:r w:rsidRPr="0060409C">
        <w:rPr>
          <w:rFonts w:ascii="Times New Roman" w:eastAsia="Times New Roman" w:hAnsi="Times New Roman" w:cs="Times New Roman"/>
          <w:sz w:val="24"/>
          <w:szCs w:val="24"/>
          <w:lang w:val="sk-SK" w:eastAsia="sk-SK"/>
        </w:rPr>
        <w:t xml:space="preserve">) </w:t>
      </w:r>
      <w:r w:rsidRPr="0060409C">
        <w:rPr>
          <w:rFonts w:ascii="Times New Roman" w:hAnsi="Times New Roman" w:cs="Times New Roman"/>
          <w:sz w:val="24"/>
          <w:szCs w:val="24"/>
          <w:lang w:val="sk-SK"/>
        </w:rPr>
        <w:t>§ 61  Stavebného zákona.</w:t>
      </w:r>
      <w:r w:rsidRPr="0060409C">
        <w:rPr>
          <w:rFonts w:ascii="Times New Roman" w:eastAsia="Times New Roman" w:hAnsi="Times New Roman" w:cs="Times New Roman"/>
          <w:sz w:val="24"/>
          <w:szCs w:val="24"/>
          <w:lang w:val="sk-SK" w:eastAsia="sk-SK"/>
        </w:rPr>
        <w:t>“.</w:t>
      </w:r>
    </w:p>
    <w:p w14:paraId="1C5EE872" w14:textId="77777777" w:rsidR="000605D3" w:rsidRPr="0060409C" w:rsidRDefault="000605D3" w:rsidP="000605D3">
      <w:pPr>
        <w:pStyle w:val="Odsekzoznamu"/>
        <w:spacing w:after="0" w:line="240" w:lineRule="auto"/>
        <w:ind w:left="360"/>
        <w:jc w:val="both"/>
        <w:rPr>
          <w:rFonts w:ascii="Times New Roman" w:eastAsia="Times New Roman" w:hAnsi="Times New Roman" w:cs="Times New Roman"/>
          <w:sz w:val="24"/>
          <w:szCs w:val="24"/>
          <w:lang w:val="sk-SK" w:eastAsia="sk-SK"/>
        </w:rPr>
      </w:pPr>
    </w:p>
    <w:p w14:paraId="00082A5F" w14:textId="77777777"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4 ods. 1 sa slová „územné rozhodnutie a stavebné povolenie“ nahrádzajú slovami „rozhodnutie o stavebnom zámere“.</w:t>
      </w:r>
    </w:p>
    <w:p w14:paraId="544E2087" w14:textId="77777777" w:rsidR="000605D3" w:rsidRPr="0060409C" w:rsidRDefault="000605D3" w:rsidP="000605D3">
      <w:pPr>
        <w:pStyle w:val="Odsekzoznamu"/>
        <w:spacing w:after="0" w:line="240" w:lineRule="auto"/>
        <w:ind w:left="360"/>
        <w:jc w:val="both"/>
        <w:rPr>
          <w:rFonts w:ascii="Times New Roman" w:eastAsia="Times New Roman" w:hAnsi="Times New Roman" w:cs="Times New Roman"/>
          <w:sz w:val="24"/>
          <w:szCs w:val="24"/>
          <w:lang w:val="sk-SK" w:eastAsia="sk-SK"/>
        </w:rPr>
      </w:pPr>
    </w:p>
    <w:p w14:paraId="5442C6B7" w14:textId="77777777"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4 ods. 2 sa slová „územného konania a stavebného konania“ nahrádzajú slovami „konania o stavebnom zámere“.</w:t>
      </w:r>
    </w:p>
    <w:p w14:paraId="20CE42A2" w14:textId="77777777" w:rsidR="000605D3" w:rsidRPr="0060409C" w:rsidRDefault="000605D3" w:rsidP="000605D3">
      <w:pPr>
        <w:pStyle w:val="Odsekzoznamu"/>
        <w:spacing w:after="0" w:line="240" w:lineRule="auto"/>
        <w:ind w:left="360"/>
        <w:jc w:val="both"/>
        <w:rPr>
          <w:rFonts w:ascii="Times New Roman" w:eastAsia="Times New Roman" w:hAnsi="Times New Roman" w:cs="Times New Roman"/>
          <w:sz w:val="24"/>
          <w:szCs w:val="24"/>
          <w:lang w:val="sk-SK" w:eastAsia="sk-SK"/>
        </w:rPr>
      </w:pPr>
    </w:p>
    <w:p w14:paraId="23DF06C3" w14:textId="77777777"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4 ods. 3 sa slová „vydaním stavebného povolenia“ nahrádzajú slovami „podaním žiadosti  o overenie projektu stavby“.</w:t>
      </w:r>
    </w:p>
    <w:p w14:paraId="3E132C60" w14:textId="77777777" w:rsidR="000605D3" w:rsidRPr="0060409C" w:rsidRDefault="000605D3" w:rsidP="000605D3">
      <w:pPr>
        <w:pStyle w:val="Odsekzoznamu"/>
        <w:spacing w:after="0" w:line="240" w:lineRule="auto"/>
        <w:jc w:val="both"/>
        <w:rPr>
          <w:rFonts w:ascii="Times New Roman" w:eastAsia="Times New Roman" w:hAnsi="Times New Roman" w:cs="Times New Roman"/>
          <w:sz w:val="24"/>
          <w:szCs w:val="24"/>
          <w:lang w:val="sk-SK" w:eastAsia="sk-SK"/>
        </w:rPr>
      </w:pPr>
    </w:p>
    <w:p w14:paraId="009A27EF" w14:textId="77777777"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4 ods. 4 sa slová „stavebného povolenia“ nahrádzajú slovami „doložky o overení projektu stavby“  a slová „vydá stavebné povolenie“ sa nahrádzajú slovami „overí projekt stavby“.</w:t>
      </w:r>
    </w:p>
    <w:p w14:paraId="34FAB31F" w14:textId="77777777" w:rsidR="000605D3" w:rsidRPr="0060409C" w:rsidRDefault="000605D3" w:rsidP="000605D3">
      <w:pPr>
        <w:pStyle w:val="Odsekzoznamu"/>
        <w:spacing w:after="0" w:line="240" w:lineRule="auto"/>
        <w:jc w:val="both"/>
        <w:rPr>
          <w:rFonts w:ascii="Times New Roman" w:eastAsia="Times New Roman" w:hAnsi="Times New Roman" w:cs="Times New Roman"/>
          <w:sz w:val="24"/>
          <w:szCs w:val="24"/>
          <w:lang w:val="sk-SK" w:eastAsia="sk-SK"/>
        </w:rPr>
      </w:pPr>
    </w:p>
    <w:p w14:paraId="10B6880E" w14:textId="5D6CD68C"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4 ods</w:t>
      </w:r>
      <w:r w:rsidR="00C500E5" w:rsidRPr="0060409C">
        <w:rPr>
          <w:rFonts w:ascii="Times New Roman" w:eastAsia="Times New Roman" w:hAnsi="Times New Roman" w:cs="Times New Roman"/>
          <w:sz w:val="24"/>
          <w:szCs w:val="24"/>
          <w:lang w:val="sk-SK" w:eastAsia="sk-SK"/>
        </w:rPr>
        <w:t>ekoch</w:t>
      </w:r>
      <w:r w:rsidRPr="0060409C">
        <w:rPr>
          <w:rFonts w:ascii="Times New Roman" w:eastAsia="Times New Roman" w:hAnsi="Times New Roman" w:cs="Times New Roman"/>
          <w:sz w:val="24"/>
          <w:szCs w:val="24"/>
          <w:lang w:val="sk-SK" w:eastAsia="sk-SK"/>
        </w:rPr>
        <w:t xml:space="preserve"> 5 a 7 sa slová „stavebného povolenia“ nahrádzajú slovami „rozhodnutia o stavebnom zámere“.</w:t>
      </w:r>
    </w:p>
    <w:p w14:paraId="458E2D42" w14:textId="77777777" w:rsidR="000605D3" w:rsidRPr="0060409C" w:rsidRDefault="000605D3" w:rsidP="000605D3">
      <w:pPr>
        <w:pStyle w:val="Odsekzoznamu"/>
        <w:spacing w:after="0" w:line="240" w:lineRule="auto"/>
        <w:ind w:left="360"/>
        <w:jc w:val="both"/>
        <w:rPr>
          <w:rFonts w:ascii="Times New Roman" w:eastAsia="Times New Roman" w:hAnsi="Times New Roman" w:cs="Times New Roman"/>
          <w:sz w:val="24"/>
          <w:szCs w:val="24"/>
          <w:lang w:val="sk-SK" w:eastAsia="sk-SK"/>
        </w:rPr>
      </w:pPr>
    </w:p>
    <w:p w14:paraId="7A6B0697" w14:textId="77777777"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4 ods. 6 sa slová „stavebného povolenia“ nahrádzajú slovami „overovacej doložky“.</w:t>
      </w:r>
    </w:p>
    <w:p w14:paraId="76E8CDA2" w14:textId="77777777" w:rsidR="000605D3" w:rsidRPr="0060409C" w:rsidRDefault="000605D3" w:rsidP="000605D3">
      <w:pPr>
        <w:pStyle w:val="Odsekzoznamu"/>
        <w:spacing w:after="0" w:line="240" w:lineRule="auto"/>
        <w:ind w:left="360"/>
        <w:jc w:val="both"/>
        <w:rPr>
          <w:rFonts w:ascii="Times New Roman" w:eastAsia="Times New Roman" w:hAnsi="Times New Roman" w:cs="Times New Roman"/>
          <w:sz w:val="24"/>
          <w:szCs w:val="24"/>
          <w:lang w:val="sk-SK" w:eastAsia="sk-SK"/>
        </w:rPr>
      </w:pPr>
    </w:p>
    <w:p w14:paraId="5C25A694" w14:textId="77777777"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4 ods. 8 sa slová „stavebnému povoleniu“ nahrádzajú slovami „rozhodnutiu o stavebnom zámere“, slová „stavby pred dokončením“ sa nahrádzajú slovami „rozhodnutia o zmene stavebného zámeru“ a slová „stavebného povolenia“ sa nahrádzajú slovami „rozhodnutia o stavebnom zámere“.</w:t>
      </w:r>
    </w:p>
    <w:p w14:paraId="2B7456CE" w14:textId="77777777" w:rsidR="000605D3" w:rsidRPr="0060409C" w:rsidRDefault="000605D3" w:rsidP="000605D3">
      <w:pPr>
        <w:pStyle w:val="Odsekzoznamu"/>
        <w:rPr>
          <w:rFonts w:ascii="Times New Roman" w:eastAsia="Times New Roman" w:hAnsi="Times New Roman" w:cs="Times New Roman"/>
          <w:sz w:val="24"/>
          <w:szCs w:val="24"/>
          <w:lang w:val="sk-SK" w:eastAsia="sk-SK"/>
        </w:rPr>
      </w:pPr>
    </w:p>
    <w:p w14:paraId="2932EAEA" w14:textId="77777777"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4 odsek 9 znie:</w:t>
      </w:r>
    </w:p>
    <w:p w14:paraId="216AD0D3" w14:textId="77777777" w:rsidR="000605D3" w:rsidRPr="0060409C" w:rsidRDefault="000605D3" w:rsidP="00E03664">
      <w:pPr>
        <w:pStyle w:val="Odsekzoznamu"/>
        <w:spacing w:after="0" w:line="240" w:lineRule="auto"/>
        <w:ind w:left="630"/>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 xml:space="preserve">„(9) </w:t>
      </w:r>
      <w:r w:rsidRPr="0060409C">
        <w:rPr>
          <w:rFonts w:ascii="Times New Roman" w:hAnsi="Times New Roman" w:cs="Times New Roman"/>
          <w:sz w:val="24"/>
          <w:szCs w:val="24"/>
          <w:lang w:val="sk-SK"/>
        </w:rPr>
        <w:t>Overovacia doložka stráca platnosť, ak sa so stavbou diaľnice nezačalo do piatich rokov odo dňa jej vydania. Stavebný úrad môže v odôvodnených prípadoch na žiadosť stavebníka predĺžiť platnosť overovacej doložky najviac o päť rokov. Lehota na začatie stavby diaľnice na pozemku, ku ktorému stavebník pred vydaním overovacej doložky nenadobudol vlastnícke právo alebo iné právo a ktorý je predmetom vyvlastňovacieho konania podľa všeobecného predpisu o vyvlastnení, počas trvania vyvlastňovacieho konania neplynie.</w:t>
      </w:r>
      <w:r w:rsidRPr="0060409C">
        <w:rPr>
          <w:rFonts w:ascii="Times New Roman" w:eastAsia="Times New Roman" w:hAnsi="Times New Roman" w:cs="Times New Roman"/>
          <w:sz w:val="24"/>
          <w:szCs w:val="24"/>
          <w:lang w:val="sk-SK" w:eastAsia="sk-SK"/>
        </w:rPr>
        <w:t>“.</w:t>
      </w:r>
    </w:p>
    <w:p w14:paraId="19DA02E0" w14:textId="77777777" w:rsidR="000605D3" w:rsidRPr="0060409C" w:rsidRDefault="000605D3" w:rsidP="000605D3">
      <w:pPr>
        <w:pStyle w:val="Odsekzoznamu"/>
        <w:rPr>
          <w:rFonts w:ascii="Times New Roman" w:eastAsia="Times New Roman" w:hAnsi="Times New Roman" w:cs="Times New Roman"/>
          <w:sz w:val="24"/>
          <w:szCs w:val="24"/>
          <w:lang w:val="sk-SK" w:eastAsia="sk-SK"/>
        </w:rPr>
      </w:pPr>
    </w:p>
    <w:p w14:paraId="5BAD0525" w14:textId="77777777"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hAnsi="Times New Roman" w:cs="Times New Roman"/>
          <w:sz w:val="24"/>
          <w:szCs w:val="24"/>
          <w:lang w:val="sk-SK"/>
        </w:rPr>
        <w:t>Poznámky pod čiarou k odkazom 4d a 4e znejú:</w:t>
      </w:r>
    </w:p>
    <w:p w14:paraId="17AB3802" w14:textId="4FF8BC79" w:rsidR="000605D3" w:rsidRPr="0060409C" w:rsidRDefault="000605D3" w:rsidP="00E03664">
      <w:pPr>
        <w:shd w:val="clear" w:color="auto" w:fill="FFFFFF" w:themeFill="background1"/>
        <w:spacing w:after="0" w:line="240" w:lineRule="auto"/>
        <w:ind w:firstLine="630"/>
        <w:jc w:val="both"/>
        <w:rPr>
          <w:rFonts w:ascii="Times New Roman" w:hAnsi="Times New Roman" w:cs="Times New Roman"/>
          <w:sz w:val="24"/>
          <w:szCs w:val="24"/>
          <w:lang w:val="sk-SK"/>
        </w:rPr>
      </w:pPr>
      <w:r w:rsidRPr="0060409C">
        <w:rPr>
          <w:rFonts w:ascii="Times New Roman" w:eastAsia="Times New Roman" w:hAnsi="Times New Roman" w:cs="Times New Roman"/>
          <w:sz w:val="24"/>
          <w:szCs w:val="24"/>
          <w:lang w:val="sk-SK" w:eastAsia="sk-SK"/>
        </w:rPr>
        <w:t>„</w:t>
      </w:r>
      <w:r w:rsidRPr="0060409C">
        <w:rPr>
          <w:rFonts w:ascii="Times New Roman" w:hAnsi="Times New Roman" w:cs="Times New Roman"/>
          <w:sz w:val="24"/>
          <w:szCs w:val="24"/>
          <w:vertAlign w:val="superscript"/>
          <w:lang w:val="sk-SK"/>
        </w:rPr>
        <w:t>4d</w:t>
      </w:r>
      <w:r w:rsidRPr="0060409C">
        <w:rPr>
          <w:rFonts w:ascii="Times New Roman" w:hAnsi="Times New Roman" w:cs="Times New Roman"/>
          <w:sz w:val="24"/>
          <w:szCs w:val="24"/>
          <w:lang w:val="sk-SK"/>
        </w:rPr>
        <w:t>) § 70 Stavebného zákona.</w:t>
      </w:r>
    </w:p>
    <w:p w14:paraId="1E9056DB" w14:textId="67603716" w:rsidR="000605D3" w:rsidRPr="0060409C" w:rsidRDefault="000605D3" w:rsidP="00E03664">
      <w:pPr>
        <w:pStyle w:val="Odsekzoznamu"/>
        <w:spacing w:after="0" w:line="240" w:lineRule="auto"/>
        <w:ind w:left="360" w:firstLine="270"/>
        <w:jc w:val="both"/>
        <w:rPr>
          <w:rFonts w:ascii="Times New Roman" w:eastAsia="Times New Roman" w:hAnsi="Times New Roman" w:cs="Times New Roman"/>
          <w:sz w:val="24"/>
          <w:szCs w:val="24"/>
          <w:lang w:val="sk-SK" w:eastAsia="sk-SK"/>
        </w:rPr>
      </w:pPr>
      <w:r w:rsidRPr="0060409C">
        <w:rPr>
          <w:rFonts w:ascii="Times New Roman" w:hAnsi="Times New Roman" w:cs="Times New Roman"/>
          <w:sz w:val="24"/>
          <w:szCs w:val="24"/>
          <w:vertAlign w:val="superscript"/>
          <w:lang w:val="sk-SK"/>
        </w:rPr>
        <w:t>4e</w:t>
      </w:r>
      <w:r w:rsidRPr="0060409C">
        <w:rPr>
          <w:rFonts w:ascii="Times New Roman" w:hAnsi="Times New Roman" w:cs="Times New Roman"/>
          <w:sz w:val="24"/>
          <w:szCs w:val="24"/>
          <w:lang w:val="sk-SK"/>
        </w:rPr>
        <w:t>) § 67 Stavebného zákona.</w:t>
      </w:r>
      <w:r w:rsidRPr="0060409C">
        <w:rPr>
          <w:rFonts w:ascii="Times New Roman" w:eastAsia="Times New Roman" w:hAnsi="Times New Roman" w:cs="Times New Roman"/>
          <w:sz w:val="24"/>
          <w:szCs w:val="24"/>
          <w:lang w:val="sk-SK" w:eastAsia="sk-SK"/>
        </w:rPr>
        <w:t>“</w:t>
      </w:r>
      <w:r w:rsidRPr="0060409C">
        <w:rPr>
          <w:rFonts w:ascii="Times New Roman" w:hAnsi="Times New Roman" w:cs="Times New Roman"/>
          <w:sz w:val="24"/>
          <w:szCs w:val="24"/>
          <w:lang w:val="sk-SK"/>
        </w:rPr>
        <w:t>.</w:t>
      </w:r>
    </w:p>
    <w:p w14:paraId="2260D6E4" w14:textId="77777777" w:rsidR="000605D3" w:rsidRPr="0060409C" w:rsidRDefault="000605D3" w:rsidP="000605D3">
      <w:pPr>
        <w:pStyle w:val="Odsekzoznamu"/>
        <w:rPr>
          <w:rFonts w:ascii="Times New Roman" w:eastAsia="Times New Roman" w:hAnsi="Times New Roman" w:cs="Times New Roman"/>
          <w:sz w:val="24"/>
          <w:szCs w:val="24"/>
          <w:lang w:val="sk-SK" w:eastAsia="sk-SK"/>
        </w:rPr>
      </w:pPr>
    </w:p>
    <w:p w14:paraId="7820BFAB" w14:textId="77777777"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4 ods. 10 sa slovo „rozhodnutia“ nahrádza slovom „osvedčenia“ a slovo „rozhodnutie“ sa nahrádza slovom „osvedčenie“.</w:t>
      </w:r>
    </w:p>
    <w:p w14:paraId="1B65F0F8" w14:textId="77777777" w:rsidR="000605D3" w:rsidRPr="0060409C" w:rsidRDefault="000605D3" w:rsidP="000605D3">
      <w:pPr>
        <w:pStyle w:val="Odsekzoznamu"/>
        <w:spacing w:after="0" w:line="240" w:lineRule="auto"/>
        <w:ind w:left="360"/>
        <w:jc w:val="both"/>
        <w:rPr>
          <w:rFonts w:ascii="Times New Roman" w:eastAsia="Times New Roman" w:hAnsi="Times New Roman" w:cs="Times New Roman"/>
          <w:sz w:val="24"/>
          <w:szCs w:val="24"/>
          <w:lang w:val="sk-SK" w:eastAsia="sk-SK"/>
        </w:rPr>
      </w:pPr>
    </w:p>
    <w:p w14:paraId="30DA1883" w14:textId="77777777"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4 sa vypúšťa odsek 11.</w:t>
      </w:r>
    </w:p>
    <w:p w14:paraId="39EB18D4" w14:textId="77777777" w:rsidR="000605D3" w:rsidRPr="0060409C" w:rsidRDefault="000605D3" w:rsidP="00E03664">
      <w:pPr>
        <w:pStyle w:val="Odsekzoznamu"/>
        <w:spacing w:after="0" w:line="240" w:lineRule="auto"/>
        <w:ind w:left="360" w:firstLine="270"/>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Doterajší odsek 12 sa označuje ako odsek 11.</w:t>
      </w:r>
    </w:p>
    <w:p w14:paraId="0B24628C" w14:textId="77777777" w:rsidR="000605D3" w:rsidRPr="0060409C" w:rsidRDefault="000605D3" w:rsidP="000605D3">
      <w:pPr>
        <w:pStyle w:val="Odsekzoznamu"/>
        <w:spacing w:after="0" w:line="240" w:lineRule="auto"/>
        <w:ind w:left="360"/>
        <w:jc w:val="both"/>
        <w:rPr>
          <w:rFonts w:ascii="Times New Roman" w:eastAsia="Times New Roman" w:hAnsi="Times New Roman" w:cs="Times New Roman"/>
          <w:sz w:val="24"/>
          <w:szCs w:val="24"/>
          <w:lang w:val="sk-SK" w:eastAsia="sk-SK"/>
        </w:rPr>
      </w:pPr>
    </w:p>
    <w:p w14:paraId="0DE54D0F" w14:textId="77777777"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4 ods. 11 prvá veta znie: „</w:t>
      </w:r>
      <w:r w:rsidRPr="0060409C">
        <w:rPr>
          <w:rFonts w:ascii="Times New Roman" w:hAnsi="Times New Roman" w:cs="Times New Roman"/>
          <w:sz w:val="24"/>
          <w:szCs w:val="24"/>
          <w:lang w:val="sk-SK"/>
        </w:rPr>
        <w:t>Stavebný úrad pokračuje v konaní o stavebnom zámere  a konaní o zmene stavebného zámeru aj v prípade, ak sa predmet konania o stavebnom zámere alebo konania o zmene stavebného zámeru stane navrhovanou činnosťou alebo zmenou navrhovanej činnosti,</w:t>
      </w:r>
      <w:hyperlink w:anchor="poznamky.poznamka-4i">
        <w:r w:rsidRPr="0060409C">
          <w:rPr>
            <w:rFonts w:ascii="Times New Roman" w:hAnsi="Times New Roman" w:cs="Times New Roman"/>
            <w:sz w:val="24"/>
            <w:szCs w:val="24"/>
            <w:vertAlign w:val="superscript"/>
            <w:lang w:val="sk-SK"/>
          </w:rPr>
          <w:t>4i</w:t>
        </w:r>
        <w:r w:rsidRPr="0060409C">
          <w:rPr>
            <w:rFonts w:ascii="Times New Roman" w:hAnsi="Times New Roman" w:cs="Times New Roman"/>
            <w:sz w:val="24"/>
            <w:szCs w:val="24"/>
            <w:lang w:val="sk-SK"/>
          </w:rPr>
          <w:t>)</w:t>
        </w:r>
      </w:hyperlink>
      <w:r w:rsidRPr="00390F21">
        <w:rPr>
          <w:rFonts w:ascii="Times New Roman" w:hAnsi="Times New Roman" w:cs="Times New Roman"/>
          <w:sz w:val="24"/>
          <w:szCs w:val="24"/>
          <w:lang w:val="sk-SK"/>
        </w:rPr>
        <w:t xml:space="preserve"> ktorá je predmetom povoľovania.</w:t>
      </w:r>
      <w:r w:rsidRPr="0060409C">
        <w:rPr>
          <w:rFonts w:ascii="Times New Roman" w:eastAsia="Times New Roman" w:hAnsi="Times New Roman" w:cs="Times New Roman"/>
          <w:sz w:val="24"/>
          <w:szCs w:val="24"/>
          <w:lang w:val="sk-SK" w:eastAsia="sk-SK"/>
        </w:rPr>
        <w:t>“.</w:t>
      </w:r>
    </w:p>
    <w:p w14:paraId="30C9F4C5" w14:textId="77777777" w:rsidR="000605D3" w:rsidRPr="0060409C" w:rsidRDefault="000605D3" w:rsidP="000605D3">
      <w:pPr>
        <w:pStyle w:val="Odsekzoznamu"/>
        <w:spacing w:after="0" w:line="240" w:lineRule="auto"/>
        <w:ind w:left="360"/>
        <w:jc w:val="both"/>
        <w:rPr>
          <w:rFonts w:ascii="Times New Roman" w:eastAsia="Times New Roman" w:hAnsi="Times New Roman" w:cs="Times New Roman"/>
          <w:sz w:val="24"/>
          <w:szCs w:val="24"/>
          <w:lang w:val="sk-SK" w:eastAsia="sk-SK"/>
        </w:rPr>
      </w:pPr>
    </w:p>
    <w:p w14:paraId="4EBFE582" w14:textId="77777777"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5  ods. 1 sa slová „kolaudačného konania“ nahrádzajú sovami „kolaudácie stavby“.</w:t>
      </w:r>
    </w:p>
    <w:p w14:paraId="32D4920E" w14:textId="77777777" w:rsidR="000605D3" w:rsidRPr="0060409C" w:rsidRDefault="000605D3" w:rsidP="000605D3">
      <w:pPr>
        <w:pStyle w:val="Odsekzoznamu"/>
        <w:rPr>
          <w:rFonts w:ascii="Times New Roman" w:eastAsia="Times New Roman" w:hAnsi="Times New Roman" w:cs="Times New Roman"/>
          <w:sz w:val="24"/>
          <w:szCs w:val="24"/>
          <w:lang w:val="sk-SK" w:eastAsia="sk-SK"/>
        </w:rPr>
      </w:pPr>
    </w:p>
    <w:p w14:paraId="1FF3F728" w14:textId="77777777"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hAnsi="Times New Roman" w:cs="Times New Roman"/>
          <w:sz w:val="24"/>
          <w:szCs w:val="24"/>
          <w:lang w:val="sk-SK"/>
        </w:rPr>
        <w:t>Poznámka pod čiarou k odkazu 5 znie:</w:t>
      </w:r>
    </w:p>
    <w:p w14:paraId="6D5D8BBA" w14:textId="2AF5A894" w:rsidR="000605D3" w:rsidRPr="0060409C" w:rsidRDefault="000605D3" w:rsidP="00E03664">
      <w:pPr>
        <w:pStyle w:val="Odsekzoznamu"/>
        <w:spacing w:after="0" w:line="240" w:lineRule="auto"/>
        <w:ind w:left="360" w:firstLine="270"/>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w:t>
      </w:r>
      <w:r w:rsidRPr="0060409C">
        <w:rPr>
          <w:rFonts w:ascii="Times New Roman" w:eastAsia="Times New Roman" w:hAnsi="Times New Roman" w:cs="Times New Roman"/>
          <w:sz w:val="24"/>
          <w:szCs w:val="24"/>
          <w:vertAlign w:val="superscript"/>
          <w:lang w:val="sk-SK" w:eastAsia="sk-SK"/>
        </w:rPr>
        <w:t>5</w:t>
      </w:r>
      <w:r w:rsidRPr="0060409C">
        <w:rPr>
          <w:rFonts w:ascii="Times New Roman" w:eastAsia="Times New Roman" w:hAnsi="Times New Roman" w:cs="Times New Roman"/>
          <w:sz w:val="24"/>
          <w:szCs w:val="24"/>
          <w:lang w:val="sk-SK" w:eastAsia="sk-SK"/>
        </w:rPr>
        <w:t xml:space="preserve">) </w:t>
      </w:r>
      <w:r w:rsidRPr="0060409C">
        <w:rPr>
          <w:rFonts w:ascii="Times New Roman" w:hAnsi="Times New Roman" w:cs="Times New Roman"/>
          <w:sz w:val="24"/>
          <w:szCs w:val="24"/>
          <w:lang w:val="sk-SK"/>
        </w:rPr>
        <w:t>§ 66 ods. 2 Stavebného zákona.</w:t>
      </w:r>
      <w:r w:rsidRPr="0060409C">
        <w:rPr>
          <w:rFonts w:ascii="Times New Roman" w:eastAsia="Times New Roman" w:hAnsi="Times New Roman" w:cs="Times New Roman"/>
          <w:sz w:val="24"/>
          <w:szCs w:val="24"/>
          <w:lang w:val="sk-SK" w:eastAsia="sk-SK"/>
        </w:rPr>
        <w:t>“.</w:t>
      </w:r>
    </w:p>
    <w:p w14:paraId="38C64260" w14:textId="77777777" w:rsidR="000605D3" w:rsidRPr="0060409C" w:rsidRDefault="000605D3" w:rsidP="000605D3">
      <w:pPr>
        <w:pStyle w:val="Odsekzoznamu"/>
        <w:spacing w:after="0" w:line="240" w:lineRule="auto"/>
        <w:ind w:left="360"/>
        <w:jc w:val="both"/>
        <w:rPr>
          <w:rFonts w:ascii="Times New Roman" w:eastAsia="Times New Roman" w:hAnsi="Times New Roman" w:cs="Times New Roman"/>
          <w:sz w:val="24"/>
          <w:szCs w:val="24"/>
          <w:lang w:val="sk-SK" w:eastAsia="sk-SK"/>
        </w:rPr>
      </w:pPr>
    </w:p>
    <w:p w14:paraId="28ED349E" w14:textId="7783720F"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7a ods</w:t>
      </w:r>
      <w:r w:rsidR="00A81908" w:rsidRPr="0060409C">
        <w:rPr>
          <w:rFonts w:ascii="Times New Roman" w:eastAsia="Times New Roman" w:hAnsi="Times New Roman" w:cs="Times New Roman"/>
          <w:sz w:val="24"/>
          <w:szCs w:val="24"/>
          <w:lang w:val="sk-SK" w:eastAsia="sk-SK"/>
        </w:rPr>
        <w:t>ekoch</w:t>
      </w:r>
      <w:r w:rsidRPr="0060409C">
        <w:rPr>
          <w:rFonts w:ascii="Times New Roman" w:eastAsia="Times New Roman" w:hAnsi="Times New Roman" w:cs="Times New Roman"/>
          <w:sz w:val="24"/>
          <w:szCs w:val="24"/>
          <w:lang w:val="sk-SK" w:eastAsia="sk-SK"/>
        </w:rPr>
        <w:t xml:space="preserve"> 1</w:t>
      </w:r>
      <w:r w:rsidR="00A81908" w:rsidRPr="0060409C">
        <w:rPr>
          <w:rFonts w:ascii="Times New Roman" w:eastAsia="Times New Roman" w:hAnsi="Times New Roman" w:cs="Times New Roman"/>
          <w:sz w:val="24"/>
          <w:szCs w:val="24"/>
          <w:lang w:val="sk-SK" w:eastAsia="sk-SK"/>
        </w:rPr>
        <w:t xml:space="preserve"> a 2</w:t>
      </w:r>
      <w:r w:rsidRPr="0060409C">
        <w:rPr>
          <w:rFonts w:ascii="Times New Roman" w:eastAsia="Times New Roman" w:hAnsi="Times New Roman" w:cs="Times New Roman"/>
          <w:sz w:val="24"/>
          <w:szCs w:val="24"/>
          <w:lang w:val="sk-SK" w:eastAsia="sk-SK"/>
        </w:rPr>
        <w:t xml:space="preserve"> </w:t>
      </w:r>
      <w:r w:rsidR="00C04831" w:rsidRPr="0060409C">
        <w:rPr>
          <w:rFonts w:ascii="Times New Roman" w:eastAsia="Times New Roman" w:hAnsi="Times New Roman" w:cs="Times New Roman"/>
          <w:sz w:val="24"/>
          <w:szCs w:val="24"/>
          <w:lang w:val="sk-SK" w:eastAsia="sk-SK"/>
        </w:rPr>
        <w:t xml:space="preserve">sa </w:t>
      </w:r>
      <w:r w:rsidRPr="0060409C">
        <w:rPr>
          <w:rFonts w:ascii="Times New Roman" w:eastAsia="Times New Roman" w:hAnsi="Times New Roman" w:cs="Times New Roman"/>
          <w:sz w:val="24"/>
          <w:szCs w:val="24"/>
          <w:lang w:val="sk-SK" w:eastAsia="sk-SK"/>
        </w:rPr>
        <w:t>slová „územné rozhodnuti</w:t>
      </w:r>
      <w:r w:rsidR="00A81908" w:rsidRPr="0060409C">
        <w:rPr>
          <w:rFonts w:ascii="Times New Roman" w:eastAsia="Times New Roman" w:hAnsi="Times New Roman" w:cs="Times New Roman"/>
          <w:sz w:val="24"/>
          <w:szCs w:val="24"/>
          <w:lang w:val="sk-SK" w:eastAsia="sk-SK"/>
        </w:rPr>
        <w:t>e</w:t>
      </w:r>
      <w:r w:rsidRPr="0060409C">
        <w:rPr>
          <w:rFonts w:ascii="Times New Roman" w:eastAsia="Times New Roman" w:hAnsi="Times New Roman" w:cs="Times New Roman"/>
          <w:sz w:val="24"/>
          <w:szCs w:val="24"/>
          <w:lang w:val="sk-SK" w:eastAsia="sk-SK"/>
        </w:rPr>
        <w:t xml:space="preserve">“ </w:t>
      </w:r>
      <w:r w:rsidR="00A81908" w:rsidRPr="0060409C">
        <w:rPr>
          <w:rFonts w:ascii="Times New Roman" w:eastAsia="Times New Roman" w:hAnsi="Times New Roman" w:cs="Times New Roman"/>
          <w:sz w:val="24"/>
          <w:szCs w:val="24"/>
          <w:lang w:val="sk-SK" w:eastAsia="sk-SK"/>
        </w:rPr>
        <w:t xml:space="preserve">vo všetkých tvaroch </w:t>
      </w:r>
      <w:r w:rsidRPr="0060409C">
        <w:rPr>
          <w:rFonts w:ascii="Times New Roman" w:eastAsia="Times New Roman" w:hAnsi="Times New Roman" w:cs="Times New Roman"/>
          <w:sz w:val="24"/>
          <w:szCs w:val="24"/>
          <w:lang w:val="sk-SK" w:eastAsia="sk-SK"/>
        </w:rPr>
        <w:t>nahrádzajú slovami „rozhodnuti</w:t>
      </w:r>
      <w:r w:rsidR="00A81908" w:rsidRPr="0060409C">
        <w:rPr>
          <w:rFonts w:ascii="Times New Roman" w:eastAsia="Times New Roman" w:hAnsi="Times New Roman" w:cs="Times New Roman"/>
          <w:sz w:val="24"/>
          <w:szCs w:val="24"/>
          <w:lang w:val="sk-SK" w:eastAsia="sk-SK"/>
        </w:rPr>
        <w:t>e</w:t>
      </w:r>
      <w:r w:rsidRPr="0060409C">
        <w:rPr>
          <w:rFonts w:ascii="Times New Roman" w:eastAsia="Times New Roman" w:hAnsi="Times New Roman" w:cs="Times New Roman"/>
          <w:sz w:val="24"/>
          <w:szCs w:val="24"/>
          <w:lang w:val="sk-SK" w:eastAsia="sk-SK"/>
        </w:rPr>
        <w:t xml:space="preserve"> o stavebnom zámere“</w:t>
      </w:r>
      <w:r w:rsidR="00A81908" w:rsidRPr="0060409C">
        <w:rPr>
          <w:rFonts w:ascii="Times New Roman" w:eastAsia="Times New Roman" w:hAnsi="Times New Roman" w:cs="Times New Roman"/>
          <w:sz w:val="24"/>
          <w:szCs w:val="24"/>
          <w:lang w:val="sk-SK" w:eastAsia="sk-SK"/>
        </w:rPr>
        <w:t xml:space="preserve"> v príslušnom tvare</w:t>
      </w:r>
      <w:r w:rsidRPr="0060409C">
        <w:rPr>
          <w:rFonts w:ascii="Times New Roman" w:eastAsia="Times New Roman" w:hAnsi="Times New Roman" w:cs="Times New Roman"/>
          <w:sz w:val="24"/>
          <w:szCs w:val="24"/>
          <w:lang w:val="sk-SK" w:eastAsia="sk-SK"/>
        </w:rPr>
        <w:t>.</w:t>
      </w:r>
    </w:p>
    <w:p w14:paraId="460A7F7F" w14:textId="77777777" w:rsidR="000605D3" w:rsidRPr="0060409C" w:rsidRDefault="000605D3" w:rsidP="000605D3">
      <w:pPr>
        <w:pStyle w:val="Odsekzoznamu"/>
        <w:spacing w:after="0" w:line="240" w:lineRule="auto"/>
        <w:jc w:val="both"/>
        <w:rPr>
          <w:rFonts w:ascii="Times New Roman" w:eastAsia="Times New Roman" w:hAnsi="Times New Roman" w:cs="Times New Roman"/>
          <w:sz w:val="24"/>
          <w:szCs w:val="24"/>
          <w:lang w:val="sk-SK" w:eastAsia="sk-SK"/>
        </w:rPr>
      </w:pPr>
    </w:p>
    <w:p w14:paraId="1BCA0CC5" w14:textId="2DD7A6CA"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8 ods. 7 sa slová „zo stavebného povolenia vydaného“ nahrádzajú slovami „z rozhodnutia  o stavebnom zámere vydan</w:t>
      </w:r>
      <w:r w:rsidR="007607B7" w:rsidRPr="0060409C">
        <w:rPr>
          <w:rFonts w:ascii="Times New Roman" w:eastAsia="Times New Roman" w:hAnsi="Times New Roman" w:cs="Times New Roman"/>
          <w:sz w:val="24"/>
          <w:szCs w:val="24"/>
          <w:lang w:val="sk-SK" w:eastAsia="sk-SK"/>
        </w:rPr>
        <w:t>ého</w:t>
      </w:r>
      <w:r w:rsidRPr="0060409C">
        <w:rPr>
          <w:rFonts w:ascii="Times New Roman" w:eastAsia="Times New Roman" w:hAnsi="Times New Roman" w:cs="Times New Roman"/>
          <w:sz w:val="24"/>
          <w:szCs w:val="24"/>
          <w:lang w:val="sk-SK" w:eastAsia="sk-SK"/>
        </w:rPr>
        <w:t>“ a slová „stavebné povolenie“ sa nahrádzajú slovami „rozhodnutie o stavebnom zámere“.</w:t>
      </w:r>
    </w:p>
    <w:p w14:paraId="3158AF0B" w14:textId="77777777" w:rsidR="000605D3" w:rsidRPr="0060409C" w:rsidRDefault="000605D3" w:rsidP="000605D3">
      <w:pPr>
        <w:spacing w:after="0" w:line="240" w:lineRule="auto"/>
        <w:jc w:val="both"/>
        <w:rPr>
          <w:rFonts w:ascii="Times New Roman" w:eastAsia="Times New Roman" w:hAnsi="Times New Roman" w:cs="Times New Roman"/>
          <w:sz w:val="24"/>
          <w:szCs w:val="24"/>
          <w:lang w:val="sk-SK" w:eastAsia="sk-SK"/>
        </w:rPr>
      </w:pPr>
    </w:p>
    <w:p w14:paraId="32400BCB" w14:textId="45265C23"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 xml:space="preserve">V § 9 ods. </w:t>
      </w:r>
      <w:r w:rsidR="007607B7" w:rsidRPr="0060409C">
        <w:rPr>
          <w:rFonts w:ascii="Times New Roman" w:eastAsia="Times New Roman" w:hAnsi="Times New Roman" w:cs="Times New Roman"/>
          <w:sz w:val="24"/>
          <w:szCs w:val="24"/>
          <w:lang w:val="sk-SK" w:eastAsia="sk-SK"/>
        </w:rPr>
        <w:t>2</w:t>
      </w:r>
      <w:r w:rsidRPr="0060409C">
        <w:rPr>
          <w:rFonts w:ascii="Times New Roman" w:eastAsia="Times New Roman" w:hAnsi="Times New Roman" w:cs="Times New Roman"/>
          <w:sz w:val="24"/>
          <w:szCs w:val="24"/>
          <w:lang w:val="sk-SK" w:eastAsia="sk-SK"/>
        </w:rPr>
        <w:t xml:space="preserve"> sa vypúšťajú slová „</w:t>
      </w:r>
      <w:r w:rsidRPr="0060409C">
        <w:rPr>
          <w:rFonts w:ascii="Times New Roman" w:hAnsi="Times New Roman" w:cs="Times New Roman"/>
          <w:sz w:val="24"/>
          <w:szCs w:val="24"/>
          <w:lang w:val="sk-SK"/>
        </w:rPr>
        <w:t>a § 58 ods. 2, § 60 ods. 2 písm. b) a f), § 62 ods. 4, § 66 ods. 3 písm. a) a f), § 67 ods. 2 stavebného zákona</w:t>
      </w:r>
      <w:r w:rsidRPr="0060409C">
        <w:rPr>
          <w:rFonts w:ascii="Times New Roman" w:eastAsia="Times New Roman" w:hAnsi="Times New Roman" w:cs="Times New Roman"/>
          <w:sz w:val="24"/>
          <w:szCs w:val="24"/>
          <w:lang w:val="sk-SK" w:eastAsia="sk-SK"/>
        </w:rPr>
        <w:t>“.</w:t>
      </w:r>
    </w:p>
    <w:p w14:paraId="5E113992" w14:textId="77777777" w:rsidR="000605D3" w:rsidRPr="0060409C" w:rsidRDefault="000605D3" w:rsidP="000605D3">
      <w:pPr>
        <w:pStyle w:val="Odsekzoznamu"/>
        <w:rPr>
          <w:rFonts w:ascii="Times New Roman" w:eastAsia="Times New Roman" w:hAnsi="Times New Roman" w:cs="Times New Roman"/>
          <w:sz w:val="24"/>
          <w:szCs w:val="24"/>
          <w:lang w:val="sk-SK" w:eastAsia="sk-SK"/>
        </w:rPr>
      </w:pPr>
    </w:p>
    <w:p w14:paraId="62FEA181" w14:textId="55DA732D" w:rsidR="000605D3" w:rsidRPr="0060409C" w:rsidRDefault="000605D3" w:rsidP="00144395">
      <w:pPr>
        <w:pStyle w:val="Odsekzoznamu"/>
        <w:numPr>
          <w:ilvl w:val="0"/>
          <w:numId w:val="68"/>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9 ods. 4 sa slová „</w:t>
      </w:r>
      <w:r w:rsidRPr="0060409C">
        <w:rPr>
          <w:rFonts w:ascii="Times New Roman" w:hAnsi="Times New Roman" w:cs="Times New Roman"/>
          <w:sz w:val="24"/>
          <w:szCs w:val="24"/>
          <w:lang w:val="sk-SK"/>
        </w:rPr>
        <w:t>územnému rozhodnutiu na stavbu diaľnice alebo stavebnému povoleniu</w:t>
      </w:r>
      <w:r w:rsidRPr="0060409C">
        <w:rPr>
          <w:rFonts w:ascii="Times New Roman" w:eastAsia="Times New Roman" w:hAnsi="Times New Roman" w:cs="Times New Roman"/>
          <w:sz w:val="24"/>
          <w:szCs w:val="24"/>
          <w:lang w:val="sk-SK" w:eastAsia="sk-SK"/>
        </w:rPr>
        <w:t>“ nahrádzajú slovami „rozhodnutiu o stavebnom zámere“.</w:t>
      </w:r>
    </w:p>
    <w:bookmarkEnd w:id="1760"/>
    <w:bookmarkEnd w:id="1764"/>
    <w:bookmarkEnd w:id="1765"/>
    <w:p w14:paraId="48AC9470"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p>
    <w:p w14:paraId="1FC7590B" w14:textId="77777777" w:rsidR="00602748" w:rsidRPr="0060409C" w:rsidRDefault="00602748" w:rsidP="008149E5">
      <w:pPr>
        <w:pStyle w:val="Nadpis1"/>
        <w:numPr>
          <w:ilvl w:val="0"/>
          <w:numId w:val="6"/>
        </w:numPr>
        <w:rPr>
          <w:sz w:val="24"/>
          <w:szCs w:val="24"/>
        </w:rPr>
      </w:pPr>
      <w:bookmarkStart w:id="1766" w:name="predpis.clanok-45.odsek-1.oznacenie"/>
      <w:bookmarkStart w:id="1767" w:name="predpis.clanok-45.odsek-1"/>
      <w:bookmarkStart w:id="1768" w:name="predpis.clanok-45"/>
      <w:bookmarkEnd w:id="1766"/>
    </w:p>
    <w:p w14:paraId="3DAFB1FE" w14:textId="6BA992DD" w:rsidR="00640BA6" w:rsidRPr="0060409C" w:rsidRDefault="0024192D" w:rsidP="00602748">
      <w:pPr>
        <w:pStyle w:val="Nadpis2"/>
        <w:rPr>
          <w:sz w:val="24"/>
          <w:szCs w:val="24"/>
        </w:rPr>
      </w:pPr>
      <w:r w:rsidRPr="0060409C">
        <w:rPr>
          <w:sz w:val="24"/>
          <w:szCs w:val="24"/>
        </w:rPr>
        <w:t xml:space="preserve">Zákon č. </w:t>
      </w:r>
      <w:r w:rsidR="00640BA6" w:rsidRPr="0060409C">
        <w:rPr>
          <w:sz w:val="24"/>
          <w:szCs w:val="24"/>
        </w:rPr>
        <w:t>448/2008 Z. z.</w:t>
      </w:r>
      <w:bookmarkStart w:id="1769" w:name="predpis.clanok-45.odsek-1.text"/>
      <w:r w:rsidRPr="0060409C">
        <w:rPr>
          <w:sz w:val="24"/>
          <w:szCs w:val="24"/>
        </w:rPr>
        <w:t xml:space="preserve">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zákona č. 345/2015 Z. z., zákona č. 91/2016 Z. z., zákona č. 125/2016 Z. z., zákona č. 40/2017 Z. z., zákona č. 331/2017 Z. z., zákona č. 351/2017 Z. z., zákona č. 156/2018 Z. z., zákona č. 177/2018 Z. z., zákona č. 289/2018 Z. z., zákona č. 221/2019 Z. z., zákona č. 280/2019 Z. z., zákona č. 66/2020 Z. z., zákona č. 89/2020 Z. z., zákona č. 218/2021 Z. z., zákona č. 484/2021 Z. z., zákona č. 92/2022 Z. z., zákona č. 101/2022 Z. z., zákona č. 199/2022 Z. z., zákona č. 345/2022 Z. z.</w:t>
      </w:r>
      <w:r w:rsidR="00602748" w:rsidRPr="0060409C">
        <w:rPr>
          <w:sz w:val="24"/>
          <w:szCs w:val="24"/>
        </w:rPr>
        <w:t>,</w:t>
      </w:r>
      <w:r w:rsidRPr="0060409C">
        <w:rPr>
          <w:sz w:val="24"/>
          <w:szCs w:val="24"/>
        </w:rPr>
        <w:t xml:space="preserve"> zákona č. 494/2022 Z. z.</w:t>
      </w:r>
      <w:r w:rsidR="00602748" w:rsidRPr="0060409C">
        <w:rPr>
          <w:sz w:val="24"/>
          <w:szCs w:val="24"/>
        </w:rPr>
        <w:t>, zákona č. 205/2023 Z. z., zákona č. 120/2024 Z. z.</w:t>
      </w:r>
      <w:r w:rsidR="008F2369" w:rsidRPr="0060409C">
        <w:rPr>
          <w:sz w:val="24"/>
          <w:szCs w:val="24"/>
        </w:rPr>
        <w:t>,</w:t>
      </w:r>
      <w:r w:rsidR="00602748" w:rsidRPr="0060409C">
        <w:rPr>
          <w:sz w:val="24"/>
          <w:szCs w:val="24"/>
        </w:rPr>
        <w:t> zákona č. 295/2024 Z. z.</w:t>
      </w:r>
      <w:r w:rsidRPr="0060409C">
        <w:rPr>
          <w:sz w:val="24"/>
          <w:szCs w:val="24"/>
        </w:rPr>
        <w:t xml:space="preserve"> </w:t>
      </w:r>
      <w:r w:rsidR="008F2369" w:rsidRPr="0060409C">
        <w:rPr>
          <w:sz w:val="24"/>
          <w:szCs w:val="24"/>
        </w:rPr>
        <w:t>a zákona č. 3</w:t>
      </w:r>
      <w:r w:rsidR="00865463" w:rsidRPr="0060409C">
        <w:rPr>
          <w:sz w:val="24"/>
          <w:szCs w:val="24"/>
        </w:rPr>
        <w:t>7</w:t>
      </w:r>
      <w:r w:rsidR="0028194E" w:rsidRPr="0060409C">
        <w:rPr>
          <w:sz w:val="24"/>
          <w:szCs w:val="24"/>
        </w:rPr>
        <w:t>6</w:t>
      </w:r>
      <w:r w:rsidR="008F2369" w:rsidRPr="0060409C">
        <w:rPr>
          <w:sz w:val="24"/>
          <w:szCs w:val="24"/>
        </w:rPr>
        <w:t xml:space="preserve">/2024 Z. z. </w:t>
      </w:r>
      <w:r w:rsidRPr="0060409C">
        <w:rPr>
          <w:sz w:val="24"/>
          <w:szCs w:val="24"/>
        </w:rPr>
        <w:t xml:space="preserve">sa mení </w:t>
      </w:r>
      <w:r w:rsidR="00DD5F39" w:rsidRPr="0060409C">
        <w:rPr>
          <w:sz w:val="24"/>
          <w:szCs w:val="24"/>
        </w:rPr>
        <w:t xml:space="preserve">a dopĺňa </w:t>
      </w:r>
      <w:r w:rsidRPr="0060409C">
        <w:rPr>
          <w:sz w:val="24"/>
          <w:szCs w:val="24"/>
        </w:rPr>
        <w:t xml:space="preserve">takto: </w:t>
      </w:r>
      <w:bookmarkEnd w:id="1769"/>
    </w:p>
    <w:p w14:paraId="30271143" w14:textId="4B238BD3" w:rsidR="003D7FD1" w:rsidRPr="0060409C" w:rsidRDefault="003D7FD1" w:rsidP="00144395">
      <w:pPr>
        <w:pStyle w:val="Odsekzoznamu"/>
        <w:numPr>
          <w:ilvl w:val="0"/>
          <w:numId w:val="69"/>
        </w:numPr>
        <w:spacing w:before="6" w:after="12" w:line="240" w:lineRule="auto"/>
        <w:jc w:val="both"/>
        <w:rPr>
          <w:rFonts w:ascii="Times New Roman" w:hAnsi="Times New Roman" w:cs="Times New Roman"/>
          <w:sz w:val="24"/>
          <w:szCs w:val="24"/>
          <w:lang w:val="sk-SK"/>
        </w:rPr>
      </w:pPr>
      <w:bookmarkStart w:id="1770" w:name="predpis.clanok-45.bod-1.text"/>
      <w:bookmarkStart w:id="1771" w:name="predpis.clanok-45.bod-1"/>
      <w:bookmarkEnd w:id="1767"/>
      <w:r w:rsidRPr="0060409C">
        <w:rPr>
          <w:rFonts w:ascii="Times New Roman" w:hAnsi="Times New Roman" w:cs="Times New Roman"/>
          <w:sz w:val="24"/>
          <w:szCs w:val="24"/>
          <w:lang w:val="sk-SK"/>
        </w:rPr>
        <w:t>V § 9 odsek 5 znie:</w:t>
      </w:r>
    </w:p>
    <w:p w14:paraId="65CE04AA" w14:textId="6374148E" w:rsidR="003D7FD1" w:rsidRPr="0060409C" w:rsidRDefault="003D7FD1" w:rsidP="008C71FF">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„(5) Poskytovateľ sociálnej služby je povinný v priestoroch, v ktorých sa poskytuje sociálna služba, plniť stavebno-technické požiadavky na výstavbu a všeobecné technické požiadavky na bezbariérovú prístupnosť a užívanie stavieb podľa </w:t>
      </w:r>
      <w:r w:rsidR="009479E8"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17</w:t>
      </w:r>
      <w:r w:rsidRPr="0060409C">
        <w:rPr>
          <w:rFonts w:ascii="Times New Roman" w:hAnsi="Times New Roman" w:cs="Times New Roman"/>
          <w:sz w:val="24"/>
          <w:szCs w:val="24"/>
          <w:lang w:val="sk-SK"/>
        </w:rPr>
        <w:t>)“.</w:t>
      </w:r>
    </w:p>
    <w:p w14:paraId="2B95D8FB" w14:textId="77777777" w:rsidR="003D7FD1" w:rsidRPr="0060409C" w:rsidRDefault="003D7FD1" w:rsidP="008C71FF">
      <w:pPr>
        <w:pStyle w:val="Odsekzoznamu"/>
        <w:spacing w:before="6" w:after="12" w:line="240" w:lineRule="auto"/>
        <w:ind w:left="630"/>
        <w:jc w:val="both"/>
        <w:rPr>
          <w:rFonts w:ascii="Times New Roman" w:hAnsi="Times New Roman" w:cs="Times New Roman"/>
          <w:sz w:val="24"/>
          <w:szCs w:val="24"/>
          <w:lang w:val="sk-SK"/>
        </w:rPr>
      </w:pPr>
    </w:p>
    <w:p w14:paraId="2EB1EC40" w14:textId="77777777" w:rsidR="003D7FD1" w:rsidRPr="0060409C" w:rsidRDefault="003D7FD1" w:rsidP="008C71FF">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17 znie: </w:t>
      </w:r>
    </w:p>
    <w:p w14:paraId="471BF8D3" w14:textId="460A751C" w:rsidR="00640BA6" w:rsidRPr="0060409C" w:rsidRDefault="003D7FD1" w:rsidP="008C71FF">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17</w:t>
      </w:r>
      <w:r w:rsidRPr="0060409C">
        <w:rPr>
          <w:rFonts w:ascii="Times New Roman" w:hAnsi="Times New Roman" w:cs="Times New Roman"/>
          <w:sz w:val="24"/>
          <w:szCs w:val="24"/>
          <w:lang w:val="sk-SK"/>
        </w:rPr>
        <w:t>) § 19 a § 83 písm. c) a d) Stavebného zákona.“.</w:t>
      </w:r>
      <w:bookmarkStart w:id="1772" w:name="predpis.clanok-45.bod-1.bod.oznacenie"/>
      <w:bookmarkStart w:id="1773" w:name="predpis.clanok-45.bod-1.bod.text2.citat."/>
      <w:bookmarkStart w:id="1774" w:name="predpis.clanok-45.bod-1.bod"/>
      <w:bookmarkStart w:id="1775" w:name="predpis.clanok-45.bod-1.bod.text2.blokTe"/>
      <w:bookmarkStart w:id="1776" w:name="predpis.clanok-45.bod-1.bod.text2"/>
      <w:bookmarkEnd w:id="1770"/>
      <w:bookmarkEnd w:id="1772"/>
      <w:r w:rsidR="0024192D" w:rsidRPr="0060409C">
        <w:rPr>
          <w:rFonts w:ascii="Times New Roman" w:hAnsi="Times New Roman" w:cs="Times New Roman"/>
          <w:sz w:val="24"/>
          <w:szCs w:val="24"/>
          <w:lang w:val="sk-SK"/>
        </w:rPr>
        <w:t xml:space="preserve"> </w:t>
      </w:r>
    </w:p>
    <w:p w14:paraId="17259FA1" w14:textId="77777777" w:rsidR="00640BA6" w:rsidRPr="0060409C" w:rsidRDefault="00640BA6" w:rsidP="008C71FF">
      <w:pPr>
        <w:pStyle w:val="Odsekzoznamu"/>
        <w:spacing w:before="6" w:after="12" w:line="240" w:lineRule="auto"/>
        <w:ind w:left="630"/>
        <w:jc w:val="both"/>
        <w:rPr>
          <w:rFonts w:ascii="Times New Roman" w:hAnsi="Times New Roman" w:cs="Times New Roman"/>
          <w:sz w:val="24"/>
          <w:szCs w:val="24"/>
          <w:lang w:val="sk-SK"/>
        </w:rPr>
      </w:pPr>
      <w:bookmarkStart w:id="1777" w:name="predpis.clanok-45.bod-1.bod.text2.citat"/>
      <w:bookmarkEnd w:id="1773"/>
      <w:bookmarkEnd w:id="1777"/>
    </w:p>
    <w:p w14:paraId="1969A953" w14:textId="77777777" w:rsidR="00640BA6" w:rsidRPr="0060409C" w:rsidRDefault="0067186C" w:rsidP="00144395">
      <w:pPr>
        <w:pStyle w:val="Odsekzoznamu"/>
        <w:numPr>
          <w:ilvl w:val="0"/>
          <w:numId w:val="69"/>
        </w:numPr>
        <w:spacing w:before="6" w:after="12" w:line="240" w:lineRule="auto"/>
        <w:jc w:val="both"/>
        <w:rPr>
          <w:rFonts w:ascii="Times New Roman" w:hAnsi="Times New Roman" w:cs="Times New Roman"/>
          <w:sz w:val="24"/>
          <w:szCs w:val="24"/>
          <w:lang w:val="sk-SK"/>
        </w:rPr>
      </w:pPr>
      <w:bookmarkStart w:id="1778" w:name="predpis.clanok-45.bod-2.text"/>
      <w:bookmarkStart w:id="1779" w:name="predpis.clanok-45.bod-2"/>
      <w:bookmarkEnd w:id="1771"/>
      <w:bookmarkEnd w:id="1774"/>
      <w:bookmarkEnd w:id="1775"/>
      <w:bookmarkEnd w:id="1776"/>
      <w:r w:rsidRPr="0060409C">
        <w:rPr>
          <w:rFonts w:ascii="Times New Roman" w:hAnsi="Times New Roman" w:cs="Times New Roman"/>
          <w:sz w:val="24"/>
          <w:szCs w:val="24"/>
          <w:lang w:val="sk-SK"/>
        </w:rPr>
        <w:t>V § 64 ods. 4 prvej vete sa slová „</w:t>
      </w:r>
      <w:r w:rsidR="00D94239" w:rsidRPr="0060409C">
        <w:rPr>
          <w:rFonts w:ascii="Times New Roman" w:hAnsi="Times New Roman" w:cs="Times New Roman"/>
          <w:sz w:val="24"/>
          <w:szCs w:val="24"/>
          <w:lang w:val="sk-SK"/>
        </w:rPr>
        <w:t xml:space="preserve">právoplatného </w:t>
      </w:r>
      <w:r w:rsidRPr="0060409C">
        <w:rPr>
          <w:rFonts w:ascii="Times New Roman" w:hAnsi="Times New Roman" w:cs="Times New Roman"/>
          <w:sz w:val="24"/>
          <w:szCs w:val="24"/>
          <w:lang w:val="sk-SK"/>
        </w:rPr>
        <w:t>kolaudačného rozhodnutia“ nahrádzajú slovami „</w:t>
      </w:r>
      <w:r w:rsidR="00D94239" w:rsidRPr="0060409C">
        <w:rPr>
          <w:rFonts w:ascii="Times New Roman" w:hAnsi="Times New Roman" w:cs="Times New Roman"/>
          <w:sz w:val="24"/>
          <w:szCs w:val="24"/>
          <w:lang w:val="sk-SK"/>
        </w:rPr>
        <w:t xml:space="preserve">vydaného </w:t>
      </w:r>
      <w:r w:rsidRPr="0060409C">
        <w:rPr>
          <w:rFonts w:ascii="Times New Roman" w:hAnsi="Times New Roman" w:cs="Times New Roman"/>
          <w:sz w:val="24"/>
          <w:szCs w:val="24"/>
          <w:lang w:val="sk-SK"/>
        </w:rPr>
        <w:t xml:space="preserve">kolaudačného osvedčenia“. </w:t>
      </w:r>
      <w:bookmarkEnd w:id="1778"/>
    </w:p>
    <w:p w14:paraId="02AE557F" w14:textId="77777777" w:rsidR="00503025" w:rsidRPr="0060409C" w:rsidRDefault="00503025" w:rsidP="008C71FF">
      <w:pPr>
        <w:pStyle w:val="Odsekzoznamu"/>
        <w:spacing w:before="6" w:after="12" w:line="240" w:lineRule="auto"/>
        <w:ind w:left="630"/>
        <w:jc w:val="both"/>
        <w:rPr>
          <w:rFonts w:ascii="Times New Roman" w:hAnsi="Times New Roman" w:cs="Times New Roman"/>
          <w:sz w:val="24"/>
          <w:szCs w:val="24"/>
          <w:lang w:val="sk-SK"/>
        </w:rPr>
      </w:pPr>
    </w:p>
    <w:p w14:paraId="47360075" w14:textId="669F272A" w:rsidR="00503025" w:rsidRPr="0060409C" w:rsidRDefault="00503025" w:rsidP="00144395">
      <w:pPr>
        <w:pStyle w:val="Odsekzoznamu"/>
        <w:numPr>
          <w:ilvl w:val="0"/>
          <w:numId w:val="69"/>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Za § 110ar sa vkladá § 110ara, ktorý vrátane nadpisu znie:</w:t>
      </w:r>
    </w:p>
    <w:p w14:paraId="7DBC64BD" w14:textId="77777777" w:rsidR="00503025" w:rsidRPr="0060409C" w:rsidRDefault="00503025" w:rsidP="008C71FF">
      <w:pPr>
        <w:pStyle w:val="Odsekzoznamu"/>
        <w:spacing w:before="6" w:after="12" w:line="240" w:lineRule="auto"/>
        <w:ind w:left="630"/>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 110ara</w:t>
      </w:r>
    </w:p>
    <w:p w14:paraId="3F719781" w14:textId="4315C1FF" w:rsidR="00503025" w:rsidRPr="0060409C" w:rsidRDefault="00503025" w:rsidP="008C71FF">
      <w:pPr>
        <w:pStyle w:val="Odsekzoznamu"/>
        <w:spacing w:before="6" w:after="12" w:line="240" w:lineRule="auto"/>
        <w:ind w:left="630"/>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Prechodné ustanovenie k</w:t>
      </w:r>
      <w:r w:rsidR="00AB2767" w:rsidRPr="0060409C">
        <w:rPr>
          <w:rFonts w:ascii="Times New Roman" w:hAnsi="Times New Roman" w:cs="Times New Roman"/>
          <w:sz w:val="24"/>
          <w:szCs w:val="24"/>
          <w:lang w:val="sk-SK"/>
        </w:rPr>
        <w:t xml:space="preserve"> úprave </w:t>
      </w:r>
      <w:r w:rsidRPr="0060409C">
        <w:rPr>
          <w:rFonts w:ascii="Times New Roman" w:hAnsi="Times New Roman" w:cs="Times New Roman"/>
          <w:sz w:val="24"/>
          <w:szCs w:val="24"/>
          <w:lang w:val="sk-SK"/>
        </w:rPr>
        <w:t>účinn</w:t>
      </w:r>
      <w:r w:rsidR="00AB2767" w:rsidRPr="0060409C">
        <w:rPr>
          <w:rFonts w:ascii="Times New Roman" w:hAnsi="Times New Roman" w:cs="Times New Roman"/>
          <w:sz w:val="24"/>
          <w:szCs w:val="24"/>
          <w:lang w:val="sk-SK"/>
        </w:rPr>
        <w:t>ej</w:t>
      </w:r>
      <w:r w:rsidRPr="0060409C">
        <w:rPr>
          <w:rFonts w:ascii="Times New Roman" w:hAnsi="Times New Roman" w:cs="Times New Roman"/>
          <w:sz w:val="24"/>
          <w:szCs w:val="24"/>
          <w:lang w:val="sk-SK"/>
        </w:rPr>
        <w:t xml:space="preserve"> od 1. apríla 2025</w:t>
      </w:r>
    </w:p>
    <w:p w14:paraId="66CA7FE6" w14:textId="0FC1EDD0" w:rsidR="00503025" w:rsidRPr="0060409C" w:rsidRDefault="00503025" w:rsidP="008C71FF">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účely § 64 ods. 4 sa za kolaudačné osvedčenie považuje aj právoplatné kolaudačné rozhodnutie vydané podľa stavebného zákona účinného do 31. marca 2025.“.</w:t>
      </w:r>
    </w:p>
    <w:bookmarkEnd w:id="1768"/>
    <w:bookmarkEnd w:id="1779"/>
    <w:p w14:paraId="059193B9"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p>
    <w:p w14:paraId="3CDCC705" w14:textId="77777777" w:rsidR="00610FA9" w:rsidRPr="0060409C" w:rsidRDefault="00610FA9" w:rsidP="008149E5">
      <w:pPr>
        <w:pStyle w:val="Nadpis1"/>
        <w:numPr>
          <w:ilvl w:val="0"/>
          <w:numId w:val="6"/>
        </w:numPr>
        <w:rPr>
          <w:sz w:val="24"/>
          <w:szCs w:val="24"/>
        </w:rPr>
      </w:pPr>
    </w:p>
    <w:p w14:paraId="7CCBE819" w14:textId="77777777" w:rsidR="00610FA9" w:rsidRPr="0060409C" w:rsidRDefault="00610FA9" w:rsidP="00610FA9">
      <w:pPr>
        <w:pStyle w:val="Nadpis2"/>
        <w:rPr>
          <w:sz w:val="24"/>
          <w:szCs w:val="24"/>
        </w:rPr>
      </w:pPr>
      <w:r w:rsidRPr="0060409C">
        <w:rPr>
          <w:sz w:val="24"/>
          <w:szCs w:val="24"/>
        </w:rPr>
        <w:t xml:space="preserve">Zákon č. 514/2008 Z. z. o nakladaní s odpadom z ťažobného priemyslu a o zmene a doplnení niektorých zákonov v znení zákona č. 255/2011 Z. z., zákona č. 180/2013 Z. z., zákona č. 177/2018 Z. z. a zákona č. 272/2023 Z. z. sa mení takto: </w:t>
      </w:r>
    </w:p>
    <w:p w14:paraId="35940CC1" w14:textId="77777777" w:rsidR="00610FA9" w:rsidRPr="0060409C" w:rsidRDefault="00610FA9" w:rsidP="00144395">
      <w:pPr>
        <w:pStyle w:val="Odsekzoznamu"/>
        <w:numPr>
          <w:ilvl w:val="0"/>
          <w:numId w:val="84"/>
        </w:numPr>
        <w:spacing w:before="6" w:after="12" w:line="240" w:lineRule="auto"/>
        <w:jc w:val="both"/>
        <w:rPr>
          <w:rFonts w:ascii="Times New Roman" w:hAnsi="Times New Roman" w:cs="Times New Roman"/>
          <w:sz w:val="24"/>
          <w:szCs w:val="24"/>
          <w:lang w:val="sk-SK"/>
        </w:rPr>
      </w:pPr>
      <w:bookmarkStart w:id="1780" w:name="predpis.clanok-7.bod-1.text"/>
      <w:bookmarkStart w:id="1781" w:name="predpis.clanok-7.bod-1"/>
      <w:r w:rsidRPr="0060409C">
        <w:rPr>
          <w:rFonts w:ascii="Times New Roman" w:hAnsi="Times New Roman" w:cs="Times New Roman"/>
          <w:sz w:val="24"/>
          <w:szCs w:val="24"/>
          <w:lang w:val="sk-SK"/>
        </w:rPr>
        <w:t>V poznámke pod čiarou k odkazu 21 sa citácia „zákon č. 50/1976 Zb. o územnom plánovaní a stavebnom poriadku (stavebný zákon) v znení neskorších predpisov“ nahrádza citáciou „</w:t>
      </w:r>
      <w:r w:rsidR="00833689"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bookmarkEnd w:id="1780"/>
    </w:p>
    <w:p w14:paraId="0BBA23C1" w14:textId="77777777" w:rsidR="00610FA9" w:rsidRPr="0060409C" w:rsidRDefault="00610FA9" w:rsidP="00610FA9">
      <w:pPr>
        <w:pStyle w:val="Odsekzoznamu"/>
        <w:spacing w:before="6" w:after="12" w:line="240" w:lineRule="auto"/>
        <w:ind w:left="630"/>
        <w:jc w:val="both"/>
        <w:rPr>
          <w:rFonts w:ascii="Times New Roman" w:hAnsi="Times New Roman" w:cs="Times New Roman"/>
          <w:sz w:val="24"/>
          <w:szCs w:val="24"/>
          <w:lang w:val="sk-SK"/>
        </w:rPr>
      </w:pPr>
      <w:bookmarkStart w:id="1782" w:name="predpis.clanok-7.bod-2"/>
      <w:bookmarkEnd w:id="1781"/>
    </w:p>
    <w:p w14:paraId="7EFA5C35" w14:textId="77777777" w:rsidR="00610FA9" w:rsidRPr="0060409C" w:rsidRDefault="00610FA9" w:rsidP="00144395">
      <w:pPr>
        <w:pStyle w:val="Odsekzoznamu"/>
        <w:numPr>
          <w:ilvl w:val="0"/>
          <w:numId w:val="84"/>
        </w:numPr>
        <w:spacing w:before="6" w:after="12" w:line="240" w:lineRule="auto"/>
        <w:jc w:val="both"/>
        <w:rPr>
          <w:rFonts w:ascii="Times New Roman" w:hAnsi="Times New Roman" w:cs="Times New Roman"/>
          <w:sz w:val="24"/>
          <w:szCs w:val="24"/>
          <w:lang w:val="sk-SK"/>
        </w:rPr>
      </w:pPr>
      <w:bookmarkStart w:id="1783" w:name="predpis.clanok-7.bod-2.text"/>
      <w:r w:rsidRPr="0060409C">
        <w:rPr>
          <w:rFonts w:ascii="Times New Roman" w:hAnsi="Times New Roman" w:cs="Times New Roman"/>
          <w:sz w:val="24"/>
          <w:szCs w:val="24"/>
          <w:lang w:val="sk-SK"/>
        </w:rPr>
        <w:t>V poznámke pod čiarou k odkazu 27 sa citácia „Zákon č. 50/1976 Zb. v znení neskorších predpisov“ nahrádza citáciou „</w:t>
      </w:r>
      <w:r w:rsidR="00561594"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bookmarkEnd w:id="1783"/>
    </w:p>
    <w:bookmarkEnd w:id="1782"/>
    <w:p w14:paraId="65B046D3" w14:textId="77777777" w:rsidR="00610FA9" w:rsidRPr="0060409C" w:rsidRDefault="00610FA9" w:rsidP="00610FA9">
      <w:pPr>
        <w:pStyle w:val="Odsekzoznamu"/>
        <w:spacing w:before="6" w:after="12" w:line="240" w:lineRule="auto"/>
        <w:ind w:left="630"/>
        <w:jc w:val="both"/>
        <w:rPr>
          <w:rFonts w:ascii="Times New Roman" w:hAnsi="Times New Roman" w:cs="Times New Roman"/>
          <w:sz w:val="24"/>
          <w:szCs w:val="24"/>
          <w:lang w:val="sk-SK"/>
        </w:rPr>
      </w:pPr>
    </w:p>
    <w:p w14:paraId="369A0A4F" w14:textId="77777777" w:rsidR="00610FA9" w:rsidRPr="0060409C" w:rsidRDefault="00610FA9" w:rsidP="00144395">
      <w:pPr>
        <w:pStyle w:val="Odsekzoznamu"/>
        <w:numPr>
          <w:ilvl w:val="0"/>
          <w:numId w:val="84"/>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poznámke pod čiarou k odkazu 32b sa citácia „§ 44 zákona č. 50/1976 Zb. v znení neskorších predpisov“ nahrádza citáciou „§ </w:t>
      </w:r>
      <w:r w:rsidR="00AA691D" w:rsidRPr="0060409C">
        <w:rPr>
          <w:rFonts w:ascii="Times New Roman" w:hAnsi="Times New Roman" w:cs="Times New Roman"/>
          <w:sz w:val="24"/>
          <w:szCs w:val="24"/>
          <w:lang w:val="sk-SK"/>
        </w:rPr>
        <w:t>31 ods. 2</w:t>
      </w:r>
      <w:r w:rsidRPr="0060409C">
        <w:rPr>
          <w:rFonts w:ascii="Times New Roman" w:hAnsi="Times New Roman" w:cs="Times New Roman"/>
          <w:sz w:val="24"/>
          <w:szCs w:val="24"/>
          <w:lang w:val="sk-SK"/>
        </w:rPr>
        <w:t xml:space="preserve"> </w:t>
      </w:r>
      <w:r w:rsidR="00AA691D"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4E8A43A0" w14:textId="77777777" w:rsidR="00610FA9" w:rsidRPr="0060409C" w:rsidRDefault="00610FA9" w:rsidP="00610FA9">
      <w:pPr>
        <w:pStyle w:val="Odsekzoznamu"/>
        <w:spacing w:before="6" w:after="12" w:line="240" w:lineRule="auto"/>
        <w:ind w:left="630"/>
        <w:jc w:val="both"/>
        <w:rPr>
          <w:rFonts w:ascii="Times New Roman" w:hAnsi="Times New Roman" w:cs="Times New Roman"/>
          <w:sz w:val="24"/>
          <w:szCs w:val="24"/>
          <w:lang w:val="sk-SK"/>
        </w:rPr>
      </w:pPr>
      <w:bookmarkStart w:id="1784" w:name="predpis.clanok-7.bod-4"/>
    </w:p>
    <w:p w14:paraId="2951438B" w14:textId="77777777" w:rsidR="00610FA9" w:rsidRPr="0060409C" w:rsidRDefault="00610FA9" w:rsidP="00144395">
      <w:pPr>
        <w:pStyle w:val="Odsekzoznamu"/>
        <w:numPr>
          <w:ilvl w:val="0"/>
          <w:numId w:val="84"/>
        </w:numPr>
        <w:spacing w:before="6" w:after="12" w:line="240" w:lineRule="auto"/>
        <w:jc w:val="both"/>
        <w:rPr>
          <w:rFonts w:ascii="Times New Roman" w:hAnsi="Times New Roman" w:cs="Times New Roman"/>
          <w:sz w:val="24"/>
          <w:szCs w:val="24"/>
          <w:lang w:val="sk-SK"/>
        </w:rPr>
      </w:pPr>
      <w:bookmarkStart w:id="1785" w:name="predpis.clanok-7.bod-4.text"/>
      <w:r w:rsidRPr="0060409C">
        <w:rPr>
          <w:rFonts w:ascii="Times New Roman" w:hAnsi="Times New Roman" w:cs="Times New Roman"/>
          <w:sz w:val="24"/>
          <w:szCs w:val="24"/>
          <w:lang w:val="sk-SK"/>
        </w:rPr>
        <w:t xml:space="preserve">V § 17 sa vypúšťa písmeno g). </w:t>
      </w:r>
      <w:bookmarkEnd w:id="1785"/>
    </w:p>
    <w:p w14:paraId="2D98ECFC" w14:textId="77777777" w:rsidR="00610FA9" w:rsidRPr="0060409C" w:rsidRDefault="00610FA9" w:rsidP="00610FA9">
      <w:pPr>
        <w:pStyle w:val="Odsekzoznamu"/>
        <w:spacing w:before="6" w:after="12" w:line="240" w:lineRule="auto"/>
        <w:ind w:left="630"/>
        <w:jc w:val="both"/>
        <w:rPr>
          <w:rFonts w:ascii="Times New Roman" w:hAnsi="Times New Roman" w:cs="Times New Roman"/>
          <w:sz w:val="24"/>
          <w:szCs w:val="24"/>
          <w:lang w:val="sk-SK"/>
        </w:rPr>
      </w:pPr>
      <w:bookmarkStart w:id="1786" w:name="predpis.clanok-7.bod-5"/>
      <w:bookmarkEnd w:id="1784"/>
    </w:p>
    <w:p w14:paraId="5EC84FF2" w14:textId="77777777" w:rsidR="00610FA9" w:rsidRPr="0060409C" w:rsidRDefault="00610FA9" w:rsidP="00144395">
      <w:pPr>
        <w:pStyle w:val="Odsekzoznamu"/>
        <w:numPr>
          <w:ilvl w:val="0"/>
          <w:numId w:val="84"/>
        </w:numPr>
        <w:spacing w:before="6" w:after="12" w:line="240" w:lineRule="auto"/>
        <w:jc w:val="both"/>
        <w:rPr>
          <w:rFonts w:ascii="Times New Roman" w:hAnsi="Times New Roman" w:cs="Times New Roman"/>
          <w:sz w:val="24"/>
          <w:szCs w:val="24"/>
          <w:lang w:val="sk-SK"/>
        </w:rPr>
      </w:pPr>
      <w:bookmarkStart w:id="1787" w:name="predpis.clanok-7.bod-5.text"/>
      <w:r w:rsidRPr="0060409C">
        <w:rPr>
          <w:rFonts w:ascii="Times New Roman" w:hAnsi="Times New Roman" w:cs="Times New Roman"/>
          <w:sz w:val="24"/>
          <w:szCs w:val="24"/>
          <w:lang w:val="sk-SK"/>
        </w:rPr>
        <w:t xml:space="preserve">§ 25 vrátane nadpisu sa vypúšťa. </w:t>
      </w:r>
      <w:bookmarkEnd w:id="1787"/>
    </w:p>
    <w:p w14:paraId="45AFCCEF" w14:textId="4BF68EFC" w:rsidR="00610FA9" w:rsidRPr="0060409C" w:rsidRDefault="00610FA9" w:rsidP="00737FC6">
      <w:pPr>
        <w:pStyle w:val="Odsekzoznamu"/>
        <w:widowControl w:val="0"/>
        <w:spacing w:before="6" w:after="12" w:line="240" w:lineRule="auto"/>
        <w:ind w:left="630"/>
        <w:jc w:val="both"/>
        <w:rPr>
          <w:rFonts w:ascii="Times New Roman" w:hAnsi="Times New Roman" w:cs="Times New Roman"/>
          <w:sz w:val="24"/>
          <w:szCs w:val="24"/>
          <w:lang w:val="sk-SK"/>
        </w:rPr>
      </w:pPr>
      <w:bookmarkStart w:id="1788" w:name="predpis.clanok-7.bod-5.bod.oznacenie"/>
      <w:bookmarkStart w:id="1789" w:name="predpis.clanok-7.bod-5.bod.text"/>
      <w:bookmarkStart w:id="1790" w:name="predpis.clanok-7.bod-5.bod"/>
      <w:bookmarkEnd w:id="1788"/>
      <w:r w:rsidRPr="0060409C">
        <w:rPr>
          <w:rFonts w:ascii="Times New Roman" w:hAnsi="Times New Roman" w:cs="Times New Roman"/>
          <w:sz w:val="24"/>
          <w:szCs w:val="24"/>
          <w:lang w:val="sk-SK"/>
        </w:rPr>
        <w:t>Poznámk</w:t>
      </w:r>
      <w:r w:rsidR="007C4BA6" w:rsidRPr="0060409C">
        <w:rPr>
          <w:rFonts w:ascii="Times New Roman" w:hAnsi="Times New Roman" w:cs="Times New Roman"/>
          <w:sz w:val="24"/>
          <w:szCs w:val="24"/>
          <w:lang w:val="sk-SK"/>
        </w:rPr>
        <w:t>y</w:t>
      </w:r>
      <w:r w:rsidRPr="0060409C">
        <w:rPr>
          <w:rFonts w:ascii="Times New Roman" w:hAnsi="Times New Roman" w:cs="Times New Roman"/>
          <w:sz w:val="24"/>
          <w:szCs w:val="24"/>
          <w:lang w:val="sk-SK"/>
        </w:rPr>
        <w:t xml:space="preserve"> pod čiarou k odkaz</w:t>
      </w:r>
      <w:r w:rsidR="007C4BA6" w:rsidRPr="0060409C">
        <w:rPr>
          <w:rFonts w:ascii="Times New Roman" w:hAnsi="Times New Roman" w:cs="Times New Roman"/>
          <w:sz w:val="24"/>
          <w:szCs w:val="24"/>
          <w:lang w:val="sk-SK"/>
        </w:rPr>
        <w:t>om</w:t>
      </w:r>
      <w:r w:rsidRPr="0060409C">
        <w:rPr>
          <w:rFonts w:ascii="Times New Roman" w:hAnsi="Times New Roman" w:cs="Times New Roman"/>
          <w:sz w:val="24"/>
          <w:szCs w:val="24"/>
          <w:lang w:val="sk-SK"/>
        </w:rPr>
        <w:t xml:space="preserve"> 40</w:t>
      </w:r>
      <w:r w:rsidR="007C4BA6" w:rsidRPr="0060409C">
        <w:rPr>
          <w:rFonts w:ascii="Times New Roman" w:hAnsi="Times New Roman" w:cs="Times New Roman"/>
          <w:sz w:val="24"/>
          <w:szCs w:val="24"/>
          <w:lang w:val="sk-SK"/>
        </w:rPr>
        <w:t xml:space="preserve"> a 41</w:t>
      </w:r>
      <w:r w:rsidRPr="0060409C">
        <w:rPr>
          <w:rFonts w:ascii="Times New Roman" w:hAnsi="Times New Roman" w:cs="Times New Roman"/>
          <w:sz w:val="24"/>
          <w:szCs w:val="24"/>
          <w:lang w:val="sk-SK"/>
        </w:rPr>
        <w:t xml:space="preserve"> sa vypúšťa</w:t>
      </w:r>
      <w:r w:rsidR="007C4BA6" w:rsidRPr="0060409C">
        <w:rPr>
          <w:rFonts w:ascii="Times New Roman" w:hAnsi="Times New Roman" w:cs="Times New Roman"/>
          <w:sz w:val="24"/>
          <w:szCs w:val="24"/>
          <w:lang w:val="sk-SK"/>
        </w:rPr>
        <w:t>jú</w:t>
      </w:r>
      <w:r w:rsidRPr="0060409C">
        <w:rPr>
          <w:rFonts w:ascii="Times New Roman" w:hAnsi="Times New Roman" w:cs="Times New Roman"/>
          <w:sz w:val="24"/>
          <w:szCs w:val="24"/>
          <w:lang w:val="sk-SK"/>
        </w:rPr>
        <w:t xml:space="preserve">. </w:t>
      </w:r>
      <w:bookmarkEnd w:id="1789"/>
    </w:p>
    <w:bookmarkEnd w:id="1786"/>
    <w:bookmarkEnd w:id="1790"/>
    <w:p w14:paraId="0455B462" w14:textId="77777777" w:rsidR="00610FA9" w:rsidRPr="0060409C" w:rsidRDefault="00610FA9" w:rsidP="00737FC6">
      <w:pPr>
        <w:widowControl w:val="0"/>
        <w:spacing w:before="6" w:after="12" w:line="240" w:lineRule="auto"/>
        <w:ind w:left="120"/>
        <w:rPr>
          <w:rFonts w:ascii="Times New Roman" w:hAnsi="Times New Roman" w:cs="Times New Roman"/>
          <w:sz w:val="24"/>
          <w:szCs w:val="24"/>
          <w:lang w:val="sk-SK"/>
        </w:rPr>
      </w:pPr>
    </w:p>
    <w:p w14:paraId="66F5D8FC" w14:textId="77777777" w:rsidR="00E9098D" w:rsidRPr="0060409C" w:rsidRDefault="00E9098D" w:rsidP="00737FC6">
      <w:pPr>
        <w:pStyle w:val="Nadpis1"/>
        <w:keepNext w:val="0"/>
        <w:keepLines w:val="0"/>
        <w:widowControl w:val="0"/>
        <w:numPr>
          <w:ilvl w:val="0"/>
          <w:numId w:val="6"/>
        </w:numPr>
        <w:spacing w:line="240" w:lineRule="auto"/>
        <w:rPr>
          <w:sz w:val="24"/>
          <w:szCs w:val="24"/>
        </w:rPr>
      </w:pPr>
    </w:p>
    <w:p w14:paraId="00921D08" w14:textId="77777777" w:rsidR="00640BA6" w:rsidRPr="0060409C" w:rsidRDefault="0024192D" w:rsidP="00737FC6">
      <w:pPr>
        <w:pStyle w:val="Nadpis2"/>
        <w:keepNext w:val="0"/>
        <w:keepLines w:val="0"/>
        <w:widowControl w:val="0"/>
        <w:spacing w:line="240" w:lineRule="auto"/>
        <w:rPr>
          <w:sz w:val="24"/>
          <w:szCs w:val="24"/>
        </w:rPr>
      </w:pPr>
      <w:bookmarkStart w:id="1791" w:name="predpis.clanok-46.odsek-1.oznacenie"/>
      <w:bookmarkStart w:id="1792" w:name="predpis.clanok-46.odsek-1"/>
      <w:bookmarkStart w:id="1793" w:name="predpis.clanok-46"/>
      <w:bookmarkEnd w:id="1791"/>
      <w:r w:rsidRPr="0060409C">
        <w:rPr>
          <w:sz w:val="24"/>
          <w:szCs w:val="24"/>
        </w:rPr>
        <w:t xml:space="preserve">Zákon č. </w:t>
      </w:r>
      <w:r w:rsidR="00640BA6" w:rsidRPr="0060409C">
        <w:rPr>
          <w:sz w:val="24"/>
          <w:szCs w:val="24"/>
        </w:rPr>
        <w:t>66/2009 Z. z.</w:t>
      </w:r>
      <w:bookmarkStart w:id="1794" w:name="predpis.clanok-46.odsek-1.text"/>
      <w:r w:rsidRPr="0060409C">
        <w:rPr>
          <w:sz w:val="24"/>
          <w:szCs w:val="24"/>
        </w:rPr>
        <w:t xml:space="preserve"> o niektorých opatreniach pri majetkovoprávnom usporiadaní pozemkov pod stavbami, ktoré prešli z vlastníctva štátu na obce a vyššie územné celky a o zmene a doplnení niektorých zákonov v znení zákona č. 257/2022 Z. z. </w:t>
      </w:r>
      <w:r w:rsidR="00E9098D" w:rsidRPr="0060409C">
        <w:rPr>
          <w:sz w:val="24"/>
          <w:szCs w:val="24"/>
        </w:rPr>
        <w:t xml:space="preserve">a zákona č. 205/2023 Z. z. </w:t>
      </w:r>
      <w:r w:rsidRPr="0060409C">
        <w:rPr>
          <w:sz w:val="24"/>
          <w:szCs w:val="24"/>
        </w:rPr>
        <w:t xml:space="preserve">sa mení takto: </w:t>
      </w:r>
      <w:bookmarkEnd w:id="1794"/>
    </w:p>
    <w:p w14:paraId="00707B73" w14:textId="77777777" w:rsidR="00640BA6" w:rsidRPr="0060409C" w:rsidRDefault="0024192D" w:rsidP="00737FC6">
      <w:pPr>
        <w:widowControl w:val="0"/>
        <w:spacing w:before="6" w:after="12" w:line="240" w:lineRule="auto"/>
        <w:ind w:left="345" w:firstLine="285"/>
        <w:jc w:val="both"/>
        <w:rPr>
          <w:rFonts w:ascii="Times New Roman" w:hAnsi="Times New Roman" w:cs="Times New Roman"/>
          <w:sz w:val="24"/>
          <w:szCs w:val="24"/>
          <w:lang w:val="sk-SK"/>
        </w:rPr>
      </w:pPr>
      <w:bookmarkStart w:id="1795" w:name="predpis.clanok-46.bod"/>
      <w:bookmarkEnd w:id="1792"/>
      <w:r w:rsidRPr="0060409C">
        <w:rPr>
          <w:rFonts w:ascii="Times New Roman" w:hAnsi="Times New Roman" w:cs="Times New Roman"/>
          <w:sz w:val="24"/>
          <w:szCs w:val="24"/>
          <w:lang w:val="sk-SK"/>
        </w:rPr>
        <w:t xml:space="preserve"> </w:t>
      </w:r>
      <w:bookmarkStart w:id="1796" w:name="predpis.clanok-46.bod.oznacenie"/>
      <w:bookmarkStart w:id="1797" w:name="predpis.clanok-46.bod.text"/>
      <w:bookmarkEnd w:id="1796"/>
      <w:r w:rsidRPr="0060409C">
        <w:rPr>
          <w:rFonts w:ascii="Times New Roman" w:hAnsi="Times New Roman" w:cs="Times New Roman"/>
          <w:sz w:val="24"/>
          <w:szCs w:val="24"/>
          <w:lang w:val="sk-SK"/>
        </w:rPr>
        <w:t xml:space="preserve">Poznámka pod čiarou k odkazu 4 znie: </w:t>
      </w:r>
      <w:bookmarkEnd w:id="1797"/>
    </w:p>
    <w:p w14:paraId="763C9F73" w14:textId="77777777" w:rsidR="00640BA6" w:rsidRPr="0060409C" w:rsidRDefault="0024192D" w:rsidP="00E9098D">
      <w:pPr>
        <w:spacing w:before="6" w:after="12" w:line="240" w:lineRule="auto"/>
        <w:ind w:left="345" w:firstLine="285"/>
        <w:jc w:val="both"/>
        <w:rPr>
          <w:rFonts w:ascii="Times New Roman" w:hAnsi="Times New Roman" w:cs="Times New Roman"/>
          <w:sz w:val="24"/>
          <w:szCs w:val="24"/>
          <w:lang w:val="sk-SK"/>
        </w:rPr>
      </w:pPr>
      <w:bookmarkStart w:id="1798" w:name="predpis.clanok-46.bod.text2.blokTextu"/>
      <w:bookmarkStart w:id="1799" w:name="predpis.clanok-46.bod.text2"/>
      <w:bookmarkStart w:id="1800" w:name="predpis.clanok-46.bod.text2.citat.poznam"/>
      <w:r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vertAlign w:val="superscript"/>
          <w:lang w:val="sk-SK"/>
        </w:rPr>
        <w:t>4</w:t>
      </w:r>
      <w:r w:rsidRPr="0060409C">
        <w:rPr>
          <w:rFonts w:ascii="Times New Roman" w:hAnsi="Times New Roman" w:cs="Times New Roman"/>
          <w:sz w:val="24"/>
          <w:szCs w:val="24"/>
          <w:lang w:val="sk-SK"/>
        </w:rPr>
        <w:t xml:space="preserve">) § 2 </w:t>
      </w:r>
      <w:r w:rsidR="00E9098D"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0EBDFEB8"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bookmarkStart w:id="1801" w:name="predpis.clanok-46.bod.text2.citat"/>
      <w:bookmarkEnd w:id="1793"/>
      <w:bookmarkEnd w:id="1795"/>
      <w:bookmarkEnd w:id="1798"/>
      <w:bookmarkEnd w:id="1799"/>
      <w:bookmarkEnd w:id="1800"/>
      <w:bookmarkEnd w:id="1801"/>
    </w:p>
    <w:p w14:paraId="29E18E45" w14:textId="77777777" w:rsidR="00DB50B6" w:rsidRPr="0060409C" w:rsidRDefault="00DB50B6" w:rsidP="008149E5">
      <w:pPr>
        <w:pStyle w:val="Nadpis1"/>
        <w:numPr>
          <w:ilvl w:val="0"/>
          <w:numId w:val="6"/>
        </w:numPr>
        <w:rPr>
          <w:sz w:val="24"/>
          <w:szCs w:val="24"/>
        </w:rPr>
      </w:pPr>
    </w:p>
    <w:p w14:paraId="4D1BB419" w14:textId="77777777" w:rsidR="00640BA6" w:rsidRPr="0060409C" w:rsidRDefault="0024192D" w:rsidP="00DB50B6">
      <w:pPr>
        <w:pStyle w:val="Nadpis2"/>
        <w:rPr>
          <w:sz w:val="24"/>
          <w:szCs w:val="24"/>
        </w:rPr>
      </w:pPr>
      <w:bookmarkStart w:id="1802" w:name="predpis.clanok-47.odsek-1.oznacenie"/>
      <w:bookmarkStart w:id="1803" w:name="predpis.clanok-47.odsek-1"/>
      <w:bookmarkStart w:id="1804" w:name="predpis.clanok-47"/>
      <w:bookmarkEnd w:id="1802"/>
      <w:r w:rsidRPr="0060409C">
        <w:rPr>
          <w:sz w:val="24"/>
          <w:szCs w:val="24"/>
        </w:rPr>
        <w:t xml:space="preserve">Zákon č. </w:t>
      </w:r>
      <w:r w:rsidR="00640BA6" w:rsidRPr="0060409C">
        <w:rPr>
          <w:sz w:val="24"/>
          <w:szCs w:val="24"/>
        </w:rPr>
        <w:t>274/2009 Z. z.</w:t>
      </w:r>
      <w:bookmarkStart w:id="1805" w:name="predpis.clanok-47.odsek-1.text"/>
      <w:r w:rsidRPr="0060409C">
        <w:rPr>
          <w:sz w:val="24"/>
          <w:szCs w:val="24"/>
        </w:rPr>
        <w:t xml:space="preserve"> o poľovníctve a o zmene a doplnení niektorých zákonov v znení zákona č. 72/2012 Z. z., zákona č. 115/2013 Z. z., zákona č. 180/2013 Z. z., zákona č. 125/2016 Z. z., zákona č. 198/2020 Z. z.</w:t>
      </w:r>
      <w:r w:rsidR="00DB50B6" w:rsidRPr="0060409C">
        <w:rPr>
          <w:sz w:val="24"/>
          <w:szCs w:val="24"/>
        </w:rPr>
        <w:t>,</w:t>
      </w:r>
      <w:r w:rsidRPr="0060409C">
        <w:rPr>
          <w:sz w:val="24"/>
          <w:szCs w:val="24"/>
        </w:rPr>
        <w:t xml:space="preserve"> zákona č. 268/2022 Z. z. </w:t>
      </w:r>
      <w:r w:rsidR="00DB50B6" w:rsidRPr="0060409C">
        <w:rPr>
          <w:sz w:val="24"/>
          <w:szCs w:val="24"/>
        </w:rPr>
        <w:t xml:space="preserve">a zákona č. 205/2023 Z. z. </w:t>
      </w:r>
      <w:r w:rsidRPr="0060409C">
        <w:rPr>
          <w:sz w:val="24"/>
          <w:szCs w:val="24"/>
        </w:rPr>
        <w:t xml:space="preserve">sa mení takto: </w:t>
      </w:r>
      <w:bookmarkEnd w:id="1805"/>
    </w:p>
    <w:p w14:paraId="3AD9046A" w14:textId="77777777" w:rsidR="00640BA6" w:rsidRPr="0060409C" w:rsidRDefault="0024192D" w:rsidP="00DB50B6">
      <w:pPr>
        <w:pStyle w:val="Odsekzoznamu"/>
        <w:spacing w:before="6" w:after="12" w:line="240" w:lineRule="auto"/>
        <w:ind w:left="630"/>
        <w:jc w:val="both"/>
        <w:rPr>
          <w:rFonts w:ascii="Times New Roman" w:hAnsi="Times New Roman" w:cs="Times New Roman"/>
          <w:sz w:val="24"/>
          <w:szCs w:val="24"/>
          <w:lang w:val="sk-SK"/>
        </w:rPr>
      </w:pPr>
      <w:bookmarkStart w:id="1806" w:name="predpis.clanok-47.bod.oznacenie"/>
      <w:bookmarkStart w:id="1807" w:name="predpis.clanok-47.bod.text"/>
      <w:bookmarkStart w:id="1808" w:name="predpis.clanok-47.bod"/>
      <w:bookmarkEnd w:id="1803"/>
      <w:bookmarkEnd w:id="1806"/>
      <w:r w:rsidRPr="0060409C">
        <w:rPr>
          <w:rFonts w:ascii="Times New Roman" w:hAnsi="Times New Roman" w:cs="Times New Roman"/>
          <w:sz w:val="24"/>
          <w:szCs w:val="24"/>
          <w:lang w:val="sk-SK"/>
        </w:rPr>
        <w:t xml:space="preserve">V § 24 ods. 3 písm. l) a § 29 ods. 1 písm. f) a g) sa slová „pozemnej stavby“ nahrádzajú slovom „budovy“. </w:t>
      </w:r>
      <w:bookmarkEnd w:id="1807"/>
    </w:p>
    <w:p w14:paraId="328B2E7A" w14:textId="77777777" w:rsidR="00DB50B6" w:rsidRPr="0060409C" w:rsidRDefault="00DB50B6" w:rsidP="00DB50B6">
      <w:pPr>
        <w:spacing w:before="6" w:after="12" w:line="240" w:lineRule="auto"/>
        <w:ind w:left="270" w:firstLine="75"/>
        <w:rPr>
          <w:rFonts w:ascii="Times New Roman" w:hAnsi="Times New Roman" w:cs="Times New Roman"/>
          <w:sz w:val="24"/>
          <w:szCs w:val="24"/>
          <w:lang w:val="sk-SK"/>
        </w:rPr>
      </w:pPr>
      <w:bookmarkStart w:id="1809" w:name="predpis.clanok-47.bod~1.oznacenie"/>
      <w:bookmarkStart w:id="1810" w:name="predpis.clanok-47.bod~1.text"/>
      <w:bookmarkStart w:id="1811" w:name="predpis.clanok-47.bod~1"/>
      <w:bookmarkEnd w:id="1808"/>
      <w:bookmarkEnd w:id="1809"/>
    </w:p>
    <w:p w14:paraId="2082BB3D" w14:textId="77777777" w:rsidR="00640BA6" w:rsidRPr="0060409C" w:rsidRDefault="0024192D" w:rsidP="00DB50B6">
      <w:pPr>
        <w:spacing w:before="6" w:after="12" w:line="240" w:lineRule="auto"/>
        <w:ind w:left="270" w:firstLine="360"/>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23a znie: </w:t>
      </w:r>
      <w:bookmarkEnd w:id="1810"/>
    </w:p>
    <w:p w14:paraId="5255E07C" w14:textId="77777777" w:rsidR="00640BA6" w:rsidRPr="0060409C" w:rsidRDefault="0024192D" w:rsidP="00DB50B6">
      <w:pPr>
        <w:spacing w:before="6" w:after="12" w:line="240" w:lineRule="auto"/>
        <w:ind w:left="345" w:firstLine="285"/>
        <w:rPr>
          <w:rFonts w:ascii="Times New Roman" w:hAnsi="Times New Roman" w:cs="Times New Roman"/>
          <w:sz w:val="24"/>
          <w:szCs w:val="24"/>
          <w:lang w:val="sk-SK"/>
        </w:rPr>
      </w:pPr>
      <w:bookmarkStart w:id="1812" w:name="predpis.clanok-47.bod~1.text2.blokTextu"/>
      <w:bookmarkStart w:id="1813" w:name="predpis.clanok-47.bod~1.text2"/>
      <w:bookmarkStart w:id="1814" w:name="predpis.clanok-47.bod~1.text2.citat.pozn"/>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23a</w:t>
      </w:r>
      <w:r w:rsidRPr="0060409C">
        <w:rPr>
          <w:rFonts w:ascii="Times New Roman" w:hAnsi="Times New Roman" w:cs="Times New Roman"/>
          <w:sz w:val="24"/>
          <w:szCs w:val="24"/>
          <w:lang w:val="sk-SK"/>
        </w:rPr>
        <w:t xml:space="preserve">) § </w:t>
      </w:r>
      <w:r w:rsidR="00DB50B6" w:rsidRPr="0060409C">
        <w:rPr>
          <w:rFonts w:ascii="Times New Roman" w:hAnsi="Times New Roman" w:cs="Times New Roman"/>
          <w:sz w:val="24"/>
          <w:szCs w:val="24"/>
          <w:lang w:val="sk-SK"/>
        </w:rPr>
        <w:t>3 Stavebného zákona</w:t>
      </w:r>
      <w:r w:rsidRPr="0060409C">
        <w:rPr>
          <w:rFonts w:ascii="Times New Roman" w:hAnsi="Times New Roman" w:cs="Times New Roman"/>
          <w:sz w:val="24"/>
          <w:szCs w:val="24"/>
          <w:lang w:val="sk-SK"/>
        </w:rPr>
        <w:t xml:space="preserve">.“. </w:t>
      </w:r>
    </w:p>
    <w:p w14:paraId="4391E045"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bookmarkStart w:id="1815" w:name="predpis.clanok-47.bod~1.text2.citat"/>
      <w:bookmarkEnd w:id="1804"/>
      <w:bookmarkEnd w:id="1811"/>
      <w:bookmarkEnd w:id="1812"/>
      <w:bookmarkEnd w:id="1813"/>
      <w:bookmarkEnd w:id="1814"/>
      <w:bookmarkEnd w:id="1815"/>
    </w:p>
    <w:p w14:paraId="4E558E22" w14:textId="77777777" w:rsidR="006D7ADB" w:rsidRPr="0060409C" w:rsidRDefault="006D7ADB" w:rsidP="008149E5">
      <w:pPr>
        <w:pStyle w:val="Nadpis1"/>
        <w:numPr>
          <w:ilvl w:val="0"/>
          <w:numId w:val="6"/>
        </w:numPr>
        <w:rPr>
          <w:sz w:val="24"/>
          <w:szCs w:val="24"/>
        </w:rPr>
      </w:pPr>
      <w:bookmarkStart w:id="1816" w:name="predpis.clanok-48.odsek-1.oznacenie"/>
      <w:bookmarkStart w:id="1817" w:name="predpis.clanok-48.odsek-1"/>
      <w:bookmarkStart w:id="1818" w:name="predpis.clanok-48"/>
      <w:bookmarkEnd w:id="1816"/>
    </w:p>
    <w:p w14:paraId="433A8ABD" w14:textId="546F927A" w:rsidR="00640BA6" w:rsidRPr="0060409C" w:rsidRDefault="0024192D" w:rsidP="006D7ADB">
      <w:pPr>
        <w:pStyle w:val="Nadpis2"/>
        <w:rPr>
          <w:sz w:val="24"/>
          <w:szCs w:val="24"/>
        </w:rPr>
      </w:pPr>
      <w:r w:rsidRPr="0060409C">
        <w:rPr>
          <w:sz w:val="24"/>
          <w:szCs w:val="24"/>
        </w:rPr>
        <w:t xml:space="preserve">Zákon č. </w:t>
      </w:r>
      <w:r w:rsidR="00640BA6" w:rsidRPr="0060409C">
        <w:rPr>
          <w:sz w:val="24"/>
          <w:szCs w:val="24"/>
        </w:rPr>
        <w:t>513/2009 Z. z.</w:t>
      </w:r>
      <w:bookmarkStart w:id="1819" w:name="predpis.clanok-48.odsek-1.text"/>
      <w:r w:rsidRPr="0060409C">
        <w:rPr>
          <w:sz w:val="24"/>
          <w:szCs w:val="24"/>
        </w:rPr>
        <w:t xml:space="preserve"> o dráhach a o zmene a doplnení niektorých zákonov v znení zákona č. 433/2010 Z. z., zákona č. 547/2010 Z. z., zákona č. 393/2011 Z. z., zákona č. 547/2011 Z. z., zákona č. 352/2013 Z. z., zákona č. 402/2013 Z. z., zákona č. 432/2013 Z. z., zákona č. 152/2014 Z. z., zákona č. 259/2015 Z. z., zákona č. 282/2015 Z. z., zákona č. 91/2016 Z. z., zákona č. 316/2016 Z. z., zákona č. 351/2016 Z. z., zákona č. 177/2018 Z. z., zákona č. 288/2018 Z. z., zákona č. 55/2019 Z. z., zákona č. 146/2019 Z. z., zákona č. 221/2019 Z. z., zákona č. 90/2020 Z. z., zákona č. 311/2020 Z. z.</w:t>
      </w:r>
      <w:r w:rsidR="00714EB8" w:rsidRPr="0060409C">
        <w:rPr>
          <w:sz w:val="24"/>
          <w:szCs w:val="24"/>
        </w:rPr>
        <w:t xml:space="preserve">, </w:t>
      </w:r>
      <w:r w:rsidRPr="0060409C">
        <w:rPr>
          <w:sz w:val="24"/>
          <w:szCs w:val="24"/>
        </w:rPr>
        <w:t>zákona č. 402/2021 Z. z.</w:t>
      </w:r>
      <w:r w:rsidR="00714EB8" w:rsidRPr="0060409C">
        <w:rPr>
          <w:sz w:val="24"/>
          <w:szCs w:val="24"/>
        </w:rPr>
        <w:t xml:space="preserve">, zákona č. 205/2023 Z. z., zákona č. 332/2023 Z. z., zákona č. 236/2024 Z. z. a zákona č. 307/2024 Z. z. </w:t>
      </w:r>
      <w:r w:rsidRPr="0060409C">
        <w:rPr>
          <w:sz w:val="24"/>
          <w:szCs w:val="24"/>
        </w:rPr>
        <w:t xml:space="preserve">sa mení </w:t>
      </w:r>
      <w:r w:rsidR="005E04D8" w:rsidRPr="0060409C">
        <w:rPr>
          <w:sz w:val="24"/>
          <w:szCs w:val="24"/>
        </w:rPr>
        <w:t xml:space="preserve">a dopĺňa </w:t>
      </w:r>
      <w:r w:rsidRPr="0060409C">
        <w:rPr>
          <w:sz w:val="24"/>
          <w:szCs w:val="24"/>
        </w:rPr>
        <w:t xml:space="preserve">takto: </w:t>
      </w:r>
      <w:bookmarkEnd w:id="1819"/>
    </w:p>
    <w:p w14:paraId="37E94D14" w14:textId="77777777" w:rsidR="0081469B" w:rsidRPr="0060409C" w:rsidRDefault="0081469B" w:rsidP="00144395">
      <w:pPr>
        <w:pStyle w:val="Odsekzoznamu"/>
        <w:numPr>
          <w:ilvl w:val="0"/>
          <w:numId w:val="115"/>
        </w:numPr>
        <w:spacing w:before="6" w:after="12" w:line="240" w:lineRule="auto"/>
        <w:jc w:val="both"/>
        <w:rPr>
          <w:rFonts w:ascii="Times New Roman" w:hAnsi="Times New Roman" w:cs="Times New Roman"/>
          <w:sz w:val="24"/>
          <w:szCs w:val="24"/>
          <w:lang w:val="sk-SK"/>
        </w:rPr>
      </w:pPr>
      <w:bookmarkStart w:id="1820" w:name="predpis.clanok-48.bod-26.text"/>
      <w:bookmarkStart w:id="1821" w:name="predpis.clanok-48.bod-26"/>
      <w:bookmarkEnd w:id="1817"/>
      <w:r w:rsidRPr="0060409C">
        <w:rPr>
          <w:rFonts w:ascii="Times New Roman" w:hAnsi="Times New Roman" w:cs="Times New Roman"/>
          <w:sz w:val="24"/>
          <w:szCs w:val="24"/>
          <w:lang w:val="sk-SK"/>
        </w:rPr>
        <w:t>Poznámka pod čiarou k odkazu 1 znie:</w:t>
      </w:r>
    </w:p>
    <w:p w14:paraId="0C3EB8A2" w14:textId="77777777" w:rsidR="0081469B" w:rsidRPr="0060409C" w:rsidRDefault="0081469B" w:rsidP="0081469B">
      <w:pPr>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w:t>
      </w:r>
      <w:r w:rsidRPr="0060409C">
        <w:rPr>
          <w:rFonts w:ascii="Times New Roman" w:hAnsi="Times New Roman" w:cs="Times New Roman"/>
          <w:sz w:val="24"/>
          <w:szCs w:val="24"/>
          <w:lang w:val="sk-SK"/>
        </w:rPr>
        <w:t>) § 18 ods. 1 Stavebného zákona.“.</w:t>
      </w:r>
    </w:p>
    <w:p w14:paraId="5D3DD373" w14:textId="77777777" w:rsidR="0081469B" w:rsidRPr="0060409C" w:rsidRDefault="0081469B" w:rsidP="0081469B">
      <w:pPr>
        <w:spacing w:after="0" w:line="240" w:lineRule="auto"/>
        <w:jc w:val="both"/>
        <w:rPr>
          <w:rFonts w:ascii="Times New Roman" w:hAnsi="Times New Roman" w:cs="Times New Roman"/>
          <w:sz w:val="24"/>
          <w:szCs w:val="24"/>
          <w:lang w:val="sk-SK"/>
        </w:rPr>
      </w:pPr>
    </w:p>
    <w:p w14:paraId="27E5D040" w14:textId="77777777" w:rsidR="0081469B" w:rsidRPr="0060409C" w:rsidRDefault="0081469B" w:rsidP="00144395">
      <w:pPr>
        <w:pStyle w:val="Odsekzoznamu"/>
        <w:numPr>
          <w:ilvl w:val="0"/>
          <w:numId w:val="11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8 odsek 1 znie: </w:t>
      </w:r>
    </w:p>
    <w:p w14:paraId="3672E930" w14:textId="2D3F99BD" w:rsidR="0081469B" w:rsidRPr="0060409C" w:rsidRDefault="0081469B" w:rsidP="0081469B">
      <w:pPr>
        <w:spacing w:after="0"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„(1) Ak ďalej nie je ustanovené inak, na výstavbu dráh a ich súčastí a stavieb v ochrannom pásme dráh sa vzťahuj</w:t>
      </w:r>
      <w:r w:rsidR="009A2740" w:rsidRPr="0060409C">
        <w:rPr>
          <w:rFonts w:ascii="Times New Roman" w:hAnsi="Times New Roman" w:cs="Times New Roman"/>
          <w:sz w:val="24"/>
          <w:szCs w:val="24"/>
          <w:lang w:val="sk-SK"/>
        </w:rPr>
        <w:t>e Stavebný zákon</w:t>
      </w:r>
      <w:r w:rsidRPr="0060409C">
        <w:rPr>
          <w:rFonts w:ascii="Times New Roman" w:hAnsi="Times New Roman" w:cs="Times New Roman"/>
          <w:sz w:val="24"/>
          <w:szCs w:val="24"/>
          <w:lang w:val="sk-SK"/>
        </w:rPr>
        <w:t>.“.</w:t>
      </w:r>
    </w:p>
    <w:p w14:paraId="7168AA48" w14:textId="77777777" w:rsidR="0081469B" w:rsidRPr="0060409C" w:rsidRDefault="0081469B" w:rsidP="0081469B">
      <w:pPr>
        <w:spacing w:after="0" w:line="240" w:lineRule="auto"/>
        <w:ind w:firstLine="360"/>
        <w:jc w:val="both"/>
        <w:rPr>
          <w:rFonts w:ascii="Times New Roman" w:hAnsi="Times New Roman" w:cs="Times New Roman"/>
          <w:sz w:val="24"/>
          <w:szCs w:val="24"/>
          <w:lang w:val="sk-SK"/>
        </w:rPr>
      </w:pPr>
    </w:p>
    <w:p w14:paraId="57596FCF" w14:textId="376FDDF3" w:rsidR="0081469B" w:rsidRPr="0060409C" w:rsidRDefault="0081469B" w:rsidP="0081469B">
      <w:pPr>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2 </w:t>
      </w:r>
      <w:r w:rsidR="009A2740" w:rsidRPr="0060409C">
        <w:rPr>
          <w:rFonts w:ascii="Times New Roman" w:hAnsi="Times New Roman" w:cs="Times New Roman"/>
          <w:sz w:val="24"/>
          <w:szCs w:val="24"/>
          <w:lang w:val="sk-SK"/>
        </w:rPr>
        <w:t>sa vypúšťa.</w:t>
      </w:r>
    </w:p>
    <w:p w14:paraId="6D9C14C3" w14:textId="77777777" w:rsidR="0081469B" w:rsidRPr="0060409C" w:rsidRDefault="0081469B" w:rsidP="0081469B">
      <w:pPr>
        <w:spacing w:after="0" w:line="240" w:lineRule="auto"/>
        <w:jc w:val="both"/>
        <w:rPr>
          <w:rFonts w:ascii="Times New Roman" w:hAnsi="Times New Roman" w:cs="Times New Roman"/>
          <w:sz w:val="24"/>
          <w:szCs w:val="24"/>
          <w:lang w:val="sk-SK"/>
        </w:rPr>
      </w:pPr>
    </w:p>
    <w:p w14:paraId="17D57C25" w14:textId="0091C777" w:rsidR="0081469B" w:rsidRPr="0060409C" w:rsidRDefault="0081469B" w:rsidP="00144395">
      <w:pPr>
        <w:pStyle w:val="Odsekzoznamu"/>
        <w:numPr>
          <w:ilvl w:val="0"/>
          <w:numId w:val="11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8 ods. 2 druhej vete sa slovo „rozhodnutia“ nahrádza slovom „osvedčenia“.</w:t>
      </w:r>
    </w:p>
    <w:p w14:paraId="7408624B" w14:textId="77777777" w:rsidR="0081469B" w:rsidRPr="0060409C" w:rsidRDefault="0081469B" w:rsidP="0081469B">
      <w:pPr>
        <w:spacing w:after="0" w:line="240" w:lineRule="auto"/>
        <w:jc w:val="both"/>
        <w:rPr>
          <w:rFonts w:ascii="Times New Roman" w:hAnsi="Times New Roman" w:cs="Times New Roman"/>
          <w:sz w:val="24"/>
          <w:szCs w:val="24"/>
          <w:lang w:val="sk-SK"/>
        </w:rPr>
      </w:pPr>
    </w:p>
    <w:p w14:paraId="00AFC2B3" w14:textId="77777777" w:rsidR="0081469B" w:rsidRPr="0060409C" w:rsidRDefault="0081469B" w:rsidP="00144395">
      <w:pPr>
        <w:pStyle w:val="Odsekzoznamu"/>
        <w:numPr>
          <w:ilvl w:val="0"/>
          <w:numId w:val="11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8 odsek 4 znie: </w:t>
      </w:r>
    </w:p>
    <w:p w14:paraId="71CCEC45" w14:textId="77777777" w:rsidR="0081469B" w:rsidRPr="0060409C" w:rsidRDefault="0081469B" w:rsidP="0081469B">
      <w:pPr>
        <w:spacing w:after="0"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„(4) V konaniach o stavebnom zámere, o overení projektu stavby a o povolenie činností v ochrannom pásme dráhy, ktoré neslúžia prevádzke dráhy ani doprave na dráhe, má vlastník dráhy alebo ním splnomocnený prevádzkovateľ dráhy postavenie dotknutej právnickej osoby.</w:t>
      </w:r>
      <w:r w:rsidRPr="0060409C">
        <w:rPr>
          <w:rFonts w:ascii="Times New Roman" w:hAnsi="Times New Roman" w:cs="Times New Roman"/>
          <w:sz w:val="24"/>
          <w:szCs w:val="24"/>
          <w:vertAlign w:val="superscript"/>
          <w:lang w:val="sk-SK"/>
        </w:rPr>
        <w:t>3</w:t>
      </w:r>
      <w:r w:rsidRPr="0060409C">
        <w:rPr>
          <w:rFonts w:ascii="Times New Roman" w:hAnsi="Times New Roman" w:cs="Times New Roman"/>
          <w:sz w:val="24"/>
          <w:szCs w:val="24"/>
          <w:lang w:val="sk-SK"/>
        </w:rPr>
        <w:t>)“.</w:t>
      </w:r>
    </w:p>
    <w:p w14:paraId="5D910974" w14:textId="77777777" w:rsidR="0081469B" w:rsidRPr="0060409C" w:rsidRDefault="0081469B" w:rsidP="0081469B">
      <w:pPr>
        <w:spacing w:after="0" w:line="240" w:lineRule="auto"/>
        <w:ind w:firstLine="360"/>
        <w:jc w:val="both"/>
        <w:rPr>
          <w:rFonts w:ascii="Times New Roman" w:hAnsi="Times New Roman" w:cs="Times New Roman"/>
          <w:sz w:val="24"/>
          <w:szCs w:val="24"/>
          <w:lang w:val="sk-SK"/>
        </w:rPr>
      </w:pPr>
    </w:p>
    <w:p w14:paraId="20248C39" w14:textId="77777777" w:rsidR="0081469B" w:rsidRPr="0060409C" w:rsidRDefault="0081469B" w:rsidP="0081469B">
      <w:pPr>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3 znie:</w:t>
      </w:r>
    </w:p>
    <w:p w14:paraId="35241B75" w14:textId="77777777" w:rsidR="0081469B" w:rsidRPr="0060409C" w:rsidRDefault="0081469B" w:rsidP="0081469B">
      <w:pPr>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3</w:t>
      </w:r>
      <w:r w:rsidRPr="0060409C">
        <w:rPr>
          <w:rFonts w:ascii="Times New Roman" w:hAnsi="Times New Roman" w:cs="Times New Roman"/>
          <w:sz w:val="24"/>
          <w:szCs w:val="24"/>
          <w:lang w:val="sk-SK"/>
        </w:rPr>
        <w:t>) § 22 Stavebného zákona.“.</w:t>
      </w:r>
    </w:p>
    <w:p w14:paraId="453E2C8C" w14:textId="77777777" w:rsidR="0081469B" w:rsidRPr="0060409C" w:rsidRDefault="0081469B" w:rsidP="0081469B">
      <w:pPr>
        <w:spacing w:after="0" w:line="240" w:lineRule="auto"/>
        <w:jc w:val="both"/>
        <w:rPr>
          <w:rFonts w:ascii="Times New Roman" w:hAnsi="Times New Roman" w:cs="Times New Roman"/>
          <w:sz w:val="24"/>
          <w:szCs w:val="24"/>
          <w:lang w:val="sk-SK"/>
        </w:rPr>
      </w:pPr>
    </w:p>
    <w:p w14:paraId="7D3FD6EA" w14:textId="77777777" w:rsidR="0081469B" w:rsidRPr="0060409C" w:rsidRDefault="0081469B" w:rsidP="00144395">
      <w:pPr>
        <w:pStyle w:val="Odsekzoznamu"/>
        <w:numPr>
          <w:ilvl w:val="0"/>
          <w:numId w:val="11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9 ods. 1 sa slová „kolaudačného konania“ nahrádzajú slovom „kolaudácie“.</w:t>
      </w:r>
    </w:p>
    <w:p w14:paraId="1524C9F8" w14:textId="77777777" w:rsidR="0081469B" w:rsidRPr="0060409C" w:rsidRDefault="0081469B" w:rsidP="0081469B">
      <w:pPr>
        <w:spacing w:after="0" w:line="240" w:lineRule="auto"/>
        <w:jc w:val="both"/>
        <w:rPr>
          <w:rFonts w:ascii="Times New Roman" w:hAnsi="Times New Roman" w:cs="Times New Roman"/>
          <w:sz w:val="24"/>
          <w:szCs w:val="24"/>
          <w:lang w:val="sk-SK"/>
        </w:rPr>
      </w:pPr>
    </w:p>
    <w:p w14:paraId="3F64E56B" w14:textId="77777777" w:rsidR="0081469B" w:rsidRPr="0060409C" w:rsidRDefault="0081469B" w:rsidP="00144395">
      <w:pPr>
        <w:pStyle w:val="Odsekzoznamu"/>
        <w:numPr>
          <w:ilvl w:val="0"/>
          <w:numId w:val="11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4 znie:</w:t>
      </w:r>
    </w:p>
    <w:p w14:paraId="1CC207CD" w14:textId="77777777" w:rsidR="0081469B" w:rsidRPr="0060409C" w:rsidRDefault="0081469B" w:rsidP="0081469B">
      <w:pPr>
        <w:pStyle w:val="Odsekzoznamu"/>
        <w:spacing w:after="0" w:line="240" w:lineRule="auto"/>
        <w:ind w:left="360" w:firstLine="27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4</w:t>
      </w:r>
      <w:r w:rsidRPr="0060409C">
        <w:rPr>
          <w:rFonts w:ascii="Times New Roman" w:hAnsi="Times New Roman" w:cs="Times New Roman"/>
          <w:sz w:val="24"/>
          <w:szCs w:val="24"/>
          <w:lang w:val="sk-SK"/>
        </w:rPr>
        <w:t>) § 69 Stavebného zákona.“.</w:t>
      </w:r>
    </w:p>
    <w:p w14:paraId="5AB1F35A" w14:textId="77777777" w:rsidR="0081469B" w:rsidRPr="0060409C" w:rsidRDefault="0081469B" w:rsidP="0081469B">
      <w:pPr>
        <w:pStyle w:val="Odsekzoznamu"/>
        <w:spacing w:after="0" w:line="240" w:lineRule="auto"/>
        <w:jc w:val="both"/>
        <w:rPr>
          <w:rFonts w:ascii="Times New Roman" w:hAnsi="Times New Roman" w:cs="Times New Roman"/>
          <w:sz w:val="24"/>
          <w:szCs w:val="24"/>
          <w:lang w:val="sk-SK"/>
        </w:rPr>
      </w:pPr>
    </w:p>
    <w:p w14:paraId="77D1A027" w14:textId="77777777" w:rsidR="0081469B" w:rsidRPr="0060409C" w:rsidRDefault="0081469B" w:rsidP="00144395">
      <w:pPr>
        <w:pStyle w:val="Odsekzoznamu"/>
        <w:numPr>
          <w:ilvl w:val="0"/>
          <w:numId w:val="11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102 ods. 1 písmená aa) a ab) znejú:</w:t>
      </w:r>
    </w:p>
    <w:p w14:paraId="3FF9FDEA" w14:textId="60488710" w:rsidR="0081469B" w:rsidRPr="0060409C" w:rsidRDefault="0081469B" w:rsidP="0081469B">
      <w:pPr>
        <w:pStyle w:val="Odsekzoznamu"/>
        <w:spacing w:after="0"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„aa) je špeciálnym stavebným úradom pre stavby dráh a ich súčastí, pre stavby v obvode dráhy, ktoré neslúžia na prevádzku dráhy alebo na dopravu na dráhe, pre stavby v ochrannom pásme dráhy, ktoré slúžia na prevádzku dráhy alebo na dopravu na dráhe a vybavuje ohlásenia stavieb a stavebných prác podľa </w:t>
      </w:r>
      <w:r w:rsidR="005A7A7F"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31ad</w:t>
      </w:r>
      <w:r w:rsidRPr="0060409C">
        <w:rPr>
          <w:rFonts w:ascii="Times New Roman" w:hAnsi="Times New Roman" w:cs="Times New Roman"/>
          <w:sz w:val="24"/>
          <w:szCs w:val="24"/>
          <w:lang w:val="sk-SK"/>
        </w:rPr>
        <w:t>) okrem mestských dráh,</w:t>
      </w:r>
    </w:p>
    <w:p w14:paraId="748EDCAF" w14:textId="77777777" w:rsidR="0081469B" w:rsidRPr="0060409C" w:rsidRDefault="0081469B" w:rsidP="0081469B">
      <w:pPr>
        <w:pStyle w:val="Odsekzoznamu"/>
        <w:spacing w:after="0"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ab) je dotknutým orgánom v konaní o stavebnom zámere, v konaní o zmene alebo zrušení rozhodnutia o stavebnom zámere a v konaní o overení projektu stavby pre stavby v ochrannom pásme dráhy, ktoré neslúžia na prevádzkovanie dráhy ani na dopravu na dráhe, okrem mestských dráh,“.</w:t>
      </w:r>
    </w:p>
    <w:p w14:paraId="27B52E3F" w14:textId="77777777" w:rsidR="0081469B" w:rsidRPr="0060409C" w:rsidRDefault="0081469B" w:rsidP="0081469B">
      <w:pPr>
        <w:spacing w:after="0" w:line="240" w:lineRule="auto"/>
        <w:jc w:val="both"/>
        <w:rPr>
          <w:rFonts w:ascii="Times New Roman" w:hAnsi="Times New Roman" w:cs="Times New Roman"/>
          <w:sz w:val="24"/>
          <w:szCs w:val="24"/>
          <w:lang w:val="sk-SK"/>
        </w:rPr>
      </w:pPr>
    </w:p>
    <w:p w14:paraId="6CBBE659" w14:textId="77777777" w:rsidR="003C5F9D" w:rsidRPr="0060409C" w:rsidRDefault="003C5F9D" w:rsidP="008273C9">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31ad znie:</w:t>
      </w:r>
    </w:p>
    <w:p w14:paraId="7F80DEC3" w14:textId="77777777" w:rsidR="003C5F9D" w:rsidRPr="0060409C" w:rsidRDefault="003C5F9D" w:rsidP="008273C9">
      <w:pPr>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31ad</w:t>
      </w:r>
      <w:r w:rsidRPr="0060409C">
        <w:rPr>
          <w:rFonts w:ascii="Times New Roman" w:hAnsi="Times New Roman" w:cs="Times New Roman"/>
          <w:sz w:val="24"/>
          <w:szCs w:val="24"/>
          <w:lang w:val="sk-SK"/>
        </w:rPr>
        <w:t>) § 63 Stavebného zákona.</w:t>
      </w:r>
      <w:r w:rsidR="001738EF" w:rsidRPr="0060409C">
        <w:rPr>
          <w:rFonts w:ascii="Times New Roman" w:hAnsi="Times New Roman" w:cs="Times New Roman"/>
          <w:sz w:val="24"/>
          <w:szCs w:val="24"/>
          <w:lang w:val="sk-SK"/>
        </w:rPr>
        <w:t>“.</w:t>
      </w:r>
    </w:p>
    <w:p w14:paraId="0DEED767" w14:textId="77777777" w:rsidR="003C5F9D" w:rsidRPr="0060409C" w:rsidRDefault="003C5F9D" w:rsidP="0081469B">
      <w:pPr>
        <w:spacing w:after="0" w:line="240" w:lineRule="auto"/>
        <w:jc w:val="both"/>
        <w:rPr>
          <w:rFonts w:ascii="Times New Roman" w:hAnsi="Times New Roman" w:cs="Times New Roman"/>
          <w:sz w:val="24"/>
          <w:szCs w:val="24"/>
          <w:lang w:val="sk-SK"/>
        </w:rPr>
      </w:pPr>
    </w:p>
    <w:p w14:paraId="1ECA47F0" w14:textId="739DD74D" w:rsidR="0081469B" w:rsidRPr="0060409C" w:rsidRDefault="0081469B" w:rsidP="00144395">
      <w:pPr>
        <w:pStyle w:val="Odsekzoznamu"/>
        <w:numPr>
          <w:ilvl w:val="0"/>
          <w:numId w:val="11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Poznámky pod čiarou k odkazom 32 a 33 znejú:</w:t>
      </w:r>
    </w:p>
    <w:p w14:paraId="3207A406" w14:textId="730D9F9D" w:rsidR="0081469B" w:rsidRPr="0060409C" w:rsidRDefault="0081469B" w:rsidP="005E04D8">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32</w:t>
      </w:r>
      <w:r w:rsidRPr="0060409C">
        <w:rPr>
          <w:rFonts w:ascii="Times New Roman" w:hAnsi="Times New Roman" w:cs="Times New Roman"/>
          <w:sz w:val="24"/>
          <w:szCs w:val="24"/>
          <w:lang w:val="sk-SK"/>
        </w:rPr>
        <w:t>) § 79  Stavebného zákona.</w:t>
      </w:r>
    </w:p>
    <w:p w14:paraId="6A2C543E" w14:textId="77777777" w:rsidR="0081469B" w:rsidRPr="0060409C" w:rsidRDefault="0081469B" w:rsidP="0081469B">
      <w:pPr>
        <w:spacing w:after="0" w:line="240" w:lineRule="auto"/>
        <w:ind w:left="360" w:firstLine="27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33</w:t>
      </w:r>
      <w:r w:rsidRPr="0060409C">
        <w:rPr>
          <w:rFonts w:ascii="Times New Roman" w:hAnsi="Times New Roman" w:cs="Times New Roman"/>
          <w:sz w:val="24"/>
          <w:szCs w:val="24"/>
          <w:lang w:val="sk-SK"/>
        </w:rPr>
        <w:t>) § 80 Stavebného zákona.“.</w:t>
      </w:r>
    </w:p>
    <w:p w14:paraId="41A8B51A" w14:textId="77777777" w:rsidR="0081469B" w:rsidRPr="0060409C" w:rsidRDefault="0081469B" w:rsidP="0081469B">
      <w:pPr>
        <w:spacing w:after="0" w:line="240" w:lineRule="auto"/>
        <w:jc w:val="both"/>
        <w:rPr>
          <w:rFonts w:ascii="Times New Roman" w:hAnsi="Times New Roman" w:cs="Times New Roman"/>
          <w:sz w:val="24"/>
          <w:szCs w:val="24"/>
          <w:lang w:val="sk-SK"/>
        </w:rPr>
      </w:pPr>
    </w:p>
    <w:p w14:paraId="0038737A" w14:textId="77777777" w:rsidR="0081469B" w:rsidRPr="0060409C" w:rsidRDefault="0081469B" w:rsidP="00144395">
      <w:pPr>
        <w:pStyle w:val="Odsekzoznamu"/>
        <w:numPr>
          <w:ilvl w:val="0"/>
          <w:numId w:val="11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Slová „stavebné povolenie“ vo všetkých tvaroch sa v celom texte zákona nahrádzajú slovami „rozhodnutie o stavebnom zámere“ v príslušnom tvare.</w:t>
      </w:r>
    </w:p>
    <w:bookmarkEnd w:id="1818"/>
    <w:bookmarkEnd w:id="1820"/>
    <w:bookmarkEnd w:id="1821"/>
    <w:p w14:paraId="10B2B84F"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p>
    <w:p w14:paraId="33556FE4" w14:textId="77777777" w:rsidR="00767DF7" w:rsidRPr="0060409C" w:rsidRDefault="00767DF7" w:rsidP="008149E5">
      <w:pPr>
        <w:pStyle w:val="Nadpis1"/>
        <w:numPr>
          <w:ilvl w:val="0"/>
          <w:numId w:val="6"/>
        </w:numPr>
        <w:rPr>
          <w:sz w:val="24"/>
          <w:szCs w:val="24"/>
        </w:rPr>
      </w:pPr>
    </w:p>
    <w:p w14:paraId="6FB240B8" w14:textId="77777777" w:rsidR="00767DF7" w:rsidRPr="0060409C" w:rsidRDefault="00767DF7" w:rsidP="00767DF7">
      <w:pPr>
        <w:pStyle w:val="Nadpis2"/>
        <w:rPr>
          <w:sz w:val="24"/>
          <w:szCs w:val="24"/>
        </w:rPr>
      </w:pPr>
      <w:r w:rsidRPr="0060409C">
        <w:rPr>
          <w:sz w:val="24"/>
          <w:szCs w:val="24"/>
        </w:rPr>
        <w:t xml:space="preserve">Zákon č. 7/2010 Z. z. o ochrane pred povodňami v znení zákona č. 180/2013 Z. z., zákona č. 71/2015 Z. z., zákona č. 303/2016 Z. z., zákona č. 292/2017 Z. z., zákona č. 74/2020 Z. z. a zákona č. 272/2023 Z. z. sa mení takto: </w:t>
      </w:r>
    </w:p>
    <w:p w14:paraId="2469BC6B" w14:textId="77777777" w:rsidR="001F3AA6" w:rsidRPr="0060409C" w:rsidRDefault="001F3AA6" w:rsidP="00144395">
      <w:pPr>
        <w:pStyle w:val="Odsekzoznamu"/>
        <w:numPr>
          <w:ilvl w:val="0"/>
          <w:numId w:val="8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 ods. 7 písm. a) sa slová „rozhodnutie a nadobudlo právoplatnosť“ nahrádzajú slovom „osvedčenie“.</w:t>
      </w:r>
    </w:p>
    <w:p w14:paraId="076E2C2B" w14:textId="77777777" w:rsidR="001F3AA6" w:rsidRPr="0060409C" w:rsidRDefault="001F3AA6" w:rsidP="001F3AA6">
      <w:pPr>
        <w:pStyle w:val="Odsekzoznamu"/>
        <w:spacing w:before="6" w:after="12" w:line="240" w:lineRule="auto"/>
        <w:ind w:left="630"/>
        <w:jc w:val="both"/>
        <w:rPr>
          <w:rFonts w:ascii="Times New Roman" w:hAnsi="Times New Roman" w:cs="Times New Roman"/>
          <w:sz w:val="24"/>
          <w:szCs w:val="24"/>
          <w:lang w:val="sk-SK"/>
        </w:rPr>
      </w:pPr>
    </w:p>
    <w:p w14:paraId="28A11230" w14:textId="77777777" w:rsidR="00767DF7" w:rsidRPr="0060409C" w:rsidRDefault="00767DF7" w:rsidP="00144395">
      <w:pPr>
        <w:pStyle w:val="Odsekzoznamu"/>
        <w:numPr>
          <w:ilvl w:val="0"/>
          <w:numId w:val="8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4 znie: </w:t>
      </w:r>
    </w:p>
    <w:p w14:paraId="4643877D" w14:textId="77777777" w:rsidR="00767DF7" w:rsidRPr="0060409C" w:rsidRDefault="00767DF7" w:rsidP="00767DF7">
      <w:pPr>
        <w:spacing w:after="0" w:line="264" w:lineRule="auto"/>
        <w:ind w:left="345" w:firstLine="285"/>
        <w:jc w:val="both"/>
        <w:rPr>
          <w:rFonts w:ascii="Times New Roman" w:hAnsi="Times New Roman" w:cs="Times New Roman"/>
          <w:sz w:val="24"/>
          <w:szCs w:val="24"/>
          <w:lang w:val="sk-SK"/>
        </w:rPr>
      </w:pPr>
      <w:bookmarkStart w:id="1822" w:name="predpis.clanok-9.bod-1.text2.citat.pozna"/>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4</w:t>
      </w:r>
      <w:r w:rsidRPr="0060409C">
        <w:rPr>
          <w:rFonts w:ascii="Times New Roman" w:hAnsi="Times New Roman" w:cs="Times New Roman"/>
          <w:sz w:val="24"/>
          <w:szCs w:val="24"/>
          <w:lang w:val="sk-SK"/>
        </w:rPr>
        <w:t xml:space="preserve">) § 63 Stavebného zákona.“. </w:t>
      </w:r>
    </w:p>
    <w:p w14:paraId="27B1AE43" w14:textId="77777777" w:rsidR="00767DF7" w:rsidRPr="0060409C" w:rsidRDefault="00767DF7" w:rsidP="00767DF7">
      <w:pPr>
        <w:spacing w:after="0" w:line="264" w:lineRule="auto"/>
        <w:ind w:left="270"/>
        <w:jc w:val="both"/>
        <w:rPr>
          <w:rFonts w:ascii="Times New Roman" w:hAnsi="Times New Roman" w:cs="Times New Roman"/>
          <w:sz w:val="24"/>
          <w:szCs w:val="24"/>
          <w:lang w:val="sk-SK"/>
        </w:rPr>
      </w:pPr>
      <w:bookmarkStart w:id="1823" w:name="predpis.clanok-9.bod-2.text2.citat"/>
      <w:bookmarkStart w:id="1824" w:name="predpis.clanok-9.bod-2.text2.blokTextu"/>
      <w:bookmarkStart w:id="1825" w:name="predpis.clanok-9.bod-2.text2"/>
      <w:bookmarkEnd w:id="1822"/>
      <w:bookmarkEnd w:id="1823"/>
    </w:p>
    <w:p w14:paraId="667710BC" w14:textId="77777777" w:rsidR="00D47279" w:rsidRPr="0060409C" w:rsidRDefault="00D47279" w:rsidP="00144395">
      <w:pPr>
        <w:pStyle w:val="Odsekzoznamu"/>
        <w:numPr>
          <w:ilvl w:val="0"/>
          <w:numId w:val="8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 ods. 7 písm. c) sa slová „so stavebným povolením“ nahrádzajú slovami „s rozhodnutím o stavebnom zámere“</w:t>
      </w:r>
    </w:p>
    <w:p w14:paraId="00C9F8AF" w14:textId="77777777" w:rsidR="00D47279" w:rsidRPr="0060409C" w:rsidRDefault="00D47279" w:rsidP="00767DF7">
      <w:pPr>
        <w:spacing w:after="0" w:line="264" w:lineRule="auto"/>
        <w:ind w:left="270"/>
        <w:jc w:val="both"/>
        <w:rPr>
          <w:rFonts w:ascii="Times New Roman" w:hAnsi="Times New Roman" w:cs="Times New Roman"/>
          <w:sz w:val="24"/>
          <w:szCs w:val="24"/>
          <w:lang w:val="sk-SK"/>
        </w:rPr>
      </w:pPr>
    </w:p>
    <w:bookmarkEnd w:id="1824"/>
    <w:bookmarkEnd w:id="1825"/>
    <w:p w14:paraId="5F55F2C4" w14:textId="77777777" w:rsidR="001403D6" w:rsidRPr="0060409C" w:rsidRDefault="001403D6" w:rsidP="00144395">
      <w:pPr>
        <w:pStyle w:val="Odsekzoznamu"/>
        <w:numPr>
          <w:ilvl w:val="0"/>
          <w:numId w:val="8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10 ods. 2 písm. e) sa slová „nadobudnutia právoplatnosti rozhodnutia o užívaní stavby“ nahrádzajú slovami „vydania kolaudačného osvedčenia“.</w:t>
      </w:r>
    </w:p>
    <w:p w14:paraId="7F4F34F3" w14:textId="77777777" w:rsidR="001403D6" w:rsidRPr="0060409C" w:rsidRDefault="00767DF7" w:rsidP="00767DF7">
      <w:pPr>
        <w:spacing w:after="0" w:line="264" w:lineRule="auto"/>
        <w:ind w:left="27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 </w:t>
      </w:r>
      <w:bookmarkStart w:id="1826" w:name="predpis.clanok-9.bod-3.oznacenie"/>
    </w:p>
    <w:bookmarkEnd w:id="1826"/>
    <w:p w14:paraId="1CAF3B3A" w14:textId="1F952EDF" w:rsidR="00012A52" w:rsidRPr="0060409C" w:rsidRDefault="00012A52" w:rsidP="00144395">
      <w:pPr>
        <w:pStyle w:val="Odsekzoznamu"/>
        <w:numPr>
          <w:ilvl w:val="0"/>
          <w:numId w:val="8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13 ods. 6 </w:t>
      </w:r>
      <w:r w:rsidR="007C18D7" w:rsidRPr="0060409C">
        <w:rPr>
          <w:rFonts w:ascii="Times New Roman" w:hAnsi="Times New Roman" w:cs="Times New Roman"/>
          <w:sz w:val="24"/>
          <w:szCs w:val="24"/>
          <w:lang w:val="sk-SK"/>
        </w:rPr>
        <w:t xml:space="preserve">úvodnej vete </w:t>
      </w:r>
      <w:r w:rsidRPr="0060409C">
        <w:rPr>
          <w:rFonts w:ascii="Times New Roman" w:hAnsi="Times New Roman" w:cs="Times New Roman"/>
          <w:sz w:val="24"/>
          <w:szCs w:val="24"/>
          <w:lang w:val="sk-SK"/>
        </w:rPr>
        <w:t>sa slová „rozhodnutie o užívaní stavby“ nahrádzajú slovami „kolaudačné osvedčenie“.</w:t>
      </w:r>
    </w:p>
    <w:p w14:paraId="097FD799" w14:textId="77777777" w:rsidR="00012A52" w:rsidRPr="0060409C" w:rsidRDefault="00012A52" w:rsidP="00012A52">
      <w:pPr>
        <w:pStyle w:val="Odsekzoznamu"/>
        <w:rPr>
          <w:rFonts w:ascii="Times New Roman" w:hAnsi="Times New Roman" w:cs="Times New Roman"/>
          <w:sz w:val="24"/>
          <w:szCs w:val="24"/>
          <w:lang w:val="sk-SK"/>
        </w:rPr>
      </w:pPr>
    </w:p>
    <w:p w14:paraId="087EAC8D" w14:textId="53BFC716" w:rsidR="00767DF7" w:rsidRPr="0060409C" w:rsidRDefault="00767DF7" w:rsidP="00144395">
      <w:pPr>
        <w:pStyle w:val="Odsekzoznamu"/>
        <w:numPr>
          <w:ilvl w:val="0"/>
          <w:numId w:val="8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13 ods. 7 </w:t>
      </w:r>
      <w:r w:rsidR="006A4187" w:rsidRPr="0060409C">
        <w:rPr>
          <w:rFonts w:ascii="Times New Roman" w:hAnsi="Times New Roman" w:cs="Times New Roman"/>
          <w:sz w:val="24"/>
          <w:szCs w:val="24"/>
          <w:lang w:val="sk-SK"/>
        </w:rPr>
        <w:t>sa slová „rozhodnutie o užívaní stavby“ nahrádzajú slovami „kolaudačné osvedčenie“ a</w:t>
      </w:r>
      <w:r w:rsidRPr="0060409C">
        <w:rPr>
          <w:rFonts w:ascii="Times New Roman" w:hAnsi="Times New Roman" w:cs="Times New Roman"/>
          <w:sz w:val="24"/>
          <w:szCs w:val="24"/>
          <w:lang w:val="sk-SK"/>
        </w:rPr>
        <w:t xml:space="preserve"> slová „stavebného poriadku“ </w:t>
      </w:r>
      <w:r w:rsidR="006A4187" w:rsidRPr="0060409C">
        <w:rPr>
          <w:rFonts w:ascii="Times New Roman" w:hAnsi="Times New Roman" w:cs="Times New Roman"/>
          <w:sz w:val="24"/>
          <w:szCs w:val="24"/>
          <w:lang w:val="sk-SK"/>
        </w:rPr>
        <w:t xml:space="preserve">sa </w:t>
      </w:r>
      <w:r w:rsidRPr="0060409C">
        <w:rPr>
          <w:rFonts w:ascii="Times New Roman" w:hAnsi="Times New Roman" w:cs="Times New Roman"/>
          <w:sz w:val="24"/>
          <w:szCs w:val="24"/>
          <w:lang w:val="sk-SK"/>
        </w:rPr>
        <w:t xml:space="preserve">nahrádzajú slovom „výstavby“. </w:t>
      </w:r>
    </w:p>
    <w:p w14:paraId="7EAE57E3" w14:textId="77777777" w:rsidR="00767DF7" w:rsidRPr="0060409C" w:rsidRDefault="00767DF7" w:rsidP="00767DF7">
      <w:pPr>
        <w:spacing w:after="0" w:line="264" w:lineRule="auto"/>
        <w:ind w:left="27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 </w:t>
      </w:r>
      <w:bookmarkStart w:id="1827" w:name="predpis.clanok-9.bod-4.oznacenie"/>
    </w:p>
    <w:bookmarkEnd w:id="1827"/>
    <w:p w14:paraId="016EA84A" w14:textId="59726CD1" w:rsidR="00767DF7" w:rsidRPr="0060409C" w:rsidRDefault="00C2016C" w:rsidP="00144395">
      <w:pPr>
        <w:pStyle w:val="Odsekzoznamu"/>
        <w:numPr>
          <w:ilvl w:val="0"/>
          <w:numId w:val="8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20 ods. 5 sa písm. b) sa vypúšťa odkaz 47 nad slovom „stavieb“ vrátane poznámky pod čiarou k odkazu 47</w:t>
      </w:r>
      <w:r w:rsidR="00767DF7" w:rsidRPr="0060409C">
        <w:rPr>
          <w:rFonts w:ascii="Times New Roman" w:hAnsi="Times New Roman" w:cs="Times New Roman"/>
          <w:sz w:val="24"/>
          <w:szCs w:val="24"/>
          <w:lang w:val="sk-SK"/>
        </w:rPr>
        <w:t xml:space="preserve">. </w:t>
      </w:r>
    </w:p>
    <w:p w14:paraId="0D3AC5ED" w14:textId="77777777" w:rsidR="00767DF7" w:rsidRPr="0060409C" w:rsidRDefault="00767DF7" w:rsidP="00DF7EC3">
      <w:pPr>
        <w:pStyle w:val="Odsekzoznamu"/>
        <w:spacing w:before="6" w:after="12" w:line="240" w:lineRule="auto"/>
        <w:ind w:left="630"/>
        <w:jc w:val="both"/>
        <w:rPr>
          <w:rFonts w:ascii="Times New Roman" w:hAnsi="Times New Roman" w:cs="Times New Roman"/>
          <w:sz w:val="24"/>
          <w:szCs w:val="24"/>
          <w:lang w:val="sk-SK"/>
        </w:rPr>
      </w:pPr>
    </w:p>
    <w:p w14:paraId="22C7BA91" w14:textId="77777777" w:rsidR="00767DF7" w:rsidRPr="0060409C" w:rsidRDefault="00767DF7" w:rsidP="00144395">
      <w:pPr>
        <w:pStyle w:val="Odsekzoznamu"/>
        <w:numPr>
          <w:ilvl w:val="0"/>
          <w:numId w:val="85"/>
        </w:numPr>
        <w:spacing w:before="6" w:after="12" w:line="240" w:lineRule="auto"/>
        <w:jc w:val="both"/>
        <w:rPr>
          <w:rFonts w:ascii="Times New Roman" w:hAnsi="Times New Roman" w:cs="Times New Roman"/>
          <w:sz w:val="24"/>
          <w:szCs w:val="24"/>
          <w:lang w:val="sk-SK"/>
        </w:rPr>
      </w:pPr>
      <w:bookmarkStart w:id="1828" w:name="predpis.clanok-9.bod-6.text"/>
      <w:r w:rsidRPr="0060409C">
        <w:rPr>
          <w:rFonts w:ascii="Times New Roman" w:hAnsi="Times New Roman" w:cs="Times New Roman"/>
          <w:sz w:val="24"/>
          <w:szCs w:val="24"/>
          <w:lang w:val="sk-SK"/>
        </w:rPr>
        <w:t>V § 26 ods. 4 úvodnej vete sa slová „stavebného poriadku“ nahrádzajú slov</w:t>
      </w:r>
      <w:r w:rsidR="00975BF9" w:rsidRPr="0060409C">
        <w:rPr>
          <w:rFonts w:ascii="Times New Roman" w:hAnsi="Times New Roman" w:cs="Times New Roman"/>
          <w:sz w:val="24"/>
          <w:szCs w:val="24"/>
          <w:lang w:val="sk-SK"/>
        </w:rPr>
        <w:t>o</w:t>
      </w:r>
      <w:r w:rsidRPr="0060409C">
        <w:rPr>
          <w:rFonts w:ascii="Times New Roman" w:hAnsi="Times New Roman" w:cs="Times New Roman"/>
          <w:sz w:val="24"/>
          <w:szCs w:val="24"/>
          <w:lang w:val="sk-SK"/>
        </w:rPr>
        <w:t>m „</w:t>
      </w:r>
      <w:r w:rsidR="00975BF9" w:rsidRPr="0060409C">
        <w:rPr>
          <w:rFonts w:ascii="Times New Roman" w:hAnsi="Times New Roman" w:cs="Times New Roman"/>
          <w:sz w:val="24"/>
          <w:szCs w:val="24"/>
          <w:lang w:val="sk-SK"/>
        </w:rPr>
        <w:t>výstavby</w:t>
      </w:r>
      <w:r w:rsidRPr="0060409C">
        <w:rPr>
          <w:rFonts w:ascii="Times New Roman" w:hAnsi="Times New Roman" w:cs="Times New Roman"/>
          <w:sz w:val="24"/>
          <w:szCs w:val="24"/>
          <w:lang w:val="sk-SK"/>
        </w:rPr>
        <w:t xml:space="preserve">“. </w:t>
      </w:r>
      <w:bookmarkEnd w:id="1828"/>
    </w:p>
    <w:p w14:paraId="634D04C2" w14:textId="77777777" w:rsidR="00767DF7" w:rsidRPr="0060409C" w:rsidRDefault="00767DF7" w:rsidP="00767DF7">
      <w:pPr>
        <w:spacing w:after="0" w:line="264" w:lineRule="auto"/>
        <w:ind w:left="270"/>
        <w:jc w:val="both"/>
        <w:rPr>
          <w:rFonts w:ascii="Times New Roman" w:hAnsi="Times New Roman" w:cs="Times New Roman"/>
          <w:sz w:val="24"/>
          <w:szCs w:val="24"/>
          <w:lang w:val="sk-SK"/>
        </w:rPr>
      </w:pPr>
    </w:p>
    <w:p w14:paraId="1CBC71E4" w14:textId="77777777" w:rsidR="00767DF7" w:rsidRPr="0060409C" w:rsidRDefault="00767DF7" w:rsidP="00144395">
      <w:pPr>
        <w:pStyle w:val="Odsekzoznamu"/>
        <w:numPr>
          <w:ilvl w:val="0"/>
          <w:numId w:val="8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26 ods. 4 písmen</w:t>
      </w:r>
      <w:r w:rsidR="00FC046B" w:rsidRPr="0060409C">
        <w:rPr>
          <w:rFonts w:ascii="Times New Roman" w:hAnsi="Times New Roman" w:cs="Times New Roman"/>
          <w:sz w:val="24"/>
          <w:szCs w:val="24"/>
          <w:lang w:val="sk-SK"/>
        </w:rPr>
        <w:t>á</w:t>
      </w:r>
      <w:r w:rsidRPr="0060409C">
        <w:rPr>
          <w:rFonts w:ascii="Times New Roman" w:hAnsi="Times New Roman" w:cs="Times New Roman"/>
          <w:sz w:val="24"/>
          <w:szCs w:val="24"/>
          <w:lang w:val="sk-SK"/>
        </w:rPr>
        <w:t xml:space="preserve"> c)</w:t>
      </w:r>
      <w:r w:rsidR="00FC046B" w:rsidRPr="0060409C">
        <w:rPr>
          <w:rFonts w:ascii="Times New Roman" w:hAnsi="Times New Roman" w:cs="Times New Roman"/>
          <w:sz w:val="24"/>
          <w:szCs w:val="24"/>
          <w:lang w:val="sk-SK"/>
        </w:rPr>
        <w:t xml:space="preserve"> a d)</w:t>
      </w:r>
      <w:r w:rsidRPr="0060409C">
        <w:rPr>
          <w:rFonts w:ascii="Times New Roman" w:hAnsi="Times New Roman" w:cs="Times New Roman"/>
          <w:sz w:val="24"/>
          <w:szCs w:val="24"/>
          <w:lang w:val="sk-SK"/>
        </w:rPr>
        <w:t xml:space="preserve"> zne</w:t>
      </w:r>
      <w:r w:rsidR="00FC046B" w:rsidRPr="0060409C">
        <w:rPr>
          <w:rFonts w:ascii="Times New Roman" w:hAnsi="Times New Roman" w:cs="Times New Roman"/>
          <w:sz w:val="24"/>
          <w:szCs w:val="24"/>
          <w:lang w:val="sk-SK"/>
        </w:rPr>
        <w:t>jú</w:t>
      </w:r>
      <w:r w:rsidRPr="0060409C">
        <w:rPr>
          <w:rFonts w:ascii="Times New Roman" w:hAnsi="Times New Roman" w:cs="Times New Roman"/>
          <w:sz w:val="24"/>
          <w:szCs w:val="24"/>
          <w:lang w:val="sk-SK"/>
        </w:rPr>
        <w:t xml:space="preserve">: </w:t>
      </w:r>
    </w:p>
    <w:p w14:paraId="0469E6D0" w14:textId="15C57F5F" w:rsidR="00FC046B" w:rsidRPr="0060409C" w:rsidRDefault="00767DF7" w:rsidP="00FC046B">
      <w:pPr>
        <w:spacing w:after="0" w:line="264" w:lineRule="auto"/>
        <w:ind w:left="630"/>
        <w:jc w:val="both"/>
        <w:rPr>
          <w:rFonts w:ascii="Times New Roman" w:hAnsi="Times New Roman" w:cs="Times New Roman"/>
          <w:sz w:val="24"/>
          <w:szCs w:val="24"/>
          <w:lang w:val="sk-SK"/>
        </w:rPr>
      </w:pPr>
      <w:bookmarkStart w:id="1829" w:name="predpis.clanok-9.bod-7.text2.citat.pisme"/>
      <w:r w:rsidRPr="0060409C">
        <w:rPr>
          <w:rFonts w:ascii="Times New Roman" w:hAnsi="Times New Roman" w:cs="Times New Roman"/>
          <w:sz w:val="24"/>
          <w:szCs w:val="24"/>
          <w:lang w:val="sk-SK"/>
        </w:rPr>
        <w:t xml:space="preserve">„c) </w:t>
      </w:r>
      <w:r w:rsidR="00CA7F00" w:rsidRPr="0060409C">
        <w:rPr>
          <w:rFonts w:ascii="Times New Roman" w:hAnsi="Times New Roman" w:cs="Times New Roman"/>
          <w:sz w:val="24"/>
          <w:szCs w:val="24"/>
          <w:lang w:val="sk-SK"/>
        </w:rPr>
        <w:t xml:space="preserve">využíva </w:t>
      </w:r>
      <w:r w:rsidRPr="0060409C">
        <w:rPr>
          <w:rFonts w:ascii="Times New Roman" w:hAnsi="Times New Roman" w:cs="Times New Roman"/>
          <w:sz w:val="24"/>
          <w:szCs w:val="24"/>
          <w:lang w:val="sk-SK"/>
        </w:rPr>
        <w:t>pri obstarávaní územného plánu obce alebo územného plánu zóny schválený plán manažmentu povodňového rizika ako územnoplánovací podklad,</w:t>
      </w:r>
    </w:p>
    <w:p w14:paraId="6DC868C4" w14:textId="77777777" w:rsidR="00767DF7" w:rsidRPr="0060409C" w:rsidRDefault="00FC046B" w:rsidP="00FC046B">
      <w:pPr>
        <w:spacing w:after="0" w:line="264"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 zabezpečuje vyznačenie všetkých záplavových čiar zobrazených na mapách povodňového ohrozenia do územného plánu mikroregiónu, územného plánu obce alebo územného plánu zóny pri vyhodnocovaní územnoplánovacej dokumentácie podľa osobitného predpisu;</w:t>
      </w:r>
      <w:r w:rsidRPr="0060409C">
        <w:rPr>
          <w:rFonts w:ascii="Times New Roman" w:hAnsi="Times New Roman" w:cs="Times New Roman"/>
          <w:sz w:val="24"/>
          <w:szCs w:val="24"/>
          <w:vertAlign w:val="superscript"/>
          <w:lang w:val="sk-SK"/>
        </w:rPr>
        <w:t>14</w:t>
      </w:r>
      <w:r w:rsidRPr="0060409C">
        <w:rPr>
          <w:rFonts w:ascii="Times New Roman" w:hAnsi="Times New Roman" w:cs="Times New Roman"/>
          <w:sz w:val="24"/>
          <w:szCs w:val="24"/>
          <w:lang w:val="sk-SK"/>
        </w:rPr>
        <w:t>) ak obec nemá spracovaný územný plán obce využíva mapy povodňového ohrozenia v činnosti stavebného úradu,“</w:t>
      </w:r>
      <w:r w:rsidR="00767DF7" w:rsidRPr="0060409C">
        <w:rPr>
          <w:rFonts w:ascii="Times New Roman" w:hAnsi="Times New Roman" w:cs="Times New Roman"/>
          <w:sz w:val="24"/>
          <w:szCs w:val="24"/>
          <w:lang w:val="sk-SK"/>
        </w:rPr>
        <w:t xml:space="preserve">. </w:t>
      </w:r>
    </w:p>
    <w:bookmarkEnd w:id="1829"/>
    <w:p w14:paraId="3C6811AD" w14:textId="77777777" w:rsidR="00767DF7" w:rsidRPr="0060409C" w:rsidRDefault="00767DF7" w:rsidP="00767DF7">
      <w:pPr>
        <w:spacing w:after="0" w:line="264" w:lineRule="auto"/>
        <w:ind w:left="270"/>
        <w:jc w:val="both"/>
        <w:rPr>
          <w:rFonts w:ascii="Times New Roman" w:hAnsi="Times New Roman" w:cs="Times New Roman"/>
          <w:sz w:val="24"/>
          <w:szCs w:val="24"/>
          <w:lang w:val="sk-SK"/>
        </w:rPr>
      </w:pPr>
    </w:p>
    <w:p w14:paraId="7F7AF807" w14:textId="77777777" w:rsidR="00767DF7" w:rsidRPr="0060409C" w:rsidRDefault="00767DF7" w:rsidP="00144395">
      <w:pPr>
        <w:pStyle w:val="Odsekzoznamu"/>
        <w:numPr>
          <w:ilvl w:val="0"/>
          <w:numId w:val="8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Slová „stavebné povolenie“ vo všetkých tvaroch sa v celom texte zákona nahrádzajú slovami </w:t>
      </w:r>
      <w:r w:rsidR="00B7546B"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rozhodnutie o</w:t>
      </w:r>
      <w:r w:rsidR="00B7546B"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v príslušnom tvare. </w:t>
      </w:r>
    </w:p>
    <w:p w14:paraId="2B8A311C" w14:textId="77777777" w:rsidR="00767DF7" w:rsidRPr="0060409C" w:rsidRDefault="00767DF7" w:rsidP="00B7546B">
      <w:pPr>
        <w:pStyle w:val="Odsekzoznamu"/>
        <w:spacing w:before="6" w:after="12" w:line="240" w:lineRule="auto"/>
        <w:ind w:left="630"/>
        <w:jc w:val="both"/>
        <w:rPr>
          <w:rFonts w:ascii="Times New Roman" w:hAnsi="Times New Roman" w:cs="Times New Roman"/>
          <w:sz w:val="24"/>
          <w:szCs w:val="24"/>
          <w:lang w:val="sk-SK"/>
        </w:rPr>
      </w:pPr>
    </w:p>
    <w:p w14:paraId="6F8ACFB8" w14:textId="77777777" w:rsidR="00767DF7" w:rsidRPr="0060409C" w:rsidRDefault="00767DF7" w:rsidP="00144395">
      <w:pPr>
        <w:pStyle w:val="Odsekzoznamu"/>
        <w:numPr>
          <w:ilvl w:val="0"/>
          <w:numId w:val="8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Slová „kolaudačné rozhodnutie“ vo všetkých tvaroch sa v celom texte zákona nahrádzajú slovami „kolaudačné osvedčenie stavby“ v príslušnom tvare. </w:t>
      </w:r>
    </w:p>
    <w:p w14:paraId="3B4FA9CC" w14:textId="77777777" w:rsidR="00767DF7" w:rsidRPr="0060409C" w:rsidRDefault="00767DF7" w:rsidP="007E4D00">
      <w:pPr>
        <w:spacing w:before="6" w:after="12" w:line="240" w:lineRule="auto"/>
        <w:ind w:left="120"/>
        <w:rPr>
          <w:rFonts w:ascii="Times New Roman" w:hAnsi="Times New Roman" w:cs="Times New Roman"/>
          <w:sz w:val="24"/>
          <w:szCs w:val="24"/>
          <w:lang w:val="sk-SK"/>
        </w:rPr>
      </w:pPr>
    </w:p>
    <w:p w14:paraId="7A31DCC9" w14:textId="77777777" w:rsidR="00640BA6" w:rsidRPr="0060409C" w:rsidRDefault="0024192D" w:rsidP="008149E5">
      <w:pPr>
        <w:pStyle w:val="Nadpis1"/>
        <w:numPr>
          <w:ilvl w:val="0"/>
          <w:numId w:val="6"/>
        </w:numPr>
        <w:rPr>
          <w:sz w:val="24"/>
          <w:szCs w:val="24"/>
        </w:rPr>
      </w:pPr>
      <w:bookmarkStart w:id="1830" w:name="predpis.clanok-49.oznacenie"/>
      <w:bookmarkStart w:id="1831" w:name="predpis.clanok-49"/>
      <w:r w:rsidRPr="0060409C">
        <w:rPr>
          <w:sz w:val="24"/>
          <w:szCs w:val="24"/>
        </w:rPr>
        <w:t xml:space="preserve"> </w:t>
      </w:r>
    </w:p>
    <w:p w14:paraId="65EFF784" w14:textId="77777777" w:rsidR="00640BA6" w:rsidRPr="0060409C" w:rsidRDefault="0024192D" w:rsidP="000B5560">
      <w:pPr>
        <w:pStyle w:val="Nadpis2"/>
        <w:rPr>
          <w:sz w:val="24"/>
          <w:szCs w:val="24"/>
        </w:rPr>
      </w:pPr>
      <w:bookmarkStart w:id="1832" w:name="predpis.clanok-49.odsek-1"/>
      <w:bookmarkEnd w:id="1830"/>
      <w:r w:rsidRPr="0060409C">
        <w:rPr>
          <w:sz w:val="24"/>
          <w:szCs w:val="24"/>
        </w:rPr>
        <w:t xml:space="preserve"> </w:t>
      </w:r>
      <w:bookmarkStart w:id="1833" w:name="predpis.clanok-49.odsek-1.oznacenie"/>
      <w:bookmarkEnd w:id="1833"/>
      <w:r w:rsidRPr="0060409C">
        <w:rPr>
          <w:sz w:val="24"/>
          <w:szCs w:val="24"/>
        </w:rPr>
        <w:t xml:space="preserve">Zákon č. </w:t>
      </w:r>
      <w:r w:rsidR="00640BA6" w:rsidRPr="0060409C">
        <w:rPr>
          <w:sz w:val="24"/>
          <w:szCs w:val="24"/>
        </w:rPr>
        <w:t>131/2010 Z. z.</w:t>
      </w:r>
      <w:bookmarkStart w:id="1834" w:name="predpis.clanok-49.odsek-1.text"/>
      <w:r w:rsidRPr="0060409C">
        <w:rPr>
          <w:sz w:val="24"/>
          <w:szCs w:val="24"/>
        </w:rPr>
        <w:t xml:space="preserve"> o pohrebníctve v znení zákona č. 398/2019 Z. z.</w:t>
      </w:r>
      <w:r w:rsidR="000B5560" w:rsidRPr="0060409C">
        <w:rPr>
          <w:sz w:val="24"/>
          <w:szCs w:val="24"/>
        </w:rPr>
        <w:t>,</w:t>
      </w:r>
      <w:r w:rsidRPr="0060409C">
        <w:rPr>
          <w:sz w:val="24"/>
          <w:szCs w:val="24"/>
        </w:rPr>
        <w:t xml:space="preserve"> zákona č. 310/2021 Z. z.</w:t>
      </w:r>
      <w:r w:rsidR="000B5560" w:rsidRPr="0060409C">
        <w:rPr>
          <w:sz w:val="24"/>
          <w:szCs w:val="24"/>
        </w:rPr>
        <w:t>, zákona č. 205/2023 Z. z. a zákona č. 285/2023 Z. z.</w:t>
      </w:r>
      <w:r w:rsidRPr="0060409C">
        <w:rPr>
          <w:sz w:val="24"/>
          <w:szCs w:val="24"/>
        </w:rPr>
        <w:t xml:space="preserve"> sa mení takto: </w:t>
      </w:r>
      <w:bookmarkEnd w:id="1834"/>
    </w:p>
    <w:p w14:paraId="41F75D64" w14:textId="77777777" w:rsidR="00640BA6" w:rsidRPr="0060409C" w:rsidRDefault="0024192D" w:rsidP="00144395">
      <w:pPr>
        <w:pStyle w:val="Odsekzoznamu"/>
        <w:numPr>
          <w:ilvl w:val="0"/>
          <w:numId w:val="70"/>
        </w:numPr>
        <w:spacing w:before="6" w:after="12" w:line="240" w:lineRule="auto"/>
        <w:jc w:val="both"/>
        <w:rPr>
          <w:rFonts w:ascii="Times New Roman" w:hAnsi="Times New Roman" w:cs="Times New Roman"/>
          <w:sz w:val="24"/>
          <w:szCs w:val="24"/>
          <w:lang w:val="sk-SK"/>
        </w:rPr>
      </w:pPr>
      <w:bookmarkStart w:id="1835" w:name="predpis.clanok-49.bod-1.text"/>
      <w:bookmarkStart w:id="1836" w:name="predpis.clanok-49.bod-1"/>
      <w:bookmarkEnd w:id="1832"/>
      <w:r w:rsidRPr="0060409C">
        <w:rPr>
          <w:rFonts w:ascii="Times New Roman" w:hAnsi="Times New Roman" w:cs="Times New Roman"/>
          <w:sz w:val="24"/>
          <w:szCs w:val="24"/>
          <w:lang w:val="sk-SK"/>
        </w:rPr>
        <w:t xml:space="preserve">V § 10 odsek 1 znie: </w:t>
      </w:r>
      <w:bookmarkEnd w:id="1835"/>
    </w:p>
    <w:p w14:paraId="49C6A862" w14:textId="77777777" w:rsidR="00640BA6" w:rsidRPr="0060409C" w:rsidRDefault="0024192D" w:rsidP="000B5560">
      <w:pPr>
        <w:spacing w:before="6" w:after="12" w:line="240" w:lineRule="auto"/>
        <w:ind w:left="630"/>
        <w:jc w:val="both"/>
        <w:rPr>
          <w:rFonts w:ascii="Times New Roman" w:hAnsi="Times New Roman" w:cs="Times New Roman"/>
          <w:sz w:val="24"/>
          <w:szCs w:val="24"/>
          <w:lang w:val="sk-SK"/>
        </w:rPr>
      </w:pPr>
      <w:bookmarkStart w:id="1837" w:name="predpis.clanok-49.bod-1.text2.citat.odse"/>
      <w:bookmarkStart w:id="1838" w:name="predpis.clanok-49.bod-1.text2.blokTextu"/>
      <w:bookmarkStart w:id="1839" w:name="predpis.clanok-49.bod-1.text2"/>
      <w:r w:rsidRPr="0060409C">
        <w:rPr>
          <w:rFonts w:ascii="Times New Roman" w:hAnsi="Times New Roman" w:cs="Times New Roman"/>
          <w:sz w:val="24"/>
          <w:szCs w:val="24"/>
          <w:lang w:val="sk-SK"/>
        </w:rPr>
        <w:t xml:space="preserve">„(1) Regionálny úrad verejného zdravotníctva má v konaní o stavebnom zámere </w:t>
      </w:r>
      <w:r w:rsidR="000B5560" w:rsidRPr="0060409C">
        <w:rPr>
          <w:rFonts w:ascii="Times New Roman" w:hAnsi="Times New Roman" w:cs="Times New Roman"/>
          <w:sz w:val="24"/>
          <w:szCs w:val="24"/>
          <w:lang w:val="sk-SK"/>
        </w:rPr>
        <w:t>k stavbe</w:t>
      </w:r>
      <w:r w:rsidRPr="0060409C">
        <w:rPr>
          <w:rFonts w:ascii="Times New Roman" w:hAnsi="Times New Roman" w:cs="Times New Roman"/>
          <w:sz w:val="24"/>
          <w:szCs w:val="24"/>
          <w:lang w:val="sk-SK"/>
        </w:rPr>
        <w:t xml:space="preserve"> krematória a pri kolaudácii </w:t>
      </w:r>
      <w:r w:rsidR="000B5560" w:rsidRPr="0060409C">
        <w:rPr>
          <w:rFonts w:ascii="Times New Roman" w:hAnsi="Times New Roman" w:cs="Times New Roman"/>
          <w:sz w:val="24"/>
          <w:szCs w:val="24"/>
          <w:lang w:val="sk-SK"/>
        </w:rPr>
        <w:t xml:space="preserve">stavby, pri zmene v užívaní stavby, pri predčasnom užívaní stavby, pri dočasnom užívaní stavby alebo pri odstránení stavby </w:t>
      </w:r>
      <w:r w:rsidRPr="0060409C">
        <w:rPr>
          <w:rFonts w:ascii="Times New Roman" w:hAnsi="Times New Roman" w:cs="Times New Roman"/>
          <w:sz w:val="24"/>
          <w:szCs w:val="24"/>
          <w:lang w:val="sk-SK"/>
        </w:rPr>
        <w:t>krematória postavenie dotknutého orgánu</w:t>
      </w:r>
      <w:r w:rsidRPr="0060409C">
        <w:rPr>
          <w:rFonts w:ascii="Times New Roman" w:hAnsi="Times New Roman" w:cs="Times New Roman"/>
          <w:sz w:val="24"/>
          <w:szCs w:val="24"/>
          <w:vertAlign w:val="superscript"/>
          <w:lang w:val="sk-SK"/>
        </w:rPr>
        <w:t>23</w:t>
      </w:r>
      <w:r w:rsidRPr="0060409C">
        <w:rPr>
          <w:rFonts w:ascii="Times New Roman" w:hAnsi="Times New Roman" w:cs="Times New Roman"/>
          <w:sz w:val="24"/>
          <w:szCs w:val="24"/>
          <w:lang w:val="sk-SK"/>
        </w:rPr>
        <w:t xml:space="preserve">) a vydáva v nich záväzné stanovisko.“. </w:t>
      </w:r>
    </w:p>
    <w:p w14:paraId="65369662" w14:textId="77777777" w:rsidR="00640BA6" w:rsidRPr="0060409C" w:rsidRDefault="00640BA6" w:rsidP="000B5560">
      <w:pPr>
        <w:spacing w:before="6" w:after="12" w:line="240" w:lineRule="auto"/>
        <w:ind w:left="270"/>
        <w:jc w:val="both"/>
        <w:rPr>
          <w:rFonts w:ascii="Times New Roman" w:hAnsi="Times New Roman" w:cs="Times New Roman"/>
          <w:sz w:val="24"/>
          <w:szCs w:val="24"/>
          <w:lang w:val="sk-SK"/>
        </w:rPr>
      </w:pPr>
      <w:bookmarkStart w:id="1840" w:name="predpis.clanok-49.bod-1.text2.citat"/>
      <w:bookmarkEnd w:id="1837"/>
      <w:bookmarkEnd w:id="1840"/>
    </w:p>
    <w:p w14:paraId="7A34252F" w14:textId="77777777" w:rsidR="00640BA6" w:rsidRPr="0060409C" w:rsidRDefault="0024192D" w:rsidP="000B5560">
      <w:pPr>
        <w:spacing w:before="6" w:after="12" w:line="240" w:lineRule="auto"/>
        <w:ind w:left="345" w:firstLine="285"/>
        <w:jc w:val="both"/>
        <w:rPr>
          <w:rFonts w:ascii="Times New Roman" w:hAnsi="Times New Roman" w:cs="Times New Roman"/>
          <w:sz w:val="24"/>
          <w:szCs w:val="24"/>
          <w:lang w:val="sk-SK"/>
        </w:rPr>
      </w:pPr>
      <w:bookmarkStart w:id="1841" w:name="predpis.clanok-49.bod-1.bod.oznacenie"/>
      <w:bookmarkStart w:id="1842" w:name="predpis.clanok-49.bod-1.bod.text"/>
      <w:bookmarkStart w:id="1843" w:name="predpis.clanok-49.bod-1.bod"/>
      <w:bookmarkEnd w:id="1838"/>
      <w:bookmarkEnd w:id="1839"/>
      <w:bookmarkEnd w:id="1841"/>
      <w:r w:rsidRPr="0060409C">
        <w:rPr>
          <w:rFonts w:ascii="Times New Roman" w:hAnsi="Times New Roman" w:cs="Times New Roman"/>
          <w:sz w:val="24"/>
          <w:szCs w:val="24"/>
          <w:lang w:val="sk-SK"/>
        </w:rPr>
        <w:t xml:space="preserve">Poznámka pod čiarou k odkazu 23 znie: </w:t>
      </w:r>
      <w:bookmarkEnd w:id="1842"/>
    </w:p>
    <w:p w14:paraId="3D837861" w14:textId="77777777" w:rsidR="00640BA6" w:rsidRPr="0060409C" w:rsidRDefault="0024192D" w:rsidP="000B5560">
      <w:pPr>
        <w:spacing w:before="6" w:after="12" w:line="240" w:lineRule="auto"/>
        <w:ind w:left="420" w:firstLine="210"/>
        <w:jc w:val="both"/>
        <w:rPr>
          <w:rFonts w:ascii="Times New Roman" w:hAnsi="Times New Roman" w:cs="Times New Roman"/>
          <w:sz w:val="24"/>
          <w:szCs w:val="24"/>
          <w:lang w:val="sk-SK"/>
        </w:rPr>
      </w:pPr>
      <w:bookmarkStart w:id="1844" w:name="predpis.clanok-49.bod-1.bod.text2.citat."/>
      <w:bookmarkStart w:id="1845" w:name="predpis.clanok-49.bod-1.bod.text2.blokTe"/>
      <w:bookmarkStart w:id="1846" w:name="predpis.clanok-49.bod-1.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23</w:t>
      </w:r>
      <w:r w:rsidRPr="0060409C">
        <w:rPr>
          <w:rFonts w:ascii="Times New Roman" w:hAnsi="Times New Roman" w:cs="Times New Roman"/>
          <w:sz w:val="24"/>
          <w:szCs w:val="24"/>
          <w:lang w:val="sk-SK"/>
        </w:rPr>
        <w:t xml:space="preserve">) § </w:t>
      </w:r>
      <w:r w:rsidR="000B5560" w:rsidRPr="0060409C">
        <w:rPr>
          <w:rFonts w:ascii="Times New Roman" w:hAnsi="Times New Roman" w:cs="Times New Roman"/>
          <w:sz w:val="24"/>
          <w:szCs w:val="24"/>
          <w:lang w:val="sk-SK"/>
        </w:rPr>
        <w:t>21 Stavebného zákona</w:t>
      </w:r>
      <w:r w:rsidRPr="0060409C">
        <w:rPr>
          <w:rFonts w:ascii="Times New Roman" w:hAnsi="Times New Roman" w:cs="Times New Roman"/>
          <w:sz w:val="24"/>
          <w:szCs w:val="24"/>
          <w:lang w:val="sk-SK"/>
        </w:rPr>
        <w:t xml:space="preserve">.“. </w:t>
      </w:r>
    </w:p>
    <w:p w14:paraId="77AE0843" w14:textId="77777777" w:rsidR="00640BA6" w:rsidRPr="0060409C" w:rsidRDefault="00640BA6" w:rsidP="000B5560">
      <w:pPr>
        <w:spacing w:before="6" w:after="12" w:line="240" w:lineRule="auto"/>
        <w:ind w:left="345"/>
        <w:jc w:val="both"/>
        <w:rPr>
          <w:rFonts w:ascii="Times New Roman" w:hAnsi="Times New Roman" w:cs="Times New Roman"/>
          <w:sz w:val="24"/>
          <w:szCs w:val="24"/>
          <w:lang w:val="sk-SK"/>
        </w:rPr>
      </w:pPr>
      <w:bookmarkStart w:id="1847" w:name="predpis.clanok-49.bod-1.bod.text2.citat"/>
      <w:bookmarkEnd w:id="1844"/>
      <w:bookmarkEnd w:id="1847"/>
    </w:p>
    <w:p w14:paraId="6A7FE92D" w14:textId="77777777" w:rsidR="00640BA6" w:rsidRPr="0060409C" w:rsidRDefault="0024192D" w:rsidP="00144395">
      <w:pPr>
        <w:pStyle w:val="Odsekzoznamu"/>
        <w:numPr>
          <w:ilvl w:val="0"/>
          <w:numId w:val="70"/>
        </w:numPr>
        <w:spacing w:before="6" w:after="12" w:line="240" w:lineRule="auto"/>
        <w:jc w:val="both"/>
        <w:rPr>
          <w:rFonts w:ascii="Times New Roman" w:hAnsi="Times New Roman" w:cs="Times New Roman"/>
          <w:sz w:val="24"/>
          <w:szCs w:val="24"/>
          <w:lang w:val="sk-SK"/>
        </w:rPr>
      </w:pPr>
      <w:bookmarkStart w:id="1848" w:name="predpis.clanok-49.bod-2.text"/>
      <w:bookmarkStart w:id="1849" w:name="predpis.clanok-49.bod-2"/>
      <w:bookmarkEnd w:id="1836"/>
      <w:bookmarkEnd w:id="1843"/>
      <w:bookmarkEnd w:id="1845"/>
      <w:bookmarkEnd w:id="1846"/>
      <w:r w:rsidRPr="0060409C">
        <w:rPr>
          <w:rFonts w:ascii="Times New Roman" w:hAnsi="Times New Roman" w:cs="Times New Roman"/>
          <w:sz w:val="24"/>
          <w:szCs w:val="24"/>
          <w:lang w:val="sk-SK"/>
        </w:rPr>
        <w:t xml:space="preserve">V § 15 odsek 5 znie: </w:t>
      </w:r>
      <w:bookmarkEnd w:id="1848"/>
    </w:p>
    <w:p w14:paraId="48214055" w14:textId="1B4F0553" w:rsidR="00640BA6" w:rsidRPr="0060409C" w:rsidRDefault="0024192D" w:rsidP="00D01671">
      <w:pPr>
        <w:spacing w:before="6" w:after="12" w:line="240" w:lineRule="auto"/>
        <w:ind w:left="630"/>
        <w:jc w:val="both"/>
        <w:rPr>
          <w:rFonts w:ascii="Times New Roman" w:hAnsi="Times New Roman" w:cs="Times New Roman"/>
          <w:sz w:val="24"/>
          <w:szCs w:val="24"/>
          <w:lang w:val="sk-SK"/>
        </w:rPr>
      </w:pPr>
      <w:bookmarkStart w:id="1850" w:name="predpis.clanok-49.bod-2.text2.citat.odse"/>
      <w:bookmarkStart w:id="1851" w:name="predpis.clanok-49.bod-2.text2.blokTextu"/>
      <w:bookmarkStart w:id="1852" w:name="predpis.clanok-49.bod-2.text2"/>
      <w:r w:rsidRPr="0060409C">
        <w:rPr>
          <w:rFonts w:ascii="Times New Roman" w:hAnsi="Times New Roman" w:cs="Times New Roman"/>
          <w:sz w:val="24"/>
          <w:szCs w:val="24"/>
          <w:lang w:val="sk-SK"/>
        </w:rPr>
        <w:t xml:space="preserve">„(5) Regionálny úrad verejného zdravotníctva má v konaní o stavebnom zámere o zriadení pohrebiska a pri kolaudácii </w:t>
      </w:r>
      <w:r w:rsidR="00D01671" w:rsidRPr="0060409C">
        <w:rPr>
          <w:rFonts w:ascii="Times New Roman" w:hAnsi="Times New Roman" w:cs="Times New Roman"/>
          <w:sz w:val="24"/>
          <w:szCs w:val="24"/>
          <w:lang w:val="sk-SK"/>
        </w:rPr>
        <w:t xml:space="preserve">stavby, pri zmene v užívaní stavby, pri predčasnom užívaní stavby, pri dočasnom užívaní stavby alebo pri odstránení stavby </w:t>
      </w:r>
      <w:r w:rsidRPr="0060409C">
        <w:rPr>
          <w:rFonts w:ascii="Times New Roman" w:hAnsi="Times New Roman" w:cs="Times New Roman"/>
          <w:sz w:val="24"/>
          <w:szCs w:val="24"/>
          <w:lang w:val="sk-SK"/>
        </w:rPr>
        <w:t xml:space="preserve">pohrebiska postavenie dotknutého orgánu a vydáva v nich záväzné stanovisko.“. </w:t>
      </w:r>
    </w:p>
    <w:p w14:paraId="3EADE6AE" w14:textId="77777777" w:rsidR="00640BA6" w:rsidRPr="0060409C" w:rsidRDefault="00640BA6" w:rsidP="000B5560">
      <w:pPr>
        <w:spacing w:before="6" w:after="12" w:line="240" w:lineRule="auto"/>
        <w:ind w:left="270"/>
        <w:jc w:val="both"/>
        <w:rPr>
          <w:rFonts w:ascii="Times New Roman" w:hAnsi="Times New Roman" w:cs="Times New Roman"/>
          <w:sz w:val="24"/>
          <w:szCs w:val="24"/>
          <w:lang w:val="sk-SK"/>
        </w:rPr>
      </w:pPr>
      <w:bookmarkStart w:id="1853" w:name="predpis.clanok-49.bod-2.text2.citat"/>
      <w:bookmarkEnd w:id="1850"/>
      <w:bookmarkEnd w:id="1853"/>
    </w:p>
    <w:p w14:paraId="307766F8" w14:textId="77777777" w:rsidR="00640BA6" w:rsidRPr="0060409C" w:rsidRDefault="0024192D" w:rsidP="00144395">
      <w:pPr>
        <w:pStyle w:val="Odsekzoznamu"/>
        <w:numPr>
          <w:ilvl w:val="0"/>
          <w:numId w:val="70"/>
        </w:numPr>
        <w:spacing w:before="6" w:after="12" w:line="240" w:lineRule="auto"/>
        <w:jc w:val="both"/>
        <w:rPr>
          <w:rFonts w:ascii="Times New Roman" w:hAnsi="Times New Roman" w:cs="Times New Roman"/>
          <w:sz w:val="24"/>
          <w:szCs w:val="24"/>
          <w:lang w:val="sk-SK"/>
        </w:rPr>
      </w:pPr>
      <w:bookmarkStart w:id="1854" w:name="predpis.clanok-49.bod-3.text"/>
      <w:bookmarkStart w:id="1855" w:name="predpis.clanok-49.bod-3"/>
      <w:bookmarkEnd w:id="1849"/>
      <w:bookmarkEnd w:id="1851"/>
      <w:bookmarkEnd w:id="1852"/>
      <w:r w:rsidRPr="0060409C">
        <w:rPr>
          <w:rFonts w:ascii="Times New Roman" w:hAnsi="Times New Roman" w:cs="Times New Roman"/>
          <w:sz w:val="24"/>
          <w:szCs w:val="24"/>
          <w:lang w:val="sk-SK"/>
        </w:rPr>
        <w:t xml:space="preserve">V § 15 ods. 6 druhej vete sa slová „v územnom konaní“ nahrádzajú slovami „v konaní o stavebnom zámere“. </w:t>
      </w:r>
      <w:bookmarkEnd w:id="1854"/>
    </w:p>
    <w:p w14:paraId="6FB6160D" w14:textId="77777777" w:rsidR="009E504C" w:rsidRPr="0060409C" w:rsidRDefault="009E504C" w:rsidP="009E504C">
      <w:pPr>
        <w:pStyle w:val="Odsekzoznamu"/>
        <w:spacing w:before="6" w:after="12" w:line="240" w:lineRule="auto"/>
        <w:ind w:left="630"/>
        <w:jc w:val="both"/>
        <w:rPr>
          <w:rFonts w:ascii="Times New Roman" w:hAnsi="Times New Roman" w:cs="Times New Roman"/>
          <w:sz w:val="24"/>
          <w:szCs w:val="24"/>
          <w:lang w:val="sk-SK"/>
        </w:rPr>
      </w:pPr>
    </w:p>
    <w:p w14:paraId="3778E862" w14:textId="77777777" w:rsidR="00DC0FCB" w:rsidRPr="0060409C" w:rsidRDefault="00DC0FCB" w:rsidP="008149E5">
      <w:pPr>
        <w:pStyle w:val="Nadpis1"/>
        <w:numPr>
          <w:ilvl w:val="0"/>
          <w:numId w:val="6"/>
        </w:numPr>
        <w:rPr>
          <w:sz w:val="24"/>
          <w:szCs w:val="24"/>
        </w:rPr>
      </w:pPr>
    </w:p>
    <w:p w14:paraId="3477D497" w14:textId="77777777" w:rsidR="009E504C" w:rsidRPr="0060409C" w:rsidRDefault="009E504C" w:rsidP="009E504C">
      <w:pPr>
        <w:pStyle w:val="Nadpis2"/>
        <w:rPr>
          <w:sz w:val="24"/>
          <w:szCs w:val="24"/>
        </w:rPr>
      </w:pPr>
      <w:r w:rsidRPr="0060409C">
        <w:rPr>
          <w:sz w:val="24"/>
          <w:szCs w:val="24"/>
        </w:rPr>
        <w:t>Zákon č. 226/2011 Z. z. o poskytovaní dotácií na spracovanie územnoplánovacej dokumentácie obcí v znení zákona č. 221/2019 Z. z., zákona č. 310/2021 Z. z., zákona č. 172/2022 Z. z. a zákona č. 205/2023 Z. z. sa mení a dopĺňa takto:</w:t>
      </w:r>
    </w:p>
    <w:p w14:paraId="7423684A" w14:textId="418C124D" w:rsidR="004B1FCD" w:rsidRPr="0060409C" w:rsidRDefault="004B1FCD" w:rsidP="00144395">
      <w:pPr>
        <w:pStyle w:val="Odsekzoznamu"/>
        <w:numPr>
          <w:ilvl w:val="0"/>
          <w:numId w:val="174"/>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Doterajší text </w:t>
      </w:r>
      <w:r w:rsidR="009E504C" w:rsidRPr="0060409C">
        <w:rPr>
          <w:rFonts w:ascii="Times New Roman" w:hAnsi="Times New Roman" w:cs="Times New Roman"/>
          <w:sz w:val="24"/>
          <w:szCs w:val="24"/>
          <w:lang w:val="sk-SK"/>
        </w:rPr>
        <w:t xml:space="preserve">§ 7 </w:t>
      </w:r>
      <w:r w:rsidRPr="0060409C">
        <w:rPr>
          <w:rFonts w:ascii="Times New Roman" w:hAnsi="Times New Roman" w:cs="Times New Roman"/>
          <w:sz w:val="24"/>
          <w:szCs w:val="24"/>
          <w:lang w:val="sk-SK"/>
        </w:rPr>
        <w:t xml:space="preserve">sa označuje ako odsek 1 a dopĺňa </w:t>
      </w:r>
      <w:r w:rsidR="00BD399A" w:rsidRPr="0060409C">
        <w:rPr>
          <w:rFonts w:ascii="Times New Roman" w:hAnsi="Times New Roman" w:cs="Times New Roman"/>
          <w:sz w:val="24"/>
          <w:szCs w:val="24"/>
          <w:lang w:val="sk-SK"/>
        </w:rPr>
        <w:t xml:space="preserve">sa </w:t>
      </w:r>
      <w:r w:rsidRPr="0060409C">
        <w:rPr>
          <w:rFonts w:ascii="Times New Roman" w:hAnsi="Times New Roman" w:cs="Times New Roman"/>
          <w:sz w:val="24"/>
          <w:szCs w:val="24"/>
          <w:lang w:val="sk-SK"/>
        </w:rPr>
        <w:t>odsekm</w:t>
      </w:r>
      <w:r w:rsidR="006B3D0F" w:rsidRPr="0060409C">
        <w:rPr>
          <w:rFonts w:ascii="Times New Roman" w:hAnsi="Times New Roman" w:cs="Times New Roman"/>
          <w:sz w:val="24"/>
          <w:szCs w:val="24"/>
          <w:lang w:val="sk-SK"/>
        </w:rPr>
        <w:t>i</w:t>
      </w:r>
      <w:r w:rsidRPr="0060409C">
        <w:rPr>
          <w:rFonts w:ascii="Times New Roman" w:hAnsi="Times New Roman" w:cs="Times New Roman"/>
          <w:sz w:val="24"/>
          <w:szCs w:val="24"/>
          <w:lang w:val="sk-SK"/>
        </w:rPr>
        <w:t xml:space="preserve"> 2</w:t>
      </w:r>
      <w:r w:rsidR="006B3D0F" w:rsidRPr="0060409C">
        <w:rPr>
          <w:rFonts w:ascii="Times New Roman" w:hAnsi="Times New Roman" w:cs="Times New Roman"/>
          <w:sz w:val="24"/>
          <w:szCs w:val="24"/>
          <w:lang w:val="sk-SK"/>
        </w:rPr>
        <w:t xml:space="preserve"> a 3</w:t>
      </w:r>
      <w:r w:rsidRPr="0060409C">
        <w:rPr>
          <w:rFonts w:ascii="Times New Roman" w:hAnsi="Times New Roman" w:cs="Times New Roman"/>
          <w:sz w:val="24"/>
          <w:szCs w:val="24"/>
          <w:lang w:val="sk-SK"/>
        </w:rPr>
        <w:t>, ktor</w:t>
      </w:r>
      <w:r w:rsidR="006B3D0F" w:rsidRPr="0060409C">
        <w:rPr>
          <w:rFonts w:ascii="Times New Roman" w:hAnsi="Times New Roman" w:cs="Times New Roman"/>
          <w:sz w:val="24"/>
          <w:szCs w:val="24"/>
          <w:lang w:val="sk-SK"/>
        </w:rPr>
        <w:t>é</w:t>
      </w:r>
      <w:r w:rsidRPr="0060409C">
        <w:rPr>
          <w:rFonts w:ascii="Times New Roman" w:hAnsi="Times New Roman" w:cs="Times New Roman"/>
          <w:sz w:val="24"/>
          <w:szCs w:val="24"/>
          <w:lang w:val="sk-SK"/>
        </w:rPr>
        <w:t xml:space="preserve"> zne</w:t>
      </w:r>
      <w:r w:rsidR="006B3D0F" w:rsidRPr="0060409C">
        <w:rPr>
          <w:rFonts w:ascii="Times New Roman" w:hAnsi="Times New Roman" w:cs="Times New Roman"/>
          <w:sz w:val="24"/>
          <w:szCs w:val="24"/>
          <w:lang w:val="sk-SK"/>
        </w:rPr>
        <w:t>jú</w:t>
      </w:r>
      <w:r w:rsidRPr="0060409C">
        <w:rPr>
          <w:rFonts w:ascii="Times New Roman" w:hAnsi="Times New Roman" w:cs="Times New Roman"/>
          <w:sz w:val="24"/>
          <w:szCs w:val="24"/>
          <w:lang w:val="sk-SK"/>
        </w:rPr>
        <w:t>:</w:t>
      </w:r>
    </w:p>
    <w:p w14:paraId="61955720" w14:textId="4E0788B2" w:rsidR="006B3D0F" w:rsidRPr="0060409C" w:rsidRDefault="004B1FCD" w:rsidP="009E504C">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„(2) Žiadateľ nie je v omeškaní s plnením </w:t>
      </w:r>
      <w:r w:rsidR="008B2BF7" w:rsidRPr="0060409C">
        <w:rPr>
          <w:rFonts w:ascii="Times New Roman" w:hAnsi="Times New Roman" w:cs="Times New Roman"/>
          <w:sz w:val="24"/>
          <w:szCs w:val="24"/>
          <w:lang w:val="sk-SK"/>
        </w:rPr>
        <w:t>záväzku</w:t>
      </w:r>
      <w:r w:rsidRPr="0060409C">
        <w:rPr>
          <w:rFonts w:ascii="Times New Roman" w:hAnsi="Times New Roman" w:cs="Times New Roman"/>
          <w:sz w:val="24"/>
          <w:szCs w:val="24"/>
          <w:lang w:val="sk-SK"/>
        </w:rPr>
        <w:t xml:space="preserve"> obstarať a schváliť územnoplánovaciu dokumentáciu do troch rokov od uzatvorenia zmluvy o poskytnutí dotácie, ak </w:t>
      </w:r>
      <w:r w:rsidR="008B2BF7" w:rsidRPr="0060409C">
        <w:rPr>
          <w:rFonts w:ascii="Times New Roman" w:hAnsi="Times New Roman" w:cs="Times New Roman"/>
          <w:sz w:val="24"/>
          <w:szCs w:val="24"/>
          <w:lang w:val="sk-SK"/>
        </w:rPr>
        <w:t xml:space="preserve">tento záväzok nemôže splniť v dôsledku nečinnosti alebo nedodržania lehoty na vykonanie úkonu </w:t>
      </w:r>
      <w:r w:rsidR="009E504C" w:rsidRPr="0060409C">
        <w:rPr>
          <w:rFonts w:ascii="Times New Roman" w:hAnsi="Times New Roman" w:cs="Times New Roman"/>
          <w:sz w:val="24"/>
          <w:szCs w:val="24"/>
          <w:lang w:val="sk-SK"/>
        </w:rPr>
        <w:t xml:space="preserve">dotknutým orgánom v procese obstarania územnoplánovacej dokumentácie alebo </w:t>
      </w:r>
      <w:r w:rsidR="008B2BF7" w:rsidRPr="0060409C">
        <w:rPr>
          <w:rFonts w:ascii="Times New Roman" w:hAnsi="Times New Roman" w:cs="Times New Roman"/>
          <w:sz w:val="24"/>
          <w:szCs w:val="24"/>
          <w:lang w:val="sk-SK"/>
        </w:rPr>
        <w:t>osobou</w:t>
      </w:r>
      <w:r w:rsidR="009E504C" w:rsidRPr="0060409C">
        <w:rPr>
          <w:rFonts w:ascii="Times New Roman" w:hAnsi="Times New Roman" w:cs="Times New Roman"/>
          <w:sz w:val="24"/>
          <w:szCs w:val="24"/>
          <w:lang w:val="sk-SK"/>
        </w:rPr>
        <w:t xml:space="preserve"> v </w:t>
      </w:r>
      <w:r w:rsidR="008B2BF7" w:rsidRPr="0060409C">
        <w:rPr>
          <w:rFonts w:ascii="Times New Roman" w:hAnsi="Times New Roman" w:cs="Times New Roman"/>
          <w:sz w:val="24"/>
          <w:szCs w:val="24"/>
          <w:lang w:val="sk-SK"/>
        </w:rPr>
        <w:t>postupe</w:t>
      </w:r>
      <w:r w:rsidR="009E504C" w:rsidRPr="0060409C">
        <w:rPr>
          <w:rFonts w:ascii="Times New Roman" w:hAnsi="Times New Roman" w:cs="Times New Roman"/>
          <w:sz w:val="24"/>
          <w:szCs w:val="24"/>
          <w:lang w:val="sk-SK"/>
        </w:rPr>
        <w:t xml:space="preserve"> posudzovania</w:t>
      </w:r>
      <w:r w:rsidR="008B2BF7" w:rsidRPr="0060409C">
        <w:rPr>
          <w:rFonts w:ascii="Times New Roman" w:hAnsi="Times New Roman" w:cs="Times New Roman"/>
          <w:sz w:val="24"/>
          <w:szCs w:val="24"/>
          <w:lang w:val="sk-SK"/>
        </w:rPr>
        <w:t xml:space="preserve"> predpokladaných vplyvov</w:t>
      </w:r>
      <w:r w:rsidR="009E504C" w:rsidRPr="0060409C">
        <w:rPr>
          <w:rFonts w:ascii="Times New Roman" w:hAnsi="Times New Roman" w:cs="Times New Roman"/>
          <w:sz w:val="24"/>
          <w:szCs w:val="24"/>
          <w:lang w:val="sk-SK"/>
        </w:rPr>
        <w:t xml:space="preserve"> územnoplánovacej dokumentácie </w:t>
      </w:r>
      <w:r w:rsidR="008B2BF7" w:rsidRPr="0060409C">
        <w:rPr>
          <w:rFonts w:ascii="Times New Roman" w:hAnsi="Times New Roman" w:cs="Times New Roman"/>
          <w:sz w:val="24"/>
          <w:szCs w:val="24"/>
          <w:lang w:val="sk-SK"/>
        </w:rPr>
        <w:t>na životné prostredie</w:t>
      </w:r>
      <w:r w:rsidR="006B3D0F" w:rsidRPr="0060409C">
        <w:rPr>
          <w:rFonts w:ascii="Times New Roman" w:hAnsi="Times New Roman" w:cs="Times New Roman"/>
          <w:sz w:val="24"/>
          <w:szCs w:val="24"/>
          <w:lang w:val="sk-SK"/>
        </w:rPr>
        <w:t xml:space="preserve"> a vznik omeškania s uvedením dôvodov bezodkladne oznámi úradu</w:t>
      </w:r>
      <w:r w:rsidR="008B2BF7" w:rsidRPr="0060409C">
        <w:rPr>
          <w:rFonts w:ascii="Times New Roman" w:hAnsi="Times New Roman" w:cs="Times New Roman"/>
          <w:sz w:val="24"/>
          <w:szCs w:val="24"/>
          <w:lang w:val="sk-SK"/>
        </w:rPr>
        <w:t>.</w:t>
      </w:r>
    </w:p>
    <w:p w14:paraId="0D64CB02" w14:textId="3002D779" w:rsidR="009E504C" w:rsidRPr="0060409C" w:rsidRDefault="006B3D0F" w:rsidP="009E504C">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(3) Doba</w:t>
      </w:r>
      <w:r w:rsidR="007F5535"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p</w:t>
      </w:r>
      <w:r w:rsidR="00B834BF" w:rsidRPr="0060409C">
        <w:rPr>
          <w:rFonts w:ascii="Times New Roman" w:hAnsi="Times New Roman" w:cs="Times New Roman"/>
          <w:sz w:val="24"/>
          <w:szCs w:val="24"/>
          <w:lang w:val="sk-SK"/>
        </w:rPr>
        <w:t>očas ktorej nie je žiadateľ v omeškaní z dôvodov podľa odseku 2, môže byť najviac 18 mesiacov odo dňa doručenia oznámenia podľa odseku 2.</w:t>
      </w:r>
      <w:r w:rsidR="009E504C" w:rsidRPr="0060409C">
        <w:rPr>
          <w:rFonts w:ascii="Times New Roman" w:hAnsi="Times New Roman" w:cs="Times New Roman"/>
          <w:sz w:val="24"/>
          <w:szCs w:val="24"/>
          <w:lang w:val="sk-SK"/>
        </w:rPr>
        <w:t>“.</w:t>
      </w:r>
    </w:p>
    <w:p w14:paraId="2FF725A4" w14:textId="77777777" w:rsidR="0031250D" w:rsidRPr="0060409C" w:rsidRDefault="0031250D" w:rsidP="009E504C">
      <w:pPr>
        <w:pStyle w:val="Odsekzoznamu"/>
        <w:spacing w:before="6" w:after="12" w:line="240" w:lineRule="auto"/>
        <w:ind w:left="630"/>
        <w:jc w:val="both"/>
        <w:rPr>
          <w:rFonts w:ascii="Times New Roman" w:hAnsi="Times New Roman" w:cs="Times New Roman"/>
          <w:sz w:val="24"/>
          <w:szCs w:val="24"/>
          <w:lang w:val="sk-SK"/>
        </w:rPr>
      </w:pPr>
    </w:p>
    <w:p w14:paraId="27CE8746" w14:textId="04B264A2" w:rsidR="0031250D" w:rsidRPr="0060409C" w:rsidRDefault="0031250D" w:rsidP="00144395">
      <w:pPr>
        <w:pStyle w:val="Odsekzoznamu"/>
        <w:numPr>
          <w:ilvl w:val="0"/>
          <w:numId w:val="174"/>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9 vrátane nadpisu sa vypúšťa.</w:t>
      </w:r>
    </w:p>
    <w:p w14:paraId="1E11131E" w14:textId="77777777" w:rsidR="00382A00" w:rsidRPr="0060409C" w:rsidRDefault="00382A00" w:rsidP="001B6989">
      <w:pPr>
        <w:pStyle w:val="Odsekzoznamu"/>
        <w:spacing w:before="6" w:after="12" w:line="240" w:lineRule="auto"/>
        <w:ind w:left="630"/>
        <w:jc w:val="both"/>
        <w:rPr>
          <w:rFonts w:ascii="Times New Roman" w:hAnsi="Times New Roman" w:cs="Times New Roman"/>
          <w:sz w:val="24"/>
          <w:szCs w:val="24"/>
          <w:lang w:val="sk-SK"/>
        </w:rPr>
      </w:pPr>
    </w:p>
    <w:p w14:paraId="541FAEF6" w14:textId="77943B4F" w:rsidR="00382A00" w:rsidRPr="0060409C" w:rsidRDefault="00382A00" w:rsidP="00144395">
      <w:pPr>
        <w:pStyle w:val="Odsekzoznamu"/>
        <w:numPr>
          <w:ilvl w:val="0"/>
          <w:numId w:val="174"/>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11 sa dopĺňa odsekom 3, ktorý znie:</w:t>
      </w:r>
    </w:p>
    <w:p w14:paraId="0AF3F7B8" w14:textId="000D2D15" w:rsidR="00382A00" w:rsidRPr="0060409C" w:rsidRDefault="00382A00" w:rsidP="001B6989">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„(3) Zrušuje sa vyhláška Úradu pre územné plánovanie a výstavbu Slovenskej republiky</w:t>
      </w:r>
      <w:r w:rsidR="003B0A47" w:rsidRPr="0060409C">
        <w:rPr>
          <w:rFonts w:ascii="Times New Roman" w:hAnsi="Times New Roman" w:cs="Times New Roman"/>
          <w:sz w:val="24"/>
          <w:szCs w:val="24"/>
          <w:lang w:val="sk-SK"/>
        </w:rPr>
        <w:t xml:space="preserve"> č. 81/2023 Z. z.</w:t>
      </w:r>
      <w:r w:rsidRPr="0060409C">
        <w:rPr>
          <w:rFonts w:ascii="Times New Roman" w:hAnsi="Times New Roman" w:cs="Times New Roman"/>
          <w:sz w:val="24"/>
          <w:szCs w:val="24"/>
          <w:lang w:val="sk-SK"/>
        </w:rPr>
        <w:t>, ktorou sa ustanovujú podrobnosti o zložení a postupe komisie pri vyhodnocovaní žiadostí o poskytnutie dotácií na spracovanie územnoplánovacej dokumentácie obcí.“.</w:t>
      </w:r>
    </w:p>
    <w:p w14:paraId="792ABC5D" w14:textId="77777777" w:rsidR="00CF2D48" w:rsidRPr="0060409C" w:rsidRDefault="00CF2D48" w:rsidP="001B6989">
      <w:pPr>
        <w:spacing w:before="6" w:after="12" w:line="240" w:lineRule="auto"/>
        <w:ind w:left="630"/>
        <w:jc w:val="both"/>
        <w:rPr>
          <w:rFonts w:ascii="Times New Roman" w:hAnsi="Times New Roman" w:cs="Times New Roman"/>
          <w:sz w:val="24"/>
          <w:szCs w:val="24"/>
          <w:lang w:val="sk-SK"/>
        </w:rPr>
      </w:pPr>
    </w:p>
    <w:bookmarkEnd w:id="1831"/>
    <w:bookmarkEnd w:id="1855"/>
    <w:p w14:paraId="778928CE" w14:textId="77777777" w:rsidR="00640BA6" w:rsidRPr="0060409C" w:rsidRDefault="00640BA6" w:rsidP="008149E5">
      <w:pPr>
        <w:pStyle w:val="Nadpis1"/>
        <w:numPr>
          <w:ilvl w:val="0"/>
          <w:numId w:val="6"/>
        </w:numPr>
        <w:rPr>
          <w:sz w:val="24"/>
          <w:szCs w:val="24"/>
        </w:rPr>
      </w:pPr>
    </w:p>
    <w:p w14:paraId="63EF4BC3" w14:textId="3116619B" w:rsidR="00DC0FCB" w:rsidRPr="0060409C" w:rsidRDefault="00DC0FCB" w:rsidP="00DC0FCB">
      <w:pPr>
        <w:pStyle w:val="Nadpis2"/>
        <w:rPr>
          <w:sz w:val="24"/>
          <w:szCs w:val="24"/>
        </w:rPr>
      </w:pPr>
      <w:r w:rsidRPr="0060409C">
        <w:rPr>
          <w:sz w:val="24"/>
          <w:szCs w:val="24"/>
        </w:rPr>
        <w:t>Zákon č. 261/2011 Z. z. o poskytovaní dotácií na obstaranie náhradných nájomných bytov v znení zákona č. 134/2013 Z. z sa mení</w:t>
      </w:r>
      <w:r w:rsidR="00C102BB" w:rsidRPr="0060409C">
        <w:rPr>
          <w:sz w:val="24"/>
          <w:szCs w:val="24"/>
        </w:rPr>
        <w:t xml:space="preserve"> a dopĺňa</w:t>
      </w:r>
      <w:r w:rsidRPr="0060409C">
        <w:rPr>
          <w:sz w:val="24"/>
          <w:szCs w:val="24"/>
        </w:rPr>
        <w:t xml:space="preserve"> takto:</w:t>
      </w:r>
    </w:p>
    <w:p w14:paraId="6E3A6B74" w14:textId="77777777" w:rsidR="00DC0FCB" w:rsidRPr="0060409C" w:rsidRDefault="00DC0FCB" w:rsidP="00144395">
      <w:pPr>
        <w:pStyle w:val="Odsekzoznamu"/>
        <w:numPr>
          <w:ilvl w:val="0"/>
          <w:numId w:val="17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 ods. 1 písmeno a) znie:</w:t>
      </w:r>
    </w:p>
    <w:p w14:paraId="52392565" w14:textId="77777777" w:rsidR="00DC0FCB" w:rsidRPr="0060409C" w:rsidRDefault="00DC0FCB" w:rsidP="00DC0FCB">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 výstavba náhradného bytu v bytovom dome,</w:t>
      </w:r>
      <w:r w:rsidRPr="0060409C">
        <w:rPr>
          <w:rFonts w:ascii="Times New Roman" w:hAnsi="Times New Roman" w:cs="Times New Roman"/>
          <w:sz w:val="24"/>
          <w:szCs w:val="24"/>
          <w:vertAlign w:val="superscript"/>
          <w:lang w:val="sk-SK"/>
        </w:rPr>
        <w:t>5</w:t>
      </w:r>
      <w:r w:rsidRPr="0060409C">
        <w:rPr>
          <w:rFonts w:ascii="Times New Roman" w:hAnsi="Times New Roman" w:cs="Times New Roman"/>
          <w:sz w:val="24"/>
          <w:szCs w:val="24"/>
          <w:lang w:val="sk-SK"/>
        </w:rPr>
        <w:t>) v polyfunkčnom dome</w:t>
      </w:r>
      <w:r w:rsidRPr="0060409C">
        <w:rPr>
          <w:rFonts w:ascii="Times New Roman" w:hAnsi="Times New Roman" w:cs="Times New Roman"/>
          <w:sz w:val="24"/>
          <w:szCs w:val="24"/>
          <w:vertAlign w:val="superscript"/>
          <w:lang w:val="sk-SK"/>
        </w:rPr>
        <w:t>6</w:t>
      </w:r>
      <w:r w:rsidRPr="0060409C">
        <w:rPr>
          <w:rFonts w:ascii="Times New Roman" w:hAnsi="Times New Roman" w:cs="Times New Roman"/>
          <w:sz w:val="24"/>
          <w:szCs w:val="24"/>
          <w:lang w:val="sk-SK"/>
        </w:rPr>
        <w:t>) alebo v rodinnom dome,</w:t>
      </w:r>
      <w:r w:rsidRPr="0060409C">
        <w:rPr>
          <w:rFonts w:ascii="Times New Roman" w:hAnsi="Times New Roman" w:cs="Times New Roman"/>
          <w:sz w:val="24"/>
          <w:szCs w:val="24"/>
          <w:vertAlign w:val="superscript"/>
          <w:lang w:val="sk-SK"/>
        </w:rPr>
        <w:t>6a</w:t>
      </w:r>
      <w:r w:rsidRPr="0060409C">
        <w:rPr>
          <w:rFonts w:ascii="Times New Roman" w:hAnsi="Times New Roman" w:cs="Times New Roman"/>
          <w:sz w:val="24"/>
          <w:szCs w:val="24"/>
          <w:lang w:val="sk-SK"/>
        </w:rPr>
        <w:t>)“.</w:t>
      </w:r>
    </w:p>
    <w:p w14:paraId="755C6EE0" w14:textId="77777777" w:rsidR="00DC0FCB" w:rsidRPr="0060409C" w:rsidRDefault="00DC0FCB" w:rsidP="00DC0FCB">
      <w:pPr>
        <w:pStyle w:val="Odsekzoznamu"/>
        <w:spacing w:before="6" w:after="12" w:line="240" w:lineRule="auto"/>
        <w:ind w:left="630"/>
        <w:jc w:val="both"/>
        <w:rPr>
          <w:rFonts w:ascii="Times New Roman" w:hAnsi="Times New Roman" w:cs="Times New Roman"/>
          <w:sz w:val="24"/>
          <w:szCs w:val="24"/>
          <w:lang w:val="sk-SK"/>
        </w:rPr>
      </w:pPr>
    </w:p>
    <w:p w14:paraId="761689BF" w14:textId="77777777" w:rsidR="00DC0FCB" w:rsidRPr="0060409C" w:rsidRDefault="00DC0FCB" w:rsidP="00DC0FCB">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Poznámky pod čiarou k odkazom 5 až 6a znejú:</w:t>
      </w:r>
    </w:p>
    <w:p w14:paraId="59AF66B0" w14:textId="77777777" w:rsidR="00DC0FCB" w:rsidRPr="0060409C" w:rsidRDefault="00DC0FCB" w:rsidP="00DC0FCB">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5</w:t>
      </w:r>
      <w:r w:rsidRPr="0060409C">
        <w:rPr>
          <w:rFonts w:ascii="Times New Roman" w:hAnsi="Times New Roman" w:cs="Times New Roman"/>
          <w:sz w:val="24"/>
          <w:szCs w:val="24"/>
          <w:lang w:val="sk-SK"/>
        </w:rPr>
        <w:t>) § 2 ods. 1 písm. a) zákona č. 443/2010 Z. z. o dotáciách na bývanie a o sociálnom bývaní.</w:t>
      </w:r>
    </w:p>
    <w:p w14:paraId="390342FB" w14:textId="77777777" w:rsidR="00DC0FCB" w:rsidRPr="0060409C" w:rsidRDefault="00DC0FCB" w:rsidP="00DC0FCB">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6</w:t>
      </w:r>
      <w:r w:rsidRPr="0060409C">
        <w:rPr>
          <w:rFonts w:ascii="Times New Roman" w:hAnsi="Times New Roman" w:cs="Times New Roman"/>
          <w:sz w:val="24"/>
          <w:szCs w:val="24"/>
          <w:lang w:val="sk-SK"/>
        </w:rPr>
        <w:t>) § 6 ods. 2 zákona č. 150/2013 Z. z. o Štátnom fonde rozvoja bývania v znení zákona č. 359/2020 Z. z.</w:t>
      </w:r>
    </w:p>
    <w:p w14:paraId="4D2D773E" w14:textId="77777777" w:rsidR="00DC0FCB" w:rsidRPr="0060409C" w:rsidRDefault="00DC0FCB" w:rsidP="00DC0FCB">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6a</w:t>
      </w:r>
      <w:r w:rsidRPr="0060409C">
        <w:rPr>
          <w:rFonts w:ascii="Times New Roman" w:hAnsi="Times New Roman" w:cs="Times New Roman"/>
          <w:sz w:val="24"/>
          <w:szCs w:val="24"/>
          <w:lang w:val="sk-SK"/>
        </w:rPr>
        <w:t xml:space="preserve">) </w:t>
      </w:r>
      <w:r w:rsidR="0083710D" w:rsidRPr="0060409C">
        <w:rPr>
          <w:rFonts w:ascii="Times New Roman" w:hAnsi="Times New Roman" w:cs="Times New Roman"/>
          <w:sz w:val="24"/>
          <w:szCs w:val="24"/>
          <w:lang w:val="sk-SK"/>
        </w:rPr>
        <w:t>§ 2 písm. b) zákona č. 443/2010 Z. z.“.</w:t>
      </w:r>
    </w:p>
    <w:p w14:paraId="64445A1E" w14:textId="77777777" w:rsidR="00DC0FCB" w:rsidRPr="0060409C" w:rsidRDefault="00DC0FCB" w:rsidP="00DC0FCB">
      <w:pPr>
        <w:pStyle w:val="Odsekzoznamu"/>
        <w:spacing w:before="6" w:after="12" w:line="240" w:lineRule="auto"/>
        <w:ind w:left="630"/>
        <w:jc w:val="both"/>
        <w:rPr>
          <w:rFonts w:ascii="Times New Roman" w:hAnsi="Times New Roman" w:cs="Times New Roman"/>
          <w:sz w:val="24"/>
          <w:szCs w:val="24"/>
          <w:lang w:val="sk-SK"/>
        </w:rPr>
      </w:pPr>
    </w:p>
    <w:p w14:paraId="2D420D83" w14:textId="35A6E2F3" w:rsidR="00DC0FCB" w:rsidRPr="0060409C" w:rsidRDefault="00DC0FCB" w:rsidP="00144395">
      <w:pPr>
        <w:pStyle w:val="Odsekzoznamu"/>
        <w:numPr>
          <w:ilvl w:val="0"/>
          <w:numId w:val="17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3 ods. 1 písm. c) sa </w:t>
      </w:r>
      <w:r w:rsidR="00ED27F6" w:rsidRPr="0060409C">
        <w:rPr>
          <w:rFonts w:ascii="Times New Roman" w:hAnsi="Times New Roman" w:cs="Times New Roman"/>
          <w:sz w:val="24"/>
          <w:szCs w:val="24"/>
          <w:lang w:val="sk-SK"/>
        </w:rPr>
        <w:t xml:space="preserve">vypúšťa odkaz </w:t>
      </w:r>
      <w:r w:rsidR="00143F50" w:rsidRPr="0060409C">
        <w:rPr>
          <w:rFonts w:ascii="Times New Roman" w:hAnsi="Times New Roman" w:cs="Times New Roman"/>
          <w:sz w:val="24"/>
          <w:szCs w:val="24"/>
          <w:lang w:val="sk-SK"/>
        </w:rPr>
        <w:t xml:space="preserve">5 nad slovom „bývanie“. </w:t>
      </w:r>
    </w:p>
    <w:p w14:paraId="5A0D218C" w14:textId="77777777" w:rsidR="00DC0FCB" w:rsidRPr="0060409C" w:rsidRDefault="00DC0FCB" w:rsidP="007E4D00">
      <w:pPr>
        <w:spacing w:before="6" w:after="12" w:line="240" w:lineRule="auto"/>
        <w:ind w:left="120"/>
        <w:rPr>
          <w:rFonts w:ascii="Times New Roman" w:hAnsi="Times New Roman" w:cs="Times New Roman"/>
          <w:sz w:val="24"/>
          <w:szCs w:val="24"/>
          <w:lang w:val="sk-SK"/>
        </w:rPr>
      </w:pPr>
    </w:p>
    <w:p w14:paraId="41B2B4CC" w14:textId="77777777" w:rsidR="00C60F49" w:rsidRPr="0060409C" w:rsidRDefault="00C60F49" w:rsidP="00144395">
      <w:pPr>
        <w:pStyle w:val="Odsekzoznamu"/>
        <w:numPr>
          <w:ilvl w:val="0"/>
          <w:numId w:val="17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7 ods. 2 písmeno e) znie:</w:t>
      </w:r>
    </w:p>
    <w:p w14:paraId="3B575719" w14:textId="5E5D48FC" w:rsidR="00C60F49" w:rsidRPr="0060409C" w:rsidRDefault="00C60F49" w:rsidP="00ED1E73">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„e) </w:t>
      </w:r>
      <w:r w:rsidR="00E17754" w:rsidRPr="0060409C">
        <w:rPr>
          <w:rFonts w:ascii="Times New Roman" w:hAnsi="Times New Roman" w:cs="Times New Roman"/>
          <w:sz w:val="24"/>
          <w:szCs w:val="24"/>
          <w:lang w:val="sk-SK"/>
        </w:rPr>
        <w:t xml:space="preserve">predloží ministerstvu </w:t>
      </w:r>
      <w:r w:rsidRPr="0060409C">
        <w:rPr>
          <w:rFonts w:ascii="Times New Roman" w:hAnsi="Times New Roman" w:cs="Times New Roman"/>
          <w:sz w:val="24"/>
          <w:szCs w:val="24"/>
          <w:lang w:val="sk-SK"/>
        </w:rPr>
        <w:t>súčasne s kolaudačným rozhodnutím alebo kolaudačným osvedčením menný zoznamom nájomcov a členov, ktorí žijú spoločne v domácnosti jednotlivých bytov,“.</w:t>
      </w:r>
    </w:p>
    <w:p w14:paraId="20B52AA2" w14:textId="77777777" w:rsidR="00C60F49" w:rsidRPr="0060409C" w:rsidRDefault="00C60F49" w:rsidP="00ED1E73">
      <w:pPr>
        <w:pStyle w:val="Odsekzoznamu"/>
        <w:spacing w:before="6" w:after="12" w:line="240" w:lineRule="auto"/>
        <w:ind w:left="630"/>
        <w:jc w:val="both"/>
        <w:rPr>
          <w:rFonts w:ascii="Times New Roman" w:hAnsi="Times New Roman" w:cs="Times New Roman"/>
          <w:sz w:val="24"/>
          <w:szCs w:val="24"/>
          <w:lang w:val="sk-SK"/>
        </w:rPr>
      </w:pPr>
    </w:p>
    <w:p w14:paraId="61314671" w14:textId="781A97D2" w:rsidR="00C60F49" w:rsidRPr="0060409C" w:rsidRDefault="00C60F49" w:rsidP="00144395">
      <w:pPr>
        <w:pStyle w:val="Odsekzoznamu"/>
        <w:numPr>
          <w:ilvl w:val="0"/>
          <w:numId w:val="17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 12 </w:t>
      </w:r>
      <w:r w:rsidR="00545FAC" w:rsidRPr="0060409C">
        <w:rPr>
          <w:rFonts w:ascii="Times New Roman" w:hAnsi="Times New Roman" w:cs="Times New Roman"/>
          <w:sz w:val="24"/>
          <w:szCs w:val="24"/>
          <w:lang w:val="sk-SK"/>
        </w:rPr>
        <w:t xml:space="preserve">vrátane nadpisu </w:t>
      </w:r>
      <w:r w:rsidRPr="0060409C">
        <w:rPr>
          <w:rFonts w:ascii="Times New Roman" w:hAnsi="Times New Roman" w:cs="Times New Roman"/>
          <w:sz w:val="24"/>
          <w:szCs w:val="24"/>
          <w:lang w:val="sk-SK"/>
        </w:rPr>
        <w:t>sa vypúšťa.</w:t>
      </w:r>
    </w:p>
    <w:p w14:paraId="459D7F3C" w14:textId="77777777" w:rsidR="00C60F49" w:rsidRPr="0060409C" w:rsidRDefault="00C60F49" w:rsidP="00ED1E73">
      <w:pPr>
        <w:pStyle w:val="Odsekzoznamu"/>
        <w:spacing w:before="6" w:after="12" w:line="240" w:lineRule="auto"/>
        <w:ind w:left="630"/>
        <w:jc w:val="both"/>
        <w:rPr>
          <w:rFonts w:ascii="Times New Roman" w:hAnsi="Times New Roman" w:cs="Times New Roman"/>
          <w:sz w:val="24"/>
          <w:szCs w:val="24"/>
          <w:lang w:val="sk-SK"/>
        </w:rPr>
      </w:pPr>
    </w:p>
    <w:p w14:paraId="4CD4C611" w14:textId="18CB2D81" w:rsidR="00C60F49" w:rsidRPr="0060409C" w:rsidRDefault="00C60F49" w:rsidP="00144395">
      <w:pPr>
        <w:pStyle w:val="Odsekzoznamu"/>
        <w:numPr>
          <w:ilvl w:val="0"/>
          <w:numId w:val="175"/>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Za § 13 sa vkladá § 13a, ktorý vrátane nadpisu znie: </w:t>
      </w:r>
    </w:p>
    <w:p w14:paraId="5C1DEE17" w14:textId="70085254" w:rsidR="00C60F49" w:rsidRPr="0060409C" w:rsidRDefault="00C60F49" w:rsidP="00ED1E73">
      <w:pPr>
        <w:pStyle w:val="Odsekzoznamu"/>
        <w:spacing w:before="6" w:after="12" w:line="240" w:lineRule="auto"/>
        <w:ind w:left="630"/>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 13a</w:t>
      </w:r>
    </w:p>
    <w:p w14:paraId="0343C725" w14:textId="77777777" w:rsidR="00C60F49" w:rsidRPr="0060409C" w:rsidRDefault="00C60F49" w:rsidP="00ED1E73">
      <w:pPr>
        <w:pStyle w:val="Odsekzoznamu"/>
        <w:spacing w:before="6" w:after="12" w:line="240" w:lineRule="auto"/>
        <w:ind w:left="630"/>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Zrušovacie ustanovenie</w:t>
      </w:r>
    </w:p>
    <w:p w14:paraId="37DC3CEB" w14:textId="77777777" w:rsidR="00C60F49" w:rsidRPr="0060409C" w:rsidRDefault="00C60F49" w:rsidP="00ED1E73">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Zrušuje sa vyhláška Ministerstva dopravy, výstavby a regionálneho rozvoja Slovenskej republiky č. 325/2011 Z. z. o obsahu záverečného technicko-ekonomického hodnotenia stavby nájomných bytov a náhradných nájomných bytov.“.</w:t>
      </w:r>
    </w:p>
    <w:p w14:paraId="5F341F4C" w14:textId="77777777" w:rsidR="00C60F49" w:rsidRPr="0060409C" w:rsidRDefault="00C60F49" w:rsidP="007E4D00">
      <w:pPr>
        <w:spacing w:before="6" w:after="12" w:line="240" w:lineRule="auto"/>
        <w:ind w:left="120"/>
        <w:rPr>
          <w:rFonts w:ascii="Times New Roman" w:hAnsi="Times New Roman" w:cs="Times New Roman"/>
          <w:sz w:val="24"/>
          <w:szCs w:val="24"/>
          <w:lang w:val="sk-SK"/>
        </w:rPr>
      </w:pPr>
    </w:p>
    <w:p w14:paraId="44CCD239" w14:textId="77777777" w:rsidR="002C1762" w:rsidRPr="0060409C" w:rsidRDefault="002C1762" w:rsidP="008149E5">
      <w:pPr>
        <w:pStyle w:val="Nadpis1"/>
        <w:numPr>
          <w:ilvl w:val="0"/>
          <w:numId w:val="6"/>
        </w:numPr>
        <w:rPr>
          <w:sz w:val="24"/>
          <w:szCs w:val="24"/>
        </w:rPr>
      </w:pPr>
      <w:bookmarkStart w:id="1856" w:name="predpis.clanok-51.odsek-1.oznacenie"/>
      <w:bookmarkStart w:id="1857" w:name="predpis.clanok-51.odsek-1"/>
      <w:bookmarkStart w:id="1858" w:name="predpis.clanok-51"/>
      <w:bookmarkEnd w:id="1856"/>
    </w:p>
    <w:p w14:paraId="00A9B0CC" w14:textId="77777777" w:rsidR="00640BA6" w:rsidRPr="0060409C" w:rsidRDefault="0024192D" w:rsidP="002C1762">
      <w:pPr>
        <w:pStyle w:val="Nadpis2"/>
        <w:rPr>
          <w:sz w:val="24"/>
          <w:szCs w:val="24"/>
        </w:rPr>
      </w:pPr>
      <w:r w:rsidRPr="0060409C">
        <w:rPr>
          <w:sz w:val="24"/>
          <w:szCs w:val="24"/>
        </w:rPr>
        <w:t xml:space="preserve">Zákon č. </w:t>
      </w:r>
      <w:r w:rsidR="00640BA6" w:rsidRPr="0060409C">
        <w:rPr>
          <w:sz w:val="24"/>
          <w:szCs w:val="24"/>
        </w:rPr>
        <w:t>251/2012 Z. z.</w:t>
      </w:r>
      <w:r w:rsidRPr="0060409C">
        <w:rPr>
          <w:sz w:val="24"/>
          <w:szCs w:val="24"/>
        </w:rPr>
        <w:t xml:space="preserve"> o energetike 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 zákona č. 419/2020 Z. z., zákona č. 85/2022 Z. z., zákona č. 256/2022 Z. z., zákona č. 324/2022 Z. z., zákona č. 393/2022 Z. z.</w:t>
      </w:r>
      <w:r w:rsidR="002C1762" w:rsidRPr="0060409C">
        <w:rPr>
          <w:sz w:val="24"/>
          <w:szCs w:val="24"/>
        </w:rPr>
        <w:t>,</w:t>
      </w:r>
      <w:r w:rsidRPr="0060409C">
        <w:rPr>
          <w:sz w:val="24"/>
          <w:szCs w:val="24"/>
        </w:rPr>
        <w:t xml:space="preserve"> zákona č. </w:t>
      </w:r>
      <w:r w:rsidR="00640BA6" w:rsidRPr="0060409C">
        <w:rPr>
          <w:sz w:val="24"/>
          <w:szCs w:val="24"/>
        </w:rPr>
        <w:t>433/2022 Z. z.</w:t>
      </w:r>
      <w:bookmarkStart w:id="1859" w:name="predpis.clanok-51.odsek-1.text"/>
      <w:r w:rsidR="002C1762" w:rsidRPr="0060409C">
        <w:rPr>
          <w:sz w:val="24"/>
          <w:szCs w:val="24"/>
        </w:rPr>
        <w:t>, zákona č. 205/2023 Z. z., zákona č. 309/2023 Z. z., zákona č. 108/2024 Z. z., zákona č. 109/2024 Z. z., zákona č. 128/2024 Z. z.</w:t>
      </w:r>
      <w:r w:rsidRPr="0060409C">
        <w:rPr>
          <w:sz w:val="24"/>
          <w:szCs w:val="24"/>
        </w:rPr>
        <w:t xml:space="preserve"> </w:t>
      </w:r>
      <w:r w:rsidR="002C1762" w:rsidRPr="0060409C">
        <w:rPr>
          <w:sz w:val="24"/>
          <w:szCs w:val="24"/>
        </w:rPr>
        <w:t xml:space="preserve">a zákona č. 143/2024 Z. z. </w:t>
      </w:r>
      <w:r w:rsidRPr="0060409C">
        <w:rPr>
          <w:sz w:val="24"/>
          <w:szCs w:val="24"/>
        </w:rPr>
        <w:t xml:space="preserve">sa mení a dopĺňa takto: </w:t>
      </w:r>
      <w:bookmarkEnd w:id="1859"/>
    </w:p>
    <w:p w14:paraId="08F03EA8" w14:textId="77777777" w:rsidR="00640BA6" w:rsidRPr="0060409C" w:rsidRDefault="0024192D" w:rsidP="00144395">
      <w:pPr>
        <w:pStyle w:val="Odsekzoznamu"/>
        <w:numPr>
          <w:ilvl w:val="0"/>
          <w:numId w:val="71"/>
        </w:numPr>
        <w:spacing w:before="6" w:after="12" w:line="240" w:lineRule="auto"/>
        <w:jc w:val="both"/>
        <w:rPr>
          <w:rFonts w:ascii="Times New Roman" w:hAnsi="Times New Roman" w:cs="Times New Roman"/>
          <w:sz w:val="24"/>
          <w:szCs w:val="24"/>
          <w:lang w:val="sk-SK"/>
        </w:rPr>
      </w:pPr>
      <w:bookmarkStart w:id="1860" w:name="predpis.clanok-51.bod-1.text"/>
      <w:bookmarkStart w:id="1861" w:name="predpis.clanok-51.bod-1"/>
      <w:bookmarkEnd w:id="1857"/>
      <w:r w:rsidRPr="0060409C">
        <w:rPr>
          <w:rFonts w:ascii="Times New Roman" w:hAnsi="Times New Roman" w:cs="Times New Roman"/>
          <w:sz w:val="24"/>
          <w:szCs w:val="24"/>
          <w:lang w:val="sk-SK"/>
        </w:rPr>
        <w:t xml:space="preserve">Poznámka pod čiarou k odkazu 25 znie: </w:t>
      </w:r>
      <w:bookmarkEnd w:id="1860"/>
    </w:p>
    <w:p w14:paraId="03A05D85" w14:textId="39E00AD5" w:rsidR="00640BA6" w:rsidRPr="0060409C" w:rsidRDefault="0024192D" w:rsidP="000D05F9">
      <w:pPr>
        <w:spacing w:before="6" w:after="12" w:line="240" w:lineRule="auto"/>
        <w:ind w:left="345" w:firstLine="285"/>
        <w:jc w:val="both"/>
        <w:rPr>
          <w:rFonts w:ascii="Times New Roman" w:hAnsi="Times New Roman" w:cs="Times New Roman"/>
          <w:sz w:val="24"/>
          <w:szCs w:val="24"/>
          <w:lang w:val="sk-SK"/>
        </w:rPr>
      </w:pPr>
      <w:bookmarkStart w:id="1862" w:name="predpis.clanok-51.bod-1.text2.blokTextu"/>
      <w:bookmarkStart w:id="1863" w:name="predpis.clanok-51.bod-1.text2"/>
      <w:bookmarkStart w:id="1864" w:name="predpis.clanok-51.bod-1.text2.citat.pozn"/>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25</w:t>
      </w:r>
      <w:r w:rsidRPr="0060409C">
        <w:rPr>
          <w:rFonts w:ascii="Times New Roman" w:hAnsi="Times New Roman" w:cs="Times New Roman"/>
          <w:sz w:val="24"/>
          <w:szCs w:val="24"/>
          <w:lang w:val="sk-SK"/>
        </w:rPr>
        <w:t xml:space="preserve">) § </w:t>
      </w:r>
      <w:r w:rsidR="000D05F9" w:rsidRPr="0060409C">
        <w:rPr>
          <w:rFonts w:ascii="Times New Roman" w:hAnsi="Times New Roman" w:cs="Times New Roman"/>
          <w:sz w:val="24"/>
          <w:szCs w:val="24"/>
          <w:lang w:val="sk-SK"/>
        </w:rPr>
        <w:t>4 Stavebného zákona</w:t>
      </w:r>
      <w:r w:rsidRPr="0060409C">
        <w:rPr>
          <w:rFonts w:ascii="Times New Roman" w:hAnsi="Times New Roman" w:cs="Times New Roman"/>
          <w:sz w:val="24"/>
          <w:szCs w:val="24"/>
          <w:lang w:val="sk-SK"/>
        </w:rPr>
        <w:t xml:space="preserve">.“. </w:t>
      </w:r>
    </w:p>
    <w:p w14:paraId="3A3075EB" w14:textId="77777777" w:rsidR="002C36D9" w:rsidRPr="0060409C" w:rsidRDefault="002C36D9" w:rsidP="002C36D9">
      <w:pPr>
        <w:spacing w:before="6" w:after="12" w:line="240" w:lineRule="auto"/>
        <w:ind w:left="270"/>
        <w:jc w:val="both"/>
        <w:rPr>
          <w:rFonts w:ascii="Times New Roman" w:hAnsi="Times New Roman" w:cs="Times New Roman"/>
          <w:sz w:val="24"/>
          <w:szCs w:val="24"/>
          <w:lang w:val="sk-SK"/>
        </w:rPr>
      </w:pPr>
      <w:bookmarkStart w:id="1865" w:name="predpis.clanok-51.bod-1.text2.citat"/>
      <w:bookmarkStart w:id="1866" w:name="predpis.clanok-51.bod-3"/>
      <w:bookmarkEnd w:id="1861"/>
      <w:bookmarkEnd w:id="1862"/>
      <w:bookmarkEnd w:id="1863"/>
      <w:bookmarkEnd w:id="1864"/>
      <w:bookmarkEnd w:id="1865"/>
    </w:p>
    <w:p w14:paraId="70289C36" w14:textId="77777777" w:rsidR="00640BA6" w:rsidRPr="0060409C" w:rsidRDefault="0024192D" w:rsidP="00144395">
      <w:pPr>
        <w:pStyle w:val="Odsekzoznamu"/>
        <w:numPr>
          <w:ilvl w:val="0"/>
          <w:numId w:val="71"/>
        </w:numPr>
        <w:spacing w:before="6" w:after="12" w:line="240" w:lineRule="auto"/>
        <w:jc w:val="both"/>
        <w:rPr>
          <w:rFonts w:ascii="Times New Roman" w:hAnsi="Times New Roman" w:cs="Times New Roman"/>
          <w:sz w:val="24"/>
          <w:szCs w:val="24"/>
          <w:lang w:val="sk-SK"/>
        </w:rPr>
      </w:pPr>
      <w:bookmarkStart w:id="1867" w:name="predpis.clanok-51.bod-4.text"/>
      <w:bookmarkStart w:id="1868" w:name="predpis.clanok-51.bod-4"/>
      <w:bookmarkEnd w:id="1866"/>
      <w:r w:rsidRPr="0060409C">
        <w:rPr>
          <w:rFonts w:ascii="Times New Roman" w:hAnsi="Times New Roman" w:cs="Times New Roman"/>
          <w:sz w:val="24"/>
          <w:szCs w:val="24"/>
          <w:lang w:val="sk-SK"/>
        </w:rPr>
        <w:t>V § 12 ods. 11 sa slová „územné rozhodnutie na výstavbu“ nahrádzajú slovami „rozhodnutie o</w:t>
      </w:r>
      <w:r w:rsidR="00D41A8C"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ktorým sa povoľuje </w:t>
      </w:r>
      <w:r w:rsidR="00D41A8C" w:rsidRPr="0060409C">
        <w:rPr>
          <w:rFonts w:ascii="Times New Roman" w:hAnsi="Times New Roman" w:cs="Times New Roman"/>
          <w:sz w:val="24"/>
          <w:szCs w:val="24"/>
          <w:lang w:val="sk-SK"/>
        </w:rPr>
        <w:t>zhotovenie stavby</w:t>
      </w:r>
      <w:r w:rsidRPr="0060409C">
        <w:rPr>
          <w:rFonts w:ascii="Times New Roman" w:hAnsi="Times New Roman" w:cs="Times New Roman"/>
          <w:sz w:val="24"/>
          <w:szCs w:val="24"/>
          <w:lang w:val="sk-SK"/>
        </w:rPr>
        <w:t xml:space="preserve">“. </w:t>
      </w:r>
      <w:bookmarkEnd w:id="1867"/>
    </w:p>
    <w:p w14:paraId="60FDB20F" w14:textId="77777777" w:rsidR="002C36D9" w:rsidRPr="0060409C" w:rsidRDefault="002C36D9" w:rsidP="002C36D9">
      <w:pPr>
        <w:spacing w:before="6" w:after="12" w:line="240" w:lineRule="auto"/>
        <w:ind w:left="270"/>
        <w:jc w:val="both"/>
        <w:rPr>
          <w:rFonts w:ascii="Times New Roman" w:hAnsi="Times New Roman" w:cs="Times New Roman"/>
          <w:sz w:val="24"/>
          <w:szCs w:val="24"/>
          <w:lang w:val="sk-SK"/>
        </w:rPr>
      </w:pPr>
      <w:bookmarkStart w:id="1869" w:name="predpis.clanok-51.bod-5"/>
      <w:bookmarkEnd w:id="1868"/>
    </w:p>
    <w:p w14:paraId="7FA4DF9C" w14:textId="77777777" w:rsidR="00640BA6" w:rsidRPr="0060409C" w:rsidRDefault="0024192D" w:rsidP="00144395">
      <w:pPr>
        <w:pStyle w:val="Odsekzoznamu"/>
        <w:numPr>
          <w:ilvl w:val="0"/>
          <w:numId w:val="71"/>
        </w:numPr>
        <w:spacing w:before="6" w:after="12" w:line="240" w:lineRule="auto"/>
        <w:jc w:val="both"/>
        <w:rPr>
          <w:rFonts w:ascii="Times New Roman" w:hAnsi="Times New Roman" w:cs="Times New Roman"/>
          <w:sz w:val="24"/>
          <w:szCs w:val="24"/>
          <w:lang w:val="sk-SK"/>
        </w:rPr>
      </w:pPr>
      <w:bookmarkStart w:id="1870" w:name="predpis.clanok-51.bod-5.text"/>
      <w:r w:rsidRPr="0060409C">
        <w:rPr>
          <w:rFonts w:ascii="Times New Roman" w:hAnsi="Times New Roman" w:cs="Times New Roman"/>
          <w:sz w:val="24"/>
          <w:szCs w:val="24"/>
          <w:lang w:val="sk-SK"/>
        </w:rPr>
        <w:t xml:space="preserve">V § 12 ods. 13 sa slová „územné konanie a stavebné konanie“ nahrádzajú slovami „konanie o stavebnom zámere“. </w:t>
      </w:r>
      <w:bookmarkEnd w:id="1870"/>
    </w:p>
    <w:p w14:paraId="73234EAB" w14:textId="77777777" w:rsidR="002C36D9" w:rsidRPr="0060409C" w:rsidRDefault="002C36D9" w:rsidP="002C36D9">
      <w:pPr>
        <w:spacing w:before="6" w:after="12" w:line="240" w:lineRule="auto"/>
        <w:ind w:left="270"/>
        <w:jc w:val="both"/>
        <w:rPr>
          <w:rFonts w:ascii="Times New Roman" w:hAnsi="Times New Roman" w:cs="Times New Roman"/>
          <w:sz w:val="24"/>
          <w:szCs w:val="24"/>
          <w:lang w:val="sk-SK"/>
        </w:rPr>
      </w:pPr>
      <w:bookmarkStart w:id="1871" w:name="predpis.clanok-51.bod-6"/>
      <w:bookmarkEnd w:id="1869"/>
    </w:p>
    <w:p w14:paraId="2C8DDEA6" w14:textId="77777777" w:rsidR="00D41A8C" w:rsidRPr="0060409C" w:rsidRDefault="00D41A8C" w:rsidP="00144395">
      <w:pPr>
        <w:pStyle w:val="Odsekzoznamu"/>
        <w:numPr>
          <w:ilvl w:val="0"/>
          <w:numId w:val="71"/>
        </w:numPr>
        <w:spacing w:before="6" w:after="12" w:line="240" w:lineRule="auto"/>
        <w:jc w:val="both"/>
        <w:rPr>
          <w:rFonts w:ascii="Times New Roman" w:hAnsi="Times New Roman" w:cs="Times New Roman"/>
          <w:sz w:val="24"/>
          <w:szCs w:val="24"/>
          <w:lang w:val="sk-SK"/>
        </w:rPr>
      </w:pPr>
      <w:bookmarkStart w:id="1872" w:name="predpis.clanok-51.bod-6.text"/>
      <w:r w:rsidRPr="0060409C">
        <w:rPr>
          <w:rFonts w:ascii="Times New Roman" w:hAnsi="Times New Roman" w:cs="Times New Roman"/>
          <w:sz w:val="24"/>
          <w:szCs w:val="24"/>
          <w:lang w:val="sk-SK"/>
        </w:rPr>
        <w:t>V § 43 ods. 4 písm. a) sa slovo „zriaďovať</w:t>
      </w:r>
      <w:r w:rsidR="00612D07" w:rsidRPr="0060409C">
        <w:rPr>
          <w:rFonts w:ascii="Times New Roman" w:hAnsi="Times New Roman" w:cs="Times New Roman"/>
          <w:sz w:val="24"/>
          <w:szCs w:val="24"/>
          <w:lang w:val="sk-SK"/>
        </w:rPr>
        <w:t xml:space="preserve"> stavby</w:t>
      </w:r>
      <w:r w:rsidRPr="0060409C">
        <w:rPr>
          <w:rFonts w:ascii="Times New Roman" w:hAnsi="Times New Roman" w:cs="Times New Roman"/>
          <w:sz w:val="24"/>
          <w:szCs w:val="24"/>
          <w:lang w:val="sk-SK"/>
        </w:rPr>
        <w:t>“ nahrádza slov</w:t>
      </w:r>
      <w:r w:rsidR="00612D07" w:rsidRPr="0060409C">
        <w:rPr>
          <w:rFonts w:ascii="Times New Roman" w:hAnsi="Times New Roman" w:cs="Times New Roman"/>
          <w:sz w:val="24"/>
          <w:szCs w:val="24"/>
          <w:lang w:val="sk-SK"/>
        </w:rPr>
        <w:t>a</w:t>
      </w:r>
      <w:r w:rsidRPr="0060409C">
        <w:rPr>
          <w:rFonts w:ascii="Times New Roman" w:hAnsi="Times New Roman" w:cs="Times New Roman"/>
          <w:sz w:val="24"/>
          <w:szCs w:val="24"/>
          <w:lang w:val="sk-SK"/>
        </w:rPr>
        <w:t>m</w:t>
      </w:r>
      <w:r w:rsidR="00612D07" w:rsidRPr="0060409C">
        <w:rPr>
          <w:rFonts w:ascii="Times New Roman" w:hAnsi="Times New Roman" w:cs="Times New Roman"/>
          <w:sz w:val="24"/>
          <w:szCs w:val="24"/>
          <w:lang w:val="sk-SK"/>
        </w:rPr>
        <w:t>i</w:t>
      </w:r>
      <w:r w:rsidRPr="0060409C">
        <w:rPr>
          <w:rFonts w:ascii="Times New Roman" w:hAnsi="Times New Roman" w:cs="Times New Roman"/>
          <w:sz w:val="24"/>
          <w:szCs w:val="24"/>
          <w:lang w:val="sk-SK"/>
        </w:rPr>
        <w:t xml:space="preserve"> „zhotovovať</w:t>
      </w:r>
      <w:r w:rsidR="00612D07" w:rsidRPr="0060409C">
        <w:rPr>
          <w:rFonts w:ascii="Times New Roman" w:hAnsi="Times New Roman" w:cs="Times New Roman"/>
          <w:sz w:val="24"/>
          <w:szCs w:val="24"/>
          <w:lang w:val="sk-SK"/>
        </w:rPr>
        <w:t xml:space="preserve"> stavby, vykonávať zmenu dokončenej stavby alebo zmenu v užívaní stavby, odstraňovať stavby, vykonávať stavebné úpravy alebo stavebné práce</w:t>
      </w:r>
      <w:r w:rsidRPr="0060409C">
        <w:rPr>
          <w:rFonts w:ascii="Times New Roman" w:hAnsi="Times New Roman" w:cs="Times New Roman"/>
          <w:sz w:val="24"/>
          <w:szCs w:val="24"/>
          <w:lang w:val="sk-SK"/>
        </w:rPr>
        <w:t>“.</w:t>
      </w:r>
    </w:p>
    <w:p w14:paraId="59A348C4" w14:textId="77777777" w:rsidR="00D41A8C" w:rsidRPr="0060409C" w:rsidRDefault="00D41A8C" w:rsidP="00D41A8C">
      <w:pPr>
        <w:pStyle w:val="Odsekzoznamu"/>
        <w:rPr>
          <w:rFonts w:ascii="Times New Roman" w:hAnsi="Times New Roman" w:cs="Times New Roman"/>
          <w:sz w:val="24"/>
          <w:szCs w:val="24"/>
          <w:lang w:val="sk-SK"/>
        </w:rPr>
      </w:pPr>
    </w:p>
    <w:p w14:paraId="682B6576" w14:textId="77777777" w:rsidR="00640BA6" w:rsidRPr="0060409C" w:rsidRDefault="0024192D" w:rsidP="00144395">
      <w:pPr>
        <w:pStyle w:val="Odsekzoznamu"/>
        <w:numPr>
          <w:ilvl w:val="0"/>
          <w:numId w:val="71"/>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71 znie: </w:t>
      </w:r>
      <w:bookmarkEnd w:id="1872"/>
    </w:p>
    <w:p w14:paraId="63E04D09" w14:textId="2982D61D" w:rsidR="00640BA6" w:rsidRPr="0060409C" w:rsidRDefault="0024192D" w:rsidP="00D41A8C">
      <w:pPr>
        <w:spacing w:before="6" w:after="12" w:line="240" w:lineRule="auto"/>
        <w:ind w:left="345" w:firstLine="285"/>
        <w:jc w:val="both"/>
        <w:rPr>
          <w:rFonts w:ascii="Times New Roman" w:hAnsi="Times New Roman" w:cs="Times New Roman"/>
          <w:sz w:val="24"/>
          <w:szCs w:val="24"/>
          <w:lang w:val="sk-SK"/>
        </w:rPr>
      </w:pPr>
      <w:bookmarkStart w:id="1873" w:name="predpis.clanok-51.bod-6.text2.citat.pozn"/>
      <w:bookmarkStart w:id="1874" w:name="predpis.clanok-51.bod-6.text2.blokTextu"/>
      <w:bookmarkStart w:id="1875" w:name="predpis.clanok-51.bod-6.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71</w:t>
      </w:r>
      <w:r w:rsidRPr="0060409C">
        <w:rPr>
          <w:rFonts w:ascii="Times New Roman" w:hAnsi="Times New Roman" w:cs="Times New Roman"/>
          <w:sz w:val="24"/>
          <w:szCs w:val="24"/>
          <w:lang w:val="sk-SK"/>
        </w:rPr>
        <w:t xml:space="preserve">) § </w:t>
      </w:r>
      <w:r w:rsidR="00410FEF" w:rsidRPr="0060409C">
        <w:rPr>
          <w:rFonts w:ascii="Times New Roman" w:hAnsi="Times New Roman" w:cs="Times New Roman"/>
          <w:sz w:val="24"/>
          <w:szCs w:val="24"/>
          <w:lang w:val="sk-SK"/>
        </w:rPr>
        <w:t>2 ods. 1, 4 až 9, 11, § 5 a 68 Stavebného zákona</w:t>
      </w:r>
      <w:r w:rsidRPr="0060409C">
        <w:rPr>
          <w:rFonts w:ascii="Times New Roman" w:hAnsi="Times New Roman" w:cs="Times New Roman"/>
          <w:sz w:val="24"/>
          <w:szCs w:val="24"/>
          <w:lang w:val="sk-SK"/>
        </w:rPr>
        <w:t xml:space="preserve">.“. </w:t>
      </w:r>
    </w:p>
    <w:p w14:paraId="2EF84510" w14:textId="77777777" w:rsidR="00640BA6" w:rsidRPr="0060409C" w:rsidRDefault="00640BA6" w:rsidP="002C36D9">
      <w:pPr>
        <w:spacing w:before="6" w:after="12" w:line="240" w:lineRule="auto"/>
        <w:ind w:left="270"/>
        <w:jc w:val="both"/>
        <w:rPr>
          <w:rFonts w:ascii="Times New Roman" w:hAnsi="Times New Roman" w:cs="Times New Roman"/>
          <w:sz w:val="24"/>
          <w:szCs w:val="24"/>
          <w:lang w:val="sk-SK"/>
        </w:rPr>
      </w:pPr>
      <w:bookmarkStart w:id="1876" w:name="predpis.clanok-51.bod-6.text2.citat"/>
      <w:bookmarkEnd w:id="1873"/>
      <w:bookmarkEnd w:id="1876"/>
    </w:p>
    <w:p w14:paraId="057E34C8" w14:textId="77777777" w:rsidR="00640BA6" w:rsidRPr="0060409C" w:rsidRDefault="0024192D" w:rsidP="00144395">
      <w:pPr>
        <w:pStyle w:val="Odsekzoznamu"/>
        <w:numPr>
          <w:ilvl w:val="0"/>
          <w:numId w:val="71"/>
        </w:numPr>
        <w:spacing w:before="6" w:after="12" w:line="240" w:lineRule="auto"/>
        <w:jc w:val="both"/>
        <w:rPr>
          <w:rFonts w:ascii="Times New Roman" w:hAnsi="Times New Roman" w:cs="Times New Roman"/>
          <w:sz w:val="24"/>
          <w:szCs w:val="24"/>
          <w:lang w:val="sk-SK"/>
        </w:rPr>
      </w:pPr>
      <w:bookmarkStart w:id="1877" w:name="predpis.clanok-51.bod-7.text"/>
      <w:bookmarkStart w:id="1878" w:name="predpis.clanok-51.bod-7"/>
      <w:bookmarkEnd w:id="1871"/>
      <w:bookmarkEnd w:id="1874"/>
      <w:bookmarkEnd w:id="1875"/>
      <w:r w:rsidRPr="0060409C">
        <w:rPr>
          <w:rFonts w:ascii="Times New Roman" w:hAnsi="Times New Roman" w:cs="Times New Roman"/>
          <w:sz w:val="24"/>
          <w:szCs w:val="24"/>
          <w:lang w:val="sk-SK"/>
        </w:rPr>
        <w:t xml:space="preserve">V § 43 odsek 14 znie: </w:t>
      </w:r>
      <w:bookmarkEnd w:id="1877"/>
    </w:p>
    <w:p w14:paraId="55BB9873" w14:textId="77777777" w:rsidR="00640BA6" w:rsidRPr="0060409C" w:rsidRDefault="0024192D" w:rsidP="00EB2C5C">
      <w:pPr>
        <w:spacing w:before="6" w:after="12" w:line="240" w:lineRule="auto"/>
        <w:ind w:left="630"/>
        <w:jc w:val="both"/>
        <w:rPr>
          <w:rFonts w:ascii="Times New Roman" w:hAnsi="Times New Roman" w:cs="Times New Roman"/>
          <w:sz w:val="24"/>
          <w:szCs w:val="24"/>
          <w:lang w:val="sk-SK"/>
        </w:rPr>
      </w:pPr>
      <w:bookmarkStart w:id="1879" w:name="predpis.clanok-51.bod-7.text2.citat.odse"/>
      <w:bookmarkStart w:id="1880" w:name="predpis.clanok-51.bod-7.text2.blokTextu"/>
      <w:bookmarkStart w:id="1881" w:name="predpis.clanok-51.bod-7.text2"/>
      <w:r w:rsidRPr="0060409C">
        <w:rPr>
          <w:rFonts w:ascii="Times New Roman" w:hAnsi="Times New Roman" w:cs="Times New Roman"/>
          <w:sz w:val="24"/>
          <w:szCs w:val="24"/>
          <w:lang w:val="sk-SK"/>
        </w:rPr>
        <w:t>„(14) Zhotoviť, zmeniť alebo odstrániť stavbu,</w:t>
      </w:r>
      <w:r w:rsidR="00EB2C5C" w:rsidRPr="0060409C">
        <w:rPr>
          <w:rFonts w:ascii="Times New Roman" w:hAnsi="Times New Roman" w:cs="Times New Roman"/>
          <w:sz w:val="24"/>
          <w:szCs w:val="24"/>
          <w:lang w:val="sk-SK"/>
        </w:rPr>
        <w:t xml:space="preserve"> vykonať stavebné úpravy,</w:t>
      </w:r>
      <w:r w:rsidRPr="0060409C">
        <w:rPr>
          <w:rFonts w:ascii="Times New Roman" w:hAnsi="Times New Roman" w:cs="Times New Roman"/>
          <w:sz w:val="24"/>
          <w:szCs w:val="24"/>
          <w:lang w:val="sk-SK"/>
        </w:rPr>
        <w:t xml:space="preserve"> pripojiť stavbu do sústavy alebo umiestňovať iné zariadenia v ochrannom pásme elektroenergetického zariadenia alebo na podperných bodoch vonkajšieho nadzemného elektrického vedenia s napätím do 1 kV vrátane možno len so súhlasom prevádzkovateľa sústavy. Ak ide o</w:t>
      </w:r>
      <w:r w:rsidR="00770B66" w:rsidRPr="0060409C">
        <w:rPr>
          <w:rFonts w:ascii="Times New Roman" w:hAnsi="Times New Roman" w:cs="Times New Roman"/>
          <w:sz w:val="24"/>
          <w:szCs w:val="24"/>
          <w:lang w:val="sk-SK"/>
        </w:rPr>
        <w:t> </w:t>
      </w:r>
      <w:r w:rsidRPr="0060409C">
        <w:rPr>
          <w:rFonts w:ascii="Times New Roman" w:hAnsi="Times New Roman" w:cs="Times New Roman"/>
          <w:sz w:val="24"/>
          <w:szCs w:val="24"/>
          <w:lang w:val="sk-SK"/>
        </w:rPr>
        <w:t>stavbu</w:t>
      </w:r>
      <w:r w:rsidR="00770B66" w:rsidRPr="0060409C">
        <w:rPr>
          <w:rFonts w:ascii="Times New Roman" w:hAnsi="Times New Roman" w:cs="Times New Roman"/>
          <w:sz w:val="24"/>
          <w:szCs w:val="24"/>
          <w:lang w:val="sk-SK"/>
        </w:rPr>
        <w:t xml:space="preserve"> alebo stavebné úpravy</w:t>
      </w:r>
      <w:r w:rsidRPr="0060409C">
        <w:rPr>
          <w:rFonts w:ascii="Times New Roman" w:hAnsi="Times New Roman" w:cs="Times New Roman"/>
          <w:sz w:val="24"/>
          <w:szCs w:val="24"/>
          <w:lang w:val="sk-SK"/>
        </w:rPr>
        <w:t>, ktor</w:t>
      </w:r>
      <w:r w:rsidR="00770B66" w:rsidRPr="0060409C">
        <w:rPr>
          <w:rFonts w:ascii="Times New Roman" w:hAnsi="Times New Roman" w:cs="Times New Roman"/>
          <w:sz w:val="24"/>
          <w:szCs w:val="24"/>
          <w:lang w:val="sk-SK"/>
        </w:rPr>
        <w:t>é</w:t>
      </w:r>
      <w:r w:rsidRPr="0060409C">
        <w:rPr>
          <w:rFonts w:ascii="Times New Roman" w:hAnsi="Times New Roman" w:cs="Times New Roman"/>
          <w:sz w:val="24"/>
          <w:szCs w:val="24"/>
          <w:lang w:val="sk-SK"/>
        </w:rPr>
        <w:t xml:space="preserve"> sa povoľuj</w:t>
      </w:r>
      <w:r w:rsidR="00770B66" w:rsidRPr="0060409C">
        <w:rPr>
          <w:rFonts w:ascii="Times New Roman" w:hAnsi="Times New Roman" w:cs="Times New Roman"/>
          <w:sz w:val="24"/>
          <w:szCs w:val="24"/>
          <w:lang w:val="sk-SK"/>
        </w:rPr>
        <w:t>ú</w:t>
      </w:r>
      <w:r w:rsidRPr="0060409C">
        <w:rPr>
          <w:rFonts w:ascii="Times New Roman" w:hAnsi="Times New Roman" w:cs="Times New Roman"/>
          <w:sz w:val="24"/>
          <w:szCs w:val="24"/>
          <w:lang w:val="sk-SK"/>
        </w:rPr>
        <w:t>, prevádzkovateľ sústavy udeľuje súhlas v záväznom vyjadrení dotknutej právnickej osoby.</w:t>
      </w:r>
      <w:r w:rsidRPr="0060409C">
        <w:rPr>
          <w:rFonts w:ascii="Times New Roman" w:hAnsi="Times New Roman" w:cs="Times New Roman"/>
          <w:sz w:val="24"/>
          <w:szCs w:val="24"/>
          <w:vertAlign w:val="superscript"/>
          <w:lang w:val="sk-SK"/>
        </w:rPr>
        <w:t>72a</w:t>
      </w:r>
      <w:r w:rsidRPr="0060409C">
        <w:rPr>
          <w:rFonts w:ascii="Times New Roman" w:hAnsi="Times New Roman" w:cs="Times New Roman"/>
          <w:sz w:val="24"/>
          <w:szCs w:val="24"/>
          <w:lang w:val="sk-SK"/>
        </w:rPr>
        <w:t xml:space="preserve">)“. </w:t>
      </w:r>
    </w:p>
    <w:p w14:paraId="18D44BAC" w14:textId="77777777" w:rsidR="00640BA6" w:rsidRPr="0060409C" w:rsidRDefault="00640BA6" w:rsidP="002C36D9">
      <w:pPr>
        <w:spacing w:before="6" w:after="12" w:line="240" w:lineRule="auto"/>
        <w:ind w:left="270"/>
        <w:jc w:val="both"/>
        <w:rPr>
          <w:rFonts w:ascii="Times New Roman" w:hAnsi="Times New Roman" w:cs="Times New Roman"/>
          <w:sz w:val="24"/>
          <w:szCs w:val="24"/>
          <w:lang w:val="sk-SK"/>
        </w:rPr>
      </w:pPr>
      <w:bookmarkStart w:id="1882" w:name="predpis.clanok-51.bod-7.text2.citat"/>
      <w:bookmarkEnd w:id="1879"/>
      <w:bookmarkEnd w:id="1882"/>
    </w:p>
    <w:p w14:paraId="2367BB6F" w14:textId="77777777" w:rsidR="00640BA6" w:rsidRPr="0060409C" w:rsidRDefault="0024192D" w:rsidP="00EB2C5C">
      <w:pPr>
        <w:spacing w:before="6" w:after="12" w:line="240" w:lineRule="auto"/>
        <w:ind w:left="345" w:firstLine="285"/>
        <w:jc w:val="both"/>
        <w:rPr>
          <w:rFonts w:ascii="Times New Roman" w:hAnsi="Times New Roman" w:cs="Times New Roman"/>
          <w:sz w:val="24"/>
          <w:szCs w:val="24"/>
          <w:lang w:val="sk-SK"/>
        </w:rPr>
      </w:pPr>
      <w:bookmarkStart w:id="1883" w:name="predpis.clanok-51.bod-7.bod.oznacenie"/>
      <w:bookmarkStart w:id="1884" w:name="predpis.clanok-51.bod-7.bod.text"/>
      <w:bookmarkStart w:id="1885" w:name="predpis.clanok-51.bod-7.bod"/>
      <w:bookmarkEnd w:id="1880"/>
      <w:bookmarkEnd w:id="1881"/>
      <w:bookmarkEnd w:id="1883"/>
      <w:r w:rsidRPr="0060409C">
        <w:rPr>
          <w:rFonts w:ascii="Times New Roman" w:hAnsi="Times New Roman" w:cs="Times New Roman"/>
          <w:sz w:val="24"/>
          <w:szCs w:val="24"/>
          <w:lang w:val="sk-SK"/>
        </w:rPr>
        <w:t>Poznámk</w:t>
      </w:r>
      <w:r w:rsidR="00EB2C5C" w:rsidRPr="0060409C">
        <w:rPr>
          <w:rFonts w:ascii="Times New Roman" w:hAnsi="Times New Roman" w:cs="Times New Roman"/>
          <w:sz w:val="24"/>
          <w:szCs w:val="24"/>
          <w:lang w:val="sk-SK"/>
        </w:rPr>
        <w:t>a</w:t>
      </w:r>
      <w:r w:rsidRPr="0060409C">
        <w:rPr>
          <w:rFonts w:ascii="Times New Roman" w:hAnsi="Times New Roman" w:cs="Times New Roman"/>
          <w:sz w:val="24"/>
          <w:szCs w:val="24"/>
          <w:lang w:val="sk-SK"/>
        </w:rPr>
        <w:t xml:space="preserve"> pod čiarou k odkaz</w:t>
      </w:r>
      <w:r w:rsidR="00EB2C5C" w:rsidRPr="0060409C">
        <w:rPr>
          <w:rFonts w:ascii="Times New Roman" w:hAnsi="Times New Roman" w:cs="Times New Roman"/>
          <w:sz w:val="24"/>
          <w:szCs w:val="24"/>
          <w:lang w:val="sk-SK"/>
        </w:rPr>
        <w:t>u</w:t>
      </w:r>
      <w:r w:rsidRPr="0060409C">
        <w:rPr>
          <w:rFonts w:ascii="Times New Roman" w:hAnsi="Times New Roman" w:cs="Times New Roman"/>
          <w:sz w:val="24"/>
          <w:szCs w:val="24"/>
          <w:lang w:val="sk-SK"/>
        </w:rPr>
        <w:t xml:space="preserve"> 72a </w:t>
      </w:r>
      <w:r w:rsidR="00EB2C5C" w:rsidRPr="0060409C">
        <w:rPr>
          <w:rFonts w:ascii="Times New Roman" w:hAnsi="Times New Roman" w:cs="Times New Roman"/>
          <w:sz w:val="24"/>
          <w:szCs w:val="24"/>
          <w:lang w:val="sk-SK"/>
        </w:rPr>
        <w:t>znie</w:t>
      </w:r>
      <w:r w:rsidRPr="0060409C">
        <w:rPr>
          <w:rFonts w:ascii="Times New Roman" w:hAnsi="Times New Roman" w:cs="Times New Roman"/>
          <w:sz w:val="24"/>
          <w:szCs w:val="24"/>
          <w:lang w:val="sk-SK"/>
        </w:rPr>
        <w:t xml:space="preserve">: </w:t>
      </w:r>
      <w:bookmarkEnd w:id="1884"/>
    </w:p>
    <w:p w14:paraId="5D8E62C5" w14:textId="77777777" w:rsidR="00640BA6" w:rsidRPr="0060409C" w:rsidRDefault="0024192D" w:rsidP="00EB2C5C">
      <w:pPr>
        <w:spacing w:before="6" w:after="12" w:line="240" w:lineRule="auto"/>
        <w:ind w:left="420" w:firstLine="210"/>
        <w:jc w:val="both"/>
        <w:rPr>
          <w:rFonts w:ascii="Times New Roman" w:hAnsi="Times New Roman" w:cs="Times New Roman"/>
          <w:sz w:val="24"/>
          <w:szCs w:val="24"/>
          <w:lang w:val="sk-SK"/>
        </w:rPr>
      </w:pPr>
      <w:bookmarkStart w:id="1886" w:name="predpis.clanok-51.bod-7.bod.text2.blokTe"/>
      <w:bookmarkStart w:id="1887" w:name="predpis.clanok-51.bod-7.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72a</w:t>
      </w:r>
      <w:r w:rsidRPr="0060409C">
        <w:rPr>
          <w:rFonts w:ascii="Times New Roman" w:hAnsi="Times New Roman" w:cs="Times New Roman"/>
          <w:sz w:val="24"/>
          <w:szCs w:val="24"/>
          <w:lang w:val="sk-SK"/>
        </w:rPr>
        <w:t xml:space="preserve">) § </w:t>
      </w:r>
      <w:r w:rsidR="00EB2C5C" w:rsidRPr="0060409C">
        <w:rPr>
          <w:rFonts w:ascii="Times New Roman" w:hAnsi="Times New Roman" w:cs="Times New Roman"/>
          <w:sz w:val="24"/>
          <w:szCs w:val="24"/>
          <w:lang w:val="sk-SK"/>
        </w:rPr>
        <w:t>22 Stavebného zákona</w:t>
      </w:r>
      <w:r w:rsidRPr="0060409C">
        <w:rPr>
          <w:rFonts w:ascii="Times New Roman" w:hAnsi="Times New Roman" w:cs="Times New Roman"/>
          <w:sz w:val="24"/>
          <w:szCs w:val="24"/>
          <w:lang w:val="sk-SK"/>
        </w:rPr>
        <w:t>.</w:t>
      </w:r>
      <w:bookmarkStart w:id="1888" w:name="predpis.clanok-51.bod-7.bod.text2.citat."/>
      <w:r w:rsidRPr="0060409C">
        <w:rPr>
          <w:rFonts w:ascii="Times New Roman" w:hAnsi="Times New Roman" w:cs="Times New Roman"/>
          <w:sz w:val="24"/>
          <w:szCs w:val="24"/>
          <w:lang w:val="sk-SK"/>
        </w:rPr>
        <w:t xml:space="preserve">“. </w:t>
      </w:r>
    </w:p>
    <w:p w14:paraId="3A700A6A" w14:textId="77777777" w:rsidR="00640BA6" w:rsidRPr="0060409C" w:rsidRDefault="00640BA6" w:rsidP="002C36D9">
      <w:pPr>
        <w:spacing w:before="6" w:after="12" w:line="240" w:lineRule="auto"/>
        <w:ind w:left="345"/>
        <w:jc w:val="both"/>
        <w:rPr>
          <w:rFonts w:ascii="Times New Roman" w:hAnsi="Times New Roman" w:cs="Times New Roman"/>
          <w:sz w:val="24"/>
          <w:szCs w:val="24"/>
          <w:lang w:val="sk-SK"/>
        </w:rPr>
      </w:pPr>
      <w:bookmarkStart w:id="1889" w:name="predpis.clanok-51.bod-7.bod.text2.citat"/>
      <w:bookmarkEnd w:id="1888"/>
      <w:bookmarkEnd w:id="1889"/>
    </w:p>
    <w:p w14:paraId="774C5F18" w14:textId="77777777" w:rsidR="00640BA6" w:rsidRPr="0060409C" w:rsidRDefault="00C85F8B" w:rsidP="00144395">
      <w:pPr>
        <w:pStyle w:val="Odsekzoznamu"/>
        <w:numPr>
          <w:ilvl w:val="0"/>
          <w:numId w:val="71"/>
        </w:numPr>
        <w:spacing w:before="6" w:after="12" w:line="240" w:lineRule="auto"/>
        <w:jc w:val="both"/>
        <w:rPr>
          <w:rFonts w:ascii="Times New Roman" w:hAnsi="Times New Roman" w:cs="Times New Roman"/>
          <w:sz w:val="24"/>
          <w:szCs w:val="24"/>
          <w:lang w:val="sk-SK"/>
        </w:rPr>
      </w:pPr>
      <w:bookmarkStart w:id="1890" w:name="predpis.clanok-51.bod-8.text"/>
      <w:bookmarkStart w:id="1891" w:name="predpis.clanok-51.bod-8"/>
      <w:bookmarkEnd w:id="1878"/>
      <w:bookmarkEnd w:id="1885"/>
      <w:bookmarkEnd w:id="1886"/>
      <w:bookmarkEnd w:id="1887"/>
      <w:r w:rsidRPr="0060409C">
        <w:rPr>
          <w:rFonts w:ascii="Times New Roman" w:hAnsi="Times New Roman" w:cs="Times New Roman"/>
          <w:sz w:val="24"/>
          <w:szCs w:val="24"/>
          <w:lang w:val="sk-SK"/>
        </w:rPr>
        <w:t xml:space="preserve">V § 79 odsek 5 znie: </w:t>
      </w:r>
      <w:bookmarkEnd w:id="1890"/>
    </w:p>
    <w:p w14:paraId="47E90CB6" w14:textId="3070F343" w:rsidR="00640BA6" w:rsidRPr="0060409C" w:rsidRDefault="0024192D" w:rsidP="00C85F8B">
      <w:pPr>
        <w:spacing w:before="6" w:after="12" w:line="240" w:lineRule="auto"/>
        <w:ind w:left="630"/>
        <w:jc w:val="both"/>
        <w:rPr>
          <w:rFonts w:ascii="Times New Roman" w:hAnsi="Times New Roman" w:cs="Times New Roman"/>
          <w:sz w:val="24"/>
          <w:szCs w:val="24"/>
          <w:lang w:val="sk-SK"/>
        </w:rPr>
      </w:pPr>
      <w:bookmarkStart w:id="1892" w:name="predpis.clanok-51.bod-8.text2.citat.odse"/>
      <w:bookmarkStart w:id="1893" w:name="predpis.clanok-51.bod-8.text2.blokTextu"/>
      <w:bookmarkStart w:id="1894" w:name="predpis.clanok-51.bod-8.text2"/>
      <w:r w:rsidRPr="0060409C">
        <w:rPr>
          <w:rFonts w:ascii="Times New Roman" w:hAnsi="Times New Roman" w:cs="Times New Roman"/>
          <w:sz w:val="24"/>
          <w:szCs w:val="24"/>
          <w:lang w:val="sk-SK"/>
        </w:rPr>
        <w:t>„(5) Zhotoviť, zmeniť</w:t>
      </w:r>
      <w:r w:rsidR="00C85F8B"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odstrániť stavbu</w:t>
      </w:r>
      <w:r w:rsidR="00C85F8B" w:rsidRPr="0060409C">
        <w:rPr>
          <w:rFonts w:ascii="Times New Roman" w:hAnsi="Times New Roman" w:cs="Times New Roman"/>
          <w:sz w:val="24"/>
          <w:szCs w:val="24"/>
          <w:lang w:val="sk-SK"/>
        </w:rPr>
        <w:t xml:space="preserve"> alebo vykonať stavebné úpravy</w:t>
      </w:r>
      <w:r w:rsidRPr="0060409C">
        <w:rPr>
          <w:rFonts w:ascii="Times New Roman" w:hAnsi="Times New Roman" w:cs="Times New Roman"/>
          <w:sz w:val="24"/>
          <w:szCs w:val="24"/>
          <w:lang w:val="sk-SK"/>
        </w:rPr>
        <w:t xml:space="preserve"> v ochrannom pásme plynárenského zariadenia možno len so súhlasom prevádzkovateľa siete. Ak ide o stavbu, </w:t>
      </w:r>
      <w:r w:rsidR="00770B66" w:rsidRPr="0060409C">
        <w:rPr>
          <w:rFonts w:ascii="Times New Roman" w:hAnsi="Times New Roman" w:cs="Times New Roman"/>
          <w:sz w:val="24"/>
          <w:szCs w:val="24"/>
          <w:lang w:val="sk-SK"/>
        </w:rPr>
        <w:t>alebo stavebné úpravy, ktoré sa povoľujú</w:t>
      </w:r>
      <w:r w:rsidRPr="0060409C">
        <w:rPr>
          <w:rFonts w:ascii="Times New Roman" w:hAnsi="Times New Roman" w:cs="Times New Roman"/>
          <w:sz w:val="24"/>
          <w:szCs w:val="24"/>
          <w:lang w:val="sk-SK"/>
        </w:rPr>
        <w:t xml:space="preserve">, prevádzkovateľ siete udeľuje súhlas v záväznom vyjadrení dotknutej právnickej osoby.“. </w:t>
      </w:r>
    </w:p>
    <w:p w14:paraId="529978A9" w14:textId="77777777" w:rsidR="00640BA6" w:rsidRPr="0060409C" w:rsidRDefault="00640BA6" w:rsidP="002C36D9">
      <w:pPr>
        <w:spacing w:before="6" w:after="12" w:line="240" w:lineRule="auto"/>
        <w:ind w:left="270"/>
        <w:jc w:val="both"/>
        <w:rPr>
          <w:rFonts w:ascii="Times New Roman" w:hAnsi="Times New Roman" w:cs="Times New Roman"/>
          <w:sz w:val="24"/>
          <w:szCs w:val="24"/>
          <w:lang w:val="sk-SK"/>
        </w:rPr>
      </w:pPr>
      <w:bookmarkStart w:id="1895" w:name="predpis.clanok-51.bod-8.text2.citat"/>
      <w:bookmarkEnd w:id="1892"/>
      <w:bookmarkEnd w:id="1895"/>
    </w:p>
    <w:p w14:paraId="64B6BD5D" w14:textId="77777777" w:rsidR="00640BA6" w:rsidRPr="0060409C" w:rsidRDefault="0024192D" w:rsidP="00144395">
      <w:pPr>
        <w:pStyle w:val="Odsekzoznamu"/>
        <w:numPr>
          <w:ilvl w:val="0"/>
          <w:numId w:val="71"/>
        </w:numPr>
        <w:spacing w:before="6" w:after="12" w:line="240" w:lineRule="auto"/>
        <w:jc w:val="both"/>
        <w:rPr>
          <w:rFonts w:ascii="Times New Roman" w:hAnsi="Times New Roman" w:cs="Times New Roman"/>
          <w:sz w:val="24"/>
          <w:szCs w:val="24"/>
          <w:lang w:val="sk-SK"/>
        </w:rPr>
      </w:pPr>
      <w:bookmarkStart w:id="1896" w:name="predpis.clanok-51.bod-9.text"/>
      <w:bookmarkStart w:id="1897" w:name="predpis.clanok-51.bod-9"/>
      <w:bookmarkEnd w:id="1891"/>
      <w:bookmarkEnd w:id="1893"/>
      <w:bookmarkEnd w:id="1894"/>
      <w:r w:rsidRPr="0060409C">
        <w:rPr>
          <w:rFonts w:ascii="Times New Roman" w:hAnsi="Times New Roman" w:cs="Times New Roman"/>
          <w:sz w:val="24"/>
          <w:szCs w:val="24"/>
          <w:lang w:val="sk-SK"/>
        </w:rPr>
        <w:t xml:space="preserve">V § 80 odsek 4 znie: </w:t>
      </w:r>
      <w:bookmarkEnd w:id="1896"/>
    </w:p>
    <w:p w14:paraId="518B8E0C" w14:textId="10FEF923" w:rsidR="00640BA6" w:rsidRPr="0060409C" w:rsidRDefault="0024192D" w:rsidP="00770B66">
      <w:pPr>
        <w:spacing w:before="6" w:after="12" w:line="240" w:lineRule="auto"/>
        <w:ind w:left="630"/>
        <w:jc w:val="both"/>
        <w:rPr>
          <w:rFonts w:ascii="Times New Roman" w:hAnsi="Times New Roman" w:cs="Times New Roman"/>
          <w:sz w:val="24"/>
          <w:szCs w:val="24"/>
          <w:lang w:val="sk-SK"/>
        </w:rPr>
      </w:pPr>
      <w:bookmarkStart w:id="1898" w:name="predpis.clanok-51.bod-9.text2.citat.odse"/>
      <w:bookmarkStart w:id="1899" w:name="predpis.clanok-51.bod-9.text2.blokTextu"/>
      <w:bookmarkStart w:id="1900" w:name="predpis.clanok-51.bod-9.text2"/>
      <w:r w:rsidRPr="0060409C">
        <w:rPr>
          <w:rFonts w:ascii="Times New Roman" w:hAnsi="Times New Roman" w:cs="Times New Roman"/>
          <w:sz w:val="24"/>
          <w:szCs w:val="24"/>
          <w:lang w:val="sk-SK"/>
        </w:rPr>
        <w:t>„(4) Zhotoviť, zmeniť</w:t>
      </w:r>
      <w:r w:rsidR="00770B66" w:rsidRPr="0060409C">
        <w:rPr>
          <w:rFonts w:ascii="Times New Roman" w:hAnsi="Times New Roman" w:cs="Times New Roman"/>
          <w:sz w:val="24"/>
          <w:szCs w:val="24"/>
          <w:lang w:val="sk-SK"/>
        </w:rPr>
        <w:t xml:space="preserve">, odstrániť stavbu alebo vykonať stavebné úpravy </w:t>
      </w:r>
      <w:r w:rsidRPr="0060409C">
        <w:rPr>
          <w:rFonts w:ascii="Times New Roman" w:hAnsi="Times New Roman" w:cs="Times New Roman"/>
          <w:sz w:val="24"/>
          <w:szCs w:val="24"/>
          <w:lang w:val="sk-SK"/>
        </w:rPr>
        <w:t>v bezpečnostnom pásme plynárenského zariadenia možno len so súhlasom prevádzkovateľa siete. Ak ide o stavbu</w:t>
      </w:r>
      <w:r w:rsidR="00770B66" w:rsidRPr="0060409C">
        <w:rPr>
          <w:rFonts w:ascii="Times New Roman" w:hAnsi="Times New Roman" w:cs="Times New Roman"/>
          <w:sz w:val="24"/>
          <w:szCs w:val="24"/>
          <w:lang w:val="sk-SK"/>
        </w:rPr>
        <w:t xml:space="preserve"> alebo stavebné úpravy, ktoré sa povoľujú</w:t>
      </w:r>
      <w:r w:rsidRPr="0060409C">
        <w:rPr>
          <w:rFonts w:ascii="Times New Roman" w:hAnsi="Times New Roman" w:cs="Times New Roman"/>
          <w:sz w:val="24"/>
          <w:szCs w:val="24"/>
          <w:lang w:val="sk-SK"/>
        </w:rPr>
        <w:t xml:space="preserve">, prevádzkovateľ siete udeľuje súhlas v záväznom vyjadrení dotknutej právnickej osoby.“. </w:t>
      </w:r>
    </w:p>
    <w:p w14:paraId="71D54676" w14:textId="77777777" w:rsidR="00640BA6" w:rsidRPr="0060409C" w:rsidRDefault="00640BA6" w:rsidP="002C36D9">
      <w:pPr>
        <w:spacing w:before="6" w:after="12" w:line="240" w:lineRule="auto"/>
        <w:ind w:left="270"/>
        <w:jc w:val="both"/>
        <w:rPr>
          <w:rFonts w:ascii="Times New Roman" w:hAnsi="Times New Roman" w:cs="Times New Roman"/>
          <w:sz w:val="24"/>
          <w:szCs w:val="24"/>
          <w:lang w:val="sk-SK"/>
        </w:rPr>
      </w:pPr>
      <w:bookmarkStart w:id="1901" w:name="predpis.clanok-51.bod-9.text2.citat"/>
      <w:bookmarkEnd w:id="1898"/>
      <w:bookmarkEnd w:id="1901"/>
    </w:p>
    <w:p w14:paraId="1DFD107C" w14:textId="77777777" w:rsidR="00640BA6" w:rsidRPr="0060409C" w:rsidRDefault="0024192D" w:rsidP="00144395">
      <w:pPr>
        <w:pStyle w:val="Odsekzoznamu"/>
        <w:numPr>
          <w:ilvl w:val="0"/>
          <w:numId w:val="71"/>
        </w:numPr>
        <w:spacing w:before="6" w:after="12" w:line="240" w:lineRule="auto"/>
        <w:jc w:val="both"/>
        <w:rPr>
          <w:rFonts w:ascii="Times New Roman" w:hAnsi="Times New Roman" w:cs="Times New Roman"/>
          <w:sz w:val="24"/>
          <w:szCs w:val="24"/>
          <w:lang w:val="sk-SK"/>
        </w:rPr>
      </w:pPr>
      <w:bookmarkStart w:id="1902" w:name="predpis.clanok-51.bod-10.text"/>
      <w:bookmarkStart w:id="1903" w:name="predpis.clanok-51.bod-10"/>
      <w:bookmarkEnd w:id="1897"/>
      <w:bookmarkEnd w:id="1899"/>
      <w:bookmarkEnd w:id="1900"/>
      <w:r w:rsidRPr="0060409C">
        <w:rPr>
          <w:rFonts w:ascii="Times New Roman" w:hAnsi="Times New Roman" w:cs="Times New Roman"/>
          <w:sz w:val="24"/>
          <w:szCs w:val="24"/>
          <w:lang w:val="sk-SK"/>
        </w:rPr>
        <w:t xml:space="preserve">V § 87 odsek 3 znie: </w:t>
      </w:r>
      <w:bookmarkEnd w:id="1902"/>
    </w:p>
    <w:p w14:paraId="106E2304" w14:textId="7826CD7C" w:rsidR="00640BA6" w:rsidRPr="0060409C" w:rsidRDefault="00770B66" w:rsidP="00770B66">
      <w:pPr>
        <w:spacing w:before="6" w:after="12" w:line="240" w:lineRule="auto"/>
        <w:ind w:left="630"/>
        <w:jc w:val="both"/>
        <w:rPr>
          <w:rFonts w:ascii="Times New Roman" w:hAnsi="Times New Roman" w:cs="Times New Roman"/>
          <w:sz w:val="24"/>
          <w:szCs w:val="24"/>
          <w:lang w:val="sk-SK"/>
        </w:rPr>
      </w:pPr>
      <w:bookmarkStart w:id="1904" w:name="predpis.clanok-51.bod-10.text2.citat.ods"/>
      <w:bookmarkStart w:id="1905" w:name="predpis.clanok-51.bod-10.text2.blokTextu"/>
      <w:bookmarkStart w:id="1906" w:name="predpis.clanok-51.bod-10.text2"/>
      <w:r w:rsidRPr="0060409C">
        <w:rPr>
          <w:rFonts w:ascii="Times New Roman" w:hAnsi="Times New Roman" w:cs="Times New Roman"/>
          <w:sz w:val="24"/>
          <w:szCs w:val="24"/>
          <w:lang w:val="sk-SK"/>
        </w:rPr>
        <w:t xml:space="preserve">„(3) </w:t>
      </w:r>
      <w:r w:rsidR="00463D5A" w:rsidRPr="0060409C">
        <w:rPr>
          <w:rFonts w:ascii="Times New Roman" w:hAnsi="Times New Roman" w:cs="Times New Roman"/>
          <w:sz w:val="24"/>
          <w:szCs w:val="24"/>
          <w:lang w:val="sk-SK"/>
        </w:rPr>
        <w:t xml:space="preserve">Zhotoviť, zmeniť, odstrániť stavbu alebo vykonať stavebné úpravy </w:t>
      </w:r>
      <w:r w:rsidRPr="0060409C">
        <w:rPr>
          <w:rFonts w:ascii="Times New Roman" w:hAnsi="Times New Roman" w:cs="Times New Roman"/>
          <w:sz w:val="24"/>
          <w:szCs w:val="24"/>
          <w:lang w:val="sk-SK"/>
        </w:rPr>
        <w:t xml:space="preserve">v ochrannom pásme potrubia </w:t>
      </w:r>
      <w:r w:rsidR="00463D5A" w:rsidRPr="0060409C">
        <w:rPr>
          <w:rFonts w:ascii="Times New Roman" w:hAnsi="Times New Roman" w:cs="Times New Roman"/>
          <w:sz w:val="24"/>
          <w:szCs w:val="24"/>
          <w:lang w:val="sk-SK"/>
        </w:rPr>
        <w:t xml:space="preserve">možno len so súhlasom prevádzkovateľa </w:t>
      </w:r>
      <w:r w:rsidRPr="0060409C">
        <w:rPr>
          <w:rFonts w:ascii="Times New Roman" w:hAnsi="Times New Roman" w:cs="Times New Roman"/>
          <w:sz w:val="24"/>
          <w:szCs w:val="24"/>
          <w:lang w:val="sk-SK"/>
        </w:rPr>
        <w:t>potrubia</w:t>
      </w:r>
      <w:r w:rsidR="0064471E" w:rsidRPr="0060409C">
        <w:rPr>
          <w:rFonts w:ascii="Times New Roman" w:hAnsi="Times New Roman" w:cs="Times New Roman"/>
          <w:sz w:val="24"/>
          <w:szCs w:val="24"/>
          <w:lang w:val="sk-SK"/>
        </w:rPr>
        <w:t xml:space="preserve">. Ak ide o stavbu alebo stavebné úpravy, ktoré sa povoľujú, prevádzkovateľ potrubia udeľuje súhlas v záväznom vyjadrení dotknutej právnickej osoby. </w:t>
      </w:r>
      <w:r w:rsidRPr="0060409C">
        <w:rPr>
          <w:rFonts w:ascii="Times New Roman" w:hAnsi="Times New Roman" w:cs="Times New Roman"/>
          <w:sz w:val="24"/>
          <w:szCs w:val="24"/>
          <w:lang w:val="sk-SK"/>
        </w:rPr>
        <w:t>Zriaďovať stavby</w:t>
      </w:r>
      <w:r w:rsidRPr="0060409C">
        <w:rPr>
          <w:rFonts w:ascii="Times New Roman" w:hAnsi="Times New Roman" w:cs="Times New Roman"/>
          <w:sz w:val="24"/>
          <w:szCs w:val="24"/>
          <w:vertAlign w:val="superscript"/>
          <w:lang w:val="sk-SK"/>
        </w:rPr>
        <w:t>71</w:t>
      </w:r>
      <w:r w:rsidRPr="0060409C">
        <w:rPr>
          <w:rFonts w:ascii="Times New Roman" w:hAnsi="Times New Roman" w:cs="Times New Roman"/>
          <w:sz w:val="24"/>
          <w:szCs w:val="24"/>
          <w:lang w:val="sk-SK"/>
        </w:rPr>
        <w:t xml:space="preserve">) v ochrannom pásme potrubia možno iba po predchádzajúcom súhlase vlastníka pozemku, na ktorom má byť stavba postavená. Vykonávať udržiavacie práce na stavbe v ochrannom pásme potrubia možno iba po predchádzajúcom súhlase prevádzkovateľa potrubia a vlastníka pozemku, na ktorom je stavba postavená. Vykonávať iné činnosti podľa odseku 2 v ochrannom pásme potrubia možno iba so súhlasom prevádzkovateľa potrubia a za podmienok určených prevádzkovateľom potrubia vrátane primeraných podmienok na zaistenie bezpečnosti potrubia.“. </w:t>
      </w:r>
    </w:p>
    <w:p w14:paraId="6C420C3E" w14:textId="77777777" w:rsidR="00640BA6" w:rsidRPr="0060409C" w:rsidRDefault="00640BA6" w:rsidP="002C36D9">
      <w:pPr>
        <w:spacing w:before="6" w:after="12" w:line="240" w:lineRule="auto"/>
        <w:ind w:left="270"/>
        <w:jc w:val="both"/>
        <w:rPr>
          <w:rFonts w:ascii="Times New Roman" w:hAnsi="Times New Roman" w:cs="Times New Roman"/>
          <w:sz w:val="24"/>
          <w:szCs w:val="24"/>
          <w:lang w:val="sk-SK"/>
        </w:rPr>
      </w:pPr>
      <w:bookmarkStart w:id="1907" w:name="predpis.clanok-51.bod-10.text2.citat"/>
      <w:bookmarkEnd w:id="1904"/>
      <w:bookmarkEnd w:id="1907"/>
    </w:p>
    <w:p w14:paraId="3CDCA4C7" w14:textId="77777777" w:rsidR="00640BA6" w:rsidRPr="0060409C" w:rsidRDefault="0024192D" w:rsidP="00144395">
      <w:pPr>
        <w:pStyle w:val="Odsekzoznamu"/>
        <w:numPr>
          <w:ilvl w:val="0"/>
          <w:numId w:val="71"/>
        </w:numPr>
        <w:spacing w:before="6" w:after="12" w:line="240" w:lineRule="auto"/>
        <w:jc w:val="both"/>
        <w:rPr>
          <w:rFonts w:ascii="Times New Roman" w:hAnsi="Times New Roman" w:cs="Times New Roman"/>
          <w:sz w:val="24"/>
          <w:szCs w:val="24"/>
          <w:lang w:val="sk-SK"/>
        </w:rPr>
      </w:pPr>
      <w:bookmarkStart w:id="1908" w:name="predpis.clanok-51.bod-11.text"/>
      <w:bookmarkStart w:id="1909" w:name="predpis.clanok-51.bod-11"/>
      <w:bookmarkEnd w:id="1903"/>
      <w:bookmarkEnd w:id="1905"/>
      <w:bookmarkEnd w:id="1906"/>
      <w:r w:rsidRPr="0060409C">
        <w:rPr>
          <w:rFonts w:ascii="Times New Roman" w:hAnsi="Times New Roman" w:cs="Times New Roman"/>
          <w:sz w:val="24"/>
          <w:szCs w:val="24"/>
          <w:lang w:val="sk-SK"/>
        </w:rPr>
        <w:t xml:space="preserve">V § 88 ods. 2 písm. w) sa na konci pripájajú tieto slová: „okrem oprávnenia koordinovať činnosť v oblasti transeurópskej energetickej infraštruktúry, ktoré vykonáva Úrad pre územné plánovanie a výstavbu Slovenskej republiky,“. </w:t>
      </w:r>
      <w:bookmarkEnd w:id="1908"/>
    </w:p>
    <w:p w14:paraId="77AA42AD" w14:textId="77777777" w:rsidR="002C36D9" w:rsidRPr="0060409C" w:rsidRDefault="002C36D9" w:rsidP="002C36D9">
      <w:pPr>
        <w:spacing w:before="6" w:after="12" w:line="240" w:lineRule="auto"/>
        <w:ind w:left="270"/>
        <w:jc w:val="both"/>
        <w:rPr>
          <w:rFonts w:ascii="Times New Roman" w:hAnsi="Times New Roman" w:cs="Times New Roman"/>
          <w:sz w:val="24"/>
          <w:szCs w:val="24"/>
          <w:lang w:val="sk-SK"/>
        </w:rPr>
      </w:pPr>
      <w:bookmarkStart w:id="1910" w:name="predpis.clanok-51.bod-12"/>
      <w:bookmarkEnd w:id="1909"/>
    </w:p>
    <w:p w14:paraId="59CCE5A0" w14:textId="15917296" w:rsidR="00640BA6" w:rsidRPr="0060409C" w:rsidRDefault="0024192D" w:rsidP="00144395">
      <w:pPr>
        <w:pStyle w:val="Odsekzoznamu"/>
        <w:numPr>
          <w:ilvl w:val="0"/>
          <w:numId w:val="71"/>
        </w:numPr>
        <w:spacing w:before="6" w:after="12" w:line="240" w:lineRule="auto"/>
        <w:jc w:val="both"/>
        <w:rPr>
          <w:rFonts w:ascii="Times New Roman" w:hAnsi="Times New Roman" w:cs="Times New Roman"/>
          <w:sz w:val="24"/>
          <w:szCs w:val="24"/>
          <w:lang w:val="sk-SK"/>
        </w:rPr>
      </w:pPr>
      <w:bookmarkStart w:id="1911" w:name="predpis.clanok-51.bod-12.text"/>
      <w:r w:rsidRPr="0060409C">
        <w:rPr>
          <w:rFonts w:ascii="Times New Roman" w:hAnsi="Times New Roman" w:cs="Times New Roman"/>
          <w:sz w:val="24"/>
          <w:szCs w:val="24"/>
          <w:lang w:val="sk-SK"/>
        </w:rPr>
        <w:t>Za § 96</w:t>
      </w:r>
      <w:r w:rsidR="00DD519C" w:rsidRPr="0060409C">
        <w:rPr>
          <w:rFonts w:ascii="Times New Roman" w:hAnsi="Times New Roman" w:cs="Times New Roman"/>
          <w:sz w:val="24"/>
          <w:szCs w:val="24"/>
          <w:lang w:val="sk-SK"/>
        </w:rPr>
        <w:t>n</w:t>
      </w:r>
      <w:r w:rsidRPr="0060409C">
        <w:rPr>
          <w:rFonts w:ascii="Times New Roman" w:hAnsi="Times New Roman" w:cs="Times New Roman"/>
          <w:sz w:val="24"/>
          <w:szCs w:val="24"/>
          <w:lang w:val="sk-SK"/>
        </w:rPr>
        <w:t xml:space="preserve"> sa vkladá § 96</w:t>
      </w:r>
      <w:r w:rsidR="00DD519C" w:rsidRPr="0060409C">
        <w:rPr>
          <w:rFonts w:ascii="Times New Roman" w:hAnsi="Times New Roman" w:cs="Times New Roman"/>
          <w:sz w:val="24"/>
          <w:szCs w:val="24"/>
          <w:lang w:val="sk-SK"/>
        </w:rPr>
        <w:t>o</w:t>
      </w:r>
      <w:r w:rsidRPr="0060409C">
        <w:rPr>
          <w:rFonts w:ascii="Times New Roman" w:hAnsi="Times New Roman" w:cs="Times New Roman"/>
          <w:sz w:val="24"/>
          <w:szCs w:val="24"/>
          <w:lang w:val="sk-SK"/>
        </w:rPr>
        <w:t xml:space="preserve">, ktorý vrátane nadpisu znie: </w:t>
      </w:r>
      <w:bookmarkEnd w:id="1911"/>
    </w:p>
    <w:p w14:paraId="12C3B329" w14:textId="07E59280" w:rsidR="00640BA6" w:rsidRPr="0060409C" w:rsidRDefault="0024192D" w:rsidP="002C36D9">
      <w:pPr>
        <w:spacing w:before="6" w:after="12" w:line="240" w:lineRule="auto"/>
        <w:ind w:left="345"/>
        <w:jc w:val="center"/>
        <w:rPr>
          <w:rFonts w:ascii="Times New Roman" w:hAnsi="Times New Roman" w:cs="Times New Roman"/>
          <w:bCs/>
          <w:sz w:val="24"/>
          <w:szCs w:val="24"/>
          <w:lang w:val="sk-SK"/>
        </w:rPr>
      </w:pPr>
      <w:bookmarkStart w:id="1912" w:name="paragraf-96m.oznacenie"/>
      <w:bookmarkStart w:id="1913" w:name="paragraf-96m"/>
      <w:bookmarkStart w:id="1914" w:name="predpis.clanok-51.bod-12.text2.blokTextu"/>
      <w:bookmarkStart w:id="1915" w:name="predpis.clanok-51.bod-12.text2"/>
      <w:r w:rsidRPr="0060409C">
        <w:rPr>
          <w:rFonts w:ascii="Times New Roman" w:hAnsi="Times New Roman" w:cs="Times New Roman"/>
          <w:bCs/>
          <w:sz w:val="24"/>
          <w:szCs w:val="24"/>
          <w:lang w:val="sk-SK"/>
        </w:rPr>
        <w:t>„§ 96</w:t>
      </w:r>
      <w:r w:rsidR="00DD519C" w:rsidRPr="0060409C">
        <w:rPr>
          <w:rFonts w:ascii="Times New Roman" w:hAnsi="Times New Roman" w:cs="Times New Roman"/>
          <w:bCs/>
          <w:sz w:val="24"/>
          <w:szCs w:val="24"/>
          <w:lang w:val="sk-SK"/>
        </w:rPr>
        <w:t>o</w:t>
      </w:r>
    </w:p>
    <w:p w14:paraId="78BCF300" w14:textId="77777777" w:rsidR="00640BA6" w:rsidRPr="0060409C" w:rsidRDefault="0024192D" w:rsidP="002C36D9">
      <w:pPr>
        <w:spacing w:before="6" w:after="12" w:line="240" w:lineRule="auto"/>
        <w:ind w:left="345"/>
        <w:jc w:val="center"/>
        <w:rPr>
          <w:rFonts w:ascii="Times New Roman" w:hAnsi="Times New Roman" w:cs="Times New Roman"/>
          <w:bCs/>
          <w:sz w:val="24"/>
          <w:szCs w:val="24"/>
          <w:lang w:val="sk-SK"/>
        </w:rPr>
      </w:pPr>
      <w:bookmarkStart w:id="1916" w:name="paragraf-96m.nadpis"/>
      <w:bookmarkEnd w:id="1912"/>
      <w:r w:rsidRPr="0060409C">
        <w:rPr>
          <w:rFonts w:ascii="Times New Roman" w:hAnsi="Times New Roman" w:cs="Times New Roman"/>
          <w:bCs/>
          <w:sz w:val="24"/>
          <w:szCs w:val="24"/>
          <w:lang w:val="sk-SK"/>
        </w:rPr>
        <w:t>Prechodné ustanovenia k úpravám účinným od 1. apríla 2025</w:t>
      </w:r>
    </w:p>
    <w:p w14:paraId="03C32F4E" w14:textId="77777777" w:rsidR="00A3504C" w:rsidRPr="0060409C" w:rsidRDefault="00A3504C" w:rsidP="002C36D9">
      <w:pPr>
        <w:spacing w:before="6" w:after="12" w:line="240" w:lineRule="auto"/>
        <w:ind w:left="345"/>
        <w:jc w:val="center"/>
        <w:rPr>
          <w:rFonts w:ascii="Times New Roman" w:hAnsi="Times New Roman" w:cs="Times New Roman"/>
          <w:b/>
          <w:sz w:val="24"/>
          <w:szCs w:val="24"/>
          <w:lang w:val="sk-SK"/>
        </w:rPr>
      </w:pPr>
    </w:p>
    <w:p w14:paraId="71FA70D1" w14:textId="77777777" w:rsidR="00640BA6" w:rsidRPr="0060409C" w:rsidRDefault="0024192D" w:rsidP="00144395">
      <w:pPr>
        <w:pStyle w:val="Odsekzoznamu"/>
        <w:numPr>
          <w:ilvl w:val="1"/>
          <w:numId w:val="72"/>
        </w:numPr>
        <w:spacing w:before="6" w:after="12" w:line="240" w:lineRule="auto"/>
        <w:ind w:left="993"/>
        <w:jc w:val="both"/>
        <w:rPr>
          <w:rFonts w:ascii="Times New Roman" w:hAnsi="Times New Roman" w:cs="Times New Roman"/>
          <w:sz w:val="24"/>
          <w:szCs w:val="24"/>
          <w:lang w:val="sk-SK"/>
        </w:rPr>
      </w:pPr>
      <w:bookmarkStart w:id="1917" w:name="paragraf-96m.odsek-1.text"/>
      <w:bookmarkStart w:id="1918" w:name="paragraf-96m.odsek-1"/>
      <w:bookmarkEnd w:id="1916"/>
      <w:r w:rsidRPr="0060409C">
        <w:rPr>
          <w:rFonts w:ascii="Times New Roman" w:hAnsi="Times New Roman" w:cs="Times New Roman"/>
          <w:sz w:val="24"/>
          <w:szCs w:val="24"/>
          <w:lang w:val="sk-SK"/>
        </w:rPr>
        <w:t xml:space="preserve">Pôsobnosť ministerstva v oblasti koordinácie činnosť v oblasti transeurópskej energetickej infraštruktúry vo výstavbe podľa doterajších všeobecne záväzných právnych predpisov prechádza od 1. apríla 2025 na Úrad pre územné plánovanie a výstavbu Slovenskej republiky. </w:t>
      </w:r>
      <w:bookmarkEnd w:id="1917"/>
    </w:p>
    <w:p w14:paraId="2FC6E595" w14:textId="77777777" w:rsidR="00640BA6" w:rsidRPr="0060409C" w:rsidRDefault="0024192D" w:rsidP="00144395">
      <w:pPr>
        <w:pStyle w:val="Odsekzoznamu"/>
        <w:numPr>
          <w:ilvl w:val="1"/>
          <w:numId w:val="72"/>
        </w:numPr>
        <w:spacing w:before="6" w:after="12" w:line="240" w:lineRule="auto"/>
        <w:ind w:left="993"/>
        <w:jc w:val="both"/>
        <w:rPr>
          <w:rFonts w:ascii="Times New Roman" w:hAnsi="Times New Roman" w:cs="Times New Roman"/>
          <w:sz w:val="24"/>
          <w:szCs w:val="24"/>
          <w:lang w:val="sk-SK"/>
        </w:rPr>
      </w:pPr>
      <w:bookmarkStart w:id="1919" w:name="paragraf-96m.odsek-2.text"/>
      <w:bookmarkStart w:id="1920" w:name="paragraf-96m.odsek-2"/>
      <w:bookmarkEnd w:id="1918"/>
      <w:r w:rsidRPr="0060409C">
        <w:rPr>
          <w:rFonts w:ascii="Times New Roman" w:hAnsi="Times New Roman" w:cs="Times New Roman"/>
          <w:sz w:val="24"/>
          <w:szCs w:val="24"/>
          <w:lang w:val="sk-SK"/>
        </w:rPr>
        <w:t xml:space="preserve">Ak sa v doterajších právnych predpisoch používa pre oblasť podľa odseku 1 pojem „Ministerstvo hospodárstva Slovenskej republiky“ vo všetkých tvaroch, rozumie sa tým „Úrad pre územné plánovanie a výstavbu Slovenskej republiky“ v príslušnom tvare. </w:t>
      </w:r>
      <w:bookmarkEnd w:id="1919"/>
    </w:p>
    <w:p w14:paraId="7C624EEE" w14:textId="77777777" w:rsidR="00640BA6" w:rsidRPr="0060409C" w:rsidRDefault="0024192D" w:rsidP="00144395">
      <w:pPr>
        <w:pStyle w:val="Odsekzoznamu"/>
        <w:numPr>
          <w:ilvl w:val="1"/>
          <w:numId w:val="72"/>
        </w:numPr>
        <w:spacing w:before="6" w:after="12" w:line="240" w:lineRule="auto"/>
        <w:ind w:left="993"/>
        <w:jc w:val="both"/>
        <w:rPr>
          <w:rFonts w:ascii="Times New Roman" w:hAnsi="Times New Roman" w:cs="Times New Roman"/>
          <w:sz w:val="24"/>
          <w:szCs w:val="24"/>
          <w:lang w:val="sk-SK"/>
        </w:rPr>
      </w:pPr>
      <w:bookmarkStart w:id="1921" w:name="paragraf-96m.odsek-3.text"/>
      <w:bookmarkStart w:id="1922" w:name="paragraf-96m.odsek-3"/>
      <w:bookmarkEnd w:id="1920"/>
      <w:r w:rsidRPr="0060409C">
        <w:rPr>
          <w:rFonts w:ascii="Times New Roman" w:hAnsi="Times New Roman" w:cs="Times New Roman"/>
          <w:sz w:val="24"/>
          <w:szCs w:val="24"/>
          <w:lang w:val="sk-SK"/>
        </w:rPr>
        <w:t xml:space="preserve">V súvislosti s prechodom kompetencie podľa odseku 1 prechádzajú od 1. apríla 2025 práva a povinnosti vyplývajúce zo štátnozamestnaneckých vzťahov, pracovnoprávnych vzťahov a iných právnych vzťahov zamestnancov zabezpečujúcich výkon tejto kompetencie, ako aj práva a povinnosti z iných právnych vzťahov z Ministerstva hospodárstva Slovenskej republiky na Úrad pre územné plánovanie a výstavbu Slovenskej republiky. Majetok štátu, ktorý bol k 31. marcu 2025 v správe Ministerstva hospodárstva Slovenskej republiky a ktorý slúži na zabezpečenie výkonu kompetencie v oblasti podľa odseku 1, prechádza od 1. apríla 2025 do správy Úradu pre územné plánovanie a výstavbu Slovenskej republiky. Podrobnosti o prechode týchto práv a povinností a o prechode správy majetku štátu sa upravia dohodou medzi Ministerstvom hospodárstva Slovenskej republiky a Úradom pre územné plánovanie a výstavbu Slovenskej republiky, v ktorej sa vymedzí najmä druh a rozsah preberaného majetku, práv a povinností.“. </w:t>
      </w:r>
      <w:bookmarkEnd w:id="1921"/>
    </w:p>
    <w:p w14:paraId="627AFD71" w14:textId="77777777" w:rsidR="00640BA6" w:rsidRPr="0060409C" w:rsidRDefault="00640BA6" w:rsidP="002C36D9">
      <w:pPr>
        <w:spacing w:before="6" w:after="12" w:line="240" w:lineRule="auto"/>
        <w:ind w:left="270"/>
        <w:jc w:val="both"/>
        <w:rPr>
          <w:rFonts w:ascii="Times New Roman" w:hAnsi="Times New Roman" w:cs="Times New Roman"/>
          <w:sz w:val="24"/>
          <w:szCs w:val="24"/>
          <w:lang w:val="sk-SK"/>
        </w:rPr>
      </w:pPr>
      <w:bookmarkStart w:id="1923" w:name="predpis.clanok-51.bod-12.text2.citat"/>
      <w:bookmarkEnd w:id="1913"/>
      <w:bookmarkEnd w:id="1922"/>
      <w:bookmarkEnd w:id="1923"/>
    </w:p>
    <w:p w14:paraId="2359B0FE" w14:textId="77777777" w:rsidR="00640BA6" w:rsidRPr="0060409C" w:rsidRDefault="0024192D" w:rsidP="00144395">
      <w:pPr>
        <w:pStyle w:val="Odsekzoznamu"/>
        <w:numPr>
          <w:ilvl w:val="0"/>
          <w:numId w:val="71"/>
        </w:numPr>
        <w:spacing w:before="6" w:after="12" w:line="240" w:lineRule="auto"/>
        <w:jc w:val="both"/>
        <w:rPr>
          <w:rFonts w:ascii="Times New Roman" w:hAnsi="Times New Roman" w:cs="Times New Roman"/>
          <w:sz w:val="24"/>
          <w:szCs w:val="24"/>
          <w:lang w:val="sk-SK"/>
        </w:rPr>
      </w:pPr>
      <w:bookmarkStart w:id="1924" w:name="predpis.clanok-51.bod-13.text"/>
      <w:bookmarkStart w:id="1925" w:name="predpis.clanok-51.bod-13"/>
      <w:bookmarkEnd w:id="1910"/>
      <w:bookmarkEnd w:id="1914"/>
      <w:bookmarkEnd w:id="1915"/>
      <w:r w:rsidRPr="0060409C">
        <w:rPr>
          <w:rFonts w:ascii="Times New Roman" w:hAnsi="Times New Roman" w:cs="Times New Roman"/>
          <w:sz w:val="24"/>
          <w:szCs w:val="24"/>
          <w:lang w:val="sk-SK"/>
        </w:rPr>
        <w:t>Slová „stavebné povolenie“ vo všetkých tvaroch sa v celom texte zákona nahrádzajú slovami „rozhodnutie o</w:t>
      </w:r>
      <w:r w:rsidR="00417105"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v príslušnom tvare. </w:t>
      </w:r>
      <w:bookmarkEnd w:id="1924"/>
    </w:p>
    <w:p w14:paraId="42E7CB0D"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bookmarkStart w:id="1926" w:name="predpis.clanok-52.bod~1.text2.citat"/>
      <w:bookmarkEnd w:id="1858"/>
      <w:bookmarkEnd w:id="1925"/>
      <w:bookmarkEnd w:id="1926"/>
    </w:p>
    <w:p w14:paraId="51659633" w14:textId="77777777" w:rsidR="00143314" w:rsidRPr="0060409C" w:rsidRDefault="00143314" w:rsidP="008149E5">
      <w:pPr>
        <w:pStyle w:val="Nadpis1"/>
        <w:numPr>
          <w:ilvl w:val="0"/>
          <w:numId w:val="6"/>
        </w:numPr>
        <w:rPr>
          <w:sz w:val="24"/>
          <w:szCs w:val="24"/>
        </w:rPr>
      </w:pPr>
    </w:p>
    <w:p w14:paraId="4140129F" w14:textId="6933F57A" w:rsidR="00143314" w:rsidRPr="0060409C" w:rsidRDefault="00143314" w:rsidP="00143314">
      <w:pPr>
        <w:pStyle w:val="Nadpis2"/>
        <w:rPr>
          <w:sz w:val="24"/>
          <w:szCs w:val="24"/>
        </w:rPr>
      </w:pPr>
      <w:r w:rsidRPr="0060409C">
        <w:rPr>
          <w:sz w:val="24"/>
          <w:szCs w:val="24"/>
        </w:rPr>
        <w:t>Zákon č. 39/2013 Z. z. o integrovanej prevencii a kontrole znečisťovania životného prostredia a o zmene a doplnení niektorých zákonov v znení zákona č. 484/2013 Z. z., zákona č. 58/2014 Z. z., zákona č. 79/2015 Z. z., zákona č. 262/2015 Z. z., zákona č. 148/2017 Z. z., zákona č. 292/2017 Z. z., zákona č. 177/2018 Z. z., zákona č. 193/2018 Z. z., zákona č. 312/2018 Z. z., zákona č. 460/2019 Z. z., zákona č. 74/2020 Z. z., zákona č. 218/2020 Z. z., zákona č. 46/2021 Z. z., zákona č. 372/2021 Z.</w:t>
      </w:r>
      <w:r w:rsidR="00D92D5A" w:rsidRPr="0060409C">
        <w:rPr>
          <w:sz w:val="24"/>
          <w:szCs w:val="24"/>
        </w:rPr>
        <w:t xml:space="preserve"> </w:t>
      </w:r>
      <w:r w:rsidRPr="0060409C">
        <w:rPr>
          <w:sz w:val="24"/>
          <w:szCs w:val="24"/>
        </w:rPr>
        <w:t>z.</w:t>
      </w:r>
      <w:r w:rsidR="00D92D5A" w:rsidRPr="0060409C">
        <w:rPr>
          <w:sz w:val="24"/>
          <w:szCs w:val="24"/>
        </w:rPr>
        <w:t>,</w:t>
      </w:r>
      <w:r w:rsidRPr="0060409C">
        <w:rPr>
          <w:sz w:val="24"/>
          <w:szCs w:val="24"/>
        </w:rPr>
        <w:t xml:space="preserve"> zákona č. 69/2023 Z. z.</w:t>
      </w:r>
      <w:r w:rsidR="00D92D5A" w:rsidRPr="0060409C">
        <w:rPr>
          <w:sz w:val="24"/>
          <w:szCs w:val="24"/>
        </w:rPr>
        <w:t xml:space="preserve">, </w:t>
      </w:r>
      <w:r w:rsidR="00A16A9A" w:rsidRPr="0060409C">
        <w:rPr>
          <w:sz w:val="24"/>
          <w:szCs w:val="24"/>
        </w:rPr>
        <w:t xml:space="preserve">zákona č. 146/2023 Z. z., </w:t>
      </w:r>
      <w:r w:rsidR="00D92D5A" w:rsidRPr="0060409C">
        <w:rPr>
          <w:sz w:val="24"/>
          <w:szCs w:val="24"/>
        </w:rPr>
        <w:t xml:space="preserve">zákona č. 272/2023 Z. z. a zákona č. </w:t>
      </w:r>
      <w:r w:rsidR="00E6355F" w:rsidRPr="0060409C">
        <w:rPr>
          <w:sz w:val="24"/>
          <w:szCs w:val="24"/>
        </w:rPr>
        <w:t>350</w:t>
      </w:r>
      <w:r w:rsidR="00D92D5A" w:rsidRPr="0060409C">
        <w:rPr>
          <w:sz w:val="24"/>
          <w:szCs w:val="24"/>
        </w:rPr>
        <w:t>/2024 Z. z.</w:t>
      </w:r>
      <w:r w:rsidRPr="0060409C">
        <w:rPr>
          <w:sz w:val="24"/>
          <w:szCs w:val="24"/>
        </w:rPr>
        <w:t xml:space="preserve"> sa mení a dopĺňa takto: </w:t>
      </w:r>
    </w:p>
    <w:p w14:paraId="52172D69" w14:textId="77777777" w:rsidR="00143314" w:rsidRPr="0060409C" w:rsidRDefault="00143314" w:rsidP="00144395">
      <w:pPr>
        <w:pStyle w:val="Odsekzoznamu"/>
        <w:numPr>
          <w:ilvl w:val="0"/>
          <w:numId w:val="89"/>
        </w:numPr>
        <w:spacing w:before="6" w:after="12" w:line="240" w:lineRule="auto"/>
        <w:jc w:val="both"/>
        <w:rPr>
          <w:rFonts w:ascii="Times New Roman" w:hAnsi="Times New Roman" w:cs="Times New Roman"/>
          <w:sz w:val="24"/>
          <w:szCs w:val="24"/>
          <w:lang w:val="sk-SK"/>
        </w:rPr>
      </w:pPr>
      <w:bookmarkStart w:id="1927" w:name="predpis.clanok-10.bod-1.text"/>
      <w:bookmarkStart w:id="1928" w:name="predpis.clanok-10.bod-1"/>
      <w:r w:rsidRPr="0060409C">
        <w:rPr>
          <w:rFonts w:ascii="Times New Roman" w:hAnsi="Times New Roman" w:cs="Times New Roman"/>
          <w:sz w:val="24"/>
          <w:szCs w:val="24"/>
          <w:lang w:val="sk-SK"/>
        </w:rPr>
        <w:t>V poznámke pod čiarou k odkazu 10 sa citácia „zákon č. 50/1976 Zb. o územnom plánovaní a stavebnom poriadku (stavebný zákon) v znení neskorších predpisov“ nahrádza citáciou „</w:t>
      </w:r>
      <w:r w:rsidR="0068348F"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bookmarkEnd w:id="1927"/>
    </w:p>
    <w:p w14:paraId="5E35F234" w14:textId="77777777" w:rsidR="00143314" w:rsidRPr="0060409C" w:rsidRDefault="00143314" w:rsidP="00143314">
      <w:pPr>
        <w:spacing w:after="0" w:line="264" w:lineRule="auto"/>
        <w:ind w:left="270"/>
        <w:jc w:val="both"/>
        <w:rPr>
          <w:rFonts w:ascii="Times New Roman" w:hAnsi="Times New Roman" w:cs="Times New Roman"/>
          <w:sz w:val="24"/>
          <w:szCs w:val="24"/>
          <w:lang w:val="sk-SK"/>
        </w:rPr>
      </w:pPr>
      <w:bookmarkStart w:id="1929" w:name="predpis.clanok-10.bod-2"/>
      <w:bookmarkEnd w:id="1928"/>
    </w:p>
    <w:p w14:paraId="5699A5A8" w14:textId="77777777" w:rsidR="00143314" w:rsidRPr="0060409C" w:rsidRDefault="00143314" w:rsidP="00144395">
      <w:pPr>
        <w:pStyle w:val="Odsekzoznamu"/>
        <w:numPr>
          <w:ilvl w:val="0"/>
          <w:numId w:val="89"/>
        </w:numPr>
        <w:spacing w:before="6" w:after="12" w:line="240" w:lineRule="auto"/>
        <w:jc w:val="both"/>
        <w:rPr>
          <w:rFonts w:ascii="Times New Roman" w:hAnsi="Times New Roman" w:cs="Times New Roman"/>
          <w:sz w:val="24"/>
          <w:szCs w:val="24"/>
          <w:lang w:val="sk-SK"/>
        </w:rPr>
      </w:pPr>
      <w:bookmarkStart w:id="1930" w:name="predpis.clanok-10.bod-2.text"/>
      <w:r w:rsidRPr="0060409C">
        <w:rPr>
          <w:rFonts w:ascii="Times New Roman" w:hAnsi="Times New Roman" w:cs="Times New Roman"/>
          <w:sz w:val="24"/>
          <w:szCs w:val="24"/>
          <w:lang w:val="sk-SK"/>
        </w:rPr>
        <w:t xml:space="preserve">V § 3 ods. 2 sa slová „stavebného povoľovania“ nahrádzajú slovami „konania o stavebnom zámere“. </w:t>
      </w:r>
      <w:bookmarkEnd w:id="1930"/>
    </w:p>
    <w:p w14:paraId="5F750608" w14:textId="77777777" w:rsidR="00143314" w:rsidRPr="0060409C" w:rsidRDefault="00143314" w:rsidP="00143314">
      <w:pPr>
        <w:spacing w:after="0" w:line="264" w:lineRule="auto"/>
        <w:ind w:left="270"/>
        <w:jc w:val="both"/>
        <w:rPr>
          <w:rFonts w:ascii="Times New Roman" w:hAnsi="Times New Roman" w:cs="Times New Roman"/>
          <w:sz w:val="24"/>
          <w:szCs w:val="24"/>
          <w:lang w:val="sk-SK"/>
        </w:rPr>
      </w:pPr>
      <w:bookmarkStart w:id="1931" w:name="predpis.clanok-10.bod-3"/>
      <w:bookmarkEnd w:id="1929"/>
    </w:p>
    <w:p w14:paraId="27753F3E" w14:textId="7B8EC763" w:rsidR="00143314" w:rsidRPr="0060409C" w:rsidRDefault="00143314" w:rsidP="00144395">
      <w:pPr>
        <w:pStyle w:val="Odsekzoznamu"/>
        <w:numPr>
          <w:ilvl w:val="0"/>
          <w:numId w:val="89"/>
        </w:numPr>
        <w:spacing w:before="6" w:after="12" w:line="240" w:lineRule="auto"/>
        <w:jc w:val="both"/>
        <w:rPr>
          <w:rFonts w:ascii="Times New Roman" w:hAnsi="Times New Roman" w:cs="Times New Roman"/>
          <w:sz w:val="24"/>
          <w:szCs w:val="24"/>
          <w:lang w:val="sk-SK"/>
        </w:rPr>
      </w:pPr>
      <w:bookmarkStart w:id="1932" w:name="predpis.clanok-10.bod-3.text"/>
      <w:r w:rsidRPr="0060409C">
        <w:rPr>
          <w:rFonts w:ascii="Times New Roman" w:hAnsi="Times New Roman" w:cs="Times New Roman"/>
          <w:sz w:val="24"/>
          <w:szCs w:val="24"/>
          <w:lang w:val="sk-SK"/>
        </w:rPr>
        <w:t xml:space="preserve">V § 3 ods. 3 písm. b) </w:t>
      </w:r>
      <w:r w:rsidR="00940213" w:rsidRPr="0060409C">
        <w:rPr>
          <w:rFonts w:ascii="Times New Roman" w:hAnsi="Times New Roman" w:cs="Times New Roman"/>
          <w:sz w:val="24"/>
          <w:szCs w:val="24"/>
          <w:lang w:val="sk-SK"/>
        </w:rPr>
        <w:t xml:space="preserve">sa vypúšťa </w:t>
      </w:r>
      <w:r w:rsidRPr="0060409C">
        <w:rPr>
          <w:rFonts w:ascii="Times New Roman" w:hAnsi="Times New Roman" w:cs="Times New Roman"/>
          <w:sz w:val="24"/>
          <w:szCs w:val="24"/>
          <w:lang w:val="sk-SK"/>
        </w:rPr>
        <w:t>ôsm</w:t>
      </w:r>
      <w:r w:rsidR="00940213" w:rsidRPr="0060409C">
        <w:rPr>
          <w:rFonts w:ascii="Times New Roman" w:hAnsi="Times New Roman" w:cs="Times New Roman"/>
          <w:sz w:val="24"/>
          <w:szCs w:val="24"/>
          <w:lang w:val="sk-SK"/>
        </w:rPr>
        <w:t>y</w:t>
      </w:r>
      <w:r w:rsidRPr="0060409C">
        <w:rPr>
          <w:rFonts w:ascii="Times New Roman" w:hAnsi="Times New Roman" w:cs="Times New Roman"/>
          <w:sz w:val="24"/>
          <w:szCs w:val="24"/>
          <w:lang w:val="sk-SK"/>
        </w:rPr>
        <w:t xml:space="preserve"> bod. </w:t>
      </w:r>
      <w:bookmarkEnd w:id="1932"/>
    </w:p>
    <w:p w14:paraId="5807FB4C" w14:textId="77777777" w:rsidR="00143314" w:rsidRPr="0060409C" w:rsidRDefault="00143314" w:rsidP="00143314">
      <w:pPr>
        <w:spacing w:after="0" w:line="264" w:lineRule="auto"/>
        <w:ind w:left="345"/>
        <w:jc w:val="both"/>
        <w:rPr>
          <w:rFonts w:ascii="Times New Roman" w:hAnsi="Times New Roman" w:cs="Times New Roman"/>
          <w:sz w:val="24"/>
          <w:szCs w:val="24"/>
          <w:lang w:val="sk-SK"/>
        </w:rPr>
      </w:pPr>
      <w:bookmarkStart w:id="1933" w:name="predpis.clanok-10.bod-3.bod"/>
    </w:p>
    <w:p w14:paraId="45408147" w14:textId="7E534A9B" w:rsidR="00143314" w:rsidRPr="0060409C" w:rsidRDefault="005107C7" w:rsidP="007F6685">
      <w:pPr>
        <w:spacing w:after="0" w:line="264" w:lineRule="auto"/>
        <w:ind w:left="345" w:firstLine="285"/>
        <w:jc w:val="both"/>
        <w:rPr>
          <w:rFonts w:ascii="Times New Roman" w:hAnsi="Times New Roman" w:cs="Times New Roman"/>
          <w:sz w:val="24"/>
          <w:szCs w:val="24"/>
          <w:lang w:val="sk-SK"/>
        </w:rPr>
      </w:pPr>
      <w:bookmarkStart w:id="1934" w:name="predpis.clanok-10.bod-3.bod.oznacenie"/>
      <w:bookmarkStart w:id="1935" w:name="predpis.clanok-10.bod-3.bod.text"/>
      <w:bookmarkEnd w:id="1934"/>
      <w:r w:rsidRPr="0060409C">
        <w:rPr>
          <w:rFonts w:ascii="Times New Roman" w:hAnsi="Times New Roman" w:cs="Times New Roman"/>
          <w:sz w:val="24"/>
          <w:szCs w:val="24"/>
          <w:lang w:val="sk-SK"/>
        </w:rPr>
        <w:t>P</w:t>
      </w:r>
      <w:r w:rsidR="00143314" w:rsidRPr="0060409C">
        <w:rPr>
          <w:rFonts w:ascii="Times New Roman" w:hAnsi="Times New Roman" w:cs="Times New Roman"/>
          <w:sz w:val="24"/>
          <w:szCs w:val="24"/>
          <w:lang w:val="sk-SK"/>
        </w:rPr>
        <w:t xml:space="preserve">oznámka pod čiarou 14a sa vypúšťa. </w:t>
      </w:r>
      <w:bookmarkEnd w:id="1935"/>
    </w:p>
    <w:p w14:paraId="56AC657F" w14:textId="77777777" w:rsidR="00143314" w:rsidRPr="0060409C" w:rsidRDefault="00143314" w:rsidP="00143314">
      <w:pPr>
        <w:spacing w:after="0" w:line="264" w:lineRule="auto"/>
        <w:ind w:left="270"/>
        <w:jc w:val="both"/>
        <w:rPr>
          <w:rFonts w:ascii="Times New Roman" w:hAnsi="Times New Roman" w:cs="Times New Roman"/>
          <w:sz w:val="24"/>
          <w:szCs w:val="24"/>
          <w:lang w:val="sk-SK"/>
        </w:rPr>
      </w:pPr>
      <w:bookmarkStart w:id="1936" w:name="predpis.clanok-10.bod-4"/>
      <w:bookmarkEnd w:id="1931"/>
      <w:bookmarkEnd w:id="1933"/>
      <w:r w:rsidRPr="0060409C">
        <w:rPr>
          <w:rFonts w:ascii="Times New Roman" w:hAnsi="Times New Roman" w:cs="Times New Roman"/>
          <w:sz w:val="24"/>
          <w:szCs w:val="24"/>
          <w:lang w:val="sk-SK"/>
        </w:rPr>
        <w:t xml:space="preserve"> </w:t>
      </w:r>
      <w:bookmarkStart w:id="1937" w:name="predpis.clanok-10.bod-4.oznacenie"/>
    </w:p>
    <w:p w14:paraId="2EBE97C6" w14:textId="77777777" w:rsidR="00143314" w:rsidRPr="0060409C" w:rsidRDefault="00143314" w:rsidP="00144395">
      <w:pPr>
        <w:pStyle w:val="Odsekzoznamu"/>
        <w:numPr>
          <w:ilvl w:val="0"/>
          <w:numId w:val="89"/>
        </w:numPr>
        <w:spacing w:before="6" w:after="12" w:line="240" w:lineRule="auto"/>
        <w:jc w:val="both"/>
        <w:rPr>
          <w:rFonts w:ascii="Times New Roman" w:hAnsi="Times New Roman" w:cs="Times New Roman"/>
          <w:sz w:val="24"/>
          <w:szCs w:val="24"/>
          <w:lang w:val="sk-SK"/>
        </w:rPr>
      </w:pPr>
      <w:bookmarkStart w:id="1938" w:name="predpis.clanok-10.bod-4.text"/>
      <w:bookmarkEnd w:id="1937"/>
      <w:r w:rsidRPr="0060409C">
        <w:rPr>
          <w:rFonts w:ascii="Times New Roman" w:hAnsi="Times New Roman" w:cs="Times New Roman"/>
          <w:sz w:val="24"/>
          <w:szCs w:val="24"/>
          <w:lang w:val="sk-SK"/>
        </w:rPr>
        <w:t xml:space="preserve">Poznámka pod čiarou k odkazu 15b sa vypúšťa. </w:t>
      </w:r>
      <w:bookmarkEnd w:id="1938"/>
    </w:p>
    <w:p w14:paraId="60D14A37" w14:textId="77777777" w:rsidR="00143314" w:rsidRPr="0060409C" w:rsidRDefault="00143314" w:rsidP="00143314">
      <w:pPr>
        <w:spacing w:after="0" w:line="264" w:lineRule="auto"/>
        <w:ind w:left="270"/>
        <w:jc w:val="both"/>
        <w:rPr>
          <w:rFonts w:ascii="Times New Roman" w:hAnsi="Times New Roman" w:cs="Times New Roman"/>
          <w:sz w:val="24"/>
          <w:szCs w:val="24"/>
          <w:lang w:val="sk-SK"/>
        </w:rPr>
      </w:pPr>
      <w:bookmarkStart w:id="1939" w:name="predpis.clanok-10.bod-5"/>
      <w:bookmarkEnd w:id="1936"/>
    </w:p>
    <w:p w14:paraId="5818FE2A" w14:textId="77777777" w:rsidR="00143314" w:rsidRPr="0060409C" w:rsidRDefault="00143314" w:rsidP="00144395">
      <w:pPr>
        <w:pStyle w:val="Odsekzoznamu"/>
        <w:numPr>
          <w:ilvl w:val="0"/>
          <w:numId w:val="89"/>
        </w:numPr>
        <w:spacing w:before="6" w:after="12" w:line="240" w:lineRule="auto"/>
        <w:jc w:val="both"/>
        <w:rPr>
          <w:rFonts w:ascii="Times New Roman" w:hAnsi="Times New Roman" w:cs="Times New Roman"/>
          <w:sz w:val="24"/>
          <w:szCs w:val="24"/>
          <w:lang w:val="sk-SK"/>
        </w:rPr>
      </w:pPr>
      <w:bookmarkStart w:id="1940" w:name="predpis.clanok-10.bod-5.text"/>
      <w:r w:rsidRPr="0060409C">
        <w:rPr>
          <w:rFonts w:ascii="Times New Roman" w:hAnsi="Times New Roman" w:cs="Times New Roman"/>
          <w:sz w:val="24"/>
          <w:szCs w:val="24"/>
          <w:lang w:val="sk-SK"/>
        </w:rPr>
        <w:t>V § 3 ods. 3 písm. g) sa slová „stavebného povolenia“ nahrádzajú slovami „rozhodnutia o</w:t>
      </w:r>
      <w:r w:rsidR="007F6685"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w:t>
      </w:r>
      <w:bookmarkEnd w:id="1940"/>
    </w:p>
    <w:bookmarkEnd w:id="1939"/>
    <w:p w14:paraId="51DB7776" w14:textId="77777777" w:rsidR="00143314" w:rsidRPr="0060409C" w:rsidRDefault="00143314" w:rsidP="00143314">
      <w:pPr>
        <w:spacing w:after="0" w:line="264" w:lineRule="auto"/>
        <w:ind w:left="270"/>
        <w:jc w:val="both"/>
        <w:rPr>
          <w:rFonts w:ascii="Times New Roman" w:hAnsi="Times New Roman" w:cs="Times New Roman"/>
          <w:sz w:val="24"/>
          <w:szCs w:val="24"/>
          <w:lang w:val="sk-SK"/>
        </w:rPr>
      </w:pPr>
    </w:p>
    <w:p w14:paraId="6B82BA6A" w14:textId="77777777" w:rsidR="00143314" w:rsidRPr="0060409C" w:rsidRDefault="00143314" w:rsidP="00144395">
      <w:pPr>
        <w:pStyle w:val="Odsekzoznamu"/>
        <w:numPr>
          <w:ilvl w:val="0"/>
          <w:numId w:val="89"/>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3 odseky 4 a 5 znejú: </w:t>
      </w:r>
    </w:p>
    <w:p w14:paraId="11365877" w14:textId="34745191" w:rsidR="00242E99" w:rsidRPr="0060409C" w:rsidRDefault="00143314" w:rsidP="00242E99">
      <w:pPr>
        <w:spacing w:after="0" w:line="264"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„(4) Ak ide o integrované povoľovanie prevádzky, ktoré vyžaduje konanie o stavebnom zámere</w:t>
      </w:r>
      <w:r w:rsidR="00D22EAB" w:rsidRPr="0060409C">
        <w:rPr>
          <w:rFonts w:ascii="Times New Roman" w:hAnsi="Times New Roman" w:cs="Times New Roman"/>
          <w:sz w:val="24"/>
          <w:szCs w:val="24"/>
          <w:lang w:val="sk-SK"/>
        </w:rPr>
        <w:t xml:space="preserve"> alebo ak ide o stavbu prevádzky podľa § 2 písm. d),</w:t>
      </w:r>
      <w:r w:rsidRPr="0060409C">
        <w:rPr>
          <w:rFonts w:ascii="Times New Roman" w:hAnsi="Times New Roman" w:cs="Times New Roman"/>
          <w:sz w:val="24"/>
          <w:szCs w:val="24"/>
          <w:lang w:val="sk-SK"/>
        </w:rPr>
        <w:t xml:space="preserve"> Slovenská inšpekcia životného prostredia (ďalej len „inšpekcia“) je špeciálnym stavebným úradom. </w:t>
      </w:r>
      <w:r w:rsidR="0028688F" w:rsidRPr="0060409C">
        <w:rPr>
          <w:rFonts w:ascii="Times New Roman" w:hAnsi="Times New Roman" w:cs="Times New Roman"/>
          <w:sz w:val="24"/>
          <w:szCs w:val="24"/>
          <w:lang w:val="sk-SK"/>
        </w:rPr>
        <w:t>Inšpekcia nemá pôsobnosť vo veciach vyvlastnenia.</w:t>
      </w:r>
      <w:r w:rsidRPr="0060409C">
        <w:rPr>
          <w:rFonts w:ascii="Times New Roman" w:hAnsi="Times New Roman" w:cs="Times New Roman"/>
          <w:sz w:val="24"/>
          <w:szCs w:val="24"/>
          <w:lang w:val="sk-SK"/>
        </w:rPr>
        <w:t xml:space="preserve"> </w:t>
      </w:r>
      <w:bookmarkStart w:id="1941" w:name="predpis.clanok-10.bod-7.text2.citat.odse"/>
    </w:p>
    <w:p w14:paraId="6CEC8C8B" w14:textId="77777777" w:rsidR="00143314" w:rsidRPr="0060409C" w:rsidRDefault="00143314" w:rsidP="00242E99">
      <w:pPr>
        <w:spacing w:after="0" w:line="264"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(5) Súčasťou integrovaného povoľovania nie je rozhodnutie o odňatí poľnohospodárskej pôdy,</w:t>
      </w:r>
      <w:r w:rsidRPr="0060409C">
        <w:rPr>
          <w:rFonts w:ascii="Times New Roman" w:hAnsi="Times New Roman" w:cs="Times New Roman"/>
          <w:sz w:val="24"/>
          <w:szCs w:val="24"/>
          <w:vertAlign w:val="superscript"/>
          <w:lang w:val="sk-SK"/>
        </w:rPr>
        <w:t>25</w:t>
      </w:r>
      <w:r w:rsidRPr="0060409C">
        <w:rPr>
          <w:rFonts w:ascii="Times New Roman" w:hAnsi="Times New Roman" w:cs="Times New Roman"/>
          <w:sz w:val="24"/>
          <w:szCs w:val="24"/>
          <w:lang w:val="sk-SK"/>
        </w:rPr>
        <w:t xml:space="preserve">) </w:t>
      </w:r>
      <w:r w:rsidR="0028688F" w:rsidRPr="0060409C">
        <w:rPr>
          <w:rFonts w:ascii="Times New Roman" w:hAnsi="Times New Roman" w:cs="Times New Roman"/>
          <w:sz w:val="24"/>
          <w:szCs w:val="24"/>
          <w:lang w:val="sk-SK"/>
        </w:rPr>
        <w:t>posudzovanie vplyvu prevádzky na životné prostredie</w:t>
      </w:r>
      <w:r w:rsidR="0028688F" w:rsidRPr="0060409C">
        <w:rPr>
          <w:rFonts w:ascii="Times New Roman" w:hAnsi="Times New Roman" w:cs="Times New Roman"/>
          <w:sz w:val="24"/>
          <w:szCs w:val="24"/>
          <w:vertAlign w:val="superscript"/>
          <w:lang w:val="sk-SK"/>
        </w:rPr>
        <w:t>8</w:t>
      </w:r>
      <w:r w:rsidR="0028688F"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ani ustanovovanie podmienok na prevenciu závažných priemyselných havárií.</w:t>
      </w:r>
      <w:r w:rsidRPr="0060409C">
        <w:rPr>
          <w:rFonts w:ascii="Times New Roman" w:hAnsi="Times New Roman" w:cs="Times New Roman"/>
          <w:sz w:val="24"/>
          <w:szCs w:val="24"/>
          <w:vertAlign w:val="superscript"/>
          <w:lang w:val="sk-SK"/>
        </w:rPr>
        <w:t>26</w:t>
      </w:r>
      <w:r w:rsidRPr="0060409C">
        <w:rPr>
          <w:rFonts w:ascii="Times New Roman" w:hAnsi="Times New Roman" w:cs="Times New Roman"/>
          <w:sz w:val="24"/>
          <w:szCs w:val="24"/>
          <w:lang w:val="sk-SK"/>
        </w:rPr>
        <w:t xml:space="preserve">)“. </w:t>
      </w:r>
    </w:p>
    <w:bookmarkEnd w:id="1941"/>
    <w:p w14:paraId="49D89CFE" w14:textId="77777777" w:rsidR="00143314" w:rsidRPr="0060409C" w:rsidRDefault="00143314" w:rsidP="00143314">
      <w:pPr>
        <w:spacing w:after="0" w:line="264" w:lineRule="auto"/>
        <w:ind w:left="270"/>
        <w:jc w:val="both"/>
        <w:rPr>
          <w:rFonts w:ascii="Times New Roman" w:hAnsi="Times New Roman" w:cs="Times New Roman"/>
          <w:sz w:val="24"/>
          <w:szCs w:val="24"/>
          <w:lang w:val="sk-SK"/>
        </w:rPr>
      </w:pPr>
    </w:p>
    <w:p w14:paraId="160B96B7" w14:textId="77777777" w:rsidR="00143314" w:rsidRPr="0060409C" w:rsidRDefault="00143314" w:rsidP="00242E99">
      <w:pPr>
        <w:spacing w:after="0" w:line="264"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w:t>
      </w:r>
      <w:r w:rsidR="00242E99" w:rsidRPr="0060409C">
        <w:rPr>
          <w:rFonts w:ascii="Times New Roman" w:hAnsi="Times New Roman" w:cs="Times New Roman"/>
          <w:sz w:val="24"/>
          <w:szCs w:val="24"/>
          <w:lang w:val="sk-SK"/>
        </w:rPr>
        <w:t>a</w:t>
      </w:r>
      <w:r w:rsidRPr="0060409C">
        <w:rPr>
          <w:rFonts w:ascii="Times New Roman" w:hAnsi="Times New Roman" w:cs="Times New Roman"/>
          <w:sz w:val="24"/>
          <w:szCs w:val="24"/>
          <w:lang w:val="sk-SK"/>
        </w:rPr>
        <w:t xml:space="preserve"> pod čiarou k odkaz</w:t>
      </w:r>
      <w:r w:rsidR="00242E99" w:rsidRPr="0060409C">
        <w:rPr>
          <w:rFonts w:ascii="Times New Roman" w:hAnsi="Times New Roman" w:cs="Times New Roman"/>
          <w:sz w:val="24"/>
          <w:szCs w:val="24"/>
          <w:lang w:val="sk-SK"/>
        </w:rPr>
        <w:t>u</w:t>
      </w:r>
      <w:r w:rsidRPr="0060409C">
        <w:rPr>
          <w:rFonts w:ascii="Times New Roman" w:hAnsi="Times New Roman" w:cs="Times New Roman"/>
          <w:sz w:val="24"/>
          <w:szCs w:val="24"/>
          <w:lang w:val="sk-SK"/>
        </w:rPr>
        <w:t xml:space="preserve"> 24</w:t>
      </w:r>
      <w:r w:rsidR="00242E99" w:rsidRPr="0060409C">
        <w:rPr>
          <w:rFonts w:ascii="Times New Roman" w:hAnsi="Times New Roman" w:cs="Times New Roman"/>
          <w:sz w:val="24"/>
          <w:szCs w:val="24"/>
          <w:lang w:val="sk-SK"/>
        </w:rPr>
        <w:t xml:space="preserve"> sa vypúšťa.</w:t>
      </w:r>
      <w:r w:rsidRPr="0060409C">
        <w:rPr>
          <w:rFonts w:ascii="Times New Roman" w:hAnsi="Times New Roman" w:cs="Times New Roman"/>
          <w:sz w:val="24"/>
          <w:szCs w:val="24"/>
          <w:lang w:val="sk-SK"/>
        </w:rPr>
        <w:t xml:space="preserve"> </w:t>
      </w:r>
    </w:p>
    <w:p w14:paraId="55A1A72C" w14:textId="77777777" w:rsidR="00242E99" w:rsidRPr="0060409C" w:rsidRDefault="00242E99" w:rsidP="00143314">
      <w:pPr>
        <w:spacing w:after="0" w:line="264" w:lineRule="auto"/>
        <w:ind w:left="270"/>
        <w:jc w:val="both"/>
        <w:rPr>
          <w:rFonts w:ascii="Times New Roman" w:hAnsi="Times New Roman" w:cs="Times New Roman"/>
          <w:sz w:val="24"/>
          <w:szCs w:val="24"/>
          <w:lang w:val="sk-SK"/>
        </w:rPr>
      </w:pPr>
      <w:bookmarkStart w:id="1942" w:name="predpis.clanok-10.bod-8.oznacenie"/>
    </w:p>
    <w:bookmarkEnd w:id="1942"/>
    <w:p w14:paraId="1C0EEF86" w14:textId="2F840A51" w:rsidR="00E00AFD" w:rsidRPr="0060409C" w:rsidRDefault="00143314" w:rsidP="00144395">
      <w:pPr>
        <w:pStyle w:val="Odsekzoznamu"/>
        <w:numPr>
          <w:ilvl w:val="0"/>
          <w:numId w:val="89"/>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 ods</w:t>
      </w:r>
      <w:r w:rsidR="00E00AFD" w:rsidRPr="0060409C">
        <w:rPr>
          <w:rFonts w:ascii="Times New Roman" w:hAnsi="Times New Roman" w:cs="Times New Roman"/>
          <w:sz w:val="24"/>
          <w:szCs w:val="24"/>
          <w:lang w:val="sk-SK"/>
        </w:rPr>
        <w:t xml:space="preserve">ek </w:t>
      </w:r>
      <w:r w:rsidRPr="0060409C">
        <w:rPr>
          <w:rFonts w:ascii="Times New Roman" w:hAnsi="Times New Roman" w:cs="Times New Roman"/>
          <w:sz w:val="24"/>
          <w:szCs w:val="24"/>
          <w:lang w:val="sk-SK"/>
        </w:rPr>
        <w:t>6</w:t>
      </w:r>
      <w:r w:rsidR="00E00AFD" w:rsidRPr="0060409C">
        <w:rPr>
          <w:rFonts w:ascii="Times New Roman" w:hAnsi="Times New Roman" w:cs="Times New Roman"/>
          <w:sz w:val="24"/>
          <w:szCs w:val="24"/>
          <w:lang w:val="sk-SK"/>
        </w:rPr>
        <w:t xml:space="preserve"> znie:</w:t>
      </w:r>
    </w:p>
    <w:p w14:paraId="2E29EC98" w14:textId="77777777" w:rsidR="00E00AFD" w:rsidRPr="0060409C" w:rsidRDefault="00E00AFD" w:rsidP="00C02726">
      <w:pPr>
        <w:spacing w:after="0" w:line="264"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„(6) Ak uvedenie stacionárneho zdroja, ktorý je súčasťou prevádzky podľa § 2 písm. d), do užívania alebo do užívania po vykonaných zmenách</w:t>
      </w:r>
    </w:p>
    <w:p w14:paraId="19665438" w14:textId="38354232" w:rsidR="00E00AFD" w:rsidRPr="0060409C" w:rsidRDefault="00E00AFD" w:rsidP="00144395">
      <w:pPr>
        <w:pStyle w:val="Odsekzoznamu"/>
        <w:numPr>
          <w:ilvl w:val="0"/>
          <w:numId w:val="170"/>
        </w:numPr>
        <w:spacing w:after="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vyžaduje kolaudáciu,</w:t>
      </w:r>
      <w:r w:rsidRPr="0060409C">
        <w:rPr>
          <w:rFonts w:ascii="Times New Roman" w:hAnsi="Times New Roman" w:cs="Times New Roman"/>
          <w:sz w:val="24"/>
          <w:szCs w:val="24"/>
          <w:vertAlign w:val="superscript"/>
          <w:lang w:val="sk-SK"/>
        </w:rPr>
        <w:t>12</w:t>
      </w:r>
      <w:r w:rsidRPr="0060409C">
        <w:rPr>
          <w:rFonts w:ascii="Times New Roman" w:hAnsi="Times New Roman" w:cs="Times New Roman"/>
          <w:sz w:val="24"/>
          <w:szCs w:val="24"/>
          <w:lang w:val="sk-SK"/>
        </w:rPr>
        <w:t>) vydá</w:t>
      </w:r>
      <w:r w:rsidR="0055755B" w:rsidRPr="0060409C">
        <w:rPr>
          <w:rFonts w:ascii="Times New Roman" w:hAnsi="Times New Roman" w:cs="Times New Roman"/>
          <w:sz w:val="24"/>
          <w:szCs w:val="24"/>
          <w:lang w:val="sk-SK"/>
        </w:rPr>
        <w:t>va</w:t>
      </w:r>
      <w:r w:rsidRPr="0060409C">
        <w:rPr>
          <w:rFonts w:ascii="Times New Roman" w:hAnsi="Times New Roman" w:cs="Times New Roman"/>
          <w:sz w:val="24"/>
          <w:szCs w:val="24"/>
          <w:lang w:val="sk-SK"/>
        </w:rPr>
        <w:t xml:space="preserve"> sa súčasne s kolaudačným osvedčením aj súhlas na</w:t>
      </w:r>
    </w:p>
    <w:p w14:paraId="05B9A963" w14:textId="40282C85" w:rsidR="00E00AFD" w:rsidRPr="0060409C" w:rsidRDefault="00E00AFD" w:rsidP="00144395">
      <w:pPr>
        <w:pStyle w:val="Odsekzoznamu"/>
        <w:numPr>
          <w:ilvl w:val="3"/>
          <w:numId w:val="171"/>
        </w:numPr>
        <w:spacing w:after="0" w:line="264" w:lineRule="auto"/>
        <w:ind w:left="1701"/>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dočasné užívanie stacionárneho zdroja alebo jeho časti na skúšobnú prevádzku; požiadavky na skúšobnú prevádzku sú ustanovené osobitným predpisom,</w:t>
      </w:r>
      <w:r w:rsidRPr="0060409C">
        <w:rPr>
          <w:rFonts w:ascii="Times New Roman" w:hAnsi="Times New Roman" w:cs="Times New Roman"/>
          <w:sz w:val="24"/>
          <w:szCs w:val="24"/>
          <w:vertAlign w:val="superscript"/>
          <w:lang w:val="sk-SK"/>
        </w:rPr>
        <w:t>27</w:t>
      </w:r>
      <w:r w:rsidRPr="0060409C">
        <w:rPr>
          <w:rFonts w:ascii="Times New Roman" w:hAnsi="Times New Roman" w:cs="Times New Roman"/>
          <w:sz w:val="24"/>
          <w:szCs w:val="24"/>
          <w:lang w:val="sk-SK"/>
        </w:rPr>
        <w:t>)</w:t>
      </w:r>
    </w:p>
    <w:p w14:paraId="3EA3E18E" w14:textId="43BDBC11" w:rsidR="00E00AFD" w:rsidRPr="0060409C" w:rsidRDefault="00E00AFD" w:rsidP="00144395">
      <w:pPr>
        <w:pStyle w:val="Odsekzoznamu"/>
        <w:numPr>
          <w:ilvl w:val="3"/>
          <w:numId w:val="171"/>
        </w:numPr>
        <w:spacing w:after="0" w:line="264" w:lineRule="auto"/>
        <w:ind w:left="1701"/>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trvalé užívanie stacionárneho zdroja vrátane užívania po vykonaných zmenách, ktoré majú vplyv na znečisťovanie ovzdušia,</w:t>
      </w:r>
    </w:p>
    <w:p w14:paraId="04C8E6E8" w14:textId="4D0814A4" w:rsidR="00E00AFD" w:rsidRPr="0060409C" w:rsidRDefault="00E00AFD" w:rsidP="00144395">
      <w:pPr>
        <w:pStyle w:val="Odsekzoznamu"/>
        <w:numPr>
          <w:ilvl w:val="0"/>
          <w:numId w:val="170"/>
        </w:numPr>
        <w:spacing w:after="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nevyžaduje </w:t>
      </w:r>
      <w:r w:rsidR="0055755B" w:rsidRPr="0060409C">
        <w:rPr>
          <w:rFonts w:ascii="Times New Roman" w:hAnsi="Times New Roman" w:cs="Times New Roman"/>
          <w:sz w:val="24"/>
          <w:szCs w:val="24"/>
          <w:lang w:val="sk-SK"/>
        </w:rPr>
        <w:t>kolaudáci</w:t>
      </w:r>
      <w:r w:rsidR="003F105E" w:rsidRPr="0060409C">
        <w:rPr>
          <w:rFonts w:ascii="Times New Roman" w:hAnsi="Times New Roman" w:cs="Times New Roman"/>
          <w:sz w:val="24"/>
          <w:szCs w:val="24"/>
          <w:lang w:val="sk-SK"/>
        </w:rPr>
        <w:t>u</w:t>
      </w:r>
      <w:r w:rsidRPr="0060409C">
        <w:rPr>
          <w:rFonts w:ascii="Times New Roman" w:hAnsi="Times New Roman" w:cs="Times New Roman"/>
          <w:sz w:val="24"/>
          <w:szCs w:val="24"/>
          <w:lang w:val="sk-SK"/>
        </w:rPr>
        <w:t xml:space="preserve">, súhlas na dočasné užívanie stacionárneho zdroja alebo jeho časti na skúšobnú prevádzku a súhlas na trvalé užívanie stacionárneho zdroja inšpekcia ako povoľujúci orgán vydá </w:t>
      </w:r>
      <w:r w:rsidR="00765FA9" w:rsidRPr="0060409C">
        <w:rPr>
          <w:rFonts w:ascii="Times New Roman" w:hAnsi="Times New Roman" w:cs="Times New Roman"/>
          <w:sz w:val="24"/>
          <w:szCs w:val="24"/>
          <w:lang w:val="sk-SK"/>
        </w:rPr>
        <w:t>v osobitnom konaní</w:t>
      </w:r>
      <w:r w:rsidRPr="0060409C">
        <w:rPr>
          <w:rFonts w:ascii="Times New Roman" w:hAnsi="Times New Roman" w:cs="Times New Roman"/>
          <w:sz w:val="24"/>
          <w:szCs w:val="24"/>
          <w:lang w:val="sk-SK"/>
        </w:rPr>
        <w:t>.</w:t>
      </w:r>
      <w:r w:rsidR="00765FA9" w:rsidRPr="0060409C">
        <w:rPr>
          <w:rFonts w:ascii="Times New Roman" w:hAnsi="Times New Roman" w:cs="Times New Roman"/>
          <w:sz w:val="24"/>
          <w:szCs w:val="24"/>
          <w:lang w:val="sk-SK"/>
        </w:rPr>
        <w:t>“.</w:t>
      </w:r>
    </w:p>
    <w:p w14:paraId="359721C5" w14:textId="7FDAC1DF" w:rsidR="00143314" w:rsidRPr="0060409C" w:rsidRDefault="00143314" w:rsidP="00E00AFD">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 </w:t>
      </w:r>
    </w:p>
    <w:p w14:paraId="66482C46" w14:textId="741A0BAC" w:rsidR="0055755B" w:rsidRPr="0060409C" w:rsidRDefault="0055755B" w:rsidP="0055755B">
      <w:pPr>
        <w:spacing w:after="0" w:line="264"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12 znie:</w:t>
      </w:r>
    </w:p>
    <w:p w14:paraId="73AD9789" w14:textId="78DEBCBA" w:rsidR="0055755B" w:rsidRPr="0060409C" w:rsidRDefault="0055755B" w:rsidP="00C02726">
      <w:pPr>
        <w:spacing w:after="0" w:line="264"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12</w:t>
      </w:r>
      <w:r w:rsidRPr="0060409C">
        <w:rPr>
          <w:rFonts w:ascii="Times New Roman" w:hAnsi="Times New Roman" w:cs="Times New Roman"/>
          <w:sz w:val="24"/>
          <w:szCs w:val="24"/>
          <w:lang w:val="sk-SK"/>
        </w:rPr>
        <w:t>) § 66 Stavebného zákona.“.</w:t>
      </w:r>
    </w:p>
    <w:p w14:paraId="01F753CB" w14:textId="77777777" w:rsidR="00143314" w:rsidRPr="0060409C" w:rsidRDefault="00143314" w:rsidP="00143314">
      <w:pPr>
        <w:spacing w:after="0" w:line="264" w:lineRule="auto"/>
        <w:ind w:left="270"/>
        <w:jc w:val="both"/>
        <w:rPr>
          <w:rFonts w:ascii="Times New Roman" w:hAnsi="Times New Roman" w:cs="Times New Roman"/>
          <w:sz w:val="24"/>
          <w:szCs w:val="24"/>
          <w:lang w:val="sk-SK"/>
        </w:rPr>
      </w:pPr>
    </w:p>
    <w:p w14:paraId="08564254" w14:textId="77777777" w:rsidR="00143314" w:rsidRPr="0060409C" w:rsidRDefault="00143314" w:rsidP="00144395">
      <w:pPr>
        <w:pStyle w:val="Odsekzoznamu"/>
        <w:numPr>
          <w:ilvl w:val="0"/>
          <w:numId w:val="89"/>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 V § 7 ods. 2 písm. d) sa slová „stavebné konanie“ nahrádzajú slovami „konanie o stavebnom zámere“. </w:t>
      </w:r>
    </w:p>
    <w:p w14:paraId="703B511B" w14:textId="77777777" w:rsidR="00143314" w:rsidRPr="0060409C" w:rsidRDefault="00143314" w:rsidP="00143314">
      <w:pPr>
        <w:spacing w:after="0" w:line="264" w:lineRule="auto"/>
        <w:ind w:left="270"/>
        <w:jc w:val="both"/>
        <w:rPr>
          <w:rFonts w:ascii="Times New Roman" w:hAnsi="Times New Roman" w:cs="Times New Roman"/>
          <w:sz w:val="24"/>
          <w:szCs w:val="24"/>
          <w:lang w:val="sk-SK"/>
        </w:rPr>
      </w:pPr>
    </w:p>
    <w:p w14:paraId="2EA3594F" w14:textId="77777777" w:rsidR="00143314" w:rsidRPr="0060409C" w:rsidRDefault="00143314" w:rsidP="00144395">
      <w:pPr>
        <w:pStyle w:val="Odsekzoznamu"/>
        <w:numPr>
          <w:ilvl w:val="0"/>
          <w:numId w:val="89"/>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7 ods. 2 sa vypúšťa písmeno f). </w:t>
      </w:r>
    </w:p>
    <w:p w14:paraId="4BA5F474" w14:textId="77777777" w:rsidR="00143314" w:rsidRPr="0060409C" w:rsidRDefault="00143314" w:rsidP="00D07EEE">
      <w:pPr>
        <w:spacing w:after="0" w:line="264"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Doterajšie písmená g) až i) sa označujú ako písmená f) až h). </w:t>
      </w:r>
    </w:p>
    <w:p w14:paraId="389FEE4B" w14:textId="77777777" w:rsidR="00143314" w:rsidRPr="0060409C" w:rsidRDefault="00143314" w:rsidP="00143314">
      <w:pPr>
        <w:spacing w:after="0" w:line="264" w:lineRule="auto"/>
        <w:ind w:left="345"/>
        <w:jc w:val="both"/>
        <w:rPr>
          <w:rFonts w:ascii="Times New Roman" w:hAnsi="Times New Roman" w:cs="Times New Roman"/>
          <w:sz w:val="24"/>
          <w:szCs w:val="24"/>
          <w:lang w:val="sk-SK"/>
        </w:rPr>
      </w:pPr>
      <w:bookmarkStart w:id="1943" w:name="predpis.clanok-10.bod-10.bod~1"/>
    </w:p>
    <w:p w14:paraId="6A857927" w14:textId="77777777" w:rsidR="00143314" w:rsidRPr="0060409C" w:rsidRDefault="00143314" w:rsidP="00D07EEE">
      <w:pPr>
        <w:spacing w:after="0" w:line="264" w:lineRule="auto"/>
        <w:ind w:left="345" w:firstLine="285"/>
        <w:jc w:val="both"/>
        <w:rPr>
          <w:rFonts w:ascii="Times New Roman" w:hAnsi="Times New Roman" w:cs="Times New Roman"/>
          <w:sz w:val="24"/>
          <w:szCs w:val="24"/>
          <w:lang w:val="sk-SK"/>
        </w:rPr>
      </w:pPr>
      <w:bookmarkStart w:id="1944" w:name="predpis.clanok-10.bod-10.bod~1.oznacenie"/>
      <w:bookmarkStart w:id="1945" w:name="predpis.clanok-10.bod-10.bod~1.text"/>
      <w:bookmarkEnd w:id="1944"/>
      <w:r w:rsidRPr="0060409C">
        <w:rPr>
          <w:rFonts w:ascii="Times New Roman" w:hAnsi="Times New Roman" w:cs="Times New Roman"/>
          <w:sz w:val="24"/>
          <w:szCs w:val="24"/>
          <w:lang w:val="sk-SK"/>
        </w:rPr>
        <w:t xml:space="preserve">Poznámka pod čiarou k odkazu 35 sa vypúšťa. </w:t>
      </w:r>
      <w:bookmarkEnd w:id="1945"/>
    </w:p>
    <w:bookmarkEnd w:id="1943"/>
    <w:p w14:paraId="1D85B911" w14:textId="77777777" w:rsidR="00143314" w:rsidRPr="0060409C" w:rsidRDefault="00143314" w:rsidP="00143314">
      <w:pPr>
        <w:spacing w:after="0" w:line="264" w:lineRule="auto"/>
        <w:ind w:left="27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 </w:t>
      </w:r>
      <w:bookmarkStart w:id="1946" w:name="predpis.clanok-10.bod-11.oznacenie"/>
    </w:p>
    <w:p w14:paraId="2E198A3B" w14:textId="5A94B57B" w:rsidR="00143314" w:rsidRPr="0060409C" w:rsidRDefault="00143314" w:rsidP="00144395">
      <w:pPr>
        <w:pStyle w:val="Odsekzoznamu"/>
        <w:numPr>
          <w:ilvl w:val="0"/>
          <w:numId w:val="89"/>
        </w:numPr>
        <w:spacing w:before="6" w:after="12" w:line="240" w:lineRule="auto"/>
        <w:jc w:val="both"/>
        <w:rPr>
          <w:rFonts w:ascii="Times New Roman" w:hAnsi="Times New Roman" w:cs="Times New Roman"/>
          <w:sz w:val="24"/>
          <w:szCs w:val="24"/>
          <w:lang w:val="sk-SK"/>
        </w:rPr>
      </w:pPr>
      <w:bookmarkStart w:id="1947" w:name="predpis.clanok-10.bod-11.text"/>
      <w:bookmarkEnd w:id="1946"/>
      <w:r w:rsidRPr="0060409C">
        <w:rPr>
          <w:rFonts w:ascii="Times New Roman" w:hAnsi="Times New Roman" w:cs="Times New Roman"/>
          <w:sz w:val="24"/>
          <w:szCs w:val="24"/>
          <w:lang w:val="sk-SK"/>
        </w:rPr>
        <w:t>V § 7 ods. 2 písm. f) sa slová „</w:t>
      </w:r>
      <w:r w:rsidR="00D22EAB" w:rsidRPr="0060409C">
        <w:rPr>
          <w:rFonts w:ascii="Times New Roman" w:hAnsi="Times New Roman" w:cs="Times New Roman"/>
          <w:sz w:val="24"/>
          <w:szCs w:val="24"/>
          <w:lang w:val="sk-SK"/>
        </w:rPr>
        <w:t xml:space="preserve">dokumentácia a projekt stavby v rozsahu potrebnom na </w:t>
      </w:r>
      <w:r w:rsidRPr="0060409C">
        <w:rPr>
          <w:rFonts w:ascii="Times New Roman" w:hAnsi="Times New Roman" w:cs="Times New Roman"/>
          <w:sz w:val="24"/>
          <w:szCs w:val="24"/>
          <w:lang w:val="sk-SK"/>
        </w:rPr>
        <w:t>stavebné povoľovanie“ nahrádzajú slovami „</w:t>
      </w:r>
      <w:r w:rsidR="00D22EAB" w:rsidRPr="0060409C">
        <w:rPr>
          <w:rFonts w:ascii="Times New Roman" w:hAnsi="Times New Roman" w:cs="Times New Roman"/>
          <w:sz w:val="24"/>
          <w:szCs w:val="24"/>
          <w:lang w:val="sk-SK"/>
        </w:rPr>
        <w:t xml:space="preserve">projektová dokumentácia v rozsahu potrebnom na </w:t>
      </w:r>
      <w:r w:rsidRPr="0060409C">
        <w:rPr>
          <w:rFonts w:ascii="Times New Roman" w:hAnsi="Times New Roman" w:cs="Times New Roman"/>
          <w:sz w:val="24"/>
          <w:szCs w:val="24"/>
          <w:lang w:val="sk-SK"/>
        </w:rPr>
        <w:t xml:space="preserve">konanie o stavebnom zámere“. </w:t>
      </w:r>
      <w:bookmarkEnd w:id="1947"/>
    </w:p>
    <w:p w14:paraId="24D8D719" w14:textId="77777777" w:rsidR="00143314" w:rsidRPr="0060409C" w:rsidRDefault="00143314" w:rsidP="00143314">
      <w:pPr>
        <w:spacing w:after="0" w:line="264" w:lineRule="auto"/>
        <w:ind w:left="345"/>
        <w:jc w:val="both"/>
        <w:rPr>
          <w:rFonts w:ascii="Times New Roman" w:hAnsi="Times New Roman" w:cs="Times New Roman"/>
          <w:sz w:val="24"/>
          <w:szCs w:val="24"/>
          <w:lang w:val="sk-SK"/>
        </w:rPr>
      </w:pPr>
      <w:bookmarkStart w:id="1948" w:name="predpis.clanok-10.bod-11.bod"/>
    </w:p>
    <w:p w14:paraId="2DC08F82" w14:textId="2EB6A996" w:rsidR="00143314" w:rsidRPr="0060409C" w:rsidRDefault="00143314" w:rsidP="0060409C">
      <w:pPr>
        <w:pStyle w:val="Odsekzoznamu"/>
        <w:numPr>
          <w:ilvl w:val="0"/>
          <w:numId w:val="89"/>
        </w:numPr>
        <w:spacing w:after="0" w:line="264" w:lineRule="auto"/>
        <w:jc w:val="both"/>
        <w:rPr>
          <w:rFonts w:ascii="Times New Roman" w:hAnsi="Times New Roman" w:cs="Times New Roman"/>
          <w:sz w:val="24"/>
          <w:szCs w:val="24"/>
          <w:lang w:val="sk-SK"/>
        </w:rPr>
      </w:pPr>
      <w:bookmarkStart w:id="1949" w:name="predpis.clanok-10.bod-11.bod.oznacenie"/>
      <w:bookmarkStart w:id="1950" w:name="predpis.clanok-10.bod-11.bod.text"/>
      <w:bookmarkEnd w:id="1949"/>
      <w:r w:rsidRPr="0060409C">
        <w:rPr>
          <w:rFonts w:ascii="Times New Roman" w:hAnsi="Times New Roman" w:cs="Times New Roman"/>
          <w:sz w:val="24"/>
          <w:szCs w:val="24"/>
          <w:lang w:val="sk-SK"/>
        </w:rPr>
        <w:t xml:space="preserve">Poznámka pod čiarou k odkazu 36 znie: </w:t>
      </w:r>
      <w:bookmarkEnd w:id="1950"/>
    </w:p>
    <w:p w14:paraId="4F4E3542" w14:textId="064C82F9" w:rsidR="00143314" w:rsidRPr="0060409C" w:rsidRDefault="00143314" w:rsidP="00D47934">
      <w:pPr>
        <w:spacing w:after="0" w:line="264" w:lineRule="auto"/>
        <w:ind w:left="420" w:firstLine="210"/>
        <w:jc w:val="both"/>
        <w:rPr>
          <w:rFonts w:ascii="Times New Roman" w:hAnsi="Times New Roman" w:cs="Times New Roman"/>
          <w:sz w:val="24"/>
          <w:szCs w:val="24"/>
          <w:lang w:val="sk-SK"/>
        </w:rPr>
      </w:pPr>
      <w:bookmarkStart w:id="1951" w:name="predpis.clanok-10.bod-11.bod.text2.blokT"/>
      <w:bookmarkStart w:id="1952" w:name="predpis.clanok-10.bod-11.bod.text2"/>
      <w:r w:rsidRPr="00390F21">
        <w:rPr>
          <w:rFonts w:ascii="Times New Roman" w:hAnsi="Times New Roman" w:cs="Times New Roman"/>
          <w:sz w:val="24"/>
          <w:szCs w:val="24"/>
          <w:lang w:val="sk-SK"/>
        </w:rPr>
        <w:t>„</w:t>
      </w:r>
      <w:r w:rsidRPr="00390F21">
        <w:rPr>
          <w:rFonts w:ascii="Times New Roman" w:hAnsi="Times New Roman" w:cs="Times New Roman"/>
          <w:sz w:val="24"/>
          <w:szCs w:val="24"/>
          <w:vertAlign w:val="superscript"/>
          <w:lang w:val="sk-SK"/>
        </w:rPr>
        <w:t>36</w:t>
      </w:r>
      <w:r w:rsidRPr="0060409C">
        <w:rPr>
          <w:rFonts w:ascii="Times New Roman" w:hAnsi="Times New Roman" w:cs="Times New Roman"/>
          <w:sz w:val="24"/>
          <w:szCs w:val="24"/>
          <w:lang w:val="sk-SK"/>
        </w:rPr>
        <w:t xml:space="preserve">) § </w:t>
      </w:r>
      <w:r w:rsidR="00B966AC" w:rsidRPr="0060409C">
        <w:rPr>
          <w:rFonts w:ascii="Times New Roman" w:hAnsi="Times New Roman" w:cs="Times New Roman"/>
          <w:sz w:val="24"/>
          <w:szCs w:val="24"/>
          <w:lang w:val="sk-SK"/>
        </w:rPr>
        <w:t>48 až 62</w:t>
      </w:r>
      <w:r w:rsidR="00D47934" w:rsidRPr="0060409C">
        <w:rPr>
          <w:rFonts w:ascii="Times New Roman" w:hAnsi="Times New Roman" w:cs="Times New Roman"/>
          <w:sz w:val="24"/>
          <w:szCs w:val="24"/>
          <w:lang w:val="sk-SK"/>
        </w:rPr>
        <w:t xml:space="preserve"> Stavebného zákona</w:t>
      </w:r>
      <w:r w:rsidRPr="0060409C">
        <w:rPr>
          <w:rFonts w:ascii="Times New Roman" w:hAnsi="Times New Roman" w:cs="Times New Roman"/>
          <w:sz w:val="24"/>
          <w:szCs w:val="24"/>
          <w:lang w:val="sk-SK"/>
        </w:rPr>
        <w:t xml:space="preserve">.“. </w:t>
      </w:r>
    </w:p>
    <w:p w14:paraId="065E0650" w14:textId="77777777" w:rsidR="00143314" w:rsidRPr="0060409C" w:rsidRDefault="00143314" w:rsidP="00143314">
      <w:pPr>
        <w:spacing w:after="0" w:line="264" w:lineRule="auto"/>
        <w:ind w:left="345"/>
        <w:jc w:val="both"/>
        <w:rPr>
          <w:rFonts w:ascii="Times New Roman" w:hAnsi="Times New Roman" w:cs="Times New Roman"/>
          <w:sz w:val="24"/>
          <w:szCs w:val="24"/>
          <w:lang w:val="sk-SK"/>
        </w:rPr>
      </w:pPr>
      <w:bookmarkStart w:id="1953" w:name="predpis.clanok-10.bod-11.bod.text2.citat"/>
      <w:bookmarkEnd w:id="1953"/>
    </w:p>
    <w:bookmarkEnd w:id="1948"/>
    <w:bookmarkEnd w:id="1951"/>
    <w:bookmarkEnd w:id="1952"/>
    <w:p w14:paraId="6024DCAA" w14:textId="77777777" w:rsidR="00143314" w:rsidRPr="0060409C" w:rsidRDefault="00143314" w:rsidP="00144395">
      <w:pPr>
        <w:pStyle w:val="Odsekzoznamu"/>
        <w:numPr>
          <w:ilvl w:val="0"/>
          <w:numId w:val="89"/>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9 ods. 1 písm. a) sa vypúšťajú slová „alebo územného rozhodnutia“. </w:t>
      </w:r>
    </w:p>
    <w:p w14:paraId="460B1FD8" w14:textId="457A290A" w:rsidR="00A131FA" w:rsidRPr="0060409C" w:rsidRDefault="00A131FA" w:rsidP="00AE3637">
      <w:pPr>
        <w:pStyle w:val="Odsekzoznamu"/>
        <w:spacing w:after="0" w:line="264" w:lineRule="auto"/>
        <w:ind w:left="630"/>
        <w:jc w:val="both"/>
        <w:rPr>
          <w:rFonts w:ascii="Times New Roman" w:hAnsi="Times New Roman" w:cs="Times New Roman"/>
          <w:sz w:val="24"/>
          <w:szCs w:val="24"/>
          <w:lang w:val="sk-SK"/>
        </w:rPr>
      </w:pPr>
      <w:bookmarkStart w:id="1954" w:name="predpis.clanok-10.bod-13.oznacenie"/>
    </w:p>
    <w:p w14:paraId="4656B5DD" w14:textId="3E4DBA05" w:rsidR="00C77A71" w:rsidRPr="0060409C" w:rsidRDefault="00C77A71" w:rsidP="00144395">
      <w:pPr>
        <w:pStyle w:val="Odsekzoznamu"/>
        <w:numPr>
          <w:ilvl w:val="0"/>
          <w:numId w:val="89"/>
        </w:numPr>
        <w:spacing w:after="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9 ods. 4 písmeno b) znie:</w:t>
      </w:r>
    </w:p>
    <w:p w14:paraId="6BC9252E" w14:textId="4DBDAEFE" w:rsidR="00C77A71" w:rsidRPr="0060409C" w:rsidRDefault="00C77A71" w:rsidP="00C02726">
      <w:pPr>
        <w:spacing w:after="0" w:line="264"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„b) orgán územného plánovania vo veci súladu so záväznou časťou územnoplánovacej dokumentácie,“.</w:t>
      </w:r>
    </w:p>
    <w:p w14:paraId="078BB29C" w14:textId="77777777" w:rsidR="00C77A71" w:rsidRPr="0060409C" w:rsidRDefault="00C77A71" w:rsidP="00C02726">
      <w:pPr>
        <w:pStyle w:val="Odsekzoznamu"/>
        <w:rPr>
          <w:rFonts w:ascii="Times New Roman" w:hAnsi="Times New Roman" w:cs="Times New Roman"/>
          <w:sz w:val="24"/>
          <w:szCs w:val="24"/>
          <w:lang w:val="sk-SK"/>
        </w:rPr>
      </w:pPr>
    </w:p>
    <w:p w14:paraId="34926F5B" w14:textId="404940C8" w:rsidR="001178E6" w:rsidRPr="0060409C" w:rsidRDefault="00A131FA" w:rsidP="00144395">
      <w:pPr>
        <w:pStyle w:val="Odsekzoznamu"/>
        <w:numPr>
          <w:ilvl w:val="0"/>
          <w:numId w:val="89"/>
        </w:numPr>
        <w:spacing w:after="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9 ods. 4 písm</w:t>
      </w:r>
      <w:r w:rsidR="001178E6" w:rsidRPr="0060409C">
        <w:rPr>
          <w:rFonts w:ascii="Times New Roman" w:hAnsi="Times New Roman" w:cs="Times New Roman"/>
          <w:sz w:val="24"/>
          <w:szCs w:val="24"/>
          <w:lang w:val="sk-SK"/>
        </w:rPr>
        <w:t>eno</w:t>
      </w:r>
      <w:r w:rsidRPr="0060409C">
        <w:rPr>
          <w:rFonts w:ascii="Times New Roman" w:hAnsi="Times New Roman" w:cs="Times New Roman"/>
          <w:sz w:val="24"/>
          <w:szCs w:val="24"/>
          <w:lang w:val="sk-SK"/>
        </w:rPr>
        <w:t xml:space="preserve"> f) </w:t>
      </w:r>
      <w:r w:rsidR="001178E6" w:rsidRPr="0060409C">
        <w:rPr>
          <w:rFonts w:ascii="Times New Roman" w:hAnsi="Times New Roman" w:cs="Times New Roman"/>
          <w:sz w:val="24"/>
          <w:szCs w:val="24"/>
          <w:lang w:val="sk-SK"/>
        </w:rPr>
        <w:t>znie:</w:t>
      </w:r>
    </w:p>
    <w:p w14:paraId="3719CD09" w14:textId="55470695" w:rsidR="00A131FA" w:rsidRPr="0060409C" w:rsidRDefault="001178E6" w:rsidP="00C02726">
      <w:pPr>
        <w:pStyle w:val="Odsekzoznamu"/>
        <w:spacing w:after="0" w:line="264"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„f) obec,“.</w:t>
      </w:r>
    </w:p>
    <w:p w14:paraId="6FF6E21A" w14:textId="2E098D44" w:rsidR="00143314" w:rsidRPr="0060409C" w:rsidRDefault="00143314" w:rsidP="00143314">
      <w:pPr>
        <w:spacing w:after="0" w:line="264" w:lineRule="auto"/>
        <w:ind w:left="270"/>
        <w:jc w:val="both"/>
        <w:rPr>
          <w:rFonts w:ascii="Times New Roman" w:hAnsi="Times New Roman" w:cs="Times New Roman"/>
          <w:sz w:val="24"/>
          <w:szCs w:val="24"/>
          <w:lang w:val="sk-SK"/>
        </w:rPr>
      </w:pPr>
      <w:bookmarkStart w:id="1955" w:name="predpis.clanok-10.bod-15.oznacenie"/>
      <w:bookmarkStart w:id="1956" w:name="predpis.clanok-10.bod-15"/>
      <w:bookmarkEnd w:id="1954"/>
    </w:p>
    <w:p w14:paraId="6D4CF621" w14:textId="77777777" w:rsidR="00D851D4" w:rsidRPr="0060409C" w:rsidRDefault="00D851D4" w:rsidP="00144395">
      <w:pPr>
        <w:pStyle w:val="Odsekzoznamu"/>
        <w:numPr>
          <w:ilvl w:val="0"/>
          <w:numId w:val="89"/>
        </w:numPr>
        <w:spacing w:after="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9 ods. 5 sa za slová „záväzné stanovisko“ vkladajú slová „dotknutého orgánu“.</w:t>
      </w:r>
    </w:p>
    <w:p w14:paraId="3C8B4567" w14:textId="77777777" w:rsidR="00D851D4" w:rsidRPr="0060409C" w:rsidRDefault="00D851D4" w:rsidP="00D851D4">
      <w:pPr>
        <w:pStyle w:val="Odsekzoznamu"/>
        <w:rPr>
          <w:rFonts w:ascii="Times New Roman" w:hAnsi="Times New Roman" w:cs="Times New Roman"/>
          <w:sz w:val="24"/>
          <w:szCs w:val="24"/>
          <w:lang w:val="sk-SK"/>
        </w:rPr>
      </w:pPr>
    </w:p>
    <w:p w14:paraId="45F24C2C" w14:textId="20E6D82E" w:rsidR="00143314" w:rsidRPr="0060409C" w:rsidRDefault="00143314" w:rsidP="0060409C">
      <w:pPr>
        <w:pStyle w:val="Odsekzoznamu"/>
        <w:numPr>
          <w:ilvl w:val="0"/>
          <w:numId w:val="89"/>
        </w:numPr>
        <w:spacing w:after="0" w:line="264" w:lineRule="auto"/>
        <w:jc w:val="both"/>
        <w:rPr>
          <w:rFonts w:ascii="Times New Roman" w:hAnsi="Times New Roman" w:cs="Times New Roman"/>
          <w:sz w:val="24"/>
          <w:szCs w:val="24"/>
          <w:lang w:val="sk-SK"/>
        </w:rPr>
      </w:pPr>
      <w:bookmarkStart w:id="1957" w:name="predpis.clanok-10.bod-15.text"/>
      <w:bookmarkEnd w:id="1955"/>
      <w:r w:rsidRPr="0060409C">
        <w:rPr>
          <w:rFonts w:ascii="Times New Roman" w:hAnsi="Times New Roman" w:cs="Times New Roman"/>
          <w:sz w:val="24"/>
          <w:szCs w:val="24"/>
          <w:lang w:val="sk-SK"/>
        </w:rPr>
        <w:t xml:space="preserve">Poznámka pod čiarou k odkazu 44 znie: </w:t>
      </w:r>
      <w:bookmarkEnd w:id="1957"/>
    </w:p>
    <w:p w14:paraId="7B60FFF5" w14:textId="77777777" w:rsidR="00143314" w:rsidRPr="0060409C" w:rsidRDefault="00143314" w:rsidP="00D851D4">
      <w:pPr>
        <w:spacing w:after="0" w:line="264" w:lineRule="auto"/>
        <w:ind w:left="345" w:firstLine="285"/>
        <w:jc w:val="both"/>
        <w:rPr>
          <w:rFonts w:ascii="Times New Roman" w:hAnsi="Times New Roman" w:cs="Times New Roman"/>
          <w:sz w:val="24"/>
          <w:szCs w:val="24"/>
          <w:lang w:val="sk-SK"/>
        </w:rPr>
      </w:pPr>
      <w:bookmarkStart w:id="1958" w:name="predpis.clanok-10.bod-15.text2.citat.poz"/>
      <w:bookmarkStart w:id="1959" w:name="predpis.clanok-10.bod-15.text2.blokTextu"/>
      <w:bookmarkStart w:id="1960" w:name="predpis.clanok-10.bod-15.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44</w:t>
      </w:r>
      <w:r w:rsidRPr="0060409C">
        <w:rPr>
          <w:rFonts w:ascii="Times New Roman" w:hAnsi="Times New Roman" w:cs="Times New Roman"/>
          <w:sz w:val="24"/>
          <w:szCs w:val="24"/>
          <w:lang w:val="sk-SK"/>
        </w:rPr>
        <w:t xml:space="preserve">) § </w:t>
      </w:r>
      <w:r w:rsidR="00D851D4" w:rsidRPr="0060409C">
        <w:rPr>
          <w:rFonts w:ascii="Times New Roman" w:hAnsi="Times New Roman" w:cs="Times New Roman"/>
          <w:sz w:val="24"/>
          <w:szCs w:val="24"/>
          <w:lang w:val="sk-SK"/>
        </w:rPr>
        <w:t>21 ods. 3 Stavebného zákona</w:t>
      </w:r>
      <w:r w:rsidRPr="0060409C">
        <w:rPr>
          <w:rFonts w:ascii="Times New Roman" w:hAnsi="Times New Roman" w:cs="Times New Roman"/>
          <w:sz w:val="24"/>
          <w:szCs w:val="24"/>
          <w:lang w:val="sk-SK"/>
        </w:rPr>
        <w:t xml:space="preserve">.“. </w:t>
      </w:r>
    </w:p>
    <w:p w14:paraId="50C6B7C3" w14:textId="77777777" w:rsidR="00A131FA" w:rsidRPr="0060409C" w:rsidRDefault="00A131FA" w:rsidP="00AE3637">
      <w:pPr>
        <w:pStyle w:val="Odsekzoznamu"/>
        <w:spacing w:after="0" w:line="264" w:lineRule="auto"/>
        <w:ind w:left="630"/>
        <w:jc w:val="both"/>
        <w:rPr>
          <w:rFonts w:ascii="Times New Roman" w:hAnsi="Times New Roman" w:cs="Times New Roman"/>
          <w:sz w:val="24"/>
          <w:szCs w:val="24"/>
          <w:lang w:val="sk-SK"/>
        </w:rPr>
      </w:pPr>
      <w:bookmarkStart w:id="1961" w:name="predpis.clanok-10.bod-15.text2.citat"/>
      <w:bookmarkEnd w:id="1958"/>
      <w:bookmarkEnd w:id="1961"/>
    </w:p>
    <w:p w14:paraId="41064D37" w14:textId="5EE34B25" w:rsidR="00A131FA" w:rsidRPr="0060409C" w:rsidRDefault="00A131FA" w:rsidP="00144395">
      <w:pPr>
        <w:pStyle w:val="Odsekzoznamu"/>
        <w:numPr>
          <w:ilvl w:val="0"/>
          <w:numId w:val="89"/>
        </w:numPr>
        <w:spacing w:after="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9 sa vypúšťa odsek 6. </w:t>
      </w:r>
    </w:p>
    <w:p w14:paraId="770B4395" w14:textId="77777777" w:rsidR="008018EF" w:rsidRPr="0060409C" w:rsidRDefault="008018EF" w:rsidP="008018EF">
      <w:pPr>
        <w:spacing w:after="0" w:line="264" w:lineRule="auto"/>
        <w:jc w:val="both"/>
        <w:rPr>
          <w:rFonts w:ascii="Times New Roman" w:hAnsi="Times New Roman" w:cs="Times New Roman"/>
          <w:sz w:val="24"/>
          <w:szCs w:val="24"/>
          <w:lang w:val="sk-SK"/>
        </w:rPr>
      </w:pPr>
      <w:bookmarkStart w:id="1962" w:name="predpis.clanok-10.bod-16"/>
      <w:bookmarkEnd w:id="1956"/>
      <w:bookmarkEnd w:id="1959"/>
      <w:bookmarkEnd w:id="1960"/>
    </w:p>
    <w:p w14:paraId="062CABEF" w14:textId="77777777" w:rsidR="00D768E0" w:rsidRPr="0060409C" w:rsidRDefault="00D768E0" w:rsidP="00144395">
      <w:pPr>
        <w:pStyle w:val="Odsekzoznamu"/>
        <w:numPr>
          <w:ilvl w:val="0"/>
          <w:numId w:val="89"/>
        </w:numPr>
        <w:spacing w:after="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12 sa dopĺňa odsekom 6, ktorý znie:</w:t>
      </w:r>
    </w:p>
    <w:p w14:paraId="7ACCAC96" w14:textId="77A59430" w:rsidR="00D768E0" w:rsidRPr="0060409C" w:rsidRDefault="00D768E0" w:rsidP="00D768E0">
      <w:pPr>
        <w:pStyle w:val="Odsekzoznamu"/>
        <w:spacing w:after="0" w:line="264"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„(6) Ak je súčasťou integrovaného povoľovania </w:t>
      </w:r>
      <w:r w:rsidR="00AC4EC4" w:rsidRPr="0060409C">
        <w:rPr>
          <w:rFonts w:ascii="Times New Roman" w:hAnsi="Times New Roman" w:cs="Times New Roman"/>
          <w:sz w:val="24"/>
          <w:szCs w:val="24"/>
          <w:lang w:val="sk-SK"/>
        </w:rPr>
        <w:t>konanie o</w:t>
      </w:r>
      <w:r w:rsidRPr="0060409C">
        <w:rPr>
          <w:rFonts w:ascii="Times New Roman" w:hAnsi="Times New Roman" w:cs="Times New Roman"/>
          <w:sz w:val="24"/>
          <w:szCs w:val="24"/>
          <w:lang w:val="sk-SK"/>
        </w:rPr>
        <w:t xml:space="preserve"> stavebn</w:t>
      </w:r>
      <w:r w:rsidR="00AC4EC4" w:rsidRPr="0060409C">
        <w:rPr>
          <w:rFonts w:ascii="Times New Roman" w:hAnsi="Times New Roman" w:cs="Times New Roman"/>
          <w:sz w:val="24"/>
          <w:szCs w:val="24"/>
          <w:lang w:val="sk-SK"/>
        </w:rPr>
        <w:t>om</w:t>
      </w:r>
      <w:r w:rsidRPr="0060409C">
        <w:rPr>
          <w:rFonts w:ascii="Times New Roman" w:hAnsi="Times New Roman" w:cs="Times New Roman"/>
          <w:sz w:val="24"/>
          <w:szCs w:val="24"/>
          <w:lang w:val="sk-SK"/>
        </w:rPr>
        <w:t xml:space="preserve"> zámer</w:t>
      </w:r>
      <w:r w:rsidR="00AC4EC4" w:rsidRPr="0060409C">
        <w:rPr>
          <w:rFonts w:ascii="Times New Roman" w:hAnsi="Times New Roman" w:cs="Times New Roman"/>
          <w:sz w:val="24"/>
          <w:szCs w:val="24"/>
          <w:lang w:val="sk-SK"/>
        </w:rPr>
        <w:t>e</w:t>
      </w:r>
      <w:r w:rsidRPr="0060409C">
        <w:rPr>
          <w:rFonts w:ascii="Times New Roman" w:hAnsi="Times New Roman" w:cs="Times New Roman"/>
          <w:sz w:val="24"/>
          <w:szCs w:val="24"/>
          <w:lang w:val="sk-SK"/>
        </w:rPr>
        <w:t xml:space="preserve"> podľa § 3 ods. 4, súčasťou vyjadrenia podľa odseku 1 </w:t>
      </w:r>
      <w:r w:rsidR="004C2442" w:rsidRPr="0060409C">
        <w:rPr>
          <w:rFonts w:ascii="Times New Roman" w:hAnsi="Times New Roman" w:cs="Times New Roman"/>
          <w:sz w:val="24"/>
          <w:szCs w:val="24"/>
          <w:lang w:val="sk-SK"/>
        </w:rPr>
        <w:t xml:space="preserve">je </w:t>
      </w:r>
      <w:r w:rsidRPr="0060409C">
        <w:rPr>
          <w:rFonts w:ascii="Times New Roman" w:hAnsi="Times New Roman" w:cs="Times New Roman"/>
          <w:sz w:val="24"/>
          <w:szCs w:val="24"/>
          <w:lang w:val="sk-SK"/>
        </w:rPr>
        <w:t>záväzné stanovisko k návrhu stavebného zámeru.“</w:t>
      </w:r>
      <w:r w:rsidR="00747DE1" w:rsidRPr="0060409C">
        <w:rPr>
          <w:rFonts w:ascii="Times New Roman" w:hAnsi="Times New Roman" w:cs="Times New Roman"/>
          <w:sz w:val="24"/>
          <w:szCs w:val="24"/>
          <w:lang w:val="sk-SK"/>
        </w:rPr>
        <w:t>.</w:t>
      </w:r>
    </w:p>
    <w:p w14:paraId="1906029C" w14:textId="77777777" w:rsidR="00D768E0" w:rsidRPr="0060409C" w:rsidRDefault="00D768E0" w:rsidP="00D768E0">
      <w:pPr>
        <w:pStyle w:val="Odsekzoznamu"/>
        <w:spacing w:after="0" w:line="264" w:lineRule="auto"/>
        <w:ind w:left="630"/>
        <w:jc w:val="both"/>
        <w:rPr>
          <w:rFonts w:ascii="Times New Roman" w:hAnsi="Times New Roman" w:cs="Times New Roman"/>
          <w:sz w:val="24"/>
          <w:szCs w:val="24"/>
          <w:lang w:val="sk-SK"/>
        </w:rPr>
      </w:pPr>
    </w:p>
    <w:p w14:paraId="169EE7C7" w14:textId="77777777" w:rsidR="00143314" w:rsidRPr="0060409C" w:rsidRDefault="00143314" w:rsidP="00144395">
      <w:pPr>
        <w:pStyle w:val="Odsekzoznamu"/>
        <w:numPr>
          <w:ilvl w:val="0"/>
          <w:numId w:val="89"/>
        </w:numPr>
        <w:spacing w:after="0" w:line="264" w:lineRule="auto"/>
        <w:jc w:val="both"/>
        <w:rPr>
          <w:rFonts w:ascii="Times New Roman" w:hAnsi="Times New Roman" w:cs="Times New Roman"/>
          <w:sz w:val="24"/>
          <w:szCs w:val="24"/>
          <w:lang w:val="sk-SK"/>
        </w:rPr>
      </w:pPr>
      <w:bookmarkStart w:id="1963" w:name="predpis.clanok-10.bod-16.text"/>
      <w:r w:rsidRPr="0060409C">
        <w:rPr>
          <w:rFonts w:ascii="Times New Roman" w:hAnsi="Times New Roman" w:cs="Times New Roman"/>
          <w:sz w:val="24"/>
          <w:szCs w:val="24"/>
          <w:lang w:val="sk-SK"/>
        </w:rPr>
        <w:t xml:space="preserve">V § 13 ods. 6 sa za slová „dotknutým orgánom“ vkladajú slová „alebo dotknutou právnickou osobou“. </w:t>
      </w:r>
      <w:bookmarkEnd w:id="1963"/>
    </w:p>
    <w:p w14:paraId="692E6D3F" w14:textId="77777777" w:rsidR="00143314" w:rsidRPr="0060409C" w:rsidRDefault="00143314" w:rsidP="00143314">
      <w:pPr>
        <w:spacing w:after="0" w:line="264" w:lineRule="auto"/>
        <w:ind w:left="345"/>
        <w:jc w:val="both"/>
        <w:rPr>
          <w:rFonts w:ascii="Times New Roman" w:hAnsi="Times New Roman" w:cs="Times New Roman"/>
          <w:sz w:val="24"/>
          <w:szCs w:val="24"/>
          <w:lang w:val="sk-SK"/>
        </w:rPr>
      </w:pPr>
      <w:bookmarkStart w:id="1964" w:name="predpis.clanok-10.bod-16.bod"/>
    </w:p>
    <w:p w14:paraId="3521ED51" w14:textId="77777777" w:rsidR="00143314" w:rsidRPr="0060409C" w:rsidRDefault="00143314" w:rsidP="007628ED">
      <w:pPr>
        <w:spacing w:after="0" w:line="264" w:lineRule="auto"/>
        <w:ind w:left="345" w:firstLine="285"/>
        <w:jc w:val="both"/>
        <w:rPr>
          <w:rFonts w:ascii="Times New Roman" w:hAnsi="Times New Roman" w:cs="Times New Roman"/>
          <w:sz w:val="24"/>
          <w:szCs w:val="24"/>
          <w:lang w:val="sk-SK"/>
        </w:rPr>
      </w:pPr>
      <w:bookmarkStart w:id="1965" w:name="predpis.clanok-10.bod-16.bod.oznacenie"/>
      <w:bookmarkStart w:id="1966" w:name="predpis.clanok-10.bod-16.bod.text"/>
      <w:bookmarkEnd w:id="1965"/>
      <w:r w:rsidRPr="0060409C">
        <w:rPr>
          <w:rFonts w:ascii="Times New Roman" w:hAnsi="Times New Roman" w:cs="Times New Roman"/>
          <w:sz w:val="24"/>
          <w:szCs w:val="24"/>
          <w:lang w:val="sk-SK"/>
        </w:rPr>
        <w:t xml:space="preserve">Poznámka pod čiarou k odkazu 47 znie: </w:t>
      </w:r>
      <w:bookmarkEnd w:id="1966"/>
    </w:p>
    <w:p w14:paraId="719A17B0" w14:textId="77777777" w:rsidR="00143314" w:rsidRPr="0060409C" w:rsidRDefault="00143314" w:rsidP="007628ED">
      <w:pPr>
        <w:spacing w:after="0" w:line="264" w:lineRule="auto"/>
        <w:ind w:left="420" w:firstLine="210"/>
        <w:jc w:val="both"/>
        <w:rPr>
          <w:rFonts w:ascii="Times New Roman" w:hAnsi="Times New Roman" w:cs="Times New Roman"/>
          <w:sz w:val="24"/>
          <w:szCs w:val="24"/>
          <w:lang w:val="sk-SK"/>
        </w:rPr>
      </w:pPr>
      <w:bookmarkStart w:id="1967" w:name="predpis.clanok-10.bod-16.bod.text2.blokT"/>
      <w:bookmarkStart w:id="1968" w:name="predpis.clanok-10.bod-16.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47</w:t>
      </w:r>
      <w:r w:rsidRPr="0060409C">
        <w:rPr>
          <w:rFonts w:ascii="Times New Roman" w:hAnsi="Times New Roman" w:cs="Times New Roman"/>
          <w:sz w:val="24"/>
          <w:szCs w:val="24"/>
          <w:lang w:val="sk-SK"/>
        </w:rPr>
        <w:t xml:space="preserve">) § </w:t>
      </w:r>
      <w:r w:rsidR="007628ED" w:rsidRPr="0060409C">
        <w:rPr>
          <w:rFonts w:ascii="Times New Roman" w:hAnsi="Times New Roman" w:cs="Times New Roman"/>
          <w:sz w:val="24"/>
          <w:szCs w:val="24"/>
          <w:lang w:val="sk-SK"/>
        </w:rPr>
        <w:t>21 a 22 Stavebného zákona</w:t>
      </w:r>
      <w:r w:rsidRPr="0060409C">
        <w:rPr>
          <w:rFonts w:ascii="Times New Roman" w:hAnsi="Times New Roman" w:cs="Times New Roman"/>
          <w:sz w:val="24"/>
          <w:szCs w:val="24"/>
          <w:lang w:val="sk-SK"/>
        </w:rPr>
        <w:t xml:space="preserve">.“. </w:t>
      </w:r>
    </w:p>
    <w:p w14:paraId="3F8B9DEB" w14:textId="77777777" w:rsidR="00143314" w:rsidRPr="0060409C" w:rsidRDefault="00143314" w:rsidP="00143314">
      <w:pPr>
        <w:spacing w:after="0" w:line="264" w:lineRule="auto"/>
        <w:ind w:left="345"/>
        <w:jc w:val="both"/>
        <w:rPr>
          <w:rFonts w:ascii="Times New Roman" w:hAnsi="Times New Roman" w:cs="Times New Roman"/>
          <w:sz w:val="24"/>
          <w:szCs w:val="24"/>
          <w:lang w:val="sk-SK"/>
        </w:rPr>
      </w:pPr>
      <w:bookmarkStart w:id="1969" w:name="predpis.clanok-10.bod-16.bod.text2.citat"/>
      <w:bookmarkEnd w:id="1969"/>
    </w:p>
    <w:p w14:paraId="6A361842" w14:textId="77777777" w:rsidR="00143314" w:rsidRPr="0060409C" w:rsidRDefault="00143314" w:rsidP="00144395">
      <w:pPr>
        <w:pStyle w:val="Odsekzoznamu"/>
        <w:numPr>
          <w:ilvl w:val="0"/>
          <w:numId w:val="89"/>
        </w:numPr>
        <w:spacing w:after="0" w:line="264" w:lineRule="auto"/>
        <w:jc w:val="both"/>
        <w:rPr>
          <w:rFonts w:ascii="Times New Roman" w:hAnsi="Times New Roman" w:cs="Times New Roman"/>
          <w:sz w:val="24"/>
          <w:szCs w:val="24"/>
          <w:lang w:val="sk-SK"/>
        </w:rPr>
      </w:pPr>
      <w:bookmarkStart w:id="1970" w:name="predpis.clanok-10.bod-17.text"/>
      <w:bookmarkStart w:id="1971" w:name="predpis.clanok-10.bod-17"/>
      <w:bookmarkEnd w:id="1962"/>
      <w:bookmarkEnd w:id="1964"/>
      <w:bookmarkEnd w:id="1967"/>
      <w:bookmarkEnd w:id="1968"/>
      <w:r w:rsidRPr="0060409C">
        <w:rPr>
          <w:rFonts w:ascii="Times New Roman" w:hAnsi="Times New Roman" w:cs="Times New Roman"/>
          <w:sz w:val="24"/>
          <w:szCs w:val="24"/>
          <w:lang w:val="sk-SK"/>
        </w:rPr>
        <w:t>V poznámke pod čiarou k odkazu 47b sa citácia „zákon č. 50/1976 Zb. v znení neskorších predpisov“ nahrádza citáciou „</w:t>
      </w:r>
      <w:r w:rsidR="00040987"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bookmarkEnd w:id="1970"/>
    </w:p>
    <w:p w14:paraId="384D9EA7" w14:textId="77777777" w:rsidR="00143314" w:rsidRPr="0060409C" w:rsidRDefault="00143314" w:rsidP="00143314">
      <w:pPr>
        <w:spacing w:after="0" w:line="264" w:lineRule="auto"/>
        <w:ind w:left="270"/>
        <w:jc w:val="both"/>
        <w:rPr>
          <w:rFonts w:ascii="Times New Roman" w:hAnsi="Times New Roman" w:cs="Times New Roman"/>
          <w:sz w:val="24"/>
          <w:szCs w:val="24"/>
          <w:lang w:val="sk-SK"/>
        </w:rPr>
      </w:pPr>
      <w:bookmarkStart w:id="1972" w:name="predpis.clanok-10.bod-18"/>
      <w:bookmarkEnd w:id="1971"/>
      <w:r w:rsidRPr="0060409C">
        <w:rPr>
          <w:rFonts w:ascii="Times New Roman" w:hAnsi="Times New Roman" w:cs="Times New Roman"/>
          <w:sz w:val="24"/>
          <w:szCs w:val="24"/>
          <w:lang w:val="sk-SK"/>
        </w:rPr>
        <w:t xml:space="preserve"> </w:t>
      </w:r>
      <w:bookmarkStart w:id="1973" w:name="predpis.clanok-10.bod-18.oznacenie"/>
    </w:p>
    <w:p w14:paraId="14CC3E1E" w14:textId="77777777" w:rsidR="00143314" w:rsidRPr="0060409C" w:rsidRDefault="00143314" w:rsidP="00144395">
      <w:pPr>
        <w:pStyle w:val="Odsekzoznamu"/>
        <w:numPr>
          <w:ilvl w:val="0"/>
          <w:numId w:val="89"/>
        </w:numPr>
        <w:spacing w:after="0" w:line="264" w:lineRule="auto"/>
        <w:jc w:val="both"/>
        <w:rPr>
          <w:rFonts w:ascii="Times New Roman" w:hAnsi="Times New Roman" w:cs="Times New Roman"/>
          <w:sz w:val="24"/>
          <w:szCs w:val="24"/>
          <w:lang w:val="sk-SK"/>
        </w:rPr>
      </w:pPr>
      <w:bookmarkStart w:id="1974" w:name="predpis.clanok-10.bod-18.text"/>
      <w:bookmarkEnd w:id="1973"/>
      <w:r w:rsidRPr="0060409C">
        <w:rPr>
          <w:rFonts w:ascii="Times New Roman" w:hAnsi="Times New Roman" w:cs="Times New Roman"/>
          <w:sz w:val="24"/>
          <w:szCs w:val="24"/>
          <w:lang w:val="sk-SK"/>
        </w:rPr>
        <w:t>V § 21 ods. 3 sa slová „stavebným povolením“ nahrádzajú slovami „rozhodnutím o</w:t>
      </w:r>
      <w:r w:rsidR="00D745EA"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w:t>
      </w:r>
      <w:bookmarkEnd w:id="1974"/>
    </w:p>
    <w:p w14:paraId="7A77C961" w14:textId="77777777" w:rsidR="00143314" w:rsidRPr="0060409C" w:rsidRDefault="00143314" w:rsidP="00143314">
      <w:pPr>
        <w:spacing w:after="0" w:line="264" w:lineRule="auto"/>
        <w:ind w:left="345"/>
        <w:jc w:val="both"/>
        <w:rPr>
          <w:rFonts w:ascii="Times New Roman" w:hAnsi="Times New Roman" w:cs="Times New Roman"/>
          <w:sz w:val="24"/>
          <w:szCs w:val="24"/>
          <w:lang w:val="sk-SK"/>
        </w:rPr>
      </w:pPr>
      <w:bookmarkStart w:id="1975" w:name="predpis.clanok-10.bod-18.bod"/>
    </w:p>
    <w:p w14:paraId="60758F30" w14:textId="499C1FAE" w:rsidR="00143314" w:rsidRPr="0060409C" w:rsidRDefault="00143314" w:rsidP="0060409C">
      <w:pPr>
        <w:pStyle w:val="Odsekzoznamu"/>
        <w:numPr>
          <w:ilvl w:val="0"/>
          <w:numId w:val="89"/>
        </w:numPr>
        <w:spacing w:after="0" w:line="264" w:lineRule="auto"/>
        <w:jc w:val="both"/>
        <w:rPr>
          <w:rFonts w:ascii="Times New Roman" w:hAnsi="Times New Roman" w:cs="Times New Roman"/>
          <w:sz w:val="24"/>
          <w:szCs w:val="24"/>
          <w:lang w:val="sk-SK"/>
        </w:rPr>
      </w:pPr>
      <w:bookmarkStart w:id="1976" w:name="predpis.clanok-10.bod-18.bod.oznacenie"/>
      <w:bookmarkStart w:id="1977" w:name="predpis.clanok-10.bod-18.bod.text"/>
      <w:bookmarkEnd w:id="1976"/>
      <w:r w:rsidRPr="0060409C">
        <w:rPr>
          <w:rFonts w:ascii="Times New Roman" w:hAnsi="Times New Roman" w:cs="Times New Roman"/>
          <w:sz w:val="24"/>
          <w:szCs w:val="24"/>
          <w:lang w:val="sk-SK"/>
        </w:rPr>
        <w:t xml:space="preserve">Poznámka pod čiarou k odkazu 49 znie: </w:t>
      </w:r>
      <w:bookmarkEnd w:id="1977"/>
    </w:p>
    <w:p w14:paraId="19031582" w14:textId="77777777" w:rsidR="00143314" w:rsidRPr="0060409C" w:rsidRDefault="00143314" w:rsidP="0099618A">
      <w:pPr>
        <w:spacing w:after="0" w:line="264" w:lineRule="auto"/>
        <w:ind w:left="420" w:firstLine="210"/>
        <w:jc w:val="both"/>
        <w:rPr>
          <w:rFonts w:ascii="Times New Roman" w:hAnsi="Times New Roman" w:cs="Times New Roman"/>
          <w:sz w:val="24"/>
          <w:szCs w:val="24"/>
          <w:lang w:val="sk-SK"/>
        </w:rPr>
      </w:pPr>
      <w:bookmarkStart w:id="1978" w:name="predpis.clanok-10.bod-18.bod.text2.blokT"/>
      <w:bookmarkStart w:id="1979" w:name="predpis.clanok-10.bod-18.bod.text2"/>
      <w:r w:rsidRPr="00390F21">
        <w:rPr>
          <w:rFonts w:ascii="Times New Roman" w:hAnsi="Times New Roman" w:cs="Times New Roman"/>
          <w:sz w:val="24"/>
          <w:szCs w:val="24"/>
          <w:lang w:val="sk-SK"/>
        </w:rPr>
        <w:t>„</w:t>
      </w:r>
      <w:r w:rsidRPr="00390F21">
        <w:rPr>
          <w:rFonts w:ascii="Times New Roman" w:hAnsi="Times New Roman" w:cs="Times New Roman"/>
          <w:sz w:val="24"/>
          <w:szCs w:val="24"/>
          <w:vertAlign w:val="superscript"/>
          <w:lang w:val="sk-SK"/>
        </w:rPr>
        <w:t>49</w:t>
      </w:r>
      <w:r w:rsidRPr="0060409C">
        <w:rPr>
          <w:rFonts w:ascii="Times New Roman" w:hAnsi="Times New Roman" w:cs="Times New Roman"/>
          <w:sz w:val="24"/>
          <w:szCs w:val="24"/>
          <w:lang w:val="sk-SK"/>
        </w:rPr>
        <w:t xml:space="preserve">) § </w:t>
      </w:r>
      <w:r w:rsidR="00D745EA" w:rsidRPr="0060409C">
        <w:rPr>
          <w:rFonts w:ascii="Times New Roman" w:hAnsi="Times New Roman" w:cs="Times New Roman"/>
          <w:sz w:val="24"/>
          <w:szCs w:val="24"/>
          <w:lang w:val="sk-SK"/>
        </w:rPr>
        <w:t>60 Stavebného zákona</w:t>
      </w:r>
      <w:r w:rsidRPr="0060409C">
        <w:rPr>
          <w:rFonts w:ascii="Times New Roman" w:hAnsi="Times New Roman" w:cs="Times New Roman"/>
          <w:sz w:val="24"/>
          <w:szCs w:val="24"/>
          <w:lang w:val="sk-SK"/>
        </w:rPr>
        <w:t xml:space="preserve">.“. </w:t>
      </w:r>
    </w:p>
    <w:p w14:paraId="265CD360" w14:textId="77777777" w:rsidR="00143314" w:rsidRPr="0060409C" w:rsidRDefault="00143314" w:rsidP="00143314">
      <w:pPr>
        <w:spacing w:after="0" w:line="264" w:lineRule="auto"/>
        <w:ind w:left="345"/>
        <w:jc w:val="both"/>
        <w:rPr>
          <w:rFonts w:ascii="Times New Roman" w:hAnsi="Times New Roman" w:cs="Times New Roman"/>
          <w:sz w:val="24"/>
          <w:szCs w:val="24"/>
          <w:lang w:val="sk-SK"/>
        </w:rPr>
      </w:pPr>
      <w:bookmarkStart w:id="1980" w:name="predpis.clanok-10.bod-18.bod.text2.citat"/>
      <w:bookmarkEnd w:id="1980"/>
    </w:p>
    <w:p w14:paraId="5225D7BA" w14:textId="77777777" w:rsidR="00396C3A" w:rsidRPr="0060409C" w:rsidRDefault="00396C3A" w:rsidP="00144395">
      <w:pPr>
        <w:pStyle w:val="Odsekzoznamu"/>
        <w:numPr>
          <w:ilvl w:val="0"/>
          <w:numId w:val="89"/>
        </w:numPr>
        <w:spacing w:after="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29 sa dopĺňa odsekom 4, ktorý znie:</w:t>
      </w:r>
    </w:p>
    <w:p w14:paraId="10D1C9D9" w14:textId="2632DD5D" w:rsidR="00396C3A" w:rsidRPr="0060409C" w:rsidRDefault="00396C3A" w:rsidP="006663A4">
      <w:pPr>
        <w:spacing w:after="0" w:line="264"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bookmarkStart w:id="1981" w:name="predpis.clanok-10.bod-20.oznacenie"/>
      <w:bookmarkStart w:id="1982" w:name="predpis.clanok-10.bod-20"/>
      <w:bookmarkEnd w:id="1972"/>
      <w:bookmarkEnd w:id="1975"/>
      <w:bookmarkEnd w:id="1978"/>
      <w:bookmarkEnd w:id="1979"/>
      <w:r w:rsidRPr="0060409C">
        <w:rPr>
          <w:rFonts w:ascii="Times New Roman" w:hAnsi="Times New Roman" w:cs="Times New Roman"/>
          <w:sz w:val="24"/>
          <w:szCs w:val="24"/>
          <w:lang w:val="sk-SK"/>
        </w:rPr>
        <w:t xml:space="preserve">(4) Ak je súčasťou povolenia aj povolenie podľa § 3 ods. 4, </w:t>
      </w:r>
      <w:r w:rsidR="00FB5D7C" w:rsidRPr="0060409C">
        <w:rPr>
          <w:rFonts w:ascii="Times New Roman" w:hAnsi="Times New Roman" w:cs="Times New Roman"/>
          <w:sz w:val="24"/>
          <w:szCs w:val="24"/>
          <w:lang w:val="sk-SK"/>
        </w:rPr>
        <w:t xml:space="preserve">postupom podľa odsekov 1 až 3 </w:t>
      </w:r>
      <w:r w:rsidR="006C586D" w:rsidRPr="0060409C">
        <w:rPr>
          <w:rFonts w:ascii="Times New Roman" w:hAnsi="Times New Roman" w:cs="Times New Roman"/>
          <w:sz w:val="24"/>
          <w:szCs w:val="24"/>
          <w:lang w:val="sk-SK"/>
        </w:rPr>
        <w:t xml:space="preserve">sa zrušujú </w:t>
      </w:r>
      <w:r w:rsidR="006663A4" w:rsidRPr="0060409C">
        <w:rPr>
          <w:rFonts w:ascii="Times New Roman" w:hAnsi="Times New Roman" w:cs="Times New Roman"/>
          <w:sz w:val="24"/>
          <w:szCs w:val="24"/>
          <w:lang w:val="sk-SK"/>
        </w:rPr>
        <w:t>len</w:t>
      </w:r>
      <w:r w:rsidR="00BC2ED2" w:rsidRPr="0060409C">
        <w:rPr>
          <w:rFonts w:ascii="Times New Roman" w:hAnsi="Times New Roman" w:cs="Times New Roman"/>
          <w:sz w:val="24"/>
          <w:szCs w:val="24"/>
          <w:lang w:val="sk-SK"/>
        </w:rPr>
        <w:t xml:space="preserve"> tie</w:t>
      </w:r>
      <w:r w:rsidR="006663A4"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časti povolenia, ktoré sa týkajú činnosti prevádzky</w:t>
      </w:r>
      <w:r w:rsidR="006663A4" w:rsidRPr="0060409C">
        <w:rPr>
          <w:rFonts w:ascii="Times New Roman" w:hAnsi="Times New Roman" w:cs="Times New Roman"/>
          <w:sz w:val="24"/>
          <w:szCs w:val="24"/>
          <w:lang w:val="sk-SK"/>
        </w:rPr>
        <w:t xml:space="preserve"> a</w:t>
      </w:r>
      <w:r w:rsidR="00FB5D7C" w:rsidRPr="0060409C">
        <w:rPr>
          <w:rFonts w:ascii="Times New Roman" w:hAnsi="Times New Roman" w:cs="Times New Roman"/>
          <w:sz w:val="24"/>
          <w:szCs w:val="24"/>
          <w:lang w:val="sk-SK"/>
        </w:rPr>
        <w:t xml:space="preserve"> časti týkajúcej sa rozhodnutia o stavebnom zámere </w:t>
      </w:r>
      <w:r w:rsidRPr="0060409C">
        <w:rPr>
          <w:rFonts w:ascii="Times New Roman" w:hAnsi="Times New Roman" w:cs="Times New Roman"/>
          <w:sz w:val="24"/>
          <w:szCs w:val="24"/>
          <w:lang w:val="sk-SK"/>
        </w:rPr>
        <w:t xml:space="preserve">podľa § 3 ods. 4 </w:t>
      </w:r>
      <w:r w:rsidR="00FB5D7C" w:rsidRPr="0060409C">
        <w:rPr>
          <w:rFonts w:ascii="Times New Roman" w:hAnsi="Times New Roman" w:cs="Times New Roman"/>
          <w:sz w:val="24"/>
          <w:szCs w:val="24"/>
          <w:lang w:val="sk-SK"/>
        </w:rPr>
        <w:t>sa nezrušujú</w:t>
      </w:r>
      <w:r w:rsidRPr="0060409C">
        <w:rPr>
          <w:rFonts w:ascii="Times New Roman" w:hAnsi="Times New Roman" w:cs="Times New Roman"/>
          <w:sz w:val="24"/>
          <w:szCs w:val="24"/>
          <w:lang w:val="sk-SK"/>
        </w:rPr>
        <w:t>.“.</w:t>
      </w:r>
    </w:p>
    <w:p w14:paraId="5B39440D" w14:textId="77777777" w:rsidR="00396C3A" w:rsidRPr="0060409C" w:rsidRDefault="00396C3A" w:rsidP="00143314">
      <w:pPr>
        <w:spacing w:after="0" w:line="264" w:lineRule="auto"/>
        <w:ind w:left="270"/>
        <w:jc w:val="both"/>
        <w:rPr>
          <w:rFonts w:ascii="Times New Roman" w:hAnsi="Times New Roman" w:cs="Times New Roman"/>
          <w:sz w:val="24"/>
          <w:szCs w:val="24"/>
          <w:lang w:val="sk-SK"/>
        </w:rPr>
      </w:pPr>
    </w:p>
    <w:p w14:paraId="3EF485BB" w14:textId="77777777" w:rsidR="00143314" w:rsidRPr="0060409C" w:rsidRDefault="00143314" w:rsidP="00144395">
      <w:pPr>
        <w:pStyle w:val="Odsekzoznamu"/>
        <w:numPr>
          <w:ilvl w:val="0"/>
          <w:numId w:val="89"/>
        </w:numPr>
        <w:spacing w:after="0" w:line="264" w:lineRule="auto"/>
        <w:jc w:val="both"/>
        <w:rPr>
          <w:rFonts w:ascii="Times New Roman" w:hAnsi="Times New Roman" w:cs="Times New Roman"/>
          <w:sz w:val="24"/>
          <w:szCs w:val="24"/>
          <w:lang w:val="sk-SK"/>
        </w:rPr>
      </w:pPr>
      <w:bookmarkStart w:id="1983" w:name="predpis.clanok-10.bod-20.text"/>
      <w:bookmarkEnd w:id="1981"/>
      <w:r w:rsidRPr="0060409C">
        <w:rPr>
          <w:rFonts w:ascii="Times New Roman" w:hAnsi="Times New Roman" w:cs="Times New Roman"/>
          <w:sz w:val="24"/>
          <w:szCs w:val="24"/>
          <w:lang w:val="sk-SK"/>
        </w:rPr>
        <w:t xml:space="preserve">V § 31 ods. 1 písmeno g) znie: </w:t>
      </w:r>
      <w:bookmarkEnd w:id="1983"/>
    </w:p>
    <w:p w14:paraId="45BB3D10" w14:textId="77777777" w:rsidR="00143314" w:rsidRPr="0060409C" w:rsidRDefault="00143314" w:rsidP="001244F3">
      <w:pPr>
        <w:spacing w:after="0" w:line="264" w:lineRule="auto"/>
        <w:ind w:left="630"/>
        <w:jc w:val="both"/>
        <w:rPr>
          <w:rFonts w:ascii="Times New Roman" w:hAnsi="Times New Roman" w:cs="Times New Roman"/>
          <w:sz w:val="24"/>
          <w:szCs w:val="24"/>
          <w:lang w:val="sk-SK"/>
        </w:rPr>
      </w:pPr>
      <w:bookmarkStart w:id="1984" w:name="predpis.clanok-10.bod-20.text2.blokTextu"/>
      <w:bookmarkStart w:id="1985" w:name="predpis.clanok-10.bod-20.text2"/>
      <w:bookmarkStart w:id="1986" w:name="predpis.clanok-10.bod-20.text2.citat.pis"/>
      <w:r w:rsidRPr="0060409C">
        <w:rPr>
          <w:rFonts w:ascii="Times New Roman" w:hAnsi="Times New Roman" w:cs="Times New Roman"/>
          <w:sz w:val="24"/>
          <w:szCs w:val="24"/>
          <w:lang w:val="sk-SK"/>
        </w:rPr>
        <w:t>„g) spolupracuje v oblasti územného plánovania a výstavby s</w:t>
      </w:r>
      <w:r w:rsidR="006663A4" w:rsidRPr="0060409C">
        <w:rPr>
          <w:rFonts w:ascii="Times New Roman" w:hAnsi="Times New Roman" w:cs="Times New Roman"/>
          <w:sz w:val="24"/>
          <w:szCs w:val="24"/>
          <w:lang w:val="sk-SK"/>
        </w:rPr>
        <w:t xml:space="preserve"> Ministerstvom dopravy Slovenskej republiky a s </w:t>
      </w:r>
      <w:r w:rsidRPr="0060409C">
        <w:rPr>
          <w:rFonts w:ascii="Times New Roman" w:hAnsi="Times New Roman" w:cs="Times New Roman"/>
          <w:sz w:val="24"/>
          <w:szCs w:val="24"/>
          <w:lang w:val="sk-SK"/>
        </w:rPr>
        <w:t xml:space="preserve">Úradom pre územné plánovanie a výstavbu Slovenskej republiky,“. </w:t>
      </w:r>
    </w:p>
    <w:p w14:paraId="3B225865" w14:textId="77777777" w:rsidR="00143314" w:rsidRPr="0060409C" w:rsidRDefault="00143314" w:rsidP="00143314">
      <w:pPr>
        <w:spacing w:after="0" w:line="264" w:lineRule="auto"/>
        <w:ind w:left="270"/>
        <w:jc w:val="both"/>
        <w:rPr>
          <w:rFonts w:ascii="Times New Roman" w:hAnsi="Times New Roman" w:cs="Times New Roman"/>
          <w:sz w:val="24"/>
          <w:szCs w:val="24"/>
          <w:lang w:val="sk-SK"/>
        </w:rPr>
      </w:pPr>
      <w:bookmarkStart w:id="1987" w:name="predpis.clanok-10.bod-20.text2.citat"/>
      <w:bookmarkStart w:id="1988" w:name="predpis.clanok-10.bod-21"/>
      <w:bookmarkEnd w:id="1982"/>
      <w:bookmarkEnd w:id="1984"/>
      <w:bookmarkEnd w:id="1985"/>
      <w:bookmarkEnd w:id="1986"/>
      <w:bookmarkEnd w:id="1987"/>
      <w:r w:rsidRPr="0060409C">
        <w:rPr>
          <w:rFonts w:ascii="Times New Roman" w:hAnsi="Times New Roman" w:cs="Times New Roman"/>
          <w:sz w:val="24"/>
          <w:szCs w:val="24"/>
          <w:lang w:val="sk-SK"/>
        </w:rPr>
        <w:t xml:space="preserve"> </w:t>
      </w:r>
    </w:p>
    <w:p w14:paraId="2FA5DC68" w14:textId="77777777" w:rsidR="00143314" w:rsidRPr="0060409C" w:rsidRDefault="00143314" w:rsidP="00144395">
      <w:pPr>
        <w:pStyle w:val="Odsekzoznamu"/>
        <w:numPr>
          <w:ilvl w:val="0"/>
          <w:numId w:val="89"/>
        </w:numPr>
        <w:spacing w:after="0" w:line="264" w:lineRule="auto"/>
        <w:jc w:val="both"/>
        <w:rPr>
          <w:rFonts w:ascii="Times New Roman" w:hAnsi="Times New Roman" w:cs="Times New Roman"/>
          <w:sz w:val="24"/>
          <w:szCs w:val="24"/>
          <w:lang w:val="sk-SK"/>
        </w:rPr>
      </w:pPr>
      <w:bookmarkStart w:id="1989" w:name="predpis.clanok-10.bod-22.text"/>
      <w:bookmarkEnd w:id="1988"/>
      <w:r w:rsidRPr="0060409C">
        <w:rPr>
          <w:rFonts w:ascii="Times New Roman" w:hAnsi="Times New Roman" w:cs="Times New Roman"/>
          <w:sz w:val="24"/>
          <w:szCs w:val="24"/>
          <w:lang w:val="sk-SK"/>
        </w:rPr>
        <w:t xml:space="preserve">Za § 40i sa vkladá § 40j, ktorý vrátane nadpisu znie: </w:t>
      </w:r>
      <w:bookmarkEnd w:id="1989"/>
    </w:p>
    <w:p w14:paraId="2990C2DD" w14:textId="77777777" w:rsidR="00747DE1" w:rsidRPr="0060409C" w:rsidRDefault="00143314" w:rsidP="00747DE1">
      <w:pPr>
        <w:spacing w:after="0" w:line="264" w:lineRule="auto"/>
        <w:ind w:left="630"/>
        <w:jc w:val="center"/>
        <w:rPr>
          <w:rFonts w:ascii="Times New Roman" w:hAnsi="Times New Roman" w:cs="Times New Roman"/>
          <w:bCs/>
          <w:sz w:val="24"/>
          <w:szCs w:val="24"/>
          <w:lang w:val="sk-SK"/>
        </w:rPr>
      </w:pPr>
      <w:bookmarkStart w:id="1990" w:name="paragraf-40j.oznacenie"/>
      <w:bookmarkStart w:id="1991" w:name="paragraf-40j"/>
      <w:r w:rsidRPr="0060409C">
        <w:rPr>
          <w:rFonts w:ascii="Times New Roman" w:hAnsi="Times New Roman" w:cs="Times New Roman"/>
          <w:bCs/>
          <w:sz w:val="24"/>
          <w:szCs w:val="24"/>
          <w:lang w:val="sk-SK"/>
        </w:rPr>
        <w:t>„§ 40j</w:t>
      </w:r>
    </w:p>
    <w:p w14:paraId="319060F8" w14:textId="77777777" w:rsidR="00143314" w:rsidRPr="0060409C" w:rsidRDefault="00143314" w:rsidP="00CB6C86">
      <w:pPr>
        <w:spacing w:after="0" w:line="264" w:lineRule="auto"/>
        <w:ind w:left="630"/>
        <w:jc w:val="center"/>
        <w:rPr>
          <w:rFonts w:ascii="Times New Roman" w:hAnsi="Times New Roman" w:cs="Times New Roman"/>
          <w:bCs/>
          <w:sz w:val="24"/>
          <w:szCs w:val="24"/>
          <w:lang w:val="sk-SK"/>
        </w:rPr>
      </w:pPr>
      <w:bookmarkStart w:id="1992" w:name="paragraf-40j.nadpis"/>
      <w:bookmarkEnd w:id="1990"/>
      <w:r w:rsidRPr="0060409C">
        <w:rPr>
          <w:rFonts w:ascii="Times New Roman" w:hAnsi="Times New Roman" w:cs="Times New Roman"/>
          <w:bCs/>
          <w:sz w:val="24"/>
          <w:szCs w:val="24"/>
          <w:lang w:val="sk-SK"/>
        </w:rPr>
        <w:t>Prechodné ustanovenia k úpravám účinným od 1. apríla 2025</w:t>
      </w:r>
    </w:p>
    <w:p w14:paraId="0AE4C4EB" w14:textId="77777777" w:rsidR="00747DE1" w:rsidRPr="0060409C" w:rsidRDefault="00747DE1" w:rsidP="00CB6C86">
      <w:pPr>
        <w:spacing w:after="0" w:line="264" w:lineRule="auto"/>
        <w:ind w:left="630"/>
        <w:jc w:val="center"/>
        <w:rPr>
          <w:rFonts w:ascii="Times New Roman" w:hAnsi="Times New Roman" w:cs="Times New Roman"/>
          <w:b/>
          <w:sz w:val="24"/>
          <w:szCs w:val="24"/>
          <w:lang w:val="sk-SK"/>
        </w:rPr>
      </w:pPr>
    </w:p>
    <w:p w14:paraId="05630F0A" w14:textId="77777777" w:rsidR="00022474" w:rsidRPr="0060409C" w:rsidRDefault="00143314" w:rsidP="00144395">
      <w:pPr>
        <w:pStyle w:val="Odsekzoznamu"/>
        <w:numPr>
          <w:ilvl w:val="0"/>
          <w:numId w:val="90"/>
        </w:numPr>
        <w:spacing w:after="0" w:line="264" w:lineRule="auto"/>
        <w:ind w:left="993" w:hanging="426"/>
        <w:jc w:val="both"/>
        <w:rPr>
          <w:rFonts w:ascii="Times New Roman" w:hAnsi="Times New Roman" w:cs="Times New Roman"/>
          <w:sz w:val="24"/>
          <w:szCs w:val="24"/>
          <w:lang w:val="sk-SK"/>
        </w:rPr>
      </w:pPr>
      <w:bookmarkStart w:id="1993" w:name="paragraf-40j.odsek-1"/>
      <w:bookmarkStart w:id="1994" w:name="paragraf-40j.odsek-1.text"/>
      <w:bookmarkEnd w:id="1992"/>
      <w:r w:rsidRPr="0060409C">
        <w:rPr>
          <w:rFonts w:ascii="Times New Roman" w:hAnsi="Times New Roman" w:cs="Times New Roman"/>
          <w:sz w:val="24"/>
          <w:szCs w:val="24"/>
          <w:lang w:val="sk-SK"/>
        </w:rPr>
        <w:t>Konania podľa tohto zákona, ktoré boli začaté do 31. marca 2025, sa dokončia podľa tohto zákona v znení účinnom do 31. marca 2025</w:t>
      </w:r>
      <w:bookmarkStart w:id="1995" w:name="paragraf-40j.odsek-3.text"/>
      <w:bookmarkStart w:id="1996" w:name="paragraf-40j.odsek-3"/>
      <w:bookmarkEnd w:id="1993"/>
      <w:bookmarkEnd w:id="1994"/>
      <w:r w:rsidRPr="0060409C">
        <w:rPr>
          <w:rFonts w:ascii="Times New Roman" w:hAnsi="Times New Roman" w:cs="Times New Roman"/>
          <w:sz w:val="24"/>
          <w:szCs w:val="24"/>
          <w:lang w:val="sk-SK"/>
        </w:rPr>
        <w:t>.</w:t>
      </w:r>
    </w:p>
    <w:p w14:paraId="4444B7CB" w14:textId="2CB0A4D8" w:rsidR="00143314" w:rsidRPr="0060409C" w:rsidRDefault="00022474" w:rsidP="00144395">
      <w:pPr>
        <w:pStyle w:val="Odsekzoznamu"/>
        <w:numPr>
          <w:ilvl w:val="0"/>
          <w:numId w:val="90"/>
        </w:numPr>
        <w:spacing w:after="0" w:line="264" w:lineRule="auto"/>
        <w:ind w:left="993" w:hanging="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integrované povoľovanie prevádzky, ktor</w:t>
      </w:r>
      <w:r w:rsidR="00FF0702" w:rsidRPr="0060409C">
        <w:rPr>
          <w:rFonts w:ascii="Times New Roman" w:hAnsi="Times New Roman" w:cs="Times New Roman"/>
          <w:sz w:val="24"/>
          <w:szCs w:val="24"/>
          <w:lang w:val="sk-SK"/>
        </w:rPr>
        <w:t>é</w:t>
      </w:r>
      <w:r w:rsidRPr="0060409C">
        <w:rPr>
          <w:rFonts w:ascii="Times New Roman" w:hAnsi="Times New Roman" w:cs="Times New Roman"/>
          <w:sz w:val="24"/>
          <w:szCs w:val="24"/>
          <w:lang w:val="sk-SK"/>
        </w:rPr>
        <w:t xml:space="preserve"> sa podľa Stavebného zákona povoľuje alebo dokončí podľa predpisov účinných do 31. marca 2025, sa použijú ustanovenia tohto zákona v znení účinnom do 31. marca 2025.</w:t>
      </w:r>
      <w:r w:rsidR="00A86DEC" w:rsidRPr="0060409C">
        <w:rPr>
          <w:rFonts w:ascii="Times New Roman" w:hAnsi="Times New Roman" w:cs="Times New Roman"/>
          <w:sz w:val="24"/>
          <w:szCs w:val="24"/>
          <w:lang w:val="sk-SK"/>
        </w:rPr>
        <w:t>“.</w:t>
      </w:r>
      <w:r w:rsidR="00143314" w:rsidRPr="0060409C">
        <w:rPr>
          <w:rFonts w:ascii="Times New Roman" w:hAnsi="Times New Roman" w:cs="Times New Roman"/>
          <w:sz w:val="24"/>
          <w:szCs w:val="24"/>
          <w:lang w:val="sk-SK"/>
        </w:rPr>
        <w:t xml:space="preserve"> </w:t>
      </w:r>
      <w:bookmarkEnd w:id="1995"/>
    </w:p>
    <w:bookmarkEnd w:id="1991"/>
    <w:bookmarkEnd w:id="1996"/>
    <w:p w14:paraId="1B4BB353" w14:textId="77777777" w:rsidR="00143314" w:rsidRPr="0060409C" w:rsidRDefault="00143314" w:rsidP="00CB6C86">
      <w:pPr>
        <w:spacing w:after="0" w:line="264" w:lineRule="auto"/>
        <w:ind w:left="630"/>
        <w:jc w:val="both"/>
        <w:rPr>
          <w:rFonts w:ascii="Times New Roman" w:hAnsi="Times New Roman" w:cs="Times New Roman"/>
          <w:sz w:val="24"/>
          <w:szCs w:val="24"/>
          <w:lang w:val="sk-SK"/>
        </w:rPr>
      </w:pPr>
    </w:p>
    <w:p w14:paraId="422B430E" w14:textId="77777777" w:rsidR="00175C8E" w:rsidRPr="0060409C" w:rsidRDefault="00175C8E" w:rsidP="008149E5">
      <w:pPr>
        <w:pStyle w:val="Nadpis1"/>
        <w:numPr>
          <w:ilvl w:val="0"/>
          <w:numId w:val="6"/>
        </w:numPr>
        <w:rPr>
          <w:sz w:val="24"/>
          <w:szCs w:val="24"/>
        </w:rPr>
      </w:pPr>
    </w:p>
    <w:p w14:paraId="10B84A01" w14:textId="77777777" w:rsidR="00175C8E" w:rsidRPr="0060409C" w:rsidRDefault="00175C8E" w:rsidP="00175C8E">
      <w:pPr>
        <w:pStyle w:val="Nadpis2"/>
        <w:rPr>
          <w:sz w:val="24"/>
          <w:szCs w:val="24"/>
        </w:rPr>
      </w:pPr>
      <w:r w:rsidRPr="0060409C">
        <w:rPr>
          <w:sz w:val="24"/>
          <w:szCs w:val="24"/>
        </w:rPr>
        <w:t>Zákon č. 150/2013 Z. z. o Štátnom fonde rozvoja bývania v znení zákona č. 276/2015 Z. z.,  zákona č. 244/2017 Z. z., zákona č. 65/2019 Z. z., zákona č.  221/2019 Z. z., zákona č. 230/2019 Z. z., zákona č. 465/2019 Z. z., zákona č. 476/2019 Z. z., zákona č. 90/2020 Z. z., zákona č. 359/2020 Z. z., zákona č. 212/2021 Z. z., zákona č. 506/2021 Z. z., zákona č. 317/2023 Z. z., zákona č. 32/2024 Z. z. a zákona č. 236/2024 Z. z. sa dopĺňa takto:</w:t>
      </w:r>
    </w:p>
    <w:p w14:paraId="08FBBAA5" w14:textId="315EE596" w:rsidR="00175C8E" w:rsidRPr="0060409C" w:rsidRDefault="00175C8E" w:rsidP="0060409C">
      <w:pPr>
        <w:pStyle w:val="Odsekzoznamu"/>
        <w:widowControl w:val="0"/>
        <w:numPr>
          <w:ilvl w:val="3"/>
          <w:numId w:val="6"/>
        </w:numPr>
        <w:spacing w:after="0" w:line="240" w:lineRule="auto"/>
        <w:ind w:left="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6 ods. 1 písm. a) sa nad slová „bytovom dome“ </w:t>
      </w:r>
      <w:r w:rsidR="00094B71" w:rsidRPr="0060409C">
        <w:rPr>
          <w:rFonts w:ascii="Times New Roman" w:hAnsi="Times New Roman" w:cs="Times New Roman"/>
          <w:sz w:val="24"/>
          <w:szCs w:val="24"/>
          <w:lang w:val="sk-SK"/>
        </w:rPr>
        <w:t xml:space="preserve">umiestňuje </w:t>
      </w:r>
      <w:r w:rsidRPr="0060409C">
        <w:rPr>
          <w:rFonts w:ascii="Times New Roman" w:hAnsi="Times New Roman" w:cs="Times New Roman"/>
          <w:sz w:val="24"/>
          <w:szCs w:val="24"/>
          <w:lang w:val="sk-SK"/>
        </w:rPr>
        <w:t xml:space="preserve">odkaz 5a a nad slová „rodinnom dome“ </w:t>
      </w:r>
      <w:r w:rsidR="00094B71" w:rsidRPr="0060409C">
        <w:rPr>
          <w:rFonts w:ascii="Times New Roman" w:hAnsi="Times New Roman" w:cs="Times New Roman"/>
          <w:sz w:val="24"/>
          <w:szCs w:val="24"/>
          <w:lang w:val="sk-SK"/>
        </w:rPr>
        <w:t xml:space="preserve">sa umiestňuje </w:t>
      </w:r>
      <w:r w:rsidRPr="0060409C">
        <w:rPr>
          <w:rFonts w:ascii="Times New Roman" w:hAnsi="Times New Roman" w:cs="Times New Roman"/>
          <w:sz w:val="24"/>
          <w:szCs w:val="24"/>
          <w:lang w:val="sk-SK"/>
        </w:rPr>
        <w:t>odkaz 5b.</w:t>
      </w:r>
    </w:p>
    <w:p w14:paraId="3C33FAD9" w14:textId="77777777" w:rsidR="00175C8E" w:rsidRPr="00390F21" w:rsidRDefault="00175C8E" w:rsidP="00737FC6">
      <w:pPr>
        <w:widowControl w:val="0"/>
        <w:spacing w:after="0" w:line="240" w:lineRule="auto"/>
        <w:ind w:left="630"/>
        <w:jc w:val="both"/>
        <w:rPr>
          <w:rFonts w:ascii="Times New Roman" w:hAnsi="Times New Roman" w:cs="Times New Roman"/>
          <w:sz w:val="24"/>
          <w:szCs w:val="24"/>
          <w:lang w:val="sk-SK"/>
        </w:rPr>
      </w:pPr>
    </w:p>
    <w:p w14:paraId="312B256F" w14:textId="77777777" w:rsidR="00175C8E" w:rsidRPr="0060409C" w:rsidRDefault="00175C8E" w:rsidP="00737FC6">
      <w:pPr>
        <w:widowControl w:val="0"/>
        <w:spacing w:after="0" w:line="240" w:lineRule="auto"/>
        <w:ind w:left="630"/>
        <w:jc w:val="both"/>
        <w:rPr>
          <w:rFonts w:ascii="Times New Roman" w:hAnsi="Times New Roman" w:cs="Times New Roman"/>
          <w:sz w:val="24"/>
          <w:szCs w:val="24"/>
          <w:lang w:val="sk-SK"/>
        </w:rPr>
      </w:pPr>
      <w:r w:rsidRPr="00390F21">
        <w:rPr>
          <w:rFonts w:ascii="Times New Roman" w:hAnsi="Times New Roman" w:cs="Times New Roman"/>
          <w:sz w:val="24"/>
          <w:szCs w:val="24"/>
          <w:lang w:val="sk-SK"/>
        </w:rPr>
        <w:t>Poznámky pod čiarou k odkazom 5a a 5b znejú:</w:t>
      </w:r>
    </w:p>
    <w:p w14:paraId="5F47DB8E" w14:textId="77777777" w:rsidR="00175C8E" w:rsidRPr="0060409C" w:rsidRDefault="00175C8E" w:rsidP="00737FC6">
      <w:pPr>
        <w:widowControl w:val="0"/>
        <w:spacing w:after="0"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5a</w:t>
      </w:r>
      <w:r w:rsidRPr="0060409C">
        <w:rPr>
          <w:rFonts w:ascii="Times New Roman" w:hAnsi="Times New Roman" w:cs="Times New Roman"/>
          <w:sz w:val="24"/>
          <w:szCs w:val="24"/>
          <w:lang w:val="sk-SK"/>
        </w:rPr>
        <w:t>) § 2 ods. 1 písm. a) zákona č. 443/2010 Z. z..</w:t>
      </w:r>
    </w:p>
    <w:p w14:paraId="62BEB452" w14:textId="77777777" w:rsidR="00175C8E" w:rsidRPr="0060409C" w:rsidRDefault="00175C8E" w:rsidP="00737FC6">
      <w:pPr>
        <w:widowControl w:val="0"/>
        <w:spacing w:after="0"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5b</w:t>
      </w:r>
      <w:r w:rsidRPr="0060409C">
        <w:rPr>
          <w:rFonts w:ascii="Times New Roman" w:hAnsi="Times New Roman" w:cs="Times New Roman"/>
          <w:sz w:val="24"/>
          <w:szCs w:val="24"/>
          <w:lang w:val="sk-SK"/>
        </w:rPr>
        <w:t>) § 2 ods. 1 písm. b) zákona č. 443/2010 Z. z.“.</w:t>
      </w:r>
    </w:p>
    <w:p w14:paraId="319EEEF0" w14:textId="77777777" w:rsidR="005068D3" w:rsidRPr="0060409C" w:rsidRDefault="005068D3" w:rsidP="005068D3">
      <w:pPr>
        <w:pStyle w:val="Odsekzoznamu"/>
        <w:ind w:left="426"/>
        <w:rPr>
          <w:rFonts w:ascii="Times New Roman" w:hAnsi="Times New Roman" w:cs="Times New Roman"/>
          <w:sz w:val="24"/>
          <w:szCs w:val="24"/>
        </w:rPr>
      </w:pPr>
    </w:p>
    <w:p w14:paraId="4D9147C0" w14:textId="7A8B87E3" w:rsidR="00C0192A" w:rsidRPr="0060409C" w:rsidRDefault="005068D3" w:rsidP="0060409C">
      <w:pPr>
        <w:pStyle w:val="Odsekzoznamu"/>
        <w:numPr>
          <w:ilvl w:val="3"/>
          <w:numId w:val="6"/>
        </w:numPr>
        <w:ind w:left="426"/>
        <w:rPr>
          <w:rFonts w:ascii="Times New Roman" w:hAnsi="Times New Roman" w:cs="Times New Roman"/>
          <w:sz w:val="24"/>
          <w:szCs w:val="24"/>
        </w:rPr>
      </w:pPr>
      <w:r w:rsidRPr="0060409C">
        <w:rPr>
          <w:rFonts w:ascii="Times New Roman" w:hAnsi="Times New Roman" w:cs="Times New Roman"/>
          <w:sz w:val="24"/>
          <w:szCs w:val="24"/>
        </w:rPr>
        <w:t>V § 6 ods. 7 sa vypúšťajú slová „podľa osobitného predpisu</w:t>
      </w:r>
      <w:r w:rsidRPr="0060409C">
        <w:rPr>
          <w:rFonts w:ascii="Times New Roman" w:hAnsi="Times New Roman" w:cs="Times New Roman"/>
          <w:sz w:val="24"/>
          <w:szCs w:val="24"/>
          <w:vertAlign w:val="superscript"/>
        </w:rPr>
        <w:t>9a</w:t>
      </w:r>
      <w:r w:rsidRPr="0060409C">
        <w:rPr>
          <w:rFonts w:ascii="Times New Roman" w:hAnsi="Times New Roman" w:cs="Times New Roman"/>
          <w:sz w:val="24"/>
          <w:szCs w:val="24"/>
        </w:rPr>
        <w:t>)“.</w:t>
      </w:r>
      <w:r w:rsidR="00C0192A" w:rsidRPr="0060409C">
        <w:rPr>
          <w:rFonts w:ascii="Times New Roman" w:hAnsi="Times New Roman" w:cs="Times New Roman"/>
          <w:sz w:val="24"/>
          <w:szCs w:val="24"/>
        </w:rPr>
        <w:t xml:space="preserve"> </w:t>
      </w:r>
    </w:p>
    <w:p w14:paraId="30CBD21A" w14:textId="77777777" w:rsidR="00F066E5" w:rsidRDefault="00F066E5" w:rsidP="00C0192A">
      <w:pPr>
        <w:pStyle w:val="Odsekzoznamu"/>
        <w:ind w:left="426"/>
        <w:rPr>
          <w:rFonts w:ascii="Times New Roman" w:hAnsi="Times New Roman" w:cs="Times New Roman"/>
          <w:sz w:val="24"/>
          <w:szCs w:val="24"/>
        </w:rPr>
      </w:pPr>
    </w:p>
    <w:p w14:paraId="6FAD0389" w14:textId="290E9DE3" w:rsidR="00C0192A" w:rsidRPr="0060409C" w:rsidRDefault="00C0192A" w:rsidP="00C0192A">
      <w:pPr>
        <w:pStyle w:val="Odsekzoznamu"/>
        <w:ind w:left="426"/>
        <w:rPr>
          <w:rFonts w:ascii="Times New Roman" w:hAnsi="Times New Roman" w:cs="Times New Roman"/>
          <w:sz w:val="24"/>
          <w:szCs w:val="24"/>
        </w:rPr>
      </w:pPr>
      <w:r w:rsidRPr="0060409C">
        <w:rPr>
          <w:rFonts w:ascii="Times New Roman" w:hAnsi="Times New Roman" w:cs="Times New Roman"/>
          <w:sz w:val="24"/>
          <w:szCs w:val="24"/>
        </w:rPr>
        <w:t>Poznámka pod</w:t>
      </w:r>
      <w:r w:rsidR="00F066E5">
        <w:rPr>
          <w:rFonts w:ascii="Times New Roman" w:hAnsi="Times New Roman" w:cs="Times New Roman"/>
          <w:sz w:val="24"/>
          <w:szCs w:val="24"/>
        </w:rPr>
        <w:t xml:space="preserve"> čiarou k odkazu 9a sa vypúšťa.</w:t>
      </w:r>
      <w:r w:rsidRPr="0060409C">
        <w:rPr>
          <w:rFonts w:ascii="Times New Roman" w:hAnsi="Times New Roman" w:cs="Times New Roman"/>
          <w:sz w:val="24"/>
          <w:szCs w:val="24"/>
        </w:rPr>
        <w:t xml:space="preserve"> </w:t>
      </w:r>
    </w:p>
    <w:p w14:paraId="7E9CC739" w14:textId="77777777" w:rsidR="00C0192A" w:rsidRPr="0060409C" w:rsidRDefault="00C0192A" w:rsidP="00C0192A">
      <w:pPr>
        <w:pStyle w:val="Odsekzoznamu"/>
        <w:ind w:left="426"/>
        <w:rPr>
          <w:rFonts w:ascii="Times New Roman" w:hAnsi="Times New Roman" w:cs="Times New Roman"/>
          <w:sz w:val="24"/>
          <w:szCs w:val="24"/>
        </w:rPr>
      </w:pPr>
    </w:p>
    <w:p w14:paraId="321A3781" w14:textId="27415181" w:rsidR="00C0192A" w:rsidRPr="0060409C" w:rsidRDefault="00C0192A" w:rsidP="0060409C">
      <w:pPr>
        <w:pStyle w:val="Odsekzoznamu"/>
        <w:numPr>
          <w:ilvl w:val="3"/>
          <w:numId w:val="6"/>
        </w:numPr>
        <w:ind w:left="426"/>
        <w:rPr>
          <w:rFonts w:ascii="Times New Roman" w:hAnsi="Times New Roman" w:cs="Times New Roman"/>
          <w:sz w:val="24"/>
          <w:szCs w:val="24"/>
        </w:rPr>
      </w:pPr>
      <w:r w:rsidRPr="0060409C">
        <w:rPr>
          <w:rFonts w:ascii="Times New Roman" w:hAnsi="Times New Roman" w:cs="Times New Roman"/>
          <w:sz w:val="24"/>
          <w:szCs w:val="24"/>
        </w:rPr>
        <w:t>Poznámky pod čiarou k odkazom 6, 6a, 6b a 27a znejú:</w:t>
      </w:r>
    </w:p>
    <w:p w14:paraId="32D023A2" w14:textId="77777777" w:rsidR="00C0192A" w:rsidRPr="0060409C" w:rsidRDefault="00C0192A" w:rsidP="00C0192A">
      <w:pPr>
        <w:pStyle w:val="Odsekzoznamu"/>
        <w:ind w:left="426"/>
        <w:rPr>
          <w:rFonts w:ascii="Times New Roman" w:hAnsi="Times New Roman" w:cs="Times New Roman"/>
          <w:sz w:val="24"/>
          <w:szCs w:val="24"/>
        </w:rPr>
      </w:pPr>
      <w:r w:rsidRPr="0060409C">
        <w:rPr>
          <w:rFonts w:ascii="Times New Roman" w:hAnsi="Times New Roman" w:cs="Times New Roman"/>
          <w:sz w:val="24"/>
          <w:szCs w:val="24"/>
        </w:rPr>
        <w:t>„</w:t>
      </w:r>
      <w:r w:rsidRPr="0060409C">
        <w:rPr>
          <w:rFonts w:ascii="Times New Roman" w:hAnsi="Times New Roman" w:cs="Times New Roman"/>
          <w:sz w:val="24"/>
          <w:szCs w:val="24"/>
          <w:vertAlign w:val="superscript"/>
        </w:rPr>
        <w:t>6</w:t>
      </w:r>
      <w:r w:rsidRPr="0060409C">
        <w:rPr>
          <w:rFonts w:ascii="Times New Roman" w:hAnsi="Times New Roman" w:cs="Times New Roman"/>
          <w:sz w:val="24"/>
          <w:szCs w:val="24"/>
        </w:rPr>
        <w:t>) § 3 ods. 3 Stavebného zákona.</w:t>
      </w:r>
    </w:p>
    <w:p w14:paraId="75F3DA89" w14:textId="77777777" w:rsidR="00C0192A" w:rsidRPr="0060409C" w:rsidRDefault="00C0192A" w:rsidP="00C0192A">
      <w:pPr>
        <w:pStyle w:val="Odsekzoznamu"/>
        <w:ind w:left="426"/>
        <w:rPr>
          <w:rFonts w:ascii="Times New Roman" w:hAnsi="Times New Roman" w:cs="Times New Roman"/>
          <w:sz w:val="24"/>
          <w:szCs w:val="24"/>
        </w:rPr>
      </w:pPr>
      <w:r w:rsidRPr="0060409C">
        <w:rPr>
          <w:rFonts w:ascii="Times New Roman" w:hAnsi="Times New Roman" w:cs="Times New Roman"/>
          <w:sz w:val="24"/>
          <w:szCs w:val="24"/>
          <w:vertAlign w:val="superscript"/>
        </w:rPr>
        <w:t>6a</w:t>
      </w:r>
      <w:r w:rsidRPr="0060409C">
        <w:rPr>
          <w:rFonts w:ascii="Times New Roman" w:hAnsi="Times New Roman" w:cs="Times New Roman"/>
          <w:sz w:val="24"/>
          <w:szCs w:val="24"/>
        </w:rPr>
        <w:t>) § 18 Stavebného zákona.</w:t>
      </w:r>
    </w:p>
    <w:p w14:paraId="2713AE0F" w14:textId="77777777" w:rsidR="00C0192A" w:rsidRPr="0060409C" w:rsidRDefault="00C0192A" w:rsidP="00C0192A">
      <w:pPr>
        <w:pStyle w:val="Odsekzoznamu"/>
        <w:ind w:left="426"/>
        <w:rPr>
          <w:rFonts w:ascii="Times New Roman" w:hAnsi="Times New Roman" w:cs="Times New Roman"/>
          <w:sz w:val="24"/>
          <w:szCs w:val="24"/>
        </w:rPr>
      </w:pPr>
      <w:r w:rsidRPr="0060409C">
        <w:rPr>
          <w:rFonts w:ascii="Times New Roman" w:hAnsi="Times New Roman" w:cs="Times New Roman"/>
          <w:sz w:val="24"/>
          <w:szCs w:val="24"/>
          <w:vertAlign w:val="superscript"/>
        </w:rPr>
        <w:t>6b</w:t>
      </w:r>
      <w:r w:rsidRPr="0060409C">
        <w:rPr>
          <w:rFonts w:ascii="Times New Roman" w:hAnsi="Times New Roman" w:cs="Times New Roman"/>
          <w:sz w:val="24"/>
          <w:szCs w:val="24"/>
        </w:rPr>
        <w:t>) § 73, 74 a 76 Stavebného zákona.</w:t>
      </w:r>
    </w:p>
    <w:p w14:paraId="39094BB1" w14:textId="08CE92BB" w:rsidR="00C0192A" w:rsidRPr="0060409C" w:rsidRDefault="00C0192A" w:rsidP="00C0192A">
      <w:pPr>
        <w:pStyle w:val="Odsekzoznamu"/>
        <w:ind w:left="426"/>
        <w:rPr>
          <w:rFonts w:ascii="Times New Roman" w:hAnsi="Times New Roman" w:cs="Times New Roman"/>
          <w:sz w:val="24"/>
          <w:szCs w:val="24"/>
        </w:rPr>
      </w:pPr>
      <w:r w:rsidRPr="0060409C">
        <w:rPr>
          <w:rFonts w:ascii="Times New Roman" w:hAnsi="Times New Roman" w:cs="Times New Roman"/>
          <w:sz w:val="24"/>
          <w:szCs w:val="24"/>
          <w:vertAlign w:val="superscript"/>
        </w:rPr>
        <w:t>27a</w:t>
      </w:r>
      <w:r w:rsidRPr="0060409C">
        <w:rPr>
          <w:rFonts w:ascii="Times New Roman" w:hAnsi="Times New Roman" w:cs="Times New Roman"/>
          <w:sz w:val="24"/>
          <w:szCs w:val="24"/>
        </w:rPr>
        <w:t>) § 5 Stavebného zákona.“.</w:t>
      </w:r>
    </w:p>
    <w:p w14:paraId="299E3DEC" w14:textId="4180AB0B" w:rsidR="00C0192A" w:rsidRPr="0060409C" w:rsidRDefault="00C0192A" w:rsidP="00C0192A">
      <w:pPr>
        <w:pStyle w:val="Odsekzoznamu"/>
        <w:ind w:left="426"/>
        <w:rPr>
          <w:rFonts w:ascii="Times New Roman" w:hAnsi="Times New Roman" w:cs="Times New Roman"/>
          <w:sz w:val="24"/>
          <w:szCs w:val="24"/>
        </w:rPr>
      </w:pPr>
    </w:p>
    <w:p w14:paraId="4E6E0DC5" w14:textId="77777777" w:rsidR="008A402B" w:rsidRPr="00390F21" w:rsidRDefault="008A402B" w:rsidP="00737FC6">
      <w:pPr>
        <w:pStyle w:val="Nadpis1"/>
        <w:keepNext w:val="0"/>
        <w:keepLines w:val="0"/>
        <w:widowControl w:val="0"/>
        <w:numPr>
          <w:ilvl w:val="0"/>
          <w:numId w:val="6"/>
        </w:numPr>
        <w:spacing w:line="240" w:lineRule="auto"/>
        <w:rPr>
          <w:sz w:val="24"/>
          <w:szCs w:val="24"/>
        </w:rPr>
      </w:pPr>
    </w:p>
    <w:p w14:paraId="6F132045" w14:textId="3E10369F" w:rsidR="008A402B" w:rsidRPr="0060409C" w:rsidRDefault="008A402B" w:rsidP="00737FC6">
      <w:pPr>
        <w:pStyle w:val="Nadpis2"/>
        <w:keepNext w:val="0"/>
        <w:keepLines w:val="0"/>
        <w:widowControl w:val="0"/>
        <w:spacing w:line="240" w:lineRule="auto"/>
        <w:rPr>
          <w:sz w:val="24"/>
          <w:szCs w:val="24"/>
        </w:rPr>
      </w:pPr>
      <w:r w:rsidRPr="0060409C">
        <w:rPr>
          <w:sz w:val="24"/>
          <w:szCs w:val="24"/>
        </w:rPr>
        <w:t xml:space="preserve">Zákon č. 79/2015 Z. z. o odpadoch a o zmene a doplnení niektorých zákonov v znení zákona č. 91/2016 Z. z., zákona č. 313/2016 Z. z., zákona č. 90/2017 Z. z., zákona č. 292/2017 Z. z., zákona č. 106/2018 Z. z., zákona č. 177/2018 Z. z., zákona č. 208/2018 Z. z., zákona č. 312/2018 Z. z., zákona č. 302/2019 Z. z., zákona č. 364/2019 Z. z., zákona č. 460/2019 Z. z., zákona č. 74/2020 Z. z., zákona č. 218/2020 Z. z., zákona č. 285/2020 Z. z., zákona č. 9/2021 Z. z., zákona č. 46/2021 Z. z., zákona č. 128/2021 Z. z., zákona č. 216/2021 Z. z., zákona č. 372/2021 Z. z., zákona č. 430/2021 Z. z., </w:t>
      </w:r>
      <w:r w:rsidR="00230D45" w:rsidRPr="0060409C">
        <w:rPr>
          <w:sz w:val="24"/>
          <w:szCs w:val="24"/>
        </w:rPr>
        <w:t xml:space="preserve">zákona č. 518/2021 Z. z., zákona č. 230/2022 Z. z., </w:t>
      </w:r>
      <w:r w:rsidR="009F5FD7" w:rsidRPr="0060409C">
        <w:rPr>
          <w:sz w:val="24"/>
          <w:szCs w:val="24"/>
        </w:rPr>
        <w:t xml:space="preserve">zákona č. 146/2023 Z. z., </w:t>
      </w:r>
      <w:r w:rsidRPr="0060409C">
        <w:rPr>
          <w:sz w:val="24"/>
          <w:szCs w:val="24"/>
        </w:rPr>
        <w:t xml:space="preserve">zákona č. 272/2023 Z. z. a zákona č. 335/2024 Z. z. sa mení takto: </w:t>
      </w:r>
    </w:p>
    <w:p w14:paraId="4BC9F1E0" w14:textId="77777777" w:rsidR="008A402B" w:rsidRPr="0060409C" w:rsidRDefault="008A402B" w:rsidP="00144395">
      <w:pPr>
        <w:pStyle w:val="Odsekzoznamu"/>
        <w:numPr>
          <w:ilvl w:val="0"/>
          <w:numId w:val="91"/>
        </w:numPr>
        <w:spacing w:after="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7 znie: </w:t>
      </w:r>
    </w:p>
    <w:p w14:paraId="1D50ED21" w14:textId="77777777" w:rsidR="008A402B" w:rsidRPr="0060409C" w:rsidRDefault="008A402B" w:rsidP="005B0E56">
      <w:pPr>
        <w:spacing w:after="0" w:line="264"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7</w:t>
      </w:r>
      <w:r w:rsidRPr="0060409C">
        <w:rPr>
          <w:rFonts w:ascii="Times New Roman" w:hAnsi="Times New Roman" w:cs="Times New Roman"/>
          <w:sz w:val="24"/>
          <w:szCs w:val="24"/>
          <w:lang w:val="sk-SK"/>
        </w:rPr>
        <w:t xml:space="preserve">) § 2 </w:t>
      </w:r>
      <w:r w:rsidR="00DA1C31"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44A5BACB" w14:textId="77777777" w:rsidR="008A402B" w:rsidRPr="0060409C" w:rsidRDefault="008A402B" w:rsidP="008A402B">
      <w:pPr>
        <w:spacing w:after="0" w:line="264" w:lineRule="auto"/>
        <w:ind w:left="270"/>
        <w:jc w:val="both"/>
        <w:rPr>
          <w:rFonts w:ascii="Times New Roman" w:hAnsi="Times New Roman" w:cs="Times New Roman"/>
          <w:sz w:val="24"/>
          <w:szCs w:val="24"/>
          <w:lang w:val="sk-SK"/>
        </w:rPr>
      </w:pPr>
    </w:p>
    <w:p w14:paraId="24FBD33E" w14:textId="77777777" w:rsidR="008A402B" w:rsidRPr="0060409C" w:rsidRDefault="008A402B" w:rsidP="00144395">
      <w:pPr>
        <w:pStyle w:val="Odsekzoznamu"/>
        <w:numPr>
          <w:ilvl w:val="0"/>
          <w:numId w:val="91"/>
        </w:numPr>
        <w:spacing w:after="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5 ods. 4 písm. d) sa slová „stavebné povolenie“ nahrádzajú slovami „rozhodnutie o</w:t>
      </w:r>
      <w:r w:rsidR="00DA1C31"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w:t>
      </w:r>
    </w:p>
    <w:p w14:paraId="6BE3AEAA" w14:textId="77777777" w:rsidR="008A402B" w:rsidRPr="0060409C" w:rsidRDefault="008A402B" w:rsidP="008A402B">
      <w:pPr>
        <w:spacing w:after="0" w:line="264" w:lineRule="auto"/>
        <w:ind w:left="345"/>
        <w:jc w:val="both"/>
        <w:rPr>
          <w:rFonts w:ascii="Times New Roman" w:hAnsi="Times New Roman" w:cs="Times New Roman"/>
          <w:sz w:val="24"/>
          <w:szCs w:val="24"/>
          <w:lang w:val="sk-SK"/>
        </w:rPr>
      </w:pPr>
      <w:bookmarkStart w:id="1997" w:name="predpis.clanok-11.bod-2.bod"/>
    </w:p>
    <w:p w14:paraId="18B091FE" w14:textId="77450EF6" w:rsidR="008A402B" w:rsidRPr="0060409C" w:rsidRDefault="008A402B" w:rsidP="0060409C">
      <w:pPr>
        <w:pStyle w:val="Odsekzoznamu"/>
        <w:numPr>
          <w:ilvl w:val="0"/>
          <w:numId w:val="91"/>
        </w:numPr>
        <w:spacing w:after="0" w:line="264" w:lineRule="auto"/>
        <w:jc w:val="both"/>
        <w:rPr>
          <w:rFonts w:ascii="Times New Roman" w:hAnsi="Times New Roman" w:cs="Times New Roman"/>
          <w:sz w:val="24"/>
          <w:szCs w:val="24"/>
          <w:lang w:val="sk-SK"/>
        </w:rPr>
      </w:pPr>
      <w:bookmarkStart w:id="1998" w:name="predpis.clanok-11.bod-2.bod.oznacenie"/>
      <w:bookmarkStart w:id="1999" w:name="predpis.clanok-11.bod-2.bod.text"/>
      <w:bookmarkEnd w:id="1998"/>
      <w:r w:rsidRPr="0060409C">
        <w:rPr>
          <w:rFonts w:ascii="Times New Roman" w:hAnsi="Times New Roman" w:cs="Times New Roman"/>
          <w:sz w:val="24"/>
          <w:szCs w:val="24"/>
          <w:lang w:val="sk-SK"/>
        </w:rPr>
        <w:t xml:space="preserve">Poznámka pod čiarou k odkazu 18 znie: </w:t>
      </w:r>
      <w:bookmarkEnd w:id="1999"/>
    </w:p>
    <w:p w14:paraId="48DD75D8" w14:textId="77777777" w:rsidR="008A402B" w:rsidRPr="0060409C" w:rsidRDefault="008A402B" w:rsidP="00DA1C31">
      <w:pPr>
        <w:spacing w:after="0" w:line="264" w:lineRule="auto"/>
        <w:ind w:left="420" w:firstLine="210"/>
        <w:jc w:val="both"/>
        <w:rPr>
          <w:rFonts w:ascii="Times New Roman" w:hAnsi="Times New Roman" w:cs="Times New Roman"/>
          <w:sz w:val="24"/>
          <w:szCs w:val="24"/>
          <w:lang w:val="sk-SK"/>
        </w:rPr>
      </w:pPr>
      <w:bookmarkStart w:id="2000" w:name="predpis.clanok-11.bod-2.bod.text2.citat."/>
      <w:bookmarkStart w:id="2001" w:name="predpis.clanok-11.bod-2.bod.text2.blokTe"/>
      <w:bookmarkStart w:id="2002" w:name="predpis.clanok-11.bod-2.bod.text2"/>
      <w:r w:rsidRPr="00390F21">
        <w:rPr>
          <w:rFonts w:ascii="Times New Roman" w:hAnsi="Times New Roman" w:cs="Times New Roman"/>
          <w:sz w:val="24"/>
          <w:szCs w:val="24"/>
          <w:lang w:val="sk-SK"/>
        </w:rPr>
        <w:t>„</w:t>
      </w:r>
      <w:r w:rsidRPr="00390F21">
        <w:rPr>
          <w:rFonts w:ascii="Times New Roman" w:hAnsi="Times New Roman" w:cs="Times New Roman"/>
          <w:sz w:val="24"/>
          <w:szCs w:val="24"/>
          <w:vertAlign w:val="superscript"/>
          <w:lang w:val="sk-SK"/>
        </w:rPr>
        <w:t>18</w:t>
      </w:r>
      <w:r w:rsidRPr="0060409C">
        <w:rPr>
          <w:rFonts w:ascii="Times New Roman" w:hAnsi="Times New Roman" w:cs="Times New Roman"/>
          <w:sz w:val="24"/>
          <w:szCs w:val="24"/>
          <w:lang w:val="sk-SK"/>
        </w:rPr>
        <w:t xml:space="preserve">) § </w:t>
      </w:r>
      <w:r w:rsidR="005B0E56" w:rsidRPr="0060409C">
        <w:rPr>
          <w:rFonts w:ascii="Times New Roman" w:hAnsi="Times New Roman" w:cs="Times New Roman"/>
          <w:sz w:val="24"/>
          <w:szCs w:val="24"/>
          <w:lang w:val="sk-SK"/>
        </w:rPr>
        <w:t>18 Stavebného zákona</w:t>
      </w:r>
      <w:r w:rsidRPr="0060409C">
        <w:rPr>
          <w:rFonts w:ascii="Times New Roman" w:hAnsi="Times New Roman" w:cs="Times New Roman"/>
          <w:sz w:val="24"/>
          <w:szCs w:val="24"/>
          <w:lang w:val="sk-SK"/>
        </w:rPr>
        <w:t xml:space="preserve">.“. </w:t>
      </w:r>
    </w:p>
    <w:p w14:paraId="72FEBEA0" w14:textId="77777777" w:rsidR="008A402B" w:rsidRPr="0060409C" w:rsidRDefault="008A402B" w:rsidP="008A402B">
      <w:pPr>
        <w:spacing w:after="0" w:line="264" w:lineRule="auto"/>
        <w:ind w:left="345"/>
        <w:jc w:val="both"/>
        <w:rPr>
          <w:rFonts w:ascii="Times New Roman" w:hAnsi="Times New Roman" w:cs="Times New Roman"/>
          <w:sz w:val="24"/>
          <w:szCs w:val="24"/>
          <w:lang w:val="sk-SK"/>
        </w:rPr>
      </w:pPr>
      <w:bookmarkStart w:id="2003" w:name="predpis.clanok-11.bod-2.bod.text2.citat"/>
      <w:bookmarkEnd w:id="2000"/>
      <w:bookmarkEnd w:id="2003"/>
    </w:p>
    <w:p w14:paraId="31E3F431" w14:textId="77777777" w:rsidR="008A402B" w:rsidRPr="0060409C" w:rsidRDefault="008A402B" w:rsidP="00144395">
      <w:pPr>
        <w:pStyle w:val="Odsekzoznamu"/>
        <w:numPr>
          <w:ilvl w:val="0"/>
          <w:numId w:val="91"/>
        </w:numPr>
        <w:spacing w:after="0" w:line="264" w:lineRule="auto"/>
        <w:jc w:val="both"/>
        <w:rPr>
          <w:rFonts w:ascii="Times New Roman" w:hAnsi="Times New Roman" w:cs="Times New Roman"/>
          <w:sz w:val="24"/>
          <w:szCs w:val="24"/>
          <w:lang w:val="sk-SK"/>
        </w:rPr>
      </w:pPr>
      <w:bookmarkStart w:id="2004" w:name="predpis.clanok-11.bod-3.text"/>
      <w:bookmarkStart w:id="2005" w:name="predpis.clanok-11.bod-3"/>
      <w:bookmarkEnd w:id="1997"/>
      <w:bookmarkEnd w:id="2001"/>
      <w:bookmarkEnd w:id="2002"/>
      <w:r w:rsidRPr="0060409C">
        <w:rPr>
          <w:rFonts w:ascii="Times New Roman" w:hAnsi="Times New Roman" w:cs="Times New Roman"/>
          <w:sz w:val="24"/>
          <w:szCs w:val="24"/>
          <w:lang w:val="sk-SK"/>
        </w:rPr>
        <w:t xml:space="preserve">Poznámky pod čiarou k odkazom 22a a 22b znejú: </w:t>
      </w:r>
      <w:bookmarkEnd w:id="2004"/>
    </w:p>
    <w:p w14:paraId="111BBD37" w14:textId="77777777" w:rsidR="008A402B" w:rsidRPr="0060409C" w:rsidRDefault="008A402B" w:rsidP="008B4C65">
      <w:pPr>
        <w:spacing w:after="0" w:line="264" w:lineRule="auto"/>
        <w:ind w:left="345" w:firstLine="285"/>
        <w:jc w:val="both"/>
        <w:rPr>
          <w:rFonts w:ascii="Times New Roman" w:hAnsi="Times New Roman" w:cs="Times New Roman"/>
          <w:sz w:val="24"/>
          <w:szCs w:val="24"/>
          <w:lang w:val="sk-SK"/>
        </w:rPr>
      </w:pPr>
      <w:bookmarkStart w:id="2006" w:name="predpis.clanok-11.bod-3.text2.blokTextu"/>
      <w:bookmarkStart w:id="2007" w:name="predpis.clanok-11.bod-3.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22a</w:t>
      </w:r>
      <w:r w:rsidRPr="0060409C">
        <w:rPr>
          <w:rFonts w:ascii="Times New Roman" w:hAnsi="Times New Roman" w:cs="Times New Roman"/>
          <w:sz w:val="24"/>
          <w:szCs w:val="24"/>
          <w:lang w:val="sk-SK"/>
        </w:rPr>
        <w:t xml:space="preserve">) § 2 </w:t>
      </w:r>
      <w:r w:rsidR="008E5B08" w:rsidRPr="0060409C">
        <w:rPr>
          <w:rFonts w:ascii="Times New Roman" w:hAnsi="Times New Roman" w:cs="Times New Roman"/>
          <w:sz w:val="24"/>
          <w:szCs w:val="24"/>
          <w:lang w:val="sk-SK"/>
        </w:rPr>
        <w:t>ods. 6 a 7 Stavebného zákona</w:t>
      </w:r>
      <w:r w:rsidRPr="0060409C">
        <w:rPr>
          <w:rFonts w:ascii="Times New Roman" w:hAnsi="Times New Roman" w:cs="Times New Roman"/>
          <w:sz w:val="24"/>
          <w:szCs w:val="24"/>
          <w:lang w:val="sk-SK"/>
        </w:rPr>
        <w:t xml:space="preserve">. </w:t>
      </w:r>
    </w:p>
    <w:p w14:paraId="7036B068" w14:textId="77777777" w:rsidR="008A402B" w:rsidRPr="0060409C" w:rsidRDefault="008A402B" w:rsidP="008B4C65">
      <w:pPr>
        <w:spacing w:after="0" w:line="264" w:lineRule="auto"/>
        <w:ind w:left="345" w:firstLine="285"/>
        <w:jc w:val="both"/>
        <w:rPr>
          <w:rFonts w:ascii="Times New Roman" w:hAnsi="Times New Roman" w:cs="Times New Roman"/>
          <w:sz w:val="24"/>
          <w:szCs w:val="24"/>
          <w:lang w:val="sk-SK"/>
        </w:rPr>
      </w:pPr>
      <w:bookmarkStart w:id="2008" w:name="predpis.clanok-11.bod-3.text2.citat.pozn"/>
      <w:r w:rsidRPr="0060409C">
        <w:rPr>
          <w:rFonts w:ascii="Times New Roman" w:hAnsi="Times New Roman" w:cs="Times New Roman"/>
          <w:sz w:val="24"/>
          <w:szCs w:val="24"/>
          <w:vertAlign w:val="superscript"/>
          <w:lang w:val="sk-SK"/>
        </w:rPr>
        <w:t>22b</w:t>
      </w:r>
      <w:r w:rsidRPr="0060409C">
        <w:rPr>
          <w:rFonts w:ascii="Times New Roman" w:hAnsi="Times New Roman" w:cs="Times New Roman"/>
          <w:sz w:val="24"/>
          <w:szCs w:val="24"/>
          <w:lang w:val="sk-SK"/>
        </w:rPr>
        <w:t xml:space="preserve">) § 2 ods. </w:t>
      </w:r>
      <w:r w:rsidR="008E5B08" w:rsidRPr="0060409C">
        <w:rPr>
          <w:rFonts w:ascii="Times New Roman" w:hAnsi="Times New Roman" w:cs="Times New Roman"/>
          <w:sz w:val="24"/>
          <w:szCs w:val="24"/>
          <w:lang w:val="sk-SK"/>
        </w:rPr>
        <w:t>4 a 5 Stavebného zákona</w:t>
      </w:r>
      <w:r w:rsidRPr="0060409C">
        <w:rPr>
          <w:rFonts w:ascii="Times New Roman" w:hAnsi="Times New Roman" w:cs="Times New Roman"/>
          <w:sz w:val="24"/>
          <w:szCs w:val="24"/>
          <w:lang w:val="sk-SK"/>
        </w:rPr>
        <w:t xml:space="preserve">.“. </w:t>
      </w:r>
    </w:p>
    <w:p w14:paraId="7D1A8648" w14:textId="77777777" w:rsidR="008A402B" w:rsidRPr="0060409C" w:rsidRDefault="008A402B" w:rsidP="008A402B">
      <w:pPr>
        <w:spacing w:after="0" w:line="264" w:lineRule="auto"/>
        <w:ind w:left="270"/>
        <w:jc w:val="both"/>
        <w:rPr>
          <w:rFonts w:ascii="Times New Roman" w:hAnsi="Times New Roman" w:cs="Times New Roman"/>
          <w:sz w:val="24"/>
          <w:szCs w:val="24"/>
          <w:lang w:val="sk-SK"/>
        </w:rPr>
      </w:pPr>
      <w:bookmarkStart w:id="2009" w:name="predpis.clanok-11.bod-3.text2.citat"/>
      <w:bookmarkEnd w:id="2008"/>
      <w:bookmarkEnd w:id="2009"/>
    </w:p>
    <w:p w14:paraId="7D9E65C6" w14:textId="77777777" w:rsidR="008A402B" w:rsidRPr="0060409C" w:rsidRDefault="008A402B" w:rsidP="00144395">
      <w:pPr>
        <w:pStyle w:val="Odsekzoznamu"/>
        <w:numPr>
          <w:ilvl w:val="0"/>
          <w:numId w:val="91"/>
        </w:numPr>
        <w:spacing w:after="0" w:line="264" w:lineRule="auto"/>
        <w:jc w:val="both"/>
        <w:rPr>
          <w:rFonts w:ascii="Times New Roman" w:hAnsi="Times New Roman" w:cs="Times New Roman"/>
          <w:sz w:val="24"/>
          <w:szCs w:val="24"/>
          <w:lang w:val="sk-SK"/>
        </w:rPr>
      </w:pPr>
      <w:bookmarkStart w:id="2010" w:name="predpis.clanok-11.bod-4.text"/>
      <w:bookmarkStart w:id="2011" w:name="predpis.clanok-11.bod-4"/>
      <w:bookmarkEnd w:id="2005"/>
      <w:bookmarkEnd w:id="2006"/>
      <w:bookmarkEnd w:id="2007"/>
      <w:r w:rsidRPr="0060409C">
        <w:rPr>
          <w:rFonts w:ascii="Times New Roman" w:hAnsi="Times New Roman" w:cs="Times New Roman"/>
          <w:sz w:val="24"/>
          <w:szCs w:val="24"/>
          <w:lang w:val="sk-SK"/>
        </w:rPr>
        <w:t xml:space="preserve">Poznámky pod čiarou k odkazom 98 až 102a znejú: </w:t>
      </w:r>
      <w:bookmarkEnd w:id="2010"/>
    </w:p>
    <w:p w14:paraId="40B3533E" w14:textId="77777777" w:rsidR="008A402B" w:rsidRPr="0060409C" w:rsidRDefault="008A402B" w:rsidP="008B4C65">
      <w:pPr>
        <w:spacing w:after="0" w:line="264" w:lineRule="auto"/>
        <w:ind w:left="345" w:firstLine="285"/>
        <w:jc w:val="both"/>
        <w:rPr>
          <w:rFonts w:ascii="Times New Roman" w:hAnsi="Times New Roman" w:cs="Times New Roman"/>
          <w:sz w:val="24"/>
          <w:szCs w:val="24"/>
          <w:lang w:val="sk-SK"/>
        </w:rPr>
      </w:pPr>
      <w:bookmarkStart w:id="2012" w:name="predpis.clanok-11.bod-4.text2.blokTextu"/>
      <w:bookmarkStart w:id="2013" w:name="predpis.clanok-11.bod-4.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98</w:t>
      </w:r>
      <w:r w:rsidRPr="0060409C">
        <w:rPr>
          <w:rFonts w:ascii="Times New Roman" w:hAnsi="Times New Roman" w:cs="Times New Roman"/>
          <w:sz w:val="24"/>
          <w:szCs w:val="24"/>
          <w:lang w:val="sk-SK"/>
        </w:rPr>
        <w:t xml:space="preserve">) § </w:t>
      </w:r>
      <w:r w:rsidR="00D452C7" w:rsidRPr="0060409C">
        <w:rPr>
          <w:rFonts w:ascii="Times New Roman" w:hAnsi="Times New Roman" w:cs="Times New Roman"/>
          <w:sz w:val="24"/>
          <w:szCs w:val="24"/>
          <w:lang w:val="sk-SK"/>
        </w:rPr>
        <w:t>27 Stavebného zákona</w:t>
      </w:r>
      <w:r w:rsidRPr="0060409C">
        <w:rPr>
          <w:rFonts w:ascii="Times New Roman" w:hAnsi="Times New Roman" w:cs="Times New Roman"/>
          <w:sz w:val="24"/>
          <w:szCs w:val="24"/>
          <w:lang w:val="sk-SK"/>
        </w:rPr>
        <w:t xml:space="preserve">. </w:t>
      </w:r>
    </w:p>
    <w:p w14:paraId="3A8D442C" w14:textId="77777777" w:rsidR="008A402B" w:rsidRPr="0060409C" w:rsidRDefault="008A402B" w:rsidP="008B4C65">
      <w:pPr>
        <w:spacing w:after="0" w:line="264"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99</w:t>
      </w:r>
      <w:r w:rsidRPr="0060409C">
        <w:rPr>
          <w:rFonts w:ascii="Times New Roman" w:hAnsi="Times New Roman" w:cs="Times New Roman"/>
          <w:sz w:val="24"/>
          <w:szCs w:val="24"/>
          <w:lang w:val="sk-SK"/>
        </w:rPr>
        <w:t xml:space="preserve">) § </w:t>
      </w:r>
      <w:r w:rsidR="00394EFD" w:rsidRPr="0060409C">
        <w:rPr>
          <w:rFonts w:ascii="Times New Roman" w:hAnsi="Times New Roman" w:cs="Times New Roman"/>
          <w:sz w:val="24"/>
          <w:szCs w:val="24"/>
          <w:lang w:val="sk-SK"/>
        </w:rPr>
        <w:t>75 Stavebného zákona</w:t>
      </w:r>
      <w:r w:rsidRPr="0060409C">
        <w:rPr>
          <w:rFonts w:ascii="Times New Roman" w:hAnsi="Times New Roman" w:cs="Times New Roman"/>
          <w:sz w:val="24"/>
          <w:szCs w:val="24"/>
          <w:lang w:val="sk-SK"/>
        </w:rPr>
        <w:t xml:space="preserve">. </w:t>
      </w:r>
    </w:p>
    <w:p w14:paraId="587D0CDF" w14:textId="77777777" w:rsidR="008A402B" w:rsidRPr="0060409C" w:rsidRDefault="008A402B" w:rsidP="008B4C65">
      <w:pPr>
        <w:spacing w:after="0" w:line="264"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100</w:t>
      </w:r>
      <w:r w:rsidRPr="0060409C">
        <w:rPr>
          <w:rFonts w:ascii="Times New Roman" w:hAnsi="Times New Roman" w:cs="Times New Roman"/>
          <w:sz w:val="24"/>
          <w:szCs w:val="24"/>
          <w:lang w:val="sk-SK"/>
        </w:rPr>
        <w:t xml:space="preserve">) § </w:t>
      </w:r>
      <w:r w:rsidR="00394EFD" w:rsidRPr="0060409C">
        <w:rPr>
          <w:rFonts w:ascii="Times New Roman" w:hAnsi="Times New Roman" w:cs="Times New Roman"/>
          <w:sz w:val="24"/>
          <w:szCs w:val="24"/>
          <w:lang w:val="sk-SK"/>
        </w:rPr>
        <w:t xml:space="preserve">2 ods. 10 </w:t>
      </w:r>
      <w:r w:rsidR="00734F4A" w:rsidRPr="0060409C">
        <w:rPr>
          <w:rFonts w:ascii="Times New Roman" w:hAnsi="Times New Roman" w:cs="Times New Roman"/>
          <w:sz w:val="24"/>
          <w:szCs w:val="24"/>
          <w:lang w:val="sk-SK"/>
        </w:rPr>
        <w:t xml:space="preserve">a § 75 </w:t>
      </w:r>
      <w:r w:rsidR="00394EFD"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5063AC64" w14:textId="77777777" w:rsidR="008A402B" w:rsidRPr="0060409C" w:rsidRDefault="008A402B" w:rsidP="008B4C65">
      <w:pPr>
        <w:spacing w:after="0" w:line="264"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101</w:t>
      </w:r>
      <w:r w:rsidRPr="0060409C">
        <w:rPr>
          <w:rFonts w:ascii="Times New Roman" w:hAnsi="Times New Roman" w:cs="Times New Roman"/>
          <w:sz w:val="24"/>
          <w:szCs w:val="24"/>
          <w:lang w:val="sk-SK"/>
        </w:rPr>
        <w:t xml:space="preserve">) § </w:t>
      </w:r>
      <w:r w:rsidR="00734F4A" w:rsidRPr="0060409C">
        <w:rPr>
          <w:rFonts w:ascii="Times New Roman" w:hAnsi="Times New Roman" w:cs="Times New Roman"/>
          <w:sz w:val="24"/>
          <w:szCs w:val="24"/>
          <w:lang w:val="sk-SK"/>
        </w:rPr>
        <w:t>2 ods. 9 Stavebného zákona</w:t>
      </w:r>
      <w:r w:rsidRPr="0060409C">
        <w:rPr>
          <w:rFonts w:ascii="Times New Roman" w:hAnsi="Times New Roman" w:cs="Times New Roman"/>
          <w:sz w:val="24"/>
          <w:szCs w:val="24"/>
          <w:lang w:val="sk-SK"/>
        </w:rPr>
        <w:t xml:space="preserve">. </w:t>
      </w:r>
    </w:p>
    <w:p w14:paraId="1AD948F4" w14:textId="77777777" w:rsidR="008A402B" w:rsidRPr="0060409C" w:rsidRDefault="008A402B" w:rsidP="008B4C65">
      <w:pPr>
        <w:spacing w:after="0" w:line="264"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102</w:t>
      </w:r>
      <w:r w:rsidRPr="0060409C">
        <w:rPr>
          <w:rFonts w:ascii="Times New Roman" w:hAnsi="Times New Roman" w:cs="Times New Roman"/>
          <w:sz w:val="24"/>
          <w:szCs w:val="24"/>
          <w:lang w:val="sk-SK"/>
        </w:rPr>
        <w:t xml:space="preserve">) § </w:t>
      </w:r>
      <w:r w:rsidR="00E47256" w:rsidRPr="0060409C">
        <w:rPr>
          <w:rFonts w:ascii="Times New Roman" w:hAnsi="Times New Roman" w:cs="Times New Roman"/>
          <w:sz w:val="24"/>
          <w:szCs w:val="24"/>
          <w:lang w:val="sk-SK"/>
        </w:rPr>
        <w:t xml:space="preserve">2 ods. 11 a § </w:t>
      </w:r>
      <w:r w:rsidR="00734F4A" w:rsidRPr="0060409C">
        <w:rPr>
          <w:rFonts w:ascii="Times New Roman" w:hAnsi="Times New Roman" w:cs="Times New Roman"/>
          <w:sz w:val="24"/>
          <w:szCs w:val="24"/>
          <w:lang w:val="sk-SK"/>
        </w:rPr>
        <w:t>78 Stavebného zákona</w:t>
      </w:r>
      <w:r w:rsidRPr="0060409C">
        <w:rPr>
          <w:rFonts w:ascii="Times New Roman" w:hAnsi="Times New Roman" w:cs="Times New Roman"/>
          <w:sz w:val="24"/>
          <w:szCs w:val="24"/>
          <w:lang w:val="sk-SK"/>
        </w:rPr>
        <w:t xml:space="preserve">. </w:t>
      </w:r>
    </w:p>
    <w:p w14:paraId="1CD07D34" w14:textId="77777777" w:rsidR="008A402B" w:rsidRPr="0060409C" w:rsidRDefault="008A402B" w:rsidP="008B4C65">
      <w:pPr>
        <w:spacing w:after="0" w:line="264" w:lineRule="auto"/>
        <w:ind w:left="345" w:firstLine="285"/>
        <w:jc w:val="both"/>
        <w:rPr>
          <w:rFonts w:ascii="Times New Roman" w:hAnsi="Times New Roman" w:cs="Times New Roman"/>
          <w:sz w:val="24"/>
          <w:szCs w:val="24"/>
          <w:lang w:val="sk-SK"/>
        </w:rPr>
      </w:pPr>
      <w:bookmarkStart w:id="2014" w:name="predpis.clanok-11.bod-4.text2.citat.pozn"/>
      <w:r w:rsidRPr="0060409C">
        <w:rPr>
          <w:rFonts w:ascii="Times New Roman" w:hAnsi="Times New Roman" w:cs="Times New Roman"/>
          <w:sz w:val="24"/>
          <w:szCs w:val="24"/>
          <w:vertAlign w:val="superscript"/>
          <w:lang w:val="sk-SK"/>
        </w:rPr>
        <w:t>102a</w:t>
      </w:r>
      <w:r w:rsidRPr="0060409C">
        <w:rPr>
          <w:rFonts w:ascii="Times New Roman" w:hAnsi="Times New Roman" w:cs="Times New Roman"/>
          <w:sz w:val="24"/>
          <w:szCs w:val="24"/>
          <w:lang w:val="sk-SK"/>
        </w:rPr>
        <w:t xml:space="preserve">) </w:t>
      </w:r>
      <w:r w:rsidR="00CC4389"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p>
    <w:p w14:paraId="055FEF16" w14:textId="77777777" w:rsidR="008A402B" w:rsidRPr="0060409C" w:rsidRDefault="008A402B" w:rsidP="008A402B">
      <w:pPr>
        <w:spacing w:after="0" w:line="264" w:lineRule="auto"/>
        <w:ind w:left="270"/>
        <w:jc w:val="both"/>
        <w:rPr>
          <w:rFonts w:ascii="Times New Roman" w:hAnsi="Times New Roman" w:cs="Times New Roman"/>
          <w:sz w:val="24"/>
          <w:szCs w:val="24"/>
          <w:lang w:val="sk-SK"/>
        </w:rPr>
      </w:pPr>
      <w:bookmarkStart w:id="2015" w:name="predpis.clanok-11.bod-4.text2.citat"/>
      <w:bookmarkEnd w:id="2014"/>
      <w:bookmarkEnd w:id="2015"/>
    </w:p>
    <w:p w14:paraId="4C63E580" w14:textId="77777777" w:rsidR="008A402B" w:rsidRPr="0060409C" w:rsidRDefault="008A402B" w:rsidP="00144395">
      <w:pPr>
        <w:pStyle w:val="Odsekzoznamu"/>
        <w:numPr>
          <w:ilvl w:val="0"/>
          <w:numId w:val="91"/>
        </w:numPr>
        <w:spacing w:after="0" w:line="264" w:lineRule="auto"/>
        <w:jc w:val="both"/>
        <w:rPr>
          <w:rFonts w:ascii="Times New Roman" w:hAnsi="Times New Roman" w:cs="Times New Roman"/>
          <w:sz w:val="24"/>
          <w:szCs w:val="24"/>
          <w:lang w:val="sk-SK"/>
        </w:rPr>
      </w:pPr>
      <w:bookmarkStart w:id="2016" w:name="predpis.clanok-11.bod-5.text"/>
      <w:bookmarkStart w:id="2017" w:name="predpis.clanok-11.bod-5"/>
      <w:bookmarkEnd w:id="2011"/>
      <w:bookmarkEnd w:id="2012"/>
      <w:bookmarkEnd w:id="2013"/>
      <w:r w:rsidRPr="0060409C">
        <w:rPr>
          <w:rFonts w:ascii="Times New Roman" w:hAnsi="Times New Roman" w:cs="Times New Roman"/>
          <w:sz w:val="24"/>
          <w:szCs w:val="24"/>
          <w:lang w:val="sk-SK"/>
        </w:rPr>
        <w:t xml:space="preserve">Poznámka pod čiarou k odkazu 107a znie: </w:t>
      </w:r>
      <w:bookmarkEnd w:id="2016"/>
    </w:p>
    <w:p w14:paraId="2F68366B" w14:textId="5F492D52" w:rsidR="008A402B" w:rsidRPr="0060409C" w:rsidRDefault="008A402B" w:rsidP="004F1541">
      <w:pPr>
        <w:spacing w:after="0" w:line="264" w:lineRule="auto"/>
        <w:ind w:left="345" w:firstLine="285"/>
        <w:jc w:val="both"/>
        <w:rPr>
          <w:rFonts w:ascii="Times New Roman" w:hAnsi="Times New Roman" w:cs="Times New Roman"/>
          <w:sz w:val="24"/>
          <w:szCs w:val="24"/>
          <w:lang w:val="sk-SK"/>
        </w:rPr>
      </w:pPr>
      <w:bookmarkStart w:id="2018" w:name="predpis.clanok-11.bod-5.text2.citat.pozn"/>
      <w:bookmarkStart w:id="2019" w:name="predpis.clanok-11.bod-5.text2.blokTextu"/>
      <w:bookmarkStart w:id="2020" w:name="predpis.clanok-11.bod-5.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107a</w:t>
      </w:r>
      <w:r w:rsidRPr="0060409C">
        <w:rPr>
          <w:rFonts w:ascii="Times New Roman" w:hAnsi="Times New Roman" w:cs="Times New Roman"/>
          <w:sz w:val="24"/>
          <w:szCs w:val="24"/>
          <w:lang w:val="sk-SK"/>
        </w:rPr>
        <w:t xml:space="preserve">) </w:t>
      </w:r>
      <w:r w:rsidR="00D275C2" w:rsidRPr="0060409C">
        <w:rPr>
          <w:rFonts w:ascii="Times New Roman" w:hAnsi="Times New Roman" w:cs="Times New Roman"/>
          <w:sz w:val="24"/>
          <w:szCs w:val="24"/>
          <w:lang w:val="sk-SK"/>
        </w:rPr>
        <w:t xml:space="preserve">Napríklad </w:t>
      </w:r>
      <w:r w:rsidRPr="0060409C">
        <w:rPr>
          <w:rFonts w:ascii="Times New Roman" w:hAnsi="Times New Roman" w:cs="Times New Roman"/>
          <w:sz w:val="24"/>
          <w:szCs w:val="24"/>
          <w:lang w:val="sk-SK"/>
        </w:rPr>
        <w:t xml:space="preserve">§ </w:t>
      </w:r>
      <w:r w:rsidR="00D275C2" w:rsidRPr="0060409C">
        <w:rPr>
          <w:rFonts w:ascii="Times New Roman" w:hAnsi="Times New Roman" w:cs="Times New Roman"/>
          <w:sz w:val="24"/>
          <w:szCs w:val="24"/>
          <w:lang w:val="sk-SK"/>
        </w:rPr>
        <w:t xml:space="preserve">18 ods. </w:t>
      </w:r>
      <w:r w:rsidR="00C45A7E" w:rsidRPr="0060409C">
        <w:rPr>
          <w:rFonts w:ascii="Times New Roman" w:hAnsi="Times New Roman" w:cs="Times New Roman"/>
          <w:sz w:val="24"/>
          <w:szCs w:val="24"/>
          <w:lang w:val="sk-SK"/>
        </w:rPr>
        <w:t>4</w:t>
      </w:r>
      <w:r w:rsidR="00D275C2" w:rsidRPr="0060409C">
        <w:rPr>
          <w:rFonts w:ascii="Times New Roman" w:hAnsi="Times New Roman" w:cs="Times New Roman"/>
          <w:sz w:val="24"/>
          <w:szCs w:val="24"/>
          <w:lang w:val="sk-SK"/>
        </w:rPr>
        <w:t xml:space="preserve"> písm. </w:t>
      </w:r>
      <w:r w:rsidR="00C45A7E" w:rsidRPr="0060409C">
        <w:rPr>
          <w:rFonts w:ascii="Times New Roman" w:hAnsi="Times New Roman" w:cs="Times New Roman"/>
          <w:sz w:val="24"/>
          <w:szCs w:val="24"/>
          <w:lang w:val="sk-SK"/>
        </w:rPr>
        <w:t>b</w:t>
      </w:r>
      <w:r w:rsidR="00D275C2" w:rsidRPr="0060409C">
        <w:rPr>
          <w:rFonts w:ascii="Times New Roman" w:hAnsi="Times New Roman" w:cs="Times New Roman"/>
          <w:sz w:val="24"/>
          <w:szCs w:val="24"/>
          <w:lang w:val="sk-SK"/>
        </w:rPr>
        <w:t>) Stavebného zákona</w:t>
      </w:r>
      <w:r w:rsidRPr="0060409C">
        <w:rPr>
          <w:rFonts w:ascii="Times New Roman" w:hAnsi="Times New Roman" w:cs="Times New Roman"/>
          <w:sz w:val="24"/>
          <w:szCs w:val="24"/>
          <w:lang w:val="sk-SK"/>
        </w:rPr>
        <w:t xml:space="preserve">.“. </w:t>
      </w:r>
    </w:p>
    <w:p w14:paraId="4BFC7552" w14:textId="77777777" w:rsidR="008A402B" w:rsidRPr="0060409C" w:rsidRDefault="008A402B" w:rsidP="008A402B">
      <w:pPr>
        <w:spacing w:after="0" w:line="264" w:lineRule="auto"/>
        <w:ind w:left="270"/>
        <w:jc w:val="both"/>
        <w:rPr>
          <w:rFonts w:ascii="Times New Roman" w:hAnsi="Times New Roman" w:cs="Times New Roman"/>
          <w:sz w:val="24"/>
          <w:szCs w:val="24"/>
          <w:lang w:val="sk-SK"/>
        </w:rPr>
      </w:pPr>
      <w:bookmarkStart w:id="2021" w:name="predpis.clanok-11.bod-5.text2.citat"/>
      <w:bookmarkEnd w:id="2018"/>
      <w:bookmarkEnd w:id="2021"/>
    </w:p>
    <w:p w14:paraId="2F2DAB73" w14:textId="77777777" w:rsidR="008A402B" w:rsidRPr="0060409C" w:rsidRDefault="008A402B" w:rsidP="00144395">
      <w:pPr>
        <w:pStyle w:val="Odsekzoznamu"/>
        <w:numPr>
          <w:ilvl w:val="0"/>
          <w:numId w:val="91"/>
        </w:numPr>
        <w:spacing w:after="0" w:line="264" w:lineRule="auto"/>
        <w:jc w:val="both"/>
        <w:rPr>
          <w:rFonts w:ascii="Times New Roman" w:hAnsi="Times New Roman" w:cs="Times New Roman"/>
          <w:sz w:val="24"/>
          <w:szCs w:val="24"/>
          <w:lang w:val="sk-SK"/>
        </w:rPr>
      </w:pPr>
      <w:bookmarkStart w:id="2022" w:name="predpis.clanok-11.bod-6.text"/>
      <w:bookmarkStart w:id="2023" w:name="predpis.clanok-11.bod-6"/>
      <w:bookmarkEnd w:id="2017"/>
      <w:bookmarkEnd w:id="2019"/>
      <w:bookmarkEnd w:id="2020"/>
      <w:r w:rsidRPr="0060409C">
        <w:rPr>
          <w:rFonts w:ascii="Times New Roman" w:hAnsi="Times New Roman" w:cs="Times New Roman"/>
          <w:sz w:val="24"/>
          <w:szCs w:val="24"/>
          <w:lang w:val="sk-SK"/>
        </w:rPr>
        <w:t>V § 97 ods. 16 sa slová „kolaudačného rozhodnutia“ nahrádzajú slovami „</w:t>
      </w:r>
      <w:r w:rsidR="0044464A" w:rsidRPr="0060409C">
        <w:rPr>
          <w:rFonts w:ascii="Times New Roman" w:hAnsi="Times New Roman" w:cs="Times New Roman"/>
          <w:sz w:val="24"/>
          <w:szCs w:val="24"/>
          <w:lang w:val="sk-SK"/>
        </w:rPr>
        <w:t>kolaudačného osvedčenia</w:t>
      </w:r>
      <w:r w:rsidRPr="0060409C">
        <w:rPr>
          <w:rFonts w:ascii="Times New Roman" w:hAnsi="Times New Roman" w:cs="Times New Roman"/>
          <w:sz w:val="24"/>
          <w:szCs w:val="24"/>
          <w:lang w:val="sk-SK"/>
        </w:rPr>
        <w:t xml:space="preserve">“. </w:t>
      </w:r>
      <w:bookmarkEnd w:id="2022"/>
    </w:p>
    <w:p w14:paraId="06171A65" w14:textId="77777777" w:rsidR="008A402B" w:rsidRPr="0060409C" w:rsidRDefault="008A402B" w:rsidP="008A402B">
      <w:pPr>
        <w:spacing w:after="0" w:line="264" w:lineRule="auto"/>
        <w:ind w:left="345"/>
        <w:jc w:val="both"/>
        <w:rPr>
          <w:rFonts w:ascii="Times New Roman" w:hAnsi="Times New Roman" w:cs="Times New Roman"/>
          <w:sz w:val="24"/>
          <w:szCs w:val="24"/>
          <w:lang w:val="sk-SK"/>
        </w:rPr>
      </w:pPr>
      <w:bookmarkStart w:id="2024" w:name="predpis.clanok-11.bod-6.bod"/>
    </w:p>
    <w:p w14:paraId="3F5C5056" w14:textId="77777777" w:rsidR="008A402B" w:rsidRPr="0060409C" w:rsidRDefault="008A402B" w:rsidP="004F1541">
      <w:pPr>
        <w:spacing w:after="0" w:line="264" w:lineRule="auto"/>
        <w:ind w:left="345" w:firstLine="285"/>
        <w:jc w:val="both"/>
        <w:rPr>
          <w:rFonts w:ascii="Times New Roman" w:hAnsi="Times New Roman" w:cs="Times New Roman"/>
          <w:sz w:val="24"/>
          <w:szCs w:val="24"/>
          <w:lang w:val="sk-SK"/>
        </w:rPr>
      </w:pPr>
      <w:bookmarkStart w:id="2025" w:name="predpis.clanok-11.bod-6.bod.oznacenie"/>
      <w:bookmarkStart w:id="2026" w:name="predpis.clanok-11.bod-6.bod.text"/>
      <w:bookmarkEnd w:id="2025"/>
      <w:r w:rsidRPr="0060409C">
        <w:rPr>
          <w:rFonts w:ascii="Times New Roman" w:hAnsi="Times New Roman" w:cs="Times New Roman"/>
          <w:sz w:val="24"/>
          <w:szCs w:val="24"/>
          <w:lang w:val="sk-SK"/>
        </w:rPr>
        <w:t xml:space="preserve">Poznámka pod čiarou k odkazu 125d znie: </w:t>
      </w:r>
      <w:bookmarkEnd w:id="2026"/>
    </w:p>
    <w:p w14:paraId="5382BD32" w14:textId="77777777" w:rsidR="008A402B" w:rsidRPr="0060409C" w:rsidRDefault="008A402B" w:rsidP="004F1541">
      <w:pPr>
        <w:spacing w:after="0" w:line="264" w:lineRule="auto"/>
        <w:ind w:left="420" w:firstLine="210"/>
        <w:jc w:val="both"/>
        <w:rPr>
          <w:rFonts w:ascii="Times New Roman" w:hAnsi="Times New Roman" w:cs="Times New Roman"/>
          <w:sz w:val="24"/>
          <w:szCs w:val="24"/>
          <w:lang w:val="sk-SK"/>
        </w:rPr>
      </w:pPr>
      <w:bookmarkStart w:id="2027" w:name="predpis.clanok-11.bod-6.bod.text2.citat."/>
      <w:bookmarkStart w:id="2028" w:name="predpis.clanok-11.bod-6.bod.text2.blokTe"/>
      <w:bookmarkStart w:id="2029" w:name="predpis.clanok-11.bod-6.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125d</w:t>
      </w:r>
      <w:r w:rsidRPr="0060409C">
        <w:rPr>
          <w:rFonts w:ascii="Times New Roman" w:hAnsi="Times New Roman" w:cs="Times New Roman"/>
          <w:sz w:val="24"/>
          <w:szCs w:val="24"/>
          <w:lang w:val="sk-SK"/>
        </w:rPr>
        <w:t xml:space="preserve">) § </w:t>
      </w:r>
      <w:r w:rsidR="0073411A" w:rsidRPr="0060409C">
        <w:rPr>
          <w:rFonts w:ascii="Times New Roman" w:hAnsi="Times New Roman" w:cs="Times New Roman"/>
          <w:sz w:val="24"/>
          <w:szCs w:val="24"/>
          <w:lang w:val="sk-SK"/>
        </w:rPr>
        <w:t>6</w:t>
      </w:r>
      <w:r w:rsidR="00ED4E1B" w:rsidRPr="0060409C">
        <w:rPr>
          <w:rFonts w:ascii="Times New Roman" w:hAnsi="Times New Roman" w:cs="Times New Roman"/>
          <w:sz w:val="24"/>
          <w:szCs w:val="24"/>
          <w:lang w:val="sk-SK"/>
        </w:rPr>
        <w:t>7</w:t>
      </w:r>
      <w:r w:rsidR="0073411A" w:rsidRPr="0060409C">
        <w:rPr>
          <w:rFonts w:ascii="Times New Roman" w:hAnsi="Times New Roman" w:cs="Times New Roman"/>
          <w:sz w:val="24"/>
          <w:szCs w:val="24"/>
          <w:lang w:val="sk-SK"/>
        </w:rPr>
        <w:t xml:space="preserve"> Stavebného zákona</w:t>
      </w:r>
      <w:r w:rsidRPr="0060409C">
        <w:rPr>
          <w:rFonts w:ascii="Times New Roman" w:hAnsi="Times New Roman" w:cs="Times New Roman"/>
          <w:sz w:val="24"/>
          <w:szCs w:val="24"/>
          <w:lang w:val="sk-SK"/>
        </w:rPr>
        <w:t xml:space="preserve">.“. </w:t>
      </w:r>
    </w:p>
    <w:p w14:paraId="59A10BB7" w14:textId="77777777" w:rsidR="008A402B" w:rsidRPr="0060409C" w:rsidRDefault="008A402B" w:rsidP="008A402B">
      <w:pPr>
        <w:spacing w:after="0" w:line="264" w:lineRule="auto"/>
        <w:ind w:left="345"/>
        <w:jc w:val="both"/>
        <w:rPr>
          <w:rFonts w:ascii="Times New Roman" w:hAnsi="Times New Roman" w:cs="Times New Roman"/>
          <w:sz w:val="24"/>
          <w:szCs w:val="24"/>
          <w:lang w:val="sk-SK"/>
        </w:rPr>
      </w:pPr>
      <w:bookmarkStart w:id="2030" w:name="predpis.clanok-11.bod-6.bod.text2.citat"/>
      <w:bookmarkEnd w:id="2027"/>
      <w:bookmarkEnd w:id="2030"/>
    </w:p>
    <w:p w14:paraId="124B628B" w14:textId="77777777" w:rsidR="008A402B" w:rsidRPr="0060409C" w:rsidRDefault="008A402B" w:rsidP="00144395">
      <w:pPr>
        <w:pStyle w:val="Odsekzoznamu"/>
        <w:numPr>
          <w:ilvl w:val="0"/>
          <w:numId w:val="91"/>
        </w:numPr>
        <w:spacing w:after="0" w:line="264" w:lineRule="auto"/>
        <w:jc w:val="both"/>
        <w:rPr>
          <w:rFonts w:ascii="Times New Roman" w:hAnsi="Times New Roman" w:cs="Times New Roman"/>
          <w:sz w:val="24"/>
          <w:szCs w:val="24"/>
          <w:lang w:val="sk-SK"/>
        </w:rPr>
      </w:pPr>
      <w:bookmarkStart w:id="2031" w:name="predpis.clanok-11.bod-7.text"/>
      <w:bookmarkStart w:id="2032" w:name="predpis.clanok-11.bod-7"/>
      <w:bookmarkEnd w:id="2023"/>
      <w:bookmarkEnd w:id="2024"/>
      <w:bookmarkEnd w:id="2028"/>
      <w:bookmarkEnd w:id="2029"/>
      <w:r w:rsidRPr="0060409C">
        <w:rPr>
          <w:rFonts w:ascii="Times New Roman" w:hAnsi="Times New Roman" w:cs="Times New Roman"/>
          <w:sz w:val="24"/>
          <w:szCs w:val="24"/>
          <w:lang w:val="sk-SK"/>
        </w:rPr>
        <w:t xml:space="preserve">V § 99 ods. 1 písm. b) prvý bod a druhý bod znejú: </w:t>
      </w:r>
      <w:bookmarkEnd w:id="2031"/>
    </w:p>
    <w:p w14:paraId="71103A05" w14:textId="77777777" w:rsidR="008A402B" w:rsidRPr="0060409C" w:rsidRDefault="008A402B" w:rsidP="004F1541">
      <w:pPr>
        <w:spacing w:after="0" w:line="264" w:lineRule="auto"/>
        <w:ind w:left="630"/>
        <w:jc w:val="both"/>
        <w:rPr>
          <w:rFonts w:ascii="Times New Roman" w:hAnsi="Times New Roman" w:cs="Times New Roman"/>
          <w:sz w:val="24"/>
          <w:szCs w:val="24"/>
          <w:lang w:val="sk-SK"/>
        </w:rPr>
      </w:pPr>
      <w:bookmarkStart w:id="2033" w:name="predpis.clanok-11.bod-7.text2.blokTextu"/>
      <w:bookmarkStart w:id="2034" w:name="predpis.clanok-11.bod-7.text2"/>
      <w:r w:rsidRPr="0060409C">
        <w:rPr>
          <w:rFonts w:ascii="Times New Roman" w:hAnsi="Times New Roman" w:cs="Times New Roman"/>
          <w:sz w:val="24"/>
          <w:szCs w:val="24"/>
          <w:lang w:val="sk-SK"/>
        </w:rPr>
        <w:t xml:space="preserve">„1. k návrhu stavebného zámeru </w:t>
      </w:r>
      <w:r w:rsidR="002B08A2" w:rsidRPr="0060409C">
        <w:rPr>
          <w:rFonts w:ascii="Times New Roman" w:hAnsi="Times New Roman" w:cs="Times New Roman"/>
          <w:sz w:val="24"/>
          <w:szCs w:val="24"/>
          <w:lang w:val="sk-SK"/>
        </w:rPr>
        <w:t xml:space="preserve">pri prerokovaní stavebného zámeru a </w:t>
      </w:r>
      <w:r w:rsidRPr="0060409C">
        <w:rPr>
          <w:rFonts w:ascii="Times New Roman" w:hAnsi="Times New Roman" w:cs="Times New Roman"/>
          <w:sz w:val="24"/>
          <w:szCs w:val="24"/>
          <w:lang w:val="sk-SK"/>
        </w:rPr>
        <w:t>v konaní o stavebnom zámere,</w:t>
      </w:r>
      <w:r w:rsidRPr="0060409C">
        <w:rPr>
          <w:rFonts w:ascii="Times New Roman" w:hAnsi="Times New Roman" w:cs="Times New Roman"/>
          <w:sz w:val="24"/>
          <w:szCs w:val="24"/>
          <w:vertAlign w:val="superscript"/>
          <w:lang w:val="sk-SK"/>
        </w:rPr>
        <w:t>128</w:t>
      </w:r>
      <w:r w:rsidRPr="0060409C">
        <w:rPr>
          <w:rFonts w:ascii="Times New Roman" w:hAnsi="Times New Roman" w:cs="Times New Roman"/>
          <w:sz w:val="24"/>
          <w:szCs w:val="24"/>
          <w:lang w:val="sk-SK"/>
        </w:rPr>
        <w:t xml:space="preserve">) okrem jednoduchých stavieb a drobných stavieb. </w:t>
      </w:r>
    </w:p>
    <w:p w14:paraId="168ED59E" w14:textId="77777777" w:rsidR="008A402B" w:rsidRPr="0060409C" w:rsidRDefault="008A402B" w:rsidP="004F1541">
      <w:pPr>
        <w:spacing w:after="0" w:line="264" w:lineRule="auto"/>
        <w:ind w:left="630"/>
        <w:jc w:val="both"/>
        <w:rPr>
          <w:rFonts w:ascii="Times New Roman" w:hAnsi="Times New Roman" w:cs="Times New Roman"/>
          <w:sz w:val="24"/>
          <w:szCs w:val="24"/>
          <w:lang w:val="sk-SK"/>
        </w:rPr>
      </w:pPr>
      <w:bookmarkStart w:id="2035" w:name="predpis.clanok-11.bod-7.text2.citat.bod-"/>
      <w:r w:rsidRPr="0060409C">
        <w:rPr>
          <w:rFonts w:ascii="Times New Roman" w:hAnsi="Times New Roman" w:cs="Times New Roman"/>
          <w:sz w:val="24"/>
          <w:szCs w:val="24"/>
          <w:lang w:val="sk-SK"/>
        </w:rPr>
        <w:t>2. k projektovej dokumentácii v procese overenia projektu stavby,</w:t>
      </w:r>
      <w:r w:rsidRPr="0060409C">
        <w:rPr>
          <w:rFonts w:ascii="Times New Roman" w:hAnsi="Times New Roman" w:cs="Times New Roman"/>
          <w:sz w:val="24"/>
          <w:szCs w:val="24"/>
          <w:vertAlign w:val="superscript"/>
          <w:lang w:val="sk-SK"/>
        </w:rPr>
        <w:t>129</w:t>
      </w:r>
      <w:r w:rsidRPr="0060409C">
        <w:rPr>
          <w:rFonts w:ascii="Times New Roman" w:hAnsi="Times New Roman" w:cs="Times New Roman"/>
          <w:sz w:val="24"/>
          <w:szCs w:val="24"/>
          <w:lang w:val="sk-SK"/>
        </w:rPr>
        <w:t xml:space="preserve">) ak si to </w:t>
      </w:r>
      <w:r w:rsidR="00A2073C" w:rsidRPr="0060409C">
        <w:rPr>
          <w:rFonts w:ascii="Times New Roman" w:hAnsi="Times New Roman" w:cs="Times New Roman"/>
          <w:sz w:val="24"/>
          <w:szCs w:val="24"/>
          <w:lang w:val="sk-SK"/>
        </w:rPr>
        <w:t>vyhradili</w:t>
      </w:r>
      <w:r w:rsidRPr="0060409C">
        <w:rPr>
          <w:rFonts w:ascii="Times New Roman" w:hAnsi="Times New Roman" w:cs="Times New Roman"/>
          <w:sz w:val="24"/>
          <w:szCs w:val="24"/>
          <w:lang w:val="sk-SK"/>
        </w:rPr>
        <w:t xml:space="preserve">,“. </w:t>
      </w:r>
    </w:p>
    <w:p w14:paraId="00A5D55C" w14:textId="77777777" w:rsidR="008A402B" w:rsidRPr="0060409C" w:rsidRDefault="008A402B" w:rsidP="008A402B">
      <w:pPr>
        <w:spacing w:after="0" w:line="264" w:lineRule="auto"/>
        <w:ind w:left="270"/>
        <w:jc w:val="both"/>
        <w:rPr>
          <w:rFonts w:ascii="Times New Roman" w:hAnsi="Times New Roman" w:cs="Times New Roman"/>
          <w:sz w:val="24"/>
          <w:szCs w:val="24"/>
          <w:lang w:val="sk-SK"/>
        </w:rPr>
      </w:pPr>
      <w:bookmarkStart w:id="2036" w:name="predpis.clanok-11.bod-7.text2.citat"/>
      <w:bookmarkEnd w:id="2035"/>
      <w:bookmarkEnd w:id="2036"/>
    </w:p>
    <w:p w14:paraId="74F6DE6B" w14:textId="77777777" w:rsidR="00BB314E" w:rsidRPr="0060409C" w:rsidRDefault="00BB314E" w:rsidP="00144395">
      <w:pPr>
        <w:pStyle w:val="Odsekzoznamu"/>
        <w:numPr>
          <w:ilvl w:val="0"/>
          <w:numId w:val="91"/>
        </w:numPr>
        <w:spacing w:after="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99 ods. 1 písm. b) piatom bode sa slová „v kolaudačnom konaní“ nahrádzajú slovami „pri kolaudácii stavby, pri zmene v užívaní stavby, pri predčasnom užívaní stavby alebo pri dočasnom užívaní stavby“.</w:t>
      </w:r>
    </w:p>
    <w:p w14:paraId="3DBFB153" w14:textId="77777777" w:rsidR="00BB314E" w:rsidRPr="0060409C" w:rsidRDefault="00BB314E" w:rsidP="00BB314E">
      <w:pPr>
        <w:pStyle w:val="Odsekzoznamu"/>
        <w:spacing w:after="0" w:line="264" w:lineRule="auto"/>
        <w:ind w:left="630"/>
        <w:jc w:val="both"/>
        <w:rPr>
          <w:rFonts w:ascii="Times New Roman" w:hAnsi="Times New Roman" w:cs="Times New Roman"/>
          <w:sz w:val="24"/>
          <w:szCs w:val="24"/>
          <w:lang w:val="sk-SK"/>
        </w:rPr>
      </w:pPr>
    </w:p>
    <w:p w14:paraId="7E028528" w14:textId="77777777" w:rsidR="008A402B" w:rsidRPr="0060409C" w:rsidRDefault="008A402B" w:rsidP="00144395">
      <w:pPr>
        <w:pStyle w:val="Odsekzoznamu"/>
        <w:numPr>
          <w:ilvl w:val="0"/>
          <w:numId w:val="91"/>
        </w:numPr>
        <w:spacing w:after="0" w:line="264" w:lineRule="auto"/>
        <w:jc w:val="both"/>
        <w:rPr>
          <w:rFonts w:ascii="Times New Roman" w:hAnsi="Times New Roman" w:cs="Times New Roman"/>
          <w:sz w:val="24"/>
          <w:szCs w:val="24"/>
          <w:lang w:val="sk-SK"/>
        </w:rPr>
      </w:pPr>
      <w:bookmarkStart w:id="2037" w:name="predpis.clanok-11.bod-7.bod.oznacenie"/>
      <w:bookmarkStart w:id="2038" w:name="predpis.clanok-11.bod-7.bod.text"/>
      <w:bookmarkStart w:id="2039" w:name="predpis.clanok-11.bod-7.bod"/>
      <w:bookmarkEnd w:id="2033"/>
      <w:bookmarkEnd w:id="2034"/>
      <w:bookmarkEnd w:id="2037"/>
      <w:r w:rsidRPr="0060409C">
        <w:rPr>
          <w:rFonts w:ascii="Times New Roman" w:hAnsi="Times New Roman" w:cs="Times New Roman"/>
          <w:sz w:val="24"/>
          <w:szCs w:val="24"/>
          <w:lang w:val="sk-SK"/>
        </w:rPr>
        <w:t>Poznámky pod čiarou k odkazom 128 až 13</w:t>
      </w:r>
      <w:r w:rsidR="00DD0C2D" w:rsidRPr="0060409C">
        <w:rPr>
          <w:rFonts w:ascii="Times New Roman" w:hAnsi="Times New Roman" w:cs="Times New Roman"/>
          <w:sz w:val="24"/>
          <w:szCs w:val="24"/>
          <w:lang w:val="sk-SK"/>
        </w:rPr>
        <w:t>2</w:t>
      </w:r>
      <w:r w:rsidRPr="0060409C">
        <w:rPr>
          <w:rFonts w:ascii="Times New Roman" w:hAnsi="Times New Roman" w:cs="Times New Roman"/>
          <w:sz w:val="24"/>
          <w:szCs w:val="24"/>
          <w:lang w:val="sk-SK"/>
        </w:rPr>
        <w:t xml:space="preserve"> znejú: </w:t>
      </w:r>
      <w:bookmarkEnd w:id="2038"/>
    </w:p>
    <w:p w14:paraId="41BB3EBA" w14:textId="77777777" w:rsidR="008A402B" w:rsidRPr="0060409C" w:rsidRDefault="008A402B" w:rsidP="004F1541">
      <w:pPr>
        <w:spacing w:after="0" w:line="264" w:lineRule="auto"/>
        <w:ind w:left="420" w:firstLine="210"/>
        <w:jc w:val="both"/>
        <w:rPr>
          <w:rFonts w:ascii="Times New Roman" w:hAnsi="Times New Roman" w:cs="Times New Roman"/>
          <w:sz w:val="24"/>
          <w:szCs w:val="24"/>
          <w:lang w:val="sk-SK"/>
        </w:rPr>
      </w:pPr>
      <w:bookmarkStart w:id="2040" w:name="predpis.clanok-11.bod-7.bod.text2.blokTe"/>
      <w:bookmarkStart w:id="2041" w:name="predpis.clanok-11.bod-7.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128</w:t>
      </w:r>
      <w:r w:rsidRPr="0060409C">
        <w:rPr>
          <w:rFonts w:ascii="Times New Roman" w:hAnsi="Times New Roman" w:cs="Times New Roman"/>
          <w:sz w:val="24"/>
          <w:szCs w:val="24"/>
          <w:lang w:val="sk-SK"/>
        </w:rPr>
        <w:t>) §</w:t>
      </w:r>
      <w:r w:rsidR="00A2073C" w:rsidRPr="0060409C">
        <w:rPr>
          <w:rFonts w:ascii="Times New Roman" w:hAnsi="Times New Roman" w:cs="Times New Roman"/>
          <w:sz w:val="24"/>
          <w:szCs w:val="24"/>
          <w:lang w:val="sk-SK"/>
        </w:rPr>
        <w:t xml:space="preserve"> 20 a </w:t>
      </w:r>
      <w:r w:rsidR="00B966AC" w:rsidRPr="0060409C">
        <w:rPr>
          <w:rFonts w:ascii="Times New Roman" w:hAnsi="Times New Roman" w:cs="Times New Roman"/>
          <w:sz w:val="24"/>
          <w:szCs w:val="24"/>
          <w:lang w:val="sk-SK"/>
        </w:rPr>
        <w:t>§ 48 až 62</w:t>
      </w:r>
      <w:r w:rsidR="00A2073C" w:rsidRPr="0060409C">
        <w:rPr>
          <w:rFonts w:ascii="Times New Roman" w:hAnsi="Times New Roman" w:cs="Times New Roman"/>
          <w:sz w:val="24"/>
          <w:szCs w:val="24"/>
          <w:lang w:val="sk-SK"/>
        </w:rPr>
        <w:t xml:space="preserve"> Stavebného zákona</w:t>
      </w:r>
      <w:r w:rsidRPr="0060409C">
        <w:rPr>
          <w:rFonts w:ascii="Times New Roman" w:hAnsi="Times New Roman" w:cs="Times New Roman"/>
          <w:sz w:val="24"/>
          <w:szCs w:val="24"/>
          <w:lang w:val="sk-SK"/>
        </w:rPr>
        <w:t xml:space="preserve">. </w:t>
      </w:r>
    </w:p>
    <w:p w14:paraId="47622E53" w14:textId="77777777" w:rsidR="008A402B" w:rsidRPr="0060409C" w:rsidRDefault="008A402B" w:rsidP="004F1541">
      <w:pPr>
        <w:spacing w:after="0" w:line="264" w:lineRule="auto"/>
        <w:ind w:left="420" w:firstLine="21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129</w:t>
      </w:r>
      <w:r w:rsidRPr="0060409C">
        <w:rPr>
          <w:rFonts w:ascii="Times New Roman" w:hAnsi="Times New Roman" w:cs="Times New Roman"/>
          <w:sz w:val="24"/>
          <w:szCs w:val="24"/>
          <w:lang w:val="sk-SK"/>
        </w:rPr>
        <w:t xml:space="preserve">) § </w:t>
      </w:r>
      <w:r w:rsidR="00A2073C" w:rsidRPr="0060409C">
        <w:rPr>
          <w:rFonts w:ascii="Times New Roman" w:hAnsi="Times New Roman" w:cs="Times New Roman"/>
          <w:sz w:val="24"/>
          <w:szCs w:val="24"/>
          <w:lang w:val="sk-SK"/>
        </w:rPr>
        <w:t>65 Stavebného zákona</w:t>
      </w:r>
      <w:r w:rsidRPr="0060409C">
        <w:rPr>
          <w:rFonts w:ascii="Times New Roman" w:hAnsi="Times New Roman" w:cs="Times New Roman"/>
          <w:sz w:val="24"/>
          <w:szCs w:val="24"/>
          <w:lang w:val="sk-SK"/>
        </w:rPr>
        <w:t xml:space="preserve">. </w:t>
      </w:r>
    </w:p>
    <w:p w14:paraId="1C980E4E" w14:textId="77777777" w:rsidR="008A402B" w:rsidRPr="0060409C" w:rsidRDefault="008A402B" w:rsidP="004F1541">
      <w:pPr>
        <w:spacing w:after="0" w:line="264" w:lineRule="auto"/>
        <w:ind w:left="420" w:firstLine="21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130</w:t>
      </w:r>
      <w:r w:rsidRPr="0060409C">
        <w:rPr>
          <w:rFonts w:ascii="Times New Roman" w:hAnsi="Times New Roman" w:cs="Times New Roman"/>
          <w:sz w:val="24"/>
          <w:szCs w:val="24"/>
          <w:lang w:val="sk-SK"/>
        </w:rPr>
        <w:t xml:space="preserve">) </w:t>
      </w:r>
      <w:r w:rsidR="00B33CCC" w:rsidRPr="0060409C">
        <w:rPr>
          <w:rFonts w:ascii="Times New Roman" w:hAnsi="Times New Roman" w:cs="Times New Roman"/>
          <w:sz w:val="24"/>
          <w:szCs w:val="24"/>
          <w:lang w:val="sk-SK"/>
        </w:rPr>
        <w:t>§ 78 Stavebného zákona</w:t>
      </w:r>
      <w:r w:rsidRPr="0060409C">
        <w:rPr>
          <w:rFonts w:ascii="Times New Roman" w:hAnsi="Times New Roman" w:cs="Times New Roman"/>
          <w:sz w:val="24"/>
          <w:szCs w:val="24"/>
          <w:lang w:val="sk-SK"/>
        </w:rPr>
        <w:t xml:space="preserve">. </w:t>
      </w:r>
    </w:p>
    <w:p w14:paraId="10698C3F" w14:textId="155C9DE6" w:rsidR="00DD0C2D" w:rsidRPr="0060409C" w:rsidRDefault="008A402B" w:rsidP="004F1541">
      <w:pPr>
        <w:spacing w:after="0" w:line="264" w:lineRule="auto"/>
        <w:ind w:left="420" w:firstLine="210"/>
        <w:jc w:val="both"/>
        <w:rPr>
          <w:rFonts w:ascii="Times New Roman" w:hAnsi="Times New Roman" w:cs="Times New Roman"/>
          <w:sz w:val="24"/>
          <w:szCs w:val="24"/>
          <w:lang w:val="sk-SK"/>
        </w:rPr>
      </w:pPr>
      <w:bookmarkStart w:id="2042" w:name="predpis.clanok-11.bod-7.bod.text2.citat."/>
      <w:r w:rsidRPr="0060409C">
        <w:rPr>
          <w:rFonts w:ascii="Times New Roman" w:hAnsi="Times New Roman" w:cs="Times New Roman"/>
          <w:sz w:val="24"/>
          <w:szCs w:val="24"/>
          <w:vertAlign w:val="superscript"/>
          <w:lang w:val="sk-SK"/>
        </w:rPr>
        <w:t>131</w:t>
      </w:r>
      <w:r w:rsidRPr="0060409C">
        <w:rPr>
          <w:rFonts w:ascii="Times New Roman" w:hAnsi="Times New Roman" w:cs="Times New Roman"/>
          <w:sz w:val="24"/>
          <w:szCs w:val="24"/>
          <w:lang w:val="sk-SK"/>
        </w:rPr>
        <w:t xml:space="preserve">) § </w:t>
      </w:r>
      <w:r w:rsidR="00B33CCC" w:rsidRPr="0060409C">
        <w:rPr>
          <w:rFonts w:ascii="Times New Roman" w:hAnsi="Times New Roman" w:cs="Times New Roman"/>
          <w:sz w:val="24"/>
          <w:szCs w:val="24"/>
          <w:lang w:val="sk-SK"/>
        </w:rPr>
        <w:t xml:space="preserve">18 ods. 2 až </w:t>
      </w:r>
      <w:r w:rsidR="00C45A7E" w:rsidRPr="0060409C">
        <w:rPr>
          <w:rFonts w:ascii="Times New Roman" w:hAnsi="Times New Roman" w:cs="Times New Roman"/>
          <w:sz w:val="24"/>
          <w:szCs w:val="24"/>
          <w:lang w:val="sk-SK"/>
        </w:rPr>
        <w:t>4</w:t>
      </w:r>
      <w:r w:rsidR="00B33CCC" w:rsidRPr="0060409C">
        <w:rPr>
          <w:rFonts w:ascii="Times New Roman" w:hAnsi="Times New Roman" w:cs="Times New Roman"/>
          <w:sz w:val="24"/>
          <w:szCs w:val="24"/>
          <w:lang w:val="sk-SK"/>
        </w:rPr>
        <w:t xml:space="preserve"> a § 7</w:t>
      </w:r>
      <w:r w:rsidR="007C382C" w:rsidRPr="0060409C">
        <w:rPr>
          <w:rFonts w:ascii="Times New Roman" w:hAnsi="Times New Roman" w:cs="Times New Roman"/>
          <w:sz w:val="24"/>
          <w:szCs w:val="24"/>
          <w:lang w:val="sk-SK"/>
        </w:rPr>
        <w:t>6</w:t>
      </w:r>
      <w:r w:rsidR="00B33CCC" w:rsidRPr="0060409C">
        <w:rPr>
          <w:rFonts w:ascii="Times New Roman" w:hAnsi="Times New Roman" w:cs="Times New Roman"/>
          <w:sz w:val="24"/>
          <w:szCs w:val="24"/>
          <w:lang w:val="sk-SK"/>
        </w:rPr>
        <w:t xml:space="preserve"> ods. 5 Stavebného zákona</w:t>
      </w:r>
      <w:r w:rsidRPr="0060409C">
        <w:rPr>
          <w:rFonts w:ascii="Times New Roman" w:hAnsi="Times New Roman" w:cs="Times New Roman"/>
          <w:sz w:val="24"/>
          <w:szCs w:val="24"/>
          <w:lang w:val="sk-SK"/>
        </w:rPr>
        <w:t>.</w:t>
      </w:r>
    </w:p>
    <w:p w14:paraId="3C36126C" w14:textId="77777777" w:rsidR="008A402B" w:rsidRPr="0060409C" w:rsidRDefault="00DD0C2D" w:rsidP="004F1541">
      <w:pPr>
        <w:spacing w:after="0" w:line="264" w:lineRule="auto"/>
        <w:ind w:left="420" w:firstLine="21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132</w:t>
      </w:r>
      <w:r w:rsidRPr="0060409C">
        <w:rPr>
          <w:rFonts w:ascii="Times New Roman" w:hAnsi="Times New Roman" w:cs="Times New Roman"/>
          <w:sz w:val="24"/>
          <w:szCs w:val="24"/>
          <w:lang w:val="sk-SK"/>
        </w:rPr>
        <w:t xml:space="preserve">) § 66 </w:t>
      </w:r>
      <w:r w:rsidR="000E4F38" w:rsidRPr="0060409C">
        <w:rPr>
          <w:rFonts w:ascii="Times New Roman" w:hAnsi="Times New Roman" w:cs="Times New Roman"/>
          <w:sz w:val="24"/>
          <w:szCs w:val="24"/>
          <w:lang w:val="sk-SK"/>
        </w:rPr>
        <w:t xml:space="preserve">a § 68 až 70 </w:t>
      </w:r>
      <w:r w:rsidRPr="0060409C">
        <w:rPr>
          <w:rFonts w:ascii="Times New Roman" w:hAnsi="Times New Roman" w:cs="Times New Roman"/>
          <w:sz w:val="24"/>
          <w:szCs w:val="24"/>
          <w:lang w:val="sk-SK"/>
        </w:rPr>
        <w:t>Stavebného zákona.</w:t>
      </w:r>
      <w:r w:rsidR="008A402B" w:rsidRPr="0060409C">
        <w:rPr>
          <w:rFonts w:ascii="Times New Roman" w:hAnsi="Times New Roman" w:cs="Times New Roman"/>
          <w:sz w:val="24"/>
          <w:szCs w:val="24"/>
          <w:lang w:val="sk-SK"/>
        </w:rPr>
        <w:t xml:space="preserve">“. </w:t>
      </w:r>
    </w:p>
    <w:p w14:paraId="016D824B" w14:textId="77777777" w:rsidR="008A402B" w:rsidRPr="0060409C" w:rsidRDefault="008A402B" w:rsidP="008A402B">
      <w:pPr>
        <w:spacing w:after="0" w:line="264" w:lineRule="auto"/>
        <w:ind w:left="270"/>
        <w:jc w:val="both"/>
        <w:rPr>
          <w:rFonts w:ascii="Times New Roman" w:hAnsi="Times New Roman" w:cs="Times New Roman"/>
          <w:sz w:val="24"/>
          <w:szCs w:val="24"/>
          <w:lang w:val="sk-SK"/>
        </w:rPr>
      </w:pPr>
      <w:bookmarkStart w:id="2043" w:name="predpis.clanok-11.bod-7.bod.text2.citat"/>
      <w:bookmarkStart w:id="2044" w:name="predpis.clanok-11.bod-7.bod~1.oznacenie"/>
      <w:bookmarkStart w:id="2045" w:name="predpis.clanok-11.bod-11"/>
      <w:bookmarkEnd w:id="2032"/>
      <w:bookmarkEnd w:id="2039"/>
      <w:bookmarkEnd w:id="2040"/>
      <w:bookmarkEnd w:id="2041"/>
      <w:bookmarkEnd w:id="2042"/>
      <w:bookmarkEnd w:id="2043"/>
      <w:bookmarkEnd w:id="2044"/>
    </w:p>
    <w:p w14:paraId="612C2E8B" w14:textId="77777777" w:rsidR="008A402B" w:rsidRPr="0060409C" w:rsidRDefault="008A402B" w:rsidP="00144395">
      <w:pPr>
        <w:pStyle w:val="Odsekzoznamu"/>
        <w:numPr>
          <w:ilvl w:val="0"/>
          <w:numId w:val="91"/>
        </w:numPr>
        <w:spacing w:after="0" w:line="264" w:lineRule="auto"/>
        <w:jc w:val="both"/>
        <w:rPr>
          <w:rFonts w:ascii="Times New Roman" w:hAnsi="Times New Roman" w:cs="Times New Roman"/>
          <w:sz w:val="24"/>
          <w:szCs w:val="24"/>
          <w:lang w:val="sk-SK"/>
        </w:rPr>
      </w:pPr>
      <w:bookmarkStart w:id="2046" w:name="predpis.clanok-11.bod-12.text"/>
      <w:bookmarkStart w:id="2047" w:name="predpis.clanok-11.bod-12"/>
      <w:bookmarkEnd w:id="2045"/>
      <w:r w:rsidRPr="0060409C">
        <w:rPr>
          <w:rFonts w:ascii="Times New Roman" w:hAnsi="Times New Roman" w:cs="Times New Roman"/>
          <w:sz w:val="24"/>
          <w:szCs w:val="24"/>
          <w:lang w:val="sk-SK"/>
        </w:rPr>
        <w:t xml:space="preserve">V § 114a ods. 1 sa slová „stavebného konania“ nahrádzajú slovami „konania o stavebnom zámere“. </w:t>
      </w:r>
      <w:bookmarkEnd w:id="2046"/>
    </w:p>
    <w:bookmarkEnd w:id="2047"/>
    <w:p w14:paraId="77026648" w14:textId="77777777" w:rsidR="008A402B" w:rsidRPr="0060409C" w:rsidRDefault="008A402B" w:rsidP="00CB6C86">
      <w:pPr>
        <w:spacing w:after="0" w:line="264" w:lineRule="auto"/>
        <w:ind w:left="630"/>
        <w:jc w:val="both"/>
        <w:rPr>
          <w:rFonts w:ascii="Times New Roman" w:hAnsi="Times New Roman" w:cs="Times New Roman"/>
          <w:sz w:val="24"/>
          <w:szCs w:val="24"/>
          <w:lang w:val="sk-SK"/>
        </w:rPr>
      </w:pPr>
    </w:p>
    <w:p w14:paraId="321AD104" w14:textId="77777777" w:rsidR="00B51F2E" w:rsidRPr="0060409C" w:rsidRDefault="00B51F2E" w:rsidP="008149E5">
      <w:pPr>
        <w:pStyle w:val="Nadpis1"/>
        <w:numPr>
          <w:ilvl w:val="0"/>
          <w:numId w:val="6"/>
        </w:numPr>
        <w:rPr>
          <w:sz w:val="24"/>
          <w:szCs w:val="24"/>
        </w:rPr>
      </w:pPr>
    </w:p>
    <w:p w14:paraId="49D15FD8" w14:textId="77777777" w:rsidR="00B51F2E" w:rsidRPr="0060409C" w:rsidRDefault="00B51F2E" w:rsidP="00B51F2E">
      <w:pPr>
        <w:pStyle w:val="Nadpis2"/>
        <w:rPr>
          <w:sz w:val="24"/>
          <w:szCs w:val="24"/>
        </w:rPr>
      </w:pPr>
      <w:r w:rsidRPr="0060409C">
        <w:rPr>
          <w:sz w:val="24"/>
          <w:szCs w:val="24"/>
        </w:rPr>
        <w:t xml:space="preserve">Zákon č. </w:t>
      </w:r>
      <w:hyperlink r:id="rId17">
        <w:r w:rsidRPr="0060409C">
          <w:rPr>
            <w:sz w:val="24"/>
            <w:szCs w:val="24"/>
          </w:rPr>
          <w:t>128/2015 Z. z.</w:t>
        </w:r>
      </w:hyperlink>
      <w:r w:rsidRPr="00390F21">
        <w:rPr>
          <w:sz w:val="24"/>
          <w:szCs w:val="24"/>
        </w:rPr>
        <w:t xml:space="preserve"> o prevencii závažných priemyselných havárií a o zmene a doplnení niektorých zákonov v znení zákona č. 91/2016 Z. z. a zákona č. 272/2023 Z. z. sa mení takto: </w:t>
      </w:r>
    </w:p>
    <w:p w14:paraId="0056AFB3" w14:textId="77777777" w:rsidR="00B51F2E" w:rsidRPr="0060409C" w:rsidRDefault="00B51F2E" w:rsidP="00144395">
      <w:pPr>
        <w:pStyle w:val="Odsekzoznamu"/>
        <w:numPr>
          <w:ilvl w:val="0"/>
          <w:numId w:val="86"/>
        </w:numPr>
        <w:spacing w:before="6" w:after="12" w:line="240" w:lineRule="auto"/>
        <w:jc w:val="both"/>
        <w:rPr>
          <w:rFonts w:ascii="Times New Roman" w:hAnsi="Times New Roman" w:cs="Times New Roman"/>
          <w:sz w:val="24"/>
          <w:szCs w:val="24"/>
          <w:lang w:val="sk-SK"/>
        </w:rPr>
      </w:pPr>
      <w:bookmarkStart w:id="2048" w:name="predpis.clanok-12.bod-1.text"/>
      <w:bookmarkStart w:id="2049" w:name="predpis.clanok-12.bod-1"/>
      <w:r w:rsidRPr="0060409C">
        <w:rPr>
          <w:rFonts w:ascii="Times New Roman" w:hAnsi="Times New Roman" w:cs="Times New Roman"/>
          <w:sz w:val="24"/>
          <w:szCs w:val="24"/>
          <w:lang w:val="sk-SK"/>
        </w:rPr>
        <w:t xml:space="preserve">Poznámka pod čiarou k odkazu 4 znie: </w:t>
      </w:r>
      <w:bookmarkEnd w:id="2048"/>
    </w:p>
    <w:p w14:paraId="189F0B6B" w14:textId="77777777" w:rsidR="00B51F2E" w:rsidRPr="0060409C" w:rsidRDefault="00B51F2E" w:rsidP="00B51F2E">
      <w:pPr>
        <w:pStyle w:val="Odsekzoznamu"/>
        <w:spacing w:before="6" w:after="12" w:line="240" w:lineRule="auto"/>
        <w:ind w:left="630"/>
        <w:jc w:val="both"/>
        <w:rPr>
          <w:rFonts w:ascii="Times New Roman" w:hAnsi="Times New Roman" w:cs="Times New Roman"/>
          <w:sz w:val="24"/>
          <w:szCs w:val="24"/>
          <w:lang w:val="sk-SK"/>
        </w:rPr>
      </w:pPr>
      <w:bookmarkStart w:id="2050" w:name="predpis.clanok-12.bod-1.text2.citat.pozn"/>
      <w:bookmarkStart w:id="2051" w:name="predpis.clanok-12.bod-1.text2.blokTextu"/>
      <w:bookmarkStart w:id="2052" w:name="predpis.clanok-12.bod-1.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4</w:t>
      </w:r>
      <w:r w:rsidRPr="0060409C">
        <w:rPr>
          <w:rFonts w:ascii="Times New Roman" w:hAnsi="Times New Roman" w:cs="Times New Roman"/>
          <w:sz w:val="24"/>
          <w:szCs w:val="24"/>
          <w:lang w:val="sk-SK"/>
        </w:rPr>
        <w:t xml:space="preserve">) § </w:t>
      </w:r>
      <w:r w:rsidR="003855F7" w:rsidRPr="0060409C">
        <w:rPr>
          <w:rFonts w:ascii="Times New Roman" w:hAnsi="Times New Roman" w:cs="Times New Roman"/>
          <w:sz w:val="24"/>
          <w:szCs w:val="24"/>
          <w:lang w:val="sk-SK"/>
        </w:rPr>
        <w:t>2</w:t>
      </w:r>
      <w:r w:rsidRPr="0060409C">
        <w:rPr>
          <w:rFonts w:ascii="Times New Roman" w:hAnsi="Times New Roman" w:cs="Times New Roman"/>
          <w:sz w:val="24"/>
          <w:szCs w:val="24"/>
          <w:lang w:val="sk-SK"/>
        </w:rPr>
        <w:t xml:space="preserve"> ods. </w:t>
      </w:r>
      <w:r w:rsidR="003855F7" w:rsidRPr="0060409C">
        <w:rPr>
          <w:rFonts w:ascii="Times New Roman" w:hAnsi="Times New Roman" w:cs="Times New Roman"/>
          <w:sz w:val="24"/>
          <w:szCs w:val="24"/>
          <w:lang w:val="sk-SK"/>
        </w:rPr>
        <w:t>12 a 13 Stavebného zákona</w:t>
      </w:r>
      <w:r w:rsidRPr="0060409C">
        <w:rPr>
          <w:rFonts w:ascii="Times New Roman" w:hAnsi="Times New Roman" w:cs="Times New Roman"/>
          <w:sz w:val="24"/>
          <w:szCs w:val="24"/>
          <w:lang w:val="sk-SK"/>
        </w:rPr>
        <w:t xml:space="preserve">.“. </w:t>
      </w:r>
    </w:p>
    <w:p w14:paraId="2885D3DA" w14:textId="77777777" w:rsidR="00B51F2E" w:rsidRPr="0060409C" w:rsidRDefault="00B51F2E" w:rsidP="00B51F2E">
      <w:pPr>
        <w:pStyle w:val="Odsekzoznamu"/>
        <w:spacing w:before="6" w:after="12" w:line="240" w:lineRule="auto"/>
        <w:ind w:left="630"/>
        <w:jc w:val="both"/>
        <w:rPr>
          <w:rFonts w:ascii="Times New Roman" w:hAnsi="Times New Roman" w:cs="Times New Roman"/>
          <w:sz w:val="24"/>
          <w:szCs w:val="24"/>
          <w:lang w:val="sk-SK"/>
        </w:rPr>
      </w:pPr>
      <w:bookmarkStart w:id="2053" w:name="predpis.clanok-12.bod-1.text2.citat"/>
      <w:bookmarkEnd w:id="2050"/>
      <w:bookmarkEnd w:id="2053"/>
    </w:p>
    <w:bookmarkEnd w:id="2049"/>
    <w:bookmarkEnd w:id="2051"/>
    <w:bookmarkEnd w:id="2052"/>
    <w:p w14:paraId="311D1B15" w14:textId="77777777" w:rsidR="00B51F2E" w:rsidRPr="0060409C" w:rsidRDefault="00B51F2E" w:rsidP="00144395">
      <w:pPr>
        <w:pStyle w:val="Odsekzoznamu"/>
        <w:numPr>
          <w:ilvl w:val="0"/>
          <w:numId w:val="8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poznámke pod čiarou k odkazu 29 a 34 sa citácia „zákon č. 50/1976 Zb.“ nahrádza citáciami „zákon č. 200/2022 Z. z. o územnom plánovaní v znení neskorších predpisov, </w:t>
      </w:r>
      <w:r w:rsidR="00FC0483"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p>
    <w:p w14:paraId="44A4CC38" w14:textId="77777777" w:rsidR="00B51F2E" w:rsidRPr="0060409C" w:rsidRDefault="00B51F2E" w:rsidP="007E4D00">
      <w:pPr>
        <w:spacing w:before="6" w:after="12" w:line="240" w:lineRule="auto"/>
        <w:ind w:left="120"/>
        <w:rPr>
          <w:rFonts w:ascii="Times New Roman" w:hAnsi="Times New Roman" w:cs="Times New Roman"/>
          <w:sz w:val="24"/>
          <w:szCs w:val="24"/>
          <w:lang w:val="sk-SK"/>
        </w:rPr>
      </w:pPr>
    </w:p>
    <w:p w14:paraId="013B6726" w14:textId="77777777" w:rsidR="00396AB4" w:rsidRPr="0060409C" w:rsidRDefault="00396AB4" w:rsidP="008149E5">
      <w:pPr>
        <w:pStyle w:val="Nadpis1"/>
        <w:numPr>
          <w:ilvl w:val="0"/>
          <w:numId w:val="6"/>
        </w:numPr>
        <w:rPr>
          <w:sz w:val="24"/>
          <w:szCs w:val="24"/>
        </w:rPr>
      </w:pPr>
      <w:bookmarkStart w:id="2054" w:name="predpis.clanok-53.odsek-1.oznacenie"/>
      <w:bookmarkStart w:id="2055" w:name="predpis.clanok-53.odsek-1"/>
      <w:bookmarkStart w:id="2056" w:name="predpis.clanok-53"/>
      <w:bookmarkEnd w:id="2054"/>
    </w:p>
    <w:p w14:paraId="5EF0D85F" w14:textId="77777777" w:rsidR="00640BA6" w:rsidRPr="0060409C" w:rsidRDefault="0024192D" w:rsidP="00396AB4">
      <w:pPr>
        <w:pStyle w:val="Nadpis2"/>
        <w:rPr>
          <w:sz w:val="24"/>
          <w:szCs w:val="24"/>
        </w:rPr>
      </w:pPr>
      <w:r w:rsidRPr="0060409C">
        <w:rPr>
          <w:sz w:val="24"/>
          <w:szCs w:val="24"/>
        </w:rPr>
        <w:t xml:space="preserve">Zákon č. </w:t>
      </w:r>
      <w:r w:rsidR="00640BA6" w:rsidRPr="0060409C">
        <w:rPr>
          <w:sz w:val="24"/>
          <w:szCs w:val="24"/>
        </w:rPr>
        <w:t>282/2015 Z. z.</w:t>
      </w:r>
      <w:bookmarkStart w:id="2057" w:name="predpis.clanok-53.odsek-1.text"/>
      <w:r w:rsidRPr="0060409C">
        <w:rPr>
          <w:sz w:val="24"/>
          <w:szCs w:val="24"/>
        </w:rPr>
        <w:t xml:space="preserve"> o vyvlastňovaní pozemkov a stavieb a o nútenom obmedzení vlastníckeho práva k nim a o zmene a doplnení niektorých zákonov v znení zákona č. 177/2018 Z. z., zákona č. 90/2020 Z. z.</w:t>
      </w:r>
      <w:r w:rsidR="00126D76" w:rsidRPr="0060409C">
        <w:rPr>
          <w:sz w:val="24"/>
          <w:szCs w:val="24"/>
        </w:rPr>
        <w:t>,</w:t>
      </w:r>
      <w:r w:rsidRPr="0060409C">
        <w:rPr>
          <w:sz w:val="24"/>
          <w:szCs w:val="24"/>
        </w:rPr>
        <w:t xml:space="preserve"> zákona č. 310/2021 Z. z.</w:t>
      </w:r>
      <w:r w:rsidR="00126D76" w:rsidRPr="0060409C">
        <w:rPr>
          <w:sz w:val="24"/>
          <w:szCs w:val="24"/>
        </w:rPr>
        <w:t>, zákona č. 205/2023 Z. z. a zákona č. 142/2024 Z. z.</w:t>
      </w:r>
      <w:r w:rsidRPr="0060409C">
        <w:rPr>
          <w:sz w:val="24"/>
          <w:szCs w:val="24"/>
        </w:rPr>
        <w:t xml:space="preserve"> sa mení a dopĺňa takto: </w:t>
      </w:r>
      <w:bookmarkEnd w:id="2057"/>
    </w:p>
    <w:p w14:paraId="58A99DDC" w14:textId="77777777" w:rsidR="00640BA6" w:rsidRPr="0060409C" w:rsidRDefault="0024192D" w:rsidP="00144395">
      <w:pPr>
        <w:pStyle w:val="Odsekzoznamu"/>
        <w:numPr>
          <w:ilvl w:val="0"/>
          <w:numId w:val="73"/>
        </w:numPr>
        <w:spacing w:before="6" w:after="12" w:line="240" w:lineRule="auto"/>
        <w:jc w:val="both"/>
        <w:rPr>
          <w:rFonts w:ascii="Times New Roman" w:hAnsi="Times New Roman" w:cs="Times New Roman"/>
          <w:sz w:val="24"/>
          <w:szCs w:val="24"/>
          <w:lang w:val="sk-SK"/>
        </w:rPr>
      </w:pPr>
      <w:bookmarkStart w:id="2058" w:name="predpis.clanok-53.bod-1.text2.citat"/>
      <w:bookmarkStart w:id="2059" w:name="predpis.clanok-53.bod-2.text"/>
      <w:bookmarkStart w:id="2060" w:name="predpis.clanok-53.bod-2"/>
      <w:bookmarkEnd w:id="2055"/>
      <w:bookmarkEnd w:id="2058"/>
      <w:r w:rsidRPr="0060409C">
        <w:rPr>
          <w:rFonts w:ascii="Times New Roman" w:hAnsi="Times New Roman" w:cs="Times New Roman"/>
          <w:sz w:val="24"/>
          <w:szCs w:val="24"/>
          <w:lang w:val="sk-SK"/>
        </w:rPr>
        <w:t xml:space="preserve">V § 2 odsek 2 znie: </w:t>
      </w:r>
      <w:bookmarkEnd w:id="2059"/>
    </w:p>
    <w:p w14:paraId="7E19F50F" w14:textId="0863103B" w:rsidR="00640BA6" w:rsidRPr="0060409C" w:rsidRDefault="0024192D" w:rsidP="00F61734">
      <w:pPr>
        <w:spacing w:before="6" w:after="12" w:line="240" w:lineRule="auto"/>
        <w:ind w:left="630"/>
        <w:jc w:val="both"/>
        <w:rPr>
          <w:rFonts w:ascii="Times New Roman" w:hAnsi="Times New Roman" w:cs="Times New Roman"/>
          <w:sz w:val="24"/>
          <w:szCs w:val="24"/>
          <w:lang w:val="sk-SK"/>
        </w:rPr>
      </w:pPr>
      <w:bookmarkStart w:id="2061" w:name="predpis.clanok-53.bod-2.text2.citat.odse"/>
      <w:bookmarkStart w:id="2062" w:name="predpis.clanok-53.bod-2.text2.blokTextu"/>
      <w:bookmarkStart w:id="2063" w:name="predpis.clanok-53.bod-2.text2"/>
      <w:r w:rsidRPr="0060409C">
        <w:rPr>
          <w:rFonts w:ascii="Times New Roman" w:hAnsi="Times New Roman" w:cs="Times New Roman"/>
          <w:sz w:val="24"/>
          <w:szCs w:val="24"/>
          <w:lang w:val="sk-SK"/>
        </w:rPr>
        <w:t>„(2) Vyvlastnenie musí byť v súlade s cieľmi a zámermi územného plánovania</w:t>
      </w:r>
      <w:r w:rsidR="00641781" w:rsidRPr="0060409C">
        <w:rPr>
          <w:rFonts w:ascii="Times New Roman" w:hAnsi="Times New Roman" w:cs="Times New Roman"/>
          <w:sz w:val="24"/>
          <w:szCs w:val="24"/>
          <w:lang w:val="sk-SK"/>
        </w:rPr>
        <w:t>, ktoré</w:t>
      </w:r>
      <w:r w:rsidRPr="0060409C">
        <w:rPr>
          <w:rFonts w:ascii="Times New Roman" w:hAnsi="Times New Roman" w:cs="Times New Roman"/>
          <w:sz w:val="24"/>
          <w:szCs w:val="24"/>
          <w:lang w:val="sk-SK"/>
        </w:rPr>
        <w:t xml:space="preserve"> sa vo vyvlastňovacom konaní preukazujú záväzným stanoviskom</w:t>
      </w:r>
      <w:r w:rsidRPr="0060409C">
        <w:rPr>
          <w:rFonts w:ascii="Times New Roman" w:hAnsi="Times New Roman" w:cs="Times New Roman"/>
          <w:sz w:val="24"/>
          <w:szCs w:val="24"/>
          <w:vertAlign w:val="superscript"/>
          <w:lang w:val="sk-SK"/>
        </w:rPr>
        <w:t>1</w:t>
      </w:r>
      <w:r w:rsidRPr="0060409C">
        <w:rPr>
          <w:rFonts w:ascii="Times New Roman" w:hAnsi="Times New Roman" w:cs="Times New Roman"/>
          <w:sz w:val="24"/>
          <w:szCs w:val="24"/>
          <w:lang w:val="sk-SK"/>
        </w:rPr>
        <w:t xml:space="preserve">) </w:t>
      </w:r>
      <w:r w:rsidR="0056727E" w:rsidRPr="0060409C">
        <w:rPr>
          <w:rFonts w:ascii="Times New Roman" w:hAnsi="Times New Roman" w:cs="Times New Roman"/>
          <w:sz w:val="24"/>
          <w:szCs w:val="24"/>
          <w:lang w:val="sk-SK"/>
        </w:rPr>
        <w:t>orgánu územného plánovania</w:t>
      </w:r>
      <w:r w:rsidRPr="0060409C">
        <w:rPr>
          <w:rFonts w:ascii="Times New Roman" w:hAnsi="Times New Roman" w:cs="Times New Roman"/>
          <w:sz w:val="24"/>
          <w:szCs w:val="24"/>
          <w:lang w:val="sk-SK"/>
        </w:rPr>
        <w:t>, ak osobitný predpis neustanovuje inak.</w:t>
      </w:r>
      <w:r w:rsidRPr="0060409C">
        <w:rPr>
          <w:rFonts w:ascii="Times New Roman" w:hAnsi="Times New Roman" w:cs="Times New Roman"/>
          <w:sz w:val="24"/>
          <w:szCs w:val="24"/>
          <w:vertAlign w:val="superscript"/>
          <w:lang w:val="sk-SK"/>
        </w:rPr>
        <w:t>1a</w:t>
      </w:r>
      <w:r w:rsidRPr="0060409C">
        <w:rPr>
          <w:rFonts w:ascii="Times New Roman" w:hAnsi="Times New Roman" w:cs="Times New Roman"/>
          <w:sz w:val="24"/>
          <w:szCs w:val="24"/>
          <w:lang w:val="sk-SK"/>
        </w:rPr>
        <w:t xml:space="preserve">)“. </w:t>
      </w:r>
    </w:p>
    <w:p w14:paraId="44DB2F1E" w14:textId="77777777" w:rsidR="00640BA6" w:rsidRPr="0060409C" w:rsidRDefault="00640BA6" w:rsidP="00703A95">
      <w:pPr>
        <w:spacing w:before="6" w:after="12" w:line="240" w:lineRule="auto"/>
        <w:ind w:left="270"/>
        <w:jc w:val="both"/>
        <w:rPr>
          <w:rFonts w:ascii="Times New Roman" w:hAnsi="Times New Roman" w:cs="Times New Roman"/>
          <w:sz w:val="24"/>
          <w:szCs w:val="24"/>
          <w:lang w:val="sk-SK"/>
        </w:rPr>
      </w:pPr>
      <w:bookmarkStart w:id="2064" w:name="predpis.clanok-53.bod-2.text2.citat"/>
      <w:bookmarkEnd w:id="2061"/>
      <w:bookmarkEnd w:id="2064"/>
    </w:p>
    <w:p w14:paraId="27AB76AE" w14:textId="77777777" w:rsidR="00640BA6" w:rsidRPr="0060409C" w:rsidRDefault="0024192D" w:rsidP="00F61734">
      <w:pPr>
        <w:spacing w:before="6" w:after="12" w:line="240" w:lineRule="auto"/>
        <w:ind w:left="345" w:firstLine="285"/>
        <w:jc w:val="both"/>
        <w:rPr>
          <w:rFonts w:ascii="Times New Roman" w:hAnsi="Times New Roman" w:cs="Times New Roman"/>
          <w:sz w:val="24"/>
          <w:szCs w:val="24"/>
          <w:lang w:val="sk-SK"/>
        </w:rPr>
      </w:pPr>
      <w:bookmarkStart w:id="2065" w:name="predpis.clanok-53.bod-2.bod.oznacenie"/>
      <w:bookmarkStart w:id="2066" w:name="predpis.clanok-53.bod-2.bod.text"/>
      <w:bookmarkStart w:id="2067" w:name="predpis.clanok-53.bod-2.bod"/>
      <w:bookmarkEnd w:id="2062"/>
      <w:bookmarkEnd w:id="2063"/>
      <w:bookmarkEnd w:id="2065"/>
      <w:r w:rsidRPr="0060409C">
        <w:rPr>
          <w:rFonts w:ascii="Times New Roman" w:hAnsi="Times New Roman" w:cs="Times New Roman"/>
          <w:sz w:val="24"/>
          <w:szCs w:val="24"/>
          <w:lang w:val="sk-SK"/>
        </w:rPr>
        <w:t xml:space="preserve">Poznámky pod čiarou k odkazom 1 a 1a znejú: </w:t>
      </w:r>
      <w:bookmarkEnd w:id="2066"/>
    </w:p>
    <w:p w14:paraId="3B593C85" w14:textId="78179C4C" w:rsidR="002D56A9" w:rsidRPr="0060409C" w:rsidRDefault="0024192D" w:rsidP="00747DE1">
      <w:pPr>
        <w:tabs>
          <w:tab w:val="left" w:pos="1134"/>
        </w:tabs>
        <w:spacing w:before="6" w:after="12" w:line="240" w:lineRule="auto"/>
        <w:ind w:left="420" w:firstLine="210"/>
        <w:jc w:val="both"/>
        <w:rPr>
          <w:rFonts w:ascii="Times New Roman" w:hAnsi="Times New Roman" w:cs="Times New Roman"/>
          <w:sz w:val="24"/>
          <w:szCs w:val="24"/>
          <w:lang w:val="sk-SK"/>
        </w:rPr>
      </w:pPr>
      <w:bookmarkStart w:id="2068" w:name="predpis.clanok-53.bod-2.bod.text2.blokTe"/>
      <w:bookmarkStart w:id="2069" w:name="predpis.clanok-53.bod-2.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w:t>
      </w:r>
      <w:r w:rsidRPr="0060409C">
        <w:rPr>
          <w:rFonts w:ascii="Times New Roman" w:hAnsi="Times New Roman" w:cs="Times New Roman"/>
          <w:sz w:val="24"/>
          <w:szCs w:val="24"/>
          <w:lang w:val="sk-SK"/>
        </w:rPr>
        <w:t xml:space="preserve">) § 24 zákona č. 200/2022 Z. z. o územnom plánovaní v znení </w:t>
      </w:r>
      <w:r w:rsidR="00F61734" w:rsidRPr="0060409C">
        <w:rPr>
          <w:rFonts w:ascii="Times New Roman" w:hAnsi="Times New Roman" w:cs="Times New Roman"/>
          <w:sz w:val="24"/>
          <w:szCs w:val="24"/>
          <w:lang w:val="sk-SK"/>
        </w:rPr>
        <w:t>neskorších predpisov</w:t>
      </w:r>
      <w:r w:rsidRPr="0060409C">
        <w:rPr>
          <w:rFonts w:ascii="Times New Roman" w:hAnsi="Times New Roman" w:cs="Times New Roman"/>
          <w:sz w:val="24"/>
          <w:szCs w:val="24"/>
          <w:lang w:val="sk-SK"/>
        </w:rPr>
        <w:t xml:space="preserve">. </w:t>
      </w:r>
    </w:p>
    <w:p w14:paraId="0122114F" w14:textId="7C3744E0" w:rsidR="00640BA6" w:rsidRPr="0060409C" w:rsidRDefault="0024192D" w:rsidP="00737FC6">
      <w:pPr>
        <w:tabs>
          <w:tab w:val="left" w:pos="1134"/>
        </w:tabs>
        <w:spacing w:before="6" w:after="12" w:line="240" w:lineRule="auto"/>
        <w:ind w:left="420" w:firstLine="21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 </w:t>
      </w:r>
      <w:r w:rsidR="0056727E" w:rsidRPr="0060409C">
        <w:rPr>
          <w:rFonts w:ascii="Times New Roman" w:hAnsi="Times New Roman" w:cs="Times New Roman"/>
          <w:sz w:val="24"/>
          <w:szCs w:val="24"/>
          <w:lang w:val="sk-SK"/>
        </w:rPr>
        <w:t>21 ods. 5 Stavebného zákona</w:t>
      </w:r>
      <w:r w:rsidRPr="0060409C">
        <w:rPr>
          <w:rFonts w:ascii="Times New Roman" w:hAnsi="Times New Roman" w:cs="Times New Roman"/>
          <w:sz w:val="24"/>
          <w:szCs w:val="24"/>
          <w:lang w:val="sk-SK"/>
        </w:rPr>
        <w:t xml:space="preserve">. </w:t>
      </w:r>
    </w:p>
    <w:p w14:paraId="12FEBBF9" w14:textId="624F44E2" w:rsidR="00640BA6" w:rsidRPr="0060409C" w:rsidRDefault="0024192D" w:rsidP="00747DE1">
      <w:pPr>
        <w:tabs>
          <w:tab w:val="left" w:pos="1134"/>
        </w:tabs>
        <w:spacing w:before="6" w:after="12" w:line="240" w:lineRule="auto"/>
        <w:ind w:left="420" w:firstLine="210"/>
        <w:jc w:val="both"/>
        <w:rPr>
          <w:rFonts w:ascii="Times New Roman" w:hAnsi="Times New Roman" w:cs="Times New Roman"/>
          <w:sz w:val="24"/>
          <w:szCs w:val="24"/>
          <w:lang w:val="sk-SK"/>
        </w:rPr>
      </w:pPr>
      <w:bookmarkStart w:id="2070" w:name="predpis.clanok-53.bod-2.bod.text2.citat."/>
      <w:r w:rsidRPr="0060409C">
        <w:rPr>
          <w:rFonts w:ascii="Times New Roman" w:hAnsi="Times New Roman" w:cs="Times New Roman"/>
          <w:sz w:val="24"/>
          <w:szCs w:val="24"/>
          <w:vertAlign w:val="superscript"/>
          <w:lang w:val="sk-SK"/>
        </w:rPr>
        <w:t>1a</w:t>
      </w:r>
      <w:r w:rsidRPr="0060409C">
        <w:rPr>
          <w:rFonts w:ascii="Times New Roman" w:hAnsi="Times New Roman" w:cs="Times New Roman"/>
          <w:sz w:val="24"/>
          <w:szCs w:val="24"/>
          <w:lang w:val="sk-SK"/>
        </w:rPr>
        <w:t xml:space="preserve">) § 11 ods. 10 zákona č. 371/2021 Z. z. o významných investíciách.“. </w:t>
      </w:r>
    </w:p>
    <w:p w14:paraId="517E02BE" w14:textId="77777777" w:rsidR="00640BA6" w:rsidRPr="0060409C" w:rsidRDefault="00640BA6" w:rsidP="00703A95">
      <w:pPr>
        <w:spacing w:before="6" w:after="12" w:line="240" w:lineRule="auto"/>
        <w:ind w:left="345"/>
        <w:jc w:val="both"/>
        <w:rPr>
          <w:rFonts w:ascii="Times New Roman" w:hAnsi="Times New Roman" w:cs="Times New Roman"/>
          <w:sz w:val="24"/>
          <w:szCs w:val="24"/>
          <w:lang w:val="sk-SK"/>
        </w:rPr>
      </w:pPr>
      <w:bookmarkStart w:id="2071" w:name="predpis.clanok-53.bod-2.bod.text2.citat"/>
      <w:bookmarkEnd w:id="2070"/>
      <w:bookmarkEnd w:id="2071"/>
    </w:p>
    <w:p w14:paraId="4A2E17DF" w14:textId="77777777" w:rsidR="001D62CD" w:rsidRPr="0060409C" w:rsidRDefault="001D62CD" w:rsidP="00144395">
      <w:pPr>
        <w:pStyle w:val="Odsekzoznamu"/>
        <w:numPr>
          <w:ilvl w:val="0"/>
          <w:numId w:val="73"/>
        </w:numPr>
        <w:spacing w:after="0" w:line="240" w:lineRule="auto"/>
        <w:rPr>
          <w:rFonts w:ascii="Times New Roman" w:hAnsi="Times New Roman" w:cs="Times New Roman"/>
          <w:sz w:val="24"/>
          <w:szCs w:val="24"/>
          <w:lang w:val="sk-SK"/>
        </w:rPr>
      </w:pPr>
      <w:bookmarkStart w:id="2072" w:name="predpis.clanok-53.bod-8.text"/>
      <w:bookmarkStart w:id="2073" w:name="predpis.clanok-53.bod-8"/>
      <w:bookmarkEnd w:id="2060"/>
      <w:bookmarkEnd w:id="2067"/>
      <w:bookmarkEnd w:id="2068"/>
      <w:bookmarkEnd w:id="2069"/>
      <w:r w:rsidRPr="0060409C">
        <w:rPr>
          <w:rFonts w:ascii="Times New Roman" w:hAnsi="Times New Roman" w:cs="Times New Roman"/>
          <w:sz w:val="24"/>
          <w:szCs w:val="24"/>
          <w:lang w:val="sk-SK"/>
        </w:rPr>
        <w:t>V § 4 sa za odsek 3 vkladá nový odsek 4, ktorý znie:</w:t>
      </w:r>
    </w:p>
    <w:p w14:paraId="498F653A" w14:textId="77777777" w:rsidR="001D62CD" w:rsidRPr="0060409C" w:rsidRDefault="001D62CD" w:rsidP="006143F5">
      <w:pPr>
        <w:pStyle w:val="Odsekzoznamu"/>
        <w:spacing w:after="0"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„(4) Náhrada za vyvlastnenie nehnuteľnosti, ktorých hodnovernosť údajov o vlastníckom práve bola podľa osobitného predpisu spochybnená z dôvodu duplicitného vlastníctva vyvlastniteľa a iných osôb evidovaných v katastri nehnuteľností sa zloží maximálne vo výške všeobecnej hodnoty určenej znaleckým posudkom za celý pozemok, a to bez ohľadu na výšku podielov jednotlivých vlastníkov zapísaných v katastri nehnuteľnosti.“.</w:t>
      </w:r>
    </w:p>
    <w:p w14:paraId="1D2B3684" w14:textId="77777777" w:rsidR="001D62CD" w:rsidRPr="0060409C" w:rsidRDefault="001D62CD" w:rsidP="006143F5">
      <w:pPr>
        <w:pStyle w:val="Odsekzoznamu"/>
        <w:spacing w:after="0" w:line="240" w:lineRule="auto"/>
        <w:ind w:left="630"/>
        <w:jc w:val="both"/>
        <w:rPr>
          <w:rFonts w:ascii="Times New Roman" w:hAnsi="Times New Roman" w:cs="Times New Roman"/>
          <w:sz w:val="24"/>
          <w:szCs w:val="24"/>
          <w:lang w:val="sk-SK"/>
        </w:rPr>
      </w:pPr>
    </w:p>
    <w:p w14:paraId="1DD734A1" w14:textId="77777777" w:rsidR="001D62CD" w:rsidRPr="0060409C" w:rsidRDefault="001D62CD" w:rsidP="006143F5">
      <w:pPr>
        <w:pStyle w:val="Odsekzoznamu"/>
        <w:spacing w:after="0"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Doterajšie odseky 4 až 7 sa označujú ako odseky 5 až 8.</w:t>
      </w:r>
    </w:p>
    <w:p w14:paraId="640AD3B0" w14:textId="77777777" w:rsidR="001D62CD" w:rsidRPr="0060409C" w:rsidRDefault="001D62CD" w:rsidP="006143F5">
      <w:pPr>
        <w:pStyle w:val="Odsekzoznamu"/>
        <w:spacing w:after="0" w:line="240" w:lineRule="auto"/>
        <w:ind w:left="630"/>
        <w:jc w:val="both"/>
        <w:rPr>
          <w:rFonts w:ascii="Times New Roman" w:hAnsi="Times New Roman" w:cs="Times New Roman"/>
          <w:sz w:val="24"/>
          <w:szCs w:val="24"/>
          <w:lang w:val="sk-SK"/>
        </w:rPr>
      </w:pPr>
    </w:p>
    <w:p w14:paraId="22FCB673" w14:textId="1A52B872" w:rsidR="001D62CD" w:rsidRPr="0060409C" w:rsidRDefault="001D62CD" w:rsidP="00144395">
      <w:pPr>
        <w:pStyle w:val="Odsekzoznamu"/>
        <w:numPr>
          <w:ilvl w:val="0"/>
          <w:numId w:val="73"/>
        </w:num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4 ods. 8 sa slová „odseku 5“ nahrádzajú slovami „odseku 6“.</w:t>
      </w:r>
    </w:p>
    <w:p w14:paraId="6BA484F9" w14:textId="77777777" w:rsidR="001D62CD" w:rsidRPr="0060409C" w:rsidRDefault="001D62CD" w:rsidP="006143F5">
      <w:pPr>
        <w:pStyle w:val="Odsekzoznamu"/>
        <w:spacing w:before="6" w:after="12" w:line="240" w:lineRule="auto"/>
        <w:ind w:left="630"/>
        <w:jc w:val="both"/>
        <w:rPr>
          <w:rFonts w:ascii="Times New Roman" w:hAnsi="Times New Roman" w:cs="Times New Roman"/>
          <w:sz w:val="24"/>
          <w:szCs w:val="24"/>
          <w:lang w:val="sk-SK"/>
        </w:rPr>
      </w:pPr>
    </w:p>
    <w:p w14:paraId="6A3C1CB5" w14:textId="6BDF2BE9" w:rsidR="00640BA6" w:rsidRPr="0060409C" w:rsidRDefault="0024192D" w:rsidP="00144395">
      <w:pPr>
        <w:pStyle w:val="Odsekzoznamu"/>
        <w:numPr>
          <w:ilvl w:val="0"/>
          <w:numId w:val="7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9 ods. 3 písmeno g) znie: </w:t>
      </w:r>
      <w:bookmarkEnd w:id="2072"/>
    </w:p>
    <w:p w14:paraId="1F2640A5" w14:textId="77777777" w:rsidR="00640BA6" w:rsidRPr="0060409C" w:rsidRDefault="0024192D" w:rsidP="005F2342">
      <w:pPr>
        <w:spacing w:before="6" w:after="12" w:line="240" w:lineRule="auto"/>
        <w:ind w:left="630"/>
        <w:jc w:val="both"/>
        <w:rPr>
          <w:rFonts w:ascii="Times New Roman" w:hAnsi="Times New Roman" w:cs="Times New Roman"/>
          <w:sz w:val="24"/>
          <w:szCs w:val="24"/>
          <w:lang w:val="sk-SK"/>
        </w:rPr>
      </w:pPr>
      <w:bookmarkStart w:id="2074" w:name="predpis.clanok-53.bod-8.text2.citat.pism"/>
      <w:bookmarkStart w:id="2075" w:name="predpis.clanok-53.bod-8.text2.blokTextu"/>
      <w:bookmarkStart w:id="2076" w:name="predpis.clanok-53.bod-8.text2"/>
      <w:r w:rsidRPr="0060409C">
        <w:rPr>
          <w:rFonts w:ascii="Times New Roman" w:hAnsi="Times New Roman" w:cs="Times New Roman"/>
          <w:sz w:val="24"/>
          <w:szCs w:val="24"/>
          <w:lang w:val="sk-SK"/>
        </w:rPr>
        <w:t xml:space="preserve">„g) dokument, ktorým sa preukazuje súlad s cieľmi a zámermi územného plánovania podľa § 2 ods. 2,“. </w:t>
      </w:r>
    </w:p>
    <w:p w14:paraId="198ABB35" w14:textId="77777777" w:rsidR="00640BA6" w:rsidRPr="0060409C" w:rsidRDefault="00640BA6" w:rsidP="00703A95">
      <w:pPr>
        <w:spacing w:before="6" w:after="12" w:line="240" w:lineRule="auto"/>
        <w:ind w:left="270"/>
        <w:jc w:val="both"/>
        <w:rPr>
          <w:rFonts w:ascii="Times New Roman" w:hAnsi="Times New Roman" w:cs="Times New Roman"/>
          <w:sz w:val="24"/>
          <w:szCs w:val="24"/>
          <w:lang w:val="sk-SK"/>
        </w:rPr>
      </w:pPr>
      <w:bookmarkStart w:id="2077" w:name="predpis.clanok-53.bod-8.text2.citat"/>
      <w:bookmarkEnd w:id="2074"/>
      <w:bookmarkEnd w:id="2077"/>
    </w:p>
    <w:p w14:paraId="7A3C9BBE" w14:textId="77777777" w:rsidR="00640BA6" w:rsidRPr="0060409C" w:rsidRDefault="0024192D" w:rsidP="00144395">
      <w:pPr>
        <w:pStyle w:val="Odsekzoznamu"/>
        <w:numPr>
          <w:ilvl w:val="0"/>
          <w:numId w:val="73"/>
        </w:numPr>
        <w:spacing w:before="6" w:after="12" w:line="240" w:lineRule="auto"/>
        <w:jc w:val="both"/>
        <w:rPr>
          <w:rFonts w:ascii="Times New Roman" w:hAnsi="Times New Roman" w:cs="Times New Roman"/>
          <w:sz w:val="24"/>
          <w:szCs w:val="24"/>
          <w:lang w:val="sk-SK"/>
        </w:rPr>
      </w:pPr>
      <w:bookmarkStart w:id="2078" w:name="predpis.clanok-53.bod-9.text"/>
      <w:bookmarkStart w:id="2079" w:name="predpis.clanok-53.bod-9"/>
      <w:bookmarkEnd w:id="2073"/>
      <w:bookmarkEnd w:id="2075"/>
      <w:bookmarkEnd w:id="2076"/>
      <w:r w:rsidRPr="0060409C">
        <w:rPr>
          <w:rFonts w:ascii="Times New Roman" w:hAnsi="Times New Roman" w:cs="Times New Roman"/>
          <w:sz w:val="24"/>
          <w:szCs w:val="24"/>
          <w:lang w:val="sk-SK"/>
        </w:rPr>
        <w:t xml:space="preserve">V § 9 ods. 3 sa vypúšťa písmeno h). </w:t>
      </w:r>
      <w:bookmarkEnd w:id="2078"/>
    </w:p>
    <w:p w14:paraId="022FD0C6" w14:textId="77777777" w:rsidR="00640BA6" w:rsidRPr="0060409C" w:rsidRDefault="0024192D" w:rsidP="005F2342">
      <w:pPr>
        <w:spacing w:before="6" w:after="12" w:line="240" w:lineRule="auto"/>
        <w:ind w:firstLine="630"/>
        <w:jc w:val="both"/>
        <w:rPr>
          <w:rFonts w:ascii="Times New Roman" w:hAnsi="Times New Roman" w:cs="Times New Roman"/>
          <w:sz w:val="24"/>
          <w:szCs w:val="24"/>
          <w:lang w:val="sk-SK"/>
        </w:rPr>
      </w:pPr>
      <w:bookmarkStart w:id="2080" w:name="predpis.clanok-53.bod-9.bod.oznacenie"/>
      <w:bookmarkStart w:id="2081" w:name="predpis.clanok-53.bod-9.bod.text"/>
      <w:bookmarkStart w:id="2082" w:name="predpis.clanok-53.bod-9.bod"/>
      <w:bookmarkEnd w:id="2080"/>
      <w:r w:rsidRPr="0060409C">
        <w:rPr>
          <w:rFonts w:ascii="Times New Roman" w:hAnsi="Times New Roman" w:cs="Times New Roman"/>
          <w:sz w:val="24"/>
          <w:szCs w:val="24"/>
          <w:lang w:val="sk-SK"/>
        </w:rPr>
        <w:t xml:space="preserve">Doterajšie písmeno i) sa označuje ako písmeno h). </w:t>
      </w:r>
      <w:bookmarkEnd w:id="2081"/>
    </w:p>
    <w:p w14:paraId="7F68DC12" w14:textId="77777777" w:rsidR="00703A95" w:rsidRPr="0060409C" w:rsidRDefault="00703A95" w:rsidP="00703A95">
      <w:pPr>
        <w:spacing w:before="6" w:after="12" w:line="240" w:lineRule="auto"/>
        <w:ind w:left="270"/>
        <w:jc w:val="both"/>
        <w:rPr>
          <w:rFonts w:ascii="Times New Roman" w:hAnsi="Times New Roman" w:cs="Times New Roman"/>
          <w:sz w:val="24"/>
          <w:szCs w:val="24"/>
          <w:lang w:val="sk-SK"/>
        </w:rPr>
      </w:pPr>
      <w:bookmarkStart w:id="2083" w:name="predpis.clanok-53.bod-13.oznacenie"/>
      <w:bookmarkStart w:id="2084" w:name="predpis.clanok-53.bod-13"/>
      <w:bookmarkEnd w:id="2079"/>
      <w:bookmarkEnd w:id="2082"/>
    </w:p>
    <w:p w14:paraId="74CF9BD2" w14:textId="77777777" w:rsidR="00640BA6" w:rsidRPr="0060409C" w:rsidRDefault="0024192D" w:rsidP="00144395">
      <w:pPr>
        <w:pStyle w:val="Odsekzoznamu"/>
        <w:numPr>
          <w:ilvl w:val="0"/>
          <w:numId w:val="73"/>
        </w:numPr>
        <w:spacing w:before="6" w:after="12" w:line="240" w:lineRule="auto"/>
        <w:jc w:val="both"/>
        <w:rPr>
          <w:rFonts w:ascii="Times New Roman" w:hAnsi="Times New Roman" w:cs="Times New Roman"/>
          <w:sz w:val="24"/>
          <w:szCs w:val="24"/>
          <w:lang w:val="sk-SK"/>
        </w:rPr>
      </w:pPr>
      <w:bookmarkStart w:id="2085" w:name="predpis.clanok-53.bod-13.text"/>
      <w:bookmarkEnd w:id="2083"/>
      <w:r w:rsidRPr="0060409C">
        <w:rPr>
          <w:rFonts w:ascii="Times New Roman" w:hAnsi="Times New Roman" w:cs="Times New Roman"/>
          <w:sz w:val="24"/>
          <w:szCs w:val="24"/>
          <w:lang w:val="sk-SK"/>
        </w:rPr>
        <w:t xml:space="preserve">V § 10 ods. 12 sa slová „v územnom konaní zamietli alebo ktoré mohol účastník uplatniť v územnom konaní“ nahrádzajú slovami „pri prerokúvaní územnoplánovacej dokumentácie zamietli alebo ktoré mohli byť pri tomto prerokúvaní uplatnené a uplatnené neboli“. </w:t>
      </w:r>
      <w:bookmarkEnd w:id="2085"/>
    </w:p>
    <w:p w14:paraId="5B99ACAA" w14:textId="77777777" w:rsidR="00703A95" w:rsidRPr="0060409C" w:rsidRDefault="00703A95" w:rsidP="00703A95">
      <w:pPr>
        <w:spacing w:before="6" w:after="12" w:line="240" w:lineRule="auto"/>
        <w:ind w:left="270"/>
        <w:jc w:val="both"/>
        <w:rPr>
          <w:rFonts w:ascii="Times New Roman" w:hAnsi="Times New Roman" w:cs="Times New Roman"/>
          <w:sz w:val="24"/>
          <w:szCs w:val="24"/>
          <w:lang w:val="sk-SK"/>
        </w:rPr>
      </w:pPr>
      <w:bookmarkStart w:id="2086" w:name="predpis.clanok-53.bod-14"/>
      <w:bookmarkEnd w:id="2084"/>
    </w:p>
    <w:p w14:paraId="3181ECD2" w14:textId="77777777" w:rsidR="00640BA6" w:rsidRPr="0060409C" w:rsidRDefault="0024192D" w:rsidP="00144395">
      <w:pPr>
        <w:pStyle w:val="Odsekzoznamu"/>
        <w:numPr>
          <w:ilvl w:val="0"/>
          <w:numId w:val="73"/>
        </w:numPr>
        <w:spacing w:before="6" w:after="12" w:line="240" w:lineRule="auto"/>
        <w:jc w:val="both"/>
        <w:rPr>
          <w:rFonts w:ascii="Times New Roman" w:hAnsi="Times New Roman" w:cs="Times New Roman"/>
          <w:sz w:val="24"/>
          <w:szCs w:val="24"/>
          <w:lang w:val="sk-SK"/>
        </w:rPr>
      </w:pPr>
      <w:bookmarkStart w:id="2087" w:name="predpis.clanok-53.bod-14.text"/>
      <w:r w:rsidRPr="0060409C">
        <w:rPr>
          <w:rFonts w:ascii="Times New Roman" w:hAnsi="Times New Roman" w:cs="Times New Roman"/>
          <w:sz w:val="24"/>
          <w:szCs w:val="24"/>
          <w:lang w:val="sk-SK"/>
        </w:rPr>
        <w:t xml:space="preserve">Poznámka pod čiarou k odkazu 13 znie: </w:t>
      </w:r>
      <w:bookmarkEnd w:id="2087"/>
    </w:p>
    <w:p w14:paraId="6066FFD1" w14:textId="77777777" w:rsidR="00640BA6" w:rsidRPr="0060409C" w:rsidRDefault="0024192D" w:rsidP="00D9257F">
      <w:pPr>
        <w:spacing w:before="6" w:after="12" w:line="240" w:lineRule="auto"/>
        <w:ind w:left="345" w:firstLine="285"/>
        <w:jc w:val="both"/>
        <w:rPr>
          <w:rFonts w:ascii="Times New Roman" w:hAnsi="Times New Roman" w:cs="Times New Roman"/>
          <w:sz w:val="24"/>
          <w:szCs w:val="24"/>
          <w:lang w:val="sk-SK"/>
        </w:rPr>
      </w:pPr>
      <w:bookmarkStart w:id="2088" w:name="predpis.clanok-53.bod-14.text2.citat.poz"/>
      <w:bookmarkStart w:id="2089" w:name="predpis.clanok-53.bod-14.text2.blokTextu"/>
      <w:bookmarkStart w:id="2090" w:name="predpis.clanok-53.bod-14.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13</w:t>
      </w:r>
      <w:r w:rsidRPr="0060409C">
        <w:rPr>
          <w:rFonts w:ascii="Times New Roman" w:hAnsi="Times New Roman" w:cs="Times New Roman"/>
          <w:sz w:val="24"/>
          <w:szCs w:val="24"/>
          <w:lang w:val="sk-SK"/>
        </w:rPr>
        <w:t xml:space="preserve">) § </w:t>
      </w:r>
      <w:r w:rsidR="00D9257F" w:rsidRPr="0060409C">
        <w:rPr>
          <w:rFonts w:ascii="Times New Roman" w:hAnsi="Times New Roman" w:cs="Times New Roman"/>
          <w:sz w:val="24"/>
          <w:szCs w:val="24"/>
          <w:lang w:val="sk-SK"/>
        </w:rPr>
        <w:t>4 ods. 3 Stavebného zákona</w:t>
      </w:r>
      <w:r w:rsidRPr="0060409C">
        <w:rPr>
          <w:rFonts w:ascii="Times New Roman" w:hAnsi="Times New Roman" w:cs="Times New Roman"/>
          <w:sz w:val="24"/>
          <w:szCs w:val="24"/>
          <w:lang w:val="sk-SK"/>
        </w:rPr>
        <w:t xml:space="preserve">.“. </w:t>
      </w:r>
    </w:p>
    <w:p w14:paraId="6A70D25C" w14:textId="77777777" w:rsidR="00640BA6" w:rsidRPr="0060409C" w:rsidRDefault="00640BA6" w:rsidP="00703A95">
      <w:pPr>
        <w:spacing w:before="6" w:after="12" w:line="240" w:lineRule="auto"/>
        <w:ind w:left="270"/>
        <w:jc w:val="both"/>
        <w:rPr>
          <w:rFonts w:ascii="Times New Roman" w:hAnsi="Times New Roman" w:cs="Times New Roman"/>
          <w:sz w:val="24"/>
          <w:szCs w:val="24"/>
          <w:lang w:val="sk-SK"/>
        </w:rPr>
      </w:pPr>
      <w:bookmarkStart w:id="2091" w:name="predpis.clanok-53.bod-14.text2.citat"/>
      <w:bookmarkEnd w:id="2088"/>
      <w:bookmarkEnd w:id="2091"/>
    </w:p>
    <w:p w14:paraId="054300AC" w14:textId="77777777" w:rsidR="00640BA6" w:rsidRPr="0060409C" w:rsidRDefault="0024192D" w:rsidP="00144395">
      <w:pPr>
        <w:pStyle w:val="Odsekzoznamu"/>
        <w:numPr>
          <w:ilvl w:val="0"/>
          <w:numId w:val="73"/>
        </w:numPr>
        <w:spacing w:before="6" w:after="12" w:line="240" w:lineRule="auto"/>
        <w:jc w:val="both"/>
        <w:rPr>
          <w:rFonts w:ascii="Times New Roman" w:hAnsi="Times New Roman" w:cs="Times New Roman"/>
          <w:sz w:val="24"/>
          <w:szCs w:val="24"/>
          <w:lang w:val="sk-SK"/>
        </w:rPr>
      </w:pPr>
      <w:bookmarkStart w:id="2092" w:name="predpis.clanok-53.bod-15.text"/>
      <w:bookmarkStart w:id="2093" w:name="predpis.clanok-53.bod-15"/>
      <w:bookmarkEnd w:id="2086"/>
      <w:bookmarkEnd w:id="2089"/>
      <w:bookmarkEnd w:id="2090"/>
      <w:r w:rsidRPr="0060409C">
        <w:rPr>
          <w:rFonts w:ascii="Times New Roman" w:hAnsi="Times New Roman" w:cs="Times New Roman"/>
          <w:sz w:val="24"/>
          <w:szCs w:val="24"/>
          <w:lang w:val="sk-SK"/>
        </w:rPr>
        <w:t xml:space="preserve">V § 17 ods. 3 sa vypúšťa slovo „územné“. </w:t>
      </w:r>
      <w:bookmarkEnd w:id="2092"/>
    </w:p>
    <w:p w14:paraId="767D7383" w14:textId="77777777" w:rsidR="00703A95" w:rsidRPr="0060409C" w:rsidRDefault="00703A95" w:rsidP="00703A95">
      <w:pPr>
        <w:spacing w:before="6" w:after="12" w:line="240" w:lineRule="auto"/>
        <w:ind w:left="270"/>
        <w:jc w:val="both"/>
        <w:rPr>
          <w:rFonts w:ascii="Times New Roman" w:hAnsi="Times New Roman" w:cs="Times New Roman"/>
          <w:sz w:val="24"/>
          <w:szCs w:val="24"/>
          <w:lang w:val="sk-SK"/>
        </w:rPr>
      </w:pPr>
      <w:bookmarkStart w:id="2094" w:name="predpis.clanok-53.bod-16"/>
      <w:bookmarkEnd w:id="2093"/>
    </w:p>
    <w:p w14:paraId="45C56F29" w14:textId="77777777" w:rsidR="00B95EAC" w:rsidRPr="0060409C" w:rsidRDefault="00B95EAC" w:rsidP="00144395">
      <w:pPr>
        <w:pStyle w:val="Odsekzoznamu"/>
        <w:numPr>
          <w:ilvl w:val="0"/>
          <w:numId w:val="73"/>
        </w:numPr>
        <w:spacing w:before="6" w:after="12" w:line="240" w:lineRule="auto"/>
        <w:jc w:val="both"/>
        <w:rPr>
          <w:rFonts w:ascii="Times New Roman" w:hAnsi="Times New Roman" w:cs="Times New Roman"/>
          <w:sz w:val="24"/>
          <w:szCs w:val="24"/>
          <w:lang w:val="sk-SK"/>
        </w:rPr>
      </w:pPr>
      <w:bookmarkStart w:id="2095" w:name="predpis.clanok-53.bod-16.text"/>
      <w:r w:rsidRPr="0060409C">
        <w:rPr>
          <w:rFonts w:ascii="Times New Roman" w:hAnsi="Times New Roman" w:cs="Times New Roman"/>
          <w:sz w:val="24"/>
          <w:szCs w:val="24"/>
          <w:lang w:val="sk-SK"/>
        </w:rPr>
        <w:t>§ 18 sa dopĺňa odsekom 3, ktorý znie:</w:t>
      </w:r>
    </w:p>
    <w:p w14:paraId="42465A6D" w14:textId="5B7259EF" w:rsidR="00B95EAC" w:rsidRPr="0060409C" w:rsidRDefault="00B95EAC" w:rsidP="00B95EAC">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„(3) Ak sa má podľa zákona zisťovať pobyt vyvlastňovaného, zisťuje vyvlastňovací orgán údaje o jeho pobyte </w:t>
      </w:r>
      <w:r w:rsidR="00DD1F53" w:rsidRPr="0060409C">
        <w:rPr>
          <w:rFonts w:ascii="Times New Roman" w:hAnsi="Times New Roman" w:cs="Times New Roman"/>
          <w:sz w:val="24"/>
          <w:szCs w:val="24"/>
          <w:lang w:val="sk-SK"/>
        </w:rPr>
        <w:t xml:space="preserve">z </w:t>
      </w:r>
      <w:r w:rsidRPr="0060409C">
        <w:rPr>
          <w:rFonts w:ascii="Times New Roman" w:hAnsi="Times New Roman" w:cs="Times New Roman"/>
          <w:sz w:val="24"/>
          <w:szCs w:val="24"/>
          <w:lang w:val="sk-SK"/>
        </w:rPr>
        <w:t>registra vedeného podľa osobitného predpisu.</w:t>
      </w:r>
      <w:r w:rsidRPr="0060409C">
        <w:rPr>
          <w:rFonts w:ascii="Times New Roman" w:hAnsi="Times New Roman" w:cs="Times New Roman"/>
          <w:sz w:val="24"/>
          <w:szCs w:val="24"/>
          <w:vertAlign w:val="superscript"/>
          <w:lang w:val="sk-SK"/>
        </w:rPr>
        <w:t>16</w:t>
      </w:r>
      <w:r w:rsidRPr="0060409C">
        <w:rPr>
          <w:rFonts w:ascii="Times New Roman" w:hAnsi="Times New Roman" w:cs="Times New Roman"/>
          <w:sz w:val="24"/>
          <w:szCs w:val="24"/>
          <w:lang w:val="sk-SK"/>
        </w:rPr>
        <w:t>)“.</w:t>
      </w:r>
    </w:p>
    <w:p w14:paraId="2007DBF8" w14:textId="77777777" w:rsidR="00B95EAC" w:rsidRPr="0060409C" w:rsidRDefault="00B95EAC" w:rsidP="00B95EAC">
      <w:pPr>
        <w:pStyle w:val="Odsekzoznamu"/>
        <w:spacing w:before="6" w:after="12" w:line="240" w:lineRule="auto"/>
        <w:ind w:left="630"/>
        <w:jc w:val="both"/>
        <w:rPr>
          <w:rFonts w:ascii="Times New Roman" w:hAnsi="Times New Roman" w:cs="Times New Roman"/>
          <w:sz w:val="24"/>
          <w:szCs w:val="24"/>
          <w:lang w:val="sk-SK"/>
        </w:rPr>
      </w:pPr>
    </w:p>
    <w:p w14:paraId="688E80CC" w14:textId="77777777" w:rsidR="00B95EAC" w:rsidRPr="0060409C" w:rsidRDefault="00B95EAC" w:rsidP="00B95EAC">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16 znie:</w:t>
      </w:r>
    </w:p>
    <w:p w14:paraId="3DF00BCB" w14:textId="14600908" w:rsidR="00B95EAC" w:rsidRPr="0060409C" w:rsidRDefault="00B95EAC" w:rsidP="00737FC6">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16</w:t>
      </w:r>
      <w:r w:rsidRPr="0060409C">
        <w:rPr>
          <w:rFonts w:ascii="Times New Roman" w:hAnsi="Times New Roman" w:cs="Times New Roman"/>
          <w:sz w:val="24"/>
          <w:szCs w:val="24"/>
          <w:lang w:val="sk-SK"/>
        </w:rPr>
        <w:t>) Napríklad zákon č. 253/1998 Z. z. o hlásení pobytu občanov Slovenskej republiky a registri obyvateľov Slovenskej republiky v znení neskorších predpisov, zákon č. 272/2015 Z. z. o registri právnických osôb, podnikateľov a orgánov verejnej moci a o zmene a doplnení niektorých zákonov</w:t>
      </w:r>
      <w:r w:rsidR="00DD1F53" w:rsidRPr="0060409C">
        <w:rPr>
          <w:rFonts w:ascii="Times New Roman" w:hAnsi="Times New Roman" w:cs="Times New Roman"/>
          <w:sz w:val="24"/>
          <w:szCs w:val="24"/>
          <w:lang w:val="sk-SK"/>
        </w:rPr>
        <w:t xml:space="preserve"> v znení neskorších predpisov</w:t>
      </w:r>
      <w:r w:rsidRPr="0060409C">
        <w:rPr>
          <w:rFonts w:ascii="Times New Roman" w:hAnsi="Times New Roman" w:cs="Times New Roman"/>
          <w:sz w:val="24"/>
          <w:szCs w:val="24"/>
          <w:lang w:val="sk-SK"/>
        </w:rPr>
        <w:t>.“.</w:t>
      </w:r>
    </w:p>
    <w:p w14:paraId="3D0143FC" w14:textId="77777777" w:rsidR="00B95EAC" w:rsidRPr="0060409C" w:rsidRDefault="00B95EAC" w:rsidP="00B95EAC">
      <w:pPr>
        <w:pStyle w:val="Odsekzoznamu"/>
        <w:rPr>
          <w:rFonts w:ascii="Times New Roman" w:hAnsi="Times New Roman" w:cs="Times New Roman"/>
          <w:sz w:val="24"/>
          <w:szCs w:val="24"/>
          <w:lang w:val="sk-SK"/>
        </w:rPr>
      </w:pPr>
    </w:p>
    <w:p w14:paraId="749A0132" w14:textId="77777777" w:rsidR="00640BA6" w:rsidRPr="0060409C" w:rsidRDefault="0024192D" w:rsidP="00144395">
      <w:pPr>
        <w:pStyle w:val="Odsekzoznamu"/>
        <w:numPr>
          <w:ilvl w:val="0"/>
          <w:numId w:val="73"/>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Za § 19</w:t>
      </w:r>
      <w:r w:rsidR="00B76CA2" w:rsidRPr="0060409C">
        <w:rPr>
          <w:rFonts w:ascii="Times New Roman" w:hAnsi="Times New Roman" w:cs="Times New Roman"/>
          <w:sz w:val="24"/>
          <w:szCs w:val="24"/>
          <w:lang w:val="sk-SK"/>
        </w:rPr>
        <w:t>b</w:t>
      </w:r>
      <w:r w:rsidRPr="0060409C">
        <w:rPr>
          <w:rFonts w:ascii="Times New Roman" w:hAnsi="Times New Roman" w:cs="Times New Roman"/>
          <w:sz w:val="24"/>
          <w:szCs w:val="24"/>
          <w:lang w:val="sk-SK"/>
        </w:rPr>
        <w:t xml:space="preserve"> sa vklad</w:t>
      </w:r>
      <w:r w:rsidR="00B76CA2" w:rsidRPr="0060409C">
        <w:rPr>
          <w:rFonts w:ascii="Times New Roman" w:hAnsi="Times New Roman" w:cs="Times New Roman"/>
          <w:sz w:val="24"/>
          <w:szCs w:val="24"/>
          <w:lang w:val="sk-SK"/>
        </w:rPr>
        <w:t>á</w:t>
      </w:r>
      <w:r w:rsidRPr="0060409C">
        <w:rPr>
          <w:rFonts w:ascii="Times New Roman" w:hAnsi="Times New Roman" w:cs="Times New Roman"/>
          <w:sz w:val="24"/>
          <w:szCs w:val="24"/>
          <w:lang w:val="sk-SK"/>
        </w:rPr>
        <w:t xml:space="preserve"> </w:t>
      </w:r>
      <w:r w:rsidR="00B76CA2"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19c, ktor</w:t>
      </w:r>
      <w:r w:rsidR="00B76CA2" w:rsidRPr="0060409C">
        <w:rPr>
          <w:rFonts w:ascii="Times New Roman" w:hAnsi="Times New Roman" w:cs="Times New Roman"/>
          <w:sz w:val="24"/>
          <w:szCs w:val="24"/>
          <w:lang w:val="sk-SK"/>
        </w:rPr>
        <w:t>ý</w:t>
      </w:r>
      <w:r w:rsidRPr="0060409C">
        <w:rPr>
          <w:rFonts w:ascii="Times New Roman" w:hAnsi="Times New Roman" w:cs="Times New Roman"/>
          <w:sz w:val="24"/>
          <w:szCs w:val="24"/>
          <w:lang w:val="sk-SK"/>
        </w:rPr>
        <w:t xml:space="preserve"> vrátane nadpis</w:t>
      </w:r>
      <w:r w:rsidR="00B76CA2" w:rsidRPr="0060409C">
        <w:rPr>
          <w:rFonts w:ascii="Times New Roman" w:hAnsi="Times New Roman" w:cs="Times New Roman"/>
          <w:sz w:val="24"/>
          <w:szCs w:val="24"/>
          <w:lang w:val="sk-SK"/>
        </w:rPr>
        <w:t>u</w:t>
      </w:r>
      <w:r w:rsidRPr="0060409C">
        <w:rPr>
          <w:rFonts w:ascii="Times New Roman" w:hAnsi="Times New Roman" w:cs="Times New Roman"/>
          <w:sz w:val="24"/>
          <w:szCs w:val="24"/>
          <w:lang w:val="sk-SK"/>
        </w:rPr>
        <w:t xml:space="preserve"> zn</w:t>
      </w:r>
      <w:r w:rsidR="00B76CA2" w:rsidRPr="0060409C">
        <w:rPr>
          <w:rFonts w:ascii="Times New Roman" w:hAnsi="Times New Roman" w:cs="Times New Roman"/>
          <w:sz w:val="24"/>
          <w:szCs w:val="24"/>
          <w:lang w:val="sk-SK"/>
        </w:rPr>
        <w:t>i</w:t>
      </w:r>
      <w:r w:rsidRPr="0060409C">
        <w:rPr>
          <w:rFonts w:ascii="Times New Roman" w:hAnsi="Times New Roman" w:cs="Times New Roman"/>
          <w:sz w:val="24"/>
          <w:szCs w:val="24"/>
          <w:lang w:val="sk-SK"/>
        </w:rPr>
        <w:t xml:space="preserve">e: </w:t>
      </w:r>
      <w:bookmarkEnd w:id="2095"/>
    </w:p>
    <w:p w14:paraId="7A0840FB" w14:textId="77777777" w:rsidR="00640BA6" w:rsidRPr="0060409C" w:rsidRDefault="00B76CA2" w:rsidP="00703A95">
      <w:pPr>
        <w:spacing w:before="6" w:after="12" w:line="240" w:lineRule="auto"/>
        <w:ind w:left="345"/>
        <w:jc w:val="center"/>
        <w:rPr>
          <w:rFonts w:ascii="Times New Roman" w:hAnsi="Times New Roman" w:cs="Times New Roman"/>
          <w:bCs/>
          <w:sz w:val="24"/>
          <w:szCs w:val="24"/>
          <w:lang w:val="sk-SK"/>
        </w:rPr>
      </w:pPr>
      <w:bookmarkStart w:id="2096" w:name="paragraf-19c.oznacenie"/>
      <w:bookmarkStart w:id="2097" w:name="predpis.clanok-53.bod-16.text2.blokTextu"/>
      <w:bookmarkStart w:id="2098" w:name="predpis.clanok-53.bod-16.text2"/>
      <w:bookmarkStart w:id="2099" w:name="paragraf-19c"/>
      <w:r w:rsidRPr="0060409C">
        <w:rPr>
          <w:rFonts w:ascii="Times New Roman" w:hAnsi="Times New Roman" w:cs="Times New Roman"/>
          <w:bCs/>
          <w:sz w:val="24"/>
          <w:szCs w:val="24"/>
          <w:lang w:val="sk-SK"/>
        </w:rPr>
        <w:t>„§ 19c</w:t>
      </w:r>
    </w:p>
    <w:p w14:paraId="24EEEE83" w14:textId="4BB26927" w:rsidR="00747DE1" w:rsidRPr="0060409C" w:rsidRDefault="0024192D" w:rsidP="00703A95">
      <w:pPr>
        <w:spacing w:before="6" w:after="12" w:line="240" w:lineRule="auto"/>
        <w:ind w:left="345"/>
        <w:jc w:val="center"/>
        <w:rPr>
          <w:rFonts w:ascii="Times New Roman" w:hAnsi="Times New Roman" w:cs="Times New Roman"/>
          <w:bCs/>
          <w:sz w:val="24"/>
          <w:szCs w:val="24"/>
          <w:lang w:val="sk-SK"/>
        </w:rPr>
      </w:pPr>
      <w:bookmarkStart w:id="2100" w:name="paragraf-19c.nadpis"/>
      <w:bookmarkEnd w:id="2096"/>
      <w:r w:rsidRPr="0060409C">
        <w:rPr>
          <w:rFonts w:ascii="Times New Roman" w:hAnsi="Times New Roman" w:cs="Times New Roman"/>
          <w:bCs/>
          <w:sz w:val="24"/>
          <w:szCs w:val="24"/>
          <w:lang w:val="sk-SK"/>
        </w:rPr>
        <w:t>Prechodné ustanovenia k úpravám účinným od 1. apríla 2025</w:t>
      </w:r>
    </w:p>
    <w:p w14:paraId="0B298006" w14:textId="77777777" w:rsidR="002D56A9" w:rsidRPr="0060409C" w:rsidRDefault="002D56A9" w:rsidP="00703A95">
      <w:pPr>
        <w:spacing w:before="6" w:after="12" w:line="240" w:lineRule="auto"/>
        <w:ind w:left="345"/>
        <w:jc w:val="center"/>
        <w:rPr>
          <w:rFonts w:ascii="Times New Roman" w:hAnsi="Times New Roman" w:cs="Times New Roman"/>
          <w:b/>
          <w:sz w:val="24"/>
          <w:szCs w:val="24"/>
          <w:lang w:val="sk-SK"/>
        </w:rPr>
      </w:pPr>
    </w:p>
    <w:p w14:paraId="7D40E9DC" w14:textId="77777777" w:rsidR="00640BA6" w:rsidRPr="0060409C" w:rsidRDefault="0024192D" w:rsidP="00144395">
      <w:pPr>
        <w:pStyle w:val="Odsekzoznamu"/>
        <w:numPr>
          <w:ilvl w:val="1"/>
          <w:numId w:val="74"/>
        </w:numPr>
        <w:spacing w:before="6" w:after="12" w:line="240" w:lineRule="auto"/>
        <w:ind w:left="993"/>
        <w:jc w:val="both"/>
        <w:rPr>
          <w:rFonts w:ascii="Times New Roman" w:hAnsi="Times New Roman" w:cs="Times New Roman"/>
          <w:sz w:val="24"/>
          <w:szCs w:val="24"/>
          <w:lang w:val="sk-SK"/>
        </w:rPr>
      </w:pPr>
      <w:bookmarkStart w:id="2101" w:name="paragraf-19c.odsek-1.text"/>
      <w:bookmarkStart w:id="2102" w:name="paragraf-19c.odsek-1"/>
      <w:bookmarkEnd w:id="2100"/>
      <w:r w:rsidRPr="0060409C">
        <w:rPr>
          <w:rFonts w:ascii="Times New Roman" w:hAnsi="Times New Roman" w:cs="Times New Roman"/>
          <w:sz w:val="24"/>
          <w:szCs w:val="24"/>
          <w:lang w:val="sk-SK"/>
        </w:rPr>
        <w:t>Konania o vyvlastnení začaté a právoplatne neukončené do 31. marca 2025 sa dokončia podľa predpisu účinného do 31. marca 2025</w:t>
      </w:r>
      <w:r w:rsidR="006E0A20" w:rsidRPr="0060409C">
        <w:rPr>
          <w:rFonts w:ascii="Times New Roman" w:hAnsi="Times New Roman" w:cs="Times New Roman"/>
          <w:sz w:val="24"/>
          <w:szCs w:val="24"/>
          <w:lang w:val="sk-SK"/>
        </w:rPr>
        <w:t xml:space="preserve"> a podľa odseku 3</w:t>
      </w:r>
      <w:r w:rsidRPr="0060409C">
        <w:rPr>
          <w:rFonts w:ascii="Times New Roman" w:hAnsi="Times New Roman" w:cs="Times New Roman"/>
          <w:sz w:val="24"/>
          <w:szCs w:val="24"/>
          <w:lang w:val="sk-SK"/>
        </w:rPr>
        <w:t xml:space="preserve">. </w:t>
      </w:r>
      <w:bookmarkEnd w:id="2101"/>
    </w:p>
    <w:p w14:paraId="3E5887B2" w14:textId="77777777" w:rsidR="0056727E" w:rsidRPr="0060409C" w:rsidRDefault="0024192D" w:rsidP="00144395">
      <w:pPr>
        <w:pStyle w:val="Odsekzoznamu"/>
        <w:numPr>
          <w:ilvl w:val="1"/>
          <w:numId w:val="74"/>
        </w:numPr>
        <w:spacing w:before="6" w:after="12" w:line="240" w:lineRule="auto"/>
        <w:ind w:left="993"/>
        <w:jc w:val="both"/>
        <w:rPr>
          <w:rFonts w:ascii="Times New Roman" w:hAnsi="Times New Roman" w:cs="Times New Roman"/>
          <w:sz w:val="24"/>
          <w:szCs w:val="24"/>
          <w:lang w:val="sk-SK"/>
        </w:rPr>
      </w:pPr>
      <w:bookmarkStart w:id="2103" w:name="paragraf-19c.odsek-2.text"/>
      <w:bookmarkStart w:id="2104" w:name="paragraf-19c.odsek-2"/>
      <w:bookmarkEnd w:id="2102"/>
      <w:r w:rsidRPr="0060409C">
        <w:rPr>
          <w:rFonts w:ascii="Times New Roman" w:hAnsi="Times New Roman" w:cs="Times New Roman"/>
          <w:sz w:val="24"/>
          <w:szCs w:val="24"/>
          <w:lang w:val="sk-SK"/>
        </w:rPr>
        <w:t xml:space="preserve">Ak ide o konanie o vyvlastnení, ktoré sa začalo po 31. marci 2025 a ktoré sa vedie na účely získania práva k pozemku alebo k stavbe a toto právo sa bude preukazovať na účely konania, ktoré sa podľa </w:t>
      </w:r>
      <w:r w:rsidR="006E0A20"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dokončí podľa predpisov účinných do 31. marca 2025, na takéto konanie o vyvlastnení sa použije predpis účinný do 31. marca 2025</w:t>
      </w:r>
      <w:r w:rsidR="006E0A20" w:rsidRPr="0060409C">
        <w:rPr>
          <w:rFonts w:ascii="Times New Roman" w:hAnsi="Times New Roman" w:cs="Times New Roman"/>
          <w:sz w:val="24"/>
          <w:szCs w:val="24"/>
          <w:lang w:val="sk-SK"/>
        </w:rPr>
        <w:t xml:space="preserve"> a odsek 3</w:t>
      </w:r>
      <w:r w:rsidRPr="0060409C">
        <w:rPr>
          <w:rFonts w:ascii="Times New Roman" w:hAnsi="Times New Roman" w:cs="Times New Roman"/>
          <w:sz w:val="24"/>
          <w:szCs w:val="24"/>
          <w:lang w:val="sk-SK"/>
        </w:rPr>
        <w:t>. Konanie podľa prvej vety vedie na prvom stupni regionálny úrad a na druhom stupni úrad.</w:t>
      </w:r>
    </w:p>
    <w:p w14:paraId="655A8B5B" w14:textId="2E0AD4C3" w:rsidR="00640BA6" w:rsidRPr="0060409C" w:rsidRDefault="0056727E" w:rsidP="00144395">
      <w:pPr>
        <w:pStyle w:val="Odsekzoznamu"/>
        <w:numPr>
          <w:ilvl w:val="1"/>
          <w:numId w:val="74"/>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ide o nehnuteľnosť, ktorá bola predmetom územného rozhodnutia vydaného podľa všeobecne záväzných právnych predpisov účinných do 31. marca 2025, na účely § 2 ods. 2</w:t>
      </w:r>
      <w:r w:rsidR="002D56A9"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možno súlad s cieľmi a zámermi územného plánovania preukázať aj takýmto územným rozhodnutím.“. </w:t>
      </w:r>
      <w:bookmarkEnd w:id="2103"/>
    </w:p>
    <w:p w14:paraId="5DA11E23"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bookmarkStart w:id="2105" w:name="predpis.clanok-53.bod-16.text2.citat"/>
      <w:bookmarkEnd w:id="2056"/>
      <w:bookmarkEnd w:id="2094"/>
      <w:bookmarkEnd w:id="2097"/>
      <w:bookmarkEnd w:id="2098"/>
      <w:bookmarkEnd w:id="2099"/>
      <w:bookmarkEnd w:id="2104"/>
      <w:bookmarkEnd w:id="2105"/>
    </w:p>
    <w:p w14:paraId="090E1D21" w14:textId="77777777" w:rsidR="00CA5E28" w:rsidRPr="0060409C" w:rsidRDefault="00CA5E28" w:rsidP="008149E5">
      <w:pPr>
        <w:pStyle w:val="Nadpis1"/>
        <w:numPr>
          <w:ilvl w:val="0"/>
          <w:numId w:val="6"/>
        </w:numPr>
        <w:rPr>
          <w:sz w:val="24"/>
          <w:szCs w:val="24"/>
        </w:rPr>
      </w:pPr>
      <w:bookmarkStart w:id="2106" w:name="predpis.clanok-54.odsek-1.oznacenie"/>
      <w:bookmarkStart w:id="2107" w:name="predpis.clanok-54.odsek-1"/>
      <w:bookmarkStart w:id="2108" w:name="predpis.clanok-54"/>
      <w:bookmarkEnd w:id="2106"/>
    </w:p>
    <w:p w14:paraId="7D802A7D" w14:textId="77777777" w:rsidR="00640BA6" w:rsidRPr="0060409C" w:rsidRDefault="0024192D" w:rsidP="00CA5E28">
      <w:pPr>
        <w:pStyle w:val="Nadpis2"/>
        <w:rPr>
          <w:sz w:val="24"/>
          <w:szCs w:val="24"/>
        </w:rPr>
      </w:pPr>
      <w:r w:rsidRPr="0060409C">
        <w:rPr>
          <w:sz w:val="24"/>
          <w:szCs w:val="24"/>
        </w:rPr>
        <w:t xml:space="preserve">Zákon č. </w:t>
      </w:r>
      <w:hyperlink r:id="rId18">
        <w:r w:rsidR="00640BA6" w:rsidRPr="0060409C">
          <w:rPr>
            <w:sz w:val="24"/>
            <w:szCs w:val="24"/>
          </w:rPr>
          <w:t>447/2015 Z. z.</w:t>
        </w:r>
      </w:hyperlink>
      <w:bookmarkStart w:id="2109" w:name="predpis.clanok-54.odsek-1.text"/>
      <w:r w:rsidRPr="00390F21">
        <w:rPr>
          <w:sz w:val="24"/>
          <w:szCs w:val="24"/>
        </w:rPr>
        <w:t xml:space="preserve"> o miestnom poplatku za rozvoj a o zmene a doplnení niektorých zákonov v znení zákona č. 375/2016 Z. z.</w:t>
      </w:r>
      <w:r w:rsidR="00D64FB6" w:rsidRPr="00390F21">
        <w:rPr>
          <w:sz w:val="24"/>
          <w:szCs w:val="24"/>
        </w:rPr>
        <w:t>,</w:t>
      </w:r>
      <w:r w:rsidRPr="0060409C">
        <w:rPr>
          <w:sz w:val="24"/>
          <w:szCs w:val="24"/>
        </w:rPr>
        <w:t xml:space="preserve"> zákona č. 379/2019 Z. z. </w:t>
      </w:r>
      <w:r w:rsidR="00D64FB6" w:rsidRPr="0060409C">
        <w:rPr>
          <w:sz w:val="24"/>
          <w:szCs w:val="24"/>
        </w:rPr>
        <w:t xml:space="preserve">a zákona č. 205/2023 Z. z. </w:t>
      </w:r>
      <w:r w:rsidRPr="0060409C">
        <w:rPr>
          <w:sz w:val="24"/>
          <w:szCs w:val="24"/>
        </w:rPr>
        <w:t xml:space="preserve">sa mení a dopĺňa takto: </w:t>
      </w:r>
      <w:bookmarkEnd w:id="2109"/>
    </w:p>
    <w:p w14:paraId="38EB03C2" w14:textId="77777777" w:rsidR="00640BA6" w:rsidRPr="0060409C" w:rsidRDefault="0024192D" w:rsidP="00144395">
      <w:pPr>
        <w:pStyle w:val="Odsekzoznamu"/>
        <w:numPr>
          <w:ilvl w:val="0"/>
          <w:numId w:val="76"/>
        </w:numPr>
        <w:spacing w:before="6" w:after="12" w:line="240" w:lineRule="auto"/>
        <w:jc w:val="both"/>
        <w:rPr>
          <w:rFonts w:ascii="Times New Roman" w:hAnsi="Times New Roman" w:cs="Times New Roman"/>
          <w:sz w:val="24"/>
          <w:szCs w:val="24"/>
          <w:lang w:val="sk-SK"/>
        </w:rPr>
      </w:pPr>
      <w:bookmarkStart w:id="2110" w:name="predpis.clanok-54.bod-1.text"/>
      <w:bookmarkStart w:id="2111" w:name="predpis.clanok-54.bod-1"/>
      <w:bookmarkEnd w:id="2107"/>
      <w:r w:rsidRPr="0060409C">
        <w:rPr>
          <w:rFonts w:ascii="Times New Roman" w:hAnsi="Times New Roman" w:cs="Times New Roman"/>
          <w:sz w:val="24"/>
          <w:szCs w:val="24"/>
          <w:lang w:val="sk-SK"/>
        </w:rPr>
        <w:t xml:space="preserve">V § 3 odsek 1 znie: </w:t>
      </w:r>
      <w:bookmarkEnd w:id="2110"/>
    </w:p>
    <w:p w14:paraId="2AFBF72E" w14:textId="77777777" w:rsidR="00B3678A" w:rsidRPr="0060409C" w:rsidRDefault="00B3678A" w:rsidP="00B3678A">
      <w:pPr>
        <w:spacing w:before="6" w:after="12" w:line="240" w:lineRule="auto"/>
        <w:ind w:left="345" w:firstLine="285"/>
        <w:jc w:val="both"/>
        <w:rPr>
          <w:rFonts w:ascii="Times New Roman" w:hAnsi="Times New Roman" w:cs="Times New Roman"/>
          <w:sz w:val="24"/>
          <w:szCs w:val="24"/>
          <w:lang w:val="sk-SK"/>
        </w:rPr>
      </w:pPr>
      <w:bookmarkStart w:id="2112" w:name="predpis.clanok-54.bod-1.text2.citat.odse"/>
      <w:bookmarkStart w:id="2113" w:name="predpis.clanok-54.bod-1.text2.blokTextu"/>
      <w:bookmarkStart w:id="2114" w:name="predpis.clanok-54.bod-1.text2"/>
      <w:bookmarkStart w:id="2115" w:name="predpis.clanok-54.bod-1.bod.text2.citat."/>
      <w:bookmarkStart w:id="2116" w:name="predpis.clanok-54.bod-1.bod"/>
      <w:bookmarkStart w:id="2117" w:name="predpis.clanok-54.bod-1.bod.text2.blokTe"/>
      <w:bookmarkStart w:id="2118" w:name="predpis.clanok-54.bod-1.bod.text2"/>
      <w:r w:rsidRPr="0060409C">
        <w:rPr>
          <w:rFonts w:ascii="Times New Roman" w:hAnsi="Times New Roman" w:cs="Times New Roman"/>
          <w:sz w:val="24"/>
          <w:szCs w:val="24"/>
          <w:lang w:val="sk-SK"/>
        </w:rPr>
        <w:t>„(1) Predmetom poplatku za rozvoj je budova</w:t>
      </w:r>
      <w:r w:rsidRPr="0060409C">
        <w:rPr>
          <w:rFonts w:ascii="Times New Roman" w:hAnsi="Times New Roman" w:cs="Times New Roman"/>
          <w:sz w:val="24"/>
          <w:szCs w:val="24"/>
          <w:vertAlign w:val="superscript"/>
          <w:lang w:val="sk-SK"/>
        </w:rPr>
        <w:t>3</w:t>
      </w:r>
      <w:r w:rsidRPr="0060409C">
        <w:rPr>
          <w:rFonts w:ascii="Times New Roman" w:hAnsi="Times New Roman" w:cs="Times New Roman"/>
          <w:sz w:val="24"/>
          <w:szCs w:val="24"/>
          <w:lang w:val="sk-SK"/>
        </w:rPr>
        <w:t>) na území obce, uvedená v</w:t>
      </w:r>
    </w:p>
    <w:p w14:paraId="1F46610D" w14:textId="77777777" w:rsidR="00B3678A" w:rsidRPr="0060409C" w:rsidRDefault="00B3678A" w:rsidP="00144395">
      <w:pPr>
        <w:pStyle w:val="Odsekzoznamu"/>
        <w:numPr>
          <w:ilvl w:val="2"/>
          <w:numId w:val="75"/>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právoplatnom rozhodnutí o stavebnom zámere,</w:t>
      </w:r>
      <w:r w:rsidRPr="0060409C">
        <w:rPr>
          <w:rFonts w:ascii="Times New Roman" w:hAnsi="Times New Roman" w:cs="Times New Roman"/>
          <w:sz w:val="24"/>
          <w:szCs w:val="24"/>
          <w:vertAlign w:val="superscript"/>
          <w:lang w:val="sk-SK"/>
        </w:rPr>
        <w:t>3a</w:t>
      </w:r>
      <w:r w:rsidRPr="0060409C">
        <w:rPr>
          <w:rFonts w:ascii="Times New Roman" w:hAnsi="Times New Roman" w:cs="Times New Roman"/>
          <w:sz w:val="24"/>
          <w:szCs w:val="24"/>
          <w:lang w:val="sk-SK"/>
        </w:rPr>
        <w:t xml:space="preserve">) </w:t>
      </w:r>
    </w:p>
    <w:p w14:paraId="6A05F22F" w14:textId="77777777" w:rsidR="00B3678A" w:rsidRPr="0060409C" w:rsidRDefault="00B3678A" w:rsidP="00144395">
      <w:pPr>
        <w:pStyle w:val="Odsekzoznamu"/>
        <w:numPr>
          <w:ilvl w:val="2"/>
          <w:numId w:val="75"/>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právoplatnom rozhodnutí o stavebnom zámere na zmenu dokončenej stavby,</w:t>
      </w:r>
      <w:r w:rsidRPr="0060409C">
        <w:rPr>
          <w:rFonts w:ascii="Times New Roman" w:hAnsi="Times New Roman" w:cs="Times New Roman"/>
          <w:sz w:val="24"/>
          <w:szCs w:val="24"/>
          <w:vertAlign w:val="superscript"/>
          <w:lang w:val="sk-SK"/>
        </w:rPr>
        <w:t>3aa</w:t>
      </w:r>
      <w:r w:rsidRPr="0060409C">
        <w:rPr>
          <w:rFonts w:ascii="Times New Roman" w:hAnsi="Times New Roman" w:cs="Times New Roman"/>
          <w:sz w:val="24"/>
          <w:szCs w:val="24"/>
          <w:lang w:val="sk-SK"/>
        </w:rPr>
        <w:t>)</w:t>
      </w:r>
    </w:p>
    <w:p w14:paraId="0128D357" w14:textId="3F54503F" w:rsidR="00B3678A" w:rsidRPr="0060409C" w:rsidRDefault="00B3678A" w:rsidP="00144395">
      <w:pPr>
        <w:pStyle w:val="Odsekzoznamu"/>
        <w:numPr>
          <w:ilvl w:val="2"/>
          <w:numId w:val="75"/>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overenom </w:t>
      </w:r>
      <w:r w:rsidR="005160ED" w:rsidRPr="0060409C">
        <w:rPr>
          <w:rFonts w:ascii="Times New Roman" w:hAnsi="Times New Roman" w:cs="Times New Roman"/>
          <w:sz w:val="24"/>
          <w:szCs w:val="24"/>
        </w:rPr>
        <w:t>projekte stavby na ohlásenie</w:t>
      </w:r>
      <w:r w:rsidR="005160ED" w:rsidRPr="00390F21">
        <w:rPr>
          <w:rFonts w:ascii="Times New Roman" w:hAnsi="Times New Roman" w:cs="Times New Roman"/>
          <w:sz w:val="24"/>
          <w:szCs w:val="24"/>
          <w:lang w:val="sk-SK"/>
        </w:rPr>
        <w:t xml:space="preserve"> </w:t>
      </w:r>
      <w:r w:rsidRPr="00390F21">
        <w:rPr>
          <w:rFonts w:ascii="Times New Roman" w:hAnsi="Times New Roman" w:cs="Times New Roman"/>
          <w:sz w:val="24"/>
          <w:szCs w:val="24"/>
          <w:lang w:val="sk-SK"/>
        </w:rPr>
        <w:t xml:space="preserve">s vydanou </w:t>
      </w:r>
      <w:r w:rsidRPr="0060409C">
        <w:rPr>
          <w:rFonts w:ascii="Times New Roman" w:hAnsi="Times New Roman" w:cs="Times New Roman"/>
          <w:sz w:val="24"/>
          <w:szCs w:val="24"/>
          <w:lang w:val="sk-SK"/>
        </w:rPr>
        <w:t>overovacou doložkou,</w:t>
      </w:r>
      <w:r w:rsidR="000C73EB" w:rsidRPr="0060409C">
        <w:rPr>
          <w:rFonts w:ascii="Times New Roman" w:hAnsi="Times New Roman" w:cs="Times New Roman"/>
          <w:sz w:val="24"/>
          <w:szCs w:val="24"/>
          <w:vertAlign w:val="superscript"/>
          <w:lang w:val="sk-SK"/>
        </w:rPr>
        <w:t>3ab</w:t>
      </w:r>
      <w:r w:rsidR="000C73EB" w:rsidRPr="0060409C">
        <w:rPr>
          <w:rFonts w:ascii="Times New Roman" w:hAnsi="Times New Roman" w:cs="Times New Roman"/>
          <w:sz w:val="24"/>
          <w:szCs w:val="24"/>
          <w:lang w:val="sk-SK"/>
        </w:rPr>
        <w:t>)</w:t>
      </w:r>
    </w:p>
    <w:p w14:paraId="1640510D" w14:textId="77777777" w:rsidR="00B3678A" w:rsidRPr="0060409C" w:rsidRDefault="00B3678A" w:rsidP="00144395">
      <w:pPr>
        <w:pStyle w:val="Odsekzoznamu"/>
        <w:numPr>
          <w:ilvl w:val="2"/>
          <w:numId w:val="75"/>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právoplatnom rozhodnutí o spôsobilosti stavby na užívanie,</w:t>
      </w:r>
      <w:r w:rsidRPr="0060409C">
        <w:rPr>
          <w:rFonts w:ascii="Times New Roman" w:hAnsi="Times New Roman" w:cs="Times New Roman"/>
          <w:sz w:val="24"/>
          <w:szCs w:val="24"/>
          <w:vertAlign w:val="superscript"/>
          <w:lang w:val="sk-SK"/>
        </w:rPr>
        <w:t>3b</w:t>
      </w:r>
      <w:r w:rsidRPr="0060409C">
        <w:rPr>
          <w:rFonts w:ascii="Times New Roman" w:hAnsi="Times New Roman" w:cs="Times New Roman"/>
          <w:sz w:val="24"/>
          <w:szCs w:val="24"/>
          <w:lang w:val="sk-SK"/>
        </w:rPr>
        <w:t>) alebo</w:t>
      </w:r>
    </w:p>
    <w:p w14:paraId="3C722C27" w14:textId="77777777" w:rsidR="00B3678A" w:rsidRPr="0060409C" w:rsidRDefault="00B3678A" w:rsidP="00144395">
      <w:pPr>
        <w:pStyle w:val="Odsekzoznamu"/>
        <w:numPr>
          <w:ilvl w:val="2"/>
          <w:numId w:val="75"/>
        </w:numPr>
        <w:spacing w:before="6" w:after="12"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právoplatnom rozhodnutí o dodatočnom povolení stavby.</w:t>
      </w:r>
      <w:r w:rsidRPr="0060409C">
        <w:rPr>
          <w:rFonts w:ascii="Times New Roman" w:hAnsi="Times New Roman" w:cs="Times New Roman"/>
          <w:sz w:val="24"/>
          <w:szCs w:val="24"/>
          <w:vertAlign w:val="superscript"/>
          <w:lang w:val="sk-SK"/>
        </w:rPr>
        <w:t>3c</w:t>
      </w:r>
      <w:r w:rsidRPr="0060409C">
        <w:rPr>
          <w:rFonts w:ascii="Times New Roman" w:hAnsi="Times New Roman" w:cs="Times New Roman"/>
          <w:sz w:val="24"/>
          <w:szCs w:val="24"/>
          <w:lang w:val="sk-SK"/>
        </w:rPr>
        <w:t xml:space="preserve">)“. </w:t>
      </w:r>
    </w:p>
    <w:p w14:paraId="03149DA4" w14:textId="77777777" w:rsidR="00B3678A" w:rsidRPr="0060409C" w:rsidRDefault="00B3678A" w:rsidP="00B3678A">
      <w:pPr>
        <w:spacing w:before="6" w:after="12" w:line="240" w:lineRule="auto"/>
        <w:ind w:left="270"/>
        <w:jc w:val="both"/>
        <w:rPr>
          <w:rFonts w:ascii="Times New Roman" w:hAnsi="Times New Roman" w:cs="Times New Roman"/>
          <w:sz w:val="24"/>
          <w:szCs w:val="24"/>
          <w:lang w:val="sk-SK"/>
        </w:rPr>
      </w:pPr>
      <w:bookmarkStart w:id="2119" w:name="predpis.clanok-54.bod-1.text2.citat"/>
      <w:bookmarkEnd w:id="2112"/>
      <w:bookmarkEnd w:id="2119"/>
    </w:p>
    <w:p w14:paraId="48F040B1" w14:textId="51A2E32D" w:rsidR="00B3678A" w:rsidRPr="0060409C" w:rsidRDefault="00B3678A" w:rsidP="00B3678A">
      <w:pPr>
        <w:spacing w:before="6" w:after="12" w:line="240" w:lineRule="auto"/>
        <w:ind w:left="345" w:firstLine="288"/>
        <w:jc w:val="both"/>
        <w:rPr>
          <w:rFonts w:ascii="Times New Roman" w:hAnsi="Times New Roman" w:cs="Times New Roman"/>
          <w:sz w:val="24"/>
          <w:szCs w:val="24"/>
          <w:lang w:val="sk-SK"/>
        </w:rPr>
      </w:pPr>
      <w:bookmarkStart w:id="2120" w:name="predpis.clanok-54.bod-1.bod.oznacenie"/>
      <w:bookmarkStart w:id="2121" w:name="predpis.clanok-54.bod-1.bod.text"/>
      <w:bookmarkEnd w:id="2113"/>
      <w:bookmarkEnd w:id="2114"/>
      <w:bookmarkEnd w:id="2120"/>
      <w:r w:rsidRPr="0060409C">
        <w:rPr>
          <w:rFonts w:ascii="Times New Roman" w:hAnsi="Times New Roman" w:cs="Times New Roman"/>
          <w:sz w:val="24"/>
          <w:szCs w:val="24"/>
          <w:lang w:val="sk-SK"/>
        </w:rPr>
        <w:t>Poznámky pod čiarou k odkazom 3</w:t>
      </w:r>
      <w:r w:rsidR="0038490F"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a</w:t>
      </w:r>
      <w:r w:rsidR="00747DE1" w:rsidRPr="0060409C">
        <w:rPr>
          <w:rFonts w:ascii="Times New Roman" w:hAnsi="Times New Roman" w:cs="Times New Roman"/>
          <w:sz w:val="24"/>
          <w:szCs w:val="24"/>
          <w:lang w:val="sk-SK"/>
        </w:rPr>
        <w:t>ž</w:t>
      </w:r>
      <w:r w:rsidRPr="0060409C">
        <w:rPr>
          <w:rFonts w:ascii="Times New Roman" w:hAnsi="Times New Roman" w:cs="Times New Roman"/>
          <w:sz w:val="24"/>
          <w:szCs w:val="24"/>
          <w:lang w:val="sk-SK"/>
        </w:rPr>
        <w:t xml:space="preserve"> 3</w:t>
      </w:r>
      <w:r w:rsidR="00747DE1" w:rsidRPr="0060409C">
        <w:rPr>
          <w:rFonts w:ascii="Times New Roman" w:hAnsi="Times New Roman" w:cs="Times New Roman"/>
          <w:sz w:val="24"/>
          <w:szCs w:val="24"/>
          <w:lang w:val="sk-SK"/>
        </w:rPr>
        <w:t>c</w:t>
      </w:r>
      <w:r w:rsidRPr="0060409C">
        <w:rPr>
          <w:rFonts w:ascii="Times New Roman" w:hAnsi="Times New Roman" w:cs="Times New Roman"/>
          <w:sz w:val="24"/>
          <w:szCs w:val="24"/>
          <w:lang w:val="sk-SK"/>
        </w:rPr>
        <w:t xml:space="preserve"> znejú: </w:t>
      </w:r>
      <w:bookmarkEnd w:id="2121"/>
    </w:p>
    <w:p w14:paraId="43EEB546" w14:textId="77777777" w:rsidR="00B3678A" w:rsidRPr="0060409C" w:rsidRDefault="00B3678A" w:rsidP="00B3678A">
      <w:pPr>
        <w:spacing w:before="6" w:after="12" w:line="240" w:lineRule="auto"/>
        <w:ind w:left="420" w:firstLine="21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3</w:t>
      </w:r>
      <w:r w:rsidRPr="0060409C">
        <w:rPr>
          <w:rFonts w:ascii="Times New Roman" w:hAnsi="Times New Roman" w:cs="Times New Roman"/>
          <w:sz w:val="24"/>
          <w:szCs w:val="24"/>
          <w:lang w:val="sk-SK"/>
        </w:rPr>
        <w:t xml:space="preserve">) § 3 Stavebného zákona. </w:t>
      </w:r>
    </w:p>
    <w:p w14:paraId="37AD0949" w14:textId="77777777" w:rsidR="00B3678A" w:rsidRPr="0060409C" w:rsidRDefault="00B3678A" w:rsidP="00B3678A">
      <w:pPr>
        <w:spacing w:before="6" w:after="12" w:line="240" w:lineRule="auto"/>
        <w:ind w:left="420" w:firstLine="213"/>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3a</w:t>
      </w:r>
      <w:r w:rsidRPr="0060409C">
        <w:rPr>
          <w:rFonts w:ascii="Times New Roman" w:hAnsi="Times New Roman" w:cs="Times New Roman"/>
          <w:sz w:val="24"/>
          <w:szCs w:val="24"/>
          <w:lang w:val="sk-SK"/>
        </w:rPr>
        <w:t>) § 60 Stavebného zákona.</w:t>
      </w:r>
    </w:p>
    <w:p w14:paraId="1268FE97" w14:textId="2829F042" w:rsidR="000C73EB" w:rsidRPr="0060409C" w:rsidRDefault="000C73EB" w:rsidP="00B3678A">
      <w:pPr>
        <w:spacing w:before="6" w:after="12" w:line="240" w:lineRule="auto"/>
        <w:ind w:left="420" w:firstLine="213"/>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3aa</w:t>
      </w:r>
      <w:r w:rsidRPr="0060409C">
        <w:rPr>
          <w:rFonts w:ascii="Times New Roman" w:hAnsi="Times New Roman" w:cs="Times New Roman"/>
          <w:sz w:val="24"/>
          <w:szCs w:val="24"/>
          <w:lang w:val="sk-SK"/>
        </w:rPr>
        <w:t>) § 5 Stavebného zákona.</w:t>
      </w:r>
    </w:p>
    <w:p w14:paraId="0449FA9B" w14:textId="12B312B7" w:rsidR="00B3678A" w:rsidRPr="0060409C" w:rsidRDefault="00B3678A" w:rsidP="00B3678A">
      <w:pPr>
        <w:spacing w:before="6" w:after="12" w:line="240" w:lineRule="auto"/>
        <w:ind w:left="420" w:firstLine="213"/>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3a</w:t>
      </w:r>
      <w:r w:rsidR="000C73EB" w:rsidRPr="0060409C">
        <w:rPr>
          <w:rFonts w:ascii="Times New Roman" w:hAnsi="Times New Roman" w:cs="Times New Roman"/>
          <w:sz w:val="24"/>
          <w:szCs w:val="24"/>
          <w:vertAlign w:val="superscript"/>
          <w:lang w:val="sk-SK"/>
        </w:rPr>
        <w:t>b</w:t>
      </w:r>
      <w:r w:rsidRPr="0060409C">
        <w:rPr>
          <w:rFonts w:ascii="Times New Roman" w:hAnsi="Times New Roman" w:cs="Times New Roman"/>
          <w:sz w:val="24"/>
          <w:szCs w:val="24"/>
          <w:lang w:val="sk-SK"/>
        </w:rPr>
        <w:t xml:space="preserve">) § 63 Stavebného zákona. </w:t>
      </w:r>
    </w:p>
    <w:p w14:paraId="251FD1EB" w14:textId="374B9C97" w:rsidR="00B3678A" w:rsidRPr="0060409C" w:rsidRDefault="00B3678A" w:rsidP="00B3678A">
      <w:pPr>
        <w:spacing w:before="6" w:after="12" w:line="240" w:lineRule="auto"/>
        <w:ind w:left="633"/>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3b</w:t>
      </w:r>
      <w:r w:rsidRPr="0060409C">
        <w:rPr>
          <w:rFonts w:ascii="Times New Roman" w:hAnsi="Times New Roman" w:cs="Times New Roman"/>
          <w:sz w:val="24"/>
          <w:szCs w:val="24"/>
          <w:lang w:val="sk-SK"/>
        </w:rPr>
        <w:t xml:space="preserve">) § 140d zákona č. 50/1976 Zb. o územnom plánovaní a stavebnom poriadku (stavebný zákon) v znení neskorších predpisov a § 84 ods. </w:t>
      </w:r>
      <w:r w:rsidR="00AC0D95" w:rsidRPr="0060409C">
        <w:rPr>
          <w:rFonts w:ascii="Times New Roman" w:hAnsi="Times New Roman" w:cs="Times New Roman"/>
          <w:sz w:val="24"/>
          <w:szCs w:val="24"/>
          <w:lang w:val="sk-SK"/>
        </w:rPr>
        <w:t>7</w:t>
      </w:r>
      <w:r w:rsidRPr="0060409C">
        <w:rPr>
          <w:rFonts w:ascii="Times New Roman" w:hAnsi="Times New Roman" w:cs="Times New Roman"/>
          <w:sz w:val="24"/>
          <w:szCs w:val="24"/>
          <w:lang w:val="sk-SK"/>
        </w:rPr>
        <w:t xml:space="preserve"> písm. </w:t>
      </w:r>
      <w:r w:rsidR="00AC0D95" w:rsidRPr="0060409C">
        <w:rPr>
          <w:rFonts w:ascii="Times New Roman" w:hAnsi="Times New Roman" w:cs="Times New Roman"/>
          <w:sz w:val="24"/>
          <w:szCs w:val="24"/>
          <w:lang w:val="sk-SK"/>
        </w:rPr>
        <w:t>a</w:t>
      </w:r>
      <w:r w:rsidRPr="0060409C">
        <w:rPr>
          <w:rFonts w:ascii="Times New Roman" w:hAnsi="Times New Roman" w:cs="Times New Roman"/>
          <w:sz w:val="24"/>
          <w:szCs w:val="24"/>
          <w:lang w:val="sk-SK"/>
        </w:rPr>
        <w:t>) Stavebného zákona.</w:t>
      </w:r>
    </w:p>
    <w:p w14:paraId="50C4F465" w14:textId="5BF2695C" w:rsidR="00B3678A" w:rsidRPr="0060409C" w:rsidRDefault="00B3678A" w:rsidP="00B3678A">
      <w:pPr>
        <w:spacing w:before="6" w:after="12" w:line="240" w:lineRule="auto"/>
        <w:ind w:left="633"/>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3c</w:t>
      </w:r>
      <w:r w:rsidRPr="0060409C">
        <w:rPr>
          <w:rFonts w:ascii="Times New Roman" w:hAnsi="Times New Roman" w:cs="Times New Roman"/>
          <w:sz w:val="24"/>
          <w:szCs w:val="24"/>
          <w:lang w:val="sk-SK"/>
        </w:rPr>
        <w:t xml:space="preserve">) § 88a zákona č. 50/1976 Zb. v znení neskorších predpisov a § 84 ods. </w:t>
      </w:r>
      <w:r w:rsidR="00AC0D95" w:rsidRPr="0060409C">
        <w:rPr>
          <w:rFonts w:ascii="Times New Roman" w:hAnsi="Times New Roman" w:cs="Times New Roman"/>
          <w:sz w:val="24"/>
          <w:szCs w:val="24"/>
          <w:lang w:val="sk-SK"/>
        </w:rPr>
        <w:t>7</w:t>
      </w:r>
      <w:r w:rsidRPr="0060409C">
        <w:rPr>
          <w:rFonts w:ascii="Times New Roman" w:hAnsi="Times New Roman" w:cs="Times New Roman"/>
          <w:sz w:val="24"/>
          <w:szCs w:val="24"/>
          <w:lang w:val="sk-SK"/>
        </w:rPr>
        <w:t xml:space="preserve"> písm. </w:t>
      </w:r>
      <w:r w:rsidR="00AC0D95" w:rsidRPr="0060409C">
        <w:rPr>
          <w:rFonts w:ascii="Times New Roman" w:hAnsi="Times New Roman" w:cs="Times New Roman"/>
          <w:sz w:val="24"/>
          <w:szCs w:val="24"/>
          <w:lang w:val="sk-SK"/>
        </w:rPr>
        <w:t>b</w:t>
      </w:r>
      <w:r w:rsidRPr="0060409C">
        <w:rPr>
          <w:rFonts w:ascii="Times New Roman" w:hAnsi="Times New Roman" w:cs="Times New Roman"/>
          <w:sz w:val="24"/>
          <w:szCs w:val="24"/>
          <w:lang w:val="sk-SK"/>
        </w:rPr>
        <w:t>) Stavebného zákona</w:t>
      </w:r>
      <w:r w:rsidR="00747DE1"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w:t>
      </w:r>
    </w:p>
    <w:p w14:paraId="2EE0A03B" w14:textId="77777777" w:rsidR="00640BA6" w:rsidRPr="0060409C" w:rsidRDefault="00640BA6" w:rsidP="00123498">
      <w:pPr>
        <w:spacing w:before="6" w:after="12" w:line="240" w:lineRule="auto"/>
        <w:ind w:left="345"/>
        <w:jc w:val="both"/>
        <w:rPr>
          <w:rFonts w:ascii="Times New Roman" w:hAnsi="Times New Roman" w:cs="Times New Roman"/>
          <w:sz w:val="24"/>
          <w:szCs w:val="24"/>
          <w:lang w:val="sk-SK"/>
        </w:rPr>
      </w:pPr>
      <w:bookmarkStart w:id="2122" w:name="predpis.clanok-54.bod-1.bod.text2.citat"/>
      <w:bookmarkEnd w:id="2115"/>
      <w:bookmarkEnd w:id="2122"/>
    </w:p>
    <w:p w14:paraId="7A6FD398" w14:textId="20976046" w:rsidR="00640BA6" w:rsidRPr="0060409C" w:rsidRDefault="0024192D" w:rsidP="00144395">
      <w:pPr>
        <w:pStyle w:val="Odsekzoznamu"/>
        <w:numPr>
          <w:ilvl w:val="0"/>
          <w:numId w:val="76"/>
        </w:numPr>
        <w:spacing w:before="6" w:after="12" w:line="240" w:lineRule="auto"/>
        <w:jc w:val="both"/>
        <w:rPr>
          <w:rFonts w:ascii="Times New Roman" w:hAnsi="Times New Roman" w:cs="Times New Roman"/>
          <w:sz w:val="24"/>
          <w:szCs w:val="24"/>
          <w:lang w:val="sk-SK"/>
        </w:rPr>
      </w:pPr>
      <w:bookmarkStart w:id="2123" w:name="predpis.clanok-54.bod-2"/>
      <w:bookmarkEnd w:id="2111"/>
      <w:bookmarkEnd w:id="2116"/>
      <w:bookmarkEnd w:id="2117"/>
      <w:bookmarkEnd w:id="2118"/>
      <w:r w:rsidRPr="0060409C">
        <w:rPr>
          <w:rFonts w:ascii="Times New Roman" w:hAnsi="Times New Roman" w:cs="Times New Roman"/>
          <w:sz w:val="24"/>
          <w:szCs w:val="24"/>
          <w:lang w:val="sk-SK"/>
        </w:rPr>
        <w:t xml:space="preserve">V § 3 ods. 2 prvej vete </w:t>
      </w:r>
      <w:r w:rsidR="00573FAE" w:rsidRPr="0060409C">
        <w:rPr>
          <w:rFonts w:ascii="Times New Roman" w:hAnsi="Times New Roman" w:cs="Times New Roman"/>
          <w:sz w:val="24"/>
          <w:szCs w:val="24"/>
          <w:lang w:val="sk-SK"/>
        </w:rPr>
        <w:t xml:space="preserve">sa </w:t>
      </w:r>
      <w:r w:rsidRPr="0060409C">
        <w:rPr>
          <w:rFonts w:ascii="Times New Roman" w:hAnsi="Times New Roman" w:cs="Times New Roman"/>
          <w:sz w:val="24"/>
          <w:szCs w:val="24"/>
          <w:lang w:val="sk-SK"/>
        </w:rPr>
        <w:t xml:space="preserve">na konci bodka nahrádza čiarkou a pripájajú sa tieto slová: „ak § 6 ods. 8 a § 16 ods. </w:t>
      </w:r>
      <w:r w:rsidR="00B3678A" w:rsidRPr="0060409C">
        <w:rPr>
          <w:rFonts w:ascii="Times New Roman" w:hAnsi="Times New Roman" w:cs="Times New Roman"/>
          <w:sz w:val="24"/>
          <w:szCs w:val="24"/>
          <w:lang w:val="sk-SK"/>
        </w:rPr>
        <w:t>3</w:t>
      </w:r>
      <w:r w:rsidRPr="0060409C">
        <w:rPr>
          <w:rFonts w:ascii="Times New Roman" w:hAnsi="Times New Roman" w:cs="Times New Roman"/>
          <w:sz w:val="24"/>
          <w:szCs w:val="24"/>
          <w:lang w:val="sk-SK"/>
        </w:rPr>
        <w:t xml:space="preserve"> neustanovujú inak.“ a v druhej vete sa slová „rozhodnutia, ktorým sa nariaďuje alebo povoľuje odstránenie stavby“ nahrádzajú slovami „rozhodnutia o</w:t>
      </w:r>
      <w:r w:rsidR="007E19F5" w:rsidRPr="0060409C">
        <w:rPr>
          <w:rFonts w:ascii="Times New Roman" w:hAnsi="Times New Roman" w:cs="Times New Roman"/>
          <w:sz w:val="24"/>
          <w:szCs w:val="24"/>
          <w:lang w:val="sk-SK"/>
        </w:rPr>
        <w:t> stavebnom zámere</w:t>
      </w:r>
      <w:r w:rsidR="00C625CD" w:rsidRPr="0060409C">
        <w:rPr>
          <w:rFonts w:ascii="Times New Roman" w:hAnsi="Times New Roman" w:cs="Times New Roman"/>
          <w:sz w:val="24"/>
          <w:szCs w:val="24"/>
          <w:lang w:val="sk-SK"/>
        </w:rPr>
        <w:t xml:space="preserve"> na odstránenie stavby alebo </w:t>
      </w:r>
      <w:r w:rsidR="00E345F5" w:rsidRPr="0060409C">
        <w:rPr>
          <w:rFonts w:ascii="Times New Roman" w:hAnsi="Times New Roman" w:cs="Times New Roman"/>
          <w:sz w:val="24"/>
          <w:szCs w:val="24"/>
        </w:rPr>
        <w:t>nariadenia</w:t>
      </w:r>
      <w:r w:rsidR="00E345F5" w:rsidRPr="00390F21">
        <w:rPr>
          <w:rFonts w:ascii="Times New Roman" w:hAnsi="Times New Roman" w:cs="Times New Roman"/>
          <w:sz w:val="24"/>
          <w:szCs w:val="24"/>
          <w:lang w:val="sk-SK"/>
        </w:rPr>
        <w:t xml:space="preserve"> </w:t>
      </w:r>
      <w:r w:rsidR="00C625CD" w:rsidRPr="00390F21">
        <w:rPr>
          <w:rFonts w:ascii="Times New Roman" w:hAnsi="Times New Roman" w:cs="Times New Roman"/>
          <w:sz w:val="24"/>
          <w:szCs w:val="24"/>
          <w:lang w:val="sk-SK"/>
        </w:rPr>
        <w:t>odstránenia stavby</w:t>
      </w:r>
      <w:r w:rsidRPr="0060409C">
        <w:rPr>
          <w:rFonts w:ascii="Times New Roman" w:hAnsi="Times New Roman" w:cs="Times New Roman"/>
          <w:sz w:val="24"/>
          <w:szCs w:val="24"/>
          <w:vertAlign w:val="superscript"/>
          <w:lang w:val="sk-SK"/>
        </w:rPr>
        <w:t>3</w:t>
      </w:r>
      <w:bookmarkStart w:id="2124" w:name="predpis.clanok-54.bod-2.text"/>
      <w:r w:rsidR="0077085D" w:rsidRPr="0060409C">
        <w:rPr>
          <w:rFonts w:ascii="Times New Roman" w:hAnsi="Times New Roman" w:cs="Times New Roman"/>
          <w:sz w:val="24"/>
          <w:szCs w:val="24"/>
          <w:vertAlign w:val="superscript"/>
          <w:lang w:val="sk-SK"/>
        </w:rPr>
        <w:t>ca</w:t>
      </w:r>
      <w:r w:rsidRPr="0060409C">
        <w:rPr>
          <w:rFonts w:ascii="Times New Roman" w:hAnsi="Times New Roman" w:cs="Times New Roman"/>
          <w:sz w:val="24"/>
          <w:szCs w:val="24"/>
          <w:lang w:val="sk-SK"/>
        </w:rPr>
        <w:t xml:space="preserve">)“. </w:t>
      </w:r>
      <w:bookmarkEnd w:id="2124"/>
    </w:p>
    <w:p w14:paraId="2F155818" w14:textId="77777777" w:rsidR="00123498" w:rsidRPr="0060409C" w:rsidRDefault="0024192D" w:rsidP="00123498">
      <w:pPr>
        <w:spacing w:before="6" w:after="12" w:line="240" w:lineRule="auto"/>
        <w:ind w:left="345"/>
        <w:jc w:val="both"/>
        <w:rPr>
          <w:rFonts w:ascii="Times New Roman" w:hAnsi="Times New Roman" w:cs="Times New Roman"/>
          <w:sz w:val="24"/>
          <w:szCs w:val="24"/>
          <w:lang w:val="sk-SK"/>
        </w:rPr>
      </w:pPr>
      <w:bookmarkStart w:id="2125" w:name="predpis.clanok-54.bod-2.bod"/>
      <w:r w:rsidRPr="0060409C">
        <w:rPr>
          <w:rFonts w:ascii="Times New Roman" w:hAnsi="Times New Roman" w:cs="Times New Roman"/>
          <w:sz w:val="24"/>
          <w:szCs w:val="24"/>
          <w:lang w:val="sk-SK"/>
        </w:rPr>
        <w:t xml:space="preserve"> </w:t>
      </w:r>
      <w:bookmarkStart w:id="2126" w:name="predpis.clanok-54.bod-2.bod.oznacenie"/>
      <w:bookmarkStart w:id="2127" w:name="predpis.clanok-54.bod-2.bod.text"/>
      <w:bookmarkEnd w:id="2126"/>
    </w:p>
    <w:p w14:paraId="60E15D85" w14:textId="77777777" w:rsidR="00640BA6" w:rsidRPr="0060409C" w:rsidRDefault="0024192D" w:rsidP="00C625CD">
      <w:pPr>
        <w:spacing w:before="6" w:after="12" w:line="240"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3</w:t>
      </w:r>
      <w:r w:rsidR="0077085D" w:rsidRPr="0060409C">
        <w:rPr>
          <w:rFonts w:ascii="Times New Roman" w:hAnsi="Times New Roman" w:cs="Times New Roman"/>
          <w:sz w:val="24"/>
          <w:szCs w:val="24"/>
          <w:lang w:val="sk-SK"/>
        </w:rPr>
        <w:t>ca</w:t>
      </w:r>
      <w:r w:rsidRPr="0060409C">
        <w:rPr>
          <w:rFonts w:ascii="Times New Roman" w:hAnsi="Times New Roman" w:cs="Times New Roman"/>
          <w:sz w:val="24"/>
          <w:szCs w:val="24"/>
          <w:lang w:val="sk-SK"/>
        </w:rPr>
        <w:t xml:space="preserve"> znie: </w:t>
      </w:r>
      <w:bookmarkEnd w:id="2127"/>
    </w:p>
    <w:p w14:paraId="40CD9820" w14:textId="77777777" w:rsidR="00640BA6" w:rsidRPr="0060409C" w:rsidRDefault="0024192D" w:rsidP="00C625CD">
      <w:pPr>
        <w:spacing w:before="6" w:after="12" w:line="240" w:lineRule="auto"/>
        <w:ind w:left="420" w:firstLine="210"/>
        <w:jc w:val="both"/>
        <w:rPr>
          <w:rFonts w:ascii="Times New Roman" w:hAnsi="Times New Roman" w:cs="Times New Roman"/>
          <w:sz w:val="24"/>
          <w:szCs w:val="24"/>
          <w:lang w:val="sk-SK"/>
        </w:rPr>
      </w:pPr>
      <w:bookmarkStart w:id="2128" w:name="predpis.clanok-54.bod-2.bod.text2.citat."/>
      <w:bookmarkStart w:id="2129" w:name="predpis.clanok-54.bod-2.bod.text2.blokTe"/>
      <w:bookmarkStart w:id="2130" w:name="predpis.clanok-54.bod-2.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3</w:t>
      </w:r>
      <w:r w:rsidR="0077085D" w:rsidRPr="0060409C">
        <w:rPr>
          <w:rFonts w:ascii="Times New Roman" w:hAnsi="Times New Roman" w:cs="Times New Roman"/>
          <w:sz w:val="24"/>
          <w:szCs w:val="24"/>
          <w:vertAlign w:val="superscript"/>
          <w:lang w:val="sk-SK"/>
        </w:rPr>
        <w:t>ca</w:t>
      </w:r>
      <w:r w:rsidRPr="0060409C">
        <w:rPr>
          <w:rFonts w:ascii="Times New Roman" w:hAnsi="Times New Roman" w:cs="Times New Roman"/>
          <w:sz w:val="24"/>
          <w:szCs w:val="24"/>
          <w:lang w:val="sk-SK"/>
        </w:rPr>
        <w:t xml:space="preserve">) § </w:t>
      </w:r>
      <w:r w:rsidR="00C625CD" w:rsidRPr="0060409C">
        <w:rPr>
          <w:rFonts w:ascii="Times New Roman" w:hAnsi="Times New Roman" w:cs="Times New Roman"/>
          <w:sz w:val="24"/>
          <w:szCs w:val="24"/>
          <w:lang w:val="sk-SK"/>
        </w:rPr>
        <w:t>78 Stavebného zákona</w:t>
      </w:r>
      <w:r w:rsidRPr="0060409C">
        <w:rPr>
          <w:rFonts w:ascii="Times New Roman" w:hAnsi="Times New Roman" w:cs="Times New Roman"/>
          <w:sz w:val="24"/>
          <w:szCs w:val="24"/>
          <w:lang w:val="sk-SK"/>
        </w:rPr>
        <w:t xml:space="preserve">.“. </w:t>
      </w:r>
    </w:p>
    <w:p w14:paraId="2A51D12D" w14:textId="77777777" w:rsidR="00640BA6" w:rsidRPr="0060409C" w:rsidRDefault="00640BA6" w:rsidP="00123498">
      <w:pPr>
        <w:spacing w:before="6" w:after="12" w:line="240" w:lineRule="auto"/>
        <w:ind w:left="345"/>
        <w:jc w:val="both"/>
        <w:rPr>
          <w:rFonts w:ascii="Times New Roman" w:hAnsi="Times New Roman" w:cs="Times New Roman"/>
          <w:sz w:val="24"/>
          <w:szCs w:val="24"/>
          <w:lang w:val="sk-SK"/>
        </w:rPr>
      </w:pPr>
      <w:bookmarkStart w:id="2131" w:name="predpis.clanok-54.bod-2.bod.text2.citat"/>
      <w:bookmarkEnd w:id="2128"/>
      <w:bookmarkEnd w:id="2131"/>
    </w:p>
    <w:p w14:paraId="1FD2851D" w14:textId="77777777" w:rsidR="00640BA6" w:rsidRPr="0060409C" w:rsidRDefault="0024192D" w:rsidP="00144395">
      <w:pPr>
        <w:pStyle w:val="Odsekzoznamu"/>
        <w:numPr>
          <w:ilvl w:val="0"/>
          <w:numId w:val="76"/>
        </w:numPr>
        <w:spacing w:before="6" w:after="12" w:line="240" w:lineRule="auto"/>
        <w:jc w:val="both"/>
        <w:rPr>
          <w:rFonts w:ascii="Times New Roman" w:hAnsi="Times New Roman" w:cs="Times New Roman"/>
          <w:sz w:val="24"/>
          <w:szCs w:val="24"/>
          <w:lang w:val="sk-SK"/>
        </w:rPr>
      </w:pPr>
      <w:bookmarkStart w:id="2132" w:name="predpis.clanok-54.bod-3.text"/>
      <w:bookmarkStart w:id="2133" w:name="predpis.clanok-54.bod-3"/>
      <w:bookmarkEnd w:id="2123"/>
      <w:bookmarkEnd w:id="2125"/>
      <w:bookmarkEnd w:id="2129"/>
      <w:bookmarkEnd w:id="2130"/>
      <w:r w:rsidRPr="0060409C">
        <w:rPr>
          <w:rFonts w:ascii="Times New Roman" w:hAnsi="Times New Roman" w:cs="Times New Roman"/>
          <w:sz w:val="24"/>
          <w:szCs w:val="24"/>
          <w:lang w:val="sk-SK"/>
        </w:rPr>
        <w:t xml:space="preserve">V § 3 ods. 3 písm. a) a b) sa slová „bytový dom“ vo všetkých tvaroch nahrádzajú slovami „bytová budova“ v príslušnom tvare. </w:t>
      </w:r>
      <w:bookmarkEnd w:id="2132"/>
    </w:p>
    <w:p w14:paraId="6A49743D" w14:textId="77777777" w:rsidR="00123498" w:rsidRPr="0060409C" w:rsidRDefault="0024192D" w:rsidP="00123498">
      <w:pPr>
        <w:spacing w:before="6" w:after="12" w:line="240" w:lineRule="auto"/>
        <w:ind w:left="270"/>
        <w:jc w:val="both"/>
        <w:rPr>
          <w:rFonts w:ascii="Times New Roman" w:hAnsi="Times New Roman" w:cs="Times New Roman"/>
          <w:sz w:val="24"/>
          <w:szCs w:val="24"/>
          <w:lang w:val="sk-SK"/>
        </w:rPr>
      </w:pPr>
      <w:bookmarkStart w:id="2134" w:name="predpis.clanok-54.bod-4"/>
      <w:bookmarkEnd w:id="2133"/>
      <w:r w:rsidRPr="0060409C">
        <w:rPr>
          <w:rFonts w:ascii="Times New Roman" w:hAnsi="Times New Roman" w:cs="Times New Roman"/>
          <w:sz w:val="24"/>
          <w:szCs w:val="24"/>
          <w:lang w:val="sk-SK"/>
        </w:rPr>
        <w:t xml:space="preserve"> </w:t>
      </w:r>
      <w:bookmarkStart w:id="2135" w:name="predpis.clanok-54.bod-4.oznacenie"/>
    </w:p>
    <w:p w14:paraId="1EFD25AC" w14:textId="77777777" w:rsidR="00640BA6" w:rsidRPr="0060409C" w:rsidRDefault="0024192D" w:rsidP="00144395">
      <w:pPr>
        <w:pStyle w:val="Odsekzoznamu"/>
        <w:numPr>
          <w:ilvl w:val="0"/>
          <w:numId w:val="76"/>
        </w:numPr>
        <w:spacing w:before="6" w:after="12" w:line="240" w:lineRule="auto"/>
        <w:jc w:val="both"/>
        <w:rPr>
          <w:rFonts w:ascii="Times New Roman" w:hAnsi="Times New Roman" w:cs="Times New Roman"/>
          <w:sz w:val="24"/>
          <w:szCs w:val="24"/>
          <w:lang w:val="sk-SK"/>
        </w:rPr>
      </w:pPr>
      <w:bookmarkStart w:id="2136" w:name="predpis.clanok-54.bod-4.text"/>
      <w:bookmarkEnd w:id="2135"/>
      <w:r w:rsidRPr="0060409C">
        <w:rPr>
          <w:rFonts w:ascii="Times New Roman" w:hAnsi="Times New Roman" w:cs="Times New Roman"/>
          <w:sz w:val="24"/>
          <w:szCs w:val="24"/>
          <w:lang w:val="sk-SK"/>
        </w:rPr>
        <w:t xml:space="preserve">Poznámka pod čiarou k odkazu 3d znie: </w:t>
      </w:r>
      <w:bookmarkEnd w:id="2136"/>
    </w:p>
    <w:p w14:paraId="709B0555" w14:textId="77777777" w:rsidR="00640BA6" w:rsidRPr="0060409C" w:rsidRDefault="0024192D" w:rsidP="00364915">
      <w:pPr>
        <w:spacing w:before="6" w:after="12" w:line="240" w:lineRule="auto"/>
        <w:ind w:left="345" w:firstLine="285"/>
        <w:jc w:val="both"/>
        <w:rPr>
          <w:rFonts w:ascii="Times New Roman" w:hAnsi="Times New Roman" w:cs="Times New Roman"/>
          <w:sz w:val="24"/>
          <w:szCs w:val="24"/>
          <w:lang w:val="sk-SK"/>
        </w:rPr>
      </w:pPr>
      <w:bookmarkStart w:id="2137" w:name="predpis.clanok-54.bod-4.text2.citat.pozn"/>
      <w:bookmarkStart w:id="2138" w:name="predpis.clanok-54.bod-4.text2.blokTextu"/>
      <w:bookmarkStart w:id="2139" w:name="predpis.clanok-54.bod-4.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3d</w:t>
      </w:r>
      <w:r w:rsidRPr="0060409C">
        <w:rPr>
          <w:rFonts w:ascii="Times New Roman" w:hAnsi="Times New Roman" w:cs="Times New Roman"/>
          <w:sz w:val="24"/>
          <w:szCs w:val="24"/>
          <w:lang w:val="sk-SK"/>
        </w:rPr>
        <w:t xml:space="preserve">) § </w:t>
      </w:r>
      <w:r w:rsidR="00364915" w:rsidRPr="0060409C">
        <w:rPr>
          <w:rFonts w:ascii="Times New Roman" w:hAnsi="Times New Roman" w:cs="Times New Roman"/>
          <w:sz w:val="24"/>
          <w:szCs w:val="24"/>
          <w:lang w:val="sk-SK"/>
        </w:rPr>
        <w:t>3 ods. 2 Stavebného zákona</w:t>
      </w:r>
      <w:r w:rsidRPr="0060409C">
        <w:rPr>
          <w:rFonts w:ascii="Times New Roman" w:hAnsi="Times New Roman" w:cs="Times New Roman"/>
          <w:sz w:val="24"/>
          <w:szCs w:val="24"/>
          <w:lang w:val="sk-SK"/>
        </w:rPr>
        <w:t xml:space="preserve">.“. </w:t>
      </w:r>
    </w:p>
    <w:p w14:paraId="06288385" w14:textId="77777777" w:rsidR="00640BA6" w:rsidRPr="0060409C" w:rsidRDefault="00640BA6" w:rsidP="00123498">
      <w:pPr>
        <w:spacing w:before="6" w:after="12" w:line="240" w:lineRule="auto"/>
        <w:ind w:left="270"/>
        <w:jc w:val="both"/>
        <w:rPr>
          <w:rFonts w:ascii="Times New Roman" w:hAnsi="Times New Roman" w:cs="Times New Roman"/>
          <w:sz w:val="24"/>
          <w:szCs w:val="24"/>
          <w:lang w:val="sk-SK"/>
        </w:rPr>
      </w:pPr>
      <w:bookmarkStart w:id="2140" w:name="predpis.clanok-54.bod-4.text2.citat"/>
      <w:bookmarkEnd w:id="2137"/>
      <w:bookmarkEnd w:id="2140"/>
    </w:p>
    <w:p w14:paraId="5B4A3F89" w14:textId="77777777" w:rsidR="00683366" w:rsidRPr="0060409C" w:rsidRDefault="0024192D" w:rsidP="00144395">
      <w:pPr>
        <w:pStyle w:val="Odsekzoznamu"/>
        <w:numPr>
          <w:ilvl w:val="0"/>
          <w:numId w:val="76"/>
        </w:numPr>
        <w:spacing w:before="6" w:after="12" w:line="240" w:lineRule="auto"/>
        <w:jc w:val="both"/>
        <w:rPr>
          <w:rFonts w:ascii="Times New Roman" w:hAnsi="Times New Roman" w:cs="Times New Roman"/>
          <w:sz w:val="24"/>
          <w:szCs w:val="24"/>
          <w:lang w:val="sk-SK"/>
        </w:rPr>
      </w:pPr>
      <w:bookmarkStart w:id="2141" w:name="predpis.clanok-54.bod-5.text"/>
      <w:bookmarkStart w:id="2142" w:name="predpis.clanok-54.bod-5"/>
      <w:bookmarkEnd w:id="2134"/>
      <w:bookmarkEnd w:id="2138"/>
      <w:bookmarkEnd w:id="2139"/>
      <w:r w:rsidRPr="0060409C">
        <w:rPr>
          <w:rFonts w:ascii="Times New Roman" w:hAnsi="Times New Roman" w:cs="Times New Roman"/>
          <w:sz w:val="24"/>
          <w:szCs w:val="24"/>
          <w:lang w:val="sk-SK"/>
        </w:rPr>
        <w:t>V § 4 ods</w:t>
      </w:r>
      <w:r w:rsidR="00683366" w:rsidRPr="0060409C">
        <w:rPr>
          <w:rFonts w:ascii="Times New Roman" w:hAnsi="Times New Roman" w:cs="Times New Roman"/>
          <w:sz w:val="24"/>
          <w:szCs w:val="24"/>
          <w:lang w:val="sk-SK"/>
        </w:rPr>
        <w:t xml:space="preserve">ek </w:t>
      </w:r>
      <w:r w:rsidRPr="0060409C">
        <w:rPr>
          <w:rFonts w:ascii="Times New Roman" w:hAnsi="Times New Roman" w:cs="Times New Roman"/>
          <w:sz w:val="24"/>
          <w:szCs w:val="24"/>
          <w:lang w:val="sk-SK"/>
        </w:rPr>
        <w:t xml:space="preserve">1 </w:t>
      </w:r>
      <w:r w:rsidR="00683366" w:rsidRPr="0060409C">
        <w:rPr>
          <w:rFonts w:ascii="Times New Roman" w:hAnsi="Times New Roman" w:cs="Times New Roman"/>
          <w:sz w:val="24"/>
          <w:szCs w:val="24"/>
          <w:lang w:val="sk-SK"/>
        </w:rPr>
        <w:t>znie:</w:t>
      </w:r>
    </w:p>
    <w:p w14:paraId="4A7449C7" w14:textId="77777777" w:rsidR="00EC36BF" w:rsidRPr="0060409C" w:rsidRDefault="00EC36BF" w:rsidP="00EC36BF">
      <w:pPr>
        <w:pStyle w:val="Odsekzoznamu"/>
        <w:spacing w:before="6" w:after="12" w:line="240" w:lineRule="auto"/>
        <w:ind w:left="630"/>
        <w:jc w:val="both"/>
        <w:rPr>
          <w:rFonts w:ascii="Times New Roman" w:hAnsi="Times New Roman" w:cs="Times New Roman"/>
          <w:sz w:val="24"/>
          <w:szCs w:val="24"/>
          <w:lang w:val="sk-SK"/>
        </w:rPr>
      </w:pPr>
      <w:bookmarkStart w:id="2143" w:name="predpis.clanok-54.bod-6"/>
      <w:bookmarkEnd w:id="2141"/>
      <w:bookmarkEnd w:id="2142"/>
      <w:r w:rsidRPr="0060409C">
        <w:rPr>
          <w:rFonts w:ascii="Times New Roman" w:hAnsi="Times New Roman" w:cs="Times New Roman"/>
          <w:sz w:val="24"/>
          <w:szCs w:val="24"/>
          <w:lang w:val="sk-SK"/>
        </w:rPr>
        <w:t>„(1) Poplatková povinnosť vzniká dňom právoplatnosti rozhodnutia podľa § 3 ods. 1 písm. a), b), d) alebo </w:t>
      </w:r>
      <w:r w:rsidR="00747DE1" w:rsidRPr="0060409C">
        <w:rPr>
          <w:rFonts w:ascii="Times New Roman" w:hAnsi="Times New Roman" w:cs="Times New Roman"/>
          <w:sz w:val="24"/>
          <w:szCs w:val="24"/>
          <w:lang w:val="sk-SK"/>
        </w:rPr>
        <w:t xml:space="preserve">písm. </w:t>
      </w:r>
      <w:r w:rsidRPr="0060409C">
        <w:rPr>
          <w:rFonts w:ascii="Times New Roman" w:hAnsi="Times New Roman" w:cs="Times New Roman"/>
          <w:sz w:val="24"/>
          <w:szCs w:val="24"/>
          <w:lang w:val="sk-SK"/>
        </w:rPr>
        <w:t>e), alebo dňom overenia podľa § 3 ods. 1 písm. c).“.</w:t>
      </w:r>
    </w:p>
    <w:p w14:paraId="6A3F3D6B" w14:textId="77777777" w:rsidR="00123498" w:rsidRPr="0060409C" w:rsidRDefault="0024192D" w:rsidP="00123498">
      <w:pPr>
        <w:spacing w:before="6" w:after="12" w:line="240" w:lineRule="auto"/>
        <w:ind w:left="27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 </w:t>
      </w:r>
      <w:bookmarkStart w:id="2144" w:name="predpis.clanok-54.bod-6.oznacenie"/>
    </w:p>
    <w:p w14:paraId="172421D1" w14:textId="77777777" w:rsidR="00640BA6" w:rsidRPr="0060409C" w:rsidRDefault="0024192D" w:rsidP="00144395">
      <w:pPr>
        <w:pStyle w:val="Odsekzoznamu"/>
        <w:numPr>
          <w:ilvl w:val="0"/>
          <w:numId w:val="76"/>
        </w:numPr>
        <w:spacing w:before="6" w:after="12" w:line="240" w:lineRule="auto"/>
        <w:jc w:val="both"/>
        <w:rPr>
          <w:rFonts w:ascii="Times New Roman" w:hAnsi="Times New Roman" w:cs="Times New Roman"/>
          <w:sz w:val="24"/>
          <w:szCs w:val="24"/>
          <w:lang w:val="sk-SK"/>
        </w:rPr>
      </w:pPr>
      <w:bookmarkStart w:id="2145" w:name="predpis.clanok-54.bod-6.text"/>
      <w:bookmarkEnd w:id="2144"/>
      <w:r w:rsidRPr="0060409C">
        <w:rPr>
          <w:rFonts w:ascii="Times New Roman" w:hAnsi="Times New Roman" w:cs="Times New Roman"/>
          <w:sz w:val="24"/>
          <w:szCs w:val="24"/>
          <w:lang w:val="sk-SK"/>
        </w:rPr>
        <w:t xml:space="preserve">V § 4 ods. 2 sa slová „stavbu realizovať“ nahrádzajú slovami „s uskutočňovaním stavebných prác“. </w:t>
      </w:r>
      <w:bookmarkEnd w:id="2145"/>
    </w:p>
    <w:p w14:paraId="603210A3" w14:textId="77777777" w:rsidR="00123498" w:rsidRPr="0060409C" w:rsidRDefault="00123498" w:rsidP="00123498">
      <w:pPr>
        <w:spacing w:before="6" w:after="12" w:line="240" w:lineRule="auto"/>
        <w:ind w:left="270"/>
        <w:jc w:val="both"/>
        <w:rPr>
          <w:rFonts w:ascii="Times New Roman" w:hAnsi="Times New Roman" w:cs="Times New Roman"/>
          <w:sz w:val="24"/>
          <w:szCs w:val="24"/>
          <w:lang w:val="sk-SK"/>
        </w:rPr>
      </w:pPr>
      <w:bookmarkStart w:id="2146" w:name="predpis.clanok-54.bod-7"/>
      <w:bookmarkEnd w:id="2143"/>
    </w:p>
    <w:p w14:paraId="7BB52284" w14:textId="77777777" w:rsidR="00640BA6" w:rsidRPr="0060409C" w:rsidRDefault="0024192D" w:rsidP="00144395">
      <w:pPr>
        <w:pStyle w:val="Odsekzoznamu"/>
        <w:numPr>
          <w:ilvl w:val="0"/>
          <w:numId w:val="76"/>
        </w:numPr>
        <w:spacing w:before="6" w:after="12" w:line="240" w:lineRule="auto"/>
        <w:jc w:val="both"/>
        <w:rPr>
          <w:rFonts w:ascii="Times New Roman" w:hAnsi="Times New Roman" w:cs="Times New Roman"/>
          <w:sz w:val="24"/>
          <w:szCs w:val="24"/>
          <w:lang w:val="sk-SK"/>
        </w:rPr>
      </w:pPr>
      <w:bookmarkStart w:id="2147" w:name="predpis.clanok-54.bod-7.text"/>
      <w:r w:rsidRPr="0060409C">
        <w:rPr>
          <w:rFonts w:ascii="Times New Roman" w:hAnsi="Times New Roman" w:cs="Times New Roman"/>
          <w:sz w:val="24"/>
          <w:szCs w:val="24"/>
          <w:lang w:val="sk-SK"/>
        </w:rPr>
        <w:t xml:space="preserve">V § 4 odsek 3 znie: </w:t>
      </w:r>
      <w:bookmarkEnd w:id="2147"/>
    </w:p>
    <w:p w14:paraId="6EFA11F8" w14:textId="2B60803D" w:rsidR="00640BA6" w:rsidRPr="00390F21" w:rsidRDefault="0024192D" w:rsidP="009F73D1">
      <w:pPr>
        <w:spacing w:before="6" w:after="12" w:line="240" w:lineRule="auto"/>
        <w:ind w:left="630"/>
        <w:jc w:val="both"/>
        <w:rPr>
          <w:rFonts w:ascii="Times New Roman" w:hAnsi="Times New Roman" w:cs="Times New Roman"/>
          <w:sz w:val="24"/>
          <w:szCs w:val="24"/>
          <w:lang w:val="sk-SK"/>
        </w:rPr>
      </w:pPr>
      <w:bookmarkStart w:id="2148" w:name="predpis.clanok-54.bod-7.text2.citat.odse"/>
      <w:bookmarkStart w:id="2149" w:name="predpis.clanok-54.bod-7.text2.blokTextu"/>
      <w:bookmarkStart w:id="2150" w:name="predpis.clanok-54.bod-7.text2"/>
      <w:r w:rsidRPr="0060409C">
        <w:rPr>
          <w:rFonts w:ascii="Times New Roman" w:hAnsi="Times New Roman" w:cs="Times New Roman"/>
          <w:sz w:val="24"/>
          <w:szCs w:val="24"/>
          <w:lang w:val="sk-SK"/>
        </w:rPr>
        <w:t xml:space="preserve">„(3) Obec môže po vzniku poplatkovej povinnosti vyzvať poplatníka na podanie oznámenia o výmere podlahovej plochy nadzemnej časti </w:t>
      </w:r>
      <w:r w:rsidR="006D57E5" w:rsidRPr="0060409C">
        <w:rPr>
          <w:rFonts w:ascii="Times New Roman" w:hAnsi="Times New Roman" w:cs="Times New Roman"/>
          <w:sz w:val="24"/>
          <w:szCs w:val="24"/>
        </w:rPr>
        <w:t>zhotovovanej</w:t>
      </w:r>
      <w:r w:rsidR="006D57E5" w:rsidRPr="00390F21">
        <w:rPr>
          <w:rFonts w:ascii="Times New Roman" w:hAnsi="Times New Roman" w:cs="Times New Roman"/>
          <w:sz w:val="24"/>
          <w:szCs w:val="24"/>
          <w:lang w:val="sk-SK"/>
        </w:rPr>
        <w:t xml:space="preserve"> </w:t>
      </w:r>
      <w:r w:rsidRPr="00390F21">
        <w:rPr>
          <w:rFonts w:ascii="Times New Roman" w:hAnsi="Times New Roman" w:cs="Times New Roman"/>
          <w:sz w:val="24"/>
          <w:szCs w:val="24"/>
          <w:lang w:val="sk-SK"/>
        </w:rPr>
        <w:t>stavby v štruktúre podľa prílohy, pričom výmeru podlahovej plochy nadzemnej časti stavby potvrdí pre stavbu, ktorej projekt sa overuje, aj projektant stavby. Ak poplatník na základe výzvy obce nepredloží údaje o podlahovej ploche nadzem</w:t>
      </w:r>
      <w:r w:rsidRPr="0060409C">
        <w:rPr>
          <w:rFonts w:ascii="Times New Roman" w:hAnsi="Times New Roman" w:cs="Times New Roman"/>
          <w:sz w:val="24"/>
          <w:szCs w:val="24"/>
          <w:lang w:val="sk-SK"/>
        </w:rPr>
        <w:t xml:space="preserve">nej časti </w:t>
      </w:r>
      <w:r w:rsidR="009459C3" w:rsidRPr="0060409C">
        <w:rPr>
          <w:rFonts w:ascii="Times New Roman" w:hAnsi="Times New Roman" w:cs="Times New Roman"/>
          <w:sz w:val="24"/>
          <w:szCs w:val="24"/>
        </w:rPr>
        <w:t>zhotovovanej</w:t>
      </w:r>
      <w:r w:rsidR="009459C3" w:rsidRPr="00390F21">
        <w:rPr>
          <w:rFonts w:ascii="Times New Roman" w:hAnsi="Times New Roman" w:cs="Times New Roman"/>
          <w:sz w:val="24"/>
          <w:szCs w:val="24"/>
          <w:lang w:val="sk-SK"/>
        </w:rPr>
        <w:t xml:space="preserve"> </w:t>
      </w:r>
      <w:r w:rsidRPr="00390F21">
        <w:rPr>
          <w:rFonts w:ascii="Times New Roman" w:hAnsi="Times New Roman" w:cs="Times New Roman"/>
          <w:sz w:val="24"/>
          <w:szCs w:val="24"/>
          <w:lang w:val="sk-SK"/>
        </w:rPr>
        <w:t>stavby, obec zistí základ poplatku za rozvoj a určí poplatok za rozvoj podľa pomôcok</w:t>
      </w:r>
      <w:r w:rsidR="009F73D1"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w:t>
      </w:r>
      <w:r w:rsidR="009F73D1" w:rsidRPr="0060409C">
        <w:rPr>
          <w:rFonts w:ascii="Times New Roman" w:hAnsi="Times New Roman" w:cs="Times New Roman"/>
          <w:sz w:val="24"/>
          <w:szCs w:val="24"/>
          <w:lang w:val="sk-SK"/>
        </w:rPr>
        <w:t>n</w:t>
      </w:r>
      <w:r w:rsidRPr="0060409C">
        <w:rPr>
          <w:rFonts w:ascii="Times New Roman" w:hAnsi="Times New Roman" w:cs="Times New Roman"/>
          <w:sz w:val="24"/>
          <w:szCs w:val="24"/>
          <w:lang w:val="sk-SK"/>
        </w:rPr>
        <w:t>a postup obce pri určovaní poplatku za rozvoj podľa pomôcok sa vzťahuje osobitný predpis.</w:t>
      </w:r>
      <w:hyperlink r:id="rId19">
        <w:r w:rsidR="00640BA6" w:rsidRPr="0060409C">
          <w:rPr>
            <w:rFonts w:ascii="Times New Roman" w:hAnsi="Times New Roman" w:cs="Times New Roman"/>
            <w:sz w:val="24"/>
            <w:szCs w:val="24"/>
            <w:vertAlign w:val="superscript"/>
            <w:lang w:val="sk-SK"/>
          </w:rPr>
          <w:t>8b</w:t>
        </w:r>
        <w:r w:rsidR="00640BA6" w:rsidRPr="0060409C">
          <w:rPr>
            <w:rFonts w:ascii="Times New Roman" w:hAnsi="Times New Roman" w:cs="Times New Roman"/>
            <w:sz w:val="24"/>
            <w:szCs w:val="24"/>
            <w:lang w:val="sk-SK"/>
          </w:rPr>
          <w:t>)</w:t>
        </w:r>
      </w:hyperlink>
      <w:r w:rsidRPr="00390F21">
        <w:rPr>
          <w:rFonts w:ascii="Times New Roman" w:hAnsi="Times New Roman" w:cs="Times New Roman"/>
          <w:sz w:val="24"/>
          <w:szCs w:val="24"/>
          <w:lang w:val="sk-SK"/>
        </w:rPr>
        <w:t xml:space="preserve">“. </w:t>
      </w:r>
    </w:p>
    <w:p w14:paraId="0A904637" w14:textId="77777777" w:rsidR="00640BA6" w:rsidRPr="0060409C" w:rsidRDefault="00640BA6" w:rsidP="00123498">
      <w:pPr>
        <w:spacing w:before="6" w:after="12" w:line="240" w:lineRule="auto"/>
        <w:ind w:left="270"/>
        <w:jc w:val="both"/>
        <w:rPr>
          <w:rFonts w:ascii="Times New Roman" w:hAnsi="Times New Roman" w:cs="Times New Roman"/>
          <w:sz w:val="24"/>
          <w:szCs w:val="24"/>
          <w:lang w:val="sk-SK"/>
        </w:rPr>
      </w:pPr>
      <w:bookmarkStart w:id="2151" w:name="predpis.clanok-54.bod-7.text2.citat"/>
      <w:bookmarkEnd w:id="2148"/>
      <w:bookmarkEnd w:id="2151"/>
    </w:p>
    <w:p w14:paraId="5BE26DD7" w14:textId="77777777" w:rsidR="00640BA6" w:rsidRPr="0060409C" w:rsidRDefault="0024192D" w:rsidP="00144395">
      <w:pPr>
        <w:pStyle w:val="Odsekzoznamu"/>
        <w:numPr>
          <w:ilvl w:val="0"/>
          <w:numId w:val="76"/>
        </w:numPr>
        <w:spacing w:before="6" w:after="12" w:line="240" w:lineRule="auto"/>
        <w:jc w:val="both"/>
        <w:rPr>
          <w:rFonts w:ascii="Times New Roman" w:hAnsi="Times New Roman" w:cs="Times New Roman"/>
          <w:sz w:val="24"/>
          <w:szCs w:val="24"/>
          <w:lang w:val="sk-SK"/>
        </w:rPr>
      </w:pPr>
      <w:bookmarkStart w:id="2152" w:name="predpis.clanok-54.bod-8.text"/>
      <w:bookmarkStart w:id="2153" w:name="predpis.clanok-54.bod-8"/>
      <w:bookmarkEnd w:id="2146"/>
      <w:bookmarkEnd w:id="2149"/>
      <w:bookmarkEnd w:id="2150"/>
      <w:r w:rsidRPr="0060409C">
        <w:rPr>
          <w:rFonts w:ascii="Times New Roman" w:hAnsi="Times New Roman" w:cs="Times New Roman"/>
          <w:sz w:val="24"/>
          <w:szCs w:val="24"/>
          <w:lang w:val="sk-SK"/>
        </w:rPr>
        <w:t xml:space="preserve">V § 4 sa vypúšťa odsek 4. </w:t>
      </w:r>
      <w:bookmarkEnd w:id="2152"/>
    </w:p>
    <w:p w14:paraId="189CC459" w14:textId="77777777" w:rsidR="00123498" w:rsidRPr="0060409C" w:rsidRDefault="0024192D" w:rsidP="00123498">
      <w:pPr>
        <w:spacing w:before="6" w:after="12" w:line="240" w:lineRule="auto"/>
        <w:ind w:left="270"/>
        <w:jc w:val="both"/>
        <w:rPr>
          <w:rFonts w:ascii="Times New Roman" w:hAnsi="Times New Roman" w:cs="Times New Roman"/>
          <w:sz w:val="24"/>
          <w:szCs w:val="24"/>
          <w:lang w:val="sk-SK"/>
        </w:rPr>
      </w:pPr>
      <w:bookmarkStart w:id="2154" w:name="predpis.clanok-54.bod-9"/>
      <w:bookmarkEnd w:id="2153"/>
      <w:r w:rsidRPr="0060409C">
        <w:rPr>
          <w:rFonts w:ascii="Times New Roman" w:hAnsi="Times New Roman" w:cs="Times New Roman"/>
          <w:sz w:val="24"/>
          <w:szCs w:val="24"/>
          <w:lang w:val="sk-SK"/>
        </w:rPr>
        <w:t xml:space="preserve"> </w:t>
      </w:r>
      <w:bookmarkStart w:id="2155" w:name="predpis.clanok-54.bod-9.oznacenie"/>
    </w:p>
    <w:p w14:paraId="51254BBE" w14:textId="302477DB" w:rsidR="005C1A04" w:rsidRPr="0060409C" w:rsidRDefault="0024192D" w:rsidP="00144395">
      <w:pPr>
        <w:pStyle w:val="Odsekzoznamu"/>
        <w:numPr>
          <w:ilvl w:val="0"/>
          <w:numId w:val="76"/>
        </w:numPr>
        <w:spacing w:before="6" w:after="12" w:line="240" w:lineRule="auto"/>
        <w:jc w:val="both"/>
        <w:rPr>
          <w:rFonts w:ascii="Times New Roman" w:hAnsi="Times New Roman" w:cs="Times New Roman"/>
          <w:sz w:val="24"/>
          <w:szCs w:val="24"/>
          <w:lang w:val="sk-SK"/>
        </w:rPr>
      </w:pPr>
      <w:bookmarkStart w:id="2156" w:name="predpis.clanok-54.bod-9.text"/>
      <w:bookmarkEnd w:id="2155"/>
      <w:r w:rsidRPr="0060409C">
        <w:rPr>
          <w:rFonts w:ascii="Times New Roman" w:hAnsi="Times New Roman" w:cs="Times New Roman"/>
          <w:sz w:val="24"/>
          <w:szCs w:val="24"/>
          <w:lang w:val="sk-SK"/>
        </w:rPr>
        <w:t xml:space="preserve">V </w:t>
      </w:r>
      <w:bookmarkStart w:id="2157" w:name="predpis.clanok-54.bod-10.text"/>
      <w:bookmarkStart w:id="2158" w:name="predpis.clanok-54.bod-10"/>
      <w:bookmarkEnd w:id="2154"/>
      <w:bookmarkEnd w:id="2156"/>
      <w:r w:rsidR="00686A05" w:rsidRPr="0060409C">
        <w:rPr>
          <w:rFonts w:ascii="Times New Roman" w:hAnsi="Times New Roman" w:cs="Times New Roman"/>
          <w:sz w:val="24"/>
          <w:szCs w:val="24"/>
          <w:lang w:val="sk-SK"/>
        </w:rPr>
        <w:t>§ 5 ods. 1 prvá veta znie: „Poplatníkom je osoba, ktorá je ako stavebník</w:t>
      </w:r>
      <w:r w:rsidR="00686A05" w:rsidRPr="0060409C">
        <w:rPr>
          <w:rFonts w:ascii="Times New Roman" w:hAnsi="Times New Roman" w:cs="Times New Roman"/>
          <w:sz w:val="24"/>
          <w:szCs w:val="24"/>
          <w:vertAlign w:val="superscript"/>
          <w:lang w:val="sk-SK"/>
        </w:rPr>
        <w:t>9</w:t>
      </w:r>
      <w:r w:rsidR="00686A05" w:rsidRPr="0060409C">
        <w:rPr>
          <w:rFonts w:ascii="Times New Roman" w:hAnsi="Times New Roman" w:cs="Times New Roman"/>
          <w:sz w:val="24"/>
          <w:szCs w:val="24"/>
          <w:lang w:val="sk-SK"/>
        </w:rPr>
        <w:t xml:space="preserve">) uvedená v rozhodnutí podľa § 3 ods. 1 písm. a), b), d) alebo </w:t>
      </w:r>
      <w:r w:rsidR="00747DE1" w:rsidRPr="0060409C">
        <w:rPr>
          <w:rFonts w:ascii="Times New Roman" w:hAnsi="Times New Roman" w:cs="Times New Roman"/>
          <w:sz w:val="24"/>
          <w:szCs w:val="24"/>
          <w:lang w:val="sk-SK"/>
        </w:rPr>
        <w:t xml:space="preserve">písm. </w:t>
      </w:r>
      <w:r w:rsidR="00686A05" w:rsidRPr="0060409C">
        <w:rPr>
          <w:rFonts w:ascii="Times New Roman" w:hAnsi="Times New Roman" w:cs="Times New Roman"/>
          <w:sz w:val="24"/>
          <w:szCs w:val="24"/>
          <w:lang w:val="sk-SK"/>
        </w:rPr>
        <w:t xml:space="preserve">e), alebo osoba, ktorej sa na základe ohlásenia stavebnému úradu overil </w:t>
      </w:r>
      <w:r w:rsidR="005160ED" w:rsidRPr="0060409C">
        <w:rPr>
          <w:rFonts w:ascii="Times New Roman" w:hAnsi="Times New Roman" w:cs="Times New Roman"/>
          <w:sz w:val="24"/>
          <w:szCs w:val="24"/>
        </w:rPr>
        <w:t>projekt stavby na ohlásenie</w:t>
      </w:r>
      <w:r w:rsidR="005160ED" w:rsidRPr="00390F21">
        <w:rPr>
          <w:rFonts w:ascii="Times New Roman" w:hAnsi="Times New Roman" w:cs="Times New Roman"/>
          <w:sz w:val="24"/>
          <w:szCs w:val="24"/>
          <w:lang w:val="sk-SK"/>
        </w:rPr>
        <w:t xml:space="preserve"> </w:t>
      </w:r>
      <w:r w:rsidR="00686A05" w:rsidRPr="00390F21">
        <w:rPr>
          <w:rFonts w:ascii="Times New Roman" w:hAnsi="Times New Roman" w:cs="Times New Roman"/>
          <w:sz w:val="24"/>
          <w:szCs w:val="24"/>
          <w:lang w:val="sk-SK"/>
        </w:rPr>
        <w:t>s vydanou overovacou doložkou.“.</w:t>
      </w:r>
    </w:p>
    <w:p w14:paraId="1ED7A7D2" w14:textId="77777777" w:rsidR="00686A05" w:rsidRPr="0060409C" w:rsidRDefault="00686A05" w:rsidP="005C1A04">
      <w:pPr>
        <w:spacing w:before="6" w:after="12" w:line="240" w:lineRule="auto"/>
        <w:ind w:left="270" w:firstLine="360"/>
        <w:jc w:val="both"/>
        <w:rPr>
          <w:rFonts w:ascii="Times New Roman" w:hAnsi="Times New Roman" w:cs="Times New Roman"/>
          <w:sz w:val="24"/>
          <w:szCs w:val="24"/>
          <w:lang w:val="sk-SK"/>
        </w:rPr>
      </w:pPr>
    </w:p>
    <w:p w14:paraId="524DD710" w14:textId="77777777" w:rsidR="00640BA6" w:rsidRPr="0060409C" w:rsidRDefault="0024192D" w:rsidP="005C1A04">
      <w:pPr>
        <w:spacing w:before="6" w:after="12" w:line="240" w:lineRule="auto"/>
        <w:ind w:left="270" w:firstLine="36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9 znie: </w:t>
      </w:r>
      <w:bookmarkEnd w:id="2157"/>
    </w:p>
    <w:p w14:paraId="0F406E5C" w14:textId="77777777" w:rsidR="00640BA6" w:rsidRPr="0060409C" w:rsidRDefault="0024192D" w:rsidP="005C1A04">
      <w:pPr>
        <w:spacing w:before="6" w:after="12" w:line="240" w:lineRule="auto"/>
        <w:ind w:left="345" w:firstLine="285"/>
        <w:jc w:val="both"/>
        <w:rPr>
          <w:rFonts w:ascii="Times New Roman" w:hAnsi="Times New Roman" w:cs="Times New Roman"/>
          <w:sz w:val="24"/>
          <w:szCs w:val="24"/>
          <w:lang w:val="sk-SK"/>
        </w:rPr>
      </w:pPr>
      <w:bookmarkStart w:id="2159" w:name="predpis.clanok-54.bod-10.text2.citat.poz"/>
      <w:bookmarkStart w:id="2160" w:name="predpis.clanok-54.bod-10.text2.blokTextu"/>
      <w:bookmarkStart w:id="2161" w:name="predpis.clanok-54.bod-10.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9</w:t>
      </w:r>
      <w:r w:rsidRPr="0060409C">
        <w:rPr>
          <w:rFonts w:ascii="Times New Roman" w:hAnsi="Times New Roman" w:cs="Times New Roman"/>
          <w:sz w:val="24"/>
          <w:szCs w:val="24"/>
          <w:lang w:val="sk-SK"/>
        </w:rPr>
        <w:t xml:space="preserve">) § </w:t>
      </w:r>
      <w:r w:rsidR="00895086" w:rsidRPr="0060409C">
        <w:rPr>
          <w:rFonts w:ascii="Times New Roman" w:hAnsi="Times New Roman" w:cs="Times New Roman"/>
          <w:sz w:val="24"/>
          <w:szCs w:val="24"/>
          <w:lang w:val="sk-SK"/>
        </w:rPr>
        <w:t>29</w:t>
      </w:r>
      <w:r w:rsidRPr="0060409C">
        <w:rPr>
          <w:rFonts w:ascii="Times New Roman" w:hAnsi="Times New Roman" w:cs="Times New Roman"/>
          <w:sz w:val="24"/>
          <w:szCs w:val="24"/>
          <w:lang w:val="sk-SK"/>
        </w:rPr>
        <w:t xml:space="preserve"> </w:t>
      </w:r>
      <w:r w:rsidR="00895086"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35D68854" w14:textId="77777777" w:rsidR="00640BA6" w:rsidRPr="0060409C" w:rsidRDefault="00640BA6" w:rsidP="00123498">
      <w:pPr>
        <w:spacing w:before="6" w:after="12" w:line="240" w:lineRule="auto"/>
        <w:ind w:left="270"/>
        <w:jc w:val="both"/>
        <w:rPr>
          <w:rFonts w:ascii="Times New Roman" w:hAnsi="Times New Roman" w:cs="Times New Roman"/>
          <w:sz w:val="24"/>
          <w:szCs w:val="24"/>
          <w:lang w:val="sk-SK"/>
        </w:rPr>
      </w:pPr>
      <w:bookmarkStart w:id="2162" w:name="predpis.clanok-54.bod-10.text2.citat"/>
      <w:bookmarkEnd w:id="2159"/>
      <w:bookmarkEnd w:id="2162"/>
    </w:p>
    <w:p w14:paraId="0238CE3E" w14:textId="77777777" w:rsidR="00640BA6" w:rsidRPr="0060409C" w:rsidRDefault="0024192D" w:rsidP="00144395">
      <w:pPr>
        <w:pStyle w:val="Odsekzoznamu"/>
        <w:numPr>
          <w:ilvl w:val="0"/>
          <w:numId w:val="76"/>
        </w:numPr>
        <w:spacing w:before="6" w:after="12" w:line="240" w:lineRule="auto"/>
        <w:jc w:val="both"/>
        <w:rPr>
          <w:rFonts w:ascii="Times New Roman" w:hAnsi="Times New Roman" w:cs="Times New Roman"/>
          <w:sz w:val="24"/>
          <w:szCs w:val="24"/>
          <w:lang w:val="sk-SK"/>
        </w:rPr>
      </w:pPr>
      <w:bookmarkStart w:id="2163" w:name="predpis.clanok-54.bod-11.text"/>
      <w:bookmarkStart w:id="2164" w:name="predpis.clanok-54.bod-11"/>
      <w:bookmarkEnd w:id="2158"/>
      <w:bookmarkEnd w:id="2160"/>
      <w:bookmarkEnd w:id="2161"/>
      <w:r w:rsidRPr="0060409C">
        <w:rPr>
          <w:rFonts w:ascii="Times New Roman" w:hAnsi="Times New Roman" w:cs="Times New Roman"/>
          <w:sz w:val="24"/>
          <w:szCs w:val="24"/>
          <w:lang w:val="sk-SK"/>
        </w:rPr>
        <w:t xml:space="preserve">V § 5 odsek 3 znie: </w:t>
      </w:r>
      <w:bookmarkEnd w:id="2163"/>
    </w:p>
    <w:p w14:paraId="584CDE30" w14:textId="77777777" w:rsidR="00640BA6" w:rsidRPr="0060409C" w:rsidRDefault="0024192D" w:rsidP="0028680F">
      <w:pPr>
        <w:spacing w:before="6" w:after="12" w:line="240" w:lineRule="auto"/>
        <w:ind w:left="630"/>
        <w:jc w:val="both"/>
        <w:rPr>
          <w:rFonts w:ascii="Times New Roman" w:hAnsi="Times New Roman" w:cs="Times New Roman"/>
          <w:sz w:val="24"/>
          <w:szCs w:val="24"/>
          <w:lang w:val="sk-SK"/>
        </w:rPr>
      </w:pPr>
      <w:bookmarkStart w:id="2165" w:name="predpis.clanok-54.bod-11.text2.citat.ods"/>
      <w:bookmarkStart w:id="2166" w:name="predpis.clanok-54.bod-11.text2.blokTextu"/>
      <w:bookmarkStart w:id="2167" w:name="predpis.clanok-54.bod-11.text2"/>
      <w:r w:rsidRPr="0060409C">
        <w:rPr>
          <w:rFonts w:ascii="Times New Roman" w:hAnsi="Times New Roman" w:cs="Times New Roman"/>
          <w:sz w:val="24"/>
          <w:szCs w:val="24"/>
          <w:lang w:val="sk-SK"/>
        </w:rPr>
        <w:t xml:space="preserve">„(3) Ak </w:t>
      </w:r>
      <w:r w:rsidR="0028680F" w:rsidRPr="0060409C">
        <w:rPr>
          <w:rFonts w:ascii="Times New Roman" w:hAnsi="Times New Roman" w:cs="Times New Roman"/>
          <w:sz w:val="24"/>
          <w:szCs w:val="24"/>
          <w:lang w:val="sk-SK"/>
        </w:rPr>
        <w:t xml:space="preserve">je osôb podľa odseku 1 prvej vety viac, poplatníkom </w:t>
      </w:r>
      <w:r w:rsidRPr="0060409C">
        <w:rPr>
          <w:rFonts w:ascii="Times New Roman" w:hAnsi="Times New Roman" w:cs="Times New Roman"/>
          <w:sz w:val="24"/>
          <w:szCs w:val="24"/>
          <w:lang w:val="sk-SK"/>
        </w:rPr>
        <w:t>je každ</w:t>
      </w:r>
      <w:r w:rsidR="0028680F" w:rsidRPr="0060409C">
        <w:rPr>
          <w:rFonts w:ascii="Times New Roman" w:hAnsi="Times New Roman" w:cs="Times New Roman"/>
          <w:sz w:val="24"/>
          <w:szCs w:val="24"/>
          <w:lang w:val="sk-SK"/>
        </w:rPr>
        <w:t>á z nich</w:t>
      </w:r>
      <w:r w:rsidRPr="0060409C">
        <w:rPr>
          <w:rFonts w:ascii="Times New Roman" w:hAnsi="Times New Roman" w:cs="Times New Roman"/>
          <w:sz w:val="24"/>
          <w:szCs w:val="24"/>
          <w:lang w:val="sk-SK"/>
        </w:rPr>
        <w:t xml:space="preserve"> v rovnakom pomere, ak sa nedohodnú inak. </w:t>
      </w:r>
      <w:r w:rsidR="0028680F" w:rsidRPr="0060409C">
        <w:rPr>
          <w:rFonts w:ascii="Times New Roman" w:hAnsi="Times New Roman" w:cs="Times New Roman"/>
          <w:sz w:val="24"/>
          <w:szCs w:val="24"/>
          <w:lang w:val="sk-SK"/>
        </w:rPr>
        <w:t>Ak</w:t>
      </w:r>
      <w:r w:rsidRPr="0060409C">
        <w:rPr>
          <w:rFonts w:ascii="Times New Roman" w:hAnsi="Times New Roman" w:cs="Times New Roman"/>
          <w:sz w:val="24"/>
          <w:szCs w:val="24"/>
          <w:lang w:val="sk-SK"/>
        </w:rPr>
        <w:t xml:space="preserve"> sa všetci poplatníci dohodnú, poplatníkov zastupuje jeden z nich (ďalej len „zástupca“) a ostatní poplatníci ručia za poplatok za rozvoj v rovnakom pomere, pričom túto skutočnosť zástupca písomne oznámi obci najneskôr v deň vzniku poplatkovej povinnosti. Ak sa poplatníci dohodnú na inom ako rovnakom pomere, oznámia obci túto skutočnosť najneskôr v deň vzniku poplatkovej povinnosti.“. </w:t>
      </w:r>
    </w:p>
    <w:p w14:paraId="17F4C417" w14:textId="77777777" w:rsidR="00640BA6" w:rsidRPr="0060409C" w:rsidRDefault="00640BA6" w:rsidP="00123498">
      <w:pPr>
        <w:spacing w:before="6" w:after="12" w:line="240" w:lineRule="auto"/>
        <w:ind w:left="270"/>
        <w:jc w:val="both"/>
        <w:rPr>
          <w:rFonts w:ascii="Times New Roman" w:hAnsi="Times New Roman" w:cs="Times New Roman"/>
          <w:sz w:val="24"/>
          <w:szCs w:val="24"/>
          <w:lang w:val="sk-SK"/>
        </w:rPr>
      </w:pPr>
      <w:bookmarkStart w:id="2168" w:name="predpis.clanok-54.bod-11.text2.citat"/>
      <w:bookmarkEnd w:id="2165"/>
      <w:bookmarkEnd w:id="2168"/>
    </w:p>
    <w:p w14:paraId="24135902" w14:textId="77777777" w:rsidR="00640BA6" w:rsidRPr="0060409C" w:rsidRDefault="0024192D" w:rsidP="00144395">
      <w:pPr>
        <w:pStyle w:val="Odsekzoznamu"/>
        <w:numPr>
          <w:ilvl w:val="0"/>
          <w:numId w:val="76"/>
        </w:numPr>
        <w:spacing w:before="6" w:after="12" w:line="240" w:lineRule="auto"/>
        <w:jc w:val="both"/>
        <w:rPr>
          <w:rFonts w:ascii="Times New Roman" w:hAnsi="Times New Roman" w:cs="Times New Roman"/>
          <w:sz w:val="24"/>
          <w:szCs w:val="24"/>
          <w:lang w:val="sk-SK"/>
        </w:rPr>
      </w:pPr>
      <w:bookmarkStart w:id="2169" w:name="predpis.clanok-54.bod-12.text"/>
      <w:bookmarkStart w:id="2170" w:name="predpis.clanok-54.bod-12"/>
      <w:bookmarkEnd w:id="2164"/>
      <w:bookmarkEnd w:id="2166"/>
      <w:bookmarkEnd w:id="2167"/>
      <w:r w:rsidRPr="0060409C">
        <w:rPr>
          <w:rFonts w:ascii="Times New Roman" w:hAnsi="Times New Roman" w:cs="Times New Roman"/>
          <w:sz w:val="24"/>
          <w:szCs w:val="24"/>
          <w:lang w:val="sk-SK"/>
        </w:rPr>
        <w:t xml:space="preserve">§ 6 sa dopĺňa odsekmi 8 a 9, ktoré znejú: </w:t>
      </w:r>
      <w:bookmarkEnd w:id="2169"/>
    </w:p>
    <w:p w14:paraId="154A737A" w14:textId="77777777" w:rsidR="00640BA6" w:rsidRPr="0060409C" w:rsidRDefault="0024192D" w:rsidP="009909AD">
      <w:pPr>
        <w:spacing w:before="6" w:after="12" w:line="240" w:lineRule="auto"/>
        <w:ind w:left="630"/>
        <w:jc w:val="both"/>
        <w:rPr>
          <w:rFonts w:ascii="Times New Roman" w:hAnsi="Times New Roman" w:cs="Times New Roman"/>
          <w:sz w:val="24"/>
          <w:szCs w:val="24"/>
          <w:lang w:val="sk-SK"/>
        </w:rPr>
      </w:pPr>
      <w:bookmarkStart w:id="2171" w:name="predpis.clanok-54.bod-12.text2.blokTextu"/>
      <w:bookmarkStart w:id="2172" w:name="predpis.clanok-54.bod-12.text2"/>
      <w:r w:rsidRPr="0060409C">
        <w:rPr>
          <w:rFonts w:ascii="Times New Roman" w:hAnsi="Times New Roman" w:cs="Times New Roman"/>
          <w:sz w:val="24"/>
          <w:szCs w:val="24"/>
          <w:lang w:val="sk-SK"/>
        </w:rPr>
        <w:t>„(8) Ak sa právoplatným rozhodnutím o</w:t>
      </w:r>
      <w:r w:rsidR="009909AD"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k stavbe, ktorá už bola predtým povolená skorším rozhodnutím o </w:t>
      </w:r>
      <w:r w:rsidR="009909AD" w:rsidRPr="0060409C">
        <w:rPr>
          <w:rFonts w:ascii="Times New Roman" w:hAnsi="Times New Roman" w:cs="Times New Roman"/>
          <w:sz w:val="24"/>
          <w:szCs w:val="24"/>
          <w:lang w:val="sk-SK"/>
        </w:rPr>
        <w:t>stavebnom zámere</w:t>
      </w:r>
      <w:r w:rsidRPr="0060409C">
        <w:rPr>
          <w:rFonts w:ascii="Times New Roman" w:hAnsi="Times New Roman" w:cs="Times New Roman"/>
          <w:sz w:val="24"/>
          <w:szCs w:val="24"/>
          <w:lang w:val="sk-SK"/>
        </w:rPr>
        <w:t xml:space="preserve">, zvýši podlahová plocha nadzemnej časti </w:t>
      </w:r>
      <w:r w:rsidR="005B1969" w:rsidRPr="0060409C">
        <w:rPr>
          <w:rFonts w:ascii="Times New Roman" w:hAnsi="Times New Roman" w:cs="Times New Roman"/>
          <w:sz w:val="24"/>
          <w:szCs w:val="24"/>
          <w:lang w:val="sk-SK"/>
        </w:rPr>
        <w:t>zhotovovanej</w:t>
      </w:r>
      <w:r w:rsidRPr="0060409C">
        <w:rPr>
          <w:rFonts w:ascii="Times New Roman" w:hAnsi="Times New Roman" w:cs="Times New Roman"/>
          <w:sz w:val="24"/>
          <w:szCs w:val="24"/>
          <w:lang w:val="sk-SK"/>
        </w:rPr>
        <w:t xml:space="preserve"> stavby, základom poplatku za rozvoj je kladný rozdiel výmery nadzemnej časti podlahovej plochy </w:t>
      </w:r>
      <w:r w:rsidR="005B1969" w:rsidRPr="0060409C">
        <w:rPr>
          <w:rFonts w:ascii="Times New Roman" w:hAnsi="Times New Roman" w:cs="Times New Roman"/>
          <w:sz w:val="24"/>
          <w:szCs w:val="24"/>
          <w:lang w:val="sk-SK"/>
        </w:rPr>
        <w:t xml:space="preserve">zhotovovanej </w:t>
      </w:r>
      <w:r w:rsidRPr="0060409C">
        <w:rPr>
          <w:rFonts w:ascii="Times New Roman" w:hAnsi="Times New Roman" w:cs="Times New Roman"/>
          <w:sz w:val="24"/>
          <w:szCs w:val="24"/>
          <w:lang w:val="sk-SK"/>
        </w:rPr>
        <w:t>stavby v m</w:t>
      </w:r>
      <w:r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vyplývajúci z rozdielu medzi týmto a predchádzajúcim rozhodnutím o </w:t>
      </w:r>
      <w:r w:rsidR="00D53E71" w:rsidRPr="0060409C">
        <w:rPr>
          <w:rFonts w:ascii="Times New Roman" w:hAnsi="Times New Roman" w:cs="Times New Roman"/>
          <w:sz w:val="24"/>
          <w:szCs w:val="24"/>
          <w:lang w:val="sk-SK"/>
        </w:rPr>
        <w:t>stavebnom zámere</w:t>
      </w:r>
      <w:r w:rsidRPr="0060409C">
        <w:rPr>
          <w:rFonts w:ascii="Times New Roman" w:hAnsi="Times New Roman" w:cs="Times New Roman"/>
          <w:sz w:val="24"/>
          <w:szCs w:val="24"/>
          <w:lang w:val="sk-SK"/>
        </w:rPr>
        <w:t xml:space="preserve">. </w:t>
      </w:r>
    </w:p>
    <w:p w14:paraId="643CC950" w14:textId="77777777" w:rsidR="00640BA6" w:rsidRPr="0060409C" w:rsidRDefault="0024192D" w:rsidP="009909AD">
      <w:pPr>
        <w:spacing w:before="6" w:after="12" w:line="240" w:lineRule="auto"/>
        <w:ind w:left="630"/>
        <w:jc w:val="both"/>
        <w:rPr>
          <w:rFonts w:ascii="Times New Roman" w:hAnsi="Times New Roman" w:cs="Times New Roman"/>
          <w:sz w:val="24"/>
          <w:szCs w:val="24"/>
          <w:lang w:val="sk-SK"/>
        </w:rPr>
      </w:pPr>
      <w:bookmarkStart w:id="2173" w:name="predpis.clanok-54.bod-12.text2.citat.ods"/>
      <w:r w:rsidRPr="0060409C">
        <w:rPr>
          <w:rFonts w:ascii="Times New Roman" w:hAnsi="Times New Roman" w:cs="Times New Roman"/>
          <w:sz w:val="24"/>
          <w:szCs w:val="24"/>
          <w:lang w:val="sk-SK"/>
        </w:rPr>
        <w:t xml:space="preserve">(9) Ak sa právoplatným rozhodnutím o </w:t>
      </w:r>
      <w:r w:rsidR="00D53E71" w:rsidRPr="0060409C">
        <w:rPr>
          <w:rFonts w:ascii="Times New Roman" w:hAnsi="Times New Roman" w:cs="Times New Roman"/>
          <w:sz w:val="24"/>
          <w:szCs w:val="24"/>
          <w:lang w:val="sk-SK"/>
        </w:rPr>
        <w:t xml:space="preserve">stavebnom zámere </w:t>
      </w:r>
      <w:r w:rsidRPr="0060409C">
        <w:rPr>
          <w:rFonts w:ascii="Times New Roman" w:hAnsi="Times New Roman" w:cs="Times New Roman"/>
          <w:sz w:val="24"/>
          <w:szCs w:val="24"/>
          <w:lang w:val="sk-SK"/>
        </w:rPr>
        <w:t xml:space="preserve">k stavbe, ktorá už bola predtým povolená skorším rozhodnutím o </w:t>
      </w:r>
      <w:r w:rsidR="00D53E71" w:rsidRPr="0060409C">
        <w:rPr>
          <w:rFonts w:ascii="Times New Roman" w:hAnsi="Times New Roman" w:cs="Times New Roman"/>
          <w:sz w:val="24"/>
          <w:szCs w:val="24"/>
          <w:lang w:val="sk-SK"/>
        </w:rPr>
        <w:t>stavebnom zámere</w:t>
      </w:r>
      <w:r w:rsidRPr="0060409C">
        <w:rPr>
          <w:rFonts w:ascii="Times New Roman" w:hAnsi="Times New Roman" w:cs="Times New Roman"/>
          <w:sz w:val="24"/>
          <w:szCs w:val="24"/>
          <w:lang w:val="sk-SK"/>
        </w:rPr>
        <w:t xml:space="preserve">, zníži podlahová plocha nadzemnej časti </w:t>
      </w:r>
      <w:r w:rsidR="005B1969" w:rsidRPr="0060409C">
        <w:rPr>
          <w:rFonts w:ascii="Times New Roman" w:hAnsi="Times New Roman" w:cs="Times New Roman"/>
          <w:sz w:val="24"/>
          <w:szCs w:val="24"/>
          <w:lang w:val="sk-SK"/>
        </w:rPr>
        <w:t xml:space="preserve">zhotovovanej </w:t>
      </w:r>
      <w:r w:rsidRPr="0060409C">
        <w:rPr>
          <w:rFonts w:ascii="Times New Roman" w:hAnsi="Times New Roman" w:cs="Times New Roman"/>
          <w:sz w:val="24"/>
          <w:szCs w:val="24"/>
          <w:lang w:val="sk-SK"/>
        </w:rPr>
        <w:t xml:space="preserve">stavby, základom poplatku za rozvoj je záporný rozdiel výmery nadzemnej časti podlahovej plochy </w:t>
      </w:r>
      <w:r w:rsidR="005B1969" w:rsidRPr="0060409C">
        <w:rPr>
          <w:rFonts w:ascii="Times New Roman" w:hAnsi="Times New Roman" w:cs="Times New Roman"/>
          <w:sz w:val="24"/>
          <w:szCs w:val="24"/>
          <w:lang w:val="sk-SK"/>
        </w:rPr>
        <w:t xml:space="preserve">zhotovovanej </w:t>
      </w:r>
      <w:r w:rsidRPr="0060409C">
        <w:rPr>
          <w:rFonts w:ascii="Times New Roman" w:hAnsi="Times New Roman" w:cs="Times New Roman"/>
          <w:sz w:val="24"/>
          <w:szCs w:val="24"/>
          <w:lang w:val="sk-SK"/>
        </w:rPr>
        <w:t>stavby v m</w:t>
      </w:r>
      <w:r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vyplývajúci z rozdielu medzi týmto a predchádzajúcim rozhodnutím o </w:t>
      </w:r>
      <w:r w:rsidR="00D53E71" w:rsidRPr="0060409C">
        <w:rPr>
          <w:rFonts w:ascii="Times New Roman" w:hAnsi="Times New Roman" w:cs="Times New Roman"/>
          <w:sz w:val="24"/>
          <w:szCs w:val="24"/>
          <w:lang w:val="sk-SK"/>
        </w:rPr>
        <w:t>stavebnom zámere</w:t>
      </w:r>
      <w:r w:rsidRPr="0060409C">
        <w:rPr>
          <w:rFonts w:ascii="Times New Roman" w:hAnsi="Times New Roman" w:cs="Times New Roman"/>
          <w:sz w:val="24"/>
          <w:szCs w:val="24"/>
          <w:lang w:val="sk-SK"/>
        </w:rPr>
        <w:t xml:space="preserve">.“. </w:t>
      </w:r>
    </w:p>
    <w:p w14:paraId="0B03F289" w14:textId="77777777" w:rsidR="00640BA6" w:rsidRPr="0060409C" w:rsidRDefault="00640BA6" w:rsidP="00123498">
      <w:pPr>
        <w:spacing w:before="6" w:after="12" w:line="240" w:lineRule="auto"/>
        <w:ind w:left="270"/>
        <w:jc w:val="both"/>
        <w:rPr>
          <w:rFonts w:ascii="Times New Roman" w:hAnsi="Times New Roman" w:cs="Times New Roman"/>
          <w:sz w:val="24"/>
          <w:szCs w:val="24"/>
          <w:lang w:val="sk-SK"/>
        </w:rPr>
      </w:pPr>
      <w:bookmarkStart w:id="2174" w:name="predpis.clanok-54.bod-12.text2.citat"/>
      <w:bookmarkEnd w:id="2173"/>
      <w:bookmarkEnd w:id="2174"/>
    </w:p>
    <w:p w14:paraId="317C1789" w14:textId="77777777" w:rsidR="00640BA6" w:rsidRPr="0060409C" w:rsidRDefault="0024192D" w:rsidP="00144395">
      <w:pPr>
        <w:pStyle w:val="Odsekzoznamu"/>
        <w:numPr>
          <w:ilvl w:val="0"/>
          <w:numId w:val="76"/>
        </w:numPr>
        <w:spacing w:before="6" w:after="12" w:line="240" w:lineRule="auto"/>
        <w:jc w:val="both"/>
        <w:rPr>
          <w:rFonts w:ascii="Times New Roman" w:hAnsi="Times New Roman" w:cs="Times New Roman"/>
          <w:sz w:val="24"/>
          <w:szCs w:val="24"/>
          <w:lang w:val="sk-SK"/>
        </w:rPr>
      </w:pPr>
      <w:bookmarkStart w:id="2175" w:name="predpis.clanok-54.bod-13"/>
      <w:bookmarkEnd w:id="2170"/>
      <w:bookmarkEnd w:id="2171"/>
      <w:bookmarkEnd w:id="2172"/>
      <w:r w:rsidRPr="0060409C">
        <w:rPr>
          <w:rFonts w:ascii="Times New Roman" w:hAnsi="Times New Roman" w:cs="Times New Roman"/>
          <w:sz w:val="24"/>
          <w:szCs w:val="24"/>
          <w:lang w:val="sk-SK"/>
        </w:rPr>
        <w:t>V § 7 ods. 2 písm. a) sa nad slovom „bývanie“ odkaz „</w:t>
      </w:r>
      <w:r w:rsidRPr="0060409C">
        <w:rPr>
          <w:rFonts w:ascii="Times New Roman" w:hAnsi="Times New Roman" w:cs="Times New Roman"/>
          <w:sz w:val="24"/>
          <w:szCs w:val="24"/>
          <w:vertAlign w:val="superscript"/>
          <w:lang w:val="sk-SK"/>
        </w:rPr>
        <w:t>11</w:t>
      </w:r>
      <w:r w:rsidRPr="0060409C">
        <w:rPr>
          <w:rFonts w:ascii="Times New Roman" w:hAnsi="Times New Roman" w:cs="Times New Roman"/>
          <w:sz w:val="24"/>
          <w:szCs w:val="24"/>
          <w:lang w:val="sk-SK"/>
        </w:rPr>
        <w:t>)“ nahrádza odkazom „</w:t>
      </w:r>
      <w:r w:rsidRPr="0060409C">
        <w:rPr>
          <w:rFonts w:ascii="Times New Roman" w:hAnsi="Times New Roman" w:cs="Times New Roman"/>
          <w:sz w:val="24"/>
          <w:szCs w:val="24"/>
          <w:vertAlign w:val="superscript"/>
          <w:lang w:val="sk-SK"/>
        </w:rPr>
        <w:t>3d</w:t>
      </w:r>
      <w:bookmarkStart w:id="2176" w:name="predpis.clanok-54.bod-13.text"/>
      <w:r w:rsidRPr="0060409C">
        <w:rPr>
          <w:rFonts w:ascii="Times New Roman" w:hAnsi="Times New Roman" w:cs="Times New Roman"/>
          <w:sz w:val="24"/>
          <w:szCs w:val="24"/>
          <w:lang w:val="sk-SK"/>
        </w:rPr>
        <w:t xml:space="preserve">)“. </w:t>
      </w:r>
      <w:bookmarkEnd w:id="2176"/>
    </w:p>
    <w:p w14:paraId="009FAB3B" w14:textId="77777777" w:rsidR="00D53E71" w:rsidRPr="0060409C" w:rsidRDefault="00D53E71" w:rsidP="00D53E71">
      <w:pPr>
        <w:spacing w:before="6" w:after="12" w:line="240" w:lineRule="auto"/>
        <w:ind w:left="345" w:firstLine="285"/>
        <w:jc w:val="both"/>
        <w:rPr>
          <w:rFonts w:ascii="Times New Roman" w:hAnsi="Times New Roman" w:cs="Times New Roman"/>
          <w:sz w:val="24"/>
          <w:szCs w:val="24"/>
          <w:lang w:val="sk-SK"/>
        </w:rPr>
      </w:pPr>
      <w:bookmarkStart w:id="2177" w:name="predpis.clanok-54.bod-13.bod.oznacenie"/>
      <w:bookmarkStart w:id="2178" w:name="predpis.clanok-54.bod-13.bod.text"/>
      <w:bookmarkStart w:id="2179" w:name="predpis.clanok-54.bod-13.bod"/>
      <w:bookmarkEnd w:id="2177"/>
    </w:p>
    <w:p w14:paraId="08789C5A" w14:textId="77777777" w:rsidR="00640BA6" w:rsidRPr="0060409C" w:rsidRDefault="0024192D" w:rsidP="00D53E71">
      <w:pPr>
        <w:spacing w:before="6" w:after="12"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11 sa vypúšťa. </w:t>
      </w:r>
      <w:bookmarkEnd w:id="2178"/>
    </w:p>
    <w:p w14:paraId="1612D8BA" w14:textId="77777777" w:rsidR="00123498" w:rsidRPr="0060409C" w:rsidRDefault="0024192D" w:rsidP="00123498">
      <w:pPr>
        <w:spacing w:before="6" w:after="12" w:line="240" w:lineRule="auto"/>
        <w:ind w:left="270"/>
        <w:jc w:val="both"/>
        <w:rPr>
          <w:rFonts w:ascii="Times New Roman" w:hAnsi="Times New Roman" w:cs="Times New Roman"/>
          <w:sz w:val="24"/>
          <w:szCs w:val="24"/>
          <w:lang w:val="sk-SK"/>
        </w:rPr>
      </w:pPr>
      <w:bookmarkStart w:id="2180" w:name="predpis.clanok-54.bod-14"/>
      <w:bookmarkEnd w:id="2175"/>
      <w:bookmarkEnd w:id="2179"/>
      <w:r w:rsidRPr="0060409C">
        <w:rPr>
          <w:rFonts w:ascii="Times New Roman" w:hAnsi="Times New Roman" w:cs="Times New Roman"/>
          <w:sz w:val="24"/>
          <w:szCs w:val="24"/>
          <w:lang w:val="sk-SK"/>
        </w:rPr>
        <w:t xml:space="preserve"> </w:t>
      </w:r>
      <w:bookmarkStart w:id="2181" w:name="predpis.clanok-54.bod-14.oznacenie"/>
    </w:p>
    <w:p w14:paraId="6C11271B" w14:textId="0216E248" w:rsidR="00A67063" w:rsidRPr="0060409C" w:rsidRDefault="0024192D" w:rsidP="00144395">
      <w:pPr>
        <w:pStyle w:val="Odsekzoznamu"/>
        <w:numPr>
          <w:ilvl w:val="0"/>
          <w:numId w:val="76"/>
        </w:numPr>
        <w:spacing w:before="6" w:after="12" w:line="240" w:lineRule="auto"/>
        <w:jc w:val="both"/>
        <w:rPr>
          <w:rFonts w:ascii="Times New Roman" w:hAnsi="Times New Roman" w:cs="Times New Roman"/>
          <w:sz w:val="24"/>
          <w:szCs w:val="24"/>
          <w:lang w:val="sk-SK"/>
        </w:rPr>
      </w:pPr>
      <w:bookmarkStart w:id="2182" w:name="predpis.clanok-54.bod-14.text"/>
      <w:bookmarkEnd w:id="2181"/>
      <w:r w:rsidRPr="0060409C">
        <w:rPr>
          <w:rFonts w:ascii="Times New Roman" w:hAnsi="Times New Roman" w:cs="Times New Roman"/>
          <w:sz w:val="24"/>
          <w:szCs w:val="24"/>
          <w:lang w:val="sk-SK"/>
        </w:rPr>
        <w:t xml:space="preserve">V </w:t>
      </w:r>
      <w:r w:rsidR="00733A50" w:rsidRPr="0060409C">
        <w:rPr>
          <w:rFonts w:ascii="Times New Roman" w:hAnsi="Times New Roman" w:cs="Times New Roman"/>
          <w:sz w:val="24"/>
          <w:szCs w:val="24"/>
          <w:lang w:val="sk-SK"/>
        </w:rPr>
        <w:t xml:space="preserve">§ 8 ods. 3 sa slová „stavebnom povolení, právoplatnom rozhodnutí o povolení zmeny stavby pred jej dokončením, právoplatnom rozhodnutí o dodatočnom povolení stavby alebo v oznámení stavebného úradu k ohlásenej stavbe“ nahrádzajú slovami „rozhodnutí podľa § 3 ods. 1 písm. a), b), d) alebo </w:t>
      </w:r>
      <w:r w:rsidR="00DE1626" w:rsidRPr="0060409C">
        <w:rPr>
          <w:rFonts w:ascii="Times New Roman" w:hAnsi="Times New Roman" w:cs="Times New Roman"/>
          <w:sz w:val="24"/>
          <w:szCs w:val="24"/>
          <w:lang w:val="sk-SK"/>
        </w:rPr>
        <w:t xml:space="preserve">písm. </w:t>
      </w:r>
      <w:r w:rsidR="00733A50" w:rsidRPr="0060409C">
        <w:rPr>
          <w:rFonts w:ascii="Times New Roman" w:hAnsi="Times New Roman" w:cs="Times New Roman"/>
          <w:sz w:val="24"/>
          <w:szCs w:val="24"/>
          <w:lang w:val="sk-SK"/>
        </w:rPr>
        <w:t xml:space="preserve">e), alebo v overení </w:t>
      </w:r>
      <w:r w:rsidR="005160ED" w:rsidRPr="0060409C">
        <w:rPr>
          <w:rFonts w:ascii="Times New Roman" w:hAnsi="Times New Roman" w:cs="Times New Roman"/>
          <w:sz w:val="24"/>
          <w:szCs w:val="24"/>
        </w:rPr>
        <w:t>projektu stavby na ohlásenie</w:t>
      </w:r>
      <w:r w:rsidR="005160ED" w:rsidRPr="00390F21">
        <w:rPr>
          <w:rFonts w:ascii="Times New Roman" w:hAnsi="Times New Roman" w:cs="Times New Roman"/>
          <w:sz w:val="24"/>
          <w:szCs w:val="24"/>
          <w:lang w:val="sk-SK"/>
        </w:rPr>
        <w:t xml:space="preserve"> </w:t>
      </w:r>
      <w:r w:rsidR="00733A50" w:rsidRPr="00390F21">
        <w:rPr>
          <w:rFonts w:ascii="Times New Roman" w:hAnsi="Times New Roman" w:cs="Times New Roman"/>
          <w:sz w:val="24"/>
          <w:szCs w:val="24"/>
          <w:lang w:val="sk-SK"/>
        </w:rPr>
        <w:t>s vydanou overovacou doložkou podľa § 3 ods. 1 písm. c)“.</w:t>
      </w:r>
    </w:p>
    <w:p w14:paraId="69161C99" w14:textId="77777777" w:rsidR="00123498" w:rsidRPr="0060409C" w:rsidRDefault="00123498" w:rsidP="00123498">
      <w:pPr>
        <w:spacing w:before="6" w:after="12" w:line="240" w:lineRule="auto"/>
        <w:ind w:left="270"/>
        <w:jc w:val="both"/>
        <w:rPr>
          <w:rFonts w:ascii="Times New Roman" w:hAnsi="Times New Roman" w:cs="Times New Roman"/>
          <w:sz w:val="24"/>
          <w:szCs w:val="24"/>
          <w:lang w:val="sk-SK"/>
        </w:rPr>
      </w:pPr>
      <w:bookmarkStart w:id="2183" w:name="predpis.clanok-54.bod-15"/>
      <w:bookmarkEnd w:id="2180"/>
      <w:bookmarkEnd w:id="2182"/>
    </w:p>
    <w:p w14:paraId="1053FD51" w14:textId="77777777" w:rsidR="00640BA6" w:rsidRPr="0060409C" w:rsidRDefault="0024192D" w:rsidP="00144395">
      <w:pPr>
        <w:pStyle w:val="Odsekzoznamu"/>
        <w:numPr>
          <w:ilvl w:val="0"/>
          <w:numId w:val="76"/>
        </w:numPr>
        <w:spacing w:before="6" w:after="12" w:line="240" w:lineRule="auto"/>
        <w:jc w:val="both"/>
        <w:rPr>
          <w:rFonts w:ascii="Times New Roman" w:hAnsi="Times New Roman" w:cs="Times New Roman"/>
          <w:sz w:val="24"/>
          <w:szCs w:val="24"/>
          <w:lang w:val="sk-SK"/>
        </w:rPr>
      </w:pPr>
      <w:bookmarkStart w:id="2184" w:name="predpis.clanok-54.bod-15.text"/>
      <w:r w:rsidRPr="0060409C">
        <w:rPr>
          <w:rFonts w:ascii="Times New Roman" w:hAnsi="Times New Roman" w:cs="Times New Roman"/>
          <w:sz w:val="24"/>
          <w:szCs w:val="24"/>
          <w:lang w:val="sk-SK"/>
        </w:rPr>
        <w:t xml:space="preserve">V § 8 odsek 4 znie: </w:t>
      </w:r>
      <w:bookmarkEnd w:id="2184"/>
    </w:p>
    <w:p w14:paraId="0129B6D7" w14:textId="77777777" w:rsidR="00640BA6" w:rsidRPr="0060409C" w:rsidRDefault="0024192D" w:rsidP="009151AE">
      <w:pPr>
        <w:spacing w:before="6" w:after="12" w:line="240" w:lineRule="auto"/>
        <w:ind w:left="630"/>
        <w:jc w:val="both"/>
        <w:rPr>
          <w:rFonts w:ascii="Times New Roman" w:hAnsi="Times New Roman" w:cs="Times New Roman"/>
          <w:sz w:val="24"/>
          <w:szCs w:val="24"/>
          <w:lang w:val="sk-SK"/>
        </w:rPr>
      </w:pPr>
      <w:bookmarkStart w:id="2185" w:name="predpis.clanok-54.bod-15.text2.citat.ods"/>
      <w:bookmarkStart w:id="2186" w:name="predpis.clanok-54.bod-15.text2.blokTextu"/>
      <w:bookmarkStart w:id="2187" w:name="predpis.clanok-54.bod-15.text2"/>
      <w:r w:rsidRPr="0060409C">
        <w:rPr>
          <w:rFonts w:ascii="Times New Roman" w:hAnsi="Times New Roman" w:cs="Times New Roman"/>
          <w:sz w:val="24"/>
          <w:szCs w:val="24"/>
          <w:lang w:val="sk-SK"/>
        </w:rPr>
        <w:t>„(4) Pri výpočte poplatku za rozvoj pre stavby, pri ktorých sa základ poplatku za rozvoj určuje podľa § 6 ods. 8 alebo ods. 9, sa zníženie základu poplatku za rozvoj o 60 m</w:t>
      </w:r>
      <w:r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podľa odseku 1 nepoužije.“. </w:t>
      </w:r>
    </w:p>
    <w:p w14:paraId="3858023D" w14:textId="77777777" w:rsidR="00640BA6" w:rsidRPr="0060409C" w:rsidRDefault="00640BA6" w:rsidP="00123498">
      <w:pPr>
        <w:spacing w:before="6" w:after="12" w:line="240" w:lineRule="auto"/>
        <w:ind w:left="270"/>
        <w:jc w:val="both"/>
        <w:rPr>
          <w:rFonts w:ascii="Times New Roman" w:hAnsi="Times New Roman" w:cs="Times New Roman"/>
          <w:sz w:val="24"/>
          <w:szCs w:val="24"/>
          <w:lang w:val="sk-SK"/>
        </w:rPr>
      </w:pPr>
      <w:bookmarkStart w:id="2188" w:name="predpis.clanok-54.bod-15.text2.citat"/>
      <w:bookmarkEnd w:id="2185"/>
      <w:bookmarkEnd w:id="2188"/>
    </w:p>
    <w:p w14:paraId="235AB77A" w14:textId="77777777" w:rsidR="00640BA6" w:rsidRPr="0060409C" w:rsidRDefault="0024192D" w:rsidP="00144395">
      <w:pPr>
        <w:pStyle w:val="Odsekzoznamu"/>
        <w:numPr>
          <w:ilvl w:val="0"/>
          <w:numId w:val="76"/>
        </w:numPr>
        <w:spacing w:before="6" w:after="12" w:line="240" w:lineRule="auto"/>
        <w:jc w:val="both"/>
        <w:rPr>
          <w:rFonts w:ascii="Times New Roman" w:hAnsi="Times New Roman" w:cs="Times New Roman"/>
          <w:sz w:val="24"/>
          <w:szCs w:val="24"/>
          <w:lang w:val="sk-SK"/>
        </w:rPr>
      </w:pPr>
      <w:bookmarkStart w:id="2189" w:name="predpis.clanok-54.bod-16.text"/>
      <w:bookmarkStart w:id="2190" w:name="predpis.clanok-54.bod-16"/>
      <w:bookmarkEnd w:id="2183"/>
      <w:bookmarkEnd w:id="2186"/>
      <w:bookmarkEnd w:id="2187"/>
      <w:r w:rsidRPr="0060409C">
        <w:rPr>
          <w:rFonts w:ascii="Times New Roman" w:hAnsi="Times New Roman" w:cs="Times New Roman"/>
          <w:sz w:val="24"/>
          <w:szCs w:val="24"/>
          <w:lang w:val="sk-SK"/>
        </w:rPr>
        <w:t xml:space="preserve">V § 8 sa vypúšťajú odseky 5 a 6. </w:t>
      </w:r>
      <w:bookmarkEnd w:id="2189"/>
    </w:p>
    <w:p w14:paraId="6A3D960A" w14:textId="77777777" w:rsidR="00640BA6" w:rsidRPr="0060409C" w:rsidRDefault="0024192D" w:rsidP="00B54189">
      <w:pPr>
        <w:spacing w:before="6" w:after="12" w:line="240" w:lineRule="auto"/>
        <w:ind w:left="345" w:firstLine="285"/>
        <w:jc w:val="both"/>
        <w:rPr>
          <w:rFonts w:ascii="Times New Roman" w:hAnsi="Times New Roman" w:cs="Times New Roman"/>
          <w:sz w:val="24"/>
          <w:szCs w:val="24"/>
          <w:lang w:val="sk-SK"/>
        </w:rPr>
      </w:pPr>
      <w:bookmarkStart w:id="2191" w:name="predpis.clanok-54.bod-16.bod.oznacenie"/>
      <w:bookmarkStart w:id="2192" w:name="predpis.clanok-54.bod-16.bod.text"/>
      <w:bookmarkStart w:id="2193" w:name="predpis.clanok-54.bod-16.bod"/>
      <w:bookmarkEnd w:id="2191"/>
      <w:r w:rsidRPr="0060409C">
        <w:rPr>
          <w:rFonts w:ascii="Times New Roman" w:hAnsi="Times New Roman" w:cs="Times New Roman"/>
          <w:sz w:val="24"/>
          <w:szCs w:val="24"/>
          <w:lang w:val="sk-SK"/>
        </w:rPr>
        <w:t xml:space="preserve">Doterajší odsek 7 sa označuje ako odsek 5. </w:t>
      </w:r>
      <w:bookmarkEnd w:id="2192"/>
    </w:p>
    <w:p w14:paraId="57B1EBDA" w14:textId="77777777" w:rsidR="00123498" w:rsidRPr="0060409C" w:rsidRDefault="0024192D" w:rsidP="00123498">
      <w:pPr>
        <w:spacing w:before="6" w:after="12" w:line="240" w:lineRule="auto"/>
        <w:ind w:left="270"/>
        <w:jc w:val="both"/>
        <w:rPr>
          <w:rFonts w:ascii="Times New Roman" w:hAnsi="Times New Roman" w:cs="Times New Roman"/>
          <w:sz w:val="24"/>
          <w:szCs w:val="24"/>
          <w:lang w:val="sk-SK"/>
        </w:rPr>
      </w:pPr>
      <w:bookmarkStart w:id="2194" w:name="predpis.clanok-54.bod-17"/>
      <w:bookmarkEnd w:id="2190"/>
      <w:bookmarkEnd w:id="2193"/>
      <w:r w:rsidRPr="0060409C">
        <w:rPr>
          <w:rFonts w:ascii="Times New Roman" w:hAnsi="Times New Roman" w:cs="Times New Roman"/>
          <w:sz w:val="24"/>
          <w:szCs w:val="24"/>
          <w:lang w:val="sk-SK"/>
        </w:rPr>
        <w:t xml:space="preserve"> </w:t>
      </w:r>
      <w:bookmarkStart w:id="2195" w:name="predpis.clanok-54.bod-17.oznacenie"/>
    </w:p>
    <w:p w14:paraId="5FB1EB73" w14:textId="77777777" w:rsidR="00640BA6" w:rsidRPr="0060409C" w:rsidRDefault="0024192D" w:rsidP="00144395">
      <w:pPr>
        <w:pStyle w:val="Odsekzoznamu"/>
        <w:numPr>
          <w:ilvl w:val="0"/>
          <w:numId w:val="76"/>
        </w:numPr>
        <w:spacing w:before="6" w:after="12" w:line="240" w:lineRule="auto"/>
        <w:jc w:val="both"/>
        <w:rPr>
          <w:rFonts w:ascii="Times New Roman" w:hAnsi="Times New Roman" w:cs="Times New Roman"/>
          <w:sz w:val="24"/>
          <w:szCs w:val="24"/>
          <w:lang w:val="sk-SK"/>
        </w:rPr>
      </w:pPr>
      <w:bookmarkStart w:id="2196" w:name="predpis.clanok-54.bod-17.text"/>
      <w:bookmarkEnd w:id="2195"/>
      <w:r w:rsidRPr="0060409C">
        <w:rPr>
          <w:rFonts w:ascii="Times New Roman" w:hAnsi="Times New Roman" w:cs="Times New Roman"/>
          <w:sz w:val="24"/>
          <w:szCs w:val="24"/>
          <w:lang w:val="sk-SK"/>
        </w:rPr>
        <w:t xml:space="preserve">V § 9 odsek 2 znie: </w:t>
      </w:r>
      <w:bookmarkEnd w:id="2196"/>
    </w:p>
    <w:p w14:paraId="47A29223" w14:textId="42F38FD7" w:rsidR="00733A50" w:rsidRPr="0060409C" w:rsidRDefault="00733A50" w:rsidP="00733A50">
      <w:pPr>
        <w:pStyle w:val="Odsekzoznamu"/>
        <w:spacing w:before="6" w:after="12" w:line="240" w:lineRule="auto"/>
        <w:ind w:left="630"/>
        <w:jc w:val="both"/>
        <w:rPr>
          <w:rFonts w:ascii="Times New Roman" w:hAnsi="Times New Roman" w:cs="Times New Roman"/>
          <w:sz w:val="24"/>
          <w:szCs w:val="24"/>
          <w:lang w:val="sk-SK"/>
        </w:rPr>
      </w:pPr>
      <w:bookmarkStart w:id="2197" w:name="predpis.clanok-54.bod-17.text2.citat.ods"/>
      <w:bookmarkStart w:id="2198" w:name="predpis.clanok-54.bod-17.text2.blokTextu"/>
      <w:bookmarkStart w:id="2199" w:name="predpis.clanok-54.bod-17.text2"/>
      <w:r w:rsidRPr="0060409C">
        <w:rPr>
          <w:rFonts w:ascii="Times New Roman" w:hAnsi="Times New Roman" w:cs="Times New Roman"/>
          <w:sz w:val="24"/>
          <w:szCs w:val="24"/>
          <w:lang w:val="sk-SK"/>
        </w:rPr>
        <w:t xml:space="preserve">„(2) Rozhodnutie o vyrubení poplatku za rozvoj sa vydá ku každému rozhodnutiu podľa § 3 ods. 1 písm. a), b), d) alebo </w:t>
      </w:r>
      <w:r w:rsidR="00DE1626" w:rsidRPr="0060409C">
        <w:rPr>
          <w:rFonts w:ascii="Times New Roman" w:hAnsi="Times New Roman" w:cs="Times New Roman"/>
          <w:sz w:val="24"/>
          <w:szCs w:val="24"/>
          <w:lang w:val="sk-SK"/>
        </w:rPr>
        <w:t xml:space="preserve">písm. </w:t>
      </w:r>
      <w:r w:rsidRPr="0060409C">
        <w:rPr>
          <w:rFonts w:ascii="Times New Roman" w:hAnsi="Times New Roman" w:cs="Times New Roman"/>
          <w:sz w:val="24"/>
          <w:szCs w:val="24"/>
          <w:lang w:val="sk-SK"/>
        </w:rPr>
        <w:t xml:space="preserve">e), alebo k overeniu </w:t>
      </w:r>
      <w:r w:rsidR="005160ED" w:rsidRPr="0060409C">
        <w:rPr>
          <w:rFonts w:ascii="Times New Roman" w:hAnsi="Times New Roman" w:cs="Times New Roman"/>
          <w:sz w:val="24"/>
          <w:szCs w:val="24"/>
        </w:rPr>
        <w:t>projektu stavby na ohlásenie</w:t>
      </w:r>
      <w:r w:rsidR="005160ED" w:rsidRPr="00390F21">
        <w:rPr>
          <w:rFonts w:ascii="Times New Roman" w:hAnsi="Times New Roman" w:cs="Times New Roman"/>
          <w:sz w:val="24"/>
          <w:szCs w:val="24"/>
          <w:lang w:val="sk-SK"/>
        </w:rPr>
        <w:t xml:space="preserve"> </w:t>
      </w:r>
      <w:r w:rsidRPr="00390F21">
        <w:rPr>
          <w:rFonts w:ascii="Times New Roman" w:hAnsi="Times New Roman" w:cs="Times New Roman"/>
          <w:sz w:val="24"/>
          <w:szCs w:val="24"/>
          <w:lang w:val="sk-SK"/>
        </w:rPr>
        <w:t xml:space="preserve">s vydanou overovacou doložkou podľa § 3 ods. 1 písm. c) </w:t>
      </w:r>
      <w:r w:rsidRPr="0060409C">
        <w:rPr>
          <w:rFonts w:ascii="Times New Roman" w:hAnsi="Times New Roman" w:cs="Times New Roman"/>
          <w:sz w:val="24"/>
          <w:szCs w:val="24"/>
          <w:lang w:val="sk-SK"/>
        </w:rPr>
        <w:t xml:space="preserve">zvlášť.“. </w:t>
      </w:r>
    </w:p>
    <w:p w14:paraId="42CD301E" w14:textId="77777777" w:rsidR="00640BA6" w:rsidRPr="0060409C" w:rsidRDefault="00640BA6" w:rsidP="00123498">
      <w:pPr>
        <w:spacing w:before="6" w:after="12" w:line="240" w:lineRule="auto"/>
        <w:ind w:left="270"/>
        <w:jc w:val="both"/>
        <w:rPr>
          <w:rFonts w:ascii="Times New Roman" w:hAnsi="Times New Roman" w:cs="Times New Roman"/>
          <w:sz w:val="24"/>
          <w:szCs w:val="24"/>
          <w:lang w:val="sk-SK"/>
        </w:rPr>
      </w:pPr>
      <w:bookmarkStart w:id="2200" w:name="predpis.clanok-54.bod-17.text2.citat"/>
      <w:bookmarkEnd w:id="2197"/>
      <w:bookmarkEnd w:id="2200"/>
    </w:p>
    <w:p w14:paraId="54BBBBD9" w14:textId="77777777" w:rsidR="00640BA6" w:rsidRPr="0060409C" w:rsidRDefault="0024192D" w:rsidP="00144395">
      <w:pPr>
        <w:pStyle w:val="Odsekzoznamu"/>
        <w:numPr>
          <w:ilvl w:val="0"/>
          <w:numId w:val="76"/>
        </w:numPr>
        <w:spacing w:before="6" w:after="12" w:line="240" w:lineRule="auto"/>
        <w:jc w:val="both"/>
        <w:rPr>
          <w:rFonts w:ascii="Times New Roman" w:hAnsi="Times New Roman" w:cs="Times New Roman"/>
          <w:sz w:val="24"/>
          <w:szCs w:val="24"/>
          <w:lang w:val="sk-SK"/>
        </w:rPr>
      </w:pPr>
      <w:bookmarkStart w:id="2201" w:name="predpis.clanok-54.bod-18.text"/>
      <w:bookmarkStart w:id="2202" w:name="predpis.clanok-54.bod-18"/>
      <w:bookmarkEnd w:id="2194"/>
      <w:bookmarkEnd w:id="2198"/>
      <w:bookmarkEnd w:id="2199"/>
      <w:r w:rsidRPr="0060409C">
        <w:rPr>
          <w:rFonts w:ascii="Times New Roman" w:hAnsi="Times New Roman" w:cs="Times New Roman"/>
          <w:sz w:val="24"/>
          <w:szCs w:val="24"/>
          <w:lang w:val="sk-SK"/>
        </w:rPr>
        <w:t xml:space="preserve">§ 9 sa dopĺňa odsekom 6, ktorý znie: </w:t>
      </w:r>
      <w:bookmarkEnd w:id="2201"/>
    </w:p>
    <w:p w14:paraId="41226294" w14:textId="4CF10FFF" w:rsidR="00640BA6" w:rsidRPr="0060409C" w:rsidRDefault="0024192D" w:rsidP="0018676E">
      <w:pPr>
        <w:spacing w:before="6" w:after="12" w:line="240" w:lineRule="auto"/>
        <w:ind w:left="345" w:firstLine="285"/>
        <w:jc w:val="both"/>
        <w:rPr>
          <w:rFonts w:ascii="Times New Roman" w:hAnsi="Times New Roman" w:cs="Times New Roman"/>
          <w:sz w:val="24"/>
          <w:szCs w:val="24"/>
          <w:lang w:val="sk-SK"/>
        </w:rPr>
      </w:pPr>
      <w:bookmarkStart w:id="2203" w:name="predpis.clanok-54.bod-18.text2.citat.ods"/>
      <w:bookmarkStart w:id="2204" w:name="predpis.clanok-54.bod-18.text2.blokTextu"/>
      <w:bookmarkStart w:id="2205" w:name="predpis.clanok-54.bod-18.text2"/>
      <w:r w:rsidRPr="0060409C">
        <w:rPr>
          <w:rFonts w:ascii="Times New Roman" w:hAnsi="Times New Roman" w:cs="Times New Roman"/>
          <w:sz w:val="24"/>
          <w:szCs w:val="24"/>
          <w:lang w:val="sk-SK"/>
        </w:rPr>
        <w:t xml:space="preserve">„(6) </w:t>
      </w:r>
      <w:r w:rsidR="00217E70" w:rsidRPr="0060409C">
        <w:rPr>
          <w:rFonts w:ascii="Times New Roman" w:hAnsi="Times New Roman" w:cs="Times New Roman"/>
          <w:sz w:val="24"/>
          <w:szCs w:val="24"/>
          <w:lang w:val="sk-SK"/>
        </w:rPr>
        <w:t>P</w:t>
      </w:r>
      <w:r w:rsidRPr="0060409C">
        <w:rPr>
          <w:rFonts w:ascii="Times New Roman" w:hAnsi="Times New Roman" w:cs="Times New Roman"/>
          <w:sz w:val="24"/>
          <w:szCs w:val="24"/>
          <w:lang w:val="sk-SK"/>
        </w:rPr>
        <w:t>oplatok za rozvoj</w:t>
      </w:r>
      <w:r w:rsidR="00217E70" w:rsidRPr="0060409C">
        <w:rPr>
          <w:rFonts w:ascii="Times New Roman" w:hAnsi="Times New Roman" w:cs="Times New Roman"/>
          <w:sz w:val="24"/>
          <w:szCs w:val="24"/>
          <w:lang w:val="sk-SK"/>
        </w:rPr>
        <w:t xml:space="preserve"> obec</w:t>
      </w:r>
      <w:r w:rsidRPr="0060409C">
        <w:rPr>
          <w:rFonts w:ascii="Times New Roman" w:hAnsi="Times New Roman" w:cs="Times New Roman"/>
          <w:sz w:val="24"/>
          <w:szCs w:val="24"/>
          <w:lang w:val="sk-SK"/>
        </w:rPr>
        <w:t xml:space="preserve"> nevyrubuje, ani nevyberá, ak nepresiahne sumu 5 eur.“. </w:t>
      </w:r>
    </w:p>
    <w:p w14:paraId="5F2C8D13" w14:textId="77777777" w:rsidR="00640BA6" w:rsidRPr="0060409C" w:rsidRDefault="00640BA6" w:rsidP="00123498">
      <w:pPr>
        <w:spacing w:before="6" w:after="12" w:line="240" w:lineRule="auto"/>
        <w:ind w:left="270"/>
        <w:jc w:val="both"/>
        <w:rPr>
          <w:rFonts w:ascii="Times New Roman" w:hAnsi="Times New Roman" w:cs="Times New Roman"/>
          <w:sz w:val="24"/>
          <w:szCs w:val="24"/>
          <w:lang w:val="sk-SK"/>
        </w:rPr>
      </w:pPr>
      <w:bookmarkStart w:id="2206" w:name="predpis.clanok-54.bod-18.text2.citat"/>
      <w:bookmarkEnd w:id="2203"/>
      <w:bookmarkEnd w:id="2206"/>
    </w:p>
    <w:p w14:paraId="4B2CEC6A" w14:textId="77777777" w:rsidR="00640BA6" w:rsidRPr="0060409C" w:rsidRDefault="0024192D" w:rsidP="00144395">
      <w:pPr>
        <w:pStyle w:val="Odsekzoznamu"/>
        <w:numPr>
          <w:ilvl w:val="0"/>
          <w:numId w:val="76"/>
        </w:numPr>
        <w:spacing w:before="6" w:after="12" w:line="240" w:lineRule="auto"/>
        <w:jc w:val="both"/>
        <w:rPr>
          <w:rFonts w:ascii="Times New Roman" w:hAnsi="Times New Roman" w:cs="Times New Roman"/>
          <w:sz w:val="24"/>
          <w:szCs w:val="24"/>
          <w:lang w:val="sk-SK"/>
        </w:rPr>
      </w:pPr>
      <w:bookmarkStart w:id="2207" w:name="predpis.clanok-54.bod-19.text"/>
      <w:bookmarkStart w:id="2208" w:name="predpis.clanok-54.bod-19"/>
      <w:bookmarkEnd w:id="2202"/>
      <w:bookmarkEnd w:id="2204"/>
      <w:bookmarkEnd w:id="2205"/>
      <w:r w:rsidRPr="0060409C">
        <w:rPr>
          <w:rFonts w:ascii="Times New Roman" w:hAnsi="Times New Roman" w:cs="Times New Roman"/>
          <w:sz w:val="24"/>
          <w:szCs w:val="24"/>
          <w:lang w:val="sk-SK"/>
        </w:rPr>
        <w:t xml:space="preserve">V § 10 odsek 3 znie: </w:t>
      </w:r>
      <w:bookmarkEnd w:id="2207"/>
    </w:p>
    <w:p w14:paraId="15768889" w14:textId="77777777" w:rsidR="00640BA6" w:rsidRPr="0060409C" w:rsidRDefault="0024192D" w:rsidP="0081374F">
      <w:pPr>
        <w:spacing w:before="6" w:after="12" w:line="240" w:lineRule="auto"/>
        <w:ind w:left="630"/>
        <w:jc w:val="both"/>
        <w:rPr>
          <w:rFonts w:ascii="Times New Roman" w:hAnsi="Times New Roman" w:cs="Times New Roman"/>
          <w:sz w:val="24"/>
          <w:szCs w:val="24"/>
          <w:lang w:val="sk-SK"/>
        </w:rPr>
      </w:pPr>
      <w:bookmarkStart w:id="2209" w:name="predpis.clanok-54.bod-19.text2.citat.ods"/>
      <w:bookmarkStart w:id="2210" w:name="predpis.clanok-54.bod-19.text2.blokTextu"/>
      <w:bookmarkStart w:id="2211" w:name="predpis.clanok-54.bod-19.text2"/>
      <w:r w:rsidRPr="0060409C">
        <w:rPr>
          <w:rFonts w:ascii="Times New Roman" w:hAnsi="Times New Roman" w:cs="Times New Roman"/>
          <w:sz w:val="24"/>
          <w:szCs w:val="24"/>
          <w:lang w:val="sk-SK"/>
        </w:rPr>
        <w:t xml:space="preserve">„(3) Ak podľa § 6 ods. 9 je základom poplatku za rozvoj záporný rozdiel výmery nadzemnej časti podlahovej plochy </w:t>
      </w:r>
      <w:r w:rsidR="0081374F" w:rsidRPr="0060409C">
        <w:rPr>
          <w:rFonts w:ascii="Times New Roman" w:hAnsi="Times New Roman" w:cs="Times New Roman"/>
          <w:sz w:val="24"/>
          <w:szCs w:val="24"/>
          <w:lang w:val="sk-SK"/>
        </w:rPr>
        <w:t>zhotovovanej</w:t>
      </w:r>
      <w:r w:rsidRPr="0060409C">
        <w:rPr>
          <w:rFonts w:ascii="Times New Roman" w:hAnsi="Times New Roman" w:cs="Times New Roman"/>
          <w:sz w:val="24"/>
          <w:szCs w:val="24"/>
          <w:lang w:val="sk-SK"/>
        </w:rPr>
        <w:t xml:space="preserve"> stavby, obec vydá rozhodnutie o vrátení pomernej časti zaplateného poplatku za rozvoj, ktorý obec vráti do 60 dní odo dňa jeho právoplatnosti.“. </w:t>
      </w:r>
    </w:p>
    <w:p w14:paraId="7F60A411" w14:textId="77777777" w:rsidR="00640BA6" w:rsidRPr="0060409C" w:rsidRDefault="00640BA6" w:rsidP="00123498">
      <w:pPr>
        <w:spacing w:before="6" w:after="12" w:line="240" w:lineRule="auto"/>
        <w:ind w:left="270"/>
        <w:jc w:val="both"/>
        <w:rPr>
          <w:rFonts w:ascii="Times New Roman" w:hAnsi="Times New Roman" w:cs="Times New Roman"/>
          <w:sz w:val="24"/>
          <w:szCs w:val="24"/>
          <w:lang w:val="sk-SK"/>
        </w:rPr>
      </w:pPr>
      <w:bookmarkStart w:id="2212" w:name="predpis.clanok-54.bod-19.text2.citat"/>
      <w:bookmarkEnd w:id="2209"/>
      <w:bookmarkEnd w:id="2212"/>
    </w:p>
    <w:p w14:paraId="39831823" w14:textId="405E555D" w:rsidR="00733A50" w:rsidRPr="0060409C" w:rsidRDefault="00733A50" w:rsidP="00144395">
      <w:pPr>
        <w:pStyle w:val="Odsekzoznamu"/>
        <w:numPr>
          <w:ilvl w:val="0"/>
          <w:numId w:val="76"/>
        </w:numPr>
        <w:spacing w:before="6" w:after="12" w:line="240" w:lineRule="auto"/>
        <w:jc w:val="both"/>
        <w:rPr>
          <w:rFonts w:ascii="Times New Roman" w:hAnsi="Times New Roman" w:cs="Times New Roman"/>
          <w:sz w:val="24"/>
          <w:szCs w:val="24"/>
          <w:lang w:val="sk-SK"/>
        </w:rPr>
      </w:pPr>
      <w:bookmarkStart w:id="2213" w:name="predpis.clanok-54.bod-20.text"/>
      <w:bookmarkStart w:id="2214" w:name="predpis.clanok-54.bod-20"/>
      <w:bookmarkEnd w:id="2208"/>
      <w:bookmarkEnd w:id="2210"/>
      <w:bookmarkEnd w:id="2211"/>
      <w:r w:rsidRPr="0060409C">
        <w:rPr>
          <w:rFonts w:ascii="Times New Roman" w:hAnsi="Times New Roman" w:cs="Times New Roman"/>
          <w:sz w:val="24"/>
          <w:szCs w:val="24"/>
          <w:lang w:val="sk-SK"/>
        </w:rPr>
        <w:t>V § 11 ods</w:t>
      </w:r>
      <w:r w:rsidR="00573FAE"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2 </w:t>
      </w:r>
      <w:r w:rsidR="00573FAE" w:rsidRPr="0060409C">
        <w:rPr>
          <w:rFonts w:ascii="Times New Roman" w:hAnsi="Times New Roman" w:cs="Times New Roman"/>
          <w:sz w:val="24"/>
          <w:szCs w:val="24"/>
          <w:lang w:val="sk-SK"/>
        </w:rPr>
        <w:t xml:space="preserve">úvodnej vete </w:t>
      </w:r>
      <w:r w:rsidRPr="0060409C">
        <w:rPr>
          <w:rFonts w:ascii="Times New Roman" w:hAnsi="Times New Roman" w:cs="Times New Roman"/>
          <w:sz w:val="24"/>
          <w:szCs w:val="24"/>
          <w:lang w:val="sk-SK"/>
        </w:rPr>
        <w:t>sa za slovo „pozemku“ vkladajú slová „alebo s kúpou nehnuteľnosti slúžiacej“.</w:t>
      </w:r>
    </w:p>
    <w:p w14:paraId="7541C935" w14:textId="77777777" w:rsidR="00733A50" w:rsidRPr="0060409C" w:rsidRDefault="00733A50" w:rsidP="00733A50">
      <w:pPr>
        <w:pStyle w:val="Odsekzoznamu"/>
        <w:spacing w:before="6" w:after="12" w:line="240" w:lineRule="auto"/>
        <w:ind w:left="630"/>
        <w:jc w:val="both"/>
        <w:rPr>
          <w:rFonts w:ascii="Times New Roman" w:hAnsi="Times New Roman" w:cs="Times New Roman"/>
          <w:sz w:val="24"/>
          <w:szCs w:val="24"/>
          <w:lang w:val="sk-SK"/>
        </w:rPr>
      </w:pPr>
    </w:p>
    <w:p w14:paraId="77D0F5EE" w14:textId="77777777" w:rsidR="00640BA6" w:rsidRPr="0060409C" w:rsidRDefault="0024192D" w:rsidP="00144395">
      <w:pPr>
        <w:pStyle w:val="Odsekzoznamu"/>
        <w:numPr>
          <w:ilvl w:val="0"/>
          <w:numId w:val="7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11 ods. 2 písm. d) sa slovo „školského“ nahrádza slovami „školy, školského“. </w:t>
      </w:r>
      <w:bookmarkEnd w:id="2213"/>
    </w:p>
    <w:p w14:paraId="26779915" w14:textId="77777777" w:rsidR="00123498" w:rsidRPr="0060409C" w:rsidRDefault="0024192D" w:rsidP="00123498">
      <w:pPr>
        <w:spacing w:before="6" w:after="12" w:line="240" w:lineRule="auto"/>
        <w:ind w:left="270"/>
        <w:jc w:val="both"/>
        <w:rPr>
          <w:rFonts w:ascii="Times New Roman" w:hAnsi="Times New Roman" w:cs="Times New Roman"/>
          <w:sz w:val="24"/>
          <w:szCs w:val="24"/>
          <w:lang w:val="sk-SK"/>
        </w:rPr>
      </w:pPr>
      <w:bookmarkStart w:id="2215" w:name="predpis.clanok-54.bod-21"/>
      <w:bookmarkEnd w:id="2214"/>
      <w:r w:rsidRPr="0060409C">
        <w:rPr>
          <w:rFonts w:ascii="Times New Roman" w:hAnsi="Times New Roman" w:cs="Times New Roman"/>
          <w:sz w:val="24"/>
          <w:szCs w:val="24"/>
          <w:lang w:val="sk-SK"/>
        </w:rPr>
        <w:t xml:space="preserve"> </w:t>
      </w:r>
      <w:bookmarkStart w:id="2216" w:name="predpis.clanok-54.bod-21.oznacenie"/>
    </w:p>
    <w:p w14:paraId="55388A94" w14:textId="77777777" w:rsidR="00640BA6" w:rsidRPr="0060409C" w:rsidRDefault="0024192D" w:rsidP="00144395">
      <w:pPr>
        <w:pStyle w:val="Odsekzoznamu"/>
        <w:numPr>
          <w:ilvl w:val="0"/>
          <w:numId w:val="76"/>
        </w:numPr>
        <w:spacing w:before="6" w:after="12" w:line="240" w:lineRule="auto"/>
        <w:jc w:val="both"/>
        <w:rPr>
          <w:rFonts w:ascii="Times New Roman" w:hAnsi="Times New Roman" w:cs="Times New Roman"/>
          <w:sz w:val="24"/>
          <w:szCs w:val="24"/>
          <w:lang w:val="sk-SK"/>
        </w:rPr>
      </w:pPr>
      <w:bookmarkStart w:id="2217" w:name="predpis.clanok-54.bod-21.text"/>
      <w:bookmarkEnd w:id="2216"/>
      <w:r w:rsidRPr="0060409C">
        <w:rPr>
          <w:rFonts w:ascii="Times New Roman" w:hAnsi="Times New Roman" w:cs="Times New Roman"/>
          <w:sz w:val="24"/>
          <w:szCs w:val="24"/>
          <w:lang w:val="sk-SK"/>
        </w:rPr>
        <w:t xml:space="preserve">Za § 15 sa vkladá § 16, ktorý vrátane nadpisu znie: </w:t>
      </w:r>
      <w:bookmarkEnd w:id="2217"/>
    </w:p>
    <w:p w14:paraId="46171D86" w14:textId="77777777" w:rsidR="00640BA6" w:rsidRPr="0060409C" w:rsidRDefault="0024192D" w:rsidP="00123498">
      <w:pPr>
        <w:spacing w:before="6" w:after="12" w:line="240" w:lineRule="auto"/>
        <w:ind w:left="345"/>
        <w:jc w:val="center"/>
        <w:rPr>
          <w:rFonts w:ascii="Times New Roman" w:hAnsi="Times New Roman" w:cs="Times New Roman"/>
          <w:bCs/>
          <w:sz w:val="24"/>
          <w:szCs w:val="24"/>
          <w:lang w:val="sk-SK"/>
        </w:rPr>
      </w:pPr>
      <w:bookmarkStart w:id="2218" w:name="paragraf-16.oznacenie"/>
      <w:bookmarkStart w:id="2219" w:name="paragraf-16"/>
      <w:bookmarkStart w:id="2220" w:name="predpis.clanok-54.bod-21.text2.blokTextu"/>
      <w:bookmarkStart w:id="2221" w:name="predpis.clanok-54.bod-21.text2"/>
      <w:r w:rsidRPr="0060409C">
        <w:rPr>
          <w:rFonts w:ascii="Times New Roman" w:hAnsi="Times New Roman" w:cs="Times New Roman"/>
          <w:bCs/>
          <w:sz w:val="24"/>
          <w:szCs w:val="24"/>
          <w:lang w:val="sk-SK"/>
        </w:rPr>
        <w:t>„§ 16</w:t>
      </w:r>
    </w:p>
    <w:p w14:paraId="17559FD5" w14:textId="366A2A44" w:rsidR="00DE1626" w:rsidRPr="0060409C" w:rsidRDefault="0024192D" w:rsidP="00123498">
      <w:pPr>
        <w:spacing w:before="6" w:after="12" w:line="240" w:lineRule="auto"/>
        <w:ind w:left="345"/>
        <w:jc w:val="center"/>
        <w:rPr>
          <w:rFonts w:ascii="Times New Roman" w:hAnsi="Times New Roman" w:cs="Times New Roman"/>
          <w:b/>
          <w:sz w:val="24"/>
          <w:szCs w:val="24"/>
          <w:lang w:val="sk-SK"/>
        </w:rPr>
      </w:pPr>
      <w:bookmarkStart w:id="2222" w:name="paragraf-16.nadpis"/>
      <w:bookmarkEnd w:id="2218"/>
      <w:r w:rsidRPr="0060409C">
        <w:rPr>
          <w:rFonts w:ascii="Times New Roman" w:hAnsi="Times New Roman" w:cs="Times New Roman"/>
          <w:bCs/>
          <w:sz w:val="24"/>
          <w:szCs w:val="24"/>
          <w:lang w:val="sk-SK"/>
        </w:rPr>
        <w:t>Prechodné ustanovenia k úpravám účinným od 1. apríla 2025</w:t>
      </w:r>
    </w:p>
    <w:p w14:paraId="4AE17257" w14:textId="77777777" w:rsidR="00640BA6" w:rsidRPr="0060409C" w:rsidRDefault="0024192D" w:rsidP="00144395">
      <w:pPr>
        <w:pStyle w:val="Odsekzoznamu"/>
        <w:numPr>
          <w:ilvl w:val="1"/>
          <w:numId w:val="77"/>
        </w:numPr>
        <w:spacing w:before="6" w:after="12" w:line="240" w:lineRule="auto"/>
        <w:ind w:left="993"/>
        <w:jc w:val="both"/>
        <w:rPr>
          <w:rFonts w:ascii="Times New Roman" w:hAnsi="Times New Roman" w:cs="Times New Roman"/>
          <w:sz w:val="24"/>
          <w:szCs w:val="24"/>
          <w:lang w:val="sk-SK"/>
        </w:rPr>
      </w:pPr>
      <w:bookmarkStart w:id="2223" w:name="paragraf-16.odsek-1.text"/>
      <w:bookmarkStart w:id="2224" w:name="paragraf-16.odsek-1"/>
      <w:bookmarkEnd w:id="2222"/>
      <w:r w:rsidRPr="0060409C">
        <w:rPr>
          <w:rFonts w:ascii="Times New Roman" w:hAnsi="Times New Roman" w:cs="Times New Roman"/>
          <w:sz w:val="24"/>
          <w:szCs w:val="24"/>
          <w:lang w:val="sk-SK"/>
        </w:rPr>
        <w:t xml:space="preserve">Ak poplatková povinnosť k poplatku za rozvoj a oznamovacia povinnosť vzniknú do 31. marca 2025, postupuje sa podľa predpisov účinných do 31. marca 2025. </w:t>
      </w:r>
      <w:bookmarkEnd w:id="2223"/>
    </w:p>
    <w:p w14:paraId="45EC43C7" w14:textId="794F4DF5" w:rsidR="00640BA6" w:rsidRPr="0060409C" w:rsidRDefault="0024192D" w:rsidP="00144395">
      <w:pPr>
        <w:pStyle w:val="Odsekzoznamu"/>
        <w:numPr>
          <w:ilvl w:val="1"/>
          <w:numId w:val="77"/>
        </w:numPr>
        <w:spacing w:before="6" w:after="12" w:line="240" w:lineRule="auto"/>
        <w:ind w:left="993"/>
        <w:jc w:val="both"/>
        <w:rPr>
          <w:rFonts w:ascii="Times New Roman" w:hAnsi="Times New Roman" w:cs="Times New Roman"/>
          <w:sz w:val="24"/>
          <w:szCs w:val="24"/>
          <w:lang w:val="sk-SK"/>
        </w:rPr>
      </w:pPr>
      <w:bookmarkStart w:id="2225" w:name="paragraf-16.odsek-2"/>
      <w:bookmarkEnd w:id="2224"/>
      <w:r w:rsidRPr="0060409C">
        <w:rPr>
          <w:rFonts w:ascii="Times New Roman" w:hAnsi="Times New Roman" w:cs="Times New Roman"/>
          <w:sz w:val="24"/>
          <w:szCs w:val="24"/>
          <w:lang w:val="sk-SK"/>
        </w:rPr>
        <w:t xml:space="preserve">Na konania začaté a právoplatne neskončené do 31. marca 2025 </w:t>
      </w:r>
      <w:bookmarkStart w:id="2226" w:name="paragraf-16.odsek-2.text"/>
      <w:r w:rsidR="00DB50C0" w:rsidRPr="0060409C">
        <w:rPr>
          <w:rFonts w:ascii="Times New Roman" w:hAnsi="Times New Roman" w:cs="Times New Roman"/>
          <w:sz w:val="24"/>
          <w:szCs w:val="24"/>
        </w:rPr>
        <w:t>v ktorých sa podľa Stavebného zákona</w:t>
      </w:r>
      <w:r w:rsidR="00DB50C0" w:rsidRPr="0060409C">
        <w:rPr>
          <w:rFonts w:ascii="Times New Roman" w:hAnsi="Times New Roman" w:cs="Times New Roman"/>
          <w:sz w:val="24"/>
          <w:szCs w:val="24"/>
          <w:vertAlign w:val="superscript"/>
        </w:rPr>
        <w:t>15</w:t>
      </w:r>
      <w:r w:rsidR="00DB50C0" w:rsidRPr="0060409C">
        <w:rPr>
          <w:rFonts w:ascii="Times New Roman" w:hAnsi="Times New Roman" w:cs="Times New Roman"/>
          <w:sz w:val="24"/>
          <w:szCs w:val="24"/>
        </w:rPr>
        <w:t>) postupuje podľa doterajších stavebných predpisov,</w:t>
      </w:r>
      <w:r w:rsidR="00DB50C0" w:rsidRPr="0060409C">
        <w:rPr>
          <w:rFonts w:ascii="Times New Roman" w:hAnsi="Times New Roman" w:cs="Times New Roman"/>
          <w:sz w:val="24"/>
          <w:szCs w:val="24"/>
          <w:vertAlign w:val="superscript"/>
        </w:rPr>
        <w:t>16</w:t>
      </w:r>
      <w:r w:rsidR="00DB50C0" w:rsidRPr="0060409C">
        <w:rPr>
          <w:rFonts w:ascii="Times New Roman" w:hAnsi="Times New Roman" w:cs="Times New Roman"/>
          <w:sz w:val="24"/>
          <w:szCs w:val="24"/>
        </w:rPr>
        <w:t>)</w:t>
      </w:r>
      <w:r w:rsidRPr="00390F21">
        <w:rPr>
          <w:rFonts w:ascii="Times New Roman" w:hAnsi="Times New Roman" w:cs="Times New Roman"/>
          <w:sz w:val="24"/>
          <w:szCs w:val="24"/>
          <w:lang w:val="sk-SK"/>
        </w:rPr>
        <w:t xml:space="preserve">a ku ktorým vznikne poplatková </w:t>
      </w:r>
      <w:r w:rsidR="002868A6" w:rsidRPr="00390F21">
        <w:rPr>
          <w:rFonts w:ascii="Times New Roman" w:hAnsi="Times New Roman" w:cs="Times New Roman"/>
          <w:sz w:val="24"/>
          <w:szCs w:val="24"/>
          <w:lang w:val="sk-SK"/>
        </w:rPr>
        <w:t>povinnosť po 31. marci 2025, sa postupuje</w:t>
      </w:r>
      <w:r w:rsidRPr="0060409C">
        <w:rPr>
          <w:rFonts w:ascii="Times New Roman" w:hAnsi="Times New Roman" w:cs="Times New Roman"/>
          <w:sz w:val="24"/>
          <w:szCs w:val="24"/>
          <w:lang w:val="sk-SK"/>
        </w:rPr>
        <w:t xml:space="preserve"> podľa predpisov účinných do 31. marca 2025. </w:t>
      </w:r>
      <w:bookmarkEnd w:id="2226"/>
    </w:p>
    <w:p w14:paraId="13F110C6" w14:textId="77777777" w:rsidR="00640BA6" w:rsidRPr="0060409C" w:rsidRDefault="0024192D" w:rsidP="00144395">
      <w:pPr>
        <w:pStyle w:val="Odsekzoznamu"/>
        <w:numPr>
          <w:ilvl w:val="1"/>
          <w:numId w:val="77"/>
        </w:numPr>
        <w:spacing w:before="6" w:after="12" w:line="240" w:lineRule="auto"/>
        <w:ind w:left="993"/>
        <w:jc w:val="both"/>
        <w:rPr>
          <w:rFonts w:ascii="Times New Roman" w:hAnsi="Times New Roman" w:cs="Times New Roman"/>
          <w:sz w:val="24"/>
          <w:szCs w:val="24"/>
          <w:lang w:val="sk-SK"/>
        </w:rPr>
      </w:pPr>
      <w:bookmarkStart w:id="2227" w:name="paragraf-16.odsek-3"/>
      <w:bookmarkEnd w:id="2225"/>
      <w:r w:rsidRPr="0060409C">
        <w:rPr>
          <w:rFonts w:ascii="Times New Roman" w:hAnsi="Times New Roman" w:cs="Times New Roman"/>
          <w:sz w:val="24"/>
          <w:szCs w:val="24"/>
          <w:lang w:val="sk-SK"/>
        </w:rPr>
        <w:t>Ak sa právoplatným rozhodnutím o povolení stavby k nedokončenej stavbe, ktorá už bola predtým povolená právoplatným stavebným povolením, zmenou stavby pred dokončením alebo oznámením stavebného úradu k ohlásenej stavbe podľa doterajších stavebných predpisov,</w:t>
      </w:r>
      <w:r w:rsidRPr="0060409C">
        <w:rPr>
          <w:rFonts w:ascii="Times New Roman" w:hAnsi="Times New Roman" w:cs="Times New Roman"/>
          <w:sz w:val="24"/>
          <w:szCs w:val="24"/>
          <w:vertAlign w:val="superscript"/>
          <w:lang w:val="sk-SK"/>
        </w:rPr>
        <w:t>16</w:t>
      </w:r>
      <w:r w:rsidRPr="0060409C">
        <w:rPr>
          <w:rFonts w:ascii="Times New Roman" w:hAnsi="Times New Roman" w:cs="Times New Roman"/>
          <w:sz w:val="24"/>
          <w:szCs w:val="24"/>
          <w:lang w:val="sk-SK"/>
        </w:rPr>
        <w:t>) zvýši podlahová plocha nadzemnej časti realizovanej stavby, základom poplatku za rozvoj je kladný rozdiel výmery nadzemnej časti podlahovej plochy realizovanej stavby v m</w:t>
      </w:r>
      <w:r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medzi rozhodnutím o povolení stavby a všetkými predchádzajúcimi právoplatnými rozhodnutiami podľa doterajších stavebných predpisov</w:t>
      </w:r>
      <w:r w:rsidR="004264FF"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16</w:t>
      </w:r>
      <w:r w:rsidRPr="0060409C">
        <w:rPr>
          <w:rFonts w:ascii="Times New Roman" w:hAnsi="Times New Roman" w:cs="Times New Roman"/>
          <w:sz w:val="24"/>
          <w:szCs w:val="24"/>
          <w:lang w:val="sk-SK"/>
        </w:rPr>
        <w:t xml:space="preserve">) </w:t>
      </w:r>
      <w:r w:rsidR="004264FF" w:rsidRPr="0060409C">
        <w:rPr>
          <w:rFonts w:ascii="Times New Roman" w:hAnsi="Times New Roman" w:cs="Times New Roman"/>
          <w:sz w:val="24"/>
          <w:szCs w:val="24"/>
          <w:lang w:val="sk-SK"/>
        </w:rPr>
        <w:t>z</w:t>
      </w:r>
      <w:r w:rsidRPr="0060409C">
        <w:rPr>
          <w:rFonts w:ascii="Times New Roman" w:hAnsi="Times New Roman" w:cs="Times New Roman"/>
          <w:sz w:val="24"/>
          <w:szCs w:val="24"/>
          <w:lang w:val="sk-SK"/>
        </w:rPr>
        <w:t>níženie základu poplatku o 60 m</w:t>
      </w:r>
      <w:r w:rsidRPr="0060409C">
        <w:rPr>
          <w:rFonts w:ascii="Times New Roman" w:hAnsi="Times New Roman" w:cs="Times New Roman"/>
          <w:sz w:val="24"/>
          <w:szCs w:val="24"/>
          <w:vertAlign w:val="superscript"/>
          <w:lang w:val="sk-SK"/>
        </w:rPr>
        <w:t>2</w:t>
      </w:r>
      <w:bookmarkStart w:id="2228" w:name="paragraf-16.odsek-3.text"/>
      <w:r w:rsidRPr="0060409C">
        <w:rPr>
          <w:rFonts w:ascii="Times New Roman" w:hAnsi="Times New Roman" w:cs="Times New Roman"/>
          <w:sz w:val="24"/>
          <w:szCs w:val="24"/>
          <w:lang w:val="sk-SK"/>
        </w:rPr>
        <w:t xml:space="preserve"> podľa § 8 ods. 1 sa nepoužije. </w:t>
      </w:r>
      <w:bookmarkEnd w:id="2228"/>
    </w:p>
    <w:p w14:paraId="221D297D" w14:textId="7DFDA2AE" w:rsidR="00640BA6" w:rsidRPr="0060409C" w:rsidRDefault="0024192D" w:rsidP="00144395">
      <w:pPr>
        <w:pStyle w:val="Odsekzoznamu"/>
        <w:numPr>
          <w:ilvl w:val="1"/>
          <w:numId w:val="77"/>
        </w:numPr>
        <w:spacing w:before="6" w:after="12" w:line="240" w:lineRule="auto"/>
        <w:ind w:left="993"/>
        <w:jc w:val="both"/>
        <w:rPr>
          <w:rFonts w:ascii="Times New Roman" w:hAnsi="Times New Roman" w:cs="Times New Roman"/>
          <w:sz w:val="24"/>
          <w:szCs w:val="24"/>
          <w:lang w:val="sk-SK"/>
        </w:rPr>
      </w:pPr>
      <w:bookmarkStart w:id="2229" w:name="paragraf-16.odsek-4"/>
      <w:bookmarkEnd w:id="2227"/>
      <w:r w:rsidRPr="0060409C">
        <w:rPr>
          <w:rFonts w:ascii="Times New Roman" w:hAnsi="Times New Roman" w:cs="Times New Roman"/>
          <w:sz w:val="24"/>
          <w:szCs w:val="24"/>
          <w:lang w:val="sk-SK"/>
        </w:rPr>
        <w:t>Ak sa právoplatným rozhodnutím o povolení stavby k nedokončenej stavbe, ktorá už bola predtým povolená právoplatným stavebným povolením, zmenou stavby pred dokončením, rozhodnutím o dodatočnom povolení stavby alebo oznámením stavebného úradu k ohlásenej stavbe podľa doterajších stavebných predpisov,</w:t>
      </w:r>
      <w:r w:rsidRPr="0060409C">
        <w:rPr>
          <w:rFonts w:ascii="Times New Roman" w:hAnsi="Times New Roman" w:cs="Times New Roman"/>
          <w:sz w:val="24"/>
          <w:szCs w:val="24"/>
          <w:vertAlign w:val="superscript"/>
          <w:lang w:val="sk-SK"/>
        </w:rPr>
        <w:t>16</w:t>
      </w:r>
      <w:r w:rsidRPr="0060409C">
        <w:rPr>
          <w:rFonts w:ascii="Times New Roman" w:hAnsi="Times New Roman" w:cs="Times New Roman"/>
          <w:sz w:val="24"/>
          <w:szCs w:val="24"/>
          <w:lang w:val="sk-SK"/>
        </w:rPr>
        <w:t>) zníži podlahová plocha nadzemnej časti realizovanej stavby, základom poplatku za rozvoj je záporný rozdiel výmery nadzemnej časti podlahovej plochy realizovanej stavby v m</w:t>
      </w:r>
      <w:r w:rsidRPr="0060409C">
        <w:rPr>
          <w:rFonts w:ascii="Times New Roman" w:hAnsi="Times New Roman" w:cs="Times New Roman"/>
          <w:sz w:val="24"/>
          <w:szCs w:val="24"/>
          <w:vertAlign w:val="superscript"/>
          <w:lang w:val="sk-SK"/>
        </w:rPr>
        <w:t>2</w:t>
      </w:r>
      <w:r w:rsidRPr="0060409C">
        <w:rPr>
          <w:rFonts w:ascii="Times New Roman" w:hAnsi="Times New Roman" w:cs="Times New Roman"/>
          <w:sz w:val="24"/>
          <w:szCs w:val="24"/>
          <w:lang w:val="sk-SK"/>
        </w:rPr>
        <w:t xml:space="preserve"> medzi rozhodnutím o povolení stavby a všetkými predchádzajúcimi právoplatnými rozhodnutiami podľa doterajších stavebných predpisov</w:t>
      </w:r>
      <w:r w:rsidR="007D3C3D"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16</w:t>
      </w:r>
      <w:r w:rsidRPr="0060409C">
        <w:rPr>
          <w:rFonts w:ascii="Times New Roman" w:hAnsi="Times New Roman" w:cs="Times New Roman"/>
          <w:sz w:val="24"/>
          <w:szCs w:val="24"/>
          <w:lang w:val="sk-SK"/>
        </w:rPr>
        <w:t xml:space="preserve">) </w:t>
      </w:r>
      <w:r w:rsidR="007D3C3D" w:rsidRPr="0060409C">
        <w:rPr>
          <w:rFonts w:ascii="Times New Roman" w:hAnsi="Times New Roman" w:cs="Times New Roman"/>
          <w:sz w:val="24"/>
          <w:szCs w:val="24"/>
          <w:lang w:val="sk-SK"/>
        </w:rPr>
        <w:t>z</w:t>
      </w:r>
      <w:r w:rsidRPr="0060409C">
        <w:rPr>
          <w:rFonts w:ascii="Times New Roman" w:hAnsi="Times New Roman" w:cs="Times New Roman"/>
          <w:sz w:val="24"/>
          <w:szCs w:val="24"/>
          <w:lang w:val="sk-SK"/>
        </w:rPr>
        <w:t>níženie základu poplatku za rozvoj o 60 m</w:t>
      </w:r>
      <w:r w:rsidRPr="0060409C">
        <w:rPr>
          <w:rFonts w:ascii="Times New Roman" w:hAnsi="Times New Roman" w:cs="Times New Roman"/>
          <w:sz w:val="24"/>
          <w:szCs w:val="24"/>
          <w:vertAlign w:val="superscript"/>
          <w:lang w:val="sk-SK"/>
        </w:rPr>
        <w:t>2</w:t>
      </w:r>
      <w:bookmarkStart w:id="2230" w:name="paragraf-16.odsek-4.text"/>
      <w:r w:rsidRPr="0060409C">
        <w:rPr>
          <w:rFonts w:ascii="Times New Roman" w:hAnsi="Times New Roman" w:cs="Times New Roman"/>
          <w:sz w:val="24"/>
          <w:szCs w:val="24"/>
          <w:lang w:val="sk-SK"/>
        </w:rPr>
        <w:t xml:space="preserve"> podľa § 8 ods. 1 sa nepoužije</w:t>
      </w:r>
      <w:r w:rsidR="007D3C3D" w:rsidRPr="0060409C">
        <w:rPr>
          <w:rFonts w:ascii="Times New Roman" w:hAnsi="Times New Roman" w:cs="Times New Roman"/>
          <w:sz w:val="24"/>
          <w:szCs w:val="24"/>
          <w:lang w:val="sk-SK"/>
        </w:rPr>
        <w:t xml:space="preserve"> a</w:t>
      </w:r>
      <w:r w:rsidRPr="0060409C">
        <w:rPr>
          <w:rFonts w:ascii="Times New Roman" w:hAnsi="Times New Roman" w:cs="Times New Roman"/>
          <w:sz w:val="24"/>
          <w:szCs w:val="24"/>
          <w:lang w:val="sk-SK"/>
        </w:rPr>
        <w:t xml:space="preserve"> </w:t>
      </w:r>
      <w:r w:rsidR="007D3C3D" w:rsidRPr="0060409C">
        <w:rPr>
          <w:rFonts w:ascii="Times New Roman" w:hAnsi="Times New Roman" w:cs="Times New Roman"/>
          <w:sz w:val="24"/>
          <w:szCs w:val="24"/>
          <w:lang w:val="sk-SK"/>
        </w:rPr>
        <w:t>u</w:t>
      </w:r>
      <w:r w:rsidRPr="0060409C">
        <w:rPr>
          <w:rFonts w:ascii="Times New Roman" w:hAnsi="Times New Roman" w:cs="Times New Roman"/>
          <w:sz w:val="24"/>
          <w:szCs w:val="24"/>
          <w:lang w:val="sk-SK"/>
        </w:rPr>
        <w:t xml:space="preserve">stanovenie § 10 ods. 3 sa použije primerane.“. </w:t>
      </w:r>
      <w:bookmarkEnd w:id="2230"/>
    </w:p>
    <w:p w14:paraId="53CD64AB" w14:textId="77777777" w:rsidR="00640BA6" w:rsidRPr="0060409C" w:rsidRDefault="00640BA6" w:rsidP="00123498">
      <w:pPr>
        <w:spacing w:before="6" w:after="12" w:line="240" w:lineRule="auto"/>
        <w:ind w:left="270"/>
        <w:jc w:val="both"/>
        <w:rPr>
          <w:rFonts w:ascii="Times New Roman" w:hAnsi="Times New Roman" w:cs="Times New Roman"/>
          <w:sz w:val="24"/>
          <w:szCs w:val="24"/>
          <w:lang w:val="sk-SK"/>
        </w:rPr>
      </w:pPr>
      <w:bookmarkStart w:id="2231" w:name="predpis.clanok-54.bod-21.text2.citat"/>
      <w:bookmarkEnd w:id="2219"/>
      <w:bookmarkEnd w:id="2229"/>
      <w:bookmarkEnd w:id="2231"/>
    </w:p>
    <w:p w14:paraId="099BE02C" w14:textId="77777777" w:rsidR="00640BA6" w:rsidRPr="0060409C" w:rsidRDefault="0024192D" w:rsidP="0091513D">
      <w:pPr>
        <w:spacing w:before="6" w:after="12" w:line="240" w:lineRule="auto"/>
        <w:ind w:left="345" w:firstLine="288"/>
        <w:jc w:val="both"/>
        <w:rPr>
          <w:rFonts w:ascii="Times New Roman" w:hAnsi="Times New Roman" w:cs="Times New Roman"/>
          <w:sz w:val="24"/>
          <w:szCs w:val="24"/>
          <w:lang w:val="sk-SK"/>
        </w:rPr>
      </w:pPr>
      <w:bookmarkStart w:id="2232" w:name="predpis.clanok-54.bod-21.bod.oznacenie"/>
      <w:bookmarkStart w:id="2233" w:name="predpis.clanok-54.bod-21.bod.text"/>
      <w:bookmarkStart w:id="2234" w:name="predpis.clanok-54.bod-21.bod"/>
      <w:bookmarkEnd w:id="2220"/>
      <w:bookmarkEnd w:id="2221"/>
      <w:bookmarkEnd w:id="2232"/>
      <w:r w:rsidRPr="0060409C">
        <w:rPr>
          <w:rFonts w:ascii="Times New Roman" w:hAnsi="Times New Roman" w:cs="Times New Roman"/>
          <w:sz w:val="24"/>
          <w:szCs w:val="24"/>
          <w:lang w:val="sk-SK"/>
        </w:rPr>
        <w:t xml:space="preserve">Poznámky pod čiarou k odkazom 15 a 16 znejú: </w:t>
      </w:r>
      <w:bookmarkEnd w:id="2233"/>
    </w:p>
    <w:p w14:paraId="3BF3A89D" w14:textId="1AFA97F9" w:rsidR="00640BA6" w:rsidRPr="00390F21" w:rsidRDefault="0024192D" w:rsidP="0091513D">
      <w:pPr>
        <w:spacing w:before="6" w:after="12" w:line="240" w:lineRule="auto"/>
        <w:ind w:left="420" w:firstLine="213"/>
        <w:jc w:val="both"/>
        <w:rPr>
          <w:rFonts w:ascii="Times New Roman" w:hAnsi="Times New Roman" w:cs="Times New Roman"/>
          <w:sz w:val="24"/>
          <w:szCs w:val="24"/>
          <w:lang w:val="sk-SK"/>
        </w:rPr>
      </w:pPr>
      <w:bookmarkStart w:id="2235" w:name="predpis.clanok-54.bod-21.bod.text2.blokT"/>
      <w:bookmarkStart w:id="2236" w:name="predpis.clanok-54.bod-21.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15</w:t>
      </w:r>
      <w:r w:rsidRPr="0060409C">
        <w:rPr>
          <w:rFonts w:ascii="Times New Roman" w:hAnsi="Times New Roman" w:cs="Times New Roman"/>
          <w:sz w:val="24"/>
          <w:szCs w:val="24"/>
          <w:lang w:val="sk-SK"/>
        </w:rPr>
        <w:t xml:space="preserve">) </w:t>
      </w:r>
      <w:r w:rsidR="00E63EE2" w:rsidRPr="0060409C">
        <w:rPr>
          <w:rFonts w:ascii="Times New Roman" w:hAnsi="Times New Roman" w:cs="Times New Roman"/>
          <w:sz w:val="24"/>
          <w:szCs w:val="24"/>
        </w:rPr>
        <w:t>§ 84 ods. 4 až 7 Stavebného zákona.</w:t>
      </w:r>
    </w:p>
    <w:p w14:paraId="0D986475" w14:textId="0656DB82" w:rsidR="00640BA6" w:rsidRPr="0060409C" w:rsidRDefault="0024192D" w:rsidP="0091513D">
      <w:pPr>
        <w:spacing w:before="6" w:after="12" w:line="240" w:lineRule="auto"/>
        <w:ind w:left="633"/>
        <w:jc w:val="both"/>
        <w:rPr>
          <w:rFonts w:ascii="Times New Roman" w:hAnsi="Times New Roman" w:cs="Times New Roman"/>
          <w:sz w:val="24"/>
          <w:szCs w:val="24"/>
          <w:lang w:val="sk-SK"/>
        </w:rPr>
      </w:pPr>
      <w:r w:rsidRPr="00390F21">
        <w:rPr>
          <w:rFonts w:ascii="Times New Roman" w:hAnsi="Times New Roman" w:cs="Times New Roman"/>
          <w:sz w:val="24"/>
          <w:szCs w:val="24"/>
          <w:vertAlign w:val="superscript"/>
          <w:lang w:val="sk-SK"/>
        </w:rPr>
        <w:t>16</w:t>
      </w:r>
      <w:r w:rsidRPr="0060409C">
        <w:rPr>
          <w:rFonts w:ascii="Times New Roman" w:hAnsi="Times New Roman" w:cs="Times New Roman"/>
          <w:sz w:val="24"/>
          <w:szCs w:val="24"/>
          <w:lang w:val="sk-SK"/>
        </w:rPr>
        <w:t xml:space="preserve">) Zákon č. 50/1976 Zb. v znení neskorších predpisov.“. </w:t>
      </w:r>
    </w:p>
    <w:p w14:paraId="2A5292AE" w14:textId="77777777" w:rsidR="00640BA6" w:rsidRPr="0060409C" w:rsidRDefault="00640BA6" w:rsidP="00123498">
      <w:pPr>
        <w:spacing w:before="6" w:after="12" w:line="240" w:lineRule="auto"/>
        <w:ind w:left="345"/>
        <w:jc w:val="both"/>
        <w:rPr>
          <w:rFonts w:ascii="Times New Roman" w:hAnsi="Times New Roman" w:cs="Times New Roman"/>
          <w:sz w:val="24"/>
          <w:szCs w:val="24"/>
          <w:lang w:val="sk-SK"/>
        </w:rPr>
      </w:pPr>
      <w:bookmarkStart w:id="2237" w:name="predpis.clanok-54.bod-21.bod.text2.citat"/>
      <w:bookmarkEnd w:id="2237"/>
    </w:p>
    <w:p w14:paraId="3CD1DD33" w14:textId="2599F784" w:rsidR="00640BA6" w:rsidRPr="0060409C" w:rsidRDefault="0024192D" w:rsidP="00144395">
      <w:pPr>
        <w:pStyle w:val="Odsekzoznamu"/>
        <w:numPr>
          <w:ilvl w:val="0"/>
          <w:numId w:val="76"/>
        </w:numPr>
        <w:spacing w:before="6" w:after="12" w:line="240" w:lineRule="auto"/>
        <w:jc w:val="both"/>
        <w:rPr>
          <w:rFonts w:ascii="Times New Roman" w:hAnsi="Times New Roman" w:cs="Times New Roman"/>
          <w:sz w:val="24"/>
          <w:szCs w:val="24"/>
          <w:lang w:val="sk-SK"/>
        </w:rPr>
      </w:pPr>
      <w:bookmarkStart w:id="2238" w:name="predpis.clanok-54.bod-22.text"/>
      <w:bookmarkStart w:id="2239" w:name="predpis.clanok-54.bod-22"/>
      <w:bookmarkEnd w:id="2215"/>
      <w:bookmarkEnd w:id="2234"/>
      <w:bookmarkEnd w:id="2235"/>
      <w:bookmarkEnd w:id="2236"/>
      <w:r w:rsidRPr="0060409C">
        <w:rPr>
          <w:rFonts w:ascii="Times New Roman" w:hAnsi="Times New Roman" w:cs="Times New Roman"/>
          <w:sz w:val="24"/>
          <w:szCs w:val="24"/>
          <w:lang w:val="sk-SK"/>
        </w:rPr>
        <w:t xml:space="preserve">Slová „stavebné povolenie“ vo všetkých tvaroch </w:t>
      </w:r>
      <w:r w:rsidR="004C33D6" w:rsidRPr="0060409C">
        <w:rPr>
          <w:rFonts w:ascii="Times New Roman" w:hAnsi="Times New Roman" w:cs="Times New Roman"/>
          <w:sz w:val="24"/>
          <w:szCs w:val="24"/>
          <w:lang w:val="sk-SK"/>
        </w:rPr>
        <w:t xml:space="preserve">sa </w:t>
      </w:r>
      <w:r w:rsidRPr="0060409C">
        <w:rPr>
          <w:rFonts w:ascii="Times New Roman" w:hAnsi="Times New Roman" w:cs="Times New Roman"/>
          <w:sz w:val="24"/>
          <w:szCs w:val="24"/>
          <w:lang w:val="sk-SK"/>
        </w:rPr>
        <w:t>v celom texte zákona okrem § 13 a 16 nahrádzajú slovami „rozhodnutie</w:t>
      </w:r>
      <w:r w:rsidR="0016472E" w:rsidRPr="0060409C">
        <w:rPr>
          <w:rFonts w:ascii="Times New Roman" w:hAnsi="Times New Roman" w:cs="Times New Roman"/>
          <w:sz w:val="24"/>
          <w:szCs w:val="24"/>
          <w:lang w:val="sk-SK"/>
        </w:rPr>
        <w:t xml:space="preserve"> o</w:t>
      </w:r>
      <w:r w:rsidRPr="0060409C">
        <w:rPr>
          <w:rFonts w:ascii="Times New Roman" w:hAnsi="Times New Roman" w:cs="Times New Roman"/>
          <w:sz w:val="24"/>
          <w:szCs w:val="24"/>
          <w:lang w:val="sk-SK"/>
        </w:rPr>
        <w:t xml:space="preserve"> </w:t>
      </w:r>
      <w:r w:rsidR="000A5CDC" w:rsidRPr="0060409C">
        <w:rPr>
          <w:rFonts w:ascii="Times New Roman" w:hAnsi="Times New Roman" w:cs="Times New Roman"/>
          <w:sz w:val="24"/>
          <w:szCs w:val="24"/>
          <w:lang w:val="sk-SK"/>
        </w:rPr>
        <w:t>stavebnom zámere</w:t>
      </w:r>
      <w:r w:rsidRPr="0060409C">
        <w:rPr>
          <w:rFonts w:ascii="Times New Roman" w:hAnsi="Times New Roman" w:cs="Times New Roman"/>
          <w:sz w:val="24"/>
          <w:szCs w:val="24"/>
          <w:lang w:val="sk-SK"/>
        </w:rPr>
        <w:t xml:space="preserve">“ v príslušnom tvare. </w:t>
      </w:r>
      <w:bookmarkEnd w:id="2238"/>
    </w:p>
    <w:p w14:paraId="5A1FCC03" w14:textId="77777777" w:rsidR="002868A6" w:rsidRPr="0060409C" w:rsidRDefault="002868A6" w:rsidP="002868A6">
      <w:pPr>
        <w:pStyle w:val="Odsekzoznamu"/>
        <w:spacing w:before="6" w:after="12" w:line="240" w:lineRule="auto"/>
        <w:ind w:left="630"/>
        <w:jc w:val="both"/>
        <w:rPr>
          <w:rFonts w:ascii="Times New Roman" w:hAnsi="Times New Roman" w:cs="Times New Roman"/>
          <w:sz w:val="24"/>
          <w:szCs w:val="24"/>
          <w:lang w:val="sk-SK"/>
        </w:rPr>
      </w:pPr>
    </w:p>
    <w:p w14:paraId="10E26ACE" w14:textId="1EB95620" w:rsidR="002868A6" w:rsidRPr="0060409C" w:rsidRDefault="002868A6" w:rsidP="00144395">
      <w:pPr>
        <w:pStyle w:val="Odsekzoznamu"/>
        <w:numPr>
          <w:ilvl w:val="0"/>
          <w:numId w:val="7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Slová „realizovaná stavba“ vo všetkých tvaroch </w:t>
      </w:r>
      <w:r w:rsidR="004C33D6" w:rsidRPr="0060409C">
        <w:rPr>
          <w:rFonts w:ascii="Times New Roman" w:hAnsi="Times New Roman" w:cs="Times New Roman"/>
          <w:sz w:val="24"/>
          <w:szCs w:val="24"/>
          <w:lang w:val="sk-SK"/>
        </w:rPr>
        <w:t xml:space="preserve">sa </w:t>
      </w:r>
      <w:r w:rsidRPr="0060409C">
        <w:rPr>
          <w:rFonts w:ascii="Times New Roman" w:hAnsi="Times New Roman" w:cs="Times New Roman"/>
          <w:sz w:val="24"/>
          <w:szCs w:val="24"/>
          <w:lang w:val="sk-SK"/>
        </w:rPr>
        <w:t>v celom texte zákona okrem § 16 nahrádzajú slovami „zhotovovaná stavba“ v príslušnom tvare.</w:t>
      </w:r>
    </w:p>
    <w:bookmarkEnd w:id="2108"/>
    <w:bookmarkEnd w:id="2239"/>
    <w:p w14:paraId="592820E6"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p>
    <w:p w14:paraId="7382FD01" w14:textId="77777777" w:rsidR="00AC70C1" w:rsidRPr="0060409C" w:rsidRDefault="00AC70C1" w:rsidP="008149E5">
      <w:pPr>
        <w:pStyle w:val="Nadpis1"/>
        <w:numPr>
          <w:ilvl w:val="0"/>
          <w:numId w:val="6"/>
        </w:numPr>
        <w:rPr>
          <w:sz w:val="24"/>
          <w:szCs w:val="24"/>
        </w:rPr>
      </w:pPr>
      <w:bookmarkStart w:id="2240" w:name="predpis.clanok-55.odsek-1.oznacenie"/>
      <w:bookmarkStart w:id="2241" w:name="predpis.clanok-55.odsek-1"/>
      <w:bookmarkStart w:id="2242" w:name="predpis.clanok-55"/>
      <w:bookmarkEnd w:id="2240"/>
    </w:p>
    <w:p w14:paraId="03310D52" w14:textId="2ADA76FE" w:rsidR="00640BA6" w:rsidRPr="0060409C" w:rsidRDefault="0024192D" w:rsidP="00AC70C1">
      <w:pPr>
        <w:pStyle w:val="Nadpis2"/>
        <w:rPr>
          <w:sz w:val="24"/>
          <w:szCs w:val="24"/>
        </w:rPr>
      </w:pPr>
      <w:r w:rsidRPr="0060409C">
        <w:rPr>
          <w:sz w:val="24"/>
          <w:szCs w:val="24"/>
        </w:rPr>
        <w:t xml:space="preserve">Zákon č. </w:t>
      </w:r>
      <w:hyperlink r:id="rId20">
        <w:r w:rsidR="00640BA6" w:rsidRPr="0060409C">
          <w:rPr>
            <w:sz w:val="24"/>
            <w:szCs w:val="24"/>
          </w:rPr>
          <w:t>87/2018 Z. z.</w:t>
        </w:r>
      </w:hyperlink>
      <w:bookmarkStart w:id="2243" w:name="predpis.clanok-55.odsek-1.text"/>
      <w:r w:rsidRPr="00390F21">
        <w:rPr>
          <w:sz w:val="24"/>
          <w:szCs w:val="24"/>
        </w:rPr>
        <w:t xml:space="preserve"> o radiačnej ochrane a o zmene a doplnení niektorých zákonov v znení zákona č. 69/2020 Z. z., zákona č. 388/2021 Z. z.</w:t>
      </w:r>
      <w:r w:rsidR="00AC70C1" w:rsidRPr="00390F21">
        <w:rPr>
          <w:sz w:val="24"/>
          <w:szCs w:val="24"/>
        </w:rPr>
        <w:t>,</w:t>
      </w:r>
      <w:r w:rsidRPr="0060409C">
        <w:rPr>
          <w:sz w:val="24"/>
          <w:szCs w:val="24"/>
        </w:rPr>
        <w:t xml:space="preserve"> zákona č. 119/2023 Z. z.</w:t>
      </w:r>
      <w:r w:rsidR="0018359B" w:rsidRPr="0060409C">
        <w:rPr>
          <w:sz w:val="24"/>
          <w:szCs w:val="24"/>
        </w:rPr>
        <w:t>,</w:t>
      </w:r>
      <w:r w:rsidR="00AC70C1" w:rsidRPr="0060409C">
        <w:rPr>
          <w:sz w:val="24"/>
          <w:szCs w:val="24"/>
        </w:rPr>
        <w:t xml:space="preserve"> zákona č. 205/2023 Z. z. </w:t>
      </w:r>
      <w:r w:rsidR="00865463" w:rsidRPr="0060409C">
        <w:rPr>
          <w:sz w:val="24"/>
          <w:szCs w:val="24"/>
        </w:rPr>
        <w:t xml:space="preserve">a zákona č. 367/2024 Z. z. </w:t>
      </w:r>
      <w:r w:rsidRPr="0060409C">
        <w:rPr>
          <w:sz w:val="24"/>
          <w:szCs w:val="24"/>
        </w:rPr>
        <w:t xml:space="preserve">sa mení a dopĺňa takto: </w:t>
      </w:r>
      <w:bookmarkEnd w:id="2243"/>
    </w:p>
    <w:p w14:paraId="0BD8C34E" w14:textId="77777777" w:rsidR="00640BA6" w:rsidRPr="0060409C" w:rsidRDefault="0024192D" w:rsidP="00144395">
      <w:pPr>
        <w:pStyle w:val="Odsekzoznamu"/>
        <w:numPr>
          <w:ilvl w:val="0"/>
          <w:numId w:val="78"/>
        </w:numPr>
        <w:spacing w:before="6" w:after="12" w:line="240" w:lineRule="auto"/>
        <w:jc w:val="both"/>
        <w:rPr>
          <w:rFonts w:ascii="Times New Roman" w:hAnsi="Times New Roman" w:cs="Times New Roman"/>
          <w:sz w:val="24"/>
          <w:szCs w:val="24"/>
          <w:lang w:val="sk-SK"/>
        </w:rPr>
      </w:pPr>
      <w:bookmarkStart w:id="2244" w:name="predpis.clanok-55.bod-1.text"/>
      <w:bookmarkStart w:id="2245" w:name="predpis.clanok-55.bod-1"/>
      <w:bookmarkEnd w:id="2241"/>
      <w:r w:rsidRPr="0060409C">
        <w:rPr>
          <w:rFonts w:ascii="Times New Roman" w:hAnsi="Times New Roman" w:cs="Times New Roman"/>
          <w:sz w:val="24"/>
          <w:szCs w:val="24"/>
          <w:lang w:val="sk-SK"/>
        </w:rPr>
        <w:t xml:space="preserve">Poznámky pod čiarou k odkazom 6 a 7 znejú: </w:t>
      </w:r>
      <w:bookmarkEnd w:id="2244"/>
    </w:p>
    <w:p w14:paraId="15C949E1" w14:textId="77777777" w:rsidR="00640BA6" w:rsidRPr="0060409C" w:rsidRDefault="0024192D" w:rsidP="00A76871">
      <w:pPr>
        <w:spacing w:before="6" w:after="12" w:line="240" w:lineRule="auto"/>
        <w:ind w:left="345" w:firstLine="285"/>
        <w:jc w:val="both"/>
        <w:rPr>
          <w:rFonts w:ascii="Times New Roman" w:hAnsi="Times New Roman" w:cs="Times New Roman"/>
          <w:sz w:val="24"/>
          <w:szCs w:val="24"/>
          <w:lang w:val="sk-SK"/>
        </w:rPr>
      </w:pPr>
      <w:bookmarkStart w:id="2246" w:name="predpis.clanok-55.bod-1.text2.blokTextu"/>
      <w:bookmarkStart w:id="2247" w:name="predpis.clanok-55.bod-1.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6</w:t>
      </w:r>
      <w:r w:rsidRPr="0060409C">
        <w:rPr>
          <w:rFonts w:ascii="Times New Roman" w:hAnsi="Times New Roman" w:cs="Times New Roman"/>
          <w:sz w:val="24"/>
          <w:szCs w:val="24"/>
          <w:lang w:val="sk-SK"/>
        </w:rPr>
        <w:t xml:space="preserve">) § </w:t>
      </w:r>
      <w:r w:rsidR="00AC70C1" w:rsidRPr="0060409C">
        <w:rPr>
          <w:rFonts w:ascii="Times New Roman" w:hAnsi="Times New Roman" w:cs="Times New Roman"/>
          <w:sz w:val="24"/>
          <w:szCs w:val="24"/>
          <w:lang w:val="sk-SK"/>
        </w:rPr>
        <w:t>3 ods. 2 Stavebného zákona</w:t>
      </w:r>
      <w:r w:rsidRPr="0060409C">
        <w:rPr>
          <w:rFonts w:ascii="Times New Roman" w:hAnsi="Times New Roman" w:cs="Times New Roman"/>
          <w:sz w:val="24"/>
          <w:szCs w:val="24"/>
          <w:lang w:val="sk-SK"/>
        </w:rPr>
        <w:t xml:space="preserve">. </w:t>
      </w:r>
    </w:p>
    <w:p w14:paraId="6623EC3B" w14:textId="77777777" w:rsidR="00640BA6" w:rsidRPr="0060409C" w:rsidRDefault="0024192D" w:rsidP="00A76871">
      <w:pPr>
        <w:spacing w:before="6" w:after="12" w:line="240" w:lineRule="auto"/>
        <w:ind w:left="345" w:firstLine="285"/>
        <w:jc w:val="both"/>
        <w:rPr>
          <w:rFonts w:ascii="Times New Roman" w:hAnsi="Times New Roman" w:cs="Times New Roman"/>
          <w:sz w:val="24"/>
          <w:szCs w:val="24"/>
          <w:lang w:val="sk-SK"/>
        </w:rPr>
      </w:pPr>
      <w:bookmarkStart w:id="2248" w:name="predpis.clanok-55.bod-1.text2.citat.pozn"/>
      <w:r w:rsidRPr="0060409C">
        <w:rPr>
          <w:rFonts w:ascii="Times New Roman" w:hAnsi="Times New Roman" w:cs="Times New Roman"/>
          <w:sz w:val="24"/>
          <w:szCs w:val="24"/>
          <w:vertAlign w:val="superscript"/>
          <w:lang w:val="sk-SK"/>
        </w:rPr>
        <w:t>7</w:t>
      </w:r>
      <w:r w:rsidRPr="0060409C">
        <w:rPr>
          <w:rFonts w:ascii="Times New Roman" w:hAnsi="Times New Roman" w:cs="Times New Roman"/>
          <w:sz w:val="24"/>
          <w:szCs w:val="24"/>
          <w:lang w:val="sk-SK"/>
        </w:rPr>
        <w:t xml:space="preserve">) § </w:t>
      </w:r>
      <w:r w:rsidR="00AC70C1" w:rsidRPr="0060409C">
        <w:rPr>
          <w:rFonts w:ascii="Times New Roman" w:hAnsi="Times New Roman" w:cs="Times New Roman"/>
          <w:sz w:val="24"/>
          <w:szCs w:val="24"/>
          <w:lang w:val="sk-SK"/>
        </w:rPr>
        <w:t>3 ods. 3 Stavebného zákona</w:t>
      </w:r>
      <w:r w:rsidRPr="0060409C">
        <w:rPr>
          <w:rFonts w:ascii="Times New Roman" w:hAnsi="Times New Roman" w:cs="Times New Roman"/>
          <w:sz w:val="24"/>
          <w:szCs w:val="24"/>
          <w:lang w:val="sk-SK"/>
        </w:rPr>
        <w:t xml:space="preserve">.“. </w:t>
      </w:r>
    </w:p>
    <w:p w14:paraId="0B2A8A89" w14:textId="77777777" w:rsidR="00640BA6" w:rsidRPr="0060409C" w:rsidRDefault="00640BA6" w:rsidP="00AC70C1">
      <w:pPr>
        <w:spacing w:before="6" w:after="12" w:line="240" w:lineRule="auto"/>
        <w:ind w:left="270"/>
        <w:jc w:val="both"/>
        <w:rPr>
          <w:rFonts w:ascii="Times New Roman" w:hAnsi="Times New Roman" w:cs="Times New Roman"/>
          <w:sz w:val="24"/>
          <w:szCs w:val="24"/>
          <w:lang w:val="sk-SK"/>
        </w:rPr>
      </w:pPr>
      <w:bookmarkStart w:id="2249" w:name="predpis.clanok-55.bod-1.text2.citat"/>
      <w:bookmarkEnd w:id="2248"/>
      <w:bookmarkEnd w:id="2249"/>
    </w:p>
    <w:p w14:paraId="7A1165A2" w14:textId="1A7D1778" w:rsidR="00640BA6" w:rsidRPr="0060409C" w:rsidRDefault="0024192D" w:rsidP="00144395">
      <w:pPr>
        <w:pStyle w:val="Odsekzoznamu"/>
        <w:numPr>
          <w:ilvl w:val="0"/>
          <w:numId w:val="78"/>
        </w:numPr>
        <w:spacing w:before="6" w:after="12" w:line="240" w:lineRule="auto"/>
        <w:jc w:val="both"/>
        <w:rPr>
          <w:rFonts w:ascii="Times New Roman" w:hAnsi="Times New Roman" w:cs="Times New Roman"/>
          <w:sz w:val="24"/>
          <w:szCs w:val="24"/>
          <w:lang w:val="sk-SK"/>
        </w:rPr>
      </w:pPr>
      <w:bookmarkStart w:id="2250" w:name="predpis.clanok-55.bod-2.text"/>
      <w:bookmarkStart w:id="2251" w:name="predpis.clanok-55.bod-2"/>
      <w:bookmarkEnd w:id="2245"/>
      <w:bookmarkEnd w:id="2246"/>
      <w:bookmarkEnd w:id="2247"/>
      <w:r w:rsidRPr="0060409C">
        <w:rPr>
          <w:rFonts w:ascii="Times New Roman" w:hAnsi="Times New Roman" w:cs="Times New Roman"/>
          <w:sz w:val="24"/>
          <w:szCs w:val="24"/>
          <w:lang w:val="sk-SK"/>
        </w:rPr>
        <w:t>V § 32 ods. 1 sa na konci pripája táto veta: „Ak sa rozhodnutie týka predmetu konania o stavebnom zámere</w:t>
      </w:r>
      <w:r w:rsidR="00B7161C" w:rsidRPr="0060409C">
        <w:rPr>
          <w:rFonts w:ascii="Times New Roman" w:hAnsi="Times New Roman" w:cs="Times New Roman"/>
          <w:sz w:val="24"/>
          <w:szCs w:val="24"/>
          <w:lang w:val="sk-SK"/>
        </w:rPr>
        <w:t>, nariaďovania stavebných prác, kolaudácie stavby, povolenia zmeny v užívaní stavby, predčasného užívan</w:t>
      </w:r>
      <w:r w:rsidR="00913890" w:rsidRPr="0060409C">
        <w:rPr>
          <w:rFonts w:ascii="Times New Roman" w:hAnsi="Times New Roman" w:cs="Times New Roman"/>
          <w:sz w:val="24"/>
          <w:szCs w:val="24"/>
          <w:lang w:val="sk-SK"/>
        </w:rPr>
        <w:t>ia</w:t>
      </w:r>
      <w:r w:rsidR="00B7161C" w:rsidRPr="0060409C">
        <w:rPr>
          <w:rFonts w:ascii="Times New Roman" w:hAnsi="Times New Roman" w:cs="Times New Roman"/>
          <w:sz w:val="24"/>
          <w:szCs w:val="24"/>
          <w:lang w:val="sk-SK"/>
        </w:rPr>
        <w:t xml:space="preserve"> stavby, dočasného užívania stavby alebo odstránenia stavby</w:t>
      </w:r>
      <w:r w:rsidRPr="0060409C">
        <w:rPr>
          <w:rFonts w:ascii="Times New Roman" w:hAnsi="Times New Roman" w:cs="Times New Roman"/>
          <w:sz w:val="24"/>
          <w:szCs w:val="24"/>
          <w:lang w:val="sk-SK"/>
        </w:rPr>
        <w:t xml:space="preserve">, </w:t>
      </w:r>
      <w:r w:rsidR="00833A32" w:rsidRPr="0060409C">
        <w:rPr>
          <w:rFonts w:ascii="Times New Roman" w:hAnsi="Times New Roman" w:cs="Times New Roman"/>
          <w:sz w:val="24"/>
          <w:szCs w:val="24"/>
          <w:lang w:val="sk-SK"/>
        </w:rPr>
        <w:t xml:space="preserve">na tieto účely </w:t>
      </w:r>
      <w:r w:rsidR="0018359B" w:rsidRPr="0060409C">
        <w:rPr>
          <w:rFonts w:ascii="Times New Roman" w:hAnsi="Times New Roman" w:cs="Times New Roman"/>
          <w:sz w:val="24"/>
          <w:szCs w:val="24"/>
          <w:lang w:val="sk-SK"/>
        </w:rPr>
        <w:t xml:space="preserve">je rozhodnutie </w:t>
      </w:r>
      <w:r w:rsidRPr="0060409C">
        <w:rPr>
          <w:rFonts w:ascii="Times New Roman" w:hAnsi="Times New Roman" w:cs="Times New Roman"/>
          <w:sz w:val="24"/>
          <w:szCs w:val="24"/>
          <w:lang w:val="sk-SK"/>
        </w:rPr>
        <w:t xml:space="preserve">záväzným stanoviskom </w:t>
      </w:r>
      <w:r w:rsidR="00833A32" w:rsidRPr="0060409C">
        <w:rPr>
          <w:rFonts w:ascii="Times New Roman" w:hAnsi="Times New Roman" w:cs="Times New Roman"/>
          <w:sz w:val="24"/>
          <w:szCs w:val="24"/>
          <w:lang w:val="sk-SK"/>
        </w:rPr>
        <w:t>dotknutej osoby podľa Stavebného zákona</w:t>
      </w:r>
      <w:r w:rsidRPr="0060409C">
        <w:rPr>
          <w:rFonts w:ascii="Times New Roman" w:hAnsi="Times New Roman" w:cs="Times New Roman"/>
          <w:sz w:val="24"/>
          <w:szCs w:val="24"/>
          <w:lang w:val="sk-SK"/>
        </w:rPr>
        <w:t xml:space="preserve">.“. </w:t>
      </w:r>
      <w:bookmarkEnd w:id="2250"/>
    </w:p>
    <w:p w14:paraId="0874FD14" w14:textId="77777777" w:rsidR="00AC70C1" w:rsidRPr="0060409C" w:rsidRDefault="00AC70C1" w:rsidP="00AC70C1">
      <w:pPr>
        <w:spacing w:before="6" w:after="12" w:line="240" w:lineRule="auto"/>
        <w:ind w:left="270"/>
        <w:jc w:val="both"/>
        <w:rPr>
          <w:rFonts w:ascii="Times New Roman" w:hAnsi="Times New Roman" w:cs="Times New Roman"/>
          <w:sz w:val="24"/>
          <w:szCs w:val="24"/>
          <w:lang w:val="sk-SK"/>
        </w:rPr>
      </w:pPr>
      <w:bookmarkStart w:id="2252" w:name="predpis.clanok-55.bod-3.oznacenie"/>
      <w:bookmarkStart w:id="2253" w:name="predpis.clanok-55.bod-3"/>
      <w:bookmarkEnd w:id="2251"/>
    </w:p>
    <w:p w14:paraId="0B1D9A19" w14:textId="77777777" w:rsidR="00640BA6" w:rsidRPr="0060409C" w:rsidRDefault="00B7573C" w:rsidP="00144395">
      <w:pPr>
        <w:pStyle w:val="Odsekzoznamu"/>
        <w:numPr>
          <w:ilvl w:val="0"/>
          <w:numId w:val="78"/>
        </w:numPr>
        <w:spacing w:before="6" w:after="12" w:line="240" w:lineRule="auto"/>
        <w:jc w:val="both"/>
        <w:rPr>
          <w:rFonts w:ascii="Times New Roman" w:hAnsi="Times New Roman" w:cs="Times New Roman"/>
          <w:sz w:val="24"/>
          <w:szCs w:val="24"/>
          <w:lang w:val="sk-SK"/>
        </w:rPr>
      </w:pPr>
      <w:bookmarkStart w:id="2254" w:name="predpis.clanok-55.bod-3.text"/>
      <w:bookmarkEnd w:id="2252"/>
      <w:r w:rsidRPr="0060409C">
        <w:rPr>
          <w:rFonts w:ascii="Times New Roman" w:hAnsi="Times New Roman" w:cs="Times New Roman"/>
          <w:sz w:val="24"/>
          <w:szCs w:val="24"/>
          <w:lang w:val="sk-SK"/>
        </w:rPr>
        <w:t xml:space="preserve">V § 32 ods. 3 písm. a) prvom bode sa vypúšťajú slová „umiestnenie stavby a“. </w:t>
      </w:r>
      <w:bookmarkEnd w:id="2254"/>
    </w:p>
    <w:p w14:paraId="09AD5C8B" w14:textId="77777777" w:rsidR="00AC70C1" w:rsidRPr="0060409C" w:rsidRDefault="00AC70C1" w:rsidP="00AC70C1">
      <w:pPr>
        <w:spacing w:before="6" w:after="12" w:line="240" w:lineRule="auto"/>
        <w:ind w:left="270"/>
        <w:jc w:val="both"/>
        <w:rPr>
          <w:rFonts w:ascii="Times New Roman" w:hAnsi="Times New Roman" w:cs="Times New Roman"/>
          <w:sz w:val="24"/>
          <w:szCs w:val="24"/>
          <w:lang w:val="sk-SK"/>
        </w:rPr>
      </w:pPr>
      <w:bookmarkStart w:id="2255" w:name="predpis.clanok-55.bod-4"/>
      <w:bookmarkEnd w:id="2253"/>
    </w:p>
    <w:p w14:paraId="5AC40175" w14:textId="3125B8FB" w:rsidR="00640BA6" w:rsidRPr="0060409C" w:rsidRDefault="0024192D" w:rsidP="00144395">
      <w:pPr>
        <w:pStyle w:val="Odsekzoznamu"/>
        <w:numPr>
          <w:ilvl w:val="0"/>
          <w:numId w:val="78"/>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32 ods. 8 sa na konci </w:t>
      </w:r>
      <w:r w:rsidR="00DE1626" w:rsidRPr="0060409C">
        <w:rPr>
          <w:rFonts w:ascii="Times New Roman" w:hAnsi="Times New Roman" w:cs="Times New Roman"/>
          <w:sz w:val="24"/>
          <w:szCs w:val="24"/>
          <w:lang w:val="sk-SK"/>
        </w:rPr>
        <w:t xml:space="preserve">bodka nahrádza čiarkou a </w:t>
      </w:r>
      <w:r w:rsidRPr="0060409C">
        <w:rPr>
          <w:rFonts w:ascii="Times New Roman" w:hAnsi="Times New Roman" w:cs="Times New Roman"/>
          <w:sz w:val="24"/>
          <w:szCs w:val="24"/>
          <w:lang w:val="sk-SK"/>
        </w:rPr>
        <w:t xml:space="preserve">pripájajú </w:t>
      </w:r>
      <w:r w:rsidR="00DE1626" w:rsidRPr="0060409C">
        <w:rPr>
          <w:rFonts w:ascii="Times New Roman" w:hAnsi="Times New Roman" w:cs="Times New Roman"/>
          <w:sz w:val="24"/>
          <w:szCs w:val="24"/>
          <w:lang w:val="sk-SK"/>
        </w:rPr>
        <w:t xml:space="preserve">sa </w:t>
      </w:r>
      <w:r w:rsidRPr="0060409C">
        <w:rPr>
          <w:rFonts w:ascii="Times New Roman" w:hAnsi="Times New Roman" w:cs="Times New Roman"/>
          <w:sz w:val="24"/>
          <w:szCs w:val="24"/>
          <w:lang w:val="sk-SK"/>
        </w:rPr>
        <w:t xml:space="preserve">tieto slová: „ak </w:t>
      </w:r>
      <w:r w:rsidR="00474194"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neustanovuje inak.</w:t>
      </w:r>
      <w:r w:rsidRPr="0060409C">
        <w:rPr>
          <w:rFonts w:ascii="Times New Roman" w:hAnsi="Times New Roman" w:cs="Times New Roman"/>
          <w:sz w:val="24"/>
          <w:szCs w:val="24"/>
          <w:vertAlign w:val="superscript"/>
          <w:lang w:val="sk-SK"/>
        </w:rPr>
        <w:t>29</w:t>
      </w:r>
      <w:bookmarkStart w:id="2256" w:name="predpis.clanok-55.bod-4.text"/>
      <w:r w:rsidR="00F066E5">
        <w:rPr>
          <w:rFonts w:ascii="Times New Roman" w:hAnsi="Times New Roman" w:cs="Times New Roman"/>
          <w:sz w:val="24"/>
          <w:szCs w:val="24"/>
          <w:vertAlign w:val="superscript"/>
          <w:lang w:val="sk-SK"/>
        </w:rPr>
        <w:t>b</w:t>
      </w:r>
      <w:r w:rsidRPr="0060409C">
        <w:rPr>
          <w:rFonts w:ascii="Times New Roman" w:hAnsi="Times New Roman" w:cs="Times New Roman"/>
          <w:sz w:val="24"/>
          <w:szCs w:val="24"/>
          <w:lang w:val="sk-SK"/>
        </w:rPr>
        <w:t xml:space="preserve">)“. </w:t>
      </w:r>
      <w:bookmarkEnd w:id="2256"/>
    </w:p>
    <w:p w14:paraId="2C78D1DA" w14:textId="77777777" w:rsidR="00AC70C1" w:rsidRPr="0060409C" w:rsidRDefault="0024192D" w:rsidP="00AC70C1">
      <w:pPr>
        <w:spacing w:before="6" w:after="12" w:line="240" w:lineRule="auto"/>
        <w:ind w:left="345"/>
        <w:jc w:val="both"/>
        <w:rPr>
          <w:rFonts w:ascii="Times New Roman" w:hAnsi="Times New Roman" w:cs="Times New Roman"/>
          <w:sz w:val="24"/>
          <w:szCs w:val="24"/>
          <w:lang w:val="sk-SK"/>
        </w:rPr>
      </w:pPr>
      <w:bookmarkStart w:id="2257" w:name="predpis.clanok-55.bod-4.bod"/>
      <w:r w:rsidRPr="0060409C">
        <w:rPr>
          <w:rFonts w:ascii="Times New Roman" w:hAnsi="Times New Roman" w:cs="Times New Roman"/>
          <w:sz w:val="24"/>
          <w:szCs w:val="24"/>
          <w:lang w:val="sk-SK"/>
        </w:rPr>
        <w:t xml:space="preserve"> </w:t>
      </w:r>
      <w:bookmarkStart w:id="2258" w:name="predpis.clanok-55.bod-4.bod.oznacenie"/>
      <w:bookmarkStart w:id="2259" w:name="predpis.clanok-55.bod-4.bod.text"/>
      <w:bookmarkEnd w:id="2258"/>
    </w:p>
    <w:p w14:paraId="321764B3" w14:textId="41AEE945" w:rsidR="00640BA6" w:rsidRPr="0060409C" w:rsidRDefault="0024192D" w:rsidP="00B7573C">
      <w:pPr>
        <w:spacing w:before="6" w:after="12" w:line="240" w:lineRule="auto"/>
        <w:ind w:left="345" w:firstLine="28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29</w:t>
      </w:r>
      <w:r w:rsidR="00F066E5">
        <w:rPr>
          <w:rFonts w:ascii="Times New Roman" w:hAnsi="Times New Roman" w:cs="Times New Roman"/>
          <w:sz w:val="24"/>
          <w:szCs w:val="24"/>
          <w:lang w:val="sk-SK"/>
        </w:rPr>
        <w:t>b</w:t>
      </w:r>
      <w:r w:rsidRPr="0060409C">
        <w:rPr>
          <w:rFonts w:ascii="Times New Roman" w:hAnsi="Times New Roman" w:cs="Times New Roman"/>
          <w:sz w:val="24"/>
          <w:szCs w:val="24"/>
          <w:lang w:val="sk-SK"/>
        </w:rPr>
        <w:t xml:space="preserve"> znie: </w:t>
      </w:r>
      <w:bookmarkEnd w:id="2259"/>
    </w:p>
    <w:p w14:paraId="467EEBF6" w14:textId="7A204914" w:rsidR="00640BA6" w:rsidRPr="0060409C" w:rsidRDefault="0024192D" w:rsidP="00B7573C">
      <w:pPr>
        <w:spacing w:before="6" w:after="12" w:line="240" w:lineRule="auto"/>
        <w:ind w:left="420" w:firstLine="210"/>
        <w:jc w:val="both"/>
        <w:rPr>
          <w:rFonts w:ascii="Times New Roman" w:hAnsi="Times New Roman" w:cs="Times New Roman"/>
          <w:sz w:val="24"/>
          <w:szCs w:val="24"/>
          <w:lang w:val="sk-SK"/>
        </w:rPr>
      </w:pPr>
      <w:bookmarkStart w:id="2260" w:name="predpis.clanok-55.bod-4.bod.text2.citat."/>
      <w:bookmarkStart w:id="2261" w:name="predpis.clanok-55.bod-4.bod.text2.blokTe"/>
      <w:bookmarkStart w:id="2262" w:name="predpis.clanok-55.bod-4.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29</w:t>
      </w:r>
      <w:r w:rsidR="00F066E5">
        <w:rPr>
          <w:rFonts w:ascii="Times New Roman" w:hAnsi="Times New Roman" w:cs="Times New Roman"/>
          <w:sz w:val="24"/>
          <w:szCs w:val="24"/>
          <w:vertAlign w:val="superscript"/>
          <w:lang w:val="sk-SK"/>
        </w:rPr>
        <w:t>b</w:t>
      </w:r>
      <w:r w:rsidRPr="0060409C">
        <w:rPr>
          <w:rFonts w:ascii="Times New Roman" w:hAnsi="Times New Roman" w:cs="Times New Roman"/>
          <w:sz w:val="24"/>
          <w:szCs w:val="24"/>
          <w:lang w:val="sk-SK"/>
        </w:rPr>
        <w:t xml:space="preserve">) § </w:t>
      </w:r>
      <w:r w:rsidR="00B7573C" w:rsidRPr="0060409C">
        <w:rPr>
          <w:rFonts w:ascii="Times New Roman" w:hAnsi="Times New Roman" w:cs="Times New Roman"/>
          <w:sz w:val="24"/>
          <w:szCs w:val="24"/>
          <w:lang w:val="sk-SK"/>
        </w:rPr>
        <w:t>21 ods. 9 Stavebného zákona</w:t>
      </w:r>
      <w:r w:rsidRPr="0060409C">
        <w:rPr>
          <w:rFonts w:ascii="Times New Roman" w:hAnsi="Times New Roman" w:cs="Times New Roman"/>
          <w:sz w:val="24"/>
          <w:szCs w:val="24"/>
          <w:lang w:val="sk-SK"/>
        </w:rPr>
        <w:t xml:space="preserve">.“. </w:t>
      </w:r>
    </w:p>
    <w:p w14:paraId="0E2F1A68" w14:textId="77777777" w:rsidR="00640BA6" w:rsidRPr="0060409C" w:rsidRDefault="00640BA6" w:rsidP="00AC70C1">
      <w:pPr>
        <w:spacing w:before="6" w:after="12" w:line="240" w:lineRule="auto"/>
        <w:ind w:left="345"/>
        <w:jc w:val="both"/>
        <w:rPr>
          <w:rFonts w:ascii="Times New Roman" w:hAnsi="Times New Roman" w:cs="Times New Roman"/>
          <w:sz w:val="24"/>
          <w:szCs w:val="24"/>
          <w:lang w:val="sk-SK"/>
        </w:rPr>
      </w:pPr>
      <w:bookmarkStart w:id="2263" w:name="predpis.clanok-55.bod-4.bod.text2.citat"/>
      <w:bookmarkEnd w:id="2260"/>
      <w:bookmarkEnd w:id="2263"/>
    </w:p>
    <w:p w14:paraId="4014B9AF" w14:textId="77777777" w:rsidR="00640BA6" w:rsidRPr="0060409C" w:rsidRDefault="0024192D" w:rsidP="00144395">
      <w:pPr>
        <w:pStyle w:val="Odsekzoznamu"/>
        <w:numPr>
          <w:ilvl w:val="0"/>
          <w:numId w:val="78"/>
        </w:numPr>
        <w:spacing w:before="6" w:after="12" w:line="240" w:lineRule="auto"/>
        <w:jc w:val="both"/>
        <w:rPr>
          <w:rFonts w:ascii="Times New Roman" w:hAnsi="Times New Roman" w:cs="Times New Roman"/>
          <w:sz w:val="24"/>
          <w:szCs w:val="24"/>
          <w:lang w:val="sk-SK"/>
        </w:rPr>
      </w:pPr>
      <w:bookmarkStart w:id="2264" w:name="predpis.clanok-55.bod-5.text"/>
      <w:bookmarkStart w:id="2265" w:name="predpis.clanok-55.bod-5"/>
      <w:bookmarkEnd w:id="2255"/>
      <w:bookmarkEnd w:id="2257"/>
      <w:bookmarkEnd w:id="2261"/>
      <w:bookmarkEnd w:id="2262"/>
      <w:r w:rsidRPr="0060409C">
        <w:rPr>
          <w:rFonts w:ascii="Times New Roman" w:hAnsi="Times New Roman" w:cs="Times New Roman"/>
          <w:sz w:val="24"/>
          <w:szCs w:val="24"/>
          <w:lang w:val="sk-SK"/>
        </w:rPr>
        <w:t>V poznámke pod čiarou k odkazu 29 sa citácia „zákon č. 50/1976 Zb. v znení neskorších predpisov“ nahrádza citáciou „</w:t>
      </w:r>
      <w:r w:rsidR="003D0C24"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bookmarkEnd w:id="2264"/>
    </w:p>
    <w:bookmarkEnd w:id="2242"/>
    <w:bookmarkEnd w:id="2265"/>
    <w:p w14:paraId="7624475C"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p>
    <w:p w14:paraId="68D29DFD" w14:textId="77777777" w:rsidR="002817CD" w:rsidRPr="0060409C" w:rsidRDefault="002817CD" w:rsidP="008149E5">
      <w:pPr>
        <w:pStyle w:val="Nadpis1"/>
        <w:numPr>
          <w:ilvl w:val="0"/>
          <w:numId w:val="6"/>
        </w:numPr>
        <w:rPr>
          <w:sz w:val="24"/>
          <w:szCs w:val="24"/>
        </w:rPr>
      </w:pPr>
      <w:bookmarkStart w:id="2266" w:name="predpis.clanok-56.odsek-1.oznacenie"/>
      <w:bookmarkStart w:id="2267" w:name="predpis.clanok-56.odsek-1"/>
      <w:bookmarkStart w:id="2268" w:name="predpis.clanok-56"/>
      <w:bookmarkEnd w:id="2266"/>
    </w:p>
    <w:p w14:paraId="7303DFA1" w14:textId="15D2FED5" w:rsidR="00640BA6" w:rsidRPr="0060409C" w:rsidRDefault="0024192D" w:rsidP="007662B5">
      <w:pPr>
        <w:pStyle w:val="Nadpis2"/>
        <w:keepNext w:val="0"/>
        <w:keepLines w:val="0"/>
        <w:widowControl w:val="0"/>
        <w:spacing w:line="240" w:lineRule="auto"/>
        <w:rPr>
          <w:sz w:val="24"/>
          <w:szCs w:val="24"/>
        </w:rPr>
      </w:pPr>
      <w:r w:rsidRPr="0060409C">
        <w:rPr>
          <w:sz w:val="24"/>
          <w:szCs w:val="24"/>
        </w:rPr>
        <w:t xml:space="preserve">Zákon č. </w:t>
      </w:r>
      <w:r w:rsidR="00640BA6" w:rsidRPr="0060409C">
        <w:rPr>
          <w:sz w:val="24"/>
          <w:szCs w:val="24"/>
        </w:rPr>
        <w:t>112/2018 Z. z.</w:t>
      </w:r>
      <w:bookmarkStart w:id="2269" w:name="predpis.clanok-56.odsek-1.text"/>
      <w:r w:rsidRPr="0060409C">
        <w:rPr>
          <w:sz w:val="24"/>
          <w:szCs w:val="24"/>
        </w:rPr>
        <w:t xml:space="preserve"> o sociálnej ekonomike a sociálnych podnikoch a o zmene a doplnení niektorých zákonov v znení zákona č. 374/2019 Z. z., zákona č. 94/2020 Z. z., zákona č. 264/2020 Z. z., zákona č. 113/2022 Z. z., zákona č. 488/2022 Z. z.</w:t>
      </w:r>
      <w:r w:rsidR="002817CD" w:rsidRPr="0060409C">
        <w:rPr>
          <w:sz w:val="24"/>
          <w:szCs w:val="24"/>
        </w:rPr>
        <w:t>,</w:t>
      </w:r>
      <w:r w:rsidRPr="0060409C">
        <w:rPr>
          <w:sz w:val="24"/>
          <w:szCs w:val="24"/>
        </w:rPr>
        <w:t xml:space="preserve"> zákona č. 494/2022 Z. z.</w:t>
      </w:r>
      <w:r w:rsidR="002817CD" w:rsidRPr="0060409C">
        <w:rPr>
          <w:sz w:val="24"/>
          <w:szCs w:val="24"/>
        </w:rPr>
        <w:t>, zákona č. 205/2023 Z. z.</w:t>
      </w:r>
      <w:r w:rsidR="00253C4E" w:rsidRPr="0060409C">
        <w:rPr>
          <w:sz w:val="24"/>
          <w:szCs w:val="24"/>
        </w:rPr>
        <w:t>,</w:t>
      </w:r>
      <w:r w:rsidR="002817CD" w:rsidRPr="0060409C">
        <w:rPr>
          <w:sz w:val="24"/>
          <w:szCs w:val="24"/>
        </w:rPr>
        <w:t> zákona č. 275/2023 Z. z.</w:t>
      </w:r>
      <w:r w:rsidRPr="0060409C">
        <w:rPr>
          <w:sz w:val="24"/>
          <w:szCs w:val="24"/>
        </w:rPr>
        <w:t xml:space="preserve"> </w:t>
      </w:r>
      <w:r w:rsidR="00253C4E" w:rsidRPr="0060409C">
        <w:rPr>
          <w:sz w:val="24"/>
          <w:szCs w:val="24"/>
        </w:rPr>
        <w:t>a zákona č. 3</w:t>
      </w:r>
      <w:r w:rsidR="00C41BB1" w:rsidRPr="0060409C">
        <w:rPr>
          <w:sz w:val="24"/>
          <w:szCs w:val="24"/>
        </w:rPr>
        <w:t>7</w:t>
      </w:r>
      <w:r w:rsidR="00A12547" w:rsidRPr="0060409C">
        <w:rPr>
          <w:sz w:val="24"/>
          <w:szCs w:val="24"/>
        </w:rPr>
        <w:t>6</w:t>
      </w:r>
      <w:r w:rsidR="00253C4E" w:rsidRPr="0060409C">
        <w:rPr>
          <w:sz w:val="24"/>
          <w:szCs w:val="24"/>
        </w:rPr>
        <w:t xml:space="preserve">/2024 Z. z. </w:t>
      </w:r>
      <w:r w:rsidRPr="0060409C">
        <w:rPr>
          <w:sz w:val="24"/>
          <w:szCs w:val="24"/>
        </w:rPr>
        <w:t xml:space="preserve">sa mení </w:t>
      </w:r>
      <w:r w:rsidR="00880BFD" w:rsidRPr="0060409C">
        <w:rPr>
          <w:sz w:val="24"/>
          <w:szCs w:val="24"/>
        </w:rPr>
        <w:t xml:space="preserve">a dopĺňa </w:t>
      </w:r>
      <w:r w:rsidRPr="0060409C">
        <w:rPr>
          <w:sz w:val="24"/>
          <w:szCs w:val="24"/>
        </w:rPr>
        <w:t xml:space="preserve">takto: </w:t>
      </w:r>
      <w:bookmarkEnd w:id="2269"/>
    </w:p>
    <w:p w14:paraId="7178DE60" w14:textId="77777777" w:rsidR="00624D7B" w:rsidRPr="0060409C" w:rsidRDefault="00624D7B" w:rsidP="00144395">
      <w:pPr>
        <w:pStyle w:val="Odsekzoznamu"/>
        <w:widowControl w:val="0"/>
        <w:numPr>
          <w:ilvl w:val="0"/>
          <w:numId w:val="79"/>
        </w:numPr>
        <w:spacing w:before="6" w:after="12" w:line="240" w:lineRule="auto"/>
        <w:jc w:val="both"/>
        <w:rPr>
          <w:rFonts w:ascii="Times New Roman" w:hAnsi="Times New Roman" w:cs="Times New Roman"/>
          <w:sz w:val="24"/>
          <w:szCs w:val="24"/>
          <w:lang w:val="sk-SK"/>
        </w:rPr>
      </w:pPr>
      <w:bookmarkStart w:id="2270" w:name="predpis.clanok-56.bod-1"/>
      <w:bookmarkStart w:id="2271" w:name="predpis.clanok-56.bod-1.text"/>
      <w:bookmarkEnd w:id="2267"/>
      <w:r w:rsidRPr="0060409C">
        <w:rPr>
          <w:rFonts w:ascii="Times New Roman" w:hAnsi="Times New Roman" w:cs="Times New Roman"/>
          <w:sz w:val="24"/>
          <w:szCs w:val="24"/>
          <w:lang w:val="sk-SK"/>
        </w:rPr>
        <w:t xml:space="preserve">V § 13 ods. 4 sa slová „so stavebným povolením“ nahrádzajú slovami „s rozhodnutím o stavebnom zámere“, slová „stavebného povolenia“ sa nahrádzajú slovami „rozhodnutia o stavebnom zámere“, slová „kolaudačného rozhodnutia“ sa nahrádzajú slovami „kolaudačného osvedčenia“ a slová „kolaudačné rozhodnutie“ sa nahrádzajú slovami „kolaudačné osvedčenie“. </w:t>
      </w:r>
    </w:p>
    <w:p w14:paraId="44F80D93" w14:textId="77777777" w:rsidR="00624D7B" w:rsidRPr="0060409C" w:rsidRDefault="00624D7B" w:rsidP="007662B5">
      <w:pPr>
        <w:pStyle w:val="Odsekzoznamu"/>
        <w:widowControl w:val="0"/>
        <w:spacing w:before="6" w:after="12" w:line="240" w:lineRule="auto"/>
        <w:ind w:left="630"/>
        <w:jc w:val="both"/>
        <w:rPr>
          <w:rFonts w:ascii="Times New Roman" w:hAnsi="Times New Roman" w:cs="Times New Roman"/>
          <w:sz w:val="24"/>
          <w:szCs w:val="24"/>
          <w:lang w:val="sk-SK"/>
        </w:rPr>
      </w:pPr>
    </w:p>
    <w:p w14:paraId="69C947B2" w14:textId="6A71BE12" w:rsidR="00716088" w:rsidRPr="0060409C" w:rsidRDefault="00624D7B" w:rsidP="00144395">
      <w:pPr>
        <w:pStyle w:val="Odsekzoznamu"/>
        <w:widowControl w:val="0"/>
        <w:numPr>
          <w:ilvl w:val="0"/>
          <w:numId w:val="79"/>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13 ods. 7 sa slová „kolaudačného rozhodnutia“ nahrádzajú slovami „kolaudačného osvedčenia“.</w:t>
      </w:r>
    </w:p>
    <w:p w14:paraId="028A4C13" w14:textId="77777777" w:rsidR="00E477A2" w:rsidRPr="0060409C" w:rsidRDefault="00E477A2" w:rsidP="00716088">
      <w:pPr>
        <w:widowControl w:val="0"/>
        <w:spacing w:before="6" w:after="12" w:line="240" w:lineRule="auto"/>
        <w:jc w:val="both"/>
        <w:rPr>
          <w:rFonts w:ascii="Times New Roman" w:hAnsi="Times New Roman" w:cs="Times New Roman"/>
          <w:sz w:val="24"/>
          <w:szCs w:val="24"/>
          <w:lang w:val="sk-SK"/>
        </w:rPr>
      </w:pPr>
    </w:p>
    <w:p w14:paraId="517DA77C" w14:textId="77777777" w:rsidR="00716088" w:rsidRPr="0060409C" w:rsidRDefault="00716088" w:rsidP="00144395">
      <w:pPr>
        <w:pStyle w:val="Odsekzoznamu"/>
        <w:widowControl w:val="0"/>
        <w:numPr>
          <w:ilvl w:val="0"/>
          <w:numId w:val="79"/>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Za § 35 sa vkladá § 35a, ktorý vrátane nadpisu znie:</w:t>
      </w:r>
    </w:p>
    <w:p w14:paraId="5C8F2427" w14:textId="77777777" w:rsidR="00716088" w:rsidRPr="0060409C" w:rsidRDefault="00716088" w:rsidP="007662B5">
      <w:pPr>
        <w:pStyle w:val="Odsekzoznamu"/>
        <w:widowControl w:val="0"/>
        <w:spacing w:before="6" w:after="12" w:line="240" w:lineRule="auto"/>
        <w:ind w:left="630"/>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 35a</w:t>
      </w:r>
    </w:p>
    <w:p w14:paraId="7A6AD06B" w14:textId="77777777" w:rsidR="00716088" w:rsidRPr="0060409C" w:rsidRDefault="00716088" w:rsidP="007662B5">
      <w:pPr>
        <w:pStyle w:val="Odsekzoznamu"/>
        <w:widowControl w:val="0"/>
        <w:spacing w:before="6" w:after="12" w:line="240" w:lineRule="auto"/>
        <w:ind w:left="630"/>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Prechodné ustanovenie k úpravám účinným od 1. apríla 2025</w:t>
      </w:r>
    </w:p>
    <w:p w14:paraId="6304190D" w14:textId="62D467E7" w:rsidR="00716088" w:rsidRPr="0060409C" w:rsidRDefault="00716088" w:rsidP="007662B5">
      <w:pPr>
        <w:pStyle w:val="Odsekzoznamu"/>
        <w:widowControl w:val="0"/>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účely § 13 ods. 4 sa za rozhodnutie o stavebnom zámere považuje aj stavebné povolenie vydané podľa stavebného zákona účinného do 31. marca 2025. Na účely § 13 ods</w:t>
      </w:r>
      <w:r w:rsidR="00253C4E" w:rsidRPr="0060409C">
        <w:rPr>
          <w:rFonts w:ascii="Times New Roman" w:hAnsi="Times New Roman" w:cs="Times New Roman"/>
          <w:sz w:val="24"/>
          <w:szCs w:val="24"/>
          <w:lang w:val="sk-SK"/>
        </w:rPr>
        <w:t>ekov</w:t>
      </w:r>
      <w:r w:rsidRPr="0060409C">
        <w:rPr>
          <w:rFonts w:ascii="Times New Roman" w:hAnsi="Times New Roman" w:cs="Times New Roman"/>
          <w:sz w:val="24"/>
          <w:szCs w:val="24"/>
          <w:lang w:val="sk-SK"/>
        </w:rPr>
        <w:t xml:space="preserve"> 4 a 7 sa za kolaudačné osvedčenie považuje aj kolaudačné rozhodnutie vydané podľa stavebného zákona účinného do 31. marca 2025.“.</w:t>
      </w:r>
    </w:p>
    <w:bookmarkEnd w:id="2268"/>
    <w:bookmarkEnd w:id="2270"/>
    <w:bookmarkEnd w:id="2271"/>
    <w:p w14:paraId="67229361" w14:textId="013A1354" w:rsidR="002429EF" w:rsidRPr="0060409C" w:rsidRDefault="004D559F" w:rsidP="004D559F">
      <w:pPr>
        <w:pStyle w:val="Nadpis1"/>
        <w:keepNext w:val="0"/>
        <w:keepLines w:val="0"/>
        <w:widowControl w:val="0"/>
        <w:numPr>
          <w:ilvl w:val="0"/>
          <w:numId w:val="6"/>
        </w:numPr>
        <w:spacing w:line="240" w:lineRule="auto"/>
        <w:rPr>
          <w:sz w:val="24"/>
          <w:szCs w:val="24"/>
        </w:rPr>
      </w:pPr>
      <w:r w:rsidRPr="0060409C">
        <w:rPr>
          <w:sz w:val="24"/>
          <w:szCs w:val="24"/>
        </w:rPr>
        <w:t xml:space="preserve"> </w:t>
      </w:r>
    </w:p>
    <w:p w14:paraId="464A1E3D" w14:textId="77777777" w:rsidR="00F30EBF" w:rsidRPr="0060409C" w:rsidRDefault="00F30EBF" w:rsidP="007662B5">
      <w:pPr>
        <w:pStyle w:val="Nadpis2"/>
        <w:keepNext w:val="0"/>
        <w:keepLines w:val="0"/>
        <w:widowControl w:val="0"/>
        <w:spacing w:line="240" w:lineRule="auto"/>
        <w:rPr>
          <w:sz w:val="24"/>
          <w:szCs w:val="24"/>
        </w:rPr>
      </w:pPr>
      <w:r w:rsidRPr="00390F21">
        <w:rPr>
          <w:sz w:val="24"/>
          <w:szCs w:val="24"/>
        </w:rPr>
        <w:t>Zákon č. 30/2019 Z. z. o hazardných hrách a o zmene a doplnení niektorých zákonov v znení zákona č. 221/2019 Z. z., zákona č. 287/2020 Z. z., zákona č. 431/2021 Z. z., zákona č. 9/2023 Z. z., zá</w:t>
      </w:r>
      <w:r w:rsidRPr="0060409C">
        <w:rPr>
          <w:sz w:val="24"/>
          <w:szCs w:val="24"/>
        </w:rPr>
        <w:t>kona č. 309/2023 Z. z., zákona č. 7/2024 Z. z., zákona č. 179/2024 Z. z. a zákona č. 387/2024 Z. z. sa mení takto:</w:t>
      </w:r>
    </w:p>
    <w:p w14:paraId="7FF8E6F6" w14:textId="27223923" w:rsidR="00F30EBF" w:rsidRPr="0060409C" w:rsidRDefault="00F30EBF" w:rsidP="00144395">
      <w:pPr>
        <w:pStyle w:val="Odsekzoznamu"/>
        <w:widowControl w:val="0"/>
        <w:numPr>
          <w:ilvl w:val="0"/>
          <w:numId w:val="14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 písm. u) sa slová „pozemnej stavby,</w:t>
      </w:r>
      <w:r w:rsidRPr="0060409C">
        <w:rPr>
          <w:rFonts w:ascii="Times New Roman" w:hAnsi="Times New Roman" w:cs="Times New Roman"/>
          <w:sz w:val="24"/>
          <w:szCs w:val="24"/>
          <w:vertAlign w:val="superscript"/>
          <w:lang w:val="sk-SK"/>
        </w:rPr>
        <w:t>3</w:t>
      </w:r>
      <w:r w:rsidRPr="0060409C">
        <w:rPr>
          <w:rFonts w:ascii="Times New Roman" w:hAnsi="Times New Roman" w:cs="Times New Roman"/>
          <w:sz w:val="24"/>
          <w:szCs w:val="24"/>
          <w:lang w:val="sk-SK"/>
        </w:rPr>
        <w:t>) ktorá má steny“ nahrádzajú slovom „budovy</w:t>
      </w:r>
      <w:r w:rsidRPr="0060409C">
        <w:rPr>
          <w:rFonts w:ascii="Times New Roman" w:hAnsi="Times New Roman" w:cs="Times New Roman"/>
          <w:sz w:val="24"/>
          <w:szCs w:val="24"/>
          <w:vertAlign w:val="superscript"/>
          <w:lang w:val="sk-SK"/>
        </w:rPr>
        <w:t>3</w:t>
      </w:r>
      <w:r w:rsidRPr="0060409C">
        <w:rPr>
          <w:rFonts w:ascii="Times New Roman" w:hAnsi="Times New Roman" w:cs="Times New Roman"/>
          <w:sz w:val="24"/>
          <w:szCs w:val="24"/>
          <w:lang w:val="sk-SK"/>
        </w:rPr>
        <w:t>)“.</w:t>
      </w:r>
    </w:p>
    <w:p w14:paraId="0AC16DF9" w14:textId="77777777" w:rsidR="00F30EBF" w:rsidRPr="0060409C" w:rsidRDefault="00F30EBF" w:rsidP="007662B5">
      <w:pPr>
        <w:pStyle w:val="Odsekzoznamu"/>
        <w:widowControl w:val="0"/>
        <w:spacing w:before="6" w:after="12" w:line="240" w:lineRule="auto"/>
        <w:ind w:left="630"/>
        <w:jc w:val="both"/>
        <w:rPr>
          <w:rFonts w:ascii="Times New Roman" w:hAnsi="Times New Roman" w:cs="Times New Roman"/>
          <w:sz w:val="24"/>
          <w:szCs w:val="24"/>
          <w:lang w:val="sk-SK"/>
        </w:rPr>
      </w:pPr>
    </w:p>
    <w:p w14:paraId="39A48DA6" w14:textId="77777777" w:rsidR="00F30EBF" w:rsidRPr="0060409C" w:rsidRDefault="00F30EBF" w:rsidP="007662B5">
      <w:pPr>
        <w:pStyle w:val="Odsekzoznamu"/>
        <w:widowControl w:val="0"/>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3 znie:</w:t>
      </w:r>
    </w:p>
    <w:p w14:paraId="78DAE8E0" w14:textId="77777777" w:rsidR="00F30EBF" w:rsidRPr="0060409C" w:rsidRDefault="00F30EBF" w:rsidP="00AE3637">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3</w:t>
      </w:r>
      <w:r w:rsidRPr="0060409C">
        <w:rPr>
          <w:rFonts w:ascii="Times New Roman" w:hAnsi="Times New Roman" w:cs="Times New Roman"/>
          <w:sz w:val="24"/>
          <w:szCs w:val="24"/>
          <w:lang w:val="sk-SK"/>
        </w:rPr>
        <w:t>) § 3 ods. 1 Stavebného zákona.“.</w:t>
      </w:r>
    </w:p>
    <w:p w14:paraId="0124D5D6" w14:textId="77777777" w:rsidR="00F30EBF" w:rsidRPr="0060409C" w:rsidRDefault="00F30EBF" w:rsidP="00AE3637">
      <w:pPr>
        <w:pStyle w:val="Odsekzoznamu"/>
        <w:spacing w:before="6" w:after="12" w:line="240" w:lineRule="auto"/>
        <w:ind w:left="630"/>
        <w:jc w:val="both"/>
        <w:rPr>
          <w:rFonts w:ascii="Times New Roman" w:hAnsi="Times New Roman" w:cs="Times New Roman"/>
          <w:sz w:val="24"/>
          <w:szCs w:val="24"/>
          <w:lang w:val="sk-SK"/>
        </w:rPr>
      </w:pPr>
    </w:p>
    <w:p w14:paraId="7D2C1AFA" w14:textId="440811E0" w:rsidR="00F30EBF" w:rsidRPr="0060409C" w:rsidRDefault="00F30EBF" w:rsidP="00144395">
      <w:pPr>
        <w:pStyle w:val="Odsekzoznamu"/>
        <w:numPr>
          <w:ilvl w:val="0"/>
          <w:numId w:val="14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25 znie:</w:t>
      </w:r>
    </w:p>
    <w:p w14:paraId="2013D76B" w14:textId="77777777" w:rsidR="00F30EBF" w:rsidRPr="0060409C" w:rsidRDefault="00F30EBF" w:rsidP="00AE3637">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25</w:t>
      </w:r>
      <w:r w:rsidRPr="0060409C">
        <w:rPr>
          <w:rFonts w:ascii="Times New Roman" w:hAnsi="Times New Roman" w:cs="Times New Roman"/>
          <w:sz w:val="24"/>
          <w:szCs w:val="24"/>
          <w:lang w:val="sk-SK"/>
        </w:rPr>
        <w:t>) § 3 ods. 2 a 3 Stavebného zákona.“.</w:t>
      </w:r>
    </w:p>
    <w:p w14:paraId="343BE6C8" w14:textId="77777777" w:rsidR="00F30EBF" w:rsidRPr="0060409C" w:rsidRDefault="00F30EBF" w:rsidP="00AE3637">
      <w:pPr>
        <w:pStyle w:val="Odsekzoznamu"/>
        <w:spacing w:before="6" w:after="12" w:line="240" w:lineRule="auto"/>
        <w:ind w:left="630"/>
        <w:jc w:val="both"/>
        <w:rPr>
          <w:rFonts w:ascii="Times New Roman" w:hAnsi="Times New Roman" w:cs="Times New Roman"/>
          <w:sz w:val="24"/>
          <w:szCs w:val="24"/>
          <w:lang w:val="sk-SK"/>
        </w:rPr>
      </w:pPr>
    </w:p>
    <w:p w14:paraId="7911685C" w14:textId="6C8CF921" w:rsidR="00F30EBF" w:rsidRPr="0060409C" w:rsidRDefault="00F30EBF" w:rsidP="00144395">
      <w:pPr>
        <w:pStyle w:val="Odsekzoznamu"/>
        <w:numPr>
          <w:ilvl w:val="0"/>
          <w:numId w:val="147"/>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27 znie:</w:t>
      </w:r>
    </w:p>
    <w:p w14:paraId="2BDD8C3B" w14:textId="77777777" w:rsidR="00F30EBF" w:rsidRPr="0060409C" w:rsidRDefault="00F30EBF" w:rsidP="00AE3637">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27</w:t>
      </w:r>
      <w:r w:rsidRPr="0060409C">
        <w:rPr>
          <w:rFonts w:ascii="Times New Roman" w:hAnsi="Times New Roman" w:cs="Times New Roman"/>
          <w:sz w:val="24"/>
          <w:szCs w:val="24"/>
          <w:lang w:val="sk-SK"/>
        </w:rPr>
        <w:t>) § 3 ods. 3 Stavebného zákona.“.</w:t>
      </w:r>
    </w:p>
    <w:p w14:paraId="430E76FA" w14:textId="57548B73" w:rsidR="00F30EBF" w:rsidRDefault="00410F1B" w:rsidP="00410F1B">
      <w:pPr>
        <w:pStyle w:val="Nadpis1"/>
        <w:numPr>
          <w:ilvl w:val="0"/>
          <w:numId w:val="6"/>
        </w:numPr>
        <w:rPr>
          <w:sz w:val="24"/>
          <w:szCs w:val="24"/>
        </w:rPr>
      </w:pPr>
      <w:r>
        <w:rPr>
          <w:sz w:val="24"/>
          <w:szCs w:val="24"/>
        </w:rPr>
        <w:t xml:space="preserve"> </w:t>
      </w:r>
    </w:p>
    <w:p w14:paraId="1DA2ED65" w14:textId="77777777" w:rsidR="00410F1B" w:rsidRPr="0060409C" w:rsidRDefault="00410F1B" w:rsidP="00410F1B">
      <w:pPr>
        <w:pStyle w:val="Odsekzoznamu"/>
        <w:ind w:left="284" w:firstLine="346"/>
        <w:rPr>
          <w:rFonts w:ascii="Times New Roman" w:hAnsi="Times New Roman" w:cs="Times New Roman"/>
          <w:sz w:val="24"/>
          <w:szCs w:val="24"/>
          <w:shd w:val="clear" w:color="auto" w:fill="FFFFFF"/>
        </w:rPr>
      </w:pPr>
      <w:r w:rsidRPr="0060409C">
        <w:rPr>
          <w:rFonts w:ascii="Times New Roman" w:hAnsi="Times New Roman" w:cs="Times New Roman"/>
          <w:sz w:val="24"/>
          <w:szCs w:val="24"/>
        </w:rPr>
        <w:t xml:space="preserve">Zákon č. 371/2021 Z. z. </w:t>
      </w:r>
      <w:r w:rsidRPr="0060409C">
        <w:rPr>
          <w:rFonts w:ascii="Times New Roman" w:hAnsi="Times New Roman" w:cs="Times New Roman"/>
          <w:sz w:val="24"/>
          <w:szCs w:val="24"/>
          <w:shd w:val="clear" w:color="auto" w:fill="FFFFFF"/>
        </w:rPr>
        <w:t>o významných investíciách sa dopĺňa takto:</w:t>
      </w:r>
    </w:p>
    <w:p w14:paraId="0E79FD55" w14:textId="77777777" w:rsidR="00410F1B" w:rsidRPr="0060409C" w:rsidRDefault="00410F1B" w:rsidP="00410F1B">
      <w:pPr>
        <w:pStyle w:val="Odsekzoznamu"/>
        <w:ind w:left="284"/>
        <w:rPr>
          <w:rFonts w:ascii="Times New Roman" w:hAnsi="Times New Roman" w:cs="Times New Roman"/>
          <w:sz w:val="24"/>
          <w:szCs w:val="24"/>
        </w:rPr>
      </w:pPr>
    </w:p>
    <w:p w14:paraId="78F85DD9" w14:textId="77777777" w:rsidR="00410F1B" w:rsidRPr="0060409C" w:rsidRDefault="00410F1B" w:rsidP="00410F1B">
      <w:pPr>
        <w:pStyle w:val="Odsekzoznamu"/>
        <w:numPr>
          <w:ilvl w:val="0"/>
          <w:numId w:val="186"/>
        </w:numPr>
        <w:spacing w:after="0" w:line="240" w:lineRule="auto"/>
        <w:jc w:val="both"/>
        <w:rPr>
          <w:rFonts w:ascii="Times New Roman" w:hAnsi="Times New Roman" w:cs="Times New Roman"/>
          <w:sz w:val="24"/>
          <w:szCs w:val="24"/>
        </w:rPr>
      </w:pPr>
      <w:r w:rsidRPr="0060409C">
        <w:rPr>
          <w:rFonts w:ascii="Times New Roman" w:hAnsi="Times New Roman" w:cs="Times New Roman"/>
          <w:sz w:val="24"/>
          <w:szCs w:val="24"/>
        </w:rPr>
        <w:t>Za § 12 sa vkladá § 12a, ktorý vrátane nadpisu znie:</w:t>
      </w:r>
    </w:p>
    <w:p w14:paraId="6B3541F8" w14:textId="77777777" w:rsidR="00410F1B" w:rsidRPr="0060409C" w:rsidRDefault="00410F1B" w:rsidP="00410F1B">
      <w:pPr>
        <w:tabs>
          <w:tab w:val="left" w:pos="284"/>
        </w:tabs>
        <w:contextualSpacing/>
        <w:jc w:val="center"/>
        <w:rPr>
          <w:rFonts w:ascii="Times New Roman" w:hAnsi="Times New Roman" w:cs="Times New Roman"/>
          <w:bCs/>
          <w:sz w:val="24"/>
          <w:szCs w:val="24"/>
        </w:rPr>
      </w:pPr>
      <w:r w:rsidRPr="0060409C">
        <w:rPr>
          <w:rFonts w:ascii="Times New Roman" w:hAnsi="Times New Roman" w:cs="Times New Roman"/>
          <w:bCs/>
          <w:sz w:val="24"/>
          <w:szCs w:val="24"/>
        </w:rPr>
        <w:t>„§ 12a</w:t>
      </w:r>
    </w:p>
    <w:p w14:paraId="7530B5E9" w14:textId="77777777" w:rsidR="00410F1B" w:rsidRPr="0060409C" w:rsidRDefault="00410F1B" w:rsidP="00410F1B">
      <w:pPr>
        <w:tabs>
          <w:tab w:val="left" w:pos="284"/>
        </w:tabs>
        <w:contextualSpacing/>
        <w:jc w:val="center"/>
        <w:rPr>
          <w:rFonts w:ascii="Times New Roman" w:hAnsi="Times New Roman" w:cs="Times New Roman"/>
          <w:bCs/>
          <w:sz w:val="24"/>
          <w:szCs w:val="24"/>
        </w:rPr>
      </w:pPr>
      <w:r w:rsidRPr="0060409C">
        <w:rPr>
          <w:rFonts w:ascii="Times New Roman" w:hAnsi="Times New Roman" w:cs="Times New Roman"/>
          <w:bCs/>
          <w:sz w:val="24"/>
          <w:szCs w:val="24"/>
        </w:rPr>
        <w:t>Zánik práv tretích osôb</w:t>
      </w:r>
    </w:p>
    <w:p w14:paraId="68BF9E5C" w14:textId="77777777" w:rsidR="00410F1B" w:rsidRPr="0060409C" w:rsidRDefault="00410F1B" w:rsidP="00410F1B">
      <w:pPr>
        <w:tabs>
          <w:tab w:val="left" w:pos="284"/>
        </w:tabs>
        <w:contextualSpacing/>
        <w:jc w:val="both"/>
        <w:rPr>
          <w:rFonts w:ascii="Times New Roman" w:hAnsi="Times New Roman" w:cs="Times New Roman"/>
          <w:bCs/>
          <w:sz w:val="24"/>
          <w:szCs w:val="24"/>
        </w:rPr>
      </w:pPr>
    </w:p>
    <w:p w14:paraId="1A2B0CDC" w14:textId="77777777" w:rsidR="00410F1B" w:rsidRPr="0060409C" w:rsidRDefault="00410F1B" w:rsidP="00410F1B">
      <w:pPr>
        <w:tabs>
          <w:tab w:val="left" w:pos="284"/>
        </w:tabs>
        <w:jc w:val="both"/>
        <w:rPr>
          <w:rFonts w:ascii="Times New Roman" w:hAnsi="Times New Roman" w:cs="Times New Roman"/>
          <w:bCs/>
          <w:sz w:val="24"/>
          <w:szCs w:val="24"/>
        </w:rPr>
      </w:pPr>
      <w:r w:rsidRPr="0060409C">
        <w:rPr>
          <w:rFonts w:ascii="Times New Roman" w:hAnsi="Times New Roman" w:cs="Times New Roman"/>
          <w:bCs/>
          <w:sz w:val="24"/>
          <w:szCs w:val="24"/>
        </w:rPr>
        <w:tab/>
        <w:t>(1) Ak ide o významnú investíciu podľa § 3 ods. 1 alebo ods. 3, dňom zapísania vlastníckeho práva držiteľa osvedčenia k nehnuteľnostiam uvedeným v osvedčení do katastra nehnuteľností zanikajú práva tretích osôb k nim okrem zákonných vecných bremien a držiteľ osvedčenia je oprávnený predmetné nehnuteľnosti vypratať. Majetkové ujmy tretích osôb vyplývajúce zo zániku ich práv k nehnuteľnostiam uvedeným v osvedčení vyrovná držiteľ osvedčenia, ak zmluva, ktorou boli dotknuté nehnuteľnosti prevedené na držiteľa osvedčenia, neurčuje inak. Ak práva tretích osôb k nehnuteľnostiam uvedeným v osvedčení vznikli až po vydaní osvedčenia a bez súhlasu držiteľa osvedčenia, majetkové ujmy vyrovná ten, kto zriadil alebo umožnil zriadiť k predmetným nehnuteľnostiam práva tretej osoby.</w:t>
      </w:r>
    </w:p>
    <w:p w14:paraId="0CA6243C" w14:textId="77777777" w:rsidR="00410F1B" w:rsidRPr="0060409C" w:rsidRDefault="00410F1B" w:rsidP="00410F1B">
      <w:pPr>
        <w:tabs>
          <w:tab w:val="left" w:pos="284"/>
        </w:tabs>
        <w:jc w:val="both"/>
        <w:rPr>
          <w:rFonts w:ascii="Times New Roman" w:hAnsi="Times New Roman" w:cs="Times New Roman"/>
          <w:sz w:val="24"/>
          <w:szCs w:val="24"/>
        </w:rPr>
      </w:pPr>
      <w:r w:rsidRPr="0060409C">
        <w:rPr>
          <w:rFonts w:ascii="Times New Roman" w:hAnsi="Times New Roman" w:cs="Times New Roman"/>
          <w:sz w:val="24"/>
          <w:szCs w:val="24"/>
        </w:rPr>
        <w:tab/>
        <w:t xml:space="preserve">(2) Ak ide o </w:t>
      </w:r>
      <w:r w:rsidRPr="0060409C">
        <w:rPr>
          <w:rFonts w:ascii="Times New Roman" w:hAnsi="Times New Roman" w:cs="Times New Roman"/>
          <w:bCs/>
          <w:sz w:val="24"/>
          <w:szCs w:val="24"/>
        </w:rPr>
        <w:t xml:space="preserve">významnú investíciu podľa § 3 ods. 1 alebo ods. 3, dňom vydania osvedčenia zanikajú práva tretích osôb k nehnuteľnostiam </w:t>
      </w:r>
      <w:r w:rsidRPr="0060409C">
        <w:rPr>
          <w:rFonts w:ascii="Times New Roman" w:hAnsi="Times New Roman" w:cs="Times New Roman"/>
          <w:sz w:val="24"/>
          <w:szCs w:val="24"/>
        </w:rPr>
        <w:t>vo vlastníctve držiteľa osvedčenia</w:t>
      </w:r>
      <w:r w:rsidRPr="0060409C">
        <w:rPr>
          <w:rFonts w:ascii="Times New Roman" w:hAnsi="Times New Roman" w:cs="Times New Roman"/>
          <w:bCs/>
          <w:sz w:val="24"/>
          <w:szCs w:val="24"/>
        </w:rPr>
        <w:t xml:space="preserve"> uvedeným v osvedčení okrem zákonných vecných bremien a držiteľ osvedčenia je oprávnený predmetné nehnuteľnosti vypratať. Majetkové ujmy tretích osôb vyplývajúce zo zániku ich práv k nehnuteľnostiam podľa prvej vety vyrovná držiteľ osvedčenia.</w:t>
      </w:r>
      <w:r w:rsidRPr="0060409C">
        <w:rPr>
          <w:rFonts w:ascii="Times New Roman" w:hAnsi="Times New Roman" w:cs="Times New Roman"/>
          <w:sz w:val="24"/>
          <w:szCs w:val="24"/>
        </w:rPr>
        <w:t>“.</w:t>
      </w:r>
    </w:p>
    <w:p w14:paraId="5CC8CBA4" w14:textId="77777777" w:rsidR="00410F1B" w:rsidRPr="0060409C" w:rsidRDefault="00410F1B" w:rsidP="00410F1B">
      <w:pPr>
        <w:pStyle w:val="Odsekzoznamu"/>
        <w:numPr>
          <w:ilvl w:val="0"/>
          <w:numId w:val="186"/>
        </w:numPr>
        <w:tabs>
          <w:tab w:val="left" w:pos="284"/>
        </w:tabs>
        <w:spacing w:after="0" w:line="240" w:lineRule="auto"/>
        <w:jc w:val="both"/>
        <w:rPr>
          <w:rFonts w:ascii="Times New Roman" w:hAnsi="Times New Roman" w:cs="Times New Roman"/>
          <w:sz w:val="24"/>
          <w:szCs w:val="24"/>
        </w:rPr>
      </w:pPr>
      <w:r w:rsidRPr="0060409C">
        <w:rPr>
          <w:rFonts w:ascii="Times New Roman" w:hAnsi="Times New Roman" w:cs="Times New Roman"/>
          <w:sz w:val="24"/>
          <w:szCs w:val="24"/>
        </w:rPr>
        <w:t>Za § 17 sa vkladá § 17a, ktorý vrátane nadpisu znie:</w:t>
      </w:r>
    </w:p>
    <w:p w14:paraId="1E39409D" w14:textId="77777777" w:rsidR="00410F1B" w:rsidRPr="0060409C" w:rsidRDefault="00410F1B" w:rsidP="00410F1B">
      <w:pPr>
        <w:pStyle w:val="Odsekzoznamu"/>
        <w:tabs>
          <w:tab w:val="left" w:pos="284"/>
        </w:tabs>
        <w:ind w:left="644"/>
        <w:rPr>
          <w:rFonts w:ascii="Times New Roman" w:hAnsi="Times New Roman" w:cs="Times New Roman"/>
          <w:sz w:val="24"/>
          <w:szCs w:val="24"/>
        </w:rPr>
      </w:pPr>
    </w:p>
    <w:p w14:paraId="157083BB" w14:textId="77777777" w:rsidR="00410F1B" w:rsidRPr="0060409C" w:rsidRDefault="00410F1B" w:rsidP="00410F1B">
      <w:pPr>
        <w:tabs>
          <w:tab w:val="left" w:pos="284"/>
        </w:tabs>
        <w:contextualSpacing/>
        <w:jc w:val="center"/>
        <w:rPr>
          <w:rFonts w:ascii="Times New Roman" w:hAnsi="Times New Roman" w:cs="Times New Roman"/>
          <w:bCs/>
          <w:sz w:val="24"/>
          <w:szCs w:val="24"/>
        </w:rPr>
      </w:pPr>
      <w:r w:rsidRPr="0060409C">
        <w:rPr>
          <w:rFonts w:ascii="Times New Roman" w:hAnsi="Times New Roman" w:cs="Times New Roman"/>
          <w:bCs/>
          <w:sz w:val="24"/>
          <w:szCs w:val="24"/>
        </w:rPr>
        <w:t>„§ 17a</w:t>
      </w:r>
    </w:p>
    <w:p w14:paraId="187A555B" w14:textId="77777777" w:rsidR="00410F1B" w:rsidRPr="0060409C" w:rsidRDefault="00410F1B" w:rsidP="00410F1B">
      <w:pPr>
        <w:tabs>
          <w:tab w:val="left" w:pos="284"/>
        </w:tabs>
        <w:contextualSpacing/>
        <w:jc w:val="center"/>
        <w:rPr>
          <w:rFonts w:ascii="Times New Roman" w:hAnsi="Times New Roman" w:cs="Times New Roman"/>
          <w:bCs/>
          <w:sz w:val="24"/>
          <w:szCs w:val="24"/>
        </w:rPr>
      </w:pPr>
      <w:r w:rsidRPr="0060409C">
        <w:rPr>
          <w:rFonts w:ascii="Times New Roman" w:hAnsi="Times New Roman" w:cs="Times New Roman"/>
          <w:bCs/>
          <w:sz w:val="24"/>
          <w:szCs w:val="24"/>
        </w:rPr>
        <w:t>Prechodné ustanovenie súvisiace s úpravou zániku práv tretích osôb</w:t>
      </w:r>
    </w:p>
    <w:p w14:paraId="28295548" w14:textId="77777777" w:rsidR="00410F1B" w:rsidRPr="0060409C" w:rsidRDefault="00410F1B" w:rsidP="00410F1B">
      <w:pPr>
        <w:tabs>
          <w:tab w:val="left" w:pos="284"/>
        </w:tabs>
        <w:contextualSpacing/>
        <w:jc w:val="center"/>
        <w:rPr>
          <w:rFonts w:ascii="Times New Roman" w:hAnsi="Times New Roman" w:cs="Times New Roman"/>
          <w:bCs/>
          <w:sz w:val="24"/>
          <w:szCs w:val="24"/>
        </w:rPr>
      </w:pPr>
    </w:p>
    <w:p w14:paraId="54B98119" w14:textId="77777777" w:rsidR="00410F1B" w:rsidRPr="0060409C" w:rsidRDefault="00410F1B" w:rsidP="00410F1B">
      <w:pPr>
        <w:ind w:firstLine="284"/>
        <w:jc w:val="both"/>
        <w:rPr>
          <w:rFonts w:ascii="Times New Roman" w:hAnsi="Times New Roman" w:cs="Times New Roman"/>
          <w:sz w:val="24"/>
          <w:szCs w:val="24"/>
          <w:lang w:val="sk-SK"/>
        </w:rPr>
      </w:pPr>
      <w:bookmarkStart w:id="2272" w:name="_Hlk189238797"/>
      <w:bookmarkStart w:id="2273" w:name="_Hlk189240012"/>
      <w:r w:rsidRPr="0060409C">
        <w:rPr>
          <w:rFonts w:ascii="Times New Roman" w:hAnsi="Times New Roman" w:cs="Times New Roman"/>
          <w:sz w:val="24"/>
          <w:szCs w:val="24"/>
        </w:rPr>
        <w:t>Zápis vlastníckeho práva držiteľa osvedčenia o významnej investícii k nehnuteľnostiam do katastra nehnuteľnosti spôsobí zánik práv tretích osôb podľa §12a ods. 1 len v prípade, ak k zápisu vlastníckeho práva držiteľa osvedčenia o významnej investícii k nehnuteľnostiam do katastra nehnuteľnosti dôjde v  súvislosti s osvedčením o významnej investícii vydaným po 1. marci 2025. Vydanie osvedčenia o významnej investícii spôsobí zánik práv tretích osôb podľa § 12a ods. 2 len v prípade, ak k jeho vydaniu došlo po 1. marci 2025.</w:t>
      </w:r>
      <w:bookmarkEnd w:id="2272"/>
      <w:bookmarkEnd w:id="2273"/>
      <w:r w:rsidRPr="0060409C">
        <w:rPr>
          <w:rFonts w:ascii="Times New Roman" w:hAnsi="Times New Roman" w:cs="Times New Roman"/>
          <w:sz w:val="24"/>
          <w:szCs w:val="24"/>
        </w:rPr>
        <w:t>“.</w:t>
      </w:r>
    </w:p>
    <w:p w14:paraId="3FADE012" w14:textId="77777777" w:rsidR="001548A4" w:rsidRPr="0060409C" w:rsidRDefault="001548A4" w:rsidP="00504A1F">
      <w:pPr>
        <w:pStyle w:val="Nadpis1"/>
        <w:numPr>
          <w:ilvl w:val="0"/>
          <w:numId w:val="6"/>
        </w:numPr>
        <w:rPr>
          <w:sz w:val="24"/>
          <w:szCs w:val="24"/>
        </w:rPr>
      </w:pPr>
      <w:bookmarkStart w:id="2274" w:name="predpis.clanok-57.odsek-1.oznacenie"/>
      <w:bookmarkStart w:id="2275" w:name="predpis.clanok-57.odsek-1"/>
      <w:bookmarkStart w:id="2276" w:name="predpis.clanok-57"/>
      <w:bookmarkEnd w:id="2274"/>
    </w:p>
    <w:p w14:paraId="0C79F66C" w14:textId="09A2FC63" w:rsidR="00640BA6" w:rsidRPr="0060409C" w:rsidRDefault="0024192D" w:rsidP="00E62B07">
      <w:pPr>
        <w:pStyle w:val="Nadpis2"/>
        <w:rPr>
          <w:sz w:val="24"/>
          <w:szCs w:val="24"/>
        </w:rPr>
      </w:pPr>
      <w:r w:rsidRPr="0060409C">
        <w:rPr>
          <w:sz w:val="24"/>
          <w:szCs w:val="24"/>
        </w:rPr>
        <w:t xml:space="preserve">Zákon č. </w:t>
      </w:r>
      <w:r w:rsidR="00640BA6" w:rsidRPr="0060409C">
        <w:rPr>
          <w:sz w:val="24"/>
          <w:szCs w:val="24"/>
        </w:rPr>
        <w:t>452/2021 Z. z.</w:t>
      </w:r>
      <w:bookmarkStart w:id="2277" w:name="predpis.clanok-57.odsek-1.text"/>
      <w:r w:rsidRPr="0060409C">
        <w:rPr>
          <w:sz w:val="24"/>
          <w:szCs w:val="24"/>
        </w:rPr>
        <w:t xml:space="preserve"> o elektronických komunikáciách v znení zákona č. </w:t>
      </w:r>
      <w:r w:rsidR="00E62B07" w:rsidRPr="0060409C">
        <w:rPr>
          <w:sz w:val="24"/>
          <w:szCs w:val="24"/>
        </w:rPr>
        <w:t>533/2021 Z. z., zákona č. 351/2022 Z. z., zákona č. 205/2023 Z. z., zákona č. 287/2023 Z. z., zákona č. 46/2024 Z. z., zákona č. 108/2024 Z. z.</w:t>
      </w:r>
      <w:r w:rsidR="0044645F" w:rsidRPr="0060409C">
        <w:rPr>
          <w:sz w:val="24"/>
          <w:szCs w:val="24"/>
        </w:rPr>
        <w:t>,</w:t>
      </w:r>
      <w:r w:rsidRPr="0060409C">
        <w:rPr>
          <w:sz w:val="24"/>
          <w:szCs w:val="24"/>
        </w:rPr>
        <w:t xml:space="preserve"> </w:t>
      </w:r>
      <w:r w:rsidR="00E62B07" w:rsidRPr="0060409C">
        <w:rPr>
          <w:sz w:val="24"/>
          <w:szCs w:val="24"/>
        </w:rPr>
        <w:t>zákona č. 334/2024 Z. z.</w:t>
      </w:r>
      <w:r w:rsidR="0044645F" w:rsidRPr="0060409C">
        <w:rPr>
          <w:sz w:val="24"/>
          <w:szCs w:val="24"/>
        </w:rPr>
        <w:t>, zákona č. 366/2024 Z. z. a zákona č. 367/2024 Z. z.</w:t>
      </w:r>
      <w:r w:rsidR="00E62B07" w:rsidRPr="0060409C">
        <w:rPr>
          <w:sz w:val="24"/>
          <w:szCs w:val="24"/>
        </w:rPr>
        <w:t xml:space="preserve"> </w:t>
      </w:r>
      <w:r w:rsidRPr="0060409C">
        <w:rPr>
          <w:sz w:val="24"/>
          <w:szCs w:val="24"/>
        </w:rPr>
        <w:t xml:space="preserve">sa mení a dopĺňa takto: </w:t>
      </w:r>
      <w:bookmarkEnd w:id="2277"/>
    </w:p>
    <w:p w14:paraId="2BE17958" w14:textId="77777777" w:rsidR="007C5C67" w:rsidRPr="0060409C" w:rsidRDefault="007C5C67" w:rsidP="00144395">
      <w:pPr>
        <w:pStyle w:val="Odsekzoznamu"/>
        <w:numPr>
          <w:ilvl w:val="0"/>
          <w:numId w:val="116"/>
        </w:numPr>
        <w:spacing w:before="6" w:after="12" w:line="240" w:lineRule="auto"/>
        <w:jc w:val="both"/>
        <w:rPr>
          <w:rFonts w:ascii="Times New Roman" w:hAnsi="Times New Roman" w:cs="Times New Roman"/>
          <w:sz w:val="24"/>
          <w:szCs w:val="24"/>
          <w:lang w:val="sk-SK"/>
        </w:rPr>
      </w:pPr>
      <w:bookmarkStart w:id="2278" w:name="predpis.clanok-57.bod-20.text2.citat"/>
      <w:bookmarkStart w:id="2279" w:name="predpis.clanok-57.bod-21.text2.citat"/>
      <w:bookmarkStart w:id="2280" w:name="predpis.clanok-57.bod-2.bod.text"/>
      <w:bookmarkEnd w:id="2275"/>
      <w:bookmarkEnd w:id="2276"/>
      <w:bookmarkEnd w:id="2278"/>
      <w:bookmarkEnd w:id="2279"/>
      <w:r w:rsidRPr="0060409C">
        <w:rPr>
          <w:rFonts w:ascii="Times New Roman" w:hAnsi="Times New Roman" w:cs="Times New Roman"/>
          <w:sz w:val="24"/>
          <w:szCs w:val="24"/>
          <w:lang w:val="sk-SK"/>
        </w:rPr>
        <w:t xml:space="preserve">Poznámka pod čiarou k odkazu 29 znie: </w:t>
      </w:r>
      <w:bookmarkEnd w:id="2280"/>
    </w:p>
    <w:p w14:paraId="03F8E543" w14:textId="77777777" w:rsidR="007C5C67" w:rsidRPr="0060409C" w:rsidRDefault="007C5C67" w:rsidP="00FF49A0">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29</w:t>
      </w:r>
      <w:r w:rsidRPr="0060409C">
        <w:rPr>
          <w:rFonts w:ascii="Times New Roman" w:hAnsi="Times New Roman" w:cs="Times New Roman"/>
          <w:sz w:val="24"/>
          <w:szCs w:val="24"/>
          <w:lang w:val="sk-SK"/>
        </w:rPr>
        <w:t>) Stavebný zákon.“.</w:t>
      </w:r>
    </w:p>
    <w:p w14:paraId="7E7FE8F8" w14:textId="77777777" w:rsidR="007C5C67" w:rsidRPr="0060409C" w:rsidRDefault="007C5C67" w:rsidP="007C5C67">
      <w:pPr>
        <w:pStyle w:val="Odsekzoznamu"/>
        <w:spacing w:before="6" w:after="12" w:line="240" w:lineRule="auto"/>
        <w:ind w:left="630"/>
        <w:jc w:val="both"/>
        <w:rPr>
          <w:rFonts w:ascii="Times New Roman" w:hAnsi="Times New Roman" w:cs="Times New Roman"/>
          <w:sz w:val="24"/>
          <w:szCs w:val="24"/>
          <w:lang w:val="sk-SK"/>
        </w:rPr>
      </w:pPr>
    </w:p>
    <w:p w14:paraId="0C1963B0" w14:textId="77777777" w:rsidR="007C5C67" w:rsidRPr="0060409C" w:rsidRDefault="007C5C67" w:rsidP="00144395">
      <w:pPr>
        <w:pStyle w:val="Odsekzoznamu"/>
        <w:numPr>
          <w:ilvl w:val="0"/>
          <w:numId w:val="11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5 ods. 1 písm. h) sa slová „stavebnými úradmi, špeciálnymi stavebnými úradmi, inými stavebnými úradmi</w:t>
      </w:r>
      <w:r w:rsidRPr="0060409C">
        <w:rPr>
          <w:rFonts w:ascii="Times New Roman" w:hAnsi="Times New Roman" w:cs="Times New Roman"/>
          <w:sz w:val="24"/>
          <w:szCs w:val="24"/>
          <w:vertAlign w:val="superscript"/>
          <w:lang w:val="sk-SK"/>
        </w:rPr>
        <w:t>32</w:t>
      </w:r>
      <w:r w:rsidRPr="0060409C">
        <w:rPr>
          <w:rFonts w:ascii="Times New Roman" w:hAnsi="Times New Roman" w:cs="Times New Roman"/>
          <w:sz w:val="24"/>
          <w:szCs w:val="24"/>
          <w:lang w:val="sk-SK"/>
        </w:rPr>
        <w:t>) a okresnými úradmi“ nahrádzajú slovami „Úradom pre územné plánovanie a výstavbu Slovenskej republiky, stavebnými úradmi, špeciálnymi stavebnými úradmi a inými stavebnými úradmi</w:t>
      </w:r>
      <w:r w:rsidRPr="0060409C">
        <w:rPr>
          <w:rFonts w:ascii="Times New Roman" w:hAnsi="Times New Roman" w:cs="Times New Roman"/>
          <w:sz w:val="24"/>
          <w:szCs w:val="24"/>
          <w:vertAlign w:val="superscript"/>
          <w:lang w:val="sk-SK"/>
        </w:rPr>
        <w:t>32</w:t>
      </w:r>
      <w:bookmarkStart w:id="2281" w:name="predpis.clanok-57.bod-1.text"/>
      <w:r w:rsidRPr="0060409C">
        <w:rPr>
          <w:rFonts w:ascii="Times New Roman" w:hAnsi="Times New Roman" w:cs="Times New Roman"/>
          <w:sz w:val="24"/>
          <w:szCs w:val="24"/>
          <w:lang w:val="sk-SK"/>
        </w:rPr>
        <w:t xml:space="preserve">) a s okresnými úradmi“. </w:t>
      </w:r>
      <w:bookmarkEnd w:id="2281"/>
    </w:p>
    <w:p w14:paraId="45121880" w14:textId="77777777" w:rsidR="007C5C67" w:rsidRPr="0060409C" w:rsidRDefault="007C5C67" w:rsidP="007C5C67">
      <w:pPr>
        <w:spacing w:before="6" w:after="12" w:line="240" w:lineRule="auto"/>
        <w:ind w:left="345"/>
        <w:jc w:val="both"/>
        <w:rPr>
          <w:rFonts w:ascii="Times New Roman" w:hAnsi="Times New Roman" w:cs="Times New Roman"/>
          <w:sz w:val="24"/>
          <w:szCs w:val="24"/>
          <w:lang w:val="sk-SK"/>
        </w:rPr>
      </w:pPr>
    </w:p>
    <w:p w14:paraId="6242BDDD" w14:textId="77777777" w:rsidR="007C5C67" w:rsidRPr="0060409C" w:rsidRDefault="007C5C67" w:rsidP="00FF49A0">
      <w:pPr>
        <w:pStyle w:val="Odsekzoznamu"/>
        <w:spacing w:before="6" w:after="12" w:line="240" w:lineRule="auto"/>
        <w:ind w:left="630"/>
        <w:jc w:val="both"/>
        <w:rPr>
          <w:rFonts w:ascii="Times New Roman" w:hAnsi="Times New Roman" w:cs="Times New Roman"/>
          <w:sz w:val="24"/>
          <w:szCs w:val="24"/>
          <w:lang w:val="sk-SK"/>
        </w:rPr>
      </w:pPr>
      <w:bookmarkStart w:id="2282" w:name="predpis.clanok-57.bod-1.bod.oznacenie"/>
      <w:bookmarkStart w:id="2283" w:name="predpis.clanok-57.bod-1.bod.text"/>
      <w:bookmarkEnd w:id="2282"/>
      <w:r w:rsidRPr="0060409C">
        <w:rPr>
          <w:rFonts w:ascii="Times New Roman" w:hAnsi="Times New Roman" w:cs="Times New Roman"/>
          <w:sz w:val="24"/>
          <w:szCs w:val="24"/>
          <w:lang w:val="sk-SK"/>
        </w:rPr>
        <w:t xml:space="preserve">Poznámka pod čiarou k odkazu 32 znie: </w:t>
      </w:r>
      <w:bookmarkEnd w:id="2283"/>
    </w:p>
    <w:p w14:paraId="357ABF8C" w14:textId="77777777" w:rsidR="007C5C67" w:rsidRPr="0060409C" w:rsidRDefault="007C5C67" w:rsidP="00FF49A0">
      <w:pPr>
        <w:pStyle w:val="Odsekzoznamu"/>
        <w:spacing w:before="6" w:after="12" w:line="240" w:lineRule="auto"/>
        <w:ind w:left="630"/>
        <w:jc w:val="both"/>
        <w:rPr>
          <w:rFonts w:ascii="Times New Roman" w:hAnsi="Times New Roman" w:cs="Times New Roman"/>
          <w:sz w:val="24"/>
          <w:szCs w:val="24"/>
          <w:lang w:val="sk-SK"/>
        </w:rPr>
      </w:pPr>
      <w:bookmarkStart w:id="2284" w:name="predpis.clanok-57.bod-1.bod.text2.citat."/>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32</w:t>
      </w:r>
      <w:r w:rsidRPr="0060409C">
        <w:rPr>
          <w:rFonts w:ascii="Times New Roman" w:hAnsi="Times New Roman" w:cs="Times New Roman"/>
          <w:sz w:val="24"/>
          <w:szCs w:val="24"/>
          <w:lang w:val="sk-SK"/>
        </w:rPr>
        <w:t xml:space="preserve">) § 16 Stavebného zákona.“. </w:t>
      </w:r>
      <w:bookmarkEnd w:id="2284"/>
    </w:p>
    <w:p w14:paraId="411325CA" w14:textId="77777777" w:rsidR="007C5C67" w:rsidRPr="0060409C" w:rsidRDefault="007C5C67" w:rsidP="007C5C67">
      <w:pPr>
        <w:spacing w:before="6" w:after="12" w:line="240" w:lineRule="auto"/>
        <w:jc w:val="both"/>
        <w:rPr>
          <w:rFonts w:ascii="Times New Roman" w:hAnsi="Times New Roman" w:cs="Times New Roman"/>
          <w:sz w:val="24"/>
          <w:szCs w:val="24"/>
          <w:lang w:val="sk-SK"/>
        </w:rPr>
      </w:pPr>
    </w:p>
    <w:p w14:paraId="4CC8596A" w14:textId="5FDE8B55" w:rsidR="006B2E11" w:rsidRPr="0060409C" w:rsidRDefault="007C5C67" w:rsidP="00144395">
      <w:pPr>
        <w:pStyle w:val="Odsekzoznamu"/>
        <w:numPr>
          <w:ilvl w:val="0"/>
          <w:numId w:val="11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21 ods. 1</w:t>
      </w:r>
      <w:r w:rsidR="006B2E11"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tretia veta zn</w:t>
      </w:r>
      <w:r w:rsidR="006B2E11" w:rsidRPr="0060409C">
        <w:rPr>
          <w:rFonts w:ascii="Times New Roman" w:hAnsi="Times New Roman" w:cs="Times New Roman"/>
          <w:sz w:val="24"/>
          <w:szCs w:val="24"/>
          <w:lang w:val="sk-SK"/>
        </w:rPr>
        <w:t>i</w:t>
      </w:r>
      <w:r w:rsidRPr="0060409C">
        <w:rPr>
          <w:rFonts w:ascii="Times New Roman" w:hAnsi="Times New Roman" w:cs="Times New Roman"/>
          <w:sz w:val="24"/>
          <w:szCs w:val="24"/>
          <w:lang w:val="sk-SK"/>
        </w:rPr>
        <w:t>e: „</w:t>
      </w:r>
      <w:r w:rsidR="00EE3057" w:rsidRPr="0060409C">
        <w:rPr>
          <w:rFonts w:ascii="Times New Roman" w:hAnsi="Times New Roman" w:cs="Times New Roman"/>
          <w:sz w:val="24"/>
          <w:szCs w:val="24"/>
          <w:lang w:val="sk-SK"/>
        </w:rPr>
        <w:t>Ak vlastník namieta splnenie podmienok na uplatnenie práva podľa prvej vety, splnenie podmienok posúdi na návrh vlastníka alebo podniku príslušný stavebný úrad, a ak taký nie je, tak v samostatnom konaní regionálny úrad Úradu pre územné plánovanie a výstavbu Slovenskej republiky, v ktorého obvode sa nachádza dotknutá nehnuteľnosť (ďalej len „príslušný úrad“).“</w:t>
      </w:r>
      <w:r w:rsidRPr="0060409C">
        <w:rPr>
          <w:rFonts w:ascii="Times New Roman" w:hAnsi="Times New Roman" w:cs="Times New Roman"/>
          <w:sz w:val="24"/>
          <w:szCs w:val="24"/>
          <w:lang w:val="sk-SK"/>
        </w:rPr>
        <w:t xml:space="preserve">. </w:t>
      </w:r>
    </w:p>
    <w:p w14:paraId="19A4C132" w14:textId="77777777" w:rsidR="006B2E11" w:rsidRPr="0060409C" w:rsidRDefault="006B2E11" w:rsidP="00EB5447">
      <w:pPr>
        <w:pStyle w:val="Odsekzoznamu"/>
        <w:spacing w:before="6" w:after="12" w:line="240" w:lineRule="auto"/>
        <w:ind w:left="630"/>
        <w:jc w:val="both"/>
        <w:rPr>
          <w:rFonts w:ascii="Times New Roman" w:hAnsi="Times New Roman" w:cs="Times New Roman"/>
          <w:sz w:val="24"/>
          <w:szCs w:val="24"/>
          <w:lang w:val="sk-SK"/>
        </w:rPr>
      </w:pPr>
    </w:p>
    <w:p w14:paraId="169D9E9C" w14:textId="6531221F" w:rsidR="007C5C67" w:rsidRPr="0060409C" w:rsidRDefault="006B2E11" w:rsidP="00144395">
      <w:pPr>
        <w:pStyle w:val="Odsekzoznamu"/>
        <w:numPr>
          <w:ilvl w:val="0"/>
          <w:numId w:val="11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21 ods. 1 sa na konci pripája táto veta: „</w:t>
      </w:r>
      <w:r w:rsidR="00EE3057" w:rsidRPr="0060409C">
        <w:rPr>
          <w:rFonts w:ascii="Times New Roman" w:hAnsi="Times New Roman" w:cs="Times New Roman"/>
          <w:sz w:val="24"/>
          <w:szCs w:val="24"/>
          <w:lang w:val="sk-SK"/>
        </w:rPr>
        <w:t>Ak fyzickú infraštruktúru alebo iné prvky siete užíva alebo má užívať okrem ich vlastníka aj iný podnik, na účely verejného záujmu sa zohľadňujú aj skutočnosti, ktoré sa týkajú siete iného podniku</w:t>
      </w:r>
      <w:r w:rsidR="007C5C67" w:rsidRPr="0060409C">
        <w:rPr>
          <w:rFonts w:ascii="Times New Roman" w:hAnsi="Times New Roman" w:cs="Times New Roman"/>
          <w:sz w:val="24"/>
          <w:szCs w:val="24"/>
          <w:lang w:val="sk-SK"/>
        </w:rPr>
        <w:t>.“.</w:t>
      </w:r>
    </w:p>
    <w:p w14:paraId="37DA938D" w14:textId="77777777" w:rsidR="007C5C67" w:rsidRPr="0060409C" w:rsidRDefault="007C5C67" w:rsidP="007C5C67">
      <w:pPr>
        <w:pStyle w:val="Odsekzoznamu"/>
        <w:spacing w:after="0" w:line="240" w:lineRule="auto"/>
        <w:ind w:left="360"/>
        <w:jc w:val="both"/>
        <w:rPr>
          <w:rFonts w:ascii="Times New Roman" w:hAnsi="Times New Roman" w:cs="Times New Roman"/>
          <w:sz w:val="24"/>
          <w:szCs w:val="24"/>
          <w:lang w:val="sk-SK"/>
        </w:rPr>
      </w:pPr>
    </w:p>
    <w:p w14:paraId="575B49A2" w14:textId="77777777" w:rsidR="007C5C67" w:rsidRPr="0060409C" w:rsidRDefault="007C5C67" w:rsidP="00144395">
      <w:pPr>
        <w:pStyle w:val="Odsekzoznamu"/>
        <w:numPr>
          <w:ilvl w:val="0"/>
          <w:numId w:val="11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21 odsek 5 znie:</w:t>
      </w:r>
    </w:p>
    <w:p w14:paraId="6424BBA5" w14:textId="20792FCB" w:rsidR="007C5C67" w:rsidRPr="0060409C" w:rsidRDefault="007C5C67" w:rsidP="00FF49A0">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„(5) </w:t>
      </w:r>
      <w:r w:rsidR="00EE3057" w:rsidRPr="0060409C">
        <w:rPr>
          <w:rFonts w:ascii="Times New Roman" w:hAnsi="Times New Roman" w:cs="Times New Roman"/>
          <w:sz w:val="24"/>
          <w:szCs w:val="24"/>
          <w:lang w:val="sk-SK"/>
        </w:rPr>
        <w:t xml:space="preserve">Ak sa podnik a vlastník nehnuteľnosti nedohodnú inak, primeranú náhradu za obmedzenie v obvyklom užívaní nehnuteľnosti, ku ktorému došlo uplatnením práv podľa odsekov 1 a 2, podnik vyplatí vlastníkovi nehnuteľnosti v lehote, v ktorej je povinný podať návrh na vykonanie záznamu do katastra nehnuteľností podľa odseku 4, a to vo výške dohodnutej s vlastníkom. Ak sa vlastník nehnuteľnosti a podnik nedohodnú na výške náhrady, o výške náhrady na návrh vlastníka nehnuteľnosti alebo podniku rozhodne príslušný úrad. Príslušný úrad pri rozhodovaní môže konania týkajúce sa jednej líniovej stavby zlúčiť do spoločného konania, a v prípade potreby zachovania zásady hospodárnosti môže časť konania, týkajúcu sa jedného alebo viacerých vlastníkov, vylúčiť na samostatné konanie. Podnik je povinný na základe výzvy </w:t>
      </w:r>
      <w:r w:rsidR="00795D63" w:rsidRPr="0060409C">
        <w:rPr>
          <w:rFonts w:ascii="Times New Roman" w:hAnsi="Times New Roman" w:cs="Times New Roman"/>
          <w:sz w:val="24"/>
          <w:szCs w:val="24"/>
          <w:lang w:val="sk-SK"/>
        </w:rPr>
        <w:t>príslušného úradu</w:t>
      </w:r>
      <w:r w:rsidR="00EE3057" w:rsidRPr="0060409C">
        <w:rPr>
          <w:rFonts w:ascii="Times New Roman" w:hAnsi="Times New Roman" w:cs="Times New Roman"/>
          <w:sz w:val="24"/>
          <w:szCs w:val="24"/>
          <w:lang w:val="sk-SK"/>
        </w:rPr>
        <w:t xml:space="preserve"> na vlastné náklady zabezpečiť znalecký posudok pre potreby určenia výšky primeranej náhrady za obmedzenie v obvyklom užívaní nehnuteľnosti. Ak vlastník nehnuteľnosti namietne skutočnosti, ktoré sú obsahom znaleckého posudku, </w:t>
      </w:r>
      <w:r w:rsidR="00795D63" w:rsidRPr="0060409C">
        <w:rPr>
          <w:rFonts w:ascii="Times New Roman" w:hAnsi="Times New Roman" w:cs="Times New Roman"/>
          <w:sz w:val="24"/>
          <w:szCs w:val="24"/>
          <w:lang w:val="sk-SK"/>
        </w:rPr>
        <w:t xml:space="preserve">príslušný úrad </w:t>
      </w:r>
      <w:r w:rsidR="00EE3057" w:rsidRPr="0060409C">
        <w:rPr>
          <w:rFonts w:ascii="Times New Roman" w:hAnsi="Times New Roman" w:cs="Times New Roman"/>
          <w:sz w:val="24"/>
          <w:szCs w:val="24"/>
          <w:lang w:val="sk-SK"/>
        </w:rPr>
        <w:t>zabezpečí odborné vyjadrenie alebo vysvetlenie znalca na účel posúdenia skutočností, ktoré sú dôležité na rozhodnutie o sume náhrady za obmedzenie v obvyklom užívaní nehnuteľnosti. Náklady spojené s vyhotovením odborného vyjadrenia alebo vysvetlenia znalca sú trovami konania, ktoré znáša podnik</w:t>
      </w:r>
      <w:r w:rsidRPr="0060409C">
        <w:rPr>
          <w:rFonts w:ascii="Times New Roman" w:hAnsi="Times New Roman" w:cs="Times New Roman"/>
          <w:sz w:val="24"/>
          <w:szCs w:val="24"/>
          <w:lang w:val="sk-SK"/>
        </w:rPr>
        <w:t>.“.</w:t>
      </w:r>
    </w:p>
    <w:p w14:paraId="703F8314" w14:textId="77777777" w:rsidR="007C5C67" w:rsidRPr="0060409C" w:rsidRDefault="007C5C67" w:rsidP="007C5C67">
      <w:pPr>
        <w:spacing w:after="0" w:line="240" w:lineRule="auto"/>
        <w:jc w:val="both"/>
        <w:rPr>
          <w:rFonts w:ascii="Times New Roman" w:hAnsi="Times New Roman" w:cs="Times New Roman"/>
          <w:sz w:val="24"/>
          <w:szCs w:val="24"/>
          <w:lang w:val="sk-SK"/>
        </w:rPr>
      </w:pPr>
    </w:p>
    <w:p w14:paraId="4F9483CF" w14:textId="77777777" w:rsidR="007C5C67" w:rsidRPr="0060409C" w:rsidRDefault="007C5C67" w:rsidP="00144395">
      <w:pPr>
        <w:pStyle w:val="Odsekzoznamu"/>
        <w:numPr>
          <w:ilvl w:val="0"/>
          <w:numId w:val="11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21 odsek 10 znie:</w:t>
      </w:r>
    </w:p>
    <w:p w14:paraId="0F918B79" w14:textId="77777777" w:rsidR="007C5C67" w:rsidRPr="0060409C" w:rsidRDefault="007C5C67" w:rsidP="00FF49A0">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„(10) </w:t>
      </w:r>
      <w:r w:rsidRPr="0060409C">
        <w:rPr>
          <w:rFonts w:ascii="Times New Roman" w:eastAsia="Times New Roman" w:hAnsi="Times New Roman" w:cs="Times New Roman"/>
          <w:sz w:val="24"/>
          <w:szCs w:val="24"/>
          <w:lang w:val="sk-SK" w:eastAsia="sk-SK"/>
        </w:rPr>
        <w:t>Dotknutý podnik je dotknutou právnickou osobou</w:t>
      </w:r>
      <w:r w:rsidRPr="0060409C">
        <w:rPr>
          <w:rFonts w:ascii="Times New Roman" w:eastAsia="Times New Roman" w:hAnsi="Times New Roman" w:cs="Times New Roman"/>
          <w:sz w:val="24"/>
          <w:szCs w:val="24"/>
          <w:vertAlign w:val="superscript"/>
          <w:lang w:val="sk-SK" w:eastAsia="sk-SK"/>
        </w:rPr>
        <w:t>57</w:t>
      </w:r>
      <w:r w:rsidRPr="0060409C">
        <w:rPr>
          <w:rFonts w:ascii="Times New Roman" w:eastAsia="Times New Roman" w:hAnsi="Times New Roman" w:cs="Times New Roman"/>
          <w:sz w:val="24"/>
          <w:szCs w:val="24"/>
          <w:lang w:val="sk-SK" w:eastAsia="sk-SK"/>
        </w:rPr>
        <w:t>) v konaniach podľa Stavebného zákona.“.</w:t>
      </w:r>
    </w:p>
    <w:p w14:paraId="5DA04A51" w14:textId="77777777" w:rsidR="007C5C67" w:rsidRPr="0060409C" w:rsidRDefault="007C5C67" w:rsidP="007C5C67">
      <w:pPr>
        <w:pStyle w:val="Odsekzoznamu"/>
        <w:spacing w:before="6" w:after="12" w:line="240" w:lineRule="auto"/>
        <w:ind w:left="630"/>
        <w:jc w:val="both"/>
        <w:rPr>
          <w:rFonts w:ascii="Times New Roman" w:hAnsi="Times New Roman" w:cs="Times New Roman"/>
          <w:sz w:val="24"/>
          <w:szCs w:val="24"/>
          <w:lang w:val="sk-SK"/>
        </w:rPr>
      </w:pPr>
      <w:bookmarkStart w:id="2285" w:name="predpis.clanok-57.bod-6.bod.text"/>
    </w:p>
    <w:p w14:paraId="694FE974" w14:textId="77777777" w:rsidR="007C5C67" w:rsidRPr="0060409C" w:rsidRDefault="007C5C67" w:rsidP="00FF49A0">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57 znie: </w:t>
      </w:r>
      <w:bookmarkEnd w:id="2285"/>
    </w:p>
    <w:p w14:paraId="39BBF3CA" w14:textId="77777777" w:rsidR="007C5C67" w:rsidRPr="0060409C" w:rsidRDefault="007C5C67" w:rsidP="00FF49A0">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57</w:t>
      </w:r>
      <w:r w:rsidRPr="0060409C">
        <w:rPr>
          <w:rFonts w:ascii="Times New Roman" w:hAnsi="Times New Roman" w:cs="Times New Roman"/>
          <w:sz w:val="24"/>
          <w:szCs w:val="24"/>
          <w:lang w:val="sk-SK"/>
        </w:rPr>
        <w:t>) § 22 Stavebného zákona.“.</w:t>
      </w:r>
    </w:p>
    <w:p w14:paraId="7A844E64" w14:textId="77777777" w:rsidR="007C5C67" w:rsidRPr="0060409C" w:rsidRDefault="007C5C67" w:rsidP="007C5C67">
      <w:pPr>
        <w:spacing w:after="0" w:line="240" w:lineRule="auto"/>
        <w:ind w:left="630"/>
        <w:jc w:val="both"/>
        <w:rPr>
          <w:rFonts w:ascii="Times New Roman" w:hAnsi="Times New Roman" w:cs="Times New Roman"/>
          <w:sz w:val="24"/>
          <w:szCs w:val="24"/>
          <w:lang w:val="sk-SK"/>
        </w:rPr>
      </w:pPr>
    </w:p>
    <w:p w14:paraId="40C05381" w14:textId="77777777" w:rsidR="007C5C67" w:rsidRPr="0060409C" w:rsidRDefault="007C5C67" w:rsidP="00144395">
      <w:pPr>
        <w:pStyle w:val="Odsekzoznamu"/>
        <w:numPr>
          <w:ilvl w:val="0"/>
          <w:numId w:val="11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21 odsek 12 znie:</w:t>
      </w:r>
    </w:p>
    <w:p w14:paraId="2D505B66" w14:textId="77777777" w:rsidR="007C5C67" w:rsidRPr="0060409C" w:rsidRDefault="007C5C67" w:rsidP="00FF49A0">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„(12) </w:t>
      </w:r>
      <w:r w:rsidRPr="0060409C">
        <w:rPr>
          <w:rFonts w:ascii="Times New Roman" w:eastAsia="Times New Roman" w:hAnsi="Times New Roman" w:cs="Times New Roman"/>
          <w:sz w:val="24"/>
          <w:szCs w:val="24"/>
          <w:lang w:val="sk-SK" w:eastAsia="sk-SK"/>
        </w:rPr>
        <w:t>Podnik ako dotknutá právnická osoba je povinný vo vyjadreniach rešpektovať všeobecné zásady kríženia a súbehu podzemných vedení inžinierskych sietí.</w:t>
      </w:r>
      <w:r w:rsidRPr="0060409C">
        <w:rPr>
          <w:rFonts w:ascii="Times New Roman" w:hAnsi="Times New Roman" w:cs="Times New Roman"/>
          <w:sz w:val="24"/>
          <w:szCs w:val="24"/>
          <w:lang w:val="sk-SK"/>
        </w:rPr>
        <w:t>“.</w:t>
      </w:r>
    </w:p>
    <w:p w14:paraId="7ECF223B" w14:textId="77777777" w:rsidR="007C5C67" w:rsidRPr="0060409C" w:rsidRDefault="007C5C67" w:rsidP="007C5C67">
      <w:pPr>
        <w:pStyle w:val="Odsekzoznamu"/>
        <w:spacing w:after="0" w:line="240" w:lineRule="auto"/>
        <w:ind w:left="360"/>
        <w:jc w:val="both"/>
        <w:rPr>
          <w:rFonts w:ascii="Times New Roman" w:hAnsi="Times New Roman" w:cs="Times New Roman"/>
          <w:sz w:val="24"/>
          <w:szCs w:val="24"/>
          <w:lang w:val="sk-SK"/>
        </w:rPr>
      </w:pPr>
    </w:p>
    <w:p w14:paraId="6B612AE4" w14:textId="77777777" w:rsidR="007C5C67" w:rsidRPr="0060409C" w:rsidRDefault="007C5C67" w:rsidP="00144395">
      <w:pPr>
        <w:pStyle w:val="Odsekzoznamu"/>
        <w:numPr>
          <w:ilvl w:val="0"/>
          <w:numId w:val="11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Poznámky pod čiarou k odkazom 58b a 58c znejú: </w:t>
      </w:r>
    </w:p>
    <w:p w14:paraId="09B7579B" w14:textId="77777777" w:rsidR="007C5C67" w:rsidRPr="0060409C" w:rsidRDefault="007C5C67" w:rsidP="00FF49A0">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58b</w:t>
      </w:r>
      <w:r w:rsidRPr="0060409C">
        <w:rPr>
          <w:rFonts w:ascii="Times New Roman" w:hAnsi="Times New Roman" w:cs="Times New Roman"/>
          <w:sz w:val="24"/>
          <w:szCs w:val="24"/>
          <w:lang w:val="sk-SK"/>
        </w:rPr>
        <w:t>) § 14 ods. 1 písm. f) a § 13 písm. j) Stavebného zákona.</w:t>
      </w:r>
    </w:p>
    <w:p w14:paraId="59A882A4" w14:textId="77777777" w:rsidR="007C5C67" w:rsidRPr="0060409C" w:rsidRDefault="007C5C67" w:rsidP="00FF49A0">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58c</w:t>
      </w:r>
      <w:r w:rsidRPr="0060409C">
        <w:rPr>
          <w:rFonts w:ascii="Times New Roman" w:hAnsi="Times New Roman" w:cs="Times New Roman"/>
          <w:sz w:val="24"/>
          <w:szCs w:val="24"/>
          <w:lang w:val="sk-SK"/>
        </w:rPr>
        <w:t>) § 29 ods. 1 Stavebného zákona.“.</w:t>
      </w:r>
    </w:p>
    <w:p w14:paraId="30A8A34C" w14:textId="77777777" w:rsidR="007C5C67" w:rsidRPr="0060409C" w:rsidRDefault="007C5C67" w:rsidP="007C5C67">
      <w:pPr>
        <w:pStyle w:val="Odsekzoznamu"/>
        <w:spacing w:before="6" w:after="12" w:line="240" w:lineRule="auto"/>
        <w:ind w:left="630"/>
        <w:jc w:val="both"/>
        <w:rPr>
          <w:rFonts w:ascii="Times New Roman" w:hAnsi="Times New Roman" w:cs="Times New Roman"/>
          <w:sz w:val="24"/>
          <w:szCs w:val="24"/>
          <w:lang w:val="sk-SK"/>
        </w:rPr>
      </w:pPr>
    </w:p>
    <w:p w14:paraId="508D6CA8" w14:textId="77777777" w:rsidR="007C5C67" w:rsidRPr="0060409C" w:rsidRDefault="007C5C67" w:rsidP="00144395">
      <w:pPr>
        <w:pStyle w:val="Odsekzoznamu"/>
        <w:numPr>
          <w:ilvl w:val="0"/>
          <w:numId w:val="11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21 sa dopĺňa odsekmi 15 a 16, ktoré znejú:</w:t>
      </w:r>
    </w:p>
    <w:p w14:paraId="5C8E3EE6" w14:textId="77777777" w:rsidR="007C5C67" w:rsidRPr="0060409C" w:rsidRDefault="007C5C67" w:rsidP="00FF49A0">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„(15) Rozhodnutie o stavebnom zámere ani ohlásenie sa nevyžaduje pre stavebnú úpravu existujúcej nadzemnej líniovej stavby vedenia, ktorá spočíva v doplnení nového nadzemného kábla alebo iného prvku vedenia, ak sa ňou nemení trasa vedenia a jeho ochranné pásmo.</w:t>
      </w:r>
    </w:p>
    <w:p w14:paraId="580FDD89" w14:textId="4CB911EB" w:rsidR="007C5C67" w:rsidRPr="0060409C" w:rsidRDefault="007C5C67" w:rsidP="00FF49A0">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eastAsia="Times New Roman" w:hAnsi="Times New Roman" w:cs="Times New Roman"/>
          <w:sz w:val="24"/>
          <w:szCs w:val="24"/>
          <w:lang w:val="sk-SK" w:eastAsia="sk-SK"/>
        </w:rPr>
        <w:t xml:space="preserve">(16) Stavbyvedúci líniovej stavby vedenia, na ktorú sa vydalo rozhodnutie o stavebnom zámere, je oprávnený po ukončení stavebných prác zvolať kontrolnú prehliadku stavby, ktorej účelom je preverenie, či sa stavba zrealizovala v súlade s overeným projektom stavby. Ak sa kontrolnou prehliadkou zistí, že sa stavba postavila v súlade s overeným projektom stavby, kolaudácia takejto stavby podľa </w:t>
      </w:r>
      <w:r w:rsidR="005A08F4" w:rsidRPr="0060409C">
        <w:rPr>
          <w:rFonts w:ascii="Times New Roman" w:eastAsia="Times New Roman" w:hAnsi="Times New Roman" w:cs="Times New Roman"/>
          <w:sz w:val="24"/>
          <w:szCs w:val="24"/>
          <w:lang w:val="sk-SK" w:eastAsia="sk-SK"/>
        </w:rPr>
        <w:t>Stavebného zákona</w:t>
      </w:r>
      <w:r w:rsidRPr="0060409C">
        <w:rPr>
          <w:rFonts w:ascii="Times New Roman" w:eastAsia="Times New Roman" w:hAnsi="Times New Roman" w:cs="Times New Roman"/>
          <w:sz w:val="24"/>
          <w:szCs w:val="24"/>
          <w:lang w:val="sk-SK" w:eastAsia="sk-SK"/>
        </w:rPr>
        <w:t xml:space="preserve"> sa nevyžaduje.</w:t>
      </w:r>
      <w:r w:rsidRPr="0060409C">
        <w:rPr>
          <w:rFonts w:ascii="Times New Roman" w:hAnsi="Times New Roman" w:cs="Times New Roman"/>
          <w:sz w:val="24"/>
          <w:szCs w:val="24"/>
          <w:lang w:val="sk-SK"/>
        </w:rPr>
        <w:t>“.</w:t>
      </w:r>
    </w:p>
    <w:p w14:paraId="73B2C4C1" w14:textId="77777777" w:rsidR="007C5C67" w:rsidRPr="0060409C" w:rsidRDefault="007C5C67" w:rsidP="007C5C67">
      <w:pPr>
        <w:pStyle w:val="Odsekzoznamu"/>
        <w:spacing w:after="0" w:line="240" w:lineRule="auto"/>
        <w:ind w:left="360"/>
        <w:jc w:val="both"/>
        <w:rPr>
          <w:rFonts w:ascii="Times New Roman" w:hAnsi="Times New Roman" w:cs="Times New Roman"/>
          <w:sz w:val="24"/>
          <w:szCs w:val="24"/>
          <w:lang w:val="sk-SK"/>
        </w:rPr>
      </w:pPr>
    </w:p>
    <w:p w14:paraId="2C332736" w14:textId="77777777" w:rsidR="007C5C67" w:rsidRPr="0060409C" w:rsidRDefault="007C5C67" w:rsidP="00144395">
      <w:pPr>
        <w:pStyle w:val="Odsekzoznamu"/>
        <w:numPr>
          <w:ilvl w:val="0"/>
          <w:numId w:val="116"/>
        </w:numPr>
        <w:spacing w:before="6" w:after="12" w:line="240" w:lineRule="auto"/>
        <w:jc w:val="both"/>
        <w:rPr>
          <w:rFonts w:ascii="Times New Roman" w:hAnsi="Times New Roman" w:cs="Times New Roman"/>
          <w:sz w:val="24"/>
          <w:szCs w:val="24"/>
          <w:lang w:val="sk-SK"/>
        </w:rPr>
      </w:pPr>
      <w:bookmarkStart w:id="2286" w:name="predpis.clanok-57.bod-9.text"/>
      <w:r w:rsidRPr="0060409C">
        <w:rPr>
          <w:rFonts w:ascii="Times New Roman" w:hAnsi="Times New Roman" w:cs="Times New Roman"/>
          <w:sz w:val="24"/>
          <w:szCs w:val="24"/>
          <w:lang w:val="sk-SK"/>
        </w:rPr>
        <w:t>V § 22 ods. 3 poslednej vete sa slová „v územnom konaní alebo stavebnom konaní“ nahrádzajú slovami „pri prerokovaní stavebného zámeru, v konaní o stavebnom zámere alebo pri nariaďovaní stavebných prác, ak si to vyhradí aj pri overovaní projektu stavby, pri kolaudácii stavby, pri zmene v užívaní stavby, pri predčasnom užívaní stavby, pri dočasnom užívaní stavby alebo pri odstránení stavby“.</w:t>
      </w:r>
      <w:bookmarkEnd w:id="2286"/>
    </w:p>
    <w:p w14:paraId="41740946" w14:textId="77777777" w:rsidR="007C5C67" w:rsidRPr="0060409C" w:rsidRDefault="007C5C67" w:rsidP="007C5C67">
      <w:pPr>
        <w:pStyle w:val="Odsekzoznamu"/>
        <w:spacing w:before="6" w:after="12" w:line="240" w:lineRule="auto"/>
        <w:ind w:left="630"/>
        <w:jc w:val="both"/>
        <w:rPr>
          <w:rFonts w:ascii="Times New Roman" w:hAnsi="Times New Roman" w:cs="Times New Roman"/>
          <w:sz w:val="24"/>
          <w:szCs w:val="24"/>
          <w:lang w:val="sk-SK"/>
        </w:rPr>
      </w:pPr>
    </w:p>
    <w:p w14:paraId="1B94A749" w14:textId="77777777" w:rsidR="007C5C67" w:rsidRPr="0060409C" w:rsidRDefault="007C5C67" w:rsidP="00144395">
      <w:pPr>
        <w:pStyle w:val="Odsekzoznamu"/>
        <w:numPr>
          <w:ilvl w:val="0"/>
          <w:numId w:val="11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23 ods. 2 posledná veta znie: „Ak sa vlastník nehnuteľnosti s podnikom na výške primeranej náhrady nedohodnú, postupuje sa pri určení výšky náhrady podľa § 21 ods. 5.“.</w:t>
      </w:r>
    </w:p>
    <w:p w14:paraId="30E261BB" w14:textId="77777777" w:rsidR="007C5C67" w:rsidRPr="0060409C" w:rsidRDefault="007C5C67" w:rsidP="007C5C67">
      <w:pPr>
        <w:pStyle w:val="Odsekzoznamu"/>
        <w:spacing w:before="6" w:after="12" w:line="240" w:lineRule="auto"/>
        <w:ind w:left="630"/>
        <w:jc w:val="both"/>
        <w:rPr>
          <w:rFonts w:ascii="Times New Roman" w:hAnsi="Times New Roman" w:cs="Times New Roman"/>
          <w:sz w:val="24"/>
          <w:szCs w:val="24"/>
          <w:lang w:val="sk-SK"/>
        </w:rPr>
      </w:pPr>
    </w:p>
    <w:p w14:paraId="77CBFDF9" w14:textId="77777777" w:rsidR="007C5C67" w:rsidRPr="0060409C" w:rsidRDefault="007C5C67" w:rsidP="00144395">
      <w:pPr>
        <w:pStyle w:val="Odsekzoznamu"/>
        <w:numPr>
          <w:ilvl w:val="0"/>
          <w:numId w:val="11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23 ods. 4 druhá veta znie: „</w:t>
      </w:r>
      <w:r w:rsidRPr="0060409C">
        <w:rPr>
          <w:rFonts w:ascii="Times New Roman" w:eastAsia="Times New Roman" w:hAnsi="Times New Roman" w:cs="Times New Roman"/>
          <w:sz w:val="24"/>
          <w:szCs w:val="24"/>
          <w:lang w:val="sk-SK" w:eastAsia="sk-SK"/>
        </w:rPr>
        <w:t>Ochranné pásmo vzniká dňom nadobudnutia právoplatnosti rozhodnutia o stavebnom zámere alebo dňom overenia projektu ohlásenej stavby.</w:t>
      </w:r>
      <w:r w:rsidRPr="0060409C">
        <w:rPr>
          <w:rFonts w:ascii="Times New Roman" w:eastAsia="Times New Roman" w:hAnsi="Times New Roman" w:cs="Times New Roman"/>
          <w:sz w:val="24"/>
          <w:szCs w:val="24"/>
          <w:vertAlign w:val="superscript"/>
          <w:lang w:val="sk-SK" w:eastAsia="sk-SK"/>
        </w:rPr>
        <w:t>59</w:t>
      </w:r>
      <w:r w:rsidRPr="0060409C">
        <w:rPr>
          <w:rFonts w:ascii="Times New Roman" w:eastAsia="Times New Roman" w:hAnsi="Times New Roman" w:cs="Times New Roman"/>
          <w:sz w:val="24"/>
          <w:szCs w:val="24"/>
          <w:lang w:val="sk-SK" w:eastAsia="sk-SK"/>
        </w:rPr>
        <w:t>)</w:t>
      </w:r>
      <w:r w:rsidRPr="0060409C">
        <w:rPr>
          <w:rFonts w:ascii="Times New Roman" w:hAnsi="Times New Roman" w:cs="Times New Roman"/>
          <w:sz w:val="24"/>
          <w:szCs w:val="24"/>
          <w:lang w:val="sk-SK"/>
        </w:rPr>
        <w:t xml:space="preserve">“. </w:t>
      </w:r>
    </w:p>
    <w:p w14:paraId="67DB3EC1" w14:textId="77777777" w:rsidR="007C5C67" w:rsidRPr="0060409C" w:rsidRDefault="007C5C67" w:rsidP="007C5C67">
      <w:pPr>
        <w:spacing w:before="6" w:after="12" w:line="240" w:lineRule="auto"/>
        <w:ind w:left="345"/>
        <w:jc w:val="both"/>
        <w:rPr>
          <w:rFonts w:ascii="Times New Roman" w:hAnsi="Times New Roman" w:cs="Times New Roman"/>
          <w:sz w:val="24"/>
          <w:szCs w:val="24"/>
          <w:lang w:val="sk-SK"/>
        </w:rPr>
      </w:pPr>
    </w:p>
    <w:p w14:paraId="61035158" w14:textId="77777777" w:rsidR="007C5C67" w:rsidRPr="0060409C" w:rsidRDefault="007C5C67" w:rsidP="00FF49A0">
      <w:pPr>
        <w:pStyle w:val="Odsekzoznamu"/>
        <w:spacing w:before="6" w:after="12" w:line="240" w:lineRule="auto"/>
        <w:ind w:left="630"/>
        <w:jc w:val="both"/>
        <w:rPr>
          <w:rFonts w:ascii="Times New Roman" w:hAnsi="Times New Roman" w:cs="Times New Roman"/>
          <w:sz w:val="24"/>
          <w:szCs w:val="24"/>
          <w:lang w:val="sk-SK"/>
        </w:rPr>
      </w:pPr>
      <w:bookmarkStart w:id="2287" w:name="predpis.clanok-57.bod-10.bod.oznacenie"/>
      <w:bookmarkStart w:id="2288" w:name="predpis.clanok-57.bod-10.bod.text"/>
      <w:bookmarkEnd w:id="2287"/>
      <w:r w:rsidRPr="0060409C">
        <w:rPr>
          <w:rFonts w:ascii="Times New Roman" w:hAnsi="Times New Roman" w:cs="Times New Roman"/>
          <w:sz w:val="24"/>
          <w:szCs w:val="24"/>
          <w:lang w:val="sk-SK"/>
        </w:rPr>
        <w:t xml:space="preserve">Poznámka pod čiarou k odkazu 59 znie: </w:t>
      </w:r>
      <w:bookmarkEnd w:id="2288"/>
    </w:p>
    <w:p w14:paraId="57549800" w14:textId="77777777" w:rsidR="007C5C67" w:rsidRPr="0060409C" w:rsidRDefault="007C5C67" w:rsidP="00FF49A0">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59</w:t>
      </w:r>
      <w:r w:rsidRPr="0060409C">
        <w:rPr>
          <w:rFonts w:ascii="Times New Roman" w:hAnsi="Times New Roman" w:cs="Times New Roman"/>
          <w:sz w:val="24"/>
          <w:szCs w:val="24"/>
          <w:lang w:val="sk-SK"/>
        </w:rPr>
        <w:t xml:space="preserve">) § 63 Stavebného zákona.“. </w:t>
      </w:r>
    </w:p>
    <w:p w14:paraId="63581B94" w14:textId="77777777" w:rsidR="007C5C67" w:rsidRPr="0060409C" w:rsidRDefault="007C5C67" w:rsidP="007C5C67">
      <w:pPr>
        <w:pStyle w:val="Odsekzoznamu"/>
        <w:rPr>
          <w:rFonts w:ascii="Times New Roman" w:hAnsi="Times New Roman" w:cs="Times New Roman"/>
          <w:sz w:val="24"/>
          <w:szCs w:val="24"/>
          <w:lang w:val="sk-SK"/>
        </w:rPr>
      </w:pPr>
    </w:p>
    <w:p w14:paraId="4626E5F7" w14:textId="77777777" w:rsidR="007C5C67" w:rsidRPr="0060409C" w:rsidRDefault="007C5C67" w:rsidP="00144395">
      <w:pPr>
        <w:pStyle w:val="Odsekzoznamu"/>
        <w:numPr>
          <w:ilvl w:val="0"/>
          <w:numId w:val="11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23 ods. 8 sa pred úvodnú vetu vkladá nová prvá veta: „Podnik je povinný pri posudzovaní a povoľovaní aktivít v ochrannom pásme svojich vedení, najmä pri budovaní iných vedení inžinierskych sietí, rešpektovať všeobecné zásady kríženia a súbehu vedení inžinierskych sietí.“.</w:t>
      </w:r>
    </w:p>
    <w:p w14:paraId="5D510F78" w14:textId="77777777" w:rsidR="007C5C67" w:rsidRPr="0060409C" w:rsidRDefault="007C5C67" w:rsidP="007C5C67">
      <w:pPr>
        <w:pStyle w:val="Odsekzoznamu"/>
        <w:spacing w:before="6" w:after="12" w:line="240" w:lineRule="auto"/>
        <w:ind w:left="630"/>
        <w:jc w:val="both"/>
        <w:rPr>
          <w:rFonts w:ascii="Times New Roman" w:hAnsi="Times New Roman" w:cs="Times New Roman"/>
          <w:sz w:val="24"/>
          <w:szCs w:val="24"/>
          <w:lang w:val="sk-SK"/>
        </w:rPr>
      </w:pPr>
    </w:p>
    <w:p w14:paraId="09CB472A" w14:textId="77777777" w:rsidR="007C5C67" w:rsidRPr="0060409C" w:rsidRDefault="007C5C67" w:rsidP="00144395">
      <w:pPr>
        <w:pStyle w:val="Odsekzoznamu"/>
        <w:numPr>
          <w:ilvl w:val="0"/>
          <w:numId w:val="11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24 ods. 6 sa slová „stavebným povolením“ nahrádzajú slovami „rozhodnutím o stavebnom zámere</w:t>
      </w:r>
      <w:r w:rsidRPr="0060409C">
        <w:rPr>
          <w:rFonts w:ascii="Times New Roman" w:hAnsi="Times New Roman" w:cs="Times New Roman"/>
          <w:sz w:val="24"/>
          <w:szCs w:val="24"/>
          <w:vertAlign w:val="superscript"/>
          <w:lang w:val="sk-SK"/>
        </w:rPr>
        <w:t>60</w:t>
      </w:r>
      <w:r w:rsidRPr="0060409C">
        <w:rPr>
          <w:rFonts w:ascii="Times New Roman" w:hAnsi="Times New Roman" w:cs="Times New Roman"/>
          <w:sz w:val="24"/>
          <w:szCs w:val="24"/>
          <w:lang w:val="sk-SK"/>
        </w:rPr>
        <w:t>)“.</w:t>
      </w:r>
    </w:p>
    <w:p w14:paraId="5675BE32" w14:textId="77777777" w:rsidR="007C5C67" w:rsidRPr="0060409C" w:rsidRDefault="007C5C67" w:rsidP="007C5C67">
      <w:pPr>
        <w:spacing w:before="6" w:after="12" w:line="240" w:lineRule="auto"/>
        <w:jc w:val="both"/>
        <w:rPr>
          <w:rFonts w:ascii="Times New Roman" w:hAnsi="Times New Roman" w:cs="Times New Roman"/>
          <w:sz w:val="24"/>
          <w:szCs w:val="24"/>
          <w:lang w:val="sk-SK"/>
        </w:rPr>
      </w:pPr>
    </w:p>
    <w:p w14:paraId="7E0E56E2" w14:textId="77777777" w:rsidR="007C5C67" w:rsidRPr="0060409C" w:rsidRDefault="007C5C67" w:rsidP="00FF49A0">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60 znie: </w:t>
      </w:r>
    </w:p>
    <w:p w14:paraId="07280A53" w14:textId="77777777" w:rsidR="007C5C67" w:rsidRPr="0060409C" w:rsidRDefault="007C5C67" w:rsidP="00FF49A0">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60</w:t>
      </w:r>
      <w:r w:rsidRPr="0060409C">
        <w:rPr>
          <w:rFonts w:ascii="Times New Roman" w:hAnsi="Times New Roman" w:cs="Times New Roman"/>
          <w:sz w:val="24"/>
          <w:szCs w:val="24"/>
          <w:lang w:val="sk-SK"/>
        </w:rPr>
        <w:t>) § 60 Stavebného zákona.“.</w:t>
      </w:r>
    </w:p>
    <w:p w14:paraId="2620CD1F" w14:textId="77777777" w:rsidR="007C5C67" w:rsidRPr="0060409C" w:rsidRDefault="007C5C67" w:rsidP="007C5C67">
      <w:pPr>
        <w:pStyle w:val="Odsekzoznamu"/>
        <w:ind w:left="630"/>
        <w:rPr>
          <w:rFonts w:ascii="Times New Roman" w:hAnsi="Times New Roman" w:cs="Times New Roman"/>
          <w:sz w:val="24"/>
          <w:szCs w:val="24"/>
          <w:lang w:val="sk-SK"/>
        </w:rPr>
      </w:pPr>
    </w:p>
    <w:p w14:paraId="5369F63A" w14:textId="77777777" w:rsidR="007C5C67" w:rsidRPr="0060409C" w:rsidRDefault="007C5C67" w:rsidP="00144395">
      <w:pPr>
        <w:pStyle w:val="Odsekzoznamu"/>
        <w:numPr>
          <w:ilvl w:val="0"/>
          <w:numId w:val="11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Poznámky pod čiarou k odkazom 61 a 62 znejú: </w:t>
      </w:r>
    </w:p>
    <w:p w14:paraId="2317F25A" w14:textId="77777777" w:rsidR="007C5C67" w:rsidRPr="0060409C" w:rsidRDefault="007C5C67" w:rsidP="00FF49A0">
      <w:pPr>
        <w:pStyle w:val="Odsekzoznamu"/>
        <w:spacing w:before="6" w:after="12" w:line="240" w:lineRule="auto"/>
        <w:ind w:left="630"/>
        <w:jc w:val="both"/>
        <w:rPr>
          <w:rFonts w:ascii="Times New Roman" w:hAnsi="Times New Roman" w:cs="Times New Roman"/>
          <w:sz w:val="24"/>
          <w:szCs w:val="24"/>
          <w:lang w:val="sk-SK"/>
        </w:rPr>
      </w:pPr>
      <w:bookmarkStart w:id="2289" w:name="predpis.clanok-57.bod-11.bod.text2.blokT"/>
      <w:bookmarkStart w:id="2290" w:name="predpis.clanok-57.bod-11.bod.text2"/>
      <w:r w:rsidRPr="0060409C">
        <w:rPr>
          <w:rFonts w:ascii="Times New Roman" w:hAnsi="Times New Roman" w:cs="Times New Roman"/>
          <w:sz w:val="24"/>
          <w:szCs w:val="24"/>
          <w:lang w:val="sk-SK"/>
        </w:rPr>
        <w:t>„</w:t>
      </w:r>
      <w:bookmarkEnd w:id="2289"/>
      <w:bookmarkEnd w:id="2290"/>
      <w:r w:rsidRPr="0060409C">
        <w:rPr>
          <w:rFonts w:ascii="Times New Roman" w:hAnsi="Times New Roman" w:cs="Times New Roman"/>
          <w:sz w:val="24"/>
          <w:szCs w:val="24"/>
          <w:vertAlign w:val="superscript"/>
          <w:lang w:val="sk-SK"/>
        </w:rPr>
        <w:t>61</w:t>
      </w:r>
      <w:r w:rsidRPr="0060409C">
        <w:rPr>
          <w:rFonts w:ascii="Times New Roman" w:hAnsi="Times New Roman" w:cs="Times New Roman"/>
          <w:sz w:val="24"/>
          <w:szCs w:val="24"/>
          <w:lang w:val="sk-SK"/>
        </w:rPr>
        <w:t xml:space="preserve">) § 3 a 4 Stavebného zákona. </w:t>
      </w:r>
    </w:p>
    <w:p w14:paraId="68B93405" w14:textId="77777777" w:rsidR="007C5C67" w:rsidRPr="0060409C" w:rsidRDefault="007C5C67" w:rsidP="00FF49A0">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62</w:t>
      </w:r>
      <w:r w:rsidRPr="0060409C">
        <w:rPr>
          <w:rFonts w:ascii="Times New Roman" w:hAnsi="Times New Roman" w:cs="Times New Roman"/>
          <w:sz w:val="24"/>
          <w:szCs w:val="24"/>
          <w:lang w:val="sk-SK"/>
        </w:rPr>
        <w:t>) § 27 Stavebného zákona.“.</w:t>
      </w:r>
    </w:p>
    <w:p w14:paraId="240D8F0A" w14:textId="77777777" w:rsidR="007C5C67" w:rsidRPr="0060409C" w:rsidRDefault="007C5C67" w:rsidP="007C5C67">
      <w:pPr>
        <w:pStyle w:val="Odsekzoznamu"/>
        <w:spacing w:before="6" w:after="12" w:line="240" w:lineRule="auto"/>
        <w:jc w:val="both"/>
        <w:rPr>
          <w:rFonts w:ascii="Times New Roman" w:hAnsi="Times New Roman" w:cs="Times New Roman"/>
          <w:sz w:val="24"/>
          <w:szCs w:val="24"/>
          <w:lang w:val="sk-SK"/>
        </w:rPr>
      </w:pPr>
    </w:p>
    <w:p w14:paraId="373549B3" w14:textId="2D5C5EBD" w:rsidR="007C5C67" w:rsidRPr="0060409C" w:rsidRDefault="007C5C67" w:rsidP="00144395">
      <w:pPr>
        <w:pStyle w:val="Odsekzoznamu"/>
        <w:numPr>
          <w:ilvl w:val="0"/>
          <w:numId w:val="11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25 ods. 4 písm</w:t>
      </w:r>
      <w:r w:rsidR="00411086" w:rsidRPr="0060409C">
        <w:rPr>
          <w:rFonts w:ascii="Times New Roman" w:hAnsi="Times New Roman" w:cs="Times New Roman"/>
          <w:sz w:val="24"/>
          <w:szCs w:val="24"/>
          <w:lang w:val="sk-SK"/>
        </w:rPr>
        <w:t>eno</w:t>
      </w:r>
      <w:r w:rsidRPr="0060409C">
        <w:rPr>
          <w:rFonts w:ascii="Times New Roman" w:hAnsi="Times New Roman" w:cs="Times New Roman"/>
          <w:sz w:val="24"/>
          <w:szCs w:val="24"/>
          <w:lang w:val="sk-SK"/>
        </w:rPr>
        <w:t xml:space="preserve"> a) </w:t>
      </w:r>
      <w:r w:rsidR="00411086" w:rsidRPr="0060409C">
        <w:rPr>
          <w:rFonts w:ascii="Times New Roman" w:hAnsi="Times New Roman" w:cs="Times New Roman"/>
          <w:sz w:val="24"/>
          <w:szCs w:val="24"/>
          <w:lang w:val="sk-SK"/>
        </w:rPr>
        <w:t>znie:</w:t>
      </w:r>
    </w:p>
    <w:p w14:paraId="739022E3" w14:textId="41FF5084" w:rsidR="00411086" w:rsidRPr="0060409C" w:rsidRDefault="00411086" w:rsidP="00411086">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 pri stavbách, pri ktorých sa vyžaduje rozhodnutie o stavebnom zámere, týkajú stavieb</w:t>
      </w:r>
    </w:p>
    <w:p w14:paraId="7B974530" w14:textId="786F93E5" w:rsidR="00411086" w:rsidRPr="0060409C" w:rsidRDefault="00411086" w:rsidP="00144395">
      <w:pPr>
        <w:pStyle w:val="Odsekzoznamu"/>
        <w:numPr>
          <w:ilvl w:val="3"/>
          <w:numId w:val="184"/>
        </w:numPr>
        <w:spacing w:before="6" w:after="12" w:line="240" w:lineRule="auto"/>
        <w:ind w:left="127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s vydaným rozhodnutím o stavebnom zámere alebo s overeným projektom stavby,</w:t>
      </w:r>
    </w:p>
    <w:p w14:paraId="754643D6" w14:textId="23A9F1B8" w:rsidR="00411086" w:rsidRPr="0060409C" w:rsidRDefault="00411086" w:rsidP="00144395">
      <w:pPr>
        <w:pStyle w:val="Odsekzoznamu"/>
        <w:numPr>
          <w:ilvl w:val="3"/>
          <w:numId w:val="184"/>
        </w:numPr>
        <w:spacing w:before="6" w:after="12" w:line="240" w:lineRule="auto"/>
        <w:ind w:left="127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pri ktorých prebieha konanie o vydanie rozhodnutia o stavebnom zámere,</w:t>
      </w:r>
    </w:p>
    <w:p w14:paraId="69E71DD1" w14:textId="49AAD4BE" w:rsidR="00411086" w:rsidRPr="0060409C" w:rsidRDefault="00411086" w:rsidP="00144395">
      <w:pPr>
        <w:pStyle w:val="Odsekzoznamu"/>
        <w:numPr>
          <w:ilvl w:val="3"/>
          <w:numId w:val="184"/>
        </w:numPr>
        <w:spacing w:before="6" w:after="12" w:line="240" w:lineRule="auto"/>
        <w:ind w:left="127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pri ktorých prevádzkovateľ siete predpokladá podanie žiadosti o vydanie rozhodnutia o stavebnom zámere v nasledujúcich šiestich mesiacoch,</w:t>
      </w:r>
    </w:p>
    <w:p w14:paraId="1259346B" w14:textId="77777777" w:rsidR="007C5C67" w:rsidRPr="0060409C" w:rsidRDefault="007C5C67" w:rsidP="007C5C67">
      <w:pPr>
        <w:pStyle w:val="Odsekzoznamu"/>
        <w:spacing w:before="6" w:after="12" w:line="240" w:lineRule="auto"/>
        <w:ind w:left="630"/>
        <w:jc w:val="both"/>
        <w:rPr>
          <w:rFonts w:ascii="Times New Roman" w:hAnsi="Times New Roman" w:cs="Times New Roman"/>
          <w:sz w:val="24"/>
          <w:szCs w:val="24"/>
          <w:lang w:val="sk-SK"/>
        </w:rPr>
      </w:pPr>
    </w:p>
    <w:p w14:paraId="033C9EED" w14:textId="77777777" w:rsidR="007C5C67" w:rsidRPr="0060409C" w:rsidRDefault="007C5C67" w:rsidP="00144395">
      <w:pPr>
        <w:pStyle w:val="Odsekzoznamu"/>
        <w:numPr>
          <w:ilvl w:val="0"/>
          <w:numId w:val="11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25 ods. 4 písm. b) prvom bode sa slová „písomné oznámenie stavebného úradu, že proti uskutočneniu stavby nemá námietky“ nahrádzajú slovami „overenie projektu ohlásenej stavby“.</w:t>
      </w:r>
    </w:p>
    <w:p w14:paraId="47A9AA76" w14:textId="77777777" w:rsidR="007C5C67" w:rsidRPr="0060409C" w:rsidRDefault="007C5C67" w:rsidP="007C5C67">
      <w:pPr>
        <w:pStyle w:val="Odsekzoznamu"/>
        <w:spacing w:before="6" w:after="12" w:line="240" w:lineRule="auto"/>
        <w:ind w:left="630"/>
        <w:jc w:val="both"/>
        <w:rPr>
          <w:rFonts w:ascii="Times New Roman" w:hAnsi="Times New Roman" w:cs="Times New Roman"/>
          <w:sz w:val="24"/>
          <w:szCs w:val="24"/>
          <w:lang w:val="sk-SK"/>
        </w:rPr>
      </w:pPr>
    </w:p>
    <w:p w14:paraId="52FD4BD5" w14:textId="77777777" w:rsidR="007C5C67" w:rsidRPr="0060409C" w:rsidRDefault="007C5C67" w:rsidP="00144395">
      <w:pPr>
        <w:pStyle w:val="Odsekzoznamu"/>
        <w:numPr>
          <w:ilvl w:val="0"/>
          <w:numId w:val="11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25 ods. 4 písm. b) druhom bode sa slová „doručené písomné oznámenie stavebného úradu, že proti uskutočneniu stavby nemá námietky“ nahrádzajú slovami „ohlásenie vybavené“.</w:t>
      </w:r>
    </w:p>
    <w:p w14:paraId="5A53087D" w14:textId="77777777" w:rsidR="007C5C67" w:rsidRPr="0060409C" w:rsidRDefault="007C5C67" w:rsidP="007C5C67">
      <w:pPr>
        <w:pStyle w:val="Odsekzoznamu"/>
        <w:spacing w:before="6" w:after="12" w:line="240" w:lineRule="auto"/>
        <w:ind w:left="630"/>
        <w:jc w:val="both"/>
        <w:rPr>
          <w:rFonts w:ascii="Times New Roman" w:hAnsi="Times New Roman" w:cs="Times New Roman"/>
          <w:sz w:val="24"/>
          <w:szCs w:val="24"/>
          <w:lang w:val="sk-SK"/>
        </w:rPr>
      </w:pPr>
    </w:p>
    <w:p w14:paraId="3E7982A5" w14:textId="77777777" w:rsidR="007C5C67" w:rsidRPr="0060409C" w:rsidRDefault="007C5C67" w:rsidP="00144395">
      <w:pPr>
        <w:pStyle w:val="Odsekzoznamu"/>
        <w:numPr>
          <w:ilvl w:val="0"/>
          <w:numId w:val="11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62a znie: </w:t>
      </w:r>
    </w:p>
    <w:p w14:paraId="5695C89C" w14:textId="75D64A33" w:rsidR="007C5C67" w:rsidRPr="0060409C" w:rsidRDefault="007C5C67" w:rsidP="00FF49A0">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62a</w:t>
      </w:r>
      <w:r w:rsidRPr="0060409C">
        <w:rPr>
          <w:rFonts w:ascii="Times New Roman" w:hAnsi="Times New Roman" w:cs="Times New Roman"/>
          <w:sz w:val="24"/>
          <w:szCs w:val="24"/>
          <w:lang w:val="sk-SK"/>
        </w:rPr>
        <w:t xml:space="preserve">) Zákon č. 200/2022 Z. z. o územnom plánovaní v znení neskorších predpisov. </w:t>
      </w:r>
    </w:p>
    <w:p w14:paraId="4B3DEC40" w14:textId="7821E862" w:rsidR="007C5C67" w:rsidRPr="0060409C" w:rsidRDefault="007C5C67" w:rsidP="00FF49A0">
      <w:pPr>
        <w:spacing w:before="6" w:after="12" w:line="240" w:lineRule="auto"/>
        <w:ind w:left="709"/>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b/>
        <w:t>Stavebný zákon.“.</w:t>
      </w:r>
    </w:p>
    <w:p w14:paraId="219D3C74" w14:textId="77777777" w:rsidR="007C5C67" w:rsidRPr="0060409C" w:rsidRDefault="007C5C67" w:rsidP="007C5C67">
      <w:pPr>
        <w:pStyle w:val="Odsekzoznamu"/>
        <w:spacing w:before="6" w:after="12" w:line="240" w:lineRule="auto"/>
        <w:ind w:left="630"/>
        <w:jc w:val="both"/>
        <w:rPr>
          <w:rFonts w:ascii="Times New Roman" w:hAnsi="Times New Roman" w:cs="Times New Roman"/>
          <w:sz w:val="24"/>
          <w:szCs w:val="24"/>
          <w:lang w:val="sk-SK"/>
        </w:rPr>
      </w:pPr>
    </w:p>
    <w:p w14:paraId="2824E284" w14:textId="4BAB3547" w:rsidR="007C5C67" w:rsidRPr="0060409C" w:rsidRDefault="007C5C67" w:rsidP="00144395">
      <w:pPr>
        <w:pStyle w:val="Odsekzoznamu"/>
        <w:numPr>
          <w:ilvl w:val="0"/>
          <w:numId w:val="11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28 ods. 1 sa slová „stavebné povolenie“ nahrádzajú </w:t>
      </w:r>
      <w:r w:rsidR="004C49E2" w:rsidRPr="0060409C">
        <w:rPr>
          <w:rFonts w:ascii="Times New Roman" w:hAnsi="Times New Roman" w:cs="Times New Roman"/>
          <w:sz w:val="24"/>
          <w:szCs w:val="24"/>
          <w:lang w:val="sk-SK"/>
        </w:rPr>
        <w:t xml:space="preserve">slovami </w:t>
      </w:r>
      <w:r w:rsidRPr="0060409C">
        <w:rPr>
          <w:rFonts w:ascii="Times New Roman" w:hAnsi="Times New Roman" w:cs="Times New Roman"/>
          <w:sz w:val="24"/>
          <w:szCs w:val="24"/>
          <w:lang w:val="sk-SK"/>
        </w:rPr>
        <w:t>„rozhodnutie o stavebnom zámere“</w:t>
      </w:r>
      <w:r w:rsidR="004C49E2"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slová „všeobecnú technickú požiadavku na navrhovanie stavieb“ sa nahrádzajú slovami „stavebno-technickú požiadavku na výstavbu“</w:t>
      </w:r>
      <w:r w:rsidR="004C49E2" w:rsidRPr="0060409C">
        <w:rPr>
          <w:rFonts w:ascii="Times New Roman" w:hAnsi="Times New Roman" w:cs="Times New Roman"/>
          <w:sz w:val="24"/>
          <w:szCs w:val="24"/>
          <w:lang w:val="sk-SK"/>
        </w:rPr>
        <w:t xml:space="preserve"> a slová „osobitného predpisu“ sa nahrádzajú slovami „Stavebného zákona“</w:t>
      </w:r>
      <w:r w:rsidRPr="0060409C">
        <w:rPr>
          <w:rFonts w:ascii="Times New Roman" w:hAnsi="Times New Roman" w:cs="Times New Roman"/>
          <w:sz w:val="24"/>
          <w:szCs w:val="24"/>
          <w:lang w:val="sk-SK"/>
        </w:rPr>
        <w:t>.</w:t>
      </w:r>
    </w:p>
    <w:p w14:paraId="2A12BA85" w14:textId="77777777" w:rsidR="007C5C67" w:rsidRPr="0060409C" w:rsidRDefault="007C5C67" w:rsidP="007C5C67">
      <w:pPr>
        <w:pStyle w:val="Odsekzoznamu"/>
        <w:spacing w:before="6" w:after="12" w:line="240" w:lineRule="auto"/>
        <w:ind w:left="630"/>
        <w:jc w:val="both"/>
        <w:rPr>
          <w:rFonts w:ascii="Times New Roman" w:hAnsi="Times New Roman" w:cs="Times New Roman"/>
          <w:sz w:val="24"/>
          <w:szCs w:val="24"/>
          <w:lang w:val="sk-SK"/>
        </w:rPr>
      </w:pPr>
    </w:p>
    <w:p w14:paraId="2B8A4E9E" w14:textId="77777777" w:rsidR="007C5C67" w:rsidRPr="0060409C" w:rsidRDefault="007C5C67" w:rsidP="00FF49A0">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Poznámka pod čiarou k odkazu 67 znie: </w:t>
      </w:r>
    </w:p>
    <w:p w14:paraId="73F6D61E" w14:textId="77777777" w:rsidR="007C5C67" w:rsidRPr="0060409C" w:rsidRDefault="007C5C67" w:rsidP="00FF49A0">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67</w:t>
      </w:r>
      <w:r w:rsidRPr="0060409C">
        <w:rPr>
          <w:rFonts w:ascii="Times New Roman" w:hAnsi="Times New Roman" w:cs="Times New Roman"/>
          <w:sz w:val="24"/>
          <w:szCs w:val="24"/>
          <w:lang w:val="sk-SK"/>
        </w:rPr>
        <w:t>) § 19 Stavebného zákona.“.</w:t>
      </w:r>
    </w:p>
    <w:p w14:paraId="5F812B1E" w14:textId="77777777" w:rsidR="007C5C67" w:rsidRPr="0060409C" w:rsidRDefault="007C5C67" w:rsidP="007C5C67">
      <w:pPr>
        <w:pStyle w:val="Odsekzoznamu"/>
        <w:spacing w:before="6" w:after="12" w:line="240" w:lineRule="auto"/>
        <w:ind w:left="630"/>
        <w:jc w:val="both"/>
        <w:rPr>
          <w:rFonts w:ascii="Times New Roman" w:hAnsi="Times New Roman" w:cs="Times New Roman"/>
          <w:sz w:val="24"/>
          <w:szCs w:val="24"/>
          <w:lang w:val="sk-SK"/>
        </w:rPr>
      </w:pPr>
    </w:p>
    <w:p w14:paraId="795FFF3A" w14:textId="497B8204" w:rsidR="007C5C67" w:rsidRPr="0060409C" w:rsidRDefault="004A0875" w:rsidP="00144395">
      <w:pPr>
        <w:pStyle w:val="Odsekzoznamu"/>
        <w:numPr>
          <w:ilvl w:val="0"/>
          <w:numId w:val="11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28 ods. 1 sa vypúšťa odkaz 66 nad slovom „rozvodov“ vrátane poznámky pod čiarou a v odseku 2 písm. f) sa vypúšťa odkaz 68 nad slovom „domy“ vrátane </w:t>
      </w:r>
      <w:r w:rsidR="007C5C67" w:rsidRPr="0060409C">
        <w:rPr>
          <w:rFonts w:ascii="Times New Roman" w:hAnsi="Times New Roman" w:cs="Times New Roman"/>
          <w:sz w:val="24"/>
          <w:szCs w:val="24"/>
          <w:lang w:val="sk-SK"/>
        </w:rPr>
        <w:t>poznámky pod čiarou.</w:t>
      </w:r>
    </w:p>
    <w:p w14:paraId="72CF5266" w14:textId="77777777" w:rsidR="007C5C67" w:rsidRPr="0060409C" w:rsidRDefault="007C5C67" w:rsidP="007C5C67">
      <w:pPr>
        <w:pStyle w:val="Odsekzoznamu"/>
        <w:spacing w:before="6" w:after="12" w:line="240" w:lineRule="auto"/>
        <w:ind w:left="630"/>
        <w:jc w:val="both"/>
        <w:rPr>
          <w:rFonts w:ascii="Times New Roman" w:hAnsi="Times New Roman" w:cs="Times New Roman"/>
          <w:sz w:val="24"/>
          <w:szCs w:val="24"/>
          <w:lang w:val="sk-SK"/>
        </w:rPr>
      </w:pPr>
    </w:p>
    <w:p w14:paraId="1698F656" w14:textId="77777777" w:rsidR="007C5C67" w:rsidRPr="0060409C" w:rsidRDefault="007C5C67" w:rsidP="00144395">
      <w:pPr>
        <w:pStyle w:val="Odsekzoznamu"/>
        <w:numPr>
          <w:ilvl w:val="0"/>
          <w:numId w:val="116"/>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Za § 131c sa vkladá § 131d, ktorý vrátane nadpisu znie:</w:t>
      </w:r>
    </w:p>
    <w:p w14:paraId="79519BC4" w14:textId="77777777" w:rsidR="007C5C67" w:rsidRPr="0060409C" w:rsidRDefault="007C5C67" w:rsidP="007C5C67">
      <w:pPr>
        <w:spacing w:after="0" w:line="240" w:lineRule="auto"/>
        <w:ind w:firstLine="270"/>
        <w:jc w:val="center"/>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 131d</w:t>
      </w:r>
    </w:p>
    <w:p w14:paraId="4AD1A783" w14:textId="77777777" w:rsidR="007C5C67" w:rsidRPr="0060409C" w:rsidRDefault="007C5C67" w:rsidP="007C5C67">
      <w:pPr>
        <w:spacing w:after="0" w:line="240" w:lineRule="auto"/>
        <w:ind w:firstLine="270"/>
        <w:jc w:val="center"/>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Prechodné ustanovenia k úpravám účinným od 1. apríla 2025</w:t>
      </w:r>
    </w:p>
    <w:p w14:paraId="68861675" w14:textId="1BC0D6C4" w:rsidR="007C5C67" w:rsidRPr="0060409C" w:rsidRDefault="007C5C67" w:rsidP="00144395">
      <w:pPr>
        <w:pStyle w:val="Odsekzoznamu"/>
        <w:numPr>
          <w:ilvl w:val="1"/>
          <w:numId w:val="150"/>
        </w:numPr>
        <w:spacing w:after="0"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Stavby elektronických komunikačných sietí, ktoré boli zhotovené do 31. marca 2025 bez povolenia stavebného úradu alebo v rozpore s ním sa uplynutím desiateho roku odo dňa ich zhotovenia, najskôr však k 1. aprílu 2025 považujú za stavby postavené v súlade s platnými predpismi, ak</w:t>
      </w:r>
    </w:p>
    <w:p w14:paraId="7B187ADD" w14:textId="53CB4D7F" w:rsidR="007C5C67" w:rsidRPr="0060409C" w:rsidRDefault="007C5C67" w:rsidP="00144395">
      <w:pPr>
        <w:pStyle w:val="Odsekzoznamu"/>
        <w:numPr>
          <w:ilvl w:val="2"/>
          <w:numId w:val="151"/>
        </w:numPr>
        <w:spacing w:after="0" w:line="240" w:lineRule="auto"/>
        <w:ind w:left="1276" w:hanging="28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sa nepretržite využívajú na svoj účel, </w:t>
      </w:r>
    </w:p>
    <w:p w14:paraId="752E73DB" w14:textId="5D0CB21E" w:rsidR="007C5C67" w:rsidRPr="0060409C" w:rsidRDefault="007C5C67" w:rsidP="00144395">
      <w:pPr>
        <w:pStyle w:val="Odsekzoznamu"/>
        <w:numPr>
          <w:ilvl w:val="2"/>
          <w:numId w:val="151"/>
        </w:numPr>
        <w:spacing w:after="0" w:line="240" w:lineRule="auto"/>
        <w:ind w:left="1276" w:hanging="28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ich odstránenie nebolo právoplatne nariadené do desiatich rokov odo dňa ich zhotovenia a</w:t>
      </w:r>
    </w:p>
    <w:p w14:paraId="121F9744" w14:textId="2F98392D" w:rsidR="007C5C67" w:rsidRPr="0060409C" w:rsidRDefault="007C5C67" w:rsidP="00144395">
      <w:pPr>
        <w:pStyle w:val="Odsekzoznamu"/>
        <w:numPr>
          <w:ilvl w:val="2"/>
          <w:numId w:val="151"/>
        </w:numPr>
        <w:spacing w:after="0" w:line="240" w:lineRule="auto"/>
        <w:ind w:left="1276" w:hanging="28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vlastník stavby je ku dňu uplynutia desiateho roku odo dňa ich zhotovenia vlastníkom pozemku alebo má iné právo k pozemku, na ktorom je takáto stavba postavená. </w:t>
      </w:r>
    </w:p>
    <w:p w14:paraId="60FAC52C" w14:textId="77777777" w:rsidR="007C5C67" w:rsidRPr="0060409C" w:rsidRDefault="007C5C67" w:rsidP="007C5C67">
      <w:pPr>
        <w:spacing w:after="0" w:line="240" w:lineRule="auto"/>
        <w:ind w:left="567"/>
        <w:jc w:val="both"/>
        <w:rPr>
          <w:rFonts w:ascii="Times New Roman" w:hAnsi="Times New Roman" w:cs="Times New Roman"/>
          <w:sz w:val="24"/>
          <w:szCs w:val="24"/>
          <w:lang w:val="sk-SK"/>
        </w:rPr>
      </w:pPr>
    </w:p>
    <w:p w14:paraId="0F6B0F0A" w14:textId="1379D593" w:rsidR="007C5C67" w:rsidRPr="0060409C" w:rsidRDefault="007C5C67" w:rsidP="00144395">
      <w:pPr>
        <w:pStyle w:val="Odsekzoznamu"/>
        <w:numPr>
          <w:ilvl w:val="1"/>
          <w:numId w:val="150"/>
        </w:numPr>
        <w:spacing w:after="0"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Dočasné stavby elektronických komunikačných sietí, ktoré boli zhotovené do 31. marca 2025 bez povolenia stavebného úradu alebo v rozpore s ním, sa uplynutím desiateho roku odo dňa ich zhotovenia, najskôr však k 1. aprílu 2025 považujú za trvalé stavby postavené v súlade s platnými predpismi, ak</w:t>
      </w:r>
    </w:p>
    <w:p w14:paraId="192CB53F" w14:textId="2224F506" w:rsidR="007C5C67" w:rsidRPr="0060409C" w:rsidRDefault="007C5C67" w:rsidP="00144395">
      <w:pPr>
        <w:pStyle w:val="Odsekzoznamu"/>
        <w:numPr>
          <w:ilvl w:val="0"/>
          <w:numId w:val="152"/>
        </w:numPr>
        <w:spacing w:after="0" w:line="240" w:lineRule="auto"/>
        <w:ind w:left="1276" w:hanging="28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sa nepretržite využívajú na svoj účel,</w:t>
      </w:r>
    </w:p>
    <w:p w14:paraId="2E351E09" w14:textId="10673DA3" w:rsidR="007C5C67" w:rsidRPr="0060409C" w:rsidRDefault="007C5C67" w:rsidP="00144395">
      <w:pPr>
        <w:pStyle w:val="Odsekzoznamu"/>
        <w:numPr>
          <w:ilvl w:val="0"/>
          <w:numId w:val="152"/>
        </w:numPr>
        <w:spacing w:after="0" w:line="240" w:lineRule="auto"/>
        <w:ind w:left="1276" w:hanging="28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ich odstránenie nebolo právoplatne nariadené do desiatich rokov odo dňa ich zhotovenia a</w:t>
      </w:r>
    </w:p>
    <w:p w14:paraId="103F1484" w14:textId="3E8923F4" w:rsidR="007C5C67" w:rsidRPr="0060409C" w:rsidRDefault="007C5C67" w:rsidP="00144395">
      <w:pPr>
        <w:pStyle w:val="Odsekzoznamu"/>
        <w:numPr>
          <w:ilvl w:val="0"/>
          <w:numId w:val="152"/>
        </w:numPr>
        <w:spacing w:after="0" w:line="240" w:lineRule="auto"/>
        <w:ind w:left="1276" w:hanging="28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vlastník stavby je ku dňu uplynutia desiateho roku odo dňa ich zhotovenia vlastníkom pozemku alebo má iné právo k pozemku, na ktorom je takáto stavba postavená.“.</w:t>
      </w:r>
    </w:p>
    <w:p w14:paraId="072BC63D" w14:textId="77777777" w:rsidR="00640BA6" w:rsidRPr="0060409C" w:rsidRDefault="00640BA6" w:rsidP="007E4D00">
      <w:pPr>
        <w:spacing w:before="6" w:after="12" w:line="240" w:lineRule="auto"/>
        <w:ind w:left="120"/>
        <w:rPr>
          <w:rFonts w:ascii="Times New Roman" w:hAnsi="Times New Roman" w:cs="Times New Roman"/>
          <w:sz w:val="24"/>
          <w:szCs w:val="24"/>
          <w:lang w:val="sk-SK"/>
        </w:rPr>
      </w:pPr>
    </w:p>
    <w:p w14:paraId="3560CE54" w14:textId="77777777" w:rsidR="00640BA6" w:rsidRPr="0060409C" w:rsidRDefault="00640BA6" w:rsidP="008149E5">
      <w:pPr>
        <w:pStyle w:val="Nadpis1"/>
        <w:numPr>
          <w:ilvl w:val="0"/>
          <w:numId w:val="6"/>
        </w:numPr>
        <w:rPr>
          <w:sz w:val="24"/>
          <w:szCs w:val="24"/>
        </w:rPr>
      </w:pPr>
      <w:bookmarkStart w:id="2291" w:name="predpis.clanok-58.oznacenie"/>
      <w:bookmarkStart w:id="2292" w:name="predpis.clanok-58"/>
    </w:p>
    <w:p w14:paraId="5DD840E2" w14:textId="7EAA94BE" w:rsidR="00640BA6" w:rsidRPr="0060409C" w:rsidRDefault="0024192D" w:rsidP="00E239E2">
      <w:pPr>
        <w:pStyle w:val="Nadpis2"/>
        <w:rPr>
          <w:sz w:val="24"/>
          <w:szCs w:val="24"/>
        </w:rPr>
      </w:pPr>
      <w:bookmarkStart w:id="2293" w:name="predpis.clanok-58.odsek-1.oznacenie"/>
      <w:bookmarkStart w:id="2294" w:name="predpis.clanok-58.odsek-1"/>
      <w:bookmarkEnd w:id="2291"/>
      <w:bookmarkEnd w:id="2293"/>
      <w:r w:rsidRPr="0060409C">
        <w:rPr>
          <w:sz w:val="24"/>
          <w:szCs w:val="24"/>
        </w:rPr>
        <w:t xml:space="preserve">Zákon č. </w:t>
      </w:r>
      <w:r w:rsidR="00640BA6" w:rsidRPr="0060409C">
        <w:rPr>
          <w:sz w:val="24"/>
          <w:szCs w:val="24"/>
        </w:rPr>
        <w:t>200/2022 Z. z.</w:t>
      </w:r>
      <w:bookmarkStart w:id="2295" w:name="predpis.clanok-58.odsek-1.text"/>
      <w:r w:rsidRPr="0060409C">
        <w:rPr>
          <w:sz w:val="24"/>
          <w:szCs w:val="24"/>
        </w:rPr>
        <w:t xml:space="preserve"> o územnom plánovaní v znení </w:t>
      </w:r>
      <w:r w:rsidR="00F01EF2" w:rsidRPr="0060409C">
        <w:rPr>
          <w:sz w:val="24"/>
          <w:szCs w:val="24"/>
        </w:rPr>
        <w:t>zákona č. 69/2023 Z. z., zákona č. 195/2023 Z. z., zákona č. 205/2023 Z. z., zákona č. 272/2023 Z. z.,</w:t>
      </w:r>
      <w:r w:rsidR="009C3287" w:rsidRPr="0060409C">
        <w:rPr>
          <w:sz w:val="24"/>
          <w:szCs w:val="24"/>
        </w:rPr>
        <w:t xml:space="preserve"> </w:t>
      </w:r>
      <w:r w:rsidR="00F01EF2" w:rsidRPr="0060409C">
        <w:rPr>
          <w:sz w:val="24"/>
          <w:szCs w:val="24"/>
        </w:rPr>
        <w:t>zákona č. 46/2024 Z. z.</w:t>
      </w:r>
      <w:r w:rsidR="000D3D50" w:rsidRPr="0060409C">
        <w:rPr>
          <w:sz w:val="24"/>
          <w:szCs w:val="24"/>
        </w:rPr>
        <w:t>,</w:t>
      </w:r>
      <w:r w:rsidR="00F01EF2" w:rsidRPr="0060409C">
        <w:rPr>
          <w:sz w:val="24"/>
          <w:szCs w:val="24"/>
        </w:rPr>
        <w:t xml:space="preserve"> zákona č. 142/2024 Z. z. </w:t>
      </w:r>
      <w:r w:rsidR="000D3D50" w:rsidRPr="0060409C">
        <w:rPr>
          <w:sz w:val="24"/>
          <w:szCs w:val="24"/>
        </w:rPr>
        <w:t xml:space="preserve">a zákona č. </w:t>
      </w:r>
      <w:r w:rsidR="00E6355F" w:rsidRPr="0060409C">
        <w:rPr>
          <w:sz w:val="24"/>
          <w:szCs w:val="24"/>
        </w:rPr>
        <w:t>350</w:t>
      </w:r>
      <w:r w:rsidR="000D3D50" w:rsidRPr="0060409C">
        <w:rPr>
          <w:sz w:val="24"/>
          <w:szCs w:val="24"/>
        </w:rPr>
        <w:t xml:space="preserve">/2024 Z. z. </w:t>
      </w:r>
      <w:r w:rsidRPr="0060409C">
        <w:rPr>
          <w:sz w:val="24"/>
          <w:szCs w:val="24"/>
        </w:rPr>
        <w:t xml:space="preserve">sa mení a dopĺňa takto: </w:t>
      </w:r>
      <w:bookmarkEnd w:id="2295"/>
    </w:p>
    <w:p w14:paraId="4C3E0C2C" w14:textId="77777777" w:rsidR="00B0362A" w:rsidRPr="0060409C" w:rsidRDefault="00B0362A" w:rsidP="00144395">
      <w:pPr>
        <w:pStyle w:val="Odsekzoznamu"/>
        <w:numPr>
          <w:ilvl w:val="0"/>
          <w:numId w:val="80"/>
        </w:numPr>
        <w:spacing w:before="6" w:after="12" w:line="240" w:lineRule="auto"/>
        <w:jc w:val="both"/>
        <w:rPr>
          <w:rFonts w:ascii="Times New Roman" w:hAnsi="Times New Roman" w:cs="Times New Roman"/>
          <w:sz w:val="24"/>
          <w:szCs w:val="24"/>
          <w:lang w:val="sk-SK"/>
        </w:rPr>
      </w:pPr>
      <w:bookmarkStart w:id="2296" w:name="predpis.clanok-58.bod-1"/>
      <w:bookmarkEnd w:id="2294"/>
      <w:r w:rsidRPr="0060409C">
        <w:rPr>
          <w:rFonts w:ascii="Times New Roman" w:hAnsi="Times New Roman" w:cs="Times New Roman"/>
          <w:sz w:val="24"/>
          <w:szCs w:val="24"/>
          <w:lang w:val="sk-SK"/>
        </w:rPr>
        <w:t>V § 5 písm</w:t>
      </w:r>
      <w:r w:rsidR="008B0267" w:rsidRPr="0060409C">
        <w:rPr>
          <w:rFonts w:ascii="Times New Roman" w:hAnsi="Times New Roman" w:cs="Times New Roman"/>
          <w:sz w:val="24"/>
          <w:szCs w:val="24"/>
          <w:lang w:val="sk-SK"/>
        </w:rPr>
        <w:t xml:space="preserve">eno </w:t>
      </w:r>
      <w:r w:rsidRPr="0060409C">
        <w:rPr>
          <w:rFonts w:ascii="Times New Roman" w:hAnsi="Times New Roman" w:cs="Times New Roman"/>
          <w:sz w:val="24"/>
          <w:szCs w:val="24"/>
          <w:lang w:val="sk-SK"/>
        </w:rPr>
        <w:t>b)</w:t>
      </w:r>
      <w:r w:rsidR="008B0267" w:rsidRPr="0060409C">
        <w:rPr>
          <w:rFonts w:ascii="Times New Roman" w:hAnsi="Times New Roman" w:cs="Times New Roman"/>
          <w:sz w:val="24"/>
          <w:szCs w:val="24"/>
          <w:lang w:val="sk-SK"/>
        </w:rPr>
        <w:t xml:space="preserve"> znie:</w:t>
      </w:r>
    </w:p>
    <w:p w14:paraId="0365C74F" w14:textId="17C8C054" w:rsidR="008B0267" w:rsidRPr="0060409C" w:rsidRDefault="008B0267" w:rsidP="008B0267">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„b) osobitným územím časť územia významná z hľadiska zabezpečenia obrany štátu a bezpečnosti štátu, ochrany prírody, biodiverzity a krajiny, pre ktorú sú určené špecifické podmienky priestorového usporiadania a funkčného využívania</w:t>
      </w:r>
      <w:r w:rsidR="00914A8C" w:rsidRPr="0060409C">
        <w:rPr>
          <w:rFonts w:ascii="Times New Roman" w:hAnsi="Times New Roman" w:cs="Times New Roman"/>
          <w:sz w:val="24"/>
          <w:szCs w:val="24"/>
          <w:lang w:val="sk-SK"/>
        </w:rPr>
        <w:t xml:space="preserve"> a</w:t>
      </w:r>
      <w:r w:rsidRPr="0060409C">
        <w:rPr>
          <w:rFonts w:ascii="Times New Roman" w:hAnsi="Times New Roman" w:cs="Times New Roman"/>
          <w:sz w:val="24"/>
          <w:szCs w:val="24"/>
          <w:lang w:val="sk-SK"/>
        </w:rPr>
        <w:t xml:space="preserve"> ktorej charakter, osobitosti a význam sa má v území zachovať, chrániť, obnoviť alebo rozvíjať,“.</w:t>
      </w:r>
    </w:p>
    <w:p w14:paraId="729BD493" w14:textId="77777777" w:rsidR="00B0362A" w:rsidRPr="0060409C" w:rsidRDefault="00B0362A" w:rsidP="0094146E">
      <w:pPr>
        <w:pStyle w:val="Odsekzoznamu"/>
        <w:spacing w:before="6" w:after="12" w:line="240" w:lineRule="auto"/>
        <w:ind w:left="630"/>
        <w:jc w:val="both"/>
        <w:rPr>
          <w:rFonts w:ascii="Times New Roman" w:hAnsi="Times New Roman" w:cs="Times New Roman"/>
          <w:sz w:val="24"/>
          <w:szCs w:val="24"/>
          <w:lang w:val="sk-SK"/>
        </w:rPr>
      </w:pPr>
    </w:p>
    <w:p w14:paraId="124AEE3B" w14:textId="77777777" w:rsidR="00914A8C" w:rsidRPr="0060409C" w:rsidRDefault="00914A8C" w:rsidP="00144395">
      <w:pPr>
        <w:pStyle w:val="Odsekzoznamu"/>
        <w:numPr>
          <w:ilvl w:val="0"/>
          <w:numId w:val="80"/>
        </w:numPr>
        <w:spacing w:after="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5 sa vypúšťa písmeno m).</w:t>
      </w:r>
    </w:p>
    <w:p w14:paraId="5FA1F8D1" w14:textId="77777777" w:rsidR="00914A8C" w:rsidRPr="0060409C" w:rsidRDefault="00914A8C" w:rsidP="00914A8C">
      <w:pPr>
        <w:pStyle w:val="Odsekzoznamu"/>
        <w:spacing w:after="0" w:line="264"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Doterajšie písmená n) až w) sa označujú ako m) až v).</w:t>
      </w:r>
    </w:p>
    <w:p w14:paraId="4A9B60A9" w14:textId="77777777" w:rsidR="00914A8C" w:rsidRPr="0060409C" w:rsidRDefault="00914A8C" w:rsidP="00AE3637">
      <w:pPr>
        <w:pStyle w:val="Odsekzoznamu"/>
        <w:spacing w:after="0" w:line="264" w:lineRule="auto"/>
        <w:ind w:left="630"/>
        <w:jc w:val="both"/>
        <w:rPr>
          <w:rFonts w:ascii="Times New Roman" w:hAnsi="Times New Roman" w:cs="Times New Roman"/>
          <w:sz w:val="24"/>
          <w:szCs w:val="24"/>
          <w:lang w:val="sk-SK"/>
        </w:rPr>
      </w:pPr>
    </w:p>
    <w:p w14:paraId="20797275" w14:textId="6CD50D16" w:rsidR="00793FBA" w:rsidRPr="0060409C" w:rsidRDefault="00793FBA" w:rsidP="00144395">
      <w:pPr>
        <w:pStyle w:val="Odsekzoznamu"/>
        <w:numPr>
          <w:ilvl w:val="0"/>
          <w:numId w:val="80"/>
        </w:numPr>
        <w:spacing w:after="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7 vrátane nadpisu znie:</w:t>
      </w:r>
    </w:p>
    <w:p w14:paraId="0CC41452" w14:textId="450B7676" w:rsidR="00793FBA" w:rsidRPr="0060409C" w:rsidRDefault="00793FBA" w:rsidP="003D5BDB">
      <w:pPr>
        <w:pStyle w:val="Odsekzoznamu"/>
        <w:spacing w:after="0" w:line="264" w:lineRule="auto"/>
        <w:ind w:left="630"/>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 7</w:t>
      </w:r>
    </w:p>
    <w:p w14:paraId="7F15376D" w14:textId="677D21C9" w:rsidR="00793FBA" w:rsidRPr="0060409C" w:rsidRDefault="00793FBA" w:rsidP="003D5BDB">
      <w:pPr>
        <w:pStyle w:val="Odsekzoznamu"/>
        <w:spacing w:after="0" w:line="264" w:lineRule="auto"/>
        <w:ind w:left="630"/>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Úrad a regionálne úrady</w:t>
      </w:r>
    </w:p>
    <w:p w14:paraId="106F01C8" w14:textId="56AA6B4F" w:rsidR="00793FBA" w:rsidRPr="0060409C" w:rsidRDefault="00793FBA" w:rsidP="00144395">
      <w:pPr>
        <w:pStyle w:val="Odsekzoznamu"/>
        <w:numPr>
          <w:ilvl w:val="0"/>
          <w:numId w:val="180"/>
        </w:numPr>
        <w:spacing w:after="0" w:line="264"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Úrad je ústredným orgánom štátnej správy pre územné plánovanie, výstavbu a vyvlastnenie. Sídlom úradu je Bratislava. </w:t>
      </w:r>
    </w:p>
    <w:p w14:paraId="61738041" w14:textId="77779BF4" w:rsidR="00793FBA" w:rsidRPr="0060409C" w:rsidRDefault="00832EA4" w:rsidP="00144395">
      <w:pPr>
        <w:pStyle w:val="Odsekzoznamu"/>
        <w:numPr>
          <w:ilvl w:val="0"/>
          <w:numId w:val="180"/>
        </w:numPr>
        <w:spacing w:after="0" w:line="264"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Štátnu správu </w:t>
      </w:r>
      <w:r w:rsidR="00793FBA" w:rsidRPr="0060409C">
        <w:rPr>
          <w:rFonts w:ascii="Times New Roman" w:hAnsi="Times New Roman" w:cs="Times New Roman"/>
          <w:sz w:val="24"/>
          <w:szCs w:val="24"/>
          <w:lang w:val="sk-SK"/>
        </w:rPr>
        <w:t xml:space="preserve">v oblastiach podľa odseku 1 vykonávajú </w:t>
      </w:r>
      <w:r w:rsidR="008E71B2" w:rsidRPr="0060409C">
        <w:rPr>
          <w:rFonts w:ascii="Times New Roman" w:hAnsi="Times New Roman" w:cs="Times New Roman"/>
          <w:sz w:val="24"/>
          <w:szCs w:val="24"/>
          <w:lang w:val="sk-SK"/>
        </w:rPr>
        <w:t xml:space="preserve">aj </w:t>
      </w:r>
      <w:r w:rsidR="00793FBA" w:rsidRPr="0060409C">
        <w:rPr>
          <w:rFonts w:ascii="Times New Roman" w:hAnsi="Times New Roman" w:cs="Times New Roman"/>
          <w:sz w:val="24"/>
          <w:szCs w:val="24"/>
          <w:lang w:val="sk-SK"/>
        </w:rPr>
        <w:t xml:space="preserve">regionálne úrady. </w:t>
      </w:r>
    </w:p>
    <w:p w14:paraId="5F9EFD5D" w14:textId="282370ED" w:rsidR="00793FBA" w:rsidRPr="0060409C" w:rsidRDefault="008E71B2" w:rsidP="00144395">
      <w:pPr>
        <w:pStyle w:val="Odsekzoznamu"/>
        <w:numPr>
          <w:ilvl w:val="0"/>
          <w:numId w:val="180"/>
        </w:numPr>
        <w:spacing w:after="0" w:line="264"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Regionálny úrad je preddavkovou organizáciou úradu</w:t>
      </w:r>
      <w:r w:rsidR="00722C0B" w:rsidRPr="0060409C">
        <w:rPr>
          <w:rFonts w:ascii="Times New Roman" w:hAnsi="Times New Roman" w:cs="Times New Roman"/>
          <w:sz w:val="24"/>
          <w:szCs w:val="24"/>
          <w:lang w:val="sk-SK"/>
        </w:rPr>
        <w:t xml:space="preserve"> zriadenou </w:t>
      </w:r>
      <w:r w:rsidR="00793FBA" w:rsidRPr="0060409C">
        <w:rPr>
          <w:rFonts w:ascii="Times New Roman" w:hAnsi="Times New Roman" w:cs="Times New Roman"/>
          <w:sz w:val="24"/>
          <w:szCs w:val="24"/>
          <w:lang w:val="sk-SK"/>
        </w:rPr>
        <w:t>so sídlom a pre územné obvody podľa prílohy č. 1. Úrad môže na plnenie úloh regionálneho úradu zriaďovať pracoviská regionálneho úradu a určovať územný obvod ich pôsobnosti v rámci územného obvodu regionálneho úradu.</w:t>
      </w:r>
    </w:p>
    <w:p w14:paraId="1CD6F570" w14:textId="1B12A6A6" w:rsidR="00793FBA" w:rsidRPr="0060409C" w:rsidRDefault="00793FBA" w:rsidP="00144395">
      <w:pPr>
        <w:pStyle w:val="Odsekzoznamu"/>
        <w:numPr>
          <w:ilvl w:val="0"/>
          <w:numId w:val="180"/>
        </w:numPr>
        <w:spacing w:after="0" w:line="264"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čele regionálneho úradu je riaditeľ regionálneho úradu, ktorého vymenúva a odvoláva minister dopravy Slovenskej republiky. Vo veciach</w:t>
      </w:r>
      <w:r w:rsidR="003D5BDB" w:rsidRPr="0060409C">
        <w:rPr>
          <w:rFonts w:ascii="Times New Roman" w:hAnsi="Times New Roman" w:cs="Times New Roman"/>
          <w:sz w:val="24"/>
          <w:szCs w:val="24"/>
          <w:lang w:val="sk-SK"/>
        </w:rPr>
        <w:t xml:space="preserve"> výkonu štátnej správy </w:t>
      </w:r>
      <w:r w:rsidRPr="0060409C">
        <w:rPr>
          <w:rFonts w:ascii="Times New Roman" w:hAnsi="Times New Roman" w:cs="Times New Roman"/>
          <w:sz w:val="24"/>
          <w:szCs w:val="24"/>
          <w:lang w:val="sk-SK"/>
        </w:rPr>
        <w:t>v pôsobnosti regionálneho úradu koná riaditeľ regionálneho úradu.</w:t>
      </w:r>
    </w:p>
    <w:p w14:paraId="183E8013" w14:textId="77777777" w:rsidR="00793FBA" w:rsidRPr="0060409C" w:rsidRDefault="00793FBA" w:rsidP="00144395">
      <w:pPr>
        <w:pStyle w:val="Odsekzoznamu"/>
        <w:numPr>
          <w:ilvl w:val="0"/>
          <w:numId w:val="180"/>
        </w:numPr>
        <w:spacing w:after="0" w:line="264"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Úrad zriaďuje ako svoj odborný, poradný a iniciatívny orgán pre oblasť sledovania vývoja a trendov v oblasti územného plánovania, prípravy koncepčných dokumentov, všeobecne záväzných právnych predpisov, metodických usmernení a rozhodnutí úradu v oblasti územného plánovania Radu územného plánovania zloženú zo zástupcov orgánov štátnej správy, orgánov územnej samosprávy, profesijných organizácií, vysokých škôl, vedeckovýskumných inštitúcií a odbornej verejnosti; podrobnosti o zložení a fungovaní Rady územného plánovania upraví štatút a rokovací poriadok, ktoré vydá predseda úradu.</w:t>
      </w:r>
    </w:p>
    <w:p w14:paraId="160B6205" w14:textId="2237A907" w:rsidR="00793FBA" w:rsidRPr="0060409C" w:rsidRDefault="00793FBA" w:rsidP="00144395">
      <w:pPr>
        <w:pStyle w:val="Odsekzoznamu"/>
        <w:numPr>
          <w:ilvl w:val="0"/>
          <w:numId w:val="180"/>
        </w:numPr>
        <w:spacing w:after="0" w:line="264"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Úrad predkladá vláde Slovenskej republiky (ďalej len „vláda“) raz </w:t>
      </w:r>
      <w:r w:rsidR="00EA10AA" w:rsidRPr="0060409C">
        <w:rPr>
          <w:rFonts w:ascii="Times New Roman" w:hAnsi="Times New Roman" w:cs="Times New Roman"/>
          <w:sz w:val="24"/>
          <w:szCs w:val="24"/>
          <w:lang w:val="sk-SK"/>
        </w:rPr>
        <w:t>ročne</w:t>
      </w:r>
      <w:r w:rsidRPr="0060409C">
        <w:rPr>
          <w:rFonts w:ascii="Times New Roman" w:hAnsi="Times New Roman" w:cs="Times New Roman"/>
          <w:sz w:val="24"/>
          <w:szCs w:val="24"/>
          <w:lang w:val="sk-SK"/>
        </w:rPr>
        <w:t xml:space="preserve"> správu o svojej činnosti a tiež vždy, keď o to vláda požiada.“.</w:t>
      </w:r>
    </w:p>
    <w:p w14:paraId="452FDB01" w14:textId="77777777" w:rsidR="00793FBA" w:rsidRPr="0060409C" w:rsidRDefault="00793FBA" w:rsidP="003D5BDB">
      <w:pPr>
        <w:pStyle w:val="Odsekzoznamu"/>
        <w:spacing w:after="0" w:line="264" w:lineRule="auto"/>
        <w:ind w:left="630"/>
        <w:jc w:val="both"/>
        <w:rPr>
          <w:rFonts w:ascii="Times New Roman" w:hAnsi="Times New Roman" w:cs="Times New Roman"/>
          <w:sz w:val="24"/>
          <w:szCs w:val="24"/>
          <w:lang w:val="sk-SK"/>
        </w:rPr>
      </w:pPr>
    </w:p>
    <w:p w14:paraId="5F36F20D" w14:textId="4C5C264B" w:rsidR="00B0362A" w:rsidRPr="0060409C" w:rsidRDefault="00B0362A" w:rsidP="00144395">
      <w:pPr>
        <w:pStyle w:val="Odsekzoznamu"/>
        <w:numPr>
          <w:ilvl w:val="0"/>
          <w:numId w:val="80"/>
        </w:numPr>
        <w:spacing w:after="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18 ods. 1 </w:t>
      </w:r>
      <w:r w:rsidR="0023325E" w:rsidRPr="0060409C">
        <w:rPr>
          <w:rFonts w:ascii="Times New Roman" w:hAnsi="Times New Roman" w:cs="Times New Roman"/>
          <w:sz w:val="24"/>
          <w:szCs w:val="24"/>
          <w:lang w:val="sk-SK"/>
        </w:rPr>
        <w:t xml:space="preserve">v druhej vete sa vypúšťa čiarka za slovom „spracovania“ a </w:t>
      </w:r>
      <w:r w:rsidRPr="0060409C">
        <w:rPr>
          <w:rFonts w:ascii="Times New Roman" w:hAnsi="Times New Roman" w:cs="Times New Roman"/>
          <w:sz w:val="24"/>
          <w:szCs w:val="24"/>
          <w:lang w:val="sk-SK"/>
        </w:rPr>
        <w:t xml:space="preserve">slová </w:t>
      </w:r>
      <w:r w:rsidR="00914A8C" w:rsidRPr="0060409C">
        <w:rPr>
          <w:rFonts w:ascii="Times New Roman" w:hAnsi="Times New Roman" w:cs="Times New Roman"/>
          <w:sz w:val="24"/>
          <w:szCs w:val="24"/>
          <w:lang w:val="sk-SK"/>
        </w:rPr>
        <w:t xml:space="preserve">„so všeobecnými požiadavkami na priestorové usporiadanie územia a funkčné využívanie územia a s územnotechnickými požiadavkami na výstavbu“ </w:t>
      </w:r>
      <w:r w:rsidR="0023325E" w:rsidRPr="0060409C">
        <w:rPr>
          <w:rFonts w:ascii="Times New Roman" w:hAnsi="Times New Roman" w:cs="Times New Roman"/>
          <w:sz w:val="24"/>
          <w:szCs w:val="24"/>
          <w:lang w:val="sk-SK"/>
        </w:rPr>
        <w:t xml:space="preserve">sa </w:t>
      </w:r>
      <w:r w:rsidR="00914A8C" w:rsidRPr="0060409C">
        <w:rPr>
          <w:rFonts w:ascii="Times New Roman" w:hAnsi="Times New Roman" w:cs="Times New Roman"/>
          <w:sz w:val="24"/>
          <w:szCs w:val="24"/>
          <w:lang w:val="sk-SK"/>
        </w:rPr>
        <w:t xml:space="preserve">nahrádzajú slovami „a s </w:t>
      </w:r>
      <w:r w:rsidR="0067305B" w:rsidRPr="0060409C">
        <w:rPr>
          <w:rFonts w:ascii="Times New Roman" w:hAnsi="Times New Roman" w:cs="Times New Roman"/>
          <w:sz w:val="24"/>
          <w:szCs w:val="24"/>
          <w:lang w:val="sk-SK"/>
        </w:rPr>
        <w:t>podmienkami</w:t>
      </w:r>
      <w:r w:rsidR="00914A8C" w:rsidRPr="0060409C">
        <w:rPr>
          <w:rFonts w:ascii="Times New Roman" w:hAnsi="Times New Roman" w:cs="Times New Roman"/>
          <w:sz w:val="24"/>
          <w:szCs w:val="24"/>
          <w:lang w:val="sk-SK"/>
        </w:rPr>
        <w:t xml:space="preserve"> priestorového usporiadania územia a funkčného využívania územia“</w:t>
      </w:r>
      <w:r w:rsidRPr="0060409C">
        <w:rPr>
          <w:rFonts w:ascii="Times New Roman" w:hAnsi="Times New Roman" w:cs="Times New Roman"/>
          <w:sz w:val="24"/>
          <w:szCs w:val="24"/>
          <w:lang w:val="sk-SK"/>
        </w:rPr>
        <w:t>.</w:t>
      </w:r>
    </w:p>
    <w:p w14:paraId="59F0D714" w14:textId="77777777" w:rsidR="00B0362A" w:rsidRPr="0060409C" w:rsidRDefault="00B0362A" w:rsidP="0094146E">
      <w:pPr>
        <w:pStyle w:val="Odsekzoznamu"/>
        <w:jc w:val="both"/>
        <w:rPr>
          <w:rFonts w:ascii="Times New Roman" w:hAnsi="Times New Roman" w:cs="Times New Roman"/>
          <w:sz w:val="24"/>
          <w:szCs w:val="24"/>
          <w:lang w:val="sk-SK"/>
        </w:rPr>
      </w:pPr>
    </w:p>
    <w:p w14:paraId="07780BDC" w14:textId="32F6417E" w:rsidR="00B0362A" w:rsidRPr="0060409C" w:rsidRDefault="00B0362A" w:rsidP="00144395">
      <w:pPr>
        <w:pStyle w:val="Odsekzoznamu"/>
        <w:numPr>
          <w:ilvl w:val="0"/>
          <w:numId w:val="80"/>
        </w:numPr>
        <w:spacing w:after="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19 ods. 2 písm. c) a § 20 ods. 2 písm. c) sa slovo „zelenú“ nahrádza slovom „krajinnú“.</w:t>
      </w:r>
    </w:p>
    <w:p w14:paraId="236BB87C" w14:textId="77777777" w:rsidR="00B0362A" w:rsidRPr="0060409C" w:rsidRDefault="00B0362A" w:rsidP="0094146E">
      <w:pPr>
        <w:pStyle w:val="Odsekzoznamu"/>
        <w:spacing w:after="0" w:line="264" w:lineRule="auto"/>
        <w:ind w:left="630"/>
        <w:jc w:val="both"/>
        <w:rPr>
          <w:rFonts w:ascii="Times New Roman" w:hAnsi="Times New Roman" w:cs="Times New Roman"/>
          <w:sz w:val="24"/>
          <w:szCs w:val="24"/>
          <w:lang w:val="sk-SK"/>
        </w:rPr>
      </w:pPr>
    </w:p>
    <w:p w14:paraId="76914469" w14:textId="0635E04B" w:rsidR="00B0362A" w:rsidRPr="0060409C" w:rsidRDefault="00B0362A" w:rsidP="00144395">
      <w:pPr>
        <w:pStyle w:val="Odsekzoznamu"/>
        <w:numPr>
          <w:ilvl w:val="0"/>
          <w:numId w:val="80"/>
        </w:numPr>
        <w:spacing w:after="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20 ods. </w:t>
      </w:r>
      <w:r w:rsidR="00202282" w:rsidRPr="0060409C">
        <w:rPr>
          <w:rFonts w:ascii="Times New Roman" w:hAnsi="Times New Roman" w:cs="Times New Roman"/>
          <w:sz w:val="24"/>
          <w:szCs w:val="24"/>
          <w:lang w:val="sk-SK"/>
        </w:rPr>
        <w:t>1</w:t>
      </w:r>
      <w:r w:rsidR="00A7751C" w:rsidRPr="0060409C">
        <w:rPr>
          <w:rFonts w:ascii="Times New Roman" w:hAnsi="Times New Roman" w:cs="Times New Roman"/>
          <w:sz w:val="24"/>
          <w:szCs w:val="24"/>
          <w:lang w:val="sk-SK"/>
        </w:rPr>
        <w:t xml:space="preserve"> prvej vete</w:t>
      </w:r>
      <w:r w:rsidR="00202282" w:rsidRPr="0060409C">
        <w:rPr>
          <w:rFonts w:ascii="Times New Roman" w:hAnsi="Times New Roman" w:cs="Times New Roman"/>
          <w:sz w:val="24"/>
          <w:szCs w:val="24"/>
          <w:lang w:val="sk-SK"/>
        </w:rPr>
        <w:t xml:space="preserve"> sa na </w:t>
      </w:r>
      <w:r w:rsidR="00A7751C" w:rsidRPr="0060409C">
        <w:rPr>
          <w:rFonts w:ascii="Times New Roman" w:hAnsi="Times New Roman" w:cs="Times New Roman"/>
          <w:sz w:val="24"/>
          <w:szCs w:val="24"/>
          <w:lang w:val="sk-SK"/>
        </w:rPr>
        <w:t>konci</w:t>
      </w:r>
      <w:r w:rsidR="00202282" w:rsidRPr="0060409C">
        <w:rPr>
          <w:rFonts w:ascii="Times New Roman" w:hAnsi="Times New Roman" w:cs="Times New Roman"/>
          <w:sz w:val="24"/>
          <w:szCs w:val="24"/>
          <w:lang w:val="sk-SK"/>
        </w:rPr>
        <w:t xml:space="preserve"> </w:t>
      </w:r>
      <w:r w:rsidR="0079597B" w:rsidRPr="0060409C">
        <w:rPr>
          <w:rFonts w:ascii="Times New Roman" w:hAnsi="Times New Roman" w:cs="Times New Roman"/>
          <w:sz w:val="24"/>
          <w:szCs w:val="24"/>
          <w:lang w:val="sk-SK"/>
        </w:rPr>
        <w:t xml:space="preserve">bodka nahrádza čiarkou a pripájajú sa </w:t>
      </w:r>
      <w:r w:rsidR="00202282" w:rsidRPr="0060409C">
        <w:rPr>
          <w:rFonts w:ascii="Times New Roman" w:hAnsi="Times New Roman" w:cs="Times New Roman"/>
          <w:sz w:val="24"/>
          <w:szCs w:val="24"/>
          <w:lang w:val="sk-SK"/>
        </w:rPr>
        <w:t>tieto slová: „vrátane vymedzenia vlastných typov krajiny</w:t>
      </w:r>
      <w:r w:rsidR="00202282" w:rsidRPr="0060409C" w:rsidDel="00202282">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a </w:t>
      </w:r>
      <w:r w:rsidR="00914A8C" w:rsidRPr="0060409C">
        <w:rPr>
          <w:rFonts w:ascii="Times New Roman" w:hAnsi="Times New Roman" w:cs="Times New Roman"/>
          <w:sz w:val="24"/>
          <w:szCs w:val="24"/>
          <w:lang w:val="sk-SK"/>
        </w:rPr>
        <w:t xml:space="preserve">určenia </w:t>
      </w:r>
      <w:r w:rsidRPr="0060409C">
        <w:rPr>
          <w:rFonts w:ascii="Times New Roman" w:hAnsi="Times New Roman" w:cs="Times New Roman"/>
          <w:sz w:val="24"/>
          <w:szCs w:val="24"/>
          <w:lang w:val="sk-SK"/>
        </w:rPr>
        <w:t xml:space="preserve">ich cieľovej kvality spolu s podmienkami pre ich zachovanie alebo dosiahnutie </w:t>
      </w:r>
      <w:bookmarkStart w:id="2297" w:name="_Hlk185521285"/>
      <w:r w:rsidRPr="0060409C">
        <w:rPr>
          <w:rFonts w:ascii="Times New Roman" w:hAnsi="Times New Roman" w:cs="Times New Roman"/>
          <w:sz w:val="24"/>
          <w:szCs w:val="24"/>
          <w:lang w:val="sk-SK"/>
        </w:rPr>
        <w:t>podľa Dohovoru o krajine Rady Európy</w:t>
      </w:r>
      <w:bookmarkEnd w:id="2297"/>
      <w:r w:rsidRPr="0060409C">
        <w:rPr>
          <w:rFonts w:ascii="Times New Roman" w:hAnsi="Times New Roman" w:cs="Times New Roman"/>
          <w:sz w:val="24"/>
          <w:szCs w:val="24"/>
          <w:lang w:val="sk-SK"/>
        </w:rPr>
        <w:t>,“.</w:t>
      </w:r>
    </w:p>
    <w:p w14:paraId="3DFA6868" w14:textId="77777777" w:rsidR="00B0362A" w:rsidRPr="0060409C" w:rsidRDefault="00B0362A" w:rsidP="0094146E">
      <w:pPr>
        <w:pStyle w:val="Odsekzoznamu"/>
        <w:jc w:val="both"/>
        <w:rPr>
          <w:rFonts w:ascii="Times New Roman" w:hAnsi="Times New Roman" w:cs="Times New Roman"/>
          <w:sz w:val="24"/>
          <w:szCs w:val="24"/>
          <w:lang w:val="sk-SK"/>
        </w:rPr>
      </w:pPr>
    </w:p>
    <w:p w14:paraId="4A8425C9" w14:textId="77777777" w:rsidR="00B0362A" w:rsidRPr="0060409C" w:rsidRDefault="00B0362A" w:rsidP="00144395">
      <w:pPr>
        <w:pStyle w:val="Odsekzoznamu"/>
        <w:numPr>
          <w:ilvl w:val="0"/>
          <w:numId w:val="80"/>
        </w:numPr>
        <w:spacing w:after="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22 ods. 3 písm. j) sa vypúšťajú slová </w:t>
      </w:r>
      <w:r w:rsidR="0094146E"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ak s ich vyznačením súhlasil správca územia,</w:t>
      </w:r>
      <w:r w:rsidR="0094146E"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p>
    <w:p w14:paraId="4AAA7F36" w14:textId="77777777" w:rsidR="00B0362A" w:rsidRPr="0060409C" w:rsidRDefault="00B0362A" w:rsidP="00871B71">
      <w:pPr>
        <w:pStyle w:val="Odsekzoznamu"/>
        <w:jc w:val="both"/>
        <w:rPr>
          <w:rFonts w:ascii="Times New Roman" w:hAnsi="Times New Roman" w:cs="Times New Roman"/>
          <w:sz w:val="24"/>
          <w:szCs w:val="24"/>
          <w:lang w:val="sk-SK"/>
        </w:rPr>
      </w:pPr>
    </w:p>
    <w:p w14:paraId="660645A6" w14:textId="5BEA56F1" w:rsidR="00871B71" w:rsidRPr="0060409C" w:rsidRDefault="00871B71" w:rsidP="00144395">
      <w:pPr>
        <w:pStyle w:val="Odsekzoznamu"/>
        <w:numPr>
          <w:ilvl w:val="0"/>
          <w:numId w:val="80"/>
        </w:numPr>
        <w:spacing w:after="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22 ods. 6 sa za slová „Ak územný plán obce“ vkladajú slová „alebo územný plán </w:t>
      </w:r>
      <w:r w:rsidR="00F3698C" w:rsidRPr="0060409C">
        <w:rPr>
          <w:rFonts w:ascii="Times New Roman" w:hAnsi="Times New Roman" w:cs="Times New Roman"/>
          <w:sz w:val="24"/>
          <w:szCs w:val="24"/>
          <w:lang w:val="sk-SK"/>
        </w:rPr>
        <w:t>mikroregiónu</w:t>
      </w:r>
      <w:r w:rsidRPr="0060409C">
        <w:rPr>
          <w:rFonts w:ascii="Times New Roman" w:hAnsi="Times New Roman" w:cs="Times New Roman"/>
          <w:sz w:val="24"/>
          <w:szCs w:val="24"/>
          <w:lang w:val="sk-SK"/>
        </w:rPr>
        <w:t>“.</w:t>
      </w:r>
    </w:p>
    <w:p w14:paraId="19AAD064" w14:textId="77777777" w:rsidR="00871B71" w:rsidRPr="0060409C" w:rsidRDefault="00871B71" w:rsidP="001C2372">
      <w:pPr>
        <w:pStyle w:val="Odsekzoznamu"/>
        <w:rPr>
          <w:rFonts w:ascii="Times New Roman" w:hAnsi="Times New Roman" w:cs="Times New Roman"/>
          <w:sz w:val="24"/>
          <w:szCs w:val="24"/>
          <w:lang w:val="sk-SK"/>
        </w:rPr>
      </w:pPr>
    </w:p>
    <w:p w14:paraId="09DF29BD" w14:textId="07085735" w:rsidR="00B0362A" w:rsidRPr="0060409C" w:rsidRDefault="00B0362A" w:rsidP="00144395">
      <w:pPr>
        <w:pStyle w:val="Odsekzoznamu"/>
        <w:numPr>
          <w:ilvl w:val="0"/>
          <w:numId w:val="80"/>
        </w:numPr>
        <w:spacing w:after="0" w:line="264" w:lineRule="auto"/>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 24 </w:t>
      </w:r>
      <w:r w:rsidR="00E522BA" w:rsidRPr="0060409C">
        <w:rPr>
          <w:rFonts w:ascii="Times New Roman" w:hAnsi="Times New Roman" w:cs="Times New Roman"/>
          <w:sz w:val="24"/>
          <w:szCs w:val="24"/>
          <w:lang w:val="sk-SK"/>
        </w:rPr>
        <w:t xml:space="preserve">vrátane </w:t>
      </w:r>
      <w:r w:rsidR="006A2CF2" w:rsidRPr="0060409C">
        <w:rPr>
          <w:rFonts w:ascii="Times New Roman" w:hAnsi="Times New Roman" w:cs="Times New Roman"/>
          <w:sz w:val="24"/>
          <w:szCs w:val="24"/>
          <w:lang w:val="sk-SK"/>
        </w:rPr>
        <w:t xml:space="preserve">nadpisu a </w:t>
      </w:r>
      <w:r w:rsidR="00E522BA" w:rsidRPr="0060409C">
        <w:rPr>
          <w:rFonts w:ascii="Times New Roman" w:hAnsi="Times New Roman" w:cs="Times New Roman"/>
          <w:sz w:val="24"/>
          <w:szCs w:val="24"/>
          <w:lang w:val="sk-SK"/>
        </w:rPr>
        <w:t xml:space="preserve">nadpisu nad paragrafom </w:t>
      </w:r>
      <w:r w:rsidRPr="0060409C">
        <w:rPr>
          <w:rFonts w:ascii="Times New Roman" w:hAnsi="Times New Roman" w:cs="Times New Roman"/>
          <w:sz w:val="24"/>
          <w:szCs w:val="24"/>
          <w:lang w:val="sk-SK"/>
        </w:rPr>
        <w:t>znie:</w:t>
      </w:r>
    </w:p>
    <w:p w14:paraId="60EDB0EB" w14:textId="3AB384FA" w:rsidR="00E522BA" w:rsidRPr="0060409C" w:rsidRDefault="00B0362A" w:rsidP="00B0362A">
      <w:pPr>
        <w:pStyle w:val="Odsekzoznamu"/>
        <w:spacing w:after="0" w:line="264" w:lineRule="auto"/>
        <w:ind w:left="630"/>
        <w:jc w:val="center"/>
        <w:rPr>
          <w:rFonts w:ascii="Times New Roman" w:hAnsi="Times New Roman" w:cs="Times New Roman"/>
          <w:bCs/>
          <w:sz w:val="24"/>
          <w:szCs w:val="24"/>
          <w:lang w:val="sk-SK"/>
        </w:rPr>
      </w:pPr>
      <w:r w:rsidRPr="0060409C">
        <w:rPr>
          <w:rFonts w:ascii="Times New Roman" w:hAnsi="Times New Roman" w:cs="Times New Roman"/>
          <w:bCs/>
          <w:sz w:val="24"/>
          <w:szCs w:val="24"/>
          <w:lang w:val="sk-SK"/>
        </w:rPr>
        <w:t>„</w:t>
      </w:r>
      <w:r w:rsidR="00E522BA" w:rsidRPr="0060409C">
        <w:rPr>
          <w:rFonts w:ascii="Times New Roman" w:hAnsi="Times New Roman" w:cs="Times New Roman"/>
          <w:bCs/>
          <w:sz w:val="24"/>
          <w:szCs w:val="24"/>
          <w:lang w:val="sk-SK"/>
        </w:rPr>
        <w:t>Posúdenie súladu so záväznou časťou územnoplánovacej dokumentácie</w:t>
      </w:r>
    </w:p>
    <w:p w14:paraId="2A7E76B0" w14:textId="1D1244FF" w:rsidR="00DE1626" w:rsidRPr="0060409C" w:rsidRDefault="00B0362A" w:rsidP="00B0362A">
      <w:pPr>
        <w:pStyle w:val="Odsekzoznamu"/>
        <w:spacing w:after="0" w:line="264" w:lineRule="auto"/>
        <w:ind w:left="630"/>
        <w:jc w:val="center"/>
        <w:rPr>
          <w:rFonts w:ascii="Times New Roman" w:hAnsi="Times New Roman" w:cs="Times New Roman"/>
          <w:bCs/>
          <w:sz w:val="24"/>
          <w:szCs w:val="24"/>
          <w:lang w:val="sk-SK"/>
        </w:rPr>
      </w:pPr>
      <w:r w:rsidRPr="0060409C">
        <w:rPr>
          <w:rFonts w:ascii="Times New Roman" w:hAnsi="Times New Roman" w:cs="Times New Roman"/>
          <w:bCs/>
          <w:sz w:val="24"/>
          <w:szCs w:val="24"/>
          <w:lang w:val="sk-SK"/>
        </w:rPr>
        <w:t>§ 24</w:t>
      </w:r>
    </w:p>
    <w:p w14:paraId="2AB25920" w14:textId="56B223A2" w:rsidR="00E522BA" w:rsidRPr="0060409C" w:rsidRDefault="00E522BA" w:rsidP="00B0362A">
      <w:pPr>
        <w:pStyle w:val="Odsekzoznamu"/>
        <w:spacing w:after="0" w:line="264" w:lineRule="auto"/>
        <w:ind w:left="630"/>
        <w:jc w:val="center"/>
        <w:rPr>
          <w:rFonts w:ascii="Times New Roman" w:hAnsi="Times New Roman" w:cs="Times New Roman"/>
          <w:bCs/>
          <w:sz w:val="24"/>
          <w:szCs w:val="24"/>
          <w:lang w:val="sk-SK"/>
        </w:rPr>
      </w:pPr>
      <w:r w:rsidRPr="0060409C">
        <w:rPr>
          <w:rFonts w:ascii="Times New Roman" w:hAnsi="Times New Roman" w:cs="Times New Roman"/>
          <w:bCs/>
          <w:sz w:val="24"/>
          <w:szCs w:val="24"/>
          <w:lang w:val="sk-SK"/>
        </w:rPr>
        <w:t>Záväzné stanovisko</w:t>
      </w:r>
    </w:p>
    <w:p w14:paraId="0C3E0204" w14:textId="48163025" w:rsidR="00B0362A" w:rsidRPr="0060409C" w:rsidRDefault="00B0362A" w:rsidP="00144395">
      <w:pPr>
        <w:pStyle w:val="Odsekzoznamu"/>
        <w:numPr>
          <w:ilvl w:val="0"/>
          <w:numId w:val="106"/>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Záväzným stanoviskom posudzuje </w:t>
      </w:r>
      <w:r w:rsidR="00E522BA" w:rsidRPr="0060409C">
        <w:rPr>
          <w:rFonts w:ascii="Times New Roman" w:hAnsi="Times New Roman" w:cs="Times New Roman"/>
          <w:sz w:val="24"/>
          <w:szCs w:val="24"/>
          <w:lang w:val="sk-SK"/>
        </w:rPr>
        <w:t xml:space="preserve">orgán územného plánovania </w:t>
      </w:r>
      <w:r w:rsidRPr="0060409C">
        <w:rPr>
          <w:rFonts w:ascii="Times New Roman" w:hAnsi="Times New Roman" w:cs="Times New Roman"/>
          <w:sz w:val="24"/>
          <w:szCs w:val="24"/>
          <w:lang w:val="sk-SK"/>
        </w:rPr>
        <w:t xml:space="preserve">súlad so záväznou časťou územnoplánovacej dokumentácie. Záväzné stanovisko obsahuje odôvodnenie vyhodnotenie splnenia </w:t>
      </w:r>
      <w:r w:rsidR="00E522BA" w:rsidRPr="0060409C">
        <w:rPr>
          <w:rFonts w:ascii="Times New Roman" w:hAnsi="Times New Roman" w:cs="Times New Roman"/>
          <w:sz w:val="24"/>
          <w:szCs w:val="24"/>
          <w:lang w:val="sk-SK"/>
        </w:rPr>
        <w:t>podmienok</w:t>
      </w:r>
      <w:r w:rsidRPr="0060409C">
        <w:rPr>
          <w:rFonts w:ascii="Times New Roman" w:hAnsi="Times New Roman" w:cs="Times New Roman"/>
          <w:sz w:val="24"/>
          <w:szCs w:val="24"/>
          <w:lang w:val="sk-SK"/>
        </w:rPr>
        <w:t xml:space="preserve"> priestorové</w:t>
      </w:r>
      <w:r w:rsidR="00E522BA" w:rsidRPr="0060409C">
        <w:rPr>
          <w:rFonts w:ascii="Times New Roman" w:hAnsi="Times New Roman" w:cs="Times New Roman"/>
          <w:sz w:val="24"/>
          <w:szCs w:val="24"/>
          <w:lang w:val="sk-SK"/>
        </w:rPr>
        <w:t>ho</w:t>
      </w:r>
      <w:r w:rsidRPr="0060409C">
        <w:rPr>
          <w:rFonts w:ascii="Times New Roman" w:hAnsi="Times New Roman" w:cs="Times New Roman"/>
          <w:sz w:val="24"/>
          <w:szCs w:val="24"/>
          <w:lang w:val="sk-SK"/>
        </w:rPr>
        <w:t xml:space="preserve"> usporiadani</w:t>
      </w:r>
      <w:r w:rsidR="00E522BA" w:rsidRPr="0060409C">
        <w:rPr>
          <w:rFonts w:ascii="Times New Roman" w:hAnsi="Times New Roman" w:cs="Times New Roman"/>
          <w:sz w:val="24"/>
          <w:szCs w:val="24"/>
          <w:lang w:val="sk-SK"/>
        </w:rPr>
        <w:t>a územia</w:t>
      </w:r>
      <w:r w:rsidRPr="0060409C">
        <w:rPr>
          <w:rFonts w:ascii="Times New Roman" w:hAnsi="Times New Roman" w:cs="Times New Roman"/>
          <w:sz w:val="24"/>
          <w:szCs w:val="24"/>
          <w:lang w:val="sk-SK"/>
        </w:rPr>
        <w:t xml:space="preserve"> a funkčné</w:t>
      </w:r>
      <w:r w:rsidR="00E522BA" w:rsidRPr="0060409C">
        <w:rPr>
          <w:rFonts w:ascii="Times New Roman" w:hAnsi="Times New Roman" w:cs="Times New Roman"/>
          <w:sz w:val="24"/>
          <w:szCs w:val="24"/>
          <w:lang w:val="sk-SK"/>
        </w:rPr>
        <w:t>ho</w:t>
      </w:r>
      <w:r w:rsidRPr="0060409C">
        <w:rPr>
          <w:rFonts w:ascii="Times New Roman" w:hAnsi="Times New Roman" w:cs="Times New Roman"/>
          <w:sz w:val="24"/>
          <w:szCs w:val="24"/>
          <w:lang w:val="sk-SK"/>
        </w:rPr>
        <w:t xml:space="preserve"> využívani</w:t>
      </w:r>
      <w:r w:rsidR="00E522BA" w:rsidRPr="0060409C">
        <w:rPr>
          <w:rFonts w:ascii="Times New Roman" w:hAnsi="Times New Roman" w:cs="Times New Roman"/>
          <w:sz w:val="24"/>
          <w:szCs w:val="24"/>
          <w:lang w:val="sk-SK"/>
        </w:rPr>
        <w:t>a</w:t>
      </w:r>
      <w:r w:rsidRPr="0060409C">
        <w:rPr>
          <w:rFonts w:ascii="Times New Roman" w:hAnsi="Times New Roman" w:cs="Times New Roman"/>
          <w:sz w:val="24"/>
          <w:szCs w:val="24"/>
          <w:lang w:val="sk-SK"/>
        </w:rPr>
        <w:t xml:space="preserve"> územia podľa záväznej časti územnoplánovacej dokumentácie. </w:t>
      </w:r>
    </w:p>
    <w:p w14:paraId="4B094389" w14:textId="1641D80E" w:rsidR="00B0362A" w:rsidRPr="0060409C" w:rsidRDefault="00B0362A" w:rsidP="00144395">
      <w:pPr>
        <w:pStyle w:val="Odsekzoznamu"/>
        <w:numPr>
          <w:ilvl w:val="0"/>
          <w:numId w:val="106"/>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Na účely vydania záväzného stanoviska sa posudzuje súlad so záväznou časťou územnoplánovacej dokumentácie najnižšieho dostupného stupňa v nasledovnom vzostupnom poradí: </w:t>
      </w:r>
    </w:p>
    <w:p w14:paraId="3D70CC2A" w14:textId="77777777" w:rsidR="00B0362A" w:rsidRPr="0060409C" w:rsidRDefault="00B0362A" w:rsidP="00144395">
      <w:pPr>
        <w:pStyle w:val="Odsekzoznamu"/>
        <w:numPr>
          <w:ilvl w:val="2"/>
          <w:numId w:val="107"/>
        </w:numPr>
        <w:spacing w:before="225" w:after="225" w:line="264" w:lineRule="auto"/>
        <w:ind w:left="1418" w:hanging="425"/>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územný plán zóny, </w:t>
      </w:r>
    </w:p>
    <w:p w14:paraId="2B554897" w14:textId="77777777" w:rsidR="00B0362A" w:rsidRPr="0060409C" w:rsidRDefault="00B0362A" w:rsidP="00144395">
      <w:pPr>
        <w:pStyle w:val="Odsekzoznamu"/>
        <w:numPr>
          <w:ilvl w:val="2"/>
          <w:numId w:val="107"/>
        </w:numPr>
        <w:spacing w:before="225" w:after="225" w:line="264" w:lineRule="auto"/>
        <w:ind w:left="1418" w:hanging="425"/>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územný plán obce, </w:t>
      </w:r>
    </w:p>
    <w:p w14:paraId="01CEA0D3" w14:textId="77777777" w:rsidR="00B0362A" w:rsidRPr="0060409C" w:rsidRDefault="00B0362A" w:rsidP="00144395">
      <w:pPr>
        <w:pStyle w:val="Odsekzoznamu"/>
        <w:numPr>
          <w:ilvl w:val="2"/>
          <w:numId w:val="107"/>
        </w:numPr>
        <w:spacing w:before="225" w:after="225" w:line="264" w:lineRule="auto"/>
        <w:ind w:left="1418" w:hanging="425"/>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územný plán mikroregiónu, </w:t>
      </w:r>
    </w:p>
    <w:p w14:paraId="6EFC7B91" w14:textId="77777777" w:rsidR="00B0362A" w:rsidRPr="0060409C" w:rsidRDefault="00B0362A" w:rsidP="00144395">
      <w:pPr>
        <w:pStyle w:val="Odsekzoznamu"/>
        <w:numPr>
          <w:ilvl w:val="2"/>
          <w:numId w:val="107"/>
        </w:numPr>
        <w:spacing w:before="225" w:after="225" w:line="264" w:lineRule="auto"/>
        <w:ind w:left="1418" w:hanging="425"/>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Koncepcia územného rozvoja regiónu, </w:t>
      </w:r>
    </w:p>
    <w:p w14:paraId="671D5D5E" w14:textId="77777777" w:rsidR="00B0362A" w:rsidRPr="0060409C" w:rsidRDefault="00B0362A" w:rsidP="00144395">
      <w:pPr>
        <w:pStyle w:val="Odsekzoznamu"/>
        <w:numPr>
          <w:ilvl w:val="2"/>
          <w:numId w:val="107"/>
        </w:numPr>
        <w:spacing w:before="225" w:after="225" w:line="264" w:lineRule="auto"/>
        <w:ind w:left="1418" w:hanging="425"/>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Koncepcia územného rozvoja Slovenska. </w:t>
      </w:r>
    </w:p>
    <w:p w14:paraId="0EE61E73" w14:textId="73DC2DD9" w:rsidR="00901E8C" w:rsidRPr="0060409C" w:rsidRDefault="00901E8C" w:rsidP="00144395">
      <w:pPr>
        <w:pStyle w:val="Odsekzoznamu"/>
        <w:numPr>
          <w:ilvl w:val="0"/>
          <w:numId w:val="106"/>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Orgán územného plánovania vydáva záväzné stanovisko na základe žiadosti.  </w:t>
      </w:r>
    </w:p>
    <w:p w14:paraId="1408E1BC" w14:textId="3563B150" w:rsidR="00DA77A3" w:rsidRPr="0060409C" w:rsidRDefault="00B0362A" w:rsidP="00144395">
      <w:pPr>
        <w:pStyle w:val="Odsekzoznamu"/>
        <w:numPr>
          <w:ilvl w:val="0"/>
          <w:numId w:val="106"/>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Príslušným orgánom územného plánovania na vydanie záväzného stanoviska je obec</w:t>
      </w:r>
      <w:r w:rsidR="007D2903"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ak odseky </w:t>
      </w:r>
      <w:r w:rsidR="00901E8C" w:rsidRPr="0060409C">
        <w:rPr>
          <w:rFonts w:ascii="Times New Roman" w:hAnsi="Times New Roman" w:cs="Times New Roman"/>
          <w:sz w:val="24"/>
          <w:szCs w:val="24"/>
          <w:lang w:val="sk-SK"/>
        </w:rPr>
        <w:t>5</w:t>
      </w:r>
      <w:r w:rsidR="00EC0D97"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a</w:t>
      </w:r>
      <w:r w:rsidR="00DA77A3" w:rsidRPr="0060409C">
        <w:rPr>
          <w:rFonts w:ascii="Times New Roman" w:hAnsi="Times New Roman" w:cs="Times New Roman"/>
          <w:sz w:val="24"/>
          <w:szCs w:val="24"/>
          <w:lang w:val="sk-SK"/>
        </w:rPr>
        <w:t>ž</w:t>
      </w:r>
      <w:r w:rsidRPr="0060409C">
        <w:rPr>
          <w:rFonts w:ascii="Times New Roman" w:hAnsi="Times New Roman" w:cs="Times New Roman"/>
          <w:sz w:val="24"/>
          <w:szCs w:val="24"/>
          <w:lang w:val="sk-SK"/>
        </w:rPr>
        <w:t xml:space="preserve"> </w:t>
      </w:r>
      <w:r w:rsidR="00DA77A3" w:rsidRPr="0060409C">
        <w:rPr>
          <w:rFonts w:ascii="Times New Roman" w:hAnsi="Times New Roman" w:cs="Times New Roman"/>
          <w:sz w:val="24"/>
          <w:szCs w:val="24"/>
          <w:lang w:val="sk-SK"/>
        </w:rPr>
        <w:t>7</w:t>
      </w:r>
      <w:r w:rsidR="00EC0D97"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 xml:space="preserve">neustanovujú inak. </w:t>
      </w:r>
    </w:p>
    <w:p w14:paraId="6C93BAEF" w14:textId="148DB885" w:rsidR="00B0362A" w:rsidRPr="0060409C" w:rsidRDefault="00B0362A" w:rsidP="00144395">
      <w:pPr>
        <w:pStyle w:val="Odsekzoznamu"/>
        <w:numPr>
          <w:ilvl w:val="0"/>
          <w:numId w:val="106"/>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obec nemá územný plán príslušným orgánom územného plánovania na vydanie záväzného stanoviska je samosprávny kraj</w:t>
      </w:r>
      <w:r w:rsidR="00EC0D97" w:rsidRPr="0060409C">
        <w:rPr>
          <w:rFonts w:ascii="Times New Roman" w:hAnsi="Times New Roman" w:cs="Times New Roman"/>
          <w:sz w:val="24"/>
          <w:szCs w:val="24"/>
          <w:lang w:val="sk-SK"/>
        </w:rPr>
        <w:t xml:space="preserve"> v územnom obvode ktoré</w:t>
      </w:r>
      <w:r w:rsidR="00606B64" w:rsidRPr="0060409C">
        <w:rPr>
          <w:rFonts w:ascii="Times New Roman" w:hAnsi="Times New Roman" w:cs="Times New Roman"/>
          <w:sz w:val="24"/>
          <w:szCs w:val="24"/>
          <w:lang w:val="sk-SK"/>
        </w:rPr>
        <w:t>ho</w:t>
      </w:r>
      <w:r w:rsidR="00EC0D97" w:rsidRPr="0060409C">
        <w:rPr>
          <w:rFonts w:ascii="Times New Roman" w:hAnsi="Times New Roman" w:cs="Times New Roman"/>
          <w:sz w:val="24"/>
          <w:szCs w:val="24"/>
          <w:lang w:val="sk-SK"/>
        </w:rPr>
        <w:t xml:space="preserve"> sa obec nachádza</w:t>
      </w:r>
      <w:r w:rsidRPr="0060409C">
        <w:rPr>
          <w:rFonts w:ascii="Times New Roman" w:hAnsi="Times New Roman" w:cs="Times New Roman"/>
          <w:sz w:val="24"/>
          <w:szCs w:val="24"/>
          <w:lang w:val="sk-SK"/>
        </w:rPr>
        <w:t>. V území, pre ktoré bol spracovaný územný plán mikroregiónu, je príslušným orgánom územného plánovania obec</w:t>
      </w:r>
      <w:r w:rsidR="007D2903"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ak sa nedohodne so samosprávnym krajom, že príslušným na vydanie záväzného stanoviska </w:t>
      </w:r>
      <w:r w:rsidR="007D2903" w:rsidRPr="0060409C">
        <w:rPr>
          <w:rFonts w:ascii="Times New Roman" w:hAnsi="Times New Roman" w:cs="Times New Roman"/>
          <w:sz w:val="24"/>
          <w:szCs w:val="24"/>
          <w:lang w:val="sk-SK"/>
        </w:rPr>
        <w:t xml:space="preserve">je </w:t>
      </w:r>
      <w:r w:rsidRPr="0060409C">
        <w:rPr>
          <w:rFonts w:ascii="Times New Roman" w:hAnsi="Times New Roman" w:cs="Times New Roman"/>
          <w:sz w:val="24"/>
          <w:szCs w:val="24"/>
          <w:lang w:val="sk-SK"/>
        </w:rPr>
        <w:t xml:space="preserve">samosprávny kraj. Samosprávny kraj je príslušným orgánom územného plánovania na vydanie záväzného stanoviska aj v časti, v ktorej územný plán obce nie je v súlade so záväznou časťou územnoplánovacej dokumentácie Koncepcie územného rozvoja regiónu. </w:t>
      </w:r>
    </w:p>
    <w:p w14:paraId="7A775037" w14:textId="77777777" w:rsidR="00B0362A" w:rsidRPr="0060409C" w:rsidRDefault="00B0362A" w:rsidP="00144395">
      <w:pPr>
        <w:pStyle w:val="Odsekzoznamu"/>
        <w:numPr>
          <w:ilvl w:val="0"/>
          <w:numId w:val="106"/>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Príslušným orgánom územného plánovania na vydanie záväzného stanoviska na území hlavného mesta Slovenskej republiky Bratislava je orgán územného plánovania ustanovený zákonom o hlavnom meste Slovenskej republiky Bratislave. Príslušným orgánom územného plánovania na vydanie záväzného stanoviska na území mesta Košice je mesto alebo mestská časť, a to podľa toho, kto ako orgán územného plánovania schvaľuje územnoplánovaciu dokumentáciu. </w:t>
      </w:r>
    </w:p>
    <w:p w14:paraId="4E4D55AD" w14:textId="25D689BA" w:rsidR="00B0362A" w:rsidRPr="0060409C" w:rsidRDefault="00EC0D97" w:rsidP="00144395">
      <w:pPr>
        <w:pStyle w:val="Odsekzoznamu"/>
        <w:numPr>
          <w:ilvl w:val="0"/>
          <w:numId w:val="106"/>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Ak ide o záväzné stanovisko dotknutého orgánu podľa Stavebného zákona k </w:t>
      </w:r>
      <w:r w:rsidR="00B0362A" w:rsidRPr="0060409C">
        <w:rPr>
          <w:rFonts w:ascii="Times New Roman" w:hAnsi="Times New Roman" w:cs="Times New Roman"/>
          <w:sz w:val="24"/>
          <w:szCs w:val="24"/>
          <w:lang w:val="sk-SK"/>
        </w:rPr>
        <w:t>líniov</w:t>
      </w:r>
      <w:r w:rsidRPr="0060409C">
        <w:rPr>
          <w:rFonts w:ascii="Times New Roman" w:hAnsi="Times New Roman" w:cs="Times New Roman"/>
          <w:sz w:val="24"/>
          <w:szCs w:val="24"/>
          <w:lang w:val="sk-SK"/>
        </w:rPr>
        <w:t>ej</w:t>
      </w:r>
      <w:r w:rsidR="00B0362A" w:rsidRPr="0060409C">
        <w:rPr>
          <w:rFonts w:ascii="Times New Roman" w:hAnsi="Times New Roman" w:cs="Times New Roman"/>
          <w:sz w:val="24"/>
          <w:szCs w:val="24"/>
          <w:lang w:val="sk-SK"/>
        </w:rPr>
        <w:t xml:space="preserve"> stavb</w:t>
      </w:r>
      <w:r w:rsidRPr="0060409C">
        <w:rPr>
          <w:rFonts w:ascii="Times New Roman" w:hAnsi="Times New Roman" w:cs="Times New Roman"/>
          <w:sz w:val="24"/>
          <w:szCs w:val="24"/>
          <w:lang w:val="sk-SK"/>
        </w:rPr>
        <w:t>e</w:t>
      </w:r>
      <w:r w:rsidR="00B0362A" w:rsidRPr="0060409C">
        <w:rPr>
          <w:rFonts w:ascii="Times New Roman" w:hAnsi="Times New Roman" w:cs="Times New Roman"/>
          <w:sz w:val="24"/>
          <w:szCs w:val="24"/>
          <w:lang w:val="sk-SK"/>
        </w:rPr>
        <w:t xml:space="preserve"> dopravnej infraštruktúry, stavba technickej infraštruktúry a</w:t>
      </w:r>
      <w:r w:rsidR="00E979A3" w:rsidRPr="0060409C">
        <w:rPr>
          <w:rFonts w:ascii="Times New Roman" w:hAnsi="Times New Roman" w:cs="Times New Roman"/>
          <w:sz w:val="24"/>
          <w:szCs w:val="24"/>
          <w:lang w:val="sk-SK"/>
        </w:rPr>
        <w:t>lebo</w:t>
      </w:r>
      <w:r w:rsidR="00B0362A" w:rsidRPr="0060409C">
        <w:rPr>
          <w:rFonts w:ascii="Times New Roman" w:hAnsi="Times New Roman" w:cs="Times New Roman"/>
          <w:sz w:val="24"/>
          <w:szCs w:val="24"/>
          <w:lang w:val="sk-SK"/>
        </w:rPr>
        <w:t xml:space="preserve"> významn</w:t>
      </w:r>
      <w:r w:rsidR="00606B64" w:rsidRPr="0060409C">
        <w:rPr>
          <w:rFonts w:ascii="Times New Roman" w:hAnsi="Times New Roman" w:cs="Times New Roman"/>
          <w:sz w:val="24"/>
          <w:szCs w:val="24"/>
          <w:lang w:val="sk-SK"/>
        </w:rPr>
        <w:t>ej</w:t>
      </w:r>
      <w:r w:rsidR="00B0362A" w:rsidRPr="0060409C">
        <w:rPr>
          <w:rFonts w:ascii="Times New Roman" w:hAnsi="Times New Roman" w:cs="Times New Roman"/>
          <w:sz w:val="24"/>
          <w:szCs w:val="24"/>
          <w:lang w:val="sk-SK"/>
        </w:rPr>
        <w:t xml:space="preserve"> investíci</w:t>
      </w:r>
      <w:r w:rsidR="00606B64" w:rsidRPr="0060409C">
        <w:rPr>
          <w:rFonts w:ascii="Times New Roman" w:hAnsi="Times New Roman" w:cs="Times New Roman"/>
          <w:sz w:val="24"/>
          <w:szCs w:val="24"/>
          <w:lang w:val="sk-SK"/>
        </w:rPr>
        <w:t>i a tieto</w:t>
      </w:r>
      <w:r w:rsidR="00B0362A" w:rsidRPr="0060409C">
        <w:rPr>
          <w:rFonts w:ascii="Times New Roman" w:hAnsi="Times New Roman" w:cs="Times New Roman"/>
          <w:sz w:val="24"/>
          <w:szCs w:val="24"/>
          <w:lang w:val="sk-SK"/>
        </w:rPr>
        <w:t xml:space="preserve"> prechádza</w:t>
      </w:r>
      <w:r w:rsidR="00E979A3" w:rsidRPr="0060409C">
        <w:rPr>
          <w:rFonts w:ascii="Times New Roman" w:hAnsi="Times New Roman" w:cs="Times New Roman"/>
          <w:sz w:val="24"/>
          <w:szCs w:val="24"/>
          <w:lang w:val="sk-SK"/>
        </w:rPr>
        <w:t>jú</w:t>
      </w:r>
      <w:r w:rsidR="00B0362A" w:rsidRPr="0060409C">
        <w:rPr>
          <w:rFonts w:ascii="Times New Roman" w:hAnsi="Times New Roman" w:cs="Times New Roman"/>
          <w:sz w:val="24"/>
          <w:szCs w:val="24"/>
          <w:lang w:val="sk-SK"/>
        </w:rPr>
        <w:t xml:space="preserve"> územím viacerých obcí, príslušným orgánom územného plánovania na vydanie záväzného stanoviska je samosprávny kraj</w:t>
      </w:r>
      <w:r w:rsidR="00606B64" w:rsidRPr="0060409C">
        <w:rPr>
          <w:rFonts w:ascii="Times New Roman" w:hAnsi="Times New Roman" w:cs="Times New Roman"/>
          <w:sz w:val="24"/>
          <w:szCs w:val="24"/>
          <w:lang w:val="sk-SK"/>
        </w:rPr>
        <w:t xml:space="preserve"> v územnom obvode ktorého sa obce nachádzajú</w:t>
      </w:r>
      <w:r w:rsidR="00B0362A" w:rsidRPr="0060409C">
        <w:rPr>
          <w:rFonts w:ascii="Times New Roman" w:hAnsi="Times New Roman" w:cs="Times New Roman"/>
          <w:sz w:val="24"/>
          <w:szCs w:val="24"/>
          <w:lang w:val="sk-SK"/>
        </w:rPr>
        <w:t>. Ak líniová stavba dopravnej infraštruktúry, stavba technickej infraštruktúry a</w:t>
      </w:r>
      <w:r w:rsidR="00E979A3" w:rsidRPr="0060409C">
        <w:rPr>
          <w:rFonts w:ascii="Times New Roman" w:hAnsi="Times New Roman" w:cs="Times New Roman"/>
          <w:sz w:val="24"/>
          <w:szCs w:val="24"/>
          <w:lang w:val="sk-SK"/>
        </w:rPr>
        <w:t>lebo</w:t>
      </w:r>
      <w:r w:rsidR="00B0362A" w:rsidRPr="0060409C">
        <w:rPr>
          <w:rFonts w:ascii="Times New Roman" w:hAnsi="Times New Roman" w:cs="Times New Roman"/>
          <w:sz w:val="24"/>
          <w:szCs w:val="24"/>
          <w:lang w:val="sk-SK"/>
        </w:rPr>
        <w:t xml:space="preserve"> významná investícia prechádza</w:t>
      </w:r>
      <w:r w:rsidR="00E979A3" w:rsidRPr="0060409C">
        <w:rPr>
          <w:rFonts w:ascii="Times New Roman" w:hAnsi="Times New Roman" w:cs="Times New Roman"/>
          <w:sz w:val="24"/>
          <w:szCs w:val="24"/>
          <w:lang w:val="sk-SK"/>
        </w:rPr>
        <w:t>jú</w:t>
      </w:r>
      <w:r w:rsidR="00B0362A" w:rsidRPr="0060409C">
        <w:rPr>
          <w:rFonts w:ascii="Times New Roman" w:hAnsi="Times New Roman" w:cs="Times New Roman"/>
          <w:sz w:val="24"/>
          <w:szCs w:val="24"/>
          <w:lang w:val="sk-SK"/>
        </w:rPr>
        <w:t xml:space="preserve"> územím viacerých samosprávnych krajov, samosprávne kraje </w:t>
      </w:r>
      <w:r w:rsidR="001223F6" w:rsidRPr="0060409C">
        <w:rPr>
          <w:rFonts w:ascii="Times New Roman" w:hAnsi="Times New Roman" w:cs="Times New Roman"/>
          <w:sz w:val="24"/>
          <w:szCs w:val="24"/>
          <w:lang w:val="sk-SK"/>
        </w:rPr>
        <w:t xml:space="preserve">územnom obvode ktorých sa obce nachádzajú </w:t>
      </w:r>
      <w:r w:rsidR="00B0362A" w:rsidRPr="0060409C">
        <w:rPr>
          <w:rFonts w:ascii="Times New Roman" w:hAnsi="Times New Roman" w:cs="Times New Roman"/>
          <w:sz w:val="24"/>
          <w:szCs w:val="24"/>
          <w:lang w:val="sk-SK"/>
        </w:rPr>
        <w:t>sa dohodnú, ktorý z nich vydá záväzné stanovisko</w:t>
      </w:r>
      <w:r w:rsidR="00CD2883" w:rsidRPr="0060409C">
        <w:rPr>
          <w:rFonts w:ascii="Times New Roman" w:hAnsi="Times New Roman" w:cs="Times New Roman"/>
          <w:sz w:val="24"/>
          <w:szCs w:val="24"/>
          <w:lang w:val="sk-SK"/>
        </w:rPr>
        <w:t>;</w:t>
      </w:r>
      <w:r w:rsidR="00B0362A" w:rsidRPr="0060409C">
        <w:rPr>
          <w:rFonts w:ascii="Times New Roman" w:hAnsi="Times New Roman" w:cs="Times New Roman"/>
          <w:sz w:val="24"/>
          <w:szCs w:val="24"/>
          <w:lang w:val="sk-SK"/>
        </w:rPr>
        <w:t xml:space="preserve"> </w:t>
      </w:r>
      <w:r w:rsidR="00CD2883" w:rsidRPr="0060409C">
        <w:rPr>
          <w:rFonts w:ascii="Times New Roman" w:hAnsi="Times New Roman" w:cs="Times New Roman"/>
          <w:sz w:val="24"/>
          <w:szCs w:val="24"/>
          <w:lang w:val="sk-SK"/>
        </w:rPr>
        <w:t>a</w:t>
      </w:r>
      <w:r w:rsidR="00B0362A" w:rsidRPr="0060409C">
        <w:rPr>
          <w:rFonts w:ascii="Times New Roman" w:hAnsi="Times New Roman" w:cs="Times New Roman"/>
          <w:sz w:val="24"/>
          <w:szCs w:val="24"/>
          <w:lang w:val="sk-SK"/>
        </w:rPr>
        <w:t>k sa samosprávne kraje nedohodnú, úrad určí, ktorý samosprávny kraj je príslušný na vydanie záväzného stanoviska. Úrad je príslušným orgánom územného plánovania na vydanie záväzného stanoviska k líniovej stavbe dopravnej infraštruktúry, stavbe technickej infraštruktúry a</w:t>
      </w:r>
      <w:r w:rsidR="00CD2883" w:rsidRPr="0060409C">
        <w:rPr>
          <w:rFonts w:ascii="Times New Roman" w:hAnsi="Times New Roman" w:cs="Times New Roman"/>
          <w:sz w:val="24"/>
          <w:szCs w:val="24"/>
          <w:lang w:val="sk-SK"/>
        </w:rPr>
        <w:t>lebo</w:t>
      </w:r>
      <w:r w:rsidR="00B0362A" w:rsidRPr="0060409C">
        <w:rPr>
          <w:rFonts w:ascii="Times New Roman" w:hAnsi="Times New Roman" w:cs="Times New Roman"/>
          <w:sz w:val="24"/>
          <w:szCs w:val="24"/>
          <w:lang w:val="sk-SK"/>
        </w:rPr>
        <w:t xml:space="preserve"> významnej investície prechádzajúcej územím viacerých obcí v časti, v ktorej Koncepcia územného rozvoja regiónu nie je v súlade so záväznou časťou územnoplánovacej dokumentácie Koncepcie územného rozvoja Slovenska.</w:t>
      </w:r>
    </w:p>
    <w:p w14:paraId="2E3E464A" w14:textId="77327C25" w:rsidR="00D83165" w:rsidRPr="0060409C" w:rsidRDefault="00D83165" w:rsidP="00144395">
      <w:pPr>
        <w:pStyle w:val="Odsekzoznamu"/>
        <w:numPr>
          <w:ilvl w:val="0"/>
          <w:numId w:val="106"/>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Orgán územného plánovania vydáva záväzné stanovisko ako dotknutý orgán podľa Stavebného zákona</w:t>
      </w:r>
      <w:r w:rsidR="00C05FBB" w:rsidRPr="0060409C">
        <w:rPr>
          <w:rFonts w:ascii="Times New Roman" w:hAnsi="Times New Roman" w:cs="Times New Roman"/>
          <w:sz w:val="24"/>
          <w:szCs w:val="24"/>
          <w:vertAlign w:val="superscript"/>
          <w:lang w:val="sk-SK"/>
        </w:rPr>
        <w:t>12</w:t>
      </w:r>
      <w:r w:rsidR="00C05FBB"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a na jeho vydávanie sa použije Stavebný zákon, ak tento zákon neustanovuje inak. </w:t>
      </w:r>
    </w:p>
    <w:p w14:paraId="556D53D4" w14:textId="4FF5A72B" w:rsidR="00A14673" w:rsidRPr="0060409C" w:rsidRDefault="00A14673" w:rsidP="00144395">
      <w:pPr>
        <w:pStyle w:val="Odsekzoznamu"/>
        <w:numPr>
          <w:ilvl w:val="0"/>
          <w:numId w:val="106"/>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Orgán územného plánovania vydáva záväzné stanovisko na povoľovanie iných činností, ak tak ustanoví osobitný predpis </w:t>
      </w:r>
      <w:r w:rsidR="00C06F53" w:rsidRPr="0060409C">
        <w:rPr>
          <w:rFonts w:ascii="Times New Roman" w:hAnsi="Times New Roman" w:cs="Times New Roman"/>
          <w:sz w:val="24"/>
          <w:szCs w:val="24"/>
          <w:lang w:val="sk-SK"/>
        </w:rPr>
        <w:t xml:space="preserve">a na jeho vydávanie sa použijú odseky </w:t>
      </w:r>
      <w:r w:rsidRPr="0060409C">
        <w:rPr>
          <w:rFonts w:ascii="Times New Roman" w:hAnsi="Times New Roman" w:cs="Times New Roman"/>
          <w:sz w:val="24"/>
          <w:szCs w:val="24"/>
          <w:lang w:val="sk-SK"/>
        </w:rPr>
        <w:t>1 až 7, ak osobitný predpis neustanovuje inak.</w:t>
      </w:r>
      <w:r w:rsidR="00C06F53" w:rsidRPr="0060409C">
        <w:rPr>
          <w:rFonts w:ascii="Times New Roman" w:hAnsi="Times New Roman" w:cs="Times New Roman"/>
          <w:sz w:val="24"/>
          <w:szCs w:val="24"/>
          <w:lang w:val="sk-SK"/>
        </w:rPr>
        <w:t>“.</w:t>
      </w:r>
    </w:p>
    <w:p w14:paraId="3FF78851" w14:textId="77777777" w:rsidR="001223F6" w:rsidRPr="0060409C" w:rsidRDefault="001223F6" w:rsidP="00AE3637">
      <w:pPr>
        <w:pStyle w:val="Odsekzoznamu"/>
        <w:spacing w:after="0" w:line="264" w:lineRule="auto"/>
        <w:ind w:left="630"/>
        <w:rPr>
          <w:rFonts w:ascii="Times New Roman" w:hAnsi="Times New Roman" w:cs="Times New Roman"/>
          <w:bCs/>
          <w:sz w:val="24"/>
          <w:szCs w:val="24"/>
          <w:lang w:val="sk-SK"/>
        </w:rPr>
      </w:pPr>
    </w:p>
    <w:p w14:paraId="3214716E" w14:textId="514EE351" w:rsidR="00AA455F" w:rsidRPr="0060409C" w:rsidRDefault="00AA455F" w:rsidP="00AE3637">
      <w:pPr>
        <w:pStyle w:val="Odsekzoznamu"/>
        <w:spacing w:after="0" w:line="264" w:lineRule="auto"/>
        <w:ind w:left="630"/>
        <w:rPr>
          <w:rFonts w:ascii="Times New Roman" w:hAnsi="Times New Roman" w:cs="Times New Roman"/>
          <w:bCs/>
          <w:sz w:val="24"/>
          <w:szCs w:val="24"/>
          <w:lang w:val="sk-SK"/>
        </w:rPr>
      </w:pPr>
      <w:r w:rsidRPr="0060409C">
        <w:rPr>
          <w:rFonts w:ascii="Times New Roman" w:hAnsi="Times New Roman" w:cs="Times New Roman"/>
          <w:bCs/>
          <w:sz w:val="24"/>
          <w:szCs w:val="24"/>
          <w:lang w:val="sk-SK"/>
        </w:rPr>
        <w:t>Poznámka pod čiarou k odkazu 12 znie:</w:t>
      </w:r>
    </w:p>
    <w:p w14:paraId="1E0DA090" w14:textId="4FF22724" w:rsidR="006A2CF2" w:rsidRPr="0060409C" w:rsidRDefault="006A2CF2" w:rsidP="00AE3637">
      <w:pPr>
        <w:pStyle w:val="Odsekzoznamu"/>
        <w:spacing w:after="0" w:line="264" w:lineRule="auto"/>
        <w:ind w:left="630"/>
        <w:rPr>
          <w:rFonts w:ascii="Times New Roman" w:hAnsi="Times New Roman" w:cs="Times New Roman"/>
          <w:bCs/>
          <w:sz w:val="24"/>
          <w:szCs w:val="24"/>
          <w:lang w:val="sk-SK"/>
        </w:rPr>
      </w:pPr>
      <w:r w:rsidRPr="0060409C">
        <w:rPr>
          <w:rFonts w:ascii="Times New Roman" w:hAnsi="Times New Roman" w:cs="Times New Roman"/>
          <w:bCs/>
          <w:sz w:val="24"/>
          <w:szCs w:val="24"/>
          <w:lang w:val="sk-SK"/>
        </w:rPr>
        <w:t>„</w:t>
      </w:r>
      <w:r w:rsidRPr="0060409C">
        <w:rPr>
          <w:rFonts w:ascii="Times New Roman" w:hAnsi="Times New Roman" w:cs="Times New Roman"/>
          <w:bCs/>
          <w:sz w:val="24"/>
          <w:szCs w:val="24"/>
          <w:vertAlign w:val="superscript"/>
          <w:lang w:val="sk-SK"/>
        </w:rPr>
        <w:t>12</w:t>
      </w:r>
      <w:r w:rsidRPr="0060409C">
        <w:rPr>
          <w:rFonts w:ascii="Times New Roman" w:hAnsi="Times New Roman" w:cs="Times New Roman"/>
          <w:bCs/>
          <w:sz w:val="24"/>
          <w:szCs w:val="24"/>
          <w:lang w:val="sk-SK"/>
        </w:rPr>
        <w:t xml:space="preserve">) </w:t>
      </w:r>
      <w:r w:rsidR="00696FEC" w:rsidRPr="0060409C">
        <w:rPr>
          <w:rFonts w:ascii="Times New Roman" w:hAnsi="Times New Roman" w:cs="Times New Roman"/>
          <w:bCs/>
          <w:sz w:val="24"/>
          <w:szCs w:val="24"/>
          <w:lang w:val="sk-SK"/>
        </w:rPr>
        <w:t xml:space="preserve">§ </w:t>
      </w:r>
      <w:r w:rsidR="005F0CF5" w:rsidRPr="0060409C">
        <w:rPr>
          <w:rFonts w:ascii="Times New Roman" w:hAnsi="Times New Roman" w:cs="Times New Roman"/>
          <w:bCs/>
          <w:sz w:val="24"/>
          <w:szCs w:val="24"/>
          <w:lang w:val="sk-SK"/>
        </w:rPr>
        <w:t>21 ods. 5 Stavebného zákona.“.</w:t>
      </w:r>
    </w:p>
    <w:p w14:paraId="1ECED456" w14:textId="77777777" w:rsidR="00AA455F" w:rsidRPr="0060409C" w:rsidRDefault="00AA455F" w:rsidP="00AE3637">
      <w:pPr>
        <w:pStyle w:val="Odsekzoznamu"/>
        <w:spacing w:after="0" w:line="264" w:lineRule="auto"/>
        <w:ind w:left="630"/>
        <w:rPr>
          <w:rFonts w:ascii="Times New Roman" w:hAnsi="Times New Roman" w:cs="Times New Roman"/>
          <w:bCs/>
          <w:sz w:val="24"/>
          <w:szCs w:val="24"/>
          <w:lang w:val="sk-SK"/>
        </w:rPr>
      </w:pPr>
    </w:p>
    <w:p w14:paraId="6F1C492C" w14:textId="0C53959D" w:rsidR="00AE3637" w:rsidRPr="0060409C" w:rsidRDefault="00291989" w:rsidP="00144395">
      <w:pPr>
        <w:pStyle w:val="Odsekzoznamu"/>
        <w:numPr>
          <w:ilvl w:val="0"/>
          <w:numId w:val="80"/>
        </w:numPr>
        <w:spacing w:after="0" w:line="264" w:lineRule="auto"/>
        <w:rPr>
          <w:rFonts w:ascii="Times New Roman" w:hAnsi="Times New Roman" w:cs="Times New Roman"/>
          <w:bCs/>
          <w:sz w:val="24"/>
          <w:szCs w:val="24"/>
          <w:lang w:val="sk-SK"/>
        </w:rPr>
      </w:pPr>
      <w:r w:rsidRPr="0060409C">
        <w:rPr>
          <w:rFonts w:ascii="Times New Roman" w:hAnsi="Times New Roman" w:cs="Times New Roman"/>
          <w:bCs/>
          <w:sz w:val="24"/>
          <w:szCs w:val="24"/>
          <w:lang w:val="sk-SK"/>
        </w:rPr>
        <w:t>Za § 24 sa vkladajú § 24a a 24b</w:t>
      </w:r>
      <w:r w:rsidR="00D83165" w:rsidRPr="0060409C">
        <w:rPr>
          <w:rFonts w:ascii="Times New Roman" w:hAnsi="Times New Roman" w:cs="Times New Roman"/>
          <w:bCs/>
          <w:sz w:val="24"/>
          <w:szCs w:val="24"/>
          <w:lang w:val="sk-SK"/>
        </w:rPr>
        <w:t>, ktoré</w:t>
      </w:r>
      <w:r w:rsidRPr="0060409C">
        <w:rPr>
          <w:rFonts w:ascii="Times New Roman" w:hAnsi="Times New Roman" w:cs="Times New Roman"/>
          <w:bCs/>
          <w:sz w:val="24"/>
          <w:szCs w:val="24"/>
          <w:lang w:val="sk-SK"/>
        </w:rPr>
        <w:t xml:space="preserve"> vrátane nadpisov znejú:</w:t>
      </w:r>
    </w:p>
    <w:p w14:paraId="485E144A" w14:textId="6A680420" w:rsidR="00901E8C" w:rsidRPr="0060409C" w:rsidRDefault="00291989" w:rsidP="00AE3637">
      <w:pPr>
        <w:pStyle w:val="Odsekzoznamu"/>
        <w:spacing w:after="0" w:line="264" w:lineRule="auto"/>
        <w:ind w:left="630"/>
        <w:jc w:val="center"/>
        <w:rPr>
          <w:rFonts w:ascii="Times New Roman" w:hAnsi="Times New Roman" w:cs="Times New Roman"/>
          <w:bCs/>
          <w:sz w:val="24"/>
          <w:szCs w:val="24"/>
          <w:lang w:val="sk-SK"/>
        </w:rPr>
      </w:pPr>
      <w:r w:rsidRPr="0060409C">
        <w:rPr>
          <w:rFonts w:ascii="Times New Roman" w:hAnsi="Times New Roman" w:cs="Times New Roman"/>
          <w:bCs/>
          <w:sz w:val="24"/>
          <w:szCs w:val="24"/>
          <w:lang w:val="sk-SK"/>
        </w:rPr>
        <w:t>„</w:t>
      </w:r>
      <w:r w:rsidR="00901E8C" w:rsidRPr="0060409C">
        <w:rPr>
          <w:rFonts w:ascii="Times New Roman" w:hAnsi="Times New Roman" w:cs="Times New Roman"/>
          <w:bCs/>
          <w:sz w:val="24"/>
          <w:szCs w:val="24"/>
          <w:lang w:val="sk-SK"/>
        </w:rPr>
        <w:t>§ 24a</w:t>
      </w:r>
    </w:p>
    <w:p w14:paraId="1FB3A6D6" w14:textId="498D0F91" w:rsidR="00901E8C" w:rsidRPr="0060409C" w:rsidRDefault="00901E8C" w:rsidP="00AE3637">
      <w:pPr>
        <w:pStyle w:val="Odsekzoznamu"/>
        <w:spacing w:after="0" w:line="264" w:lineRule="auto"/>
        <w:ind w:left="630"/>
        <w:jc w:val="center"/>
        <w:rPr>
          <w:rFonts w:ascii="Times New Roman" w:hAnsi="Times New Roman" w:cs="Times New Roman"/>
          <w:bCs/>
          <w:sz w:val="24"/>
          <w:szCs w:val="24"/>
          <w:lang w:val="sk-SK"/>
        </w:rPr>
      </w:pPr>
      <w:r w:rsidRPr="0060409C">
        <w:rPr>
          <w:rFonts w:ascii="Times New Roman" w:hAnsi="Times New Roman" w:cs="Times New Roman"/>
          <w:bCs/>
          <w:sz w:val="24"/>
          <w:szCs w:val="24"/>
          <w:lang w:val="sk-SK"/>
        </w:rPr>
        <w:t>Záväzné stanovisko dotknutého orgánu</w:t>
      </w:r>
      <w:r w:rsidR="00A9518D" w:rsidRPr="0060409C">
        <w:rPr>
          <w:rFonts w:ascii="Times New Roman" w:hAnsi="Times New Roman" w:cs="Times New Roman"/>
          <w:bCs/>
          <w:sz w:val="24"/>
          <w:szCs w:val="24"/>
          <w:lang w:val="sk-SK"/>
        </w:rPr>
        <w:t xml:space="preserve"> </w:t>
      </w:r>
      <w:r w:rsidR="00A9518D" w:rsidRPr="0060409C">
        <w:rPr>
          <w:rFonts w:ascii="Times New Roman" w:hAnsi="Times New Roman" w:cs="Times New Roman"/>
          <w:sz w:val="24"/>
          <w:szCs w:val="24"/>
          <w:lang w:val="sk-SK"/>
        </w:rPr>
        <w:t>podľa Stavebného zákona</w:t>
      </w:r>
    </w:p>
    <w:p w14:paraId="7778A0B2" w14:textId="4DF321FE" w:rsidR="005D3EA8" w:rsidRPr="0060409C" w:rsidRDefault="005D3EA8" w:rsidP="00144395">
      <w:pPr>
        <w:pStyle w:val="Odsekzoznamu"/>
        <w:numPr>
          <w:ilvl w:val="0"/>
          <w:numId w:val="148"/>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Orgán územného plánovania ako dotknutý orgán vydáva záväzné stanovisko </w:t>
      </w:r>
    </w:p>
    <w:p w14:paraId="37120139" w14:textId="77777777" w:rsidR="00CA51AC" w:rsidRPr="0060409C" w:rsidRDefault="00CA51AC" w:rsidP="005D3EA8">
      <w:pPr>
        <w:pStyle w:val="Odsekzoznamu"/>
        <w:numPr>
          <w:ilvl w:val="2"/>
          <w:numId w:val="6"/>
        </w:numPr>
        <w:spacing w:before="225" w:after="225" w:line="264" w:lineRule="auto"/>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konaní o </w:t>
      </w:r>
    </w:p>
    <w:p w14:paraId="69B9C034" w14:textId="71AC98CC" w:rsidR="005D3EA8" w:rsidRPr="0060409C" w:rsidRDefault="005D3EA8" w:rsidP="00BB074E">
      <w:pPr>
        <w:pStyle w:val="Odsekzoznamu"/>
        <w:numPr>
          <w:ilvl w:val="3"/>
          <w:numId w:val="6"/>
        </w:numPr>
        <w:spacing w:before="225" w:after="225" w:line="264" w:lineRule="auto"/>
        <w:ind w:left="1843"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stavebn</w:t>
      </w:r>
      <w:r w:rsidR="00D90965" w:rsidRPr="0060409C">
        <w:rPr>
          <w:rFonts w:ascii="Times New Roman" w:hAnsi="Times New Roman" w:cs="Times New Roman"/>
          <w:sz w:val="24"/>
          <w:szCs w:val="24"/>
          <w:lang w:val="sk-SK"/>
        </w:rPr>
        <w:t>om</w:t>
      </w:r>
      <w:r w:rsidRPr="0060409C">
        <w:rPr>
          <w:rFonts w:ascii="Times New Roman" w:hAnsi="Times New Roman" w:cs="Times New Roman"/>
          <w:sz w:val="24"/>
          <w:szCs w:val="24"/>
          <w:lang w:val="sk-SK"/>
        </w:rPr>
        <w:t xml:space="preserve"> zámer</w:t>
      </w:r>
      <w:r w:rsidR="00D90965" w:rsidRPr="0060409C">
        <w:rPr>
          <w:rFonts w:ascii="Times New Roman" w:hAnsi="Times New Roman" w:cs="Times New Roman"/>
          <w:sz w:val="24"/>
          <w:szCs w:val="24"/>
          <w:lang w:val="sk-SK"/>
        </w:rPr>
        <w:t>e, vrátane prerokovania stavebného zámeru</w:t>
      </w:r>
      <w:r w:rsidRPr="0060409C">
        <w:rPr>
          <w:rFonts w:ascii="Times New Roman" w:hAnsi="Times New Roman" w:cs="Times New Roman"/>
          <w:sz w:val="24"/>
          <w:szCs w:val="24"/>
          <w:lang w:val="sk-SK"/>
        </w:rPr>
        <w:t>,</w:t>
      </w:r>
      <w:r w:rsidR="00C05FBB" w:rsidRPr="0060409C">
        <w:rPr>
          <w:rFonts w:ascii="Times New Roman" w:hAnsi="Times New Roman" w:cs="Times New Roman"/>
          <w:sz w:val="24"/>
          <w:szCs w:val="24"/>
          <w:vertAlign w:val="superscript"/>
          <w:lang w:val="sk-SK"/>
        </w:rPr>
        <w:t>12a</w:t>
      </w:r>
      <w:r w:rsidR="00C05FBB" w:rsidRPr="0060409C">
        <w:rPr>
          <w:rFonts w:ascii="Times New Roman" w:hAnsi="Times New Roman" w:cs="Times New Roman"/>
          <w:sz w:val="24"/>
          <w:szCs w:val="24"/>
          <w:lang w:val="sk-SK"/>
        </w:rPr>
        <w:t>)</w:t>
      </w:r>
    </w:p>
    <w:p w14:paraId="160F682E" w14:textId="1DE67D8C" w:rsidR="005D3EA8" w:rsidRPr="0060409C" w:rsidRDefault="005D3EA8" w:rsidP="00BB074E">
      <w:pPr>
        <w:pStyle w:val="Odsekzoznamu"/>
        <w:numPr>
          <w:ilvl w:val="3"/>
          <w:numId w:val="6"/>
        </w:numPr>
        <w:spacing w:before="225" w:after="225" w:line="264" w:lineRule="auto"/>
        <w:ind w:left="1843"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zmene v užívaní stavby,</w:t>
      </w:r>
      <w:r w:rsidR="00C05FBB" w:rsidRPr="0060409C">
        <w:rPr>
          <w:rFonts w:ascii="Times New Roman" w:hAnsi="Times New Roman" w:cs="Times New Roman"/>
          <w:sz w:val="24"/>
          <w:szCs w:val="24"/>
          <w:vertAlign w:val="superscript"/>
          <w:lang w:val="sk-SK"/>
        </w:rPr>
        <w:t>12b</w:t>
      </w:r>
      <w:r w:rsidR="00C05FBB" w:rsidRPr="0060409C">
        <w:rPr>
          <w:rFonts w:ascii="Times New Roman" w:hAnsi="Times New Roman" w:cs="Times New Roman"/>
          <w:sz w:val="24"/>
          <w:szCs w:val="24"/>
          <w:lang w:val="sk-SK"/>
        </w:rPr>
        <w:t>)</w:t>
      </w:r>
    </w:p>
    <w:p w14:paraId="681C65A8" w14:textId="0DA58895" w:rsidR="005D3EA8" w:rsidRPr="0060409C" w:rsidRDefault="005D3EA8" w:rsidP="00BB074E">
      <w:pPr>
        <w:pStyle w:val="Odsekzoznamu"/>
        <w:numPr>
          <w:ilvl w:val="3"/>
          <w:numId w:val="6"/>
        </w:numPr>
        <w:spacing w:before="225" w:after="225" w:line="264" w:lineRule="auto"/>
        <w:ind w:left="1843"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preskúman</w:t>
      </w:r>
      <w:r w:rsidR="00C05FBB" w:rsidRPr="0060409C">
        <w:rPr>
          <w:rFonts w:ascii="Times New Roman" w:hAnsi="Times New Roman" w:cs="Times New Roman"/>
          <w:sz w:val="24"/>
          <w:szCs w:val="24"/>
          <w:lang w:val="sk-SK"/>
        </w:rPr>
        <w:t>í</w:t>
      </w:r>
      <w:r w:rsidRPr="0060409C">
        <w:rPr>
          <w:rFonts w:ascii="Times New Roman" w:hAnsi="Times New Roman" w:cs="Times New Roman"/>
          <w:sz w:val="24"/>
          <w:szCs w:val="24"/>
          <w:lang w:val="sk-SK"/>
        </w:rPr>
        <w:t xml:space="preserve"> spôsobilosti stavby na užívanie,</w:t>
      </w:r>
      <w:r w:rsidR="00C05FBB" w:rsidRPr="0060409C">
        <w:rPr>
          <w:rFonts w:ascii="Times New Roman" w:hAnsi="Times New Roman" w:cs="Times New Roman"/>
          <w:sz w:val="24"/>
          <w:szCs w:val="24"/>
          <w:vertAlign w:val="superscript"/>
          <w:lang w:val="sk-SK"/>
        </w:rPr>
        <w:t>12c</w:t>
      </w:r>
      <w:r w:rsidR="00C05FBB" w:rsidRPr="0060409C">
        <w:rPr>
          <w:rFonts w:ascii="Times New Roman" w:hAnsi="Times New Roman" w:cs="Times New Roman"/>
          <w:sz w:val="24"/>
          <w:szCs w:val="24"/>
          <w:lang w:val="sk-SK"/>
        </w:rPr>
        <w:t>)</w:t>
      </w:r>
    </w:p>
    <w:p w14:paraId="7A99DAE9" w14:textId="036BE279" w:rsidR="005D3EA8" w:rsidRPr="0060409C" w:rsidRDefault="005D3EA8" w:rsidP="00BB074E">
      <w:pPr>
        <w:pStyle w:val="Odsekzoznamu"/>
        <w:numPr>
          <w:ilvl w:val="3"/>
          <w:numId w:val="6"/>
        </w:numPr>
        <w:spacing w:before="225" w:after="225" w:line="264" w:lineRule="auto"/>
        <w:ind w:left="1843"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dodatočn</w:t>
      </w:r>
      <w:r w:rsidR="00C05FBB" w:rsidRPr="0060409C">
        <w:rPr>
          <w:rFonts w:ascii="Times New Roman" w:hAnsi="Times New Roman" w:cs="Times New Roman"/>
          <w:sz w:val="24"/>
          <w:szCs w:val="24"/>
          <w:lang w:val="sk-SK"/>
        </w:rPr>
        <w:t>o</w:t>
      </w:r>
      <w:r w:rsidRPr="0060409C">
        <w:rPr>
          <w:rFonts w:ascii="Times New Roman" w:hAnsi="Times New Roman" w:cs="Times New Roman"/>
          <w:sz w:val="24"/>
          <w:szCs w:val="24"/>
          <w:lang w:val="sk-SK"/>
        </w:rPr>
        <w:t>m povolen</w:t>
      </w:r>
      <w:r w:rsidR="00C05FBB" w:rsidRPr="0060409C">
        <w:rPr>
          <w:rFonts w:ascii="Times New Roman" w:hAnsi="Times New Roman" w:cs="Times New Roman"/>
          <w:sz w:val="24"/>
          <w:szCs w:val="24"/>
          <w:lang w:val="sk-SK"/>
        </w:rPr>
        <w:t>í</w:t>
      </w:r>
      <w:r w:rsidR="00175217" w:rsidRPr="0060409C">
        <w:rPr>
          <w:rFonts w:ascii="Times New Roman" w:hAnsi="Times New Roman" w:cs="Times New Roman"/>
          <w:sz w:val="24"/>
          <w:szCs w:val="24"/>
          <w:lang w:val="sk-SK"/>
        </w:rPr>
        <w:t xml:space="preserve"> stavby</w:t>
      </w:r>
      <w:r w:rsidR="00D63D1D" w:rsidRPr="0060409C">
        <w:rPr>
          <w:rFonts w:ascii="Times New Roman" w:hAnsi="Times New Roman" w:cs="Times New Roman"/>
          <w:sz w:val="24"/>
          <w:szCs w:val="24"/>
          <w:lang w:val="sk-SK"/>
        </w:rPr>
        <w:t>,</w:t>
      </w:r>
      <w:r w:rsidR="00C05FBB" w:rsidRPr="0060409C">
        <w:rPr>
          <w:rFonts w:ascii="Times New Roman" w:hAnsi="Times New Roman" w:cs="Times New Roman"/>
          <w:sz w:val="24"/>
          <w:szCs w:val="24"/>
          <w:vertAlign w:val="superscript"/>
          <w:lang w:val="sk-SK"/>
        </w:rPr>
        <w:t>12d</w:t>
      </w:r>
      <w:r w:rsidR="00C05FBB" w:rsidRPr="0060409C">
        <w:rPr>
          <w:rFonts w:ascii="Times New Roman" w:hAnsi="Times New Roman" w:cs="Times New Roman"/>
          <w:sz w:val="24"/>
          <w:szCs w:val="24"/>
          <w:lang w:val="sk-SK"/>
        </w:rPr>
        <w:t>)</w:t>
      </w:r>
    </w:p>
    <w:p w14:paraId="22C3100E" w14:textId="2A725A6C" w:rsidR="00D63D1D" w:rsidRPr="0060409C" w:rsidRDefault="00CA51AC" w:rsidP="00AE3637">
      <w:pPr>
        <w:pStyle w:val="Odsekzoznamu"/>
        <w:numPr>
          <w:ilvl w:val="2"/>
          <w:numId w:val="6"/>
        </w:numPr>
        <w:spacing w:before="225" w:after="225" w:line="264" w:lineRule="auto"/>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k ohláseniu</w:t>
      </w:r>
      <w:r w:rsidRPr="0060409C">
        <w:rPr>
          <w:rFonts w:ascii="Times New Roman" w:hAnsi="Times New Roman" w:cs="Times New Roman"/>
          <w:sz w:val="24"/>
          <w:szCs w:val="24"/>
          <w:vertAlign w:val="superscript"/>
          <w:lang w:val="sk-SK"/>
        </w:rPr>
        <w:t>12e</w:t>
      </w:r>
      <w:r w:rsidRPr="0060409C">
        <w:rPr>
          <w:rFonts w:ascii="Times New Roman" w:hAnsi="Times New Roman" w:cs="Times New Roman"/>
          <w:sz w:val="24"/>
          <w:szCs w:val="24"/>
          <w:lang w:val="sk-SK"/>
        </w:rPr>
        <w:t>)</w:t>
      </w:r>
    </w:p>
    <w:p w14:paraId="38C11A2A" w14:textId="063B929F" w:rsidR="00CA51AC" w:rsidRPr="0060409C" w:rsidRDefault="00CA51AC" w:rsidP="00CA51AC">
      <w:pPr>
        <w:pStyle w:val="Odsekzoznamu"/>
        <w:numPr>
          <w:ilvl w:val="3"/>
          <w:numId w:val="6"/>
        </w:numPr>
        <w:spacing w:before="225" w:after="225" w:line="264" w:lineRule="auto"/>
        <w:ind w:left="1843"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drobnej stavby,</w:t>
      </w:r>
      <w:r w:rsidRPr="0060409C">
        <w:rPr>
          <w:rFonts w:ascii="Times New Roman" w:hAnsi="Times New Roman" w:cs="Times New Roman"/>
          <w:sz w:val="24"/>
          <w:szCs w:val="24"/>
          <w:vertAlign w:val="superscript"/>
          <w:lang w:val="sk-SK"/>
        </w:rPr>
        <w:t>12f</w:t>
      </w:r>
      <w:r w:rsidRPr="0060409C">
        <w:rPr>
          <w:rFonts w:ascii="Times New Roman" w:hAnsi="Times New Roman" w:cs="Times New Roman"/>
          <w:sz w:val="24"/>
          <w:szCs w:val="24"/>
          <w:lang w:val="sk-SK"/>
        </w:rPr>
        <w:t>)</w:t>
      </w:r>
    </w:p>
    <w:p w14:paraId="131E08FD" w14:textId="42BC7D8B" w:rsidR="00CA51AC" w:rsidRPr="0060409C" w:rsidRDefault="00CA51AC" w:rsidP="00BB074E">
      <w:pPr>
        <w:pStyle w:val="Odsekzoznamu"/>
        <w:numPr>
          <w:ilvl w:val="3"/>
          <w:numId w:val="6"/>
        </w:numPr>
        <w:spacing w:before="225" w:after="225" w:line="264" w:lineRule="auto"/>
        <w:ind w:left="1843"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nových nadzemných a podzemných vedení elektronických komunikačných sietí.</w:t>
      </w:r>
      <w:r w:rsidRPr="0060409C">
        <w:rPr>
          <w:rFonts w:ascii="Times New Roman" w:hAnsi="Times New Roman" w:cs="Times New Roman"/>
          <w:sz w:val="24"/>
          <w:szCs w:val="24"/>
          <w:vertAlign w:val="superscript"/>
          <w:lang w:val="sk-SK"/>
        </w:rPr>
        <w:t>12g</w:t>
      </w:r>
      <w:r w:rsidRPr="0060409C">
        <w:rPr>
          <w:rFonts w:ascii="Times New Roman" w:hAnsi="Times New Roman" w:cs="Times New Roman"/>
          <w:sz w:val="24"/>
          <w:szCs w:val="24"/>
          <w:lang w:val="sk-SK"/>
        </w:rPr>
        <w:t>)</w:t>
      </w:r>
    </w:p>
    <w:p w14:paraId="3327F957" w14:textId="2286EADA" w:rsidR="005464DD" w:rsidRPr="0060409C" w:rsidRDefault="005464DD" w:rsidP="00144395">
      <w:pPr>
        <w:pStyle w:val="Odsekzoznamu"/>
        <w:numPr>
          <w:ilvl w:val="0"/>
          <w:numId w:val="148"/>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stavebný zámer obsahuje súbor stavieb, príslušným na vydanie záväzného stanoviska je ten orgán územného plánovania, ktorý je príslušný na vydanie záväzného stanoviska k hlavnej stavbe.</w:t>
      </w:r>
    </w:p>
    <w:p w14:paraId="07DCA5E4" w14:textId="791EF19C" w:rsidR="00B0362A" w:rsidRPr="0060409C" w:rsidRDefault="00B0362A" w:rsidP="00144395">
      <w:pPr>
        <w:pStyle w:val="Odsekzoznamu"/>
        <w:numPr>
          <w:ilvl w:val="0"/>
          <w:numId w:val="148"/>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Žiadosť o záväzné stanovisko </w:t>
      </w:r>
      <w:r w:rsidR="00A9518D" w:rsidRPr="0060409C">
        <w:rPr>
          <w:rFonts w:ascii="Times New Roman" w:hAnsi="Times New Roman" w:cs="Times New Roman"/>
          <w:sz w:val="24"/>
          <w:szCs w:val="24"/>
          <w:lang w:val="sk-SK"/>
        </w:rPr>
        <w:t xml:space="preserve">dotknutého orgánu </w:t>
      </w:r>
      <w:r w:rsidRPr="0060409C">
        <w:rPr>
          <w:rFonts w:ascii="Times New Roman" w:hAnsi="Times New Roman" w:cs="Times New Roman"/>
          <w:sz w:val="24"/>
          <w:szCs w:val="24"/>
          <w:lang w:val="sk-SK"/>
        </w:rPr>
        <w:t>obsahuje meno a priezvisko alebo názov a adresu alebo sídl</w:t>
      </w:r>
      <w:r w:rsidR="00F53193" w:rsidRPr="0060409C">
        <w:rPr>
          <w:rFonts w:ascii="Times New Roman" w:hAnsi="Times New Roman" w:cs="Times New Roman"/>
          <w:sz w:val="24"/>
          <w:szCs w:val="24"/>
          <w:lang w:val="sk-SK"/>
        </w:rPr>
        <w:t>o</w:t>
      </w:r>
      <w:r w:rsidRPr="0060409C">
        <w:rPr>
          <w:rFonts w:ascii="Times New Roman" w:hAnsi="Times New Roman" w:cs="Times New Roman"/>
          <w:sz w:val="24"/>
          <w:szCs w:val="24"/>
          <w:lang w:val="sk-SK"/>
        </w:rPr>
        <w:t xml:space="preserve"> </w:t>
      </w:r>
      <w:r w:rsidR="00F53193" w:rsidRPr="0060409C">
        <w:rPr>
          <w:rFonts w:ascii="Times New Roman" w:hAnsi="Times New Roman" w:cs="Times New Roman"/>
          <w:sz w:val="24"/>
          <w:szCs w:val="24"/>
          <w:lang w:val="sk-SK"/>
        </w:rPr>
        <w:t>žiadateľa,</w:t>
      </w:r>
      <w:r w:rsidRPr="0060409C">
        <w:rPr>
          <w:rFonts w:ascii="Times New Roman" w:hAnsi="Times New Roman" w:cs="Times New Roman"/>
          <w:sz w:val="24"/>
          <w:szCs w:val="24"/>
          <w:lang w:val="sk-SK"/>
        </w:rPr>
        <w:t xml:space="preserve"> stručný opis navrhovanej stavby</w:t>
      </w:r>
      <w:r w:rsidR="00F53193" w:rsidRPr="0060409C">
        <w:rPr>
          <w:rFonts w:ascii="Times New Roman" w:hAnsi="Times New Roman" w:cs="Times New Roman"/>
          <w:sz w:val="24"/>
          <w:szCs w:val="24"/>
          <w:lang w:val="sk-SK"/>
        </w:rPr>
        <w:t xml:space="preserve"> a</w:t>
      </w:r>
      <w:r w:rsidRPr="0060409C">
        <w:rPr>
          <w:rFonts w:ascii="Times New Roman" w:hAnsi="Times New Roman" w:cs="Times New Roman"/>
          <w:sz w:val="24"/>
          <w:szCs w:val="24"/>
          <w:lang w:val="sk-SK"/>
        </w:rPr>
        <w:t xml:space="preserve"> vyhodnotenie súladu so záväznou časťou územnoplánovacej dokumentácie. Prílohou k žiadosti </w:t>
      </w:r>
      <w:r w:rsidR="00F53193" w:rsidRPr="0060409C">
        <w:rPr>
          <w:rFonts w:ascii="Times New Roman" w:hAnsi="Times New Roman" w:cs="Times New Roman"/>
          <w:sz w:val="24"/>
          <w:szCs w:val="24"/>
          <w:lang w:val="sk-SK"/>
        </w:rPr>
        <w:t>o záväzné stanovisko</w:t>
      </w:r>
      <w:r w:rsidR="001B7DFE" w:rsidRPr="0060409C">
        <w:rPr>
          <w:rFonts w:ascii="Times New Roman" w:hAnsi="Times New Roman" w:cs="Times New Roman"/>
          <w:sz w:val="24"/>
          <w:szCs w:val="24"/>
          <w:lang w:val="sk-SK"/>
        </w:rPr>
        <w:t xml:space="preserve"> k stavebnému zámeru</w:t>
      </w:r>
      <w:r w:rsidR="00F53193"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je stavebný zámer.</w:t>
      </w:r>
    </w:p>
    <w:p w14:paraId="36D4DFB7" w14:textId="31A18788" w:rsidR="00B0362A" w:rsidRPr="0060409C" w:rsidRDefault="00B0362A" w:rsidP="00144395">
      <w:pPr>
        <w:pStyle w:val="Odsekzoznamu"/>
        <w:numPr>
          <w:ilvl w:val="0"/>
          <w:numId w:val="148"/>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žiadosť nie je úplná</w:t>
      </w:r>
      <w:r w:rsidR="003C1928"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orgán územného plánovania vyzv</w:t>
      </w:r>
      <w:r w:rsidR="003C1928" w:rsidRPr="0060409C">
        <w:rPr>
          <w:rFonts w:ascii="Times New Roman" w:hAnsi="Times New Roman" w:cs="Times New Roman"/>
          <w:sz w:val="24"/>
          <w:szCs w:val="24"/>
          <w:lang w:val="sk-SK"/>
        </w:rPr>
        <w:t>e</w:t>
      </w:r>
      <w:r w:rsidRPr="0060409C">
        <w:rPr>
          <w:rFonts w:ascii="Times New Roman" w:hAnsi="Times New Roman" w:cs="Times New Roman"/>
          <w:sz w:val="24"/>
          <w:szCs w:val="24"/>
          <w:lang w:val="sk-SK"/>
        </w:rPr>
        <w:t xml:space="preserve"> žiadateľa na doplnenie v lehote </w:t>
      </w:r>
      <w:r w:rsidR="0093389B" w:rsidRPr="0060409C">
        <w:rPr>
          <w:rFonts w:ascii="Times New Roman" w:hAnsi="Times New Roman" w:cs="Times New Roman"/>
          <w:sz w:val="24"/>
          <w:szCs w:val="24"/>
          <w:lang w:val="sk-SK"/>
        </w:rPr>
        <w:t xml:space="preserve">15 </w:t>
      </w:r>
      <w:r w:rsidRPr="0060409C">
        <w:rPr>
          <w:rFonts w:ascii="Times New Roman" w:hAnsi="Times New Roman" w:cs="Times New Roman"/>
          <w:sz w:val="24"/>
          <w:szCs w:val="24"/>
          <w:lang w:val="sk-SK"/>
        </w:rPr>
        <w:t>pracovných dní od</w:t>
      </w:r>
      <w:r w:rsidR="003C1928" w:rsidRPr="0060409C">
        <w:rPr>
          <w:rFonts w:ascii="Times New Roman" w:hAnsi="Times New Roman" w:cs="Times New Roman"/>
          <w:sz w:val="24"/>
          <w:szCs w:val="24"/>
          <w:lang w:val="sk-SK"/>
        </w:rPr>
        <w:t>o dňa</w:t>
      </w:r>
      <w:r w:rsidRPr="0060409C">
        <w:rPr>
          <w:rFonts w:ascii="Times New Roman" w:hAnsi="Times New Roman" w:cs="Times New Roman"/>
          <w:sz w:val="24"/>
          <w:szCs w:val="24"/>
          <w:lang w:val="sk-SK"/>
        </w:rPr>
        <w:t xml:space="preserve"> doručenia žiadosti a urč</w:t>
      </w:r>
      <w:r w:rsidR="003C1928" w:rsidRPr="0060409C">
        <w:rPr>
          <w:rFonts w:ascii="Times New Roman" w:hAnsi="Times New Roman" w:cs="Times New Roman"/>
          <w:sz w:val="24"/>
          <w:szCs w:val="24"/>
          <w:lang w:val="sk-SK"/>
        </w:rPr>
        <w:t>í</w:t>
      </w:r>
      <w:r w:rsidRPr="0060409C">
        <w:rPr>
          <w:rFonts w:ascii="Times New Roman" w:hAnsi="Times New Roman" w:cs="Times New Roman"/>
          <w:sz w:val="24"/>
          <w:szCs w:val="24"/>
          <w:lang w:val="sk-SK"/>
        </w:rPr>
        <w:t xml:space="preserve"> mu primeranú lehotu na doplnenie. Orgán územného plánovania môže vyzvať žiadateľa na doplnenie žiadosti len raz. Ak žiadateľ nedoplní žiadosť alebo má orgán územného plánovania za to, že žiadosť nie je úplná ani po doplnení</w:t>
      </w:r>
      <w:r w:rsidR="003C1928"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vráti žiadosť žiadateľovi v lehote </w:t>
      </w:r>
      <w:r w:rsidR="00CB7751" w:rsidRPr="0060409C">
        <w:rPr>
          <w:rFonts w:ascii="Times New Roman" w:hAnsi="Times New Roman" w:cs="Times New Roman"/>
          <w:sz w:val="24"/>
          <w:szCs w:val="24"/>
          <w:lang w:val="sk-SK"/>
        </w:rPr>
        <w:t xml:space="preserve">15 </w:t>
      </w:r>
      <w:r w:rsidRPr="0060409C">
        <w:rPr>
          <w:rFonts w:ascii="Times New Roman" w:hAnsi="Times New Roman" w:cs="Times New Roman"/>
          <w:sz w:val="24"/>
          <w:szCs w:val="24"/>
          <w:lang w:val="sk-SK"/>
        </w:rPr>
        <w:t>pracovných dní od</w:t>
      </w:r>
      <w:r w:rsidR="009132DB" w:rsidRPr="0060409C">
        <w:rPr>
          <w:rFonts w:ascii="Times New Roman" w:hAnsi="Times New Roman" w:cs="Times New Roman"/>
          <w:sz w:val="24"/>
          <w:szCs w:val="24"/>
          <w:lang w:val="sk-SK"/>
        </w:rPr>
        <w:t>o dňa</w:t>
      </w:r>
      <w:r w:rsidRPr="0060409C">
        <w:rPr>
          <w:rFonts w:ascii="Times New Roman" w:hAnsi="Times New Roman" w:cs="Times New Roman"/>
          <w:sz w:val="24"/>
          <w:szCs w:val="24"/>
          <w:lang w:val="sk-SK"/>
        </w:rPr>
        <w:t xml:space="preserve"> márneho uplynutia lehoty</w:t>
      </w:r>
      <w:r w:rsidR="003C1928" w:rsidRPr="0060409C">
        <w:rPr>
          <w:rFonts w:ascii="Times New Roman" w:hAnsi="Times New Roman" w:cs="Times New Roman"/>
          <w:sz w:val="24"/>
          <w:szCs w:val="24"/>
          <w:lang w:val="sk-SK"/>
        </w:rPr>
        <w:t xml:space="preserve"> na doplnenie</w:t>
      </w:r>
      <w:r w:rsidRPr="0060409C">
        <w:rPr>
          <w:rFonts w:ascii="Times New Roman" w:hAnsi="Times New Roman" w:cs="Times New Roman"/>
          <w:sz w:val="24"/>
          <w:szCs w:val="24"/>
          <w:lang w:val="sk-SK"/>
        </w:rPr>
        <w:t xml:space="preserve"> alebo od nedostatočného doplnenia.</w:t>
      </w:r>
      <w:bookmarkStart w:id="2298" w:name="_Hlk185410996"/>
      <w:r w:rsidR="00A9518D" w:rsidRPr="0060409C">
        <w:rPr>
          <w:rFonts w:ascii="Times New Roman" w:hAnsi="Times New Roman" w:cs="Times New Roman"/>
          <w:sz w:val="24"/>
          <w:szCs w:val="24"/>
          <w:lang w:val="sk-SK"/>
        </w:rPr>
        <w:t xml:space="preserve"> </w:t>
      </w:r>
    </w:p>
    <w:bookmarkEnd w:id="2298"/>
    <w:p w14:paraId="07667D2D" w14:textId="22FF183B" w:rsidR="00B0362A" w:rsidRPr="0060409C" w:rsidRDefault="00037C56" w:rsidP="00144395">
      <w:pPr>
        <w:pStyle w:val="Odsekzoznamu"/>
        <w:numPr>
          <w:ilvl w:val="0"/>
          <w:numId w:val="148"/>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Orgán územného plánovania </w:t>
      </w:r>
      <w:r w:rsidR="00B0362A" w:rsidRPr="0060409C">
        <w:rPr>
          <w:rFonts w:ascii="Times New Roman" w:hAnsi="Times New Roman" w:cs="Times New Roman"/>
          <w:sz w:val="24"/>
          <w:szCs w:val="24"/>
          <w:lang w:val="sk-SK"/>
        </w:rPr>
        <w:t>je povinný vydať záväzné stanovisko</w:t>
      </w:r>
      <w:r w:rsidR="00A9518D" w:rsidRPr="0060409C">
        <w:rPr>
          <w:rFonts w:ascii="Times New Roman" w:hAnsi="Times New Roman" w:cs="Times New Roman"/>
          <w:sz w:val="24"/>
          <w:szCs w:val="24"/>
          <w:lang w:val="sk-SK"/>
        </w:rPr>
        <w:t xml:space="preserve"> dotknutého orgánu</w:t>
      </w:r>
      <w:r w:rsidR="00B0362A" w:rsidRPr="0060409C">
        <w:rPr>
          <w:rFonts w:ascii="Times New Roman" w:hAnsi="Times New Roman" w:cs="Times New Roman"/>
          <w:sz w:val="24"/>
          <w:szCs w:val="24"/>
          <w:lang w:val="sk-SK"/>
        </w:rPr>
        <w:t xml:space="preserve"> v lehote 30 dní </w:t>
      </w:r>
      <w:r w:rsidR="00EF2009" w:rsidRPr="0060409C">
        <w:rPr>
          <w:rFonts w:ascii="Times New Roman" w:hAnsi="Times New Roman" w:cs="Times New Roman"/>
          <w:sz w:val="24"/>
          <w:szCs w:val="24"/>
          <w:lang w:val="sk-SK"/>
        </w:rPr>
        <w:t xml:space="preserve">pre stavby, ktoré sa ohlasujú a </w:t>
      </w:r>
      <w:r w:rsidR="00B0362A" w:rsidRPr="0060409C">
        <w:rPr>
          <w:rFonts w:ascii="Times New Roman" w:hAnsi="Times New Roman" w:cs="Times New Roman"/>
          <w:sz w:val="24"/>
          <w:szCs w:val="24"/>
          <w:lang w:val="sk-SK"/>
        </w:rPr>
        <w:t>pre jednoduché stavby, v lehote 90 dní pre vyhradené stavby a  v lehote 60 dní pre ostatné stavby</w:t>
      </w:r>
      <w:r w:rsidR="00F16BAE" w:rsidRPr="0060409C">
        <w:rPr>
          <w:rFonts w:ascii="Times New Roman" w:hAnsi="Times New Roman" w:cs="Times New Roman"/>
          <w:sz w:val="24"/>
          <w:szCs w:val="24"/>
          <w:lang w:val="sk-SK"/>
        </w:rPr>
        <w:t>; lehota sa počíta</w:t>
      </w:r>
      <w:r w:rsidR="00B0362A" w:rsidRPr="0060409C">
        <w:rPr>
          <w:rFonts w:ascii="Times New Roman" w:hAnsi="Times New Roman" w:cs="Times New Roman"/>
          <w:sz w:val="24"/>
          <w:szCs w:val="24"/>
          <w:lang w:val="sk-SK"/>
        </w:rPr>
        <w:t xml:space="preserve"> od</w:t>
      </w:r>
      <w:r w:rsidR="00F16BAE" w:rsidRPr="0060409C">
        <w:rPr>
          <w:rFonts w:ascii="Times New Roman" w:hAnsi="Times New Roman" w:cs="Times New Roman"/>
          <w:sz w:val="24"/>
          <w:szCs w:val="24"/>
          <w:lang w:val="sk-SK"/>
        </w:rPr>
        <w:t>o dňa</w:t>
      </w:r>
      <w:r w:rsidR="00B0362A" w:rsidRPr="0060409C">
        <w:rPr>
          <w:rFonts w:ascii="Times New Roman" w:hAnsi="Times New Roman" w:cs="Times New Roman"/>
          <w:sz w:val="24"/>
          <w:szCs w:val="24"/>
          <w:lang w:val="sk-SK"/>
        </w:rPr>
        <w:t xml:space="preserve"> doručenia úplnej žiadosti o vydanie záväzného stanoviska</w:t>
      </w:r>
      <w:r w:rsidRPr="0060409C">
        <w:rPr>
          <w:rFonts w:ascii="Times New Roman" w:hAnsi="Times New Roman" w:cs="Times New Roman"/>
          <w:sz w:val="24"/>
          <w:szCs w:val="24"/>
          <w:lang w:val="sk-SK"/>
        </w:rPr>
        <w:t xml:space="preserve">. </w:t>
      </w:r>
      <w:r w:rsidR="00F16BAE" w:rsidRPr="0060409C">
        <w:rPr>
          <w:rFonts w:ascii="Times New Roman" w:hAnsi="Times New Roman" w:cs="Times New Roman"/>
          <w:sz w:val="24"/>
          <w:szCs w:val="24"/>
          <w:lang w:val="sk-SK"/>
        </w:rPr>
        <w:t>Orgán územného plánovania je povinný odoslať záväzné stanovisko bezodkladne po jeho vydaní.</w:t>
      </w:r>
    </w:p>
    <w:p w14:paraId="01DCD489" w14:textId="28477085" w:rsidR="00B0362A" w:rsidRPr="0060409C" w:rsidRDefault="00B0362A" w:rsidP="00144395">
      <w:pPr>
        <w:pStyle w:val="Odsekzoznamu"/>
        <w:numPr>
          <w:ilvl w:val="0"/>
          <w:numId w:val="148"/>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Záväzné stanovisko </w:t>
      </w:r>
      <w:r w:rsidR="00F16BAE" w:rsidRPr="0060409C">
        <w:rPr>
          <w:rFonts w:ascii="Times New Roman" w:hAnsi="Times New Roman" w:cs="Times New Roman"/>
          <w:sz w:val="24"/>
          <w:szCs w:val="24"/>
          <w:lang w:val="sk-SK"/>
        </w:rPr>
        <w:t xml:space="preserve">dotknutého orgánu </w:t>
      </w:r>
      <w:r w:rsidRPr="0060409C">
        <w:rPr>
          <w:rFonts w:ascii="Times New Roman" w:hAnsi="Times New Roman" w:cs="Times New Roman"/>
          <w:sz w:val="24"/>
          <w:szCs w:val="24"/>
          <w:lang w:val="sk-SK"/>
        </w:rPr>
        <w:t>platí dva roky odo dňa jeho doručenia žiadateľovi</w:t>
      </w:r>
      <w:r w:rsidR="00F16BAE" w:rsidRPr="0060409C">
        <w:rPr>
          <w:rFonts w:ascii="Times New Roman" w:hAnsi="Times New Roman" w:cs="Times New Roman"/>
          <w:sz w:val="24"/>
          <w:szCs w:val="24"/>
          <w:lang w:val="sk-SK"/>
        </w:rPr>
        <w:t xml:space="preserve"> a k ide o</w:t>
      </w:r>
      <w:r w:rsidRPr="0060409C">
        <w:rPr>
          <w:rFonts w:ascii="Times New Roman" w:hAnsi="Times New Roman" w:cs="Times New Roman"/>
          <w:sz w:val="24"/>
          <w:szCs w:val="24"/>
          <w:lang w:val="sk-SK"/>
        </w:rPr>
        <w:t xml:space="preserve"> dopravn</w:t>
      </w:r>
      <w:r w:rsidR="00BB5354" w:rsidRPr="0060409C">
        <w:rPr>
          <w:rFonts w:ascii="Times New Roman" w:hAnsi="Times New Roman" w:cs="Times New Roman"/>
          <w:sz w:val="24"/>
          <w:szCs w:val="24"/>
          <w:lang w:val="sk-SK"/>
        </w:rPr>
        <w:t>ú</w:t>
      </w:r>
      <w:r w:rsidRPr="0060409C">
        <w:rPr>
          <w:rFonts w:ascii="Times New Roman" w:hAnsi="Times New Roman" w:cs="Times New Roman"/>
          <w:sz w:val="24"/>
          <w:szCs w:val="24"/>
          <w:lang w:val="sk-SK"/>
        </w:rPr>
        <w:t xml:space="preserve"> infraštruktúr</w:t>
      </w:r>
      <w:r w:rsidR="00BB5354" w:rsidRPr="0060409C">
        <w:rPr>
          <w:rFonts w:ascii="Times New Roman" w:hAnsi="Times New Roman" w:cs="Times New Roman"/>
          <w:sz w:val="24"/>
          <w:szCs w:val="24"/>
          <w:lang w:val="sk-SK"/>
        </w:rPr>
        <w:t>u</w:t>
      </w:r>
      <w:r w:rsidRPr="0060409C">
        <w:rPr>
          <w:rFonts w:ascii="Times New Roman" w:hAnsi="Times New Roman" w:cs="Times New Roman"/>
          <w:sz w:val="24"/>
          <w:szCs w:val="24"/>
          <w:lang w:val="sk-SK"/>
        </w:rPr>
        <w:t>, technick</w:t>
      </w:r>
      <w:r w:rsidR="00BB5354" w:rsidRPr="0060409C">
        <w:rPr>
          <w:rFonts w:ascii="Times New Roman" w:hAnsi="Times New Roman" w:cs="Times New Roman"/>
          <w:sz w:val="24"/>
          <w:szCs w:val="24"/>
          <w:lang w:val="sk-SK"/>
        </w:rPr>
        <w:t>ú</w:t>
      </w:r>
      <w:r w:rsidRPr="0060409C">
        <w:rPr>
          <w:rFonts w:ascii="Times New Roman" w:hAnsi="Times New Roman" w:cs="Times New Roman"/>
          <w:sz w:val="24"/>
          <w:szCs w:val="24"/>
          <w:lang w:val="sk-SK"/>
        </w:rPr>
        <w:t xml:space="preserve"> infraštruktúr</w:t>
      </w:r>
      <w:r w:rsidR="00BB5354" w:rsidRPr="0060409C">
        <w:rPr>
          <w:rFonts w:ascii="Times New Roman" w:hAnsi="Times New Roman" w:cs="Times New Roman"/>
          <w:sz w:val="24"/>
          <w:szCs w:val="24"/>
          <w:lang w:val="sk-SK"/>
        </w:rPr>
        <w:t>u</w:t>
      </w:r>
      <w:r w:rsidRPr="0060409C">
        <w:rPr>
          <w:rFonts w:ascii="Times New Roman" w:hAnsi="Times New Roman" w:cs="Times New Roman"/>
          <w:sz w:val="24"/>
          <w:szCs w:val="24"/>
          <w:lang w:val="sk-SK"/>
        </w:rPr>
        <w:t>, jadrov</w:t>
      </w:r>
      <w:r w:rsidR="00BB5354" w:rsidRPr="0060409C">
        <w:rPr>
          <w:rFonts w:ascii="Times New Roman" w:hAnsi="Times New Roman" w:cs="Times New Roman"/>
          <w:sz w:val="24"/>
          <w:szCs w:val="24"/>
          <w:lang w:val="sk-SK"/>
        </w:rPr>
        <w:t>é</w:t>
      </w:r>
      <w:r w:rsidRPr="0060409C">
        <w:rPr>
          <w:rFonts w:ascii="Times New Roman" w:hAnsi="Times New Roman" w:cs="Times New Roman"/>
          <w:sz w:val="24"/>
          <w:szCs w:val="24"/>
          <w:lang w:val="sk-SK"/>
        </w:rPr>
        <w:t xml:space="preserve"> zariaden</w:t>
      </w:r>
      <w:r w:rsidR="00BB5354" w:rsidRPr="0060409C">
        <w:rPr>
          <w:rFonts w:ascii="Times New Roman" w:hAnsi="Times New Roman" w:cs="Times New Roman"/>
          <w:sz w:val="24"/>
          <w:szCs w:val="24"/>
          <w:lang w:val="sk-SK"/>
        </w:rPr>
        <w:t>ie</w:t>
      </w:r>
      <w:r w:rsidRPr="0060409C">
        <w:rPr>
          <w:rFonts w:ascii="Times New Roman" w:hAnsi="Times New Roman" w:cs="Times New Roman"/>
          <w:sz w:val="24"/>
          <w:szCs w:val="24"/>
          <w:lang w:val="sk-SK"/>
        </w:rPr>
        <w:t>, stavbu súvisiacu s jadrovým zariadením a významn</w:t>
      </w:r>
      <w:r w:rsidR="00BB5354" w:rsidRPr="0060409C">
        <w:rPr>
          <w:rFonts w:ascii="Times New Roman" w:hAnsi="Times New Roman" w:cs="Times New Roman"/>
          <w:sz w:val="24"/>
          <w:szCs w:val="24"/>
          <w:lang w:val="sk-SK"/>
        </w:rPr>
        <w:t>ú</w:t>
      </w:r>
      <w:r w:rsidRPr="0060409C">
        <w:rPr>
          <w:rFonts w:ascii="Times New Roman" w:hAnsi="Times New Roman" w:cs="Times New Roman"/>
          <w:sz w:val="24"/>
          <w:szCs w:val="24"/>
          <w:lang w:val="sk-SK"/>
        </w:rPr>
        <w:t xml:space="preserve"> investíci</w:t>
      </w:r>
      <w:r w:rsidR="00BB5354" w:rsidRPr="0060409C">
        <w:rPr>
          <w:rFonts w:ascii="Times New Roman" w:hAnsi="Times New Roman" w:cs="Times New Roman"/>
          <w:sz w:val="24"/>
          <w:szCs w:val="24"/>
          <w:lang w:val="sk-SK"/>
        </w:rPr>
        <w:t>u</w:t>
      </w:r>
      <w:r w:rsidRPr="0060409C">
        <w:rPr>
          <w:rFonts w:ascii="Times New Roman" w:hAnsi="Times New Roman" w:cs="Times New Roman"/>
          <w:sz w:val="24"/>
          <w:szCs w:val="24"/>
          <w:lang w:val="sk-SK"/>
        </w:rPr>
        <w:t xml:space="preserve"> platí päť rokov odo dňa jeho doručenia žiadateľovi. Záväzné stanovisko nestráca platnosť, ak bol </w:t>
      </w:r>
      <w:r w:rsidR="00DF2067" w:rsidRPr="0060409C">
        <w:rPr>
          <w:rFonts w:ascii="Times New Roman" w:hAnsi="Times New Roman" w:cs="Times New Roman"/>
          <w:sz w:val="24"/>
          <w:szCs w:val="24"/>
          <w:lang w:val="sk-SK"/>
        </w:rPr>
        <w:t>počas plynutia doby podľa prvej vety</w:t>
      </w:r>
      <w:r w:rsidRPr="0060409C">
        <w:rPr>
          <w:rFonts w:ascii="Times New Roman" w:hAnsi="Times New Roman" w:cs="Times New Roman"/>
          <w:sz w:val="24"/>
          <w:szCs w:val="24"/>
          <w:lang w:val="sk-SK"/>
        </w:rPr>
        <w:t xml:space="preserve"> podan</w:t>
      </w:r>
      <w:r w:rsidR="00DF2067" w:rsidRPr="0060409C">
        <w:rPr>
          <w:rFonts w:ascii="Times New Roman" w:hAnsi="Times New Roman" w:cs="Times New Roman"/>
          <w:sz w:val="24"/>
          <w:szCs w:val="24"/>
          <w:lang w:val="sk-SK"/>
        </w:rPr>
        <w:t>ý návrh</w:t>
      </w:r>
      <w:r w:rsidRPr="0060409C">
        <w:rPr>
          <w:rFonts w:ascii="Times New Roman" w:hAnsi="Times New Roman" w:cs="Times New Roman"/>
          <w:sz w:val="24"/>
          <w:szCs w:val="24"/>
          <w:lang w:val="sk-SK"/>
        </w:rPr>
        <w:t xml:space="preserve"> na začatie konania </w:t>
      </w:r>
      <w:r w:rsidR="00DF2067" w:rsidRPr="0060409C">
        <w:rPr>
          <w:rFonts w:ascii="Times New Roman" w:hAnsi="Times New Roman" w:cs="Times New Roman"/>
          <w:sz w:val="24"/>
          <w:szCs w:val="24"/>
          <w:lang w:val="sk-SK"/>
        </w:rPr>
        <w:t>v ktorom sa záväzné stanovisko má použiť</w:t>
      </w:r>
      <w:r w:rsidRPr="0060409C">
        <w:rPr>
          <w:rFonts w:ascii="Times New Roman" w:hAnsi="Times New Roman" w:cs="Times New Roman"/>
          <w:sz w:val="24"/>
          <w:szCs w:val="24"/>
          <w:lang w:val="sk-SK"/>
        </w:rPr>
        <w:t xml:space="preserve">. </w:t>
      </w:r>
    </w:p>
    <w:p w14:paraId="0FD22D31" w14:textId="5CDBDD39" w:rsidR="00B0362A" w:rsidRPr="0060409C" w:rsidRDefault="00B0362A" w:rsidP="00144395">
      <w:pPr>
        <w:pStyle w:val="Odsekzoznamu"/>
        <w:numPr>
          <w:ilvl w:val="0"/>
          <w:numId w:val="148"/>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Záväzné stanovisko </w:t>
      </w:r>
      <w:r w:rsidR="00037C56" w:rsidRPr="0060409C">
        <w:rPr>
          <w:rFonts w:ascii="Times New Roman" w:hAnsi="Times New Roman" w:cs="Times New Roman"/>
          <w:sz w:val="24"/>
          <w:szCs w:val="24"/>
          <w:lang w:val="sk-SK"/>
        </w:rPr>
        <w:t xml:space="preserve">dotknutého orgánu </w:t>
      </w:r>
      <w:r w:rsidRPr="0060409C">
        <w:rPr>
          <w:rFonts w:ascii="Times New Roman" w:hAnsi="Times New Roman" w:cs="Times New Roman"/>
          <w:sz w:val="24"/>
          <w:szCs w:val="24"/>
          <w:lang w:val="sk-SK"/>
        </w:rPr>
        <w:t>obsahuje meno a priezvisko alebo názov a adresu alebo sídla stavebníka, stručný opis navrhovanej stavby, vyjadrenie či je navrhovaná stavba v súlade s obsahom záväznej časti územnoplánovacej dokumentácie s</w:t>
      </w:r>
      <w:r w:rsidR="00037C56" w:rsidRPr="0060409C">
        <w:rPr>
          <w:rFonts w:ascii="Times New Roman" w:hAnsi="Times New Roman" w:cs="Times New Roman"/>
          <w:sz w:val="24"/>
          <w:szCs w:val="24"/>
          <w:lang w:val="sk-SK"/>
        </w:rPr>
        <w:t> </w:t>
      </w:r>
      <w:r w:rsidRPr="0060409C">
        <w:rPr>
          <w:rFonts w:ascii="Times New Roman" w:hAnsi="Times New Roman" w:cs="Times New Roman"/>
          <w:sz w:val="24"/>
          <w:szCs w:val="24"/>
          <w:lang w:val="sk-SK"/>
        </w:rPr>
        <w:t>odôvodnením</w:t>
      </w:r>
      <w:r w:rsidR="00037C56" w:rsidRPr="0060409C">
        <w:rPr>
          <w:rFonts w:ascii="Times New Roman" w:hAnsi="Times New Roman" w:cs="Times New Roman"/>
          <w:sz w:val="24"/>
          <w:szCs w:val="24"/>
          <w:lang w:val="sk-SK"/>
        </w:rPr>
        <w:t xml:space="preserve"> a jeho p</w:t>
      </w:r>
      <w:r w:rsidRPr="0060409C">
        <w:rPr>
          <w:rFonts w:ascii="Times New Roman" w:hAnsi="Times New Roman" w:cs="Times New Roman"/>
          <w:sz w:val="24"/>
          <w:szCs w:val="24"/>
          <w:lang w:val="sk-SK"/>
        </w:rPr>
        <w:t xml:space="preserve">rílohou </w:t>
      </w:r>
      <w:r w:rsidR="00037C56" w:rsidRPr="0060409C">
        <w:rPr>
          <w:rFonts w:ascii="Times New Roman" w:hAnsi="Times New Roman" w:cs="Times New Roman"/>
          <w:sz w:val="24"/>
          <w:szCs w:val="24"/>
          <w:lang w:val="sk-SK"/>
        </w:rPr>
        <w:t xml:space="preserve">je </w:t>
      </w:r>
      <w:r w:rsidR="008104D8" w:rsidRPr="0060409C">
        <w:rPr>
          <w:rFonts w:ascii="Times New Roman" w:hAnsi="Times New Roman" w:cs="Times New Roman"/>
          <w:sz w:val="24"/>
          <w:szCs w:val="24"/>
          <w:lang w:val="sk-SK"/>
        </w:rPr>
        <w:t xml:space="preserve">potvrdený </w:t>
      </w:r>
      <w:r w:rsidRPr="0060409C">
        <w:rPr>
          <w:rFonts w:ascii="Times New Roman" w:hAnsi="Times New Roman" w:cs="Times New Roman"/>
          <w:sz w:val="24"/>
          <w:szCs w:val="24"/>
          <w:lang w:val="sk-SK"/>
        </w:rPr>
        <w:t>stavebný zámer</w:t>
      </w:r>
      <w:r w:rsidR="0035715D" w:rsidRPr="0060409C">
        <w:rPr>
          <w:rFonts w:ascii="Times New Roman" w:hAnsi="Times New Roman" w:cs="Times New Roman"/>
          <w:sz w:val="24"/>
          <w:szCs w:val="24"/>
          <w:lang w:val="sk-SK"/>
        </w:rPr>
        <w:t xml:space="preserve"> alebo iná dokumentácia, ku </w:t>
      </w:r>
      <w:r w:rsidR="00CA292F" w:rsidRPr="0060409C">
        <w:rPr>
          <w:rFonts w:ascii="Times New Roman" w:hAnsi="Times New Roman" w:cs="Times New Roman"/>
          <w:sz w:val="24"/>
          <w:szCs w:val="24"/>
          <w:lang w:val="sk-SK"/>
        </w:rPr>
        <w:t>ktorým</w:t>
      </w:r>
      <w:r w:rsidR="0035715D" w:rsidRPr="0060409C">
        <w:rPr>
          <w:rFonts w:ascii="Times New Roman" w:hAnsi="Times New Roman" w:cs="Times New Roman"/>
          <w:sz w:val="24"/>
          <w:szCs w:val="24"/>
          <w:lang w:val="sk-SK"/>
        </w:rPr>
        <w:t xml:space="preserve"> sa záväzné stanovisko vydáva</w:t>
      </w:r>
      <w:r w:rsidRPr="0060409C">
        <w:rPr>
          <w:rFonts w:ascii="Times New Roman" w:hAnsi="Times New Roman" w:cs="Times New Roman"/>
          <w:sz w:val="24"/>
          <w:szCs w:val="24"/>
          <w:lang w:val="sk-SK"/>
        </w:rPr>
        <w:t>.</w:t>
      </w:r>
    </w:p>
    <w:p w14:paraId="0D1C64BB" w14:textId="67ABF7E2" w:rsidR="00B0362A" w:rsidRPr="0060409C" w:rsidRDefault="00B0362A" w:rsidP="00144395">
      <w:pPr>
        <w:pStyle w:val="Odsekzoznamu"/>
        <w:numPr>
          <w:ilvl w:val="0"/>
          <w:numId w:val="148"/>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Úrad preskúma záväzné stanovisko </w:t>
      </w:r>
      <w:r w:rsidR="006A7F95" w:rsidRPr="0060409C">
        <w:rPr>
          <w:rFonts w:ascii="Times New Roman" w:hAnsi="Times New Roman" w:cs="Times New Roman"/>
          <w:sz w:val="24"/>
          <w:szCs w:val="24"/>
          <w:lang w:val="sk-SK"/>
        </w:rPr>
        <w:t xml:space="preserve">dotknutého orgánu </w:t>
      </w:r>
      <w:r w:rsidRPr="0060409C">
        <w:rPr>
          <w:rFonts w:ascii="Times New Roman" w:hAnsi="Times New Roman" w:cs="Times New Roman"/>
          <w:sz w:val="24"/>
          <w:szCs w:val="24"/>
          <w:lang w:val="sk-SK"/>
        </w:rPr>
        <w:t xml:space="preserve">na podnet žiadateľa tak, že </w:t>
      </w:r>
      <w:r w:rsidR="005B2E41" w:rsidRPr="0060409C">
        <w:rPr>
          <w:rFonts w:ascii="Times New Roman" w:hAnsi="Times New Roman" w:cs="Times New Roman"/>
          <w:sz w:val="24"/>
          <w:szCs w:val="24"/>
          <w:lang w:val="sk-SK"/>
        </w:rPr>
        <w:t xml:space="preserve">preskúma, či sú splnené podmienky priestorového usporiadania územia a funkčného využívania územia podľa </w:t>
      </w:r>
      <w:r w:rsidRPr="0060409C">
        <w:rPr>
          <w:rFonts w:ascii="Times New Roman" w:hAnsi="Times New Roman" w:cs="Times New Roman"/>
          <w:sz w:val="24"/>
          <w:szCs w:val="24"/>
          <w:lang w:val="sk-SK"/>
        </w:rPr>
        <w:t>záväznej časti územnoplánovacej dokumentácie. Prílohou podnetu je záväzné stanovisko a návrh stavebného zámeru</w:t>
      </w:r>
      <w:r w:rsidR="00A60D76" w:rsidRPr="0060409C">
        <w:rPr>
          <w:rFonts w:ascii="Times New Roman" w:hAnsi="Times New Roman" w:cs="Times New Roman"/>
          <w:sz w:val="24"/>
          <w:szCs w:val="24"/>
          <w:lang w:val="sk-SK"/>
        </w:rPr>
        <w:t xml:space="preserve"> alebo iná dokumentácia, ku ktorým bolo záväzné stanovisko vydané</w:t>
      </w:r>
      <w:r w:rsidRPr="0060409C">
        <w:rPr>
          <w:rFonts w:ascii="Times New Roman" w:hAnsi="Times New Roman" w:cs="Times New Roman"/>
          <w:sz w:val="24"/>
          <w:szCs w:val="24"/>
          <w:lang w:val="sk-SK"/>
        </w:rPr>
        <w:t xml:space="preserve">. </w:t>
      </w:r>
    </w:p>
    <w:p w14:paraId="15511FB2" w14:textId="75D8F8A2" w:rsidR="00B0362A" w:rsidRPr="0060409C" w:rsidRDefault="00B0362A" w:rsidP="00144395">
      <w:pPr>
        <w:pStyle w:val="Odsekzoznamu"/>
        <w:numPr>
          <w:ilvl w:val="0"/>
          <w:numId w:val="148"/>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Úrad si vyžiada do </w:t>
      </w:r>
      <w:r w:rsidR="00340FAA" w:rsidRPr="0060409C">
        <w:rPr>
          <w:rFonts w:ascii="Times New Roman" w:hAnsi="Times New Roman" w:cs="Times New Roman"/>
          <w:sz w:val="24"/>
          <w:szCs w:val="24"/>
          <w:lang w:val="sk-SK"/>
        </w:rPr>
        <w:t xml:space="preserve">siedmich </w:t>
      </w:r>
      <w:r w:rsidRPr="0060409C">
        <w:rPr>
          <w:rFonts w:ascii="Times New Roman" w:hAnsi="Times New Roman" w:cs="Times New Roman"/>
          <w:sz w:val="24"/>
          <w:szCs w:val="24"/>
          <w:lang w:val="sk-SK"/>
        </w:rPr>
        <w:t xml:space="preserve">pracovných dní od doručenia podnetu záväznú časť územnoplánovacej dokumentácie a vyjadrenie od príslušného orgánu územného plánovania, ktorý záväzné stanovisko </w:t>
      </w:r>
      <w:r w:rsidR="00F847D6" w:rsidRPr="0060409C">
        <w:rPr>
          <w:rFonts w:ascii="Times New Roman" w:hAnsi="Times New Roman" w:cs="Times New Roman"/>
          <w:sz w:val="24"/>
          <w:szCs w:val="24"/>
          <w:lang w:val="sk-SK"/>
        </w:rPr>
        <w:t xml:space="preserve">dotknutého orgánu </w:t>
      </w:r>
      <w:r w:rsidRPr="0060409C">
        <w:rPr>
          <w:rFonts w:ascii="Times New Roman" w:hAnsi="Times New Roman" w:cs="Times New Roman"/>
          <w:sz w:val="24"/>
          <w:szCs w:val="24"/>
          <w:lang w:val="sk-SK"/>
        </w:rPr>
        <w:t>vydal, a to v lehote 15 pracovných dní od</w:t>
      </w:r>
      <w:r w:rsidR="0083015C" w:rsidRPr="0060409C">
        <w:rPr>
          <w:rFonts w:ascii="Times New Roman" w:hAnsi="Times New Roman" w:cs="Times New Roman"/>
          <w:sz w:val="24"/>
          <w:szCs w:val="24"/>
          <w:lang w:val="sk-SK"/>
        </w:rPr>
        <w:t>o dňa</w:t>
      </w:r>
      <w:r w:rsidRPr="0060409C">
        <w:rPr>
          <w:rFonts w:ascii="Times New Roman" w:hAnsi="Times New Roman" w:cs="Times New Roman"/>
          <w:sz w:val="24"/>
          <w:szCs w:val="24"/>
          <w:lang w:val="sk-SK"/>
        </w:rPr>
        <w:t xml:space="preserve"> doručenia žiadosti o vyjadrenie. Úrad preskúma záväzné stanovisko v lehote 30 dní odo dňa doručenia vyjadrenia alebo márneho uplynutia lehoty na vyjadrenie orgánu územného plánovania a ak zistí, že bolo vydané v rozpore so záväznou časťou územnoplánovacej dokumentácie vydá nové záväzné stanovisko z hľadiska súladu so záväznou časťou územnoplánovacej dokumentácie. Ak úrad zistí, že záväzné stanovisko je vydané v súlade so záväznou časťou územnoplánovacej dokumentácie v lehote na preskúmanie o tom informuje žiadateľa.</w:t>
      </w:r>
      <w:r w:rsidR="00B87920" w:rsidRPr="0060409C">
        <w:rPr>
          <w:rFonts w:ascii="Times New Roman" w:hAnsi="Times New Roman" w:cs="Times New Roman"/>
          <w:sz w:val="24"/>
          <w:szCs w:val="24"/>
          <w:lang w:val="sk-SK"/>
        </w:rPr>
        <w:t xml:space="preserve"> Záväzné stanovisko vydané úradom podľa druhej vety nemožno preskúmať.</w:t>
      </w:r>
    </w:p>
    <w:p w14:paraId="6439A742" w14:textId="4183A76D" w:rsidR="00B0362A" w:rsidRPr="0060409C" w:rsidRDefault="00B0362A" w:rsidP="00144395">
      <w:pPr>
        <w:pStyle w:val="Odsekzoznamu"/>
        <w:numPr>
          <w:ilvl w:val="0"/>
          <w:numId w:val="148"/>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Úrad preskúma záväzné stanovisko </w:t>
      </w:r>
      <w:r w:rsidR="00751C67" w:rsidRPr="0060409C">
        <w:rPr>
          <w:rFonts w:ascii="Times New Roman" w:hAnsi="Times New Roman" w:cs="Times New Roman"/>
          <w:sz w:val="24"/>
          <w:szCs w:val="24"/>
          <w:lang w:val="sk-SK"/>
        </w:rPr>
        <w:t xml:space="preserve">dotknutého orgánu </w:t>
      </w:r>
      <w:r w:rsidRPr="0060409C">
        <w:rPr>
          <w:rFonts w:ascii="Times New Roman" w:hAnsi="Times New Roman" w:cs="Times New Roman"/>
          <w:sz w:val="24"/>
          <w:szCs w:val="24"/>
          <w:lang w:val="sk-SK"/>
        </w:rPr>
        <w:t xml:space="preserve">k stavebnému zámeru aj na žiadosť stavebného úradu, ktorému sa v procese odstraňovania rozporov podľa </w:t>
      </w:r>
      <w:r w:rsidR="00751C67" w:rsidRPr="0060409C">
        <w:rPr>
          <w:rFonts w:ascii="Times New Roman" w:hAnsi="Times New Roman" w:cs="Times New Roman"/>
          <w:sz w:val="24"/>
          <w:szCs w:val="24"/>
          <w:lang w:val="sk-SK"/>
        </w:rPr>
        <w:t>S</w:t>
      </w:r>
      <w:r w:rsidRPr="0060409C">
        <w:rPr>
          <w:rFonts w:ascii="Times New Roman" w:hAnsi="Times New Roman" w:cs="Times New Roman"/>
          <w:sz w:val="24"/>
          <w:szCs w:val="24"/>
          <w:lang w:val="sk-SK"/>
        </w:rPr>
        <w:t>tavebného zákona nepodarilo odstrániť rozpor s príslušným orgánom územného plánovania</w:t>
      </w:r>
      <w:r w:rsidR="00511A13" w:rsidRPr="0060409C">
        <w:rPr>
          <w:rFonts w:ascii="Times New Roman" w:hAnsi="Times New Roman" w:cs="Times New Roman"/>
          <w:sz w:val="24"/>
          <w:szCs w:val="24"/>
          <w:lang w:val="sk-SK"/>
        </w:rPr>
        <w:t>; ú</w:t>
      </w:r>
      <w:r w:rsidRPr="0060409C">
        <w:rPr>
          <w:rFonts w:ascii="Times New Roman" w:hAnsi="Times New Roman" w:cs="Times New Roman"/>
          <w:sz w:val="24"/>
          <w:szCs w:val="24"/>
          <w:lang w:val="sk-SK"/>
        </w:rPr>
        <w:t>rad postupuje podľa odse</w:t>
      </w:r>
      <w:r w:rsidR="00511A13" w:rsidRPr="0060409C">
        <w:rPr>
          <w:rFonts w:ascii="Times New Roman" w:hAnsi="Times New Roman" w:cs="Times New Roman"/>
          <w:sz w:val="24"/>
          <w:szCs w:val="24"/>
          <w:lang w:val="sk-SK"/>
        </w:rPr>
        <w:t>k</w:t>
      </w:r>
      <w:r w:rsidR="00751C67" w:rsidRPr="0060409C">
        <w:rPr>
          <w:rFonts w:ascii="Times New Roman" w:hAnsi="Times New Roman" w:cs="Times New Roman"/>
          <w:sz w:val="24"/>
          <w:szCs w:val="24"/>
          <w:lang w:val="sk-SK"/>
        </w:rPr>
        <w:t xml:space="preserve">u </w:t>
      </w:r>
      <w:r w:rsidR="00340FAA" w:rsidRPr="0060409C">
        <w:rPr>
          <w:rFonts w:ascii="Times New Roman" w:hAnsi="Times New Roman" w:cs="Times New Roman"/>
          <w:sz w:val="24"/>
          <w:szCs w:val="24"/>
          <w:lang w:val="sk-SK"/>
        </w:rPr>
        <w:t>9</w:t>
      </w:r>
      <w:r w:rsidRPr="0060409C">
        <w:rPr>
          <w:rFonts w:ascii="Times New Roman" w:hAnsi="Times New Roman" w:cs="Times New Roman"/>
          <w:sz w:val="24"/>
          <w:szCs w:val="24"/>
          <w:lang w:val="sk-SK"/>
        </w:rPr>
        <w:t xml:space="preserve">.  </w:t>
      </w:r>
    </w:p>
    <w:p w14:paraId="12D286A4" w14:textId="72BAE79F" w:rsidR="00B0362A" w:rsidRPr="0060409C" w:rsidRDefault="00B0362A" w:rsidP="00144395">
      <w:pPr>
        <w:pStyle w:val="Odsekzoznamu"/>
        <w:numPr>
          <w:ilvl w:val="0"/>
          <w:numId w:val="148"/>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Úrad preskúma záväzné stanovisko</w:t>
      </w:r>
      <w:r w:rsidR="00EE2F27" w:rsidRPr="0060409C">
        <w:rPr>
          <w:rFonts w:ascii="Times New Roman" w:hAnsi="Times New Roman" w:cs="Times New Roman"/>
          <w:sz w:val="24"/>
          <w:szCs w:val="24"/>
          <w:lang w:val="sk-SK"/>
        </w:rPr>
        <w:t xml:space="preserve"> dotknutého orgánu</w:t>
      </w:r>
      <w:r w:rsidRPr="0060409C">
        <w:rPr>
          <w:rFonts w:ascii="Times New Roman" w:hAnsi="Times New Roman" w:cs="Times New Roman"/>
          <w:sz w:val="24"/>
          <w:szCs w:val="24"/>
          <w:lang w:val="sk-SK"/>
        </w:rPr>
        <w:t xml:space="preserve"> k stavebnému zámeru aj na žiadosť odvolacieho orgánu</w:t>
      </w:r>
      <w:r w:rsidR="00EE2F27"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ak účastník konania iný ako stavebník, namieta obsah záväzného stanoviska </w:t>
      </w:r>
      <w:r w:rsidR="006424A9" w:rsidRPr="0060409C">
        <w:rPr>
          <w:rFonts w:ascii="Times New Roman" w:hAnsi="Times New Roman" w:cs="Times New Roman"/>
          <w:sz w:val="24"/>
          <w:szCs w:val="24"/>
          <w:lang w:val="sk-SK"/>
        </w:rPr>
        <w:t>v konaní pred odvolacím orgánom;</w:t>
      </w:r>
      <w:r w:rsidRPr="0060409C">
        <w:rPr>
          <w:rFonts w:ascii="Times New Roman" w:hAnsi="Times New Roman" w:cs="Times New Roman"/>
          <w:sz w:val="24"/>
          <w:szCs w:val="24"/>
          <w:lang w:val="sk-SK"/>
        </w:rPr>
        <w:t xml:space="preserve"> </w:t>
      </w:r>
      <w:r w:rsidR="006424A9" w:rsidRPr="0060409C">
        <w:rPr>
          <w:rFonts w:ascii="Times New Roman" w:hAnsi="Times New Roman" w:cs="Times New Roman"/>
          <w:sz w:val="24"/>
          <w:szCs w:val="24"/>
          <w:lang w:val="sk-SK"/>
        </w:rPr>
        <w:t>ú</w:t>
      </w:r>
      <w:r w:rsidRPr="0060409C">
        <w:rPr>
          <w:rFonts w:ascii="Times New Roman" w:hAnsi="Times New Roman" w:cs="Times New Roman"/>
          <w:sz w:val="24"/>
          <w:szCs w:val="24"/>
          <w:lang w:val="sk-SK"/>
        </w:rPr>
        <w:t>rad postupuje podľa odsek</w:t>
      </w:r>
      <w:r w:rsidR="00EE2F27" w:rsidRPr="0060409C">
        <w:rPr>
          <w:rFonts w:ascii="Times New Roman" w:hAnsi="Times New Roman" w:cs="Times New Roman"/>
          <w:sz w:val="24"/>
          <w:szCs w:val="24"/>
          <w:lang w:val="sk-SK"/>
        </w:rPr>
        <w:t xml:space="preserve">u </w:t>
      </w:r>
      <w:r w:rsidR="00340FAA" w:rsidRPr="0060409C">
        <w:rPr>
          <w:rFonts w:ascii="Times New Roman" w:hAnsi="Times New Roman" w:cs="Times New Roman"/>
          <w:sz w:val="24"/>
          <w:szCs w:val="24"/>
          <w:lang w:val="sk-SK"/>
        </w:rPr>
        <w:t>9</w:t>
      </w:r>
      <w:r w:rsidRPr="0060409C">
        <w:rPr>
          <w:rFonts w:ascii="Times New Roman" w:hAnsi="Times New Roman" w:cs="Times New Roman"/>
          <w:sz w:val="24"/>
          <w:szCs w:val="24"/>
          <w:lang w:val="sk-SK"/>
        </w:rPr>
        <w:t xml:space="preserve">.  </w:t>
      </w:r>
    </w:p>
    <w:p w14:paraId="3183F821" w14:textId="77777777" w:rsidR="00B0362A" w:rsidRPr="0060409C" w:rsidRDefault="00B0362A" w:rsidP="00144395">
      <w:pPr>
        <w:pStyle w:val="Odsekzoznamu"/>
        <w:numPr>
          <w:ilvl w:val="0"/>
          <w:numId w:val="148"/>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orgán územného plánovania, ktorý vydal rozporné záväzné stanovisko, má za to, že novým záväzným stanoviskom úradu bolo zasiahnuté do jeho práv, môže sa domáhať ochrany na súde formou správnej žaloby. Podanie správnej žaloby podľa prvej vety má odkladný účinok.</w:t>
      </w:r>
    </w:p>
    <w:p w14:paraId="1C264A4D" w14:textId="24E69B2B" w:rsidR="005D3EA8" w:rsidRPr="0060409C" w:rsidRDefault="00BF503E" w:rsidP="00144395">
      <w:pPr>
        <w:pStyle w:val="Odsekzoznamu"/>
        <w:numPr>
          <w:ilvl w:val="0"/>
          <w:numId w:val="148"/>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orgán územného plánovania ako dotknutý orgán nevydá záväzné stanovisko v ustanovenej lehote má sa za to, že je nečinný.</w:t>
      </w:r>
    </w:p>
    <w:p w14:paraId="2D6FBCE2" w14:textId="0754B59A" w:rsidR="00D90965" w:rsidRPr="0060409C" w:rsidRDefault="00634908" w:rsidP="00144395">
      <w:pPr>
        <w:pStyle w:val="Odsekzoznamu"/>
        <w:numPr>
          <w:ilvl w:val="0"/>
          <w:numId w:val="148"/>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Pri vydaní záväzného stanoviska na území hlavného mesta Slovenskej republiky Bratislava orgán územného plánovania postupuje podľa tohto zákona, ak zákon o hlavnom meste Slovenskej republiky Bratislav</w:t>
      </w:r>
      <w:r w:rsidR="00BA1E38" w:rsidRPr="0060409C">
        <w:rPr>
          <w:rFonts w:ascii="Times New Roman" w:hAnsi="Times New Roman" w:cs="Times New Roman"/>
          <w:sz w:val="24"/>
          <w:szCs w:val="24"/>
          <w:lang w:val="sk-SK"/>
        </w:rPr>
        <w:t>e</w:t>
      </w:r>
      <w:r w:rsidRPr="0060409C">
        <w:rPr>
          <w:rFonts w:ascii="Times New Roman" w:hAnsi="Times New Roman" w:cs="Times New Roman"/>
          <w:sz w:val="24"/>
          <w:szCs w:val="24"/>
          <w:lang w:val="sk-SK"/>
        </w:rPr>
        <w:t xml:space="preserve"> neustanovuje inak</w:t>
      </w:r>
      <w:r w:rsidR="006A71FE" w:rsidRPr="0060409C">
        <w:rPr>
          <w:rFonts w:ascii="Times New Roman" w:hAnsi="Times New Roman" w:cs="Times New Roman"/>
          <w:sz w:val="24"/>
          <w:szCs w:val="24"/>
          <w:lang w:val="sk-SK"/>
        </w:rPr>
        <w:t xml:space="preserve">. </w:t>
      </w:r>
    </w:p>
    <w:p w14:paraId="1EBD74DE" w14:textId="77FC769C" w:rsidR="00AA455F" w:rsidRPr="0060409C" w:rsidRDefault="00AA455F" w:rsidP="00144395">
      <w:pPr>
        <w:pStyle w:val="Odsekzoznamu"/>
        <w:numPr>
          <w:ilvl w:val="0"/>
          <w:numId w:val="148"/>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Záväzné stanovisko dotknutého orgánu sa nevyžaduje na stavbu pre bezpečnosť štátu a na stavbu pre obranu štátu mimo vojenských obvodov umiestňované v uzavretom priestore existujúcich stavieb, ak sa nemení funkcia, vonkajšie pôdorysné ohraničenie a výškové usporiadanie priestoru.</w:t>
      </w:r>
    </w:p>
    <w:p w14:paraId="5E84C17D" w14:textId="77777777" w:rsidR="00D90965" w:rsidRPr="0060409C" w:rsidRDefault="00D90965" w:rsidP="00D90965">
      <w:pPr>
        <w:pStyle w:val="Odsekzoznamu"/>
        <w:spacing w:before="225" w:after="225" w:line="264" w:lineRule="auto"/>
        <w:ind w:left="992"/>
        <w:jc w:val="both"/>
        <w:rPr>
          <w:rFonts w:ascii="Times New Roman" w:hAnsi="Times New Roman" w:cs="Times New Roman"/>
          <w:sz w:val="24"/>
          <w:szCs w:val="24"/>
          <w:lang w:val="sk-SK"/>
        </w:rPr>
      </w:pPr>
    </w:p>
    <w:p w14:paraId="089B3697" w14:textId="77777777" w:rsidR="00D90965" w:rsidRPr="0060409C" w:rsidRDefault="00D90965" w:rsidP="00557E34">
      <w:pPr>
        <w:pStyle w:val="Odsekzoznamu"/>
        <w:spacing w:before="225" w:after="225" w:line="264" w:lineRule="auto"/>
        <w:ind w:left="992"/>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 24b</w:t>
      </w:r>
    </w:p>
    <w:p w14:paraId="121B58AC" w14:textId="77777777" w:rsidR="00D90965" w:rsidRPr="0060409C" w:rsidRDefault="00D90965" w:rsidP="00557E34">
      <w:pPr>
        <w:pStyle w:val="Odsekzoznamu"/>
        <w:spacing w:before="225" w:after="225" w:line="264" w:lineRule="auto"/>
        <w:ind w:left="992"/>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Doložka súladu k projektu stavby podľa Stavebného zákona</w:t>
      </w:r>
    </w:p>
    <w:p w14:paraId="3F7799CE" w14:textId="79C2C66B" w:rsidR="00B121A5" w:rsidRPr="0060409C" w:rsidRDefault="00D90965" w:rsidP="00144395">
      <w:pPr>
        <w:pStyle w:val="Odsekzoznamu"/>
        <w:numPr>
          <w:ilvl w:val="0"/>
          <w:numId w:val="149"/>
        </w:numPr>
        <w:spacing w:before="225" w:after="225" w:line="264"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Ak si </w:t>
      </w:r>
      <w:r w:rsidR="005E0E7E" w:rsidRPr="0060409C">
        <w:rPr>
          <w:rFonts w:ascii="Times New Roman" w:hAnsi="Times New Roman" w:cs="Times New Roman"/>
          <w:sz w:val="24"/>
          <w:szCs w:val="24"/>
          <w:lang w:val="sk-SK"/>
        </w:rPr>
        <w:t xml:space="preserve">to </w:t>
      </w:r>
      <w:r w:rsidRPr="0060409C">
        <w:rPr>
          <w:rFonts w:ascii="Times New Roman" w:hAnsi="Times New Roman" w:cs="Times New Roman"/>
          <w:sz w:val="24"/>
          <w:szCs w:val="24"/>
          <w:lang w:val="sk-SK"/>
        </w:rPr>
        <w:t>orgán územného plánovania vyhradí v záväznom stanovisku</w:t>
      </w:r>
      <w:r w:rsidR="00B121A5" w:rsidRPr="0060409C">
        <w:rPr>
          <w:rFonts w:ascii="Times New Roman" w:hAnsi="Times New Roman" w:cs="Times New Roman"/>
          <w:sz w:val="24"/>
          <w:szCs w:val="24"/>
          <w:lang w:val="sk-SK"/>
        </w:rPr>
        <w:t xml:space="preserve"> dotknutého orgánu </w:t>
      </w:r>
      <w:r w:rsidRPr="0060409C">
        <w:rPr>
          <w:rFonts w:ascii="Times New Roman" w:hAnsi="Times New Roman" w:cs="Times New Roman"/>
          <w:sz w:val="24"/>
          <w:szCs w:val="24"/>
          <w:lang w:val="sk-SK"/>
        </w:rPr>
        <w:t>k stavebnému zámeru</w:t>
      </w:r>
      <w:r w:rsidR="005E0E7E"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vydá</w:t>
      </w:r>
      <w:r w:rsidR="00B121A5" w:rsidRPr="0060409C">
        <w:rPr>
          <w:rFonts w:ascii="Times New Roman" w:hAnsi="Times New Roman" w:cs="Times New Roman"/>
          <w:sz w:val="24"/>
          <w:szCs w:val="24"/>
          <w:lang w:val="sk-SK"/>
        </w:rPr>
        <w:t>va</w:t>
      </w:r>
      <w:r w:rsidRPr="0060409C">
        <w:rPr>
          <w:rFonts w:ascii="Times New Roman" w:hAnsi="Times New Roman" w:cs="Times New Roman"/>
          <w:sz w:val="24"/>
          <w:szCs w:val="24"/>
          <w:lang w:val="sk-SK"/>
        </w:rPr>
        <w:t xml:space="preserve"> doložku súladu</w:t>
      </w:r>
      <w:r w:rsidR="00B121A5" w:rsidRPr="0060409C">
        <w:rPr>
          <w:rFonts w:ascii="Times New Roman" w:hAnsi="Times New Roman" w:cs="Times New Roman"/>
          <w:sz w:val="24"/>
          <w:szCs w:val="24"/>
          <w:lang w:val="sk-SK"/>
        </w:rPr>
        <w:t xml:space="preserve"> k projektu stavby.</w:t>
      </w:r>
      <w:r w:rsidR="005E0E7E" w:rsidRPr="0060409C">
        <w:rPr>
          <w:rFonts w:ascii="Times New Roman" w:hAnsi="Times New Roman" w:cs="Times New Roman"/>
          <w:sz w:val="24"/>
          <w:szCs w:val="24"/>
          <w:vertAlign w:val="superscript"/>
          <w:lang w:val="sk-SK"/>
        </w:rPr>
        <w:t>12</w:t>
      </w:r>
      <w:r w:rsidR="009C78A8" w:rsidRPr="0060409C">
        <w:rPr>
          <w:rFonts w:ascii="Times New Roman" w:hAnsi="Times New Roman" w:cs="Times New Roman"/>
          <w:sz w:val="24"/>
          <w:szCs w:val="24"/>
          <w:vertAlign w:val="superscript"/>
          <w:lang w:val="sk-SK"/>
        </w:rPr>
        <w:t>h</w:t>
      </w:r>
      <w:r w:rsidR="005E0E7E" w:rsidRPr="0060409C">
        <w:rPr>
          <w:rFonts w:ascii="Times New Roman" w:hAnsi="Times New Roman" w:cs="Times New Roman"/>
          <w:sz w:val="24"/>
          <w:szCs w:val="24"/>
          <w:lang w:val="sk-SK"/>
        </w:rPr>
        <w:t>)</w:t>
      </w:r>
    </w:p>
    <w:p w14:paraId="1244E5A4" w14:textId="0D57C515" w:rsidR="00D90965" w:rsidRPr="0060409C" w:rsidRDefault="00D90965" w:rsidP="00144395">
      <w:pPr>
        <w:pStyle w:val="Odsekzoznamu"/>
        <w:numPr>
          <w:ilvl w:val="0"/>
          <w:numId w:val="149"/>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Doložkou súladu </w:t>
      </w:r>
      <w:r w:rsidR="00E53206" w:rsidRPr="0060409C">
        <w:rPr>
          <w:rFonts w:ascii="Times New Roman" w:hAnsi="Times New Roman" w:cs="Times New Roman"/>
          <w:sz w:val="24"/>
          <w:szCs w:val="24"/>
          <w:lang w:val="sk-SK"/>
        </w:rPr>
        <w:t>k projektu stavby vyjadruje</w:t>
      </w:r>
      <w:r w:rsidRPr="0060409C">
        <w:rPr>
          <w:rFonts w:ascii="Times New Roman" w:hAnsi="Times New Roman" w:cs="Times New Roman"/>
          <w:sz w:val="24"/>
          <w:szCs w:val="24"/>
          <w:lang w:val="sk-SK"/>
        </w:rPr>
        <w:t xml:space="preserve"> orgán územného plánovania súlad projektu stavby s</w:t>
      </w:r>
      <w:r w:rsidR="00340FAA" w:rsidRPr="0060409C">
        <w:rPr>
          <w:rFonts w:ascii="Times New Roman" w:hAnsi="Times New Roman" w:cs="Times New Roman"/>
          <w:sz w:val="24"/>
          <w:szCs w:val="24"/>
          <w:lang w:val="sk-SK"/>
        </w:rPr>
        <w:t> obsahom záväzného stanoviska orgánu územného plánovania vydanému k</w:t>
      </w:r>
      <w:r w:rsidRPr="0060409C">
        <w:rPr>
          <w:rFonts w:ascii="Times New Roman" w:hAnsi="Times New Roman" w:cs="Times New Roman"/>
          <w:sz w:val="24"/>
          <w:szCs w:val="24"/>
          <w:lang w:val="sk-SK"/>
        </w:rPr>
        <w:t xml:space="preserve"> stavebn</w:t>
      </w:r>
      <w:r w:rsidR="00340FAA" w:rsidRPr="0060409C">
        <w:rPr>
          <w:rFonts w:ascii="Times New Roman" w:hAnsi="Times New Roman" w:cs="Times New Roman"/>
          <w:sz w:val="24"/>
          <w:szCs w:val="24"/>
          <w:lang w:val="sk-SK"/>
        </w:rPr>
        <w:t>é</w:t>
      </w:r>
      <w:r w:rsidRPr="0060409C">
        <w:rPr>
          <w:rFonts w:ascii="Times New Roman" w:hAnsi="Times New Roman" w:cs="Times New Roman"/>
          <w:sz w:val="24"/>
          <w:szCs w:val="24"/>
          <w:lang w:val="sk-SK"/>
        </w:rPr>
        <w:t>m</w:t>
      </w:r>
      <w:r w:rsidR="00340FAA" w:rsidRPr="0060409C">
        <w:rPr>
          <w:rFonts w:ascii="Times New Roman" w:hAnsi="Times New Roman" w:cs="Times New Roman"/>
          <w:sz w:val="24"/>
          <w:szCs w:val="24"/>
          <w:lang w:val="sk-SK"/>
        </w:rPr>
        <w:t>u</w:t>
      </w:r>
      <w:r w:rsidRPr="0060409C">
        <w:rPr>
          <w:rFonts w:ascii="Times New Roman" w:hAnsi="Times New Roman" w:cs="Times New Roman"/>
          <w:sz w:val="24"/>
          <w:szCs w:val="24"/>
          <w:lang w:val="sk-SK"/>
        </w:rPr>
        <w:t xml:space="preserve"> zámer</w:t>
      </w:r>
      <w:r w:rsidR="00340FAA" w:rsidRPr="0060409C">
        <w:rPr>
          <w:rFonts w:ascii="Times New Roman" w:hAnsi="Times New Roman" w:cs="Times New Roman"/>
          <w:sz w:val="24"/>
          <w:szCs w:val="24"/>
          <w:lang w:val="sk-SK"/>
        </w:rPr>
        <w:t>u</w:t>
      </w:r>
      <w:r w:rsidRPr="0060409C">
        <w:rPr>
          <w:rFonts w:ascii="Times New Roman" w:hAnsi="Times New Roman" w:cs="Times New Roman"/>
          <w:sz w:val="24"/>
          <w:szCs w:val="24"/>
          <w:lang w:val="sk-SK"/>
        </w:rPr>
        <w:t>.</w:t>
      </w:r>
    </w:p>
    <w:p w14:paraId="5F4F6B8B" w14:textId="213EF15A" w:rsidR="00B121A5" w:rsidRPr="0060409C" w:rsidRDefault="00B121A5" w:rsidP="00144395">
      <w:pPr>
        <w:pStyle w:val="Odsekzoznamu"/>
        <w:numPr>
          <w:ilvl w:val="0"/>
          <w:numId w:val="149"/>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Doložka súladu k projektu stavby sa vydáva na žiadosť stavebníka. Prílohou k žiadosti podľa prvej vety je projekt stavby.</w:t>
      </w:r>
    </w:p>
    <w:p w14:paraId="782A73EE" w14:textId="0BA8944E" w:rsidR="00D90965" w:rsidRPr="0060409C" w:rsidRDefault="00D90965" w:rsidP="00144395">
      <w:pPr>
        <w:pStyle w:val="Odsekzoznamu"/>
        <w:numPr>
          <w:ilvl w:val="0"/>
          <w:numId w:val="149"/>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Ak stavebník predloží na prerokovanie </w:t>
      </w:r>
      <w:r w:rsidR="00D32034" w:rsidRPr="0060409C">
        <w:rPr>
          <w:rFonts w:ascii="Times New Roman" w:hAnsi="Times New Roman" w:cs="Times New Roman"/>
          <w:sz w:val="24"/>
          <w:szCs w:val="24"/>
          <w:lang w:val="sk-SK"/>
        </w:rPr>
        <w:t xml:space="preserve">stavebného zámeru podľa Stavebného zákona </w:t>
      </w:r>
      <w:r w:rsidRPr="0060409C">
        <w:rPr>
          <w:rFonts w:ascii="Times New Roman" w:hAnsi="Times New Roman" w:cs="Times New Roman"/>
          <w:sz w:val="24"/>
          <w:szCs w:val="24"/>
          <w:lang w:val="sk-SK"/>
        </w:rPr>
        <w:t>stavebný zámer spolu s projektom stavby</w:t>
      </w:r>
      <w:r w:rsidR="00D32034"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orgán územného plánovania vydá doložku súladu k projektu stavby alebo uvedie v záväznom stanovisku</w:t>
      </w:r>
      <w:r w:rsidR="00D32034" w:rsidRPr="0060409C">
        <w:rPr>
          <w:rFonts w:ascii="Times New Roman" w:hAnsi="Times New Roman" w:cs="Times New Roman"/>
          <w:sz w:val="24"/>
          <w:szCs w:val="24"/>
          <w:lang w:val="sk-SK"/>
        </w:rPr>
        <w:t xml:space="preserve"> dotknutého orgánu</w:t>
      </w:r>
      <w:r w:rsidRPr="0060409C">
        <w:rPr>
          <w:rFonts w:ascii="Times New Roman" w:hAnsi="Times New Roman" w:cs="Times New Roman"/>
          <w:sz w:val="24"/>
          <w:szCs w:val="24"/>
          <w:lang w:val="sk-SK"/>
        </w:rPr>
        <w:t xml:space="preserve">, že </w:t>
      </w:r>
      <w:r w:rsidR="00D32034" w:rsidRPr="0060409C">
        <w:rPr>
          <w:rFonts w:ascii="Times New Roman" w:hAnsi="Times New Roman" w:cs="Times New Roman"/>
          <w:sz w:val="24"/>
          <w:szCs w:val="24"/>
          <w:lang w:val="sk-SK"/>
        </w:rPr>
        <w:t xml:space="preserve">si nevyhradzuje vydanie </w:t>
      </w:r>
      <w:r w:rsidRPr="0060409C">
        <w:rPr>
          <w:rFonts w:ascii="Times New Roman" w:hAnsi="Times New Roman" w:cs="Times New Roman"/>
          <w:sz w:val="24"/>
          <w:szCs w:val="24"/>
          <w:lang w:val="sk-SK"/>
        </w:rPr>
        <w:t>doložk</w:t>
      </w:r>
      <w:r w:rsidR="00D32034" w:rsidRPr="0060409C">
        <w:rPr>
          <w:rFonts w:ascii="Times New Roman" w:hAnsi="Times New Roman" w:cs="Times New Roman"/>
          <w:sz w:val="24"/>
          <w:szCs w:val="24"/>
          <w:lang w:val="sk-SK"/>
        </w:rPr>
        <w:t>y</w:t>
      </w:r>
      <w:r w:rsidRPr="0060409C">
        <w:rPr>
          <w:rFonts w:ascii="Times New Roman" w:hAnsi="Times New Roman" w:cs="Times New Roman"/>
          <w:sz w:val="24"/>
          <w:szCs w:val="24"/>
          <w:lang w:val="sk-SK"/>
        </w:rPr>
        <w:t xml:space="preserve"> súladu k projektu stavby.</w:t>
      </w:r>
    </w:p>
    <w:p w14:paraId="0FAE69E0" w14:textId="5D45E7B8" w:rsidR="00D90965" w:rsidRPr="0060409C" w:rsidRDefault="00D90965" w:rsidP="00144395">
      <w:pPr>
        <w:pStyle w:val="Odsekzoznamu"/>
        <w:numPr>
          <w:ilvl w:val="0"/>
          <w:numId w:val="149"/>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Orgán územného plánovania je povinný vydať doložku súladu</w:t>
      </w:r>
      <w:r w:rsidR="00D32034" w:rsidRPr="0060409C">
        <w:rPr>
          <w:rFonts w:ascii="Times New Roman" w:hAnsi="Times New Roman" w:cs="Times New Roman"/>
          <w:sz w:val="24"/>
          <w:szCs w:val="24"/>
          <w:lang w:val="sk-SK"/>
        </w:rPr>
        <w:t xml:space="preserve"> k projektu stavby</w:t>
      </w:r>
      <w:r w:rsidRPr="0060409C">
        <w:rPr>
          <w:rFonts w:ascii="Times New Roman" w:hAnsi="Times New Roman" w:cs="Times New Roman"/>
          <w:sz w:val="24"/>
          <w:szCs w:val="24"/>
          <w:lang w:val="sk-SK"/>
        </w:rPr>
        <w:t xml:space="preserve"> v lehote 30 dní pre jednoduché stavby, v lehote 90 dní pre vyhradené stavby a v lehote 60 dní pre ostatné stavby</w:t>
      </w:r>
      <w:r w:rsidR="00EB1466" w:rsidRPr="0060409C">
        <w:rPr>
          <w:rFonts w:ascii="Times New Roman" w:hAnsi="Times New Roman" w:cs="Times New Roman"/>
          <w:sz w:val="24"/>
          <w:szCs w:val="24"/>
          <w:lang w:val="sk-SK"/>
        </w:rPr>
        <w:t>; lehota sa počíta</w:t>
      </w:r>
      <w:r w:rsidRPr="0060409C">
        <w:rPr>
          <w:rFonts w:ascii="Times New Roman" w:hAnsi="Times New Roman" w:cs="Times New Roman"/>
          <w:sz w:val="24"/>
          <w:szCs w:val="24"/>
          <w:lang w:val="sk-SK"/>
        </w:rPr>
        <w:t xml:space="preserve"> od</w:t>
      </w:r>
      <w:r w:rsidR="00EB1466" w:rsidRPr="0060409C">
        <w:rPr>
          <w:rFonts w:ascii="Times New Roman" w:hAnsi="Times New Roman" w:cs="Times New Roman"/>
          <w:sz w:val="24"/>
          <w:szCs w:val="24"/>
          <w:lang w:val="sk-SK"/>
        </w:rPr>
        <w:t>o dňa</w:t>
      </w:r>
      <w:r w:rsidRPr="0060409C">
        <w:rPr>
          <w:rFonts w:ascii="Times New Roman" w:hAnsi="Times New Roman" w:cs="Times New Roman"/>
          <w:sz w:val="24"/>
          <w:szCs w:val="24"/>
          <w:lang w:val="sk-SK"/>
        </w:rPr>
        <w:t xml:space="preserve"> doručenia </w:t>
      </w:r>
      <w:r w:rsidR="003F6847" w:rsidRPr="0060409C">
        <w:rPr>
          <w:rFonts w:ascii="Times New Roman" w:hAnsi="Times New Roman" w:cs="Times New Roman"/>
          <w:sz w:val="24"/>
          <w:szCs w:val="24"/>
          <w:lang w:val="sk-SK"/>
        </w:rPr>
        <w:t>úplnej žiadosti</w:t>
      </w:r>
      <w:r w:rsidRPr="0060409C">
        <w:rPr>
          <w:rFonts w:ascii="Times New Roman" w:hAnsi="Times New Roman" w:cs="Times New Roman"/>
          <w:sz w:val="24"/>
          <w:szCs w:val="24"/>
          <w:lang w:val="sk-SK"/>
        </w:rPr>
        <w:t xml:space="preserve">. </w:t>
      </w:r>
    </w:p>
    <w:p w14:paraId="67144062" w14:textId="2B17918E" w:rsidR="00B0362A" w:rsidRPr="0060409C" w:rsidRDefault="00D90965" w:rsidP="00144395">
      <w:pPr>
        <w:pStyle w:val="Odsekzoznamu"/>
        <w:numPr>
          <w:ilvl w:val="0"/>
          <w:numId w:val="149"/>
        </w:numPr>
        <w:spacing w:before="225" w:after="225" w:line="264" w:lineRule="auto"/>
        <w:ind w:left="992"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orgán územného plánovania nevydá doložku súladu</w:t>
      </w:r>
      <w:r w:rsidR="00B26F6F" w:rsidRPr="0060409C">
        <w:rPr>
          <w:rFonts w:ascii="Times New Roman" w:hAnsi="Times New Roman" w:cs="Times New Roman"/>
          <w:sz w:val="24"/>
          <w:szCs w:val="24"/>
          <w:lang w:val="sk-SK"/>
        </w:rPr>
        <w:t xml:space="preserve"> k projektu stavby</w:t>
      </w:r>
      <w:r w:rsidRPr="0060409C">
        <w:rPr>
          <w:rFonts w:ascii="Times New Roman" w:hAnsi="Times New Roman" w:cs="Times New Roman"/>
          <w:sz w:val="24"/>
          <w:szCs w:val="24"/>
          <w:lang w:val="sk-SK"/>
        </w:rPr>
        <w:t xml:space="preserve"> v ustanovenej lehote má sa za to, že je nečinný.</w:t>
      </w:r>
      <w:r w:rsidR="00B0362A" w:rsidRPr="0060409C">
        <w:rPr>
          <w:rFonts w:ascii="Times New Roman" w:hAnsi="Times New Roman" w:cs="Times New Roman"/>
          <w:sz w:val="24"/>
          <w:szCs w:val="24"/>
          <w:lang w:val="sk-SK"/>
        </w:rPr>
        <w:t>“.</w:t>
      </w:r>
    </w:p>
    <w:p w14:paraId="10E55D2B" w14:textId="77777777" w:rsidR="00696FEC" w:rsidRPr="0060409C" w:rsidRDefault="00696FEC" w:rsidP="00696FEC">
      <w:pPr>
        <w:pStyle w:val="Odsekzoznamu"/>
        <w:spacing w:after="0" w:line="264" w:lineRule="auto"/>
        <w:ind w:left="630"/>
        <w:rPr>
          <w:rFonts w:ascii="Times New Roman" w:hAnsi="Times New Roman" w:cs="Times New Roman"/>
          <w:bCs/>
          <w:sz w:val="24"/>
          <w:szCs w:val="24"/>
          <w:lang w:val="sk-SK"/>
        </w:rPr>
      </w:pPr>
    </w:p>
    <w:p w14:paraId="7C6C1667" w14:textId="4042FA98" w:rsidR="00696FEC" w:rsidRPr="0060409C" w:rsidRDefault="00696FEC" w:rsidP="00557E34">
      <w:pPr>
        <w:pStyle w:val="Odsekzoznamu"/>
        <w:spacing w:after="0" w:line="264" w:lineRule="auto"/>
        <w:ind w:left="630"/>
        <w:rPr>
          <w:rFonts w:ascii="Times New Roman" w:hAnsi="Times New Roman" w:cs="Times New Roman"/>
          <w:bCs/>
          <w:sz w:val="24"/>
          <w:szCs w:val="24"/>
          <w:lang w:val="sk-SK"/>
        </w:rPr>
      </w:pPr>
      <w:r w:rsidRPr="0060409C">
        <w:rPr>
          <w:rFonts w:ascii="Times New Roman" w:hAnsi="Times New Roman" w:cs="Times New Roman"/>
          <w:bCs/>
          <w:sz w:val="24"/>
          <w:szCs w:val="24"/>
          <w:lang w:val="sk-SK"/>
        </w:rPr>
        <w:t>Poznámky pod čiarou k odkazom 12a až 12</w:t>
      </w:r>
      <w:r w:rsidR="00FB01B5" w:rsidRPr="0060409C">
        <w:rPr>
          <w:rFonts w:ascii="Times New Roman" w:hAnsi="Times New Roman" w:cs="Times New Roman"/>
          <w:bCs/>
          <w:sz w:val="24"/>
          <w:szCs w:val="24"/>
          <w:lang w:val="sk-SK"/>
        </w:rPr>
        <w:t>h</w:t>
      </w:r>
      <w:r w:rsidRPr="0060409C">
        <w:rPr>
          <w:rFonts w:ascii="Times New Roman" w:hAnsi="Times New Roman" w:cs="Times New Roman"/>
          <w:bCs/>
          <w:sz w:val="24"/>
          <w:szCs w:val="24"/>
          <w:lang w:val="sk-SK"/>
        </w:rPr>
        <w:t xml:space="preserve"> znejú:</w:t>
      </w:r>
    </w:p>
    <w:p w14:paraId="157F4D10" w14:textId="6338A53B" w:rsidR="00696FEC" w:rsidRPr="0060409C" w:rsidRDefault="00696FEC" w:rsidP="00696FEC">
      <w:pPr>
        <w:pStyle w:val="Odsekzoznamu"/>
        <w:spacing w:after="0" w:line="264" w:lineRule="auto"/>
        <w:ind w:left="630"/>
        <w:rPr>
          <w:rFonts w:ascii="Times New Roman" w:hAnsi="Times New Roman" w:cs="Times New Roman"/>
          <w:bCs/>
          <w:sz w:val="24"/>
          <w:szCs w:val="24"/>
          <w:lang w:val="sk-SK"/>
        </w:rPr>
      </w:pPr>
      <w:r w:rsidRPr="0060409C">
        <w:rPr>
          <w:rFonts w:ascii="Times New Roman" w:hAnsi="Times New Roman" w:cs="Times New Roman"/>
          <w:bCs/>
          <w:sz w:val="24"/>
          <w:szCs w:val="24"/>
          <w:lang w:val="sk-SK"/>
        </w:rPr>
        <w:t>„</w:t>
      </w:r>
      <w:r w:rsidRPr="0060409C">
        <w:rPr>
          <w:rFonts w:ascii="Times New Roman" w:hAnsi="Times New Roman" w:cs="Times New Roman"/>
          <w:bCs/>
          <w:sz w:val="24"/>
          <w:szCs w:val="24"/>
          <w:vertAlign w:val="superscript"/>
          <w:lang w:val="sk-SK"/>
        </w:rPr>
        <w:t>12a</w:t>
      </w:r>
      <w:r w:rsidRPr="0060409C">
        <w:rPr>
          <w:rFonts w:ascii="Times New Roman" w:hAnsi="Times New Roman" w:cs="Times New Roman"/>
          <w:bCs/>
          <w:sz w:val="24"/>
          <w:szCs w:val="24"/>
          <w:lang w:val="sk-SK"/>
        </w:rPr>
        <w:t>) § 20 a § 48 až 62 Stavebného zákona.</w:t>
      </w:r>
    </w:p>
    <w:p w14:paraId="7C34B4B8" w14:textId="19A91411" w:rsidR="00696FEC" w:rsidRPr="0060409C" w:rsidRDefault="00696FEC" w:rsidP="00696FEC">
      <w:pPr>
        <w:pStyle w:val="Odsekzoznamu"/>
        <w:spacing w:after="0" w:line="264" w:lineRule="auto"/>
        <w:ind w:left="630"/>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12b</w:t>
      </w:r>
      <w:r w:rsidRPr="0060409C">
        <w:rPr>
          <w:rFonts w:ascii="Times New Roman" w:hAnsi="Times New Roman" w:cs="Times New Roman"/>
          <w:bCs/>
          <w:sz w:val="24"/>
          <w:szCs w:val="24"/>
          <w:lang w:val="sk-SK"/>
        </w:rPr>
        <w:t>) § 68 Stavebného zákona.</w:t>
      </w:r>
    </w:p>
    <w:p w14:paraId="6B3F529A" w14:textId="3719FEAF" w:rsidR="00696FEC" w:rsidRPr="0060409C" w:rsidRDefault="00696FEC" w:rsidP="00696FEC">
      <w:pPr>
        <w:pStyle w:val="Odsekzoznamu"/>
        <w:spacing w:after="0" w:line="264" w:lineRule="auto"/>
        <w:ind w:left="630"/>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12c</w:t>
      </w:r>
      <w:r w:rsidRPr="0060409C">
        <w:rPr>
          <w:rFonts w:ascii="Times New Roman" w:hAnsi="Times New Roman" w:cs="Times New Roman"/>
          <w:bCs/>
          <w:sz w:val="24"/>
          <w:szCs w:val="24"/>
          <w:lang w:val="sk-SK"/>
        </w:rPr>
        <w:t xml:space="preserve">) § 84 ods. </w:t>
      </w:r>
      <w:r w:rsidR="00AC0D95" w:rsidRPr="0060409C">
        <w:rPr>
          <w:rFonts w:ascii="Times New Roman" w:hAnsi="Times New Roman" w:cs="Times New Roman"/>
          <w:bCs/>
          <w:sz w:val="24"/>
          <w:szCs w:val="24"/>
          <w:lang w:val="sk-SK"/>
        </w:rPr>
        <w:t>7</w:t>
      </w:r>
      <w:r w:rsidRPr="0060409C">
        <w:rPr>
          <w:rFonts w:ascii="Times New Roman" w:hAnsi="Times New Roman" w:cs="Times New Roman"/>
          <w:bCs/>
          <w:sz w:val="24"/>
          <w:szCs w:val="24"/>
          <w:lang w:val="sk-SK"/>
        </w:rPr>
        <w:t xml:space="preserve"> písm. </w:t>
      </w:r>
      <w:r w:rsidR="00AC0D95" w:rsidRPr="0060409C">
        <w:rPr>
          <w:rFonts w:ascii="Times New Roman" w:hAnsi="Times New Roman" w:cs="Times New Roman"/>
          <w:bCs/>
          <w:sz w:val="24"/>
          <w:szCs w:val="24"/>
          <w:lang w:val="sk-SK"/>
        </w:rPr>
        <w:t>a</w:t>
      </w:r>
      <w:r w:rsidRPr="0060409C">
        <w:rPr>
          <w:rFonts w:ascii="Times New Roman" w:hAnsi="Times New Roman" w:cs="Times New Roman"/>
          <w:bCs/>
          <w:sz w:val="24"/>
          <w:szCs w:val="24"/>
          <w:lang w:val="sk-SK"/>
        </w:rPr>
        <w:t>) Stavebného zákona.</w:t>
      </w:r>
    </w:p>
    <w:p w14:paraId="57289D07" w14:textId="3C4B3AF4" w:rsidR="00696FEC" w:rsidRPr="0060409C" w:rsidRDefault="00696FEC" w:rsidP="00696FEC">
      <w:pPr>
        <w:pStyle w:val="Odsekzoznamu"/>
        <w:spacing w:after="0" w:line="264" w:lineRule="auto"/>
        <w:ind w:left="630"/>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12d</w:t>
      </w:r>
      <w:r w:rsidRPr="0060409C">
        <w:rPr>
          <w:rFonts w:ascii="Times New Roman" w:hAnsi="Times New Roman" w:cs="Times New Roman"/>
          <w:bCs/>
          <w:sz w:val="24"/>
          <w:szCs w:val="24"/>
          <w:lang w:val="sk-SK"/>
        </w:rPr>
        <w:t xml:space="preserve">) § 84 ods. </w:t>
      </w:r>
      <w:r w:rsidR="00AC0D95" w:rsidRPr="0060409C">
        <w:rPr>
          <w:rFonts w:ascii="Times New Roman" w:hAnsi="Times New Roman" w:cs="Times New Roman"/>
          <w:bCs/>
          <w:sz w:val="24"/>
          <w:szCs w:val="24"/>
          <w:lang w:val="sk-SK"/>
        </w:rPr>
        <w:t>7</w:t>
      </w:r>
      <w:r w:rsidRPr="0060409C">
        <w:rPr>
          <w:rFonts w:ascii="Times New Roman" w:hAnsi="Times New Roman" w:cs="Times New Roman"/>
          <w:bCs/>
          <w:sz w:val="24"/>
          <w:szCs w:val="24"/>
          <w:lang w:val="sk-SK"/>
        </w:rPr>
        <w:t xml:space="preserve"> písm. </w:t>
      </w:r>
      <w:r w:rsidR="00AC0D95" w:rsidRPr="0060409C">
        <w:rPr>
          <w:rFonts w:ascii="Times New Roman" w:hAnsi="Times New Roman" w:cs="Times New Roman"/>
          <w:bCs/>
          <w:sz w:val="24"/>
          <w:szCs w:val="24"/>
          <w:lang w:val="sk-SK"/>
        </w:rPr>
        <w:t>b</w:t>
      </w:r>
      <w:r w:rsidRPr="0060409C">
        <w:rPr>
          <w:rFonts w:ascii="Times New Roman" w:hAnsi="Times New Roman" w:cs="Times New Roman"/>
          <w:bCs/>
          <w:sz w:val="24"/>
          <w:szCs w:val="24"/>
          <w:lang w:val="sk-SK"/>
        </w:rPr>
        <w:t>) Stavebného zákona.</w:t>
      </w:r>
    </w:p>
    <w:p w14:paraId="14C98347" w14:textId="3226FB83" w:rsidR="009C78A8" w:rsidRPr="0060409C" w:rsidRDefault="009C78A8" w:rsidP="00696FEC">
      <w:pPr>
        <w:pStyle w:val="Odsekzoznamu"/>
        <w:spacing w:after="0" w:line="264" w:lineRule="auto"/>
        <w:ind w:left="630"/>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12e</w:t>
      </w:r>
      <w:r w:rsidRPr="0060409C">
        <w:rPr>
          <w:rFonts w:ascii="Times New Roman" w:hAnsi="Times New Roman" w:cs="Times New Roman"/>
          <w:bCs/>
          <w:sz w:val="24"/>
          <w:szCs w:val="24"/>
          <w:lang w:val="sk-SK"/>
        </w:rPr>
        <w:t xml:space="preserve">) </w:t>
      </w:r>
      <w:r w:rsidR="00FD1E30" w:rsidRPr="0060409C">
        <w:rPr>
          <w:rFonts w:ascii="Times New Roman" w:hAnsi="Times New Roman" w:cs="Times New Roman"/>
          <w:bCs/>
          <w:sz w:val="24"/>
          <w:szCs w:val="24"/>
          <w:lang w:val="sk-SK"/>
        </w:rPr>
        <w:t>§ 63 ods. 2 Stavebného zákona.</w:t>
      </w:r>
    </w:p>
    <w:p w14:paraId="20E4D9FB" w14:textId="55EA4024" w:rsidR="009C78A8" w:rsidRPr="0060409C" w:rsidRDefault="009C78A8" w:rsidP="00696FEC">
      <w:pPr>
        <w:pStyle w:val="Odsekzoznamu"/>
        <w:spacing w:after="0" w:line="264" w:lineRule="auto"/>
        <w:ind w:left="630"/>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12f</w:t>
      </w:r>
      <w:r w:rsidRPr="0060409C">
        <w:rPr>
          <w:rFonts w:ascii="Times New Roman" w:hAnsi="Times New Roman" w:cs="Times New Roman"/>
          <w:bCs/>
          <w:sz w:val="24"/>
          <w:szCs w:val="24"/>
          <w:lang w:val="sk-SK"/>
        </w:rPr>
        <w:t>)</w:t>
      </w:r>
      <w:r w:rsidR="00FD1E30" w:rsidRPr="0060409C">
        <w:rPr>
          <w:rFonts w:ascii="Times New Roman" w:hAnsi="Times New Roman" w:cs="Times New Roman"/>
          <w:bCs/>
          <w:sz w:val="24"/>
          <w:szCs w:val="24"/>
          <w:lang w:val="sk-SK"/>
        </w:rPr>
        <w:t xml:space="preserve"> § 2 ods. 4 Stavebného zákona.</w:t>
      </w:r>
    </w:p>
    <w:p w14:paraId="11698BD0" w14:textId="7AC5925A" w:rsidR="009C78A8" w:rsidRPr="0060409C" w:rsidRDefault="009C78A8" w:rsidP="00696FEC">
      <w:pPr>
        <w:pStyle w:val="Odsekzoznamu"/>
        <w:spacing w:after="0" w:line="264" w:lineRule="auto"/>
        <w:ind w:left="630"/>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12g</w:t>
      </w:r>
      <w:r w:rsidRPr="0060409C">
        <w:rPr>
          <w:rFonts w:ascii="Times New Roman" w:hAnsi="Times New Roman" w:cs="Times New Roman"/>
          <w:bCs/>
          <w:sz w:val="24"/>
          <w:szCs w:val="24"/>
          <w:lang w:val="sk-SK"/>
        </w:rPr>
        <w:t>)</w:t>
      </w:r>
      <w:r w:rsidR="00FD1E30" w:rsidRPr="0060409C">
        <w:rPr>
          <w:rFonts w:ascii="Times New Roman" w:hAnsi="Times New Roman" w:cs="Times New Roman"/>
          <w:bCs/>
          <w:sz w:val="24"/>
          <w:szCs w:val="24"/>
          <w:lang w:val="sk-SK"/>
        </w:rPr>
        <w:t xml:space="preserve"> § 2 ods. 15 zákona č. 452/2021 Z. z. o elektronických komunikáciách v znení neskorších predpisov.</w:t>
      </w:r>
    </w:p>
    <w:p w14:paraId="0EF6CD31" w14:textId="64947F7E" w:rsidR="00B0362A" w:rsidRPr="0060409C" w:rsidRDefault="00696FEC" w:rsidP="00696FEC">
      <w:pPr>
        <w:pStyle w:val="Odsekzoznamu"/>
        <w:spacing w:after="0" w:line="264" w:lineRule="auto"/>
        <w:ind w:left="630"/>
        <w:rPr>
          <w:rFonts w:ascii="Times New Roman" w:hAnsi="Times New Roman" w:cs="Times New Roman"/>
          <w:bCs/>
          <w:sz w:val="24"/>
          <w:szCs w:val="24"/>
          <w:lang w:val="sk-SK"/>
        </w:rPr>
      </w:pPr>
      <w:r w:rsidRPr="0060409C">
        <w:rPr>
          <w:rFonts w:ascii="Times New Roman" w:hAnsi="Times New Roman" w:cs="Times New Roman"/>
          <w:bCs/>
          <w:sz w:val="24"/>
          <w:szCs w:val="24"/>
          <w:vertAlign w:val="superscript"/>
          <w:lang w:val="sk-SK"/>
        </w:rPr>
        <w:t>12</w:t>
      </w:r>
      <w:r w:rsidR="009C78A8" w:rsidRPr="0060409C">
        <w:rPr>
          <w:rFonts w:ascii="Times New Roman" w:hAnsi="Times New Roman" w:cs="Times New Roman"/>
          <w:bCs/>
          <w:sz w:val="24"/>
          <w:szCs w:val="24"/>
          <w:vertAlign w:val="superscript"/>
          <w:lang w:val="sk-SK"/>
        </w:rPr>
        <w:t>h</w:t>
      </w:r>
      <w:r w:rsidRPr="0060409C">
        <w:rPr>
          <w:rFonts w:ascii="Times New Roman" w:hAnsi="Times New Roman" w:cs="Times New Roman"/>
          <w:bCs/>
          <w:sz w:val="24"/>
          <w:szCs w:val="24"/>
          <w:lang w:val="sk-SK"/>
        </w:rPr>
        <w:t>) § 24 Stavebného zákona.“.</w:t>
      </w:r>
    </w:p>
    <w:p w14:paraId="15A57097" w14:textId="77777777" w:rsidR="00696FEC" w:rsidRPr="0060409C" w:rsidRDefault="00696FEC" w:rsidP="00557E34">
      <w:pPr>
        <w:pStyle w:val="Odsekzoznamu"/>
        <w:spacing w:after="0" w:line="264" w:lineRule="auto"/>
        <w:ind w:left="630"/>
        <w:rPr>
          <w:rFonts w:ascii="Times New Roman" w:hAnsi="Times New Roman" w:cs="Times New Roman"/>
          <w:bCs/>
          <w:sz w:val="24"/>
          <w:szCs w:val="24"/>
          <w:lang w:val="sk-SK"/>
        </w:rPr>
      </w:pPr>
    </w:p>
    <w:p w14:paraId="2D2A7F42" w14:textId="77777777" w:rsidR="00307C7A" w:rsidRPr="0060409C" w:rsidRDefault="00307C7A" w:rsidP="00144395">
      <w:pPr>
        <w:pStyle w:val="Odsekzoznamu"/>
        <w:numPr>
          <w:ilvl w:val="0"/>
          <w:numId w:val="80"/>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25 ods. 8 sa slová „register stavieb“ nahrádzajú slovami „register výstavby“. </w:t>
      </w:r>
    </w:p>
    <w:p w14:paraId="5260D221" w14:textId="77777777" w:rsidR="00307C7A" w:rsidRPr="0060409C" w:rsidRDefault="00307C7A" w:rsidP="00307C7A">
      <w:pPr>
        <w:pStyle w:val="Odsekzoznamu"/>
        <w:spacing w:before="6" w:after="12" w:line="240" w:lineRule="auto"/>
        <w:ind w:left="630"/>
        <w:jc w:val="both"/>
        <w:rPr>
          <w:rFonts w:ascii="Times New Roman" w:hAnsi="Times New Roman" w:cs="Times New Roman"/>
          <w:sz w:val="24"/>
          <w:szCs w:val="24"/>
          <w:lang w:val="sk-SK"/>
        </w:rPr>
      </w:pPr>
    </w:p>
    <w:p w14:paraId="676A1CF2" w14:textId="77777777" w:rsidR="00110144" w:rsidRPr="0060409C" w:rsidRDefault="00110144" w:rsidP="00144395">
      <w:pPr>
        <w:pStyle w:val="Odsekzoznamu"/>
        <w:numPr>
          <w:ilvl w:val="0"/>
          <w:numId w:val="80"/>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27 ods. 1 sa vypúšťajú slová „alebo ak to vyplýva z podnetu orgánu uvedeného v odseku 2 písm. d)“.</w:t>
      </w:r>
    </w:p>
    <w:p w14:paraId="6CE54B66" w14:textId="77777777" w:rsidR="00110144" w:rsidRPr="0060409C" w:rsidRDefault="00110144" w:rsidP="00110144">
      <w:pPr>
        <w:pStyle w:val="Odsekzoznamu"/>
        <w:spacing w:before="6" w:after="12" w:line="240" w:lineRule="auto"/>
        <w:ind w:left="630"/>
        <w:jc w:val="both"/>
        <w:rPr>
          <w:rFonts w:ascii="Times New Roman" w:hAnsi="Times New Roman" w:cs="Times New Roman"/>
          <w:sz w:val="24"/>
          <w:szCs w:val="24"/>
          <w:lang w:val="sk-SK"/>
        </w:rPr>
      </w:pPr>
    </w:p>
    <w:p w14:paraId="509AC1AF" w14:textId="2FEC02A7" w:rsidR="004C2CA9" w:rsidRPr="0060409C" w:rsidRDefault="004C2CA9" w:rsidP="00144395">
      <w:pPr>
        <w:pStyle w:val="Odsekzoznamu"/>
        <w:numPr>
          <w:ilvl w:val="0"/>
          <w:numId w:val="80"/>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27 ods</w:t>
      </w:r>
      <w:r w:rsidR="00685517" w:rsidRPr="0060409C">
        <w:rPr>
          <w:rFonts w:ascii="Times New Roman" w:hAnsi="Times New Roman" w:cs="Times New Roman"/>
          <w:sz w:val="24"/>
          <w:szCs w:val="24"/>
          <w:lang w:val="sk-SK"/>
        </w:rPr>
        <w:t>ek</w:t>
      </w:r>
      <w:r w:rsidRPr="0060409C">
        <w:rPr>
          <w:rFonts w:ascii="Times New Roman" w:hAnsi="Times New Roman" w:cs="Times New Roman"/>
          <w:sz w:val="24"/>
          <w:szCs w:val="24"/>
          <w:lang w:val="sk-SK"/>
        </w:rPr>
        <w:t xml:space="preserve"> 2 znie:</w:t>
      </w:r>
    </w:p>
    <w:p w14:paraId="5C05338F" w14:textId="77777777" w:rsidR="004C2CA9" w:rsidRPr="0060409C" w:rsidRDefault="004C2CA9" w:rsidP="004C2CA9">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„(2) Orgán územného plánovania rozhodne o obstaraní územnoplánovacej dokumentácie alebo zmien a doplnkov územnoplánovacej dokumentácie na základe správy o stave územnoplánovacej dokumentácie.“</w:t>
      </w:r>
    </w:p>
    <w:p w14:paraId="4E446F13" w14:textId="77777777" w:rsidR="004C2CA9" w:rsidRPr="0060409C" w:rsidRDefault="004C2CA9" w:rsidP="00557E34">
      <w:pPr>
        <w:pStyle w:val="Odsekzoznamu"/>
        <w:rPr>
          <w:rFonts w:ascii="Times New Roman" w:hAnsi="Times New Roman" w:cs="Times New Roman"/>
          <w:sz w:val="24"/>
          <w:szCs w:val="24"/>
          <w:lang w:val="sk-SK"/>
        </w:rPr>
      </w:pPr>
    </w:p>
    <w:p w14:paraId="39958DAF" w14:textId="748DBA8F" w:rsidR="00174A27" w:rsidRPr="0060409C" w:rsidRDefault="00174A27" w:rsidP="00144395">
      <w:pPr>
        <w:pStyle w:val="Odsekzoznamu"/>
        <w:numPr>
          <w:ilvl w:val="0"/>
          <w:numId w:val="80"/>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poznámke pod čiarou k odkazu 15 sa citácia „§ 67ba zákona č. 351/2011 Z. z. o elektronických komunikáciách v znení zákona č. 319/2017 Z. z.“ nahrádza citáciou „§ 25 ods. 3 zákona č. 452/2021 Z. z. v znení neskorších predpisov“.</w:t>
      </w:r>
    </w:p>
    <w:p w14:paraId="3F252D66" w14:textId="77777777" w:rsidR="00174A27" w:rsidRPr="0060409C" w:rsidRDefault="00174A27" w:rsidP="00BB074E">
      <w:pPr>
        <w:pStyle w:val="Odsekzoznamu"/>
        <w:spacing w:before="6" w:after="12" w:line="240" w:lineRule="auto"/>
        <w:ind w:left="630"/>
        <w:jc w:val="both"/>
        <w:rPr>
          <w:rFonts w:ascii="Times New Roman" w:hAnsi="Times New Roman" w:cs="Times New Roman"/>
          <w:sz w:val="24"/>
          <w:szCs w:val="24"/>
          <w:lang w:val="sk-SK"/>
        </w:rPr>
      </w:pPr>
    </w:p>
    <w:p w14:paraId="338A7FF1" w14:textId="7C112A6D" w:rsidR="00110144" w:rsidRPr="0060409C" w:rsidRDefault="00110144" w:rsidP="00144395">
      <w:pPr>
        <w:pStyle w:val="Odsekzoznamu"/>
        <w:numPr>
          <w:ilvl w:val="0"/>
          <w:numId w:val="80"/>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29 ods. 7 sa slová „prerokovania podľa odseku 6“ nahrádzajú slovami „prerokovania zadania podľa odseku 5“.</w:t>
      </w:r>
    </w:p>
    <w:p w14:paraId="635B0C00" w14:textId="77777777" w:rsidR="00110144" w:rsidRPr="0060409C" w:rsidRDefault="00110144" w:rsidP="00110144">
      <w:pPr>
        <w:pStyle w:val="Odsekzoznamu"/>
        <w:spacing w:before="6" w:after="12" w:line="240" w:lineRule="auto"/>
        <w:ind w:left="630"/>
        <w:jc w:val="both"/>
        <w:rPr>
          <w:rFonts w:ascii="Times New Roman" w:hAnsi="Times New Roman" w:cs="Times New Roman"/>
          <w:sz w:val="24"/>
          <w:szCs w:val="24"/>
          <w:lang w:val="sk-SK"/>
        </w:rPr>
      </w:pPr>
    </w:p>
    <w:p w14:paraId="36E858D5" w14:textId="00D9E061" w:rsidR="00110144" w:rsidRPr="0060409C" w:rsidRDefault="00110144" w:rsidP="00144395">
      <w:pPr>
        <w:pStyle w:val="Odsekzoznamu"/>
        <w:numPr>
          <w:ilvl w:val="0"/>
          <w:numId w:val="80"/>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29 ods. 9</w:t>
      </w:r>
      <w:r w:rsidR="00E91A6C" w:rsidRPr="0060409C">
        <w:rPr>
          <w:rFonts w:ascii="Times New Roman" w:hAnsi="Times New Roman" w:cs="Times New Roman"/>
          <w:sz w:val="24"/>
          <w:szCs w:val="24"/>
          <w:lang w:val="sk-SK"/>
        </w:rPr>
        <w:t xml:space="preserve"> prvej vete</w:t>
      </w:r>
      <w:r w:rsidRPr="0060409C">
        <w:rPr>
          <w:rFonts w:ascii="Times New Roman" w:hAnsi="Times New Roman" w:cs="Times New Roman"/>
          <w:sz w:val="24"/>
          <w:szCs w:val="24"/>
          <w:lang w:val="sk-SK"/>
        </w:rPr>
        <w:t xml:space="preserve"> sa </w:t>
      </w:r>
      <w:r w:rsidR="00773D05" w:rsidRPr="0060409C">
        <w:rPr>
          <w:rFonts w:ascii="Times New Roman" w:hAnsi="Times New Roman" w:cs="Times New Roman"/>
          <w:sz w:val="24"/>
          <w:szCs w:val="24"/>
          <w:lang w:val="sk-SK"/>
        </w:rPr>
        <w:t>slová „vrátane vypracovania</w:t>
      </w:r>
      <w:r w:rsidR="00E91A6C" w:rsidRPr="0060409C">
        <w:rPr>
          <w:rFonts w:ascii="Times New Roman" w:hAnsi="Times New Roman" w:cs="Times New Roman"/>
          <w:sz w:val="24"/>
          <w:szCs w:val="24"/>
          <w:lang w:val="sk-SK"/>
        </w:rPr>
        <w:t xml:space="preserve"> zmien a doplnkov príslušnej</w:t>
      </w:r>
      <w:r w:rsidR="00773D05" w:rsidRPr="0060409C">
        <w:rPr>
          <w:rFonts w:ascii="Times New Roman" w:hAnsi="Times New Roman" w:cs="Times New Roman"/>
          <w:sz w:val="24"/>
          <w:szCs w:val="24"/>
          <w:lang w:val="sk-SK"/>
        </w:rPr>
        <w:t>“ nahrádzajú slovami „alebo vypracovani</w:t>
      </w:r>
      <w:r w:rsidR="0050326F" w:rsidRPr="0060409C">
        <w:rPr>
          <w:rFonts w:ascii="Times New Roman" w:hAnsi="Times New Roman" w:cs="Times New Roman"/>
          <w:sz w:val="24"/>
          <w:szCs w:val="24"/>
          <w:lang w:val="sk-SK"/>
        </w:rPr>
        <w:t>e</w:t>
      </w:r>
      <w:r w:rsidR="00773D05" w:rsidRPr="0060409C">
        <w:rPr>
          <w:rFonts w:ascii="Times New Roman" w:hAnsi="Times New Roman" w:cs="Times New Roman"/>
          <w:sz w:val="24"/>
          <w:szCs w:val="24"/>
          <w:lang w:val="sk-SK"/>
        </w:rPr>
        <w:t xml:space="preserve"> návrhu</w:t>
      </w:r>
      <w:r w:rsidR="00E91A6C" w:rsidRPr="0060409C">
        <w:rPr>
          <w:rFonts w:ascii="Times New Roman" w:hAnsi="Times New Roman" w:cs="Times New Roman"/>
          <w:sz w:val="24"/>
          <w:szCs w:val="24"/>
          <w:lang w:val="sk-SK"/>
        </w:rPr>
        <w:t xml:space="preserve"> zmien a doplnkov“ a na konci druhej vety sa pripájajú slová „alebo návrhu zmien a doplnkov územnoplánovacej dokumentácie</w:t>
      </w:r>
      <w:r w:rsidR="00773D05" w:rsidRPr="0060409C">
        <w:rPr>
          <w:rFonts w:ascii="Times New Roman" w:hAnsi="Times New Roman" w:cs="Times New Roman"/>
          <w:sz w:val="24"/>
          <w:szCs w:val="24"/>
          <w:lang w:val="sk-SK"/>
        </w:rPr>
        <w:t>“.</w:t>
      </w:r>
    </w:p>
    <w:p w14:paraId="0AA4AE63" w14:textId="77777777" w:rsidR="00110144" w:rsidRPr="0060409C" w:rsidRDefault="00110144" w:rsidP="00110144">
      <w:pPr>
        <w:pStyle w:val="Odsekzoznamu"/>
        <w:spacing w:before="6" w:after="12" w:line="240" w:lineRule="auto"/>
        <w:ind w:left="630"/>
        <w:jc w:val="both"/>
        <w:rPr>
          <w:rFonts w:ascii="Times New Roman" w:hAnsi="Times New Roman" w:cs="Times New Roman"/>
          <w:sz w:val="24"/>
          <w:szCs w:val="24"/>
          <w:lang w:val="sk-SK"/>
        </w:rPr>
      </w:pPr>
    </w:p>
    <w:p w14:paraId="6AC2B89F" w14:textId="3ED2A701" w:rsidR="00A40219" w:rsidRPr="0060409C" w:rsidRDefault="00A40219" w:rsidP="00144395">
      <w:pPr>
        <w:pStyle w:val="Odsekzoznamu"/>
        <w:numPr>
          <w:ilvl w:val="0"/>
          <w:numId w:val="80"/>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30 ods. 4 sa slová „úradu do 15 dní odo dňa doručenia“ nahrádzajú slovami „v lehote 15 dní od</w:t>
      </w:r>
      <w:r w:rsidR="006537B9" w:rsidRPr="0060409C">
        <w:rPr>
          <w:rFonts w:ascii="Times New Roman" w:hAnsi="Times New Roman" w:cs="Times New Roman"/>
          <w:sz w:val="24"/>
          <w:szCs w:val="24"/>
          <w:lang w:val="sk-SK"/>
        </w:rPr>
        <w:t>o dňa</w:t>
      </w:r>
      <w:r w:rsidRPr="0060409C">
        <w:rPr>
          <w:rFonts w:ascii="Times New Roman" w:hAnsi="Times New Roman" w:cs="Times New Roman"/>
          <w:sz w:val="24"/>
          <w:szCs w:val="24"/>
          <w:lang w:val="sk-SK"/>
        </w:rPr>
        <w:t xml:space="preserve"> doručenia rozhodnutia.“</w:t>
      </w:r>
      <w:r w:rsidR="006537B9" w:rsidRPr="0060409C">
        <w:rPr>
          <w:rFonts w:ascii="Times New Roman" w:hAnsi="Times New Roman" w:cs="Times New Roman"/>
          <w:sz w:val="24"/>
          <w:szCs w:val="24"/>
          <w:lang w:val="sk-SK"/>
        </w:rPr>
        <w:t xml:space="preserve"> a na konci sa pripája táto veta „Orgán územného plánovania, ktorý napadnuté rozhodnutie o stavebnej uzávere vydal, podľa potreby doplní konanie vykonaním novonavrhnutých dôkazov, vyjadrí sa k obsahu odvolania a  vec odstúpi na ďalšie konanie úradu.“</w:t>
      </w:r>
      <w:r w:rsidRPr="0060409C">
        <w:rPr>
          <w:rFonts w:ascii="Times New Roman" w:hAnsi="Times New Roman" w:cs="Times New Roman"/>
          <w:sz w:val="24"/>
          <w:szCs w:val="24"/>
          <w:lang w:val="sk-SK"/>
        </w:rPr>
        <w:t>.</w:t>
      </w:r>
    </w:p>
    <w:p w14:paraId="4B318F7E" w14:textId="77777777" w:rsidR="00A40219" w:rsidRPr="0060409C" w:rsidRDefault="00A40219" w:rsidP="00A40219">
      <w:pPr>
        <w:pStyle w:val="Odsekzoznamu"/>
        <w:spacing w:before="6" w:after="12" w:line="240" w:lineRule="auto"/>
        <w:ind w:left="630"/>
        <w:jc w:val="both"/>
        <w:rPr>
          <w:rFonts w:ascii="Times New Roman" w:hAnsi="Times New Roman" w:cs="Times New Roman"/>
          <w:sz w:val="24"/>
          <w:szCs w:val="24"/>
          <w:lang w:val="sk-SK"/>
        </w:rPr>
      </w:pPr>
    </w:p>
    <w:p w14:paraId="4F3A2010" w14:textId="77777777" w:rsidR="00975D39" w:rsidRPr="0060409C" w:rsidRDefault="00975D39" w:rsidP="00144395">
      <w:pPr>
        <w:pStyle w:val="Odsekzoznamu"/>
        <w:numPr>
          <w:ilvl w:val="0"/>
          <w:numId w:val="80"/>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30 ods. 5 sa slová „odo dňa doručenia“ nahrádzajú slovami „odo dňa nadobudnutia právoplatnosti“.</w:t>
      </w:r>
    </w:p>
    <w:p w14:paraId="67CA6003" w14:textId="77777777" w:rsidR="00975D39" w:rsidRPr="0060409C" w:rsidRDefault="00975D39" w:rsidP="00557E34">
      <w:pPr>
        <w:pStyle w:val="Odsekzoznamu"/>
        <w:rPr>
          <w:rFonts w:ascii="Times New Roman" w:hAnsi="Times New Roman" w:cs="Times New Roman"/>
          <w:sz w:val="24"/>
          <w:szCs w:val="24"/>
          <w:lang w:val="sk-SK"/>
        </w:rPr>
      </w:pPr>
    </w:p>
    <w:p w14:paraId="475AA58C" w14:textId="56B7A0B3" w:rsidR="00A40219" w:rsidRPr="0060409C" w:rsidRDefault="00A40219" w:rsidP="00144395">
      <w:pPr>
        <w:pStyle w:val="Odsekzoznamu"/>
        <w:numPr>
          <w:ilvl w:val="0"/>
          <w:numId w:val="80"/>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30 sa vypúšťa odsek 7.</w:t>
      </w:r>
    </w:p>
    <w:p w14:paraId="7B8DBE5A" w14:textId="77777777" w:rsidR="00A40219" w:rsidRPr="0060409C" w:rsidRDefault="00A40219" w:rsidP="00A40219">
      <w:pPr>
        <w:pStyle w:val="Odsekzoznamu"/>
        <w:rPr>
          <w:rFonts w:ascii="Times New Roman" w:hAnsi="Times New Roman" w:cs="Times New Roman"/>
          <w:sz w:val="24"/>
          <w:szCs w:val="24"/>
          <w:lang w:val="sk-SK"/>
        </w:rPr>
      </w:pPr>
    </w:p>
    <w:p w14:paraId="07CC8260" w14:textId="33974281" w:rsidR="00110144" w:rsidRPr="0060409C" w:rsidRDefault="00110144" w:rsidP="00144395">
      <w:pPr>
        <w:pStyle w:val="Odsekzoznamu"/>
        <w:numPr>
          <w:ilvl w:val="0"/>
          <w:numId w:val="80"/>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31 ods. 2 sa </w:t>
      </w:r>
      <w:r w:rsidR="00594E03" w:rsidRPr="0060409C">
        <w:rPr>
          <w:rFonts w:ascii="Times New Roman" w:hAnsi="Times New Roman" w:cs="Times New Roman"/>
          <w:sz w:val="24"/>
          <w:szCs w:val="24"/>
          <w:lang w:val="sk-SK"/>
        </w:rPr>
        <w:t xml:space="preserve">slovo </w:t>
      </w:r>
      <w:r w:rsidRPr="0060409C">
        <w:rPr>
          <w:rFonts w:ascii="Times New Roman" w:hAnsi="Times New Roman" w:cs="Times New Roman"/>
          <w:sz w:val="24"/>
          <w:szCs w:val="24"/>
          <w:lang w:val="sk-SK"/>
        </w:rPr>
        <w:t xml:space="preserve">„desiatich“ nahrádzajú </w:t>
      </w:r>
      <w:r w:rsidR="007A0C35" w:rsidRPr="0060409C">
        <w:rPr>
          <w:rFonts w:ascii="Times New Roman" w:hAnsi="Times New Roman" w:cs="Times New Roman"/>
          <w:sz w:val="24"/>
          <w:szCs w:val="24"/>
          <w:lang w:val="sk-SK"/>
        </w:rPr>
        <w:t xml:space="preserve">slovami </w:t>
      </w:r>
      <w:r w:rsidRPr="0060409C">
        <w:rPr>
          <w:rFonts w:ascii="Times New Roman" w:hAnsi="Times New Roman" w:cs="Times New Roman"/>
          <w:sz w:val="24"/>
          <w:szCs w:val="24"/>
          <w:lang w:val="sk-SK"/>
        </w:rPr>
        <w:t>„15</w:t>
      </w:r>
      <w:r w:rsidR="007A0C35" w:rsidRPr="0060409C">
        <w:rPr>
          <w:rFonts w:ascii="Times New Roman" w:hAnsi="Times New Roman" w:cs="Times New Roman"/>
          <w:sz w:val="24"/>
          <w:szCs w:val="24"/>
          <w:lang w:val="sk-SK"/>
        </w:rPr>
        <w:t xml:space="preserve"> pracovných</w:t>
      </w:r>
      <w:r w:rsidRPr="0060409C">
        <w:rPr>
          <w:rFonts w:ascii="Times New Roman" w:hAnsi="Times New Roman" w:cs="Times New Roman"/>
          <w:sz w:val="24"/>
          <w:szCs w:val="24"/>
          <w:lang w:val="sk-SK"/>
        </w:rPr>
        <w:t>“.</w:t>
      </w:r>
    </w:p>
    <w:p w14:paraId="4BB26422" w14:textId="77777777" w:rsidR="00110144" w:rsidRPr="0060409C" w:rsidRDefault="00110144" w:rsidP="00110144">
      <w:pPr>
        <w:pStyle w:val="Odsekzoznamu"/>
        <w:spacing w:before="6" w:after="12" w:line="240" w:lineRule="auto"/>
        <w:ind w:left="630"/>
        <w:jc w:val="both"/>
        <w:rPr>
          <w:rFonts w:ascii="Times New Roman" w:hAnsi="Times New Roman" w:cs="Times New Roman"/>
          <w:sz w:val="24"/>
          <w:szCs w:val="24"/>
          <w:lang w:val="sk-SK"/>
        </w:rPr>
      </w:pPr>
    </w:p>
    <w:p w14:paraId="15B83C3A" w14:textId="4CDF1F90" w:rsidR="00110144" w:rsidRPr="0060409C" w:rsidRDefault="00110144" w:rsidP="00144395">
      <w:pPr>
        <w:pStyle w:val="Odsekzoznamu"/>
        <w:numPr>
          <w:ilvl w:val="0"/>
          <w:numId w:val="80"/>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 32 ods. 5 </w:t>
      </w:r>
      <w:r w:rsidR="007311A1" w:rsidRPr="0060409C">
        <w:rPr>
          <w:rFonts w:ascii="Times New Roman" w:hAnsi="Times New Roman" w:cs="Times New Roman"/>
          <w:sz w:val="24"/>
          <w:szCs w:val="24"/>
          <w:lang w:val="sk-SK"/>
        </w:rPr>
        <w:t>druhej vete</w:t>
      </w:r>
      <w:r w:rsidRPr="0060409C">
        <w:rPr>
          <w:rFonts w:ascii="Times New Roman" w:hAnsi="Times New Roman" w:cs="Times New Roman"/>
          <w:sz w:val="24"/>
          <w:szCs w:val="24"/>
          <w:lang w:val="sk-SK"/>
        </w:rPr>
        <w:t xml:space="preserve"> sa slovo „siedmich“ nahrádza číslovkou „30“ a na konci sa pripájajú </w:t>
      </w:r>
      <w:r w:rsidR="00594E03" w:rsidRPr="0060409C">
        <w:rPr>
          <w:rFonts w:ascii="Times New Roman" w:hAnsi="Times New Roman" w:cs="Times New Roman"/>
          <w:sz w:val="24"/>
          <w:szCs w:val="24"/>
          <w:lang w:val="sk-SK"/>
        </w:rPr>
        <w:t xml:space="preserve">tieto </w:t>
      </w:r>
      <w:r w:rsidRPr="0060409C">
        <w:rPr>
          <w:rFonts w:ascii="Times New Roman" w:hAnsi="Times New Roman" w:cs="Times New Roman"/>
          <w:sz w:val="24"/>
          <w:szCs w:val="24"/>
          <w:lang w:val="sk-SK"/>
        </w:rPr>
        <w:t>slová</w:t>
      </w:r>
      <w:r w:rsidR="00594E03"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„inak je orgán územného plánovania oprávnený správu zverejniť“.</w:t>
      </w:r>
    </w:p>
    <w:p w14:paraId="57EB48AC" w14:textId="77777777" w:rsidR="00110144" w:rsidRPr="0060409C" w:rsidRDefault="00110144" w:rsidP="00110144">
      <w:pPr>
        <w:pStyle w:val="Odsekzoznamu"/>
        <w:spacing w:before="6" w:after="12" w:line="240" w:lineRule="auto"/>
        <w:ind w:left="630"/>
        <w:jc w:val="both"/>
        <w:rPr>
          <w:rFonts w:ascii="Times New Roman" w:hAnsi="Times New Roman" w:cs="Times New Roman"/>
          <w:sz w:val="24"/>
          <w:szCs w:val="24"/>
          <w:lang w:val="sk-SK"/>
        </w:rPr>
      </w:pPr>
    </w:p>
    <w:p w14:paraId="66ABE71A" w14:textId="26CAA2D8" w:rsidR="007311A1" w:rsidRPr="0060409C" w:rsidRDefault="007311A1" w:rsidP="00144395">
      <w:pPr>
        <w:pStyle w:val="Odsekzoznamu"/>
        <w:numPr>
          <w:ilvl w:val="0"/>
          <w:numId w:val="80"/>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32 ods. 6 sa slová „samosprávny kraj“ vo všetkých tvaroch nahrádzajú slovami „orgán územného plánovania“ v príslušnom tvare, v druhej vete sa slovo „siedmich“ nahrádza číslovkou „30“ a na konci sa pripájajú tieto slová: „inak je orgán územného plánovania oprávnený správu zverejniť“.</w:t>
      </w:r>
    </w:p>
    <w:p w14:paraId="6BCDCC26" w14:textId="77777777" w:rsidR="007311A1" w:rsidRPr="0060409C" w:rsidRDefault="007311A1" w:rsidP="00557E34">
      <w:pPr>
        <w:pStyle w:val="Odsekzoznamu"/>
        <w:rPr>
          <w:rFonts w:ascii="Times New Roman" w:hAnsi="Times New Roman" w:cs="Times New Roman"/>
          <w:sz w:val="24"/>
          <w:szCs w:val="24"/>
          <w:lang w:val="sk-SK"/>
        </w:rPr>
      </w:pPr>
    </w:p>
    <w:p w14:paraId="784FD2E3" w14:textId="18536E62" w:rsidR="00110144" w:rsidRPr="0060409C" w:rsidRDefault="00110144" w:rsidP="00144395">
      <w:pPr>
        <w:pStyle w:val="Odsekzoznamu"/>
        <w:numPr>
          <w:ilvl w:val="0"/>
          <w:numId w:val="80"/>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32 ods. 7 sa slov</w:t>
      </w:r>
      <w:r w:rsidR="00F21FE5" w:rsidRPr="0060409C">
        <w:rPr>
          <w:rFonts w:ascii="Times New Roman" w:hAnsi="Times New Roman" w:cs="Times New Roman"/>
          <w:sz w:val="24"/>
          <w:szCs w:val="24"/>
          <w:lang w:val="sk-SK"/>
        </w:rPr>
        <w:t>á</w:t>
      </w:r>
      <w:r w:rsidRPr="0060409C">
        <w:rPr>
          <w:rFonts w:ascii="Times New Roman" w:hAnsi="Times New Roman" w:cs="Times New Roman"/>
          <w:sz w:val="24"/>
          <w:szCs w:val="24"/>
          <w:lang w:val="sk-SK"/>
        </w:rPr>
        <w:t xml:space="preserve"> „následne</w:t>
      </w:r>
      <w:r w:rsidR="00F21FE5" w:rsidRPr="0060409C">
        <w:rPr>
          <w:rFonts w:ascii="Times New Roman" w:hAnsi="Times New Roman" w:cs="Times New Roman"/>
          <w:sz w:val="24"/>
          <w:szCs w:val="24"/>
          <w:lang w:val="sk-SK"/>
        </w:rPr>
        <w:t xml:space="preserve"> správu o stave územnoplánovacej dokumentácie zverejní</w:t>
      </w:r>
      <w:r w:rsidRPr="0060409C">
        <w:rPr>
          <w:rFonts w:ascii="Times New Roman" w:hAnsi="Times New Roman" w:cs="Times New Roman"/>
          <w:sz w:val="24"/>
          <w:szCs w:val="24"/>
          <w:lang w:val="sk-SK"/>
        </w:rPr>
        <w:t>“</w:t>
      </w:r>
      <w:r w:rsidR="00F21FE5" w:rsidRPr="0060409C">
        <w:rPr>
          <w:rFonts w:ascii="Times New Roman" w:hAnsi="Times New Roman" w:cs="Times New Roman"/>
          <w:sz w:val="24"/>
          <w:szCs w:val="24"/>
          <w:lang w:val="sk-SK"/>
        </w:rPr>
        <w:t xml:space="preserve"> nahrádzajú slovami „upraví správu o stave územného plánovania po zohľadnení stanovísk podľa odsekov 5 a 6 a zverejní ju“</w:t>
      </w:r>
      <w:r w:rsidRPr="0060409C">
        <w:rPr>
          <w:rFonts w:ascii="Times New Roman" w:hAnsi="Times New Roman" w:cs="Times New Roman"/>
          <w:sz w:val="24"/>
          <w:szCs w:val="24"/>
          <w:lang w:val="sk-SK"/>
        </w:rPr>
        <w:t>.</w:t>
      </w:r>
    </w:p>
    <w:p w14:paraId="295A3797" w14:textId="77777777" w:rsidR="00110144" w:rsidRPr="0060409C" w:rsidRDefault="00110144" w:rsidP="00110144">
      <w:pPr>
        <w:pStyle w:val="Odsekzoznamu"/>
        <w:spacing w:before="6" w:after="12" w:line="240" w:lineRule="auto"/>
        <w:ind w:left="630"/>
        <w:jc w:val="both"/>
        <w:rPr>
          <w:rFonts w:ascii="Times New Roman" w:hAnsi="Times New Roman" w:cs="Times New Roman"/>
          <w:sz w:val="24"/>
          <w:szCs w:val="24"/>
          <w:lang w:val="sk-SK"/>
        </w:rPr>
      </w:pPr>
    </w:p>
    <w:p w14:paraId="5128CA65" w14:textId="157CEE33" w:rsidR="007F12E9" w:rsidRPr="0060409C" w:rsidRDefault="007F12E9" w:rsidP="00144395">
      <w:pPr>
        <w:pStyle w:val="Odsekzoznamu"/>
        <w:numPr>
          <w:ilvl w:val="0"/>
          <w:numId w:val="80"/>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33</w:t>
      </w:r>
      <w:r w:rsidR="00D8141C" w:rsidRPr="0060409C">
        <w:rPr>
          <w:rFonts w:ascii="Times New Roman" w:hAnsi="Times New Roman" w:cs="Times New Roman"/>
          <w:sz w:val="24"/>
          <w:szCs w:val="24"/>
          <w:lang w:val="sk-SK"/>
        </w:rPr>
        <w:t>,</w:t>
      </w:r>
      <w:r w:rsidR="00DF471C"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vrátane nadpisu</w:t>
      </w:r>
      <w:r w:rsidR="00D8141C" w:rsidRPr="0060409C">
        <w:rPr>
          <w:rFonts w:ascii="Times New Roman" w:hAnsi="Times New Roman" w:cs="Times New Roman"/>
          <w:sz w:val="24"/>
          <w:szCs w:val="24"/>
          <w:lang w:val="sk-SK"/>
        </w:rPr>
        <w:t xml:space="preserve"> paragrafu,</w:t>
      </w:r>
      <w:r w:rsidRPr="0060409C">
        <w:rPr>
          <w:rFonts w:ascii="Times New Roman" w:hAnsi="Times New Roman" w:cs="Times New Roman"/>
          <w:sz w:val="24"/>
          <w:szCs w:val="24"/>
          <w:lang w:val="sk-SK"/>
        </w:rPr>
        <w:t xml:space="preserve"> sa vypúšťajú slová „záväznej časti“.</w:t>
      </w:r>
    </w:p>
    <w:p w14:paraId="52D52272" w14:textId="77777777" w:rsidR="007F12E9" w:rsidRPr="0060409C" w:rsidRDefault="007F12E9" w:rsidP="00557E34">
      <w:pPr>
        <w:pStyle w:val="Odsekzoznamu"/>
        <w:spacing w:before="6" w:after="12" w:line="240" w:lineRule="auto"/>
        <w:ind w:left="630"/>
        <w:jc w:val="both"/>
        <w:rPr>
          <w:rFonts w:ascii="Times New Roman" w:hAnsi="Times New Roman" w:cs="Times New Roman"/>
          <w:sz w:val="24"/>
          <w:szCs w:val="24"/>
          <w:lang w:val="sk-SK"/>
        </w:rPr>
      </w:pPr>
    </w:p>
    <w:p w14:paraId="4605DE2D" w14:textId="57B19605" w:rsidR="007F12E9" w:rsidRPr="0060409C" w:rsidRDefault="007F12E9" w:rsidP="00144395">
      <w:pPr>
        <w:pStyle w:val="Odsekzoznamu"/>
        <w:numPr>
          <w:ilvl w:val="0"/>
          <w:numId w:val="80"/>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33 ods. 4 sa slová „až c)“ nahrádzajú slovami „až e)“.</w:t>
      </w:r>
    </w:p>
    <w:p w14:paraId="0EE7536E" w14:textId="77777777" w:rsidR="007F12E9" w:rsidRPr="0060409C" w:rsidRDefault="007F12E9" w:rsidP="00110144">
      <w:pPr>
        <w:pStyle w:val="Odsekzoznamu"/>
        <w:spacing w:before="6" w:after="12" w:line="240" w:lineRule="auto"/>
        <w:ind w:left="630"/>
        <w:jc w:val="both"/>
        <w:rPr>
          <w:rFonts w:ascii="Times New Roman" w:hAnsi="Times New Roman" w:cs="Times New Roman"/>
          <w:sz w:val="24"/>
          <w:szCs w:val="24"/>
          <w:lang w:val="sk-SK"/>
        </w:rPr>
      </w:pPr>
    </w:p>
    <w:p w14:paraId="05136FB4" w14:textId="77777777" w:rsidR="00110144" w:rsidRPr="0060409C" w:rsidRDefault="00110144" w:rsidP="00144395">
      <w:pPr>
        <w:pStyle w:val="Odsekzoznamu"/>
        <w:numPr>
          <w:ilvl w:val="0"/>
          <w:numId w:val="80"/>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35 vrátane nadpisu znie:</w:t>
      </w:r>
    </w:p>
    <w:p w14:paraId="55B109AE" w14:textId="77777777" w:rsidR="00110144" w:rsidRPr="0060409C" w:rsidRDefault="00110144" w:rsidP="00110144">
      <w:pPr>
        <w:pStyle w:val="Odsekzoznamu"/>
        <w:spacing w:after="0" w:line="264" w:lineRule="auto"/>
        <w:ind w:left="0"/>
        <w:jc w:val="center"/>
        <w:rPr>
          <w:rFonts w:ascii="Times New Roman" w:hAnsi="Times New Roman" w:cs="Times New Roman"/>
          <w:bCs/>
          <w:sz w:val="24"/>
          <w:szCs w:val="24"/>
          <w:lang w:val="sk-SK"/>
        </w:rPr>
      </w:pPr>
      <w:bookmarkStart w:id="2299" w:name="_Hlk185520940"/>
      <w:r w:rsidRPr="0060409C">
        <w:rPr>
          <w:rFonts w:ascii="Times New Roman" w:hAnsi="Times New Roman" w:cs="Times New Roman"/>
          <w:bCs/>
          <w:sz w:val="24"/>
          <w:szCs w:val="24"/>
          <w:lang w:val="sk-SK"/>
        </w:rPr>
        <w:t>„§ 35</w:t>
      </w:r>
    </w:p>
    <w:p w14:paraId="755E87DA" w14:textId="21139148" w:rsidR="00594E03" w:rsidRPr="0060409C" w:rsidRDefault="00110144" w:rsidP="00110144">
      <w:pPr>
        <w:pStyle w:val="Odsekzoznamu"/>
        <w:spacing w:after="0" w:line="264" w:lineRule="auto"/>
        <w:ind w:left="0"/>
        <w:jc w:val="center"/>
        <w:rPr>
          <w:rFonts w:ascii="Times New Roman" w:hAnsi="Times New Roman" w:cs="Times New Roman"/>
          <w:bCs/>
          <w:sz w:val="24"/>
          <w:szCs w:val="24"/>
          <w:lang w:val="sk-SK"/>
        </w:rPr>
      </w:pPr>
      <w:r w:rsidRPr="0060409C">
        <w:rPr>
          <w:rFonts w:ascii="Times New Roman" w:hAnsi="Times New Roman" w:cs="Times New Roman"/>
          <w:bCs/>
          <w:sz w:val="24"/>
          <w:szCs w:val="24"/>
          <w:lang w:val="sk-SK"/>
        </w:rPr>
        <w:t>Nečinnosť</w:t>
      </w:r>
    </w:p>
    <w:p w14:paraId="671187D0" w14:textId="77777777" w:rsidR="00B265CD" w:rsidRPr="0060409C" w:rsidRDefault="00110144" w:rsidP="00144395">
      <w:pPr>
        <w:pStyle w:val="Odsekzoznamu"/>
        <w:numPr>
          <w:ilvl w:val="0"/>
          <w:numId w:val="109"/>
        </w:numPr>
        <w:spacing w:before="225" w:after="225" w:line="264" w:lineRule="auto"/>
        <w:ind w:left="993" w:hanging="426"/>
        <w:jc w:val="both"/>
        <w:rPr>
          <w:rFonts w:ascii="Times New Roman" w:hAnsi="Times New Roman" w:cs="Times New Roman"/>
          <w:sz w:val="24"/>
          <w:szCs w:val="24"/>
          <w:lang w:val="sk-SK"/>
        </w:rPr>
      </w:pPr>
      <w:bookmarkStart w:id="2300" w:name="paragraf-35.odsek-1.oznacenie"/>
      <w:bookmarkEnd w:id="2300"/>
      <w:r w:rsidRPr="0060409C">
        <w:rPr>
          <w:rFonts w:ascii="Times New Roman" w:hAnsi="Times New Roman" w:cs="Times New Roman"/>
          <w:sz w:val="24"/>
          <w:szCs w:val="24"/>
          <w:lang w:val="sk-SK"/>
        </w:rPr>
        <w:t xml:space="preserve">Ak je orgán územného plánovania nečinný a </w:t>
      </w:r>
    </w:p>
    <w:p w14:paraId="7F559FC4" w14:textId="4774F10F" w:rsidR="00B265CD" w:rsidRPr="0060409C" w:rsidRDefault="00110144" w:rsidP="00144395">
      <w:pPr>
        <w:pStyle w:val="Odsekzoznamu"/>
        <w:numPr>
          <w:ilvl w:val="2"/>
          <w:numId w:val="74"/>
        </w:numPr>
        <w:spacing w:before="225" w:after="225" w:line="264" w:lineRule="auto"/>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nevydá záväzné stanovisko</w:t>
      </w:r>
      <w:r w:rsidR="002106E1" w:rsidRPr="0060409C">
        <w:rPr>
          <w:rFonts w:ascii="Times New Roman" w:hAnsi="Times New Roman" w:cs="Times New Roman"/>
          <w:sz w:val="24"/>
          <w:szCs w:val="24"/>
          <w:lang w:val="sk-SK"/>
        </w:rPr>
        <w:t xml:space="preserve"> dotknutého orgánu</w:t>
      </w:r>
      <w:r w:rsidRPr="0060409C">
        <w:rPr>
          <w:rFonts w:ascii="Times New Roman" w:hAnsi="Times New Roman" w:cs="Times New Roman"/>
          <w:sz w:val="24"/>
          <w:szCs w:val="24"/>
          <w:lang w:val="sk-SK"/>
        </w:rPr>
        <w:t xml:space="preserve"> v</w:t>
      </w:r>
      <w:r w:rsidR="00644999" w:rsidRPr="0060409C">
        <w:rPr>
          <w:rFonts w:ascii="Times New Roman" w:hAnsi="Times New Roman" w:cs="Times New Roman"/>
          <w:sz w:val="24"/>
          <w:szCs w:val="24"/>
          <w:lang w:val="sk-SK"/>
        </w:rPr>
        <w:t xml:space="preserve"> ustanovenej</w:t>
      </w:r>
      <w:r w:rsidRPr="0060409C">
        <w:rPr>
          <w:rFonts w:ascii="Times New Roman" w:hAnsi="Times New Roman" w:cs="Times New Roman"/>
          <w:sz w:val="24"/>
          <w:szCs w:val="24"/>
          <w:lang w:val="sk-SK"/>
        </w:rPr>
        <w:t> lehote, má sa za to, že nemá pripomienky a vydal záväzné stanovisko, že podmienky, ktoré vyplývajú z predloženého návrhu sú v súlade so záväznou časťou územnoplánovacej dokumentácie</w:t>
      </w:r>
      <w:r w:rsidR="00B265CD" w:rsidRPr="0060409C">
        <w:rPr>
          <w:rFonts w:ascii="Times New Roman" w:hAnsi="Times New Roman" w:cs="Times New Roman"/>
          <w:sz w:val="24"/>
          <w:szCs w:val="24"/>
          <w:lang w:val="sk-SK"/>
        </w:rPr>
        <w:t>,</w:t>
      </w:r>
    </w:p>
    <w:p w14:paraId="61E31860" w14:textId="0599BDFC" w:rsidR="00B265CD" w:rsidRPr="0060409C" w:rsidRDefault="00110144" w:rsidP="00144395">
      <w:pPr>
        <w:pStyle w:val="Odsekzoznamu"/>
        <w:numPr>
          <w:ilvl w:val="2"/>
          <w:numId w:val="74"/>
        </w:numPr>
        <w:spacing w:before="225" w:after="225" w:line="264" w:lineRule="auto"/>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nevydá doložku súladu k projektu stavby </w:t>
      </w:r>
      <w:r w:rsidR="007978E0" w:rsidRPr="0060409C">
        <w:rPr>
          <w:rFonts w:ascii="Times New Roman" w:hAnsi="Times New Roman" w:cs="Times New Roman"/>
          <w:sz w:val="24"/>
          <w:szCs w:val="24"/>
          <w:lang w:val="sk-SK"/>
        </w:rPr>
        <w:t xml:space="preserve">v ustanovenej lehote, </w:t>
      </w:r>
      <w:r w:rsidRPr="0060409C">
        <w:rPr>
          <w:rFonts w:ascii="Times New Roman" w:hAnsi="Times New Roman" w:cs="Times New Roman"/>
          <w:sz w:val="24"/>
          <w:szCs w:val="24"/>
          <w:lang w:val="sk-SK"/>
        </w:rPr>
        <w:t xml:space="preserve"> </w:t>
      </w:r>
      <w:r w:rsidR="00F40984" w:rsidRPr="0060409C">
        <w:rPr>
          <w:rFonts w:ascii="Times New Roman" w:hAnsi="Times New Roman" w:cs="Times New Roman"/>
          <w:sz w:val="24"/>
          <w:szCs w:val="24"/>
          <w:lang w:val="sk-SK"/>
        </w:rPr>
        <w:t xml:space="preserve">hoci si to vyhradil, </w:t>
      </w:r>
      <w:r w:rsidR="007978E0" w:rsidRPr="0060409C">
        <w:rPr>
          <w:rFonts w:ascii="Times New Roman" w:hAnsi="Times New Roman" w:cs="Times New Roman"/>
          <w:sz w:val="24"/>
          <w:szCs w:val="24"/>
          <w:lang w:val="sk-SK"/>
        </w:rPr>
        <w:t>má sa za to</w:t>
      </w:r>
      <w:r w:rsidRPr="0060409C">
        <w:rPr>
          <w:rFonts w:ascii="Times New Roman" w:hAnsi="Times New Roman" w:cs="Times New Roman"/>
          <w:sz w:val="24"/>
          <w:szCs w:val="24"/>
          <w:lang w:val="sk-SK"/>
        </w:rPr>
        <w:t>, že projekt stavby je v súlade so záväznou časťou územnoplánovacej dokumentácie</w:t>
      </w:r>
      <w:r w:rsidR="00E12748" w:rsidRPr="0060409C">
        <w:rPr>
          <w:rFonts w:ascii="Times New Roman" w:hAnsi="Times New Roman" w:cs="Times New Roman"/>
          <w:sz w:val="24"/>
          <w:szCs w:val="24"/>
          <w:lang w:val="sk-SK"/>
        </w:rPr>
        <w:t xml:space="preserve"> a stavebným zámerom, ak sa vyžadoval</w:t>
      </w:r>
      <w:r w:rsidRPr="0060409C">
        <w:rPr>
          <w:rFonts w:ascii="Times New Roman" w:hAnsi="Times New Roman" w:cs="Times New Roman"/>
          <w:sz w:val="24"/>
          <w:szCs w:val="24"/>
          <w:lang w:val="sk-SK"/>
        </w:rPr>
        <w:t xml:space="preserve"> a že orgán územného plánovania vydal súhlasnú doložku súladu</w:t>
      </w:r>
      <w:r w:rsidR="00B265CD" w:rsidRPr="0060409C">
        <w:rPr>
          <w:rFonts w:ascii="Times New Roman" w:hAnsi="Times New Roman" w:cs="Times New Roman"/>
          <w:sz w:val="24"/>
          <w:szCs w:val="24"/>
          <w:lang w:val="sk-SK"/>
        </w:rPr>
        <w:t xml:space="preserve">, </w:t>
      </w:r>
    </w:p>
    <w:p w14:paraId="468EB580" w14:textId="74CAE06F" w:rsidR="00110144" w:rsidRPr="0060409C" w:rsidRDefault="00B265CD" w:rsidP="00144395">
      <w:pPr>
        <w:pStyle w:val="Odsekzoznamu"/>
        <w:numPr>
          <w:ilvl w:val="2"/>
          <w:numId w:val="74"/>
        </w:numPr>
        <w:spacing w:before="225" w:after="225" w:line="264" w:lineRule="auto"/>
        <w:ind w:left="1418"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rozhoduje sa podľa Stavebného zákona o stavebnom zámere a zároveň </w:t>
      </w:r>
      <w:r w:rsidR="007D2009" w:rsidRPr="0060409C">
        <w:rPr>
          <w:rFonts w:ascii="Times New Roman" w:hAnsi="Times New Roman" w:cs="Times New Roman"/>
          <w:sz w:val="24"/>
          <w:szCs w:val="24"/>
          <w:lang w:val="sk-SK"/>
        </w:rPr>
        <w:t xml:space="preserve">sa </w:t>
      </w:r>
      <w:r w:rsidRPr="0060409C">
        <w:rPr>
          <w:rFonts w:ascii="Times New Roman" w:hAnsi="Times New Roman" w:cs="Times New Roman"/>
          <w:sz w:val="24"/>
          <w:szCs w:val="24"/>
          <w:lang w:val="sk-SK"/>
        </w:rPr>
        <w:t>overuje projekt stavby,</w:t>
      </w:r>
      <w:r w:rsidRPr="0060409C">
        <w:rPr>
          <w:rFonts w:ascii="Times New Roman" w:hAnsi="Times New Roman" w:cs="Times New Roman"/>
          <w:sz w:val="24"/>
          <w:szCs w:val="24"/>
          <w:vertAlign w:val="superscript"/>
          <w:lang w:val="sk-SK"/>
        </w:rPr>
        <w:t>12</w:t>
      </w:r>
      <w:r w:rsidR="00FB01B5" w:rsidRPr="0060409C">
        <w:rPr>
          <w:rFonts w:ascii="Times New Roman" w:hAnsi="Times New Roman" w:cs="Times New Roman"/>
          <w:sz w:val="24"/>
          <w:szCs w:val="24"/>
          <w:vertAlign w:val="superscript"/>
          <w:lang w:val="sk-SK"/>
        </w:rPr>
        <w:t>i</w:t>
      </w:r>
      <w:r w:rsidRPr="0060409C">
        <w:rPr>
          <w:rFonts w:ascii="Times New Roman" w:hAnsi="Times New Roman" w:cs="Times New Roman"/>
          <w:sz w:val="24"/>
          <w:szCs w:val="24"/>
          <w:lang w:val="sk-SK"/>
        </w:rPr>
        <w:t xml:space="preserve">) má sa okrem písmena a) aj za to, že projekt stavby </w:t>
      </w:r>
      <w:r w:rsidR="00E12748" w:rsidRPr="0060409C">
        <w:rPr>
          <w:rFonts w:ascii="Times New Roman" w:hAnsi="Times New Roman" w:cs="Times New Roman"/>
          <w:sz w:val="24"/>
          <w:szCs w:val="24"/>
          <w:lang w:val="sk-SK"/>
        </w:rPr>
        <w:t>je v súlade so záväznou časťou územnoplánovacej dokumentácie a stavebným zámerom, ak sa vyžadoval</w:t>
      </w:r>
      <w:r w:rsidRPr="0060409C">
        <w:rPr>
          <w:rFonts w:ascii="Times New Roman" w:hAnsi="Times New Roman" w:cs="Times New Roman"/>
          <w:sz w:val="24"/>
          <w:szCs w:val="24"/>
          <w:lang w:val="sk-SK"/>
        </w:rPr>
        <w:t xml:space="preserve"> a že orgán územného plánovania vydal súhlasnú doložku súladu k projektu stavby.</w:t>
      </w:r>
    </w:p>
    <w:p w14:paraId="43B9E858" w14:textId="7B306E39" w:rsidR="005244CD" w:rsidRPr="0060409C" w:rsidRDefault="00F40984" w:rsidP="00144395">
      <w:pPr>
        <w:pStyle w:val="Odsekzoznamu"/>
        <w:numPr>
          <w:ilvl w:val="0"/>
          <w:numId w:val="74"/>
        </w:numPr>
        <w:spacing w:before="225" w:after="225" w:line="264" w:lineRule="auto"/>
        <w:ind w:left="993" w:hanging="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Ak </w:t>
      </w:r>
      <w:r w:rsidR="005A3984" w:rsidRPr="0060409C">
        <w:rPr>
          <w:rFonts w:ascii="Times New Roman" w:hAnsi="Times New Roman" w:cs="Times New Roman"/>
          <w:sz w:val="24"/>
          <w:szCs w:val="24"/>
          <w:lang w:val="sk-SK"/>
        </w:rPr>
        <w:t>sú záväzné stanovisko alebo doložka súladu k projektu stavby vydané</w:t>
      </w:r>
      <w:r w:rsidR="00357D23" w:rsidRPr="0060409C">
        <w:rPr>
          <w:rFonts w:ascii="Times New Roman" w:hAnsi="Times New Roman" w:cs="Times New Roman"/>
          <w:sz w:val="24"/>
          <w:szCs w:val="24"/>
          <w:lang w:val="sk-SK"/>
        </w:rPr>
        <w:t xml:space="preserve"> postupom</w:t>
      </w:r>
      <w:r w:rsidR="005A3984" w:rsidRPr="0060409C">
        <w:rPr>
          <w:rFonts w:ascii="Times New Roman" w:hAnsi="Times New Roman" w:cs="Times New Roman"/>
          <w:sz w:val="24"/>
          <w:szCs w:val="24"/>
          <w:lang w:val="sk-SK"/>
        </w:rPr>
        <w:t xml:space="preserve"> </w:t>
      </w:r>
      <w:r w:rsidR="00110144" w:rsidRPr="0060409C">
        <w:rPr>
          <w:rFonts w:ascii="Times New Roman" w:hAnsi="Times New Roman" w:cs="Times New Roman"/>
          <w:sz w:val="24"/>
          <w:szCs w:val="24"/>
          <w:lang w:val="sk-SK"/>
        </w:rPr>
        <w:t xml:space="preserve">podľa odseku 1 môže </w:t>
      </w:r>
      <w:r w:rsidR="00551EE3" w:rsidRPr="0060409C">
        <w:rPr>
          <w:rFonts w:ascii="Times New Roman" w:hAnsi="Times New Roman" w:cs="Times New Roman"/>
          <w:sz w:val="24"/>
          <w:szCs w:val="24"/>
          <w:lang w:val="sk-SK"/>
        </w:rPr>
        <w:t>stavebný úrad</w:t>
      </w:r>
      <w:r w:rsidR="00110144" w:rsidRPr="0060409C">
        <w:rPr>
          <w:rFonts w:ascii="Times New Roman" w:hAnsi="Times New Roman" w:cs="Times New Roman"/>
          <w:sz w:val="24"/>
          <w:szCs w:val="24"/>
          <w:lang w:val="sk-SK"/>
        </w:rPr>
        <w:t xml:space="preserve"> podať úradu podnet na </w:t>
      </w:r>
      <w:r w:rsidR="005A3984" w:rsidRPr="0060409C">
        <w:rPr>
          <w:rFonts w:ascii="Times New Roman" w:hAnsi="Times New Roman" w:cs="Times New Roman"/>
          <w:sz w:val="24"/>
          <w:szCs w:val="24"/>
          <w:lang w:val="sk-SK"/>
        </w:rPr>
        <w:t xml:space="preserve">ich </w:t>
      </w:r>
      <w:r w:rsidR="00110144" w:rsidRPr="0060409C">
        <w:rPr>
          <w:rFonts w:ascii="Times New Roman" w:hAnsi="Times New Roman" w:cs="Times New Roman"/>
          <w:sz w:val="24"/>
          <w:szCs w:val="24"/>
          <w:lang w:val="sk-SK"/>
        </w:rPr>
        <w:t>preskúmanie</w:t>
      </w:r>
      <w:r w:rsidR="00357D23" w:rsidRPr="0060409C">
        <w:rPr>
          <w:rFonts w:ascii="Times New Roman" w:hAnsi="Times New Roman" w:cs="Times New Roman"/>
          <w:sz w:val="24"/>
          <w:szCs w:val="24"/>
          <w:lang w:val="sk-SK"/>
        </w:rPr>
        <w:t>.</w:t>
      </w:r>
      <w:r w:rsidR="00110144" w:rsidRPr="0060409C">
        <w:rPr>
          <w:rFonts w:ascii="Times New Roman" w:hAnsi="Times New Roman" w:cs="Times New Roman"/>
          <w:sz w:val="24"/>
          <w:szCs w:val="24"/>
          <w:lang w:val="sk-SK"/>
        </w:rPr>
        <w:t xml:space="preserve"> </w:t>
      </w:r>
      <w:r w:rsidR="00357D23" w:rsidRPr="0060409C">
        <w:rPr>
          <w:rFonts w:ascii="Times New Roman" w:hAnsi="Times New Roman" w:cs="Times New Roman"/>
          <w:sz w:val="24"/>
          <w:szCs w:val="24"/>
          <w:lang w:val="sk-SK"/>
        </w:rPr>
        <w:t xml:space="preserve">Podnet stavebného úradu spolu s dokumentami, ku ktorým boli záväzné stanovisko alebo doložka súladu k projektu stavby vydané postupom podľa odseku 1, </w:t>
      </w:r>
      <w:r w:rsidR="00551EE3" w:rsidRPr="0060409C">
        <w:rPr>
          <w:rFonts w:ascii="Times New Roman" w:hAnsi="Times New Roman" w:cs="Times New Roman"/>
          <w:sz w:val="24"/>
          <w:szCs w:val="24"/>
          <w:lang w:val="sk-SK"/>
        </w:rPr>
        <w:t>mus</w:t>
      </w:r>
      <w:r w:rsidR="00357D23" w:rsidRPr="0060409C">
        <w:rPr>
          <w:rFonts w:ascii="Times New Roman" w:hAnsi="Times New Roman" w:cs="Times New Roman"/>
          <w:sz w:val="24"/>
          <w:szCs w:val="24"/>
          <w:lang w:val="sk-SK"/>
        </w:rPr>
        <w:t>ia</w:t>
      </w:r>
      <w:r w:rsidR="00551EE3" w:rsidRPr="0060409C">
        <w:rPr>
          <w:rFonts w:ascii="Times New Roman" w:hAnsi="Times New Roman" w:cs="Times New Roman"/>
          <w:sz w:val="24"/>
          <w:szCs w:val="24"/>
          <w:lang w:val="sk-SK"/>
        </w:rPr>
        <w:t xml:space="preserve"> byť doručen</w:t>
      </w:r>
      <w:r w:rsidR="00BF1D23" w:rsidRPr="0060409C">
        <w:rPr>
          <w:rFonts w:ascii="Times New Roman" w:hAnsi="Times New Roman" w:cs="Times New Roman"/>
          <w:sz w:val="24"/>
          <w:szCs w:val="24"/>
          <w:lang w:val="sk-SK"/>
        </w:rPr>
        <w:t>é</w:t>
      </w:r>
      <w:r w:rsidR="00110144" w:rsidRPr="0060409C">
        <w:rPr>
          <w:rFonts w:ascii="Times New Roman" w:hAnsi="Times New Roman" w:cs="Times New Roman"/>
          <w:sz w:val="24"/>
          <w:szCs w:val="24"/>
          <w:lang w:val="sk-SK"/>
        </w:rPr>
        <w:t xml:space="preserve"> úradu najneskôr do vydania rozhodnutia </w:t>
      </w:r>
      <w:r w:rsidR="00921154" w:rsidRPr="0060409C">
        <w:rPr>
          <w:rFonts w:ascii="Times New Roman" w:hAnsi="Times New Roman" w:cs="Times New Roman"/>
          <w:sz w:val="24"/>
          <w:szCs w:val="24"/>
          <w:lang w:val="sk-SK"/>
        </w:rPr>
        <w:t xml:space="preserve">v konaní, ku ktorému sa </w:t>
      </w:r>
      <w:r w:rsidR="005A3984" w:rsidRPr="0060409C">
        <w:rPr>
          <w:rFonts w:ascii="Times New Roman" w:hAnsi="Times New Roman" w:cs="Times New Roman"/>
          <w:sz w:val="24"/>
          <w:szCs w:val="24"/>
          <w:lang w:val="sk-SK"/>
        </w:rPr>
        <w:t>záväzné stanovisko alebo doložka súladu k projektu stavby vydali</w:t>
      </w:r>
      <w:r w:rsidR="00357D23" w:rsidRPr="0060409C">
        <w:rPr>
          <w:rFonts w:ascii="Times New Roman" w:hAnsi="Times New Roman" w:cs="Times New Roman"/>
          <w:sz w:val="24"/>
          <w:szCs w:val="24"/>
          <w:lang w:val="sk-SK"/>
        </w:rPr>
        <w:t>; inak úrad podnet odmietne</w:t>
      </w:r>
      <w:r w:rsidR="00110144" w:rsidRPr="0060409C">
        <w:rPr>
          <w:rFonts w:ascii="Times New Roman" w:hAnsi="Times New Roman" w:cs="Times New Roman"/>
          <w:sz w:val="24"/>
          <w:szCs w:val="24"/>
          <w:lang w:val="sk-SK"/>
        </w:rPr>
        <w:t xml:space="preserve">. </w:t>
      </w:r>
    </w:p>
    <w:p w14:paraId="6BD5BA5A" w14:textId="0C01785F" w:rsidR="00E41A84" w:rsidRPr="0060409C" w:rsidRDefault="00110144" w:rsidP="00144395">
      <w:pPr>
        <w:pStyle w:val="Odsekzoznamu"/>
        <w:numPr>
          <w:ilvl w:val="0"/>
          <w:numId w:val="74"/>
        </w:numPr>
        <w:spacing w:before="225" w:after="225" w:line="264" w:lineRule="auto"/>
        <w:ind w:left="993" w:hanging="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Úrad si vyžiada do </w:t>
      </w:r>
      <w:r w:rsidR="00473016" w:rsidRPr="0060409C">
        <w:rPr>
          <w:rFonts w:ascii="Times New Roman" w:hAnsi="Times New Roman" w:cs="Times New Roman"/>
          <w:sz w:val="24"/>
          <w:szCs w:val="24"/>
          <w:lang w:val="sk-SK"/>
        </w:rPr>
        <w:t xml:space="preserve">siedmich </w:t>
      </w:r>
      <w:r w:rsidRPr="0060409C">
        <w:rPr>
          <w:rFonts w:ascii="Times New Roman" w:hAnsi="Times New Roman" w:cs="Times New Roman"/>
          <w:sz w:val="24"/>
          <w:szCs w:val="24"/>
          <w:lang w:val="sk-SK"/>
        </w:rPr>
        <w:t>pracovných dní od</w:t>
      </w:r>
      <w:r w:rsidR="00473016" w:rsidRPr="0060409C">
        <w:rPr>
          <w:rFonts w:ascii="Times New Roman" w:hAnsi="Times New Roman" w:cs="Times New Roman"/>
          <w:sz w:val="24"/>
          <w:szCs w:val="24"/>
          <w:lang w:val="sk-SK"/>
        </w:rPr>
        <w:t>o dňa</w:t>
      </w:r>
      <w:r w:rsidRPr="0060409C">
        <w:rPr>
          <w:rFonts w:ascii="Times New Roman" w:hAnsi="Times New Roman" w:cs="Times New Roman"/>
          <w:sz w:val="24"/>
          <w:szCs w:val="24"/>
          <w:lang w:val="sk-SK"/>
        </w:rPr>
        <w:t xml:space="preserve"> doručenia podnetu záväznú časť územnoplánovacej dokumentácie a vyjadrenie </w:t>
      </w:r>
      <w:r w:rsidR="00BF1D23" w:rsidRPr="0060409C">
        <w:rPr>
          <w:rFonts w:ascii="Times New Roman" w:hAnsi="Times New Roman" w:cs="Times New Roman"/>
          <w:sz w:val="24"/>
          <w:szCs w:val="24"/>
          <w:lang w:val="sk-SK"/>
        </w:rPr>
        <w:t xml:space="preserve">k podnetu </w:t>
      </w:r>
      <w:r w:rsidRPr="0060409C">
        <w:rPr>
          <w:rFonts w:ascii="Times New Roman" w:hAnsi="Times New Roman" w:cs="Times New Roman"/>
          <w:sz w:val="24"/>
          <w:szCs w:val="24"/>
          <w:lang w:val="sk-SK"/>
        </w:rPr>
        <w:t xml:space="preserve">od príslušného orgánu územného plánovania, ktorý </w:t>
      </w:r>
      <w:r w:rsidR="005A3984" w:rsidRPr="0060409C">
        <w:rPr>
          <w:rFonts w:ascii="Times New Roman" w:hAnsi="Times New Roman" w:cs="Times New Roman"/>
          <w:sz w:val="24"/>
          <w:szCs w:val="24"/>
          <w:lang w:val="sk-SK"/>
        </w:rPr>
        <w:t xml:space="preserve">bol nečinný </w:t>
      </w:r>
      <w:r w:rsidRPr="0060409C">
        <w:rPr>
          <w:rFonts w:ascii="Times New Roman" w:hAnsi="Times New Roman" w:cs="Times New Roman"/>
          <w:sz w:val="24"/>
          <w:szCs w:val="24"/>
          <w:lang w:val="sk-SK"/>
        </w:rPr>
        <w:t>a</w:t>
      </w:r>
      <w:r w:rsidR="005A3984" w:rsidRPr="0060409C">
        <w:rPr>
          <w:rFonts w:ascii="Times New Roman" w:hAnsi="Times New Roman" w:cs="Times New Roman"/>
          <w:sz w:val="24"/>
          <w:szCs w:val="24"/>
          <w:lang w:val="sk-SK"/>
        </w:rPr>
        <w:t> </w:t>
      </w:r>
      <w:r w:rsidRPr="0060409C">
        <w:rPr>
          <w:rFonts w:ascii="Times New Roman" w:hAnsi="Times New Roman" w:cs="Times New Roman"/>
          <w:sz w:val="24"/>
          <w:szCs w:val="24"/>
          <w:lang w:val="sk-SK"/>
        </w:rPr>
        <w:t>t</w:t>
      </w:r>
      <w:r w:rsidR="005A3984" w:rsidRPr="0060409C">
        <w:rPr>
          <w:rFonts w:ascii="Times New Roman" w:hAnsi="Times New Roman" w:cs="Times New Roman"/>
          <w:sz w:val="24"/>
          <w:szCs w:val="24"/>
          <w:lang w:val="sk-SK"/>
        </w:rPr>
        <w:t xml:space="preserve">ento je povinný ich úradu do </w:t>
      </w:r>
      <w:r w:rsidRPr="0060409C">
        <w:rPr>
          <w:rFonts w:ascii="Times New Roman" w:hAnsi="Times New Roman" w:cs="Times New Roman"/>
          <w:sz w:val="24"/>
          <w:szCs w:val="24"/>
          <w:lang w:val="sk-SK"/>
        </w:rPr>
        <w:t>15 pracovných dní od</w:t>
      </w:r>
      <w:r w:rsidR="005A3984" w:rsidRPr="0060409C">
        <w:rPr>
          <w:rFonts w:ascii="Times New Roman" w:hAnsi="Times New Roman" w:cs="Times New Roman"/>
          <w:sz w:val="24"/>
          <w:szCs w:val="24"/>
          <w:lang w:val="sk-SK"/>
        </w:rPr>
        <w:t>o dňa</w:t>
      </w:r>
      <w:r w:rsidRPr="0060409C">
        <w:rPr>
          <w:rFonts w:ascii="Times New Roman" w:hAnsi="Times New Roman" w:cs="Times New Roman"/>
          <w:sz w:val="24"/>
          <w:szCs w:val="24"/>
          <w:lang w:val="sk-SK"/>
        </w:rPr>
        <w:t xml:space="preserve"> doručenia žiadosti </w:t>
      </w:r>
      <w:r w:rsidR="005A3984" w:rsidRPr="0060409C">
        <w:rPr>
          <w:rFonts w:ascii="Times New Roman" w:hAnsi="Times New Roman" w:cs="Times New Roman"/>
          <w:sz w:val="24"/>
          <w:szCs w:val="24"/>
          <w:lang w:val="sk-SK"/>
        </w:rPr>
        <w:t>poskytnúť</w:t>
      </w:r>
      <w:r w:rsidRPr="0060409C">
        <w:rPr>
          <w:rFonts w:ascii="Times New Roman" w:hAnsi="Times New Roman" w:cs="Times New Roman"/>
          <w:sz w:val="24"/>
          <w:szCs w:val="24"/>
          <w:lang w:val="sk-SK"/>
        </w:rPr>
        <w:t xml:space="preserve">. Úrad preskúma podnet </w:t>
      </w:r>
      <w:r w:rsidR="005244CD" w:rsidRPr="0060409C">
        <w:rPr>
          <w:rFonts w:ascii="Times New Roman" w:hAnsi="Times New Roman" w:cs="Times New Roman"/>
          <w:sz w:val="24"/>
          <w:szCs w:val="24"/>
          <w:lang w:val="sk-SK"/>
        </w:rPr>
        <w:t xml:space="preserve">stavebného úradu </w:t>
      </w:r>
      <w:r w:rsidRPr="0060409C">
        <w:rPr>
          <w:rFonts w:ascii="Times New Roman" w:hAnsi="Times New Roman" w:cs="Times New Roman"/>
          <w:sz w:val="24"/>
          <w:szCs w:val="24"/>
          <w:lang w:val="sk-SK"/>
        </w:rPr>
        <w:t xml:space="preserve"> a </w:t>
      </w:r>
      <w:r w:rsidR="002B3178" w:rsidRPr="0060409C">
        <w:rPr>
          <w:rFonts w:ascii="Times New Roman" w:hAnsi="Times New Roman" w:cs="Times New Roman"/>
          <w:sz w:val="24"/>
          <w:szCs w:val="24"/>
          <w:lang w:val="sk-SK"/>
        </w:rPr>
        <w:t xml:space="preserve">do 30 dní odo dňa doručenia </w:t>
      </w:r>
      <w:r w:rsidR="00BF1D23" w:rsidRPr="0060409C">
        <w:rPr>
          <w:rFonts w:ascii="Times New Roman" w:hAnsi="Times New Roman" w:cs="Times New Roman"/>
          <w:sz w:val="24"/>
          <w:szCs w:val="24"/>
          <w:lang w:val="sk-SK"/>
        </w:rPr>
        <w:t xml:space="preserve">vyjadrenia k podnetu </w:t>
      </w:r>
      <w:r w:rsidR="002B3178" w:rsidRPr="0060409C">
        <w:rPr>
          <w:rFonts w:ascii="Times New Roman" w:hAnsi="Times New Roman" w:cs="Times New Roman"/>
          <w:sz w:val="24"/>
          <w:szCs w:val="24"/>
          <w:lang w:val="sk-SK"/>
        </w:rPr>
        <w:t xml:space="preserve">alebo márneho uplynutia lehoty podľa predchádzajúcej vety </w:t>
      </w:r>
      <w:r w:rsidRPr="0060409C">
        <w:rPr>
          <w:rFonts w:ascii="Times New Roman" w:hAnsi="Times New Roman" w:cs="Times New Roman"/>
          <w:sz w:val="24"/>
          <w:szCs w:val="24"/>
          <w:lang w:val="sk-SK"/>
        </w:rPr>
        <w:t xml:space="preserve">vydá záväzné stanovisko </w:t>
      </w:r>
      <w:r w:rsidR="005A3984" w:rsidRPr="0060409C">
        <w:rPr>
          <w:rFonts w:ascii="Times New Roman" w:hAnsi="Times New Roman" w:cs="Times New Roman"/>
          <w:sz w:val="24"/>
          <w:szCs w:val="24"/>
          <w:lang w:val="sk-SK"/>
        </w:rPr>
        <w:t xml:space="preserve">alebo doložku súladu k projektu stavby </w:t>
      </w:r>
      <w:r w:rsidRPr="0060409C">
        <w:rPr>
          <w:rFonts w:ascii="Times New Roman" w:hAnsi="Times New Roman" w:cs="Times New Roman"/>
          <w:sz w:val="24"/>
          <w:szCs w:val="24"/>
          <w:lang w:val="sk-SK"/>
        </w:rPr>
        <w:t>z hľadiska súladu so záväznou časťou územnoplánovacej dokumentácie</w:t>
      </w:r>
      <w:r w:rsidR="002B3178" w:rsidRPr="0060409C">
        <w:rPr>
          <w:rFonts w:ascii="Times New Roman" w:hAnsi="Times New Roman" w:cs="Times New Roman"/>
          <w:sz w:val="24"/>
          <w:szCs w:val="24"/>
          <w:lang w:val="sk-SK"/>
        </w:rPr>
        <w:t xml:space="preserve"> alebo podnetu nevyhovie</w:t>
      </w:r>
      <w:r w:rsidRPr="0060409C">
        <w:rPr>
          <w:rFonts w:ascii="Times New Roman" w:hAnsi="Times New Roman" w:cs="Times New Roman"/>
          <w:sz w:val="24"/>
          <w:szCs w:val="24"/>
          <w:lang w:val="sk-SK"/>
        </w:rPr>
        <w:t xml:space="preserve">. </w:t>
      </w:r>
    </w:p>
    <w:p w14:paraId="69BC79BF" w14:textId="00C3CE07" w:rsidR="00110144" w:rsidRPr="0060409C" w:rsidRDefault="00110144" w:rsidP="00144395">
      <w:pPr>
        <w:pStyle w:val="Odsekzoznamu"/>
        <w:numPr>
          <w:ilvl w:val="0"/>
          <w:numId w:val="74"/>
        </w:numPr>
        <w:spacing w:before="225" w:after="225" w:line="264" w:lineRule="auto"/>
        <w:ind w:left="993" w:hanging="426"/>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Úrad preskúma záväzné stanovisko </w:t>
      </w:r>
      <w:r w:rsidR="008F7064" w:rsidRPr="0060409C">
        <w:rPr>
          <w:rFonts w:ascii="Times New Roman" w:hAnsi="Times New Roman" w:cs="Times New Roman"/>
          <w:sz w:val="24"/>
          <w:szCs w:val="24"/>
          <w:lang w:val="sk-SK"/>
        </w:rPr>
        <w:t xml:space="preserve">alebo doložku </w:t>
      </w:r>
      <w:r w:rsidR="00E11FC7" w:rsidRPr="0060409C">
        <w:rPr>
          <w:rFonts w:ascii="Times New Roman" w:hAnsi="Times New Roman" w:cs="Times New Roman"/>
          <w:sz w:val="24"/>
          <w:szCs w:val="24"/>
          <w:lang w:val="sk-SK"/>
        </w:rPr>
        <w:t xml:space="preserve">súladu k projektu stavby </w:t>
      </w:r>
      <w:r w:rsidR="008F7064" w:rsidRPr="0060409C">
        <w:rPr>
          <w:rFonts w:ascii="Times New Roman" w:hAnsi="Times New Roman" w:cs="Times New Roman"/>
          <w:sz w:val="24"/>
          <w:szCs w:val="24"/>
          <w:lang w:val="sk-SK"/>
        </w:rPr>
        <w:t xml:space="preserve">vydané postupom podľa odseku 1 </w:t>
      </w:r>
      <w:r w:rsidRPr="0060409C">
        <w:rPr>
          <w:rFonts w:ascii="Times New Roman" w:hAnsi="Times New Roman" w:cs="Times New Roman"/>
          <w:sz w:val="24"/>
          <w:szCs w:val="24"/>
          <w:lang w:val="sk-SK"/>
        </w:rPr>
        <w:t>aj na žiadosť odvolacieho orgánu</w:t>
      </w:r>
      <w:r w:rsidR="008F7064"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ak účastník konania iný ako stavebník namieta </w:t>
      </w:r>
      <w:r w:rsidR="00E11FC7" w:rsidRPr="0060409C">
        <w:rPr>
          <w:rFonts w:ascii="Times New Roman" w:hAnsi="Times New Roman" w:cs="Times New Roman"/>
          <w:sz w:val="24"/>
          <w:szCs w:val="24"/>
          <w:lang w:val="sk-SK"/>
        </w:rPr>
        <w:t xml:space="preserve">ich </w:t>
      </w:r>
      <w:r w:rsidRPr="0060409C">
        <w:rPr>
          <w:rFonts w:ascii="Times New Roman" w:hAnsi="Times New Roman" w:cs="Times New Roman"/>
          <w:sz w:val="24"/>
          <w:szCs w:val="24"/>
          <w:lang w:val="sk-SK"/>
        </w:rPr>
        <w:t xml:space="preserve">obsah </w:t>
      </w:r>
      <w:r w:rsidR="002D1AB3" w:rsidRPr="0060409C">
        <w:rPr>
          <w:rFonts w:ascii="Times New Roman" w:hAnsi="Times New Roman" w:cs="Times New Roman"/>
          <w:sz w:val="24"/>
          <w:szCs w:val="24"/>
          <w:lang w:val="sk-SK"/>
        </w:rPr>
        <w:t xml:space="preserve">v konaní pred odvolacím orgánom; </w:t>
      </w:r>
      <w:r w:rsidR="00E11FC7" w:rsidRPr="0060409C">
        <w:rPr>
          <w:rFonts w:ascii="Times New Roman" w:hAnsi="Times New Roman" w:cs="Times New Roman"/>
          <w:sz w:val="24"/>
          <w:szCs w:val="24"/>
          <w:lang w:val="sk-SK"/>
        </w:rPr>
        <w:t>podmienky podania podnetu a postup podľa</w:t>
      </w:r>
      <w:r w:rsidRPr="0060409C">
        <w:rPr>
          <w:rFonts w:ascii="Times New Roman" w:hAnsi="Times New Roman" w:cs="Times New Roman"/>
          <w:sz w:val="24"/>
          <w:szCs w:val="24"/>
          <w:lang w:val="sk-SK"/>
        </w:rPr>
        <w:t xml:space="preserve"> odsek</w:t>
      </w:r>
      <w:r w:rsidR="00E11FC7" w:rsidRPr="0060409C">
        <w:rPr>
          <w:rFonts w:ascii="Times New Roman" w:hAnsi="Times New Roman" w:cs="Times New Roman"/>
          <w:sz w:val="24"/>
          <w:szCs w:val="24"/>
          <w:lang w:val="sk-SK"/>
        </w:rPr>
        <w:t>ov</w:t>
      </w:r>
      <w:r w:rsidRPr="0060409C">
        <w:rPr>
          <w:rFonts w:ascii="Times New Roman" w:hAnsi="Times New Roman" w:cs="Times New Roman"/>
          <w:sz w:val="24"/>
          <w:szCs w:val="24"/>
          <w:lang w:val="sk-SK"/>
        </w:rPr>
        <w:t xml:space="preserve"> 2</w:t>
      </w:r>
      <w:r w:rsidR="00E11FC7" w:rsidRPr="0060409C">
        <w:rPr>
          <w:rFonts w:ascii="Times New Roman" w:hAnsi="Times New Roman" w:cs="Times New Roman"/>
          <w:sz w:val="24"/>
          <w:szCs w:val="24"/>
          <w:lang w:val="sk-SK"/>
        </w:rPr>
        <w:t xml:space="preserve"> a 3 sa použijú rovnako</w:t>
      </w:r>
      <w:r w:rsidRPr="0060409C">
        <w:rPr>
          <w:rFonts w:ascii="Times New Roman" w:hAnsi="Times New Roman" w:cs="Times New Roman"/>
          <w:sz w:val="24"/>
          <w:szCs w:val="24"/>
          <w:lang w:val="sk-SK"/>
        </w:rPr>
        <w:t>.</w:t>
      </w:r>
      <w:r w:rsidR="00594E03" w:rsidRPr="0060409C">
        <w:rPr>
          <w:rFonts w:ascii="Times New Roman" w:hAnsi="Times New Roman" w:cs="Times New Roman"/>
          <w:sz w:val="24"/>
          <w:szCs w:val="24"/>
          <w:lang w:val="sk-SK"/>
        </w:rPr>
        <w:t>“.</w:t>
      </w:r>
    </w:p>
    <w:bookmarkEnd w:id="2299"/>
    <w:p w14:paraId="7E97796D" w14:textId="77777777" w:rsidR="00110144" w:rsidRPr="0060409C" w:rsidRDefault="00110144" w:rsidP="00110144">
      <w:pPr>
        <w:pStyle w:val="Odsekzoznamu"/>
        <w:spacing w:before="6" w:after="12" w:line="240" w:lineRule="auto"/>
        <w:ind w:left="630"/>
        <w:jc w:val="both"/>
        <w:rPr>
          <w:rFonts w:ascii="Times New Roman" w:hAnsi="Times New Roman" w:cs="Times New Roman"/>
          <w:sz w:val="24"/>
          <w:szCs w:val="24"/>
          <w:lang w:val="sk-SK"/>
        </w:rPr>
      </w:pPr>
    </w:p>
    <w:p w14:paraId="60FD489F" w14:textId="2610EE39" w:rsidR="002106E1" w:rsidRPr="0060409C" w:rsidRDefault="002106E1" w:rsidP="002106E1">
      <w:pPr>
        <w:pStyle w:val="Odsekzoznamu"/>
        <w:spacing w:after="0" w:line="264" w:lineRule="auto"/>
        <w:ind w:left="630"/>
        <w:rPr>
          <w:rFonts w:ascii="Times New Roman" w:hAnsi="Times New Roman" w:cs="Times New Roman"/>
          <w:bCs/>
          <w:sz w:val="24"/>
          <w:szCs w:val="24"/>
          <w:lang w:val="sk-SK"/>
        </w:rPr>
      </w:pPr>
      <w:r w:rsidRPr="0060409C">
        <w:rPr>
          <w:rFonts w:ascii="Times New Roman" w:hAnsi="Times New Roman" w:cs="Times New Roman"/>
          <w:bCs/>
          <w:sz w:val="24"/>
          <w:szCs w:val="24"/>
          <w:lang w:val="sk-SK"/>
        </w:rPr>
        <w:t>Poznámka pod čiarou k odkazu 12</w:t>
      </w:r>
      <w:r w:rsidR="00FB01B5" w:rsidRPr="0060409C">
        <w:rPr>
          <w:rFonts w:ascii="Times New Roman" w:hAnsi="Times New Roman" w:cs="Times New Roman"/>
          <w:bCs/>
          <w:sz w:val="24"/>
          <w:szCs w:val="24"/>
          <w:lang w:val="sk-SK"/>
        </w:rPr>
        <w:t>i</w:t>
      </w:r>
      <w:r w:rsidRPr="0060409C">
        <w:rPr>
          <w:rFonts w:ascii="Times New Roman" w:hAnsi="Times New Roman" w:cs="Times New Roman"/>
          <w:bCs/>
          <w:sz w:val="24"/>
          <w:szCs w:val="24"/>
          <w:lang w:val="sk-SK"/>
        </w:rPr>
        <w:t xml:space="preserve"> znie:</w:t>
      </w:r>
    </w:p>
    <w:p w14:paraId="6FD7F12C" w14:textId="728FC9C2" w:rsidR="002106E1" w:rsidRPr="0060409C" w:rsidRDefault="002106E1" w:rsidP="002106E1">
      <w:pPr>
        <w:pStyle w:val="Odsekzoznamu"/>
        <w:spacing w:after="0" w:line="264" w:lineRule="auto"/>
        <w:ind w:left="630"/>
        <w:rPr>
          <w:rFonts w:ascii="Times New Roman" w:hAnsi="Times New Roman" w:cs="Times New Roman"/>
          <w:bCs/>
          <w:sz w:val="24"/>
          <w:szCs w:val="24"/>
          <w:lang w:val="sk-SK"/>
        </w:rPr>
      </w:pPr>
      <w:r w:rsidRPr="0060409C">
        <w:rPr>
          <w:rFonts w:ascii="Times New Roman" w:hAnsi="Times New Roman" w:cs="Times New Roman"/>
          <w:bCs/>
          <w:sz w:val="24"/>
          <w:szCs w:val="24"/>
          <w:lang w:val="sk-SK"/>
        </w:rPr>
        <w:t>„</w:t>
      </w:r>
      <w:r w:rsidRPr="0060409C">
        <w:rPr>
          <w:rFonts w:ascii="Times New Roman" w:hAnsi="Times New Roman" w:cs="Times New Roman"/>
          <w:bCs/>
          <w:sz w:val="24"/>
          <w:szCs w:val="24"/>
          <w:vertAlign w:val="superscript"/>
          <w:lang w:val="sk-SK"/>
        </w:rPr>
        <w:t>12</w:t>
      </w:r>
      <w:r w:rsidR="00FB01B5" w:rsidRPr="0060409C">
        <w:rPr>
          <w:rFonts w:ascii="Times New Roman" w:hAnsi="Times New Roman" w:cs="Times New Roman"/>
          <w:bCs/>
          <w:sz w:val="24"/>
          <w:szCs w:val="24"/>
          <w:vertAlign w:val="superscript"/>
          <w:lang w:val="sk-SK"/>
        </w:rPr>
        <w:t>i</w:t>
      </w:r>
      <w:r w:rsidRPr="0060409C">
        <w:rPr>
          <w:rFonts w:ascii="Times New Roman" w:hAnsi="Times New Roman" w:cs="Times New Roman"/>
          <w:bCs/>
          <w:sz w:val="24"/>
          <w:szCs w:val="24"/>
          <w:lang w:val="sk-SK"/>
        </w:rPr>
        <w:t>) § 57 ods. 3 Stavebného zákona.“.</w:t>
      </w:r>
    </w:p>
    <w:p w14:paraId="09490C95" w14:textId="77777777" w:rsidR="002106E1" w:rsidRPr="0060409C" w:rsidRDefault="002106E1" w:rsidP="00110144">
      <w:pPr>
        <w:pStyle w:val="Odsekzoznamu"/>
        <w:spacing w:before="6" w:after="12" w:line="240" w:lineRule="auto"/>
        <w:ind w:left="630"/>
        <w:jc w:val="both"/>
        <w:rPr>
          <w:rFonts w:ascii="Times New Roman" w:hAnsi="Times New Roman" w:cs="Times New Roman"/>
          <w:sz w:val="24"/>
          <w:szCs w:val="24"/>
          <w:lang w:val="sk-SK"/>
        </w:rPr>
      </w:pPr>
    </w:p>
    <w:p w14:paraId="6F3D6C0C" w14:textId="3FC58E07" w:rsidR="00D257B4" w:rsidRPr="0060409C" w:rsidRDefault="00D257B4" w:rsidP="00144395">
      <w:pPr>
        <w:pStyle w:val="Odsekzoznamu"/>
        <w:numPr>
          <w:ilvl w:val="0"/>
          <w:numId w:val="80"/>
        </w:numPr>
        <w:spacing w:before="6" w:after="12"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37 sa za citáciu „§ 43“ dopĺňa čiarka a vkladajú slová „§ 56 a 57“.</w:t>
      </w:r>
    </w:p>
    <w:p w14:paraId="219CF565" w14:textId="77777777" w:rsidR="00D257B4" w:rsidRPr="0060409C" w:rsidRDefault="00D257B4" w:rsidP="001C2372">
      <w:pPr>
        <w:pStyle w:val="Odsekzoznamu"/>
        <w:spacing w:before="6" w:after="12" w:line="240" w:lineRule="auto"/>
        <w:ind w:left="630"/>
        <w:jc w:val="both"/>
        <w:rPr>
          <w:rFonts w:ascii="Times New Roman" w:eastAsia="Times New Roman" w:hAnsi="Times New Roman" w:cs="Times New Roman"/>
          <w:sz w:val="24"/>
          <w:szCs w:val="24"/>
          <w:lang w:val="sk-SK" w:eastAsia="sk-SK"/>
        </w:rPr>
      </w:pPr>
    </w:p>
    <w:p w14:paraId="384F79F2" w14:textId="6D79A860" w:rsidR="002409FF" w:rsidRPr="0060409C" w:rsidRDefault="002409FF" w:rsidP="00144395">
      <w:pPr>
        <w:pStyle w:val="Odsekzoznamu"/>
        <w:numPr>
          <w:ilvl w:val="0"/>
          <w:numId w:val="80"/>
        </w:numPr>
        <w:spacing w:before="6" w:after="12"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 xml:space="preserve">V § 39 ods. 1 písm. b) sa slová „všeobecné požiadavky na priestorové usporiadanie územia a funkčné využívanie územia“ nahrádzajú slovami „a </w:t>
      </w:r>
      <w:r w:rsidR="0067305B" w:rsidRPr="0060409C">
        <w:rPr>
          <w:rFonts w:ascii="Times New Roman" w:eastAsia="Times New Roman" w:hAnsi="Times New Roman" w:cs="Times New Roman"/>
          <w:sz w:val="24"/>
          <w:szCs w:val="24"/>
          <w:lang w:val="sk-SK" w:eastAsia="sk-SK"/>
        </w:rPr>
        <w:t>podmienky</w:t>
      </w:r>
      <w:r w:rsidRPr="0060409C">
        <w:rPr>
          <w:rFonts w:ascii="Times New Roman" w:eastAsia="Times New Roman" w:hAnsi="Times New Roman" w:cs="Times New Roman"/>
          <w:sz w:val="24"/>
          <w:szCs w:val="24"/>
          <w:lang w:val="sk-SK" w:eastAsia="sk-SK"/>
        </w:rPr>
        <w:t xml:space="preserve"> priestorového usporiadania územia a funkčného využívania územia”.</w:t>
      </w:r>
    </w:p>
    <w:p w14:paraId="5C061261" w14:textId="77777777" w:rsidR="002409FF" w:rsidRPr="0060409C" w:rsidRDefault="002409FF" w:rsidP="002409FF">
      <w:pPr>
        <w:pStyle w:val="Odsekzoznamu"/>
        <w:spacing w:before="6" w:after="12" w:line="240" w:lineRule="auto"/>
        <w:ind w:left="630"/>
        <w:jc w:val="both"/>
        <w:rPr>
          <w:rFonts w:ascii="Times New Roman" w:eastAsia="Times New Roman" w:hAnsi="Times New Roman" w:cs="Times New Roman"/>
          <w:sz w:val="24"/>
          <w:szCs w:val="24"/>
          <w:lang w:val="sk-SK" w:eastAsia="sk-SK"/>
        </w:rPr>
      </w:pPr>
    </w:p>
    <w:p w14:paraId="6FFBE86E" w14:textId="79AE40F9" w:rsidR="002409FF" w:rsidRPr="0060409C" w:rsidRDefault="002409FF" w:rsidP="00144395">
      <w:pPr>
        <w:pStyle w:val="Odsekzoznamu"/>
        <w:numPr>
          <w:ilvl w:val="0"/>
          <w:numId w:val="80"/>
        </w:numPr>
        <w:spacing w:before="6" w:after="12"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 § 39 ods. 1 písmeno c)</w:t>
      </w:r>
      <w:r w:rsidR="0035170A" w:rsidRPr="0060409C">
        <w:rPr>
          <w:rFonts w:ascii="Times New Roman" w:eastAsia="Times New Roman" w:hAnsi="Times New Roman" w:cs="Times New Roman"/>
          <w:sz w:val="24"/>
          <w:szCs w:val="24"/>
          <w:lang w:val="sk-SK" w:eastAsia="sk-SK"/>
        </w:rPr>
        <w:t xml:space="preserve"> znie:</w:t>
      </w:r>
    </w:p>
    <w:p w14:paraId="1341BDFF" w14:textId="0DED5476" w:rsidR="00110144" w:rsidRPr="0060409C" w:rsidRDefault="0035170A" w:rsidP="0035170A">
      <w:pPr>
        <w:pStyle w:val="Odsekzoznamu"/>
        <w:spacing w:before="6" w:after="12" w:line="240" w:lineRule="auto"/>
        <w:ind w:left="630"/>
        <w:jc w:val="both"/>
        <w:rPr>
          <w:rFonts w:ascii="Times New Roman" w:eastAsia="Times New Roman" w:hAnsi="Times New Roman" w:cs="Times New Roman"/>
          <w:sz w:val="24"/>
          <w:szCs w:val="24"/>
          <w:lang w:val="sk-SK" w:eastAsia="sk-SK"/>
        </w:rPr>
      </w:pPr>
      <w:r w:rsidRPr="0060409C">
        <w:rPr>
          <w:rFonts w:ascii="Times New Roman" w:hAnsi="Times New Roman" w:cs="Times New Roman"/>
          <w:bCs/>
          <w:sz w:val="24"/>
          <w:szCs w:val="24"/>
          <w:lang w:val="sk-SK"/>
        </w:rPr>
        <w:t xml:space="preserve">„c) </w:t>
      </w:r>
      <w:r w:rsidRPr="0060409C">
        <w:rPr>
          <w:rFonts w:ascii="Times New Roman" w:eastAsia="Times New Roman" w:hAnsi="Times New Roman" w:cs="Times New Roman"/>
          <w:sz w:val="24"/>
          <w:szCs w:val="24"/>
          <w:lang w:val="sk-SK" w:eastAsia="sk-SK"/>
        </w:rPr>
        <w:t>podrobnosti o evidencii a zverejňovaní údajov z informačného systému a o štruktúre a prevádzke informačného systému,“.</w:t>
      </w:r>
    </w:p>
    <w:p w14:paraId="0DA683FD" w14:textId="77777777" w:rsidR="0035170A" w:rsidRPr="0060409C" w:rsidRDefault="0035170A" w:rsidP="0035170A">
      <w:pPr>
        <w:pStyle w:val="Odsekzoznamu"/>
        <w:spacing w:before="6" w:after="12" w:line="240" w:lineRule="auto"/>
        <w:ind w:left="630"/>
        <w:jc w:val="both"/>
        <w:rPr>
          <w:rFonts w:ascii="Times New Roman" w:eastAsia="Times New Roman" w:hAnsi="Times New Roman" w:cs="Times New Roman"/>
          <w:sz w:val="24"/>
          <w:szCs w:val="24"/>
          <w:lang w:val="sk-SK" w:eastAsia="sk-SK"/>
        </w:rPr>
      </w:pPr>
    </w:p>
    <w:p w14:paraId="5C228FD0" w14:textId="35C08E70" w:rsidR="00110144" w:rsidRPr="0060409C" w:rsidRDefault="00110144" w:rsidP="00144395">
      <w:pPr>
        <w:pStyle w:val="Odsekzoznamu"/>
        <w:numPr>
          <w:ilvl w:val="0"/>
          <w:numId w:val="80"/>
        </w:numPr>
        <w:spacing w:before="6" w:after="12" w:line="240" w:lineRule="auto"/>
        <w:jc w:val="both"/>
        <w:rPr>
          <w:rFonts w:ascii="Times New Roman" w:hAnsi="Times New Roman" w:cs="Times New Roman"/>
          <w:sz w:val="24"/>
          <w:szCs w:val="24"/>
          <w:lang w:val="sk-SK"/>
        </w:rPr>
      </w:pPr>
      <w:r w:rsidRPr="0060409C">
        <w:rPr>
          <w:rFonts w:ascii="Times New Roman" w:eastAsia="Times New Roman" w:hAnsi="Times New Roman" w:cs="Times New Roman"/>
          <w:sz w:val="24"/>
          <w:szCs w:val="24"/>
          <w:lang w:val="sk-SK" w:eastAsia="sk-SK"/>
        </w:rPr>
        <w:t>V § 40 ods. 6 sa</w:t>
      </w:r>
      <w:r w:rsidRPr="0060409C">
        <w:rPr>
          <w:rFonts w:ascii="Times New Roman" w:hAnsi="Times New Roman" w:cs="Times New Roman"/>
          <w:sz w:val="24"/>
          <w:szCs w:val="24"/>
          <w:lang w:val="sk-SK"/>
        </w:rPr>
        <w:t xml:space="preserve"> za slová „Územnoplánovacia dokumentácia“ vkladajú slová „ktorou je územný plán zóny, územný plán obce alebo územný plán regiónu a“.</w:t>
      </w:r>
    </w:p>
    <w:p w14:paraId="34F416E6" w14:textId="77777777" w:rsidR="00110144" w:rsidRPr="0060409C" w:rsidRDefault="00110144" w:rsidP="00110144">
      <w:pPr>
        <w:pStyle w:val="Odsekzoznamu"/>
        <w:spacing w:before="6" w:after="12" w:line="240" w:lineRule="auto"/>
        <w:ind w:left="630"/>
        <w:jc w:val="both"/>
        <w:rPr>
          <w:rFonts w:ascii="Times New Roman" w:hAnsi="Times New Roman" w:cs="Times New Roman"/>
          <w:sz w:val="24"/>
          <w:szCs w:val="24"/>
          <w:lang w:val="sk-SK"/>
        </w:rPr>
      </w:pPr>
      <w:bookmarkStart w:id="2301" w:name="predpis.clanok-7.bod-34.text"/>
    </w:p>
    <w:p w14:paraId="131F4475" w14:textId="113C1B81" w:rsidR="00110144" w:rsidRPr="0060409C" w:rsidRDefault="00110144" w:rsidP="00144395">
      <w:pPr>
        <w:pStyle w:val="Odsekzoznamu"/>
        <w:numPr>
          <w:ilvl w:val="0"/>
          <w:numId w:val="80"/>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Za § 40d sa vkladá § 40e, ktorý vrátane nadpisu znie: </w:t>
      </w:r>
      <w:bookmarkStart w:id="2302" w:name="_Hlk185244469"/>
      <w:bookmarkStart w:id="2303" w:name="_Hlk185487050"/>
      <w:bookmarkEnd w:id="2301"/>
    </w:p>
    <w:p w14:paraId="483A1023" w14:textId="77777777" w:rsidR="00110144" w:rsidRPr="0060409C" w:rsidRDefault="00110144" w:rsidP="00110144">
      <w:pPr>
        <w:pStyle w:val="Odsekzoznamu"/>
        <w:spacing w:before="6" w:after="12" w:line="240" w:lineRule="auto"/>
        <w:ind w:left="630"/>
        <w:jc w:val="center"/>
        <w:rPr>
          <w:rFonts w:ascii="Times New Roman" w:hAnsi="Times New Roman" w:cs="Times New Roman"/>
          <w:bCs/>
          <w:sz w:val="24"/>
          <w:szCs w:val="24"/>
          <w:lang w:val="sk-SK"/>
        </w:rPr>
      </w:pPr>
      <w:r w:rsidRPr="0060409C">
        <w:rPr>
          <w:rFonts w:ascii="Times New Roman" w:hAnsi="Times New Roman" w:cs="Times New Roman"/>
          <w:bCs/>
          <w:sz w:val="24"/>
          <w:szCs w:val="24"/>
          <w:lang w:val="sk-SK"/>
        </w:rPr>
        <w:t>„§ 40e</w:t>
      </w:r>
    </w:p>
    <w:p w14:paraId="7689F2F7" w14:textId="37252306" w:rsidR="00110144" w:rsidRPr="0060409C" w:rsidRDefault="00110144" w:rsidP="00110144">
      <w:pPr>
        <w:pStyle w:val="Odsekzoznamu"/>
        <w:spacing w:before="6" w:after="12" w:line="240" w:lineRule="auto"/>
        <w:ind w:left="630"/>
        <w:jc w:val="center"/>
        <w:rPr>
          <w:rFonts w:ascii="Times New Roman" w:hAnsi="Times New Roman" w:cs="Times New Roman"/>
          <w:bCs/>
          <w:sz w:val="24"/>
          <w:szCs w:val="24"/>
          <w:lang w:val="sk-SK"/>
        </w:rPr>
      </w:pPr>
      <w:r w:rsidRPr="0060409C">
        <w:rPr>
          <w:rFonts w:ascii="Times New Roman" w:hAnsi="Times New Roman" w:cs="Times New Roman"/>
          <w:bCs/>
          <w:sz w:val="24"/>
          <w:szCs w:val="24"/>
          <w:lang w:val="sk-SK"/>
        </w:rPr>
        <w:t xml:space="preserve">Prechodné ustanovenia </w:t>
      </w:r>
      <w:r w:rsidR="004C05B9" w:rsidRPr="0060409C">
        <w:rPr>
          <w:rFonts w:ascii="Times New Roman" w:hAnsi="Times New Roman" w:cs="Times New Roman"/>
          <w:bCs/>
          <w:sz w:val="24"/>
          <w:szCs w:val="24"/>
          <w:lang w:val="sk-SK"/>
        </w:rPr>
        <w:t xml:space="preserve">k úpravám účinným </w:t>
      </w:r>
      <w:r w:rsidRPr="0060409C">
        <w:rPr>
          <w:rFonts w:ascii="Times New Roman" w:hAnsi="Times New Roman" w:cs="Times New Roman"/>
          <w:bCs/>
          <w:sz w:val="24"/>
          <w:szCs w:val="24"/>
          <w:lang w:val="sk-SK"/>
        </w:rPr>
        <w:t>od 1. apríla 2025</w:t>
      </w:r>
    </w:p>
    <w:bookmarkEnd w:id="2302"/>
    <w:bookmarkEnd w:id="2303"/>
    <w:p w14:paraId="2D2D0C82" w14:textId="49F7D949" w:rsidR="00561B2D" w:rsidRPr="0060409C" w:rsidRDefault="007E09AB" w:rsidP="00144395">
      <w:pPr>
        <w:pStyle w:val="Odsekzoznamu"/>
        <w:numPr>
          <w:ilvl w:val="0"/>
          <w:numId w:val="108"/>
        </w:numPr>
        <w:spacing w:before="225" w:after="12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w:t>
      </w:r>
      <w:r w:rsidR="00EE6AA8" w:rsidRPr="0060409C">
        <w:rPr>
          <w:rFonts w:ascii="Times New Roman" w:hAnsi="Times New Roman" w:cs="Times New Roman"/>
          <w:sz w:val="24"/>
          <w:szCs w:val="24"/>
          <w:lang w:val="sk-SK"/>
        </w:rPr>
        <w:t xml:space="preserve"> obci, ktorá nemá schválený územný plán obce alebo územný plán mikroregiónu </w:t>
      </w:r>
      <w:r w:rsidRPr="0060409C">
        <w:rPr>
          <w:rFonts w:ascii="Times New Roman" w:hAnsi="Times New Roman" w:cs="Times New Roman"/>
          <w:sz w:val="24"/>
          <w:szCs w:val="24"/>
          <w:lang w:val="sk-SK"/>
        </w:rPr>
        <w:t>do 31. marca 2032</w:t>
      </w:r>
    </w:p>
    <w:p w14:paraId="4DD9D33B" w14:textId="49F97E61" w:rsidR="00561B2D" w:rsidRPr="0060409C" w:rsidRDefault="00EE6AA8" w:rsidP="00144395">
      <w:pPr>
        <w:pStyle w:val="Odsekzoznamu"/>
        <w:numPr>
          <w:ilvl w:val="1"/>
          <w:numId w:val="92"/>
        </w:numPr>
        <w:spacing w:before="225" w:after="120" w:line="264"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je možné umiestniť stavbu len v zastavanom území obce určeného lomovými bodmi zastavaného územia obce, ktoré boli premietnuté do katastra k 1. januáru 1990,  pri zohľadnení charakteru existujúcej zástavby, a to najmä jej funkčného využitia, štruktúry a typu zástavby, usporiadania verejných priestorov, ďalších prvkov priestorového usporiadania územia, urbanistických, architektonických, estetických, kultúrnych a prírodných hodnôt územia</w:t>
      </w:r>
      <w:r w:rsidR="00F31E5D" w:rsidRPr="0060409C">
        <w:rPr>
          <w:rFonts w:ascii="Times New Roman" w:hAnsi="Times New Roman" w:cs="Times New Roman"/>
          <w:sz w:val="24"/>
          <w:szCs w:val="24"/>
          <w:lang w:val="sk-SK"/>
        </w:rPr>
        <w:t xml:space="preserve"> krajiny</w:t>
      </w:r>
      <w:r w:rsidR="00561B2D" w:rsidRPr="0060409C">
        <w:rPr>
          <w:rFonts w:ascii="Times New Roman" w:hAnsi="Times New Roman" w:cs="Times New Roman"/>
          <w:sz w:val="24"/>
          <w:szCs w:val="24"/>
          <w:lang w:val="sk-SK"/>
        </w:rPr>
        <w:t>,</w:t>
      </w:r>
    </w:p>
    <w:p w14:paraId="3512AE66" w14:textId="2F738B23" w:rsidR="00EE6AA8" w:rsidRPr="0060409C" w:rsidRDefault="00EE6AA8" w:rsidP="00144395">
      <w:pPr>
        <w:pStyle w:val="Odsekzoznamu"/>
        <w:numPr>
          <w:ilvl w:val="1"/>
          <w:numId w:val="92"/>
        </w:numPr>
        <w:spacing w:before="225" w:after="120" w:line="264"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nie je možné umiestniť stavbu mimo zastavaného územia obce určeného lomovými bodmi zastavaného územia obce, ktoré boli premietnuté do katastra k 1. januáru 1990</w:t>
      </w:r>
      <w:r w:rsidR="00422283" w:rsidRPr="0060409C">
        <w:rPr>
          <w:rFonts w:ascii="Times New Roman" w:hAnsi="Times New Roman" w:cs="Times New Roman"/>
          <w:sz w:val="24"/>
          <w:szCs w:val="24"/>
          <w:lang w:val="sk-SK"/>
        </w:rPr>
        <w:t>, okrem stavby</w:t>
      </w:r>
      <w:r w:rsidRPr="0060409C">
        <w:rPr>
          <w:rFonts w:ascii="Times New Roman" w:hAnsi="Times New Roman" w:cs="Times New Roman"/>
          <w:sz w:val="24"/>
          <w:szCs w:val="24"/>
          <w:lang w:val="sk-SK"/>
        </w:rPr>
        <w:t xml:space="preserve"> na účely poľnohospodárstva, lesného hospodárstva alebo vodného hospodárstva, významnej investície</w:t>
      </w:r>
      <w:r w:rsidR="00F31E5D"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 xml:space="preserve"> dopravnej infraštruktúry a technickej infraštruktúry, </w:t>
      </w:r>
      <w:r w:rsidR="00DD1F07" w:rsidRPr="0060409C">
        <w:rPr>
          <w:rFonts w:ascii="Times New Roman" w:hAnsi="Times New Roman" w:cs="Times New Roman"/>
          <w:sz w:val="24"/>
          <w:szCs w:val="24"/>
          <w:lang w:val="sk-SK"/>
        </w:rPr>
        <w:t>ak táto infraštruktúra</w:t>
      </w:r>
      <w:r w:rsidRPr="0060409C">
        <w:rPr>
          <w:rFonts w:ascii="Times New Roman" w:hAnsi="Times New Roman" w:cs="Times New Roman"/>
          <w:sz w:val="24"/>
          <w:szCs w:val="24"/>
          <w:lang w:val="sk-SK"/>
        </w:rPr>
        <w:t xml:space="preserve"> nemá individuálny účel, a</w:t>
      </w:r>
      <w:r w:rsidR="00422283" w:rsidRPr="0060409C">
        <w:rPr>
          <w:rFonts w:ascii="Times New Roman" w:hAnsi="Times New Roman" w:cs="Times New Roman"/>
          <w:sz w:val="24"/>
          <w:szCs w:val="24"/>
          <w:lang w:val="sk-SK"/>
        </w:rPr>
        <w:t>k sa pri takomto umiestnení zohľadnia kultúrne a prírodné hodnoty územia</w:t>
      </w:r>
      <w:r w:rsidR="00DD1F07" w:rsidRPr="0060409C">
        <w:rPr>
          <w:rFonts w:ascii="Times New Roman" w:hAnsi="Times New Roman" w:cs="Times New Roman"/>
          <w:sz w:val="24"/>
          <w:szCs w:val="24"/>
          <w:lang w:val="sk-SK"/>
        </w:rPr>
        <w:t xml:space="preserve"> krajiny</w:t>
      </w:r>
      <w:r w:rsidRPr="0060409C">
        <w:rPr>
          <w:rFonts w:ascii="Times New Roman" w:hAnsi="Times New Roman" w:cs="Times New Roman"/>
          <w:sz w:val="24"/>
          <w:szCs w:val="24"/>
          <w:lang w:val="sk-SK"/>
        </w:rPr>
        <w:t xml:space="preserve">. </w:t>
      </w:r>
    </w:p>
    <w:p w14:paraId="28B94723" w14:textId="30D5A0EC" w:rsidR="00EE6AA8" w:rsidRPr="0060409C" w:rsidRDefault="00EE6AA8" w:rsidP="00144395">
      <w:pPr>
        <w:pStyle w:val="Odsekzoznamu"/>
        <w:numPr>
          <w:ilvl w:val="0"/>
          <w:numId w:val="108"/>
        </w:numPr>
        <w:spacing w:before="225" w:after="12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Posúdenie splnenia požiadaviek podľa odsek</w:t>
      </w:r>
      <w:r w:rsidR="00561B2D" w:rsidRPr="0060409C">
        <w:rPr>
          <w:rFonts w:ascii="Times New Roman" w:hAnsi="Times New Roman" w:cs="Times New Roman"/>
          <w:sz w:val="24"/>
          <w:szCs w:val="24"/>
          <w:lang w:val="sk-SK"/>
        </w:rPr>
        <w:t>u</w:t>
      </w:r>
      <w:r w:rsidRPr="0060409C">
        <w:rPr>
          <w:rFonts w:ascii="Times New Roman" w:hAnsi="Times New Roman" w:cs="Times New Roman"/>
          <w:sz w:val="24"/>
          <w:szCs w:val="24"/>
          <w:lang w:val="sk-SK"/>
        </w:rPr>
        <w:t xml:space="preserve"> 1 uplatňuje </w:t>
      </w:r>
      <w:r w:rsidR="00DD1F07" w:rsidRPr="0060409C">
        <w:rPr>
          <w:rFonts w:ascii="Times New Roman" w:hAnsi="Times New Roman" w:cs="Times New Roman"/>
          <w:sz w:val="24"/>
          <w:szCs w:val="24"/>
          <w:lang w:val="sk-SK"/>
        </w:rPr>
        <w:t xml:space="preserve">príslušný </w:t>
      </w:r>
      <w:r w:rsidRPr="0060409C">
        <w:rPr>
          <w:rFonts w:ascii="Times New Roman" w:hAnsi="Times New Roman" w:cs="Times New Roman"/>
          <w:sz w:val="24"/>
          <w:szCs w:val="24"/>
          <w:lang w:val="sk-SK"/>
        </w:rPr>
        <w:t xml:space="preserve">orgán územného plánovania v záväznom stanovisku ako dotknutý orgán podľa Stavebného zákona. </w:t>
      </w:r>
    </w:p>
    <w:p w14:paraId="0B46FDDA" w14:textId="1D49E725" w:rsidR="0015277F" w:rsidRPr="0060409C" w:rsidRDefault="0015277F" w:rsidP="00144395">
      <w:pPr>
        <w:pStyle w:val="Odsekzoznamu"/>
        <w:numPr>
          <w:ilvl w:val="0"/>
          <w:numId w:val="108"/>
        </w:numPr>
        <w:spacing w:before="225" w:after="12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Orgán územného plánovania, ktorý obstaráva od 1. apríla 2024 zmeny a doplnky územnoplánovacej dokumentácie postupom podľa doterajších predpisov nie je na účely rozhodnutia o obstarávaní takýchto zmien a doplnkov povinný spracovať správu o stave územnoplánovacej dokumentácie podľa § 32. </w:t>
      </w:r>
    </w:p>
    <w:p w14:paraId="3D855529" w14:textId="4457B2EA" w:rsidR="0015277F" w:rsidRPr="0060409C" w:rsidRDefault="0015277F" w:rsidP="00144395">
      <w:pPr>
        <w:pStyle w:val="Odsekzoznamu"/>
        <w:numPr>
          <w:ilvl w:val="0"/>
          <w:numId w:val="108"/>
        </w:numPr>
        <w:spacing w:before="225" w:after="12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Orgán územného plánovania je v záväznom stanovisku vydanom na základe záväznej časti územnoplánovacej dokumentácie schválenej podľa predpisov účinných do 31. marca 2024 povinný uviesť, či navrhovaná stavba alebo iná činnosť je v súlade s obsahom záväznej časti územnoplánovacej dokumentácie</w:t>
      </w:r>
      <w:r w:rsidR="0096279F" w:rsidRPr="0060409C">
        <w:rPr>
          <w:rFonts w:ascii="Times New Roman" w:hAnsi="Times New Roman" w:cs="Times New Roman"/>
          <w:sz w:val="24"/>
          <w:szCs w:val="24"/>
          <w:lang w:val="sk-SK"/>
        </w:rPr>
        <w:t xml:space="preserve">. V záväznom stanovisku </w:t>
      </w:r>
      <w:r w:rsidR="003745DA" w:rsidRPr="0060409C">
        <w:rPr>
          <w:rFonts w:ascii="Times New Roman" w:hAnsi="Times New Roman" w:cs="Times New Roman"/>
          <w:sz w:val="24"/>
          <w:szCs w:val="24"/>
          <w:lang w:val="sk-SK"/>
        </w:rPr>
        <w:t>uvedie</w:t>
      </w:r>
      <w:r w:rsidRPr="0060409C">
        <w:rPr>
          <w:rFonts w:ascii="Times New Roman" w:hAnsi="Times New Roman" w:cs="Times New Roman"/>
          <w:sz w:val="24"/>
          <w:szCs w:val="24"/>
          <w:lang w:val="sk-SK"/>
        </w:rPr>
        <w:t> požiadavk</w:t>
      </w:r>
      <w:r w:rsidR="0096279F" w:rsidRPr="0060409C">
        <w:rPr>
          <w:rFonts w:ascii="Times New Roman" w:hAnsi="Times New Roman" w:cs="Times New Roman"/>
          <w:sz w:val="24"/>
          <w:szCs w:val="24"/>
          <w:lang w:val="sk-SK"/>
        </w:rPr>
        <w:t>y</w:t>
      </w:r>
      <w:r w:rsidRPr="0060409C">
        <w:rPr>
          <w:rFonts w:ascii="Times New Roman" w:hAnsi="Times New Roman" w:cs="Times New Roman"/>
          <w:sz w:val="24"/>
          <w:szCs w:val="24"/>
          <w:lang w:val="sk-SK"/>
        </w:rPr>
        <w:t xml:space="preserve"> na dopravné a technické vybavenie územia</w:t>
      </w:r>
      <w:r w:rsidR="0096279F"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popis záväzných podmienok na umiestnenie navrhovanej stavby z hľadiska splnenia urbanistických a architektonických požiadaviek, požiadaviek na priestorové a funkčné využitie územia a požiadaviek na verejné dopravné a technické vybavenie územia, na ktorom má byť stavba umiestnená</w:t>
      </w:r>
      <w:r w:rsidR="0096279F" w:rsidRPr="0060409C">
        <w:rPr>
          <w:rFonts w:ascii="Times New Roman" w:hAnsi="Times New Roman" w:cs="Times New Roman"/>
          <w:sz w:val="24"/>
          <w:szCs w:val="24"/>
          <w:lang w:val="sk-SK"/>
        </w:rPr>
        <w:t xml:space="preserve"> len, ak tieto požiadavky alebo podmienky </w:t>
      </w:r>
      <w:r w:rsidRPr="0060409C">
        <w:rPr>
          <w:rFonts w:ascii="Times New Roman" w:hAnsi="Times New Roman" w:cs="Times New Roman"/>
          <w:sz w:val="24"/>
          <w:szCs w:val="24"/>
          <w:lang w:val="sk-SK"/>
        </w:rPr>
        <w:t xml:space="preserve">vyplývajú zo záväznej časti územnoplánovacej dokumentácie; </w:t>
      </w:r>
      <w:r w:rsidR="005C2BAB" w:rsidRPr="0060409C">
        <w:rPr>
          <w:rFonts w:ascii="Times New Roman" w:hAnsi="Times New Roman" w:cs="Times New Roman"/>
          <w:sz w:val="24"/>
          <w:szCs w:val="24"/>
          <w:lang w:val="sk-SK"/>
        </w:rPr>
        <w:t xml:space="preserve">ak ide o konania, na ktoré sa podľa Stavebného zákona </w:t>
      </w:r>
      <w:r w:rsidR="00225DD1" w:rsidRPr="0060409C">
        <w:rPr>
          <w:rFonts w:ascii="Times New Roman" w:hAnsi="Times New Roman" w:cs="Times New Roman"/>
          <w:sz w:val="24"/>
          <w:szCs w:val="24"/>
          <w:lang w:val="sk-SK"/>
        </w:rPr>
        <w:t>použijú</w:t>
      </w:r>
      <w:r w:rsidR="005C2BAB" w:rsidRPr="0060409C">
        <w:rPr>
          <w:rFonts w:ascii="Times New Roman" w:hAnsi="Times New Roman" w:cs="Times New Roman"/>
          <w:sz w:val="24"/>
          <w:szCs w:val="24"/>
          <w:lang w:val="sk-SK"/>
        </w:rPr>
        <w:t xml:space="preserve"> predpisy účinné do 31. marca 2025, </w:t>
      </w:r>
      <w:r w:rsidRPr="0060409C">
        <w:rPr>
          <w:rFonts w:ascii="Times New Roman" w:hAnsi="Times New Roman" w:cs="Times New Roman"/>
          <w:sz w:val="24"/>
          <w:szCs w:val="24"/>
          <w:lang w:val="sk-SK"/>
        </w:rPr>
        <w:t>k záväznému stanovisku pripojí orgán územného plánovania</w:t>
      </w:r>
      <w:r w:rsidR="00355150" w:rsidRPr="0060409C">
        <w:rPr>
          <w:rFonts w:ascii="Times New Roman" w:hAnsi="Times New Roman" w:cs="Times New Roman"/>
          <w:sz w:val="24"/>
          <w:szCs w:val="24"/>
          <w:lang w:val="sk-SK"/>
        </w:rPr>
        <w:t xml:space="preserve"> potvrdený</w:t>
      </w:r>
      <w:r w:rsidRPr="0060409C">
        <w:rPr>
          <w:rFonts w:ascii="Times New Roman" w:hAnsi="Times New Roman" w:cs="Times New Roman"/>
          <w:sz w:val="24"/>
          <w:szCs w:val="24"/>
          <w:lang w:val="sk-SK"/>
        </w:rPr>
        <w:t xml:space="preserve"> </w:t>
      </w:r>
      <w:r w:rsidR="006F1FB3" w:rsidRPr="0060409C">
        <w:rPr>
          <w:rFonts w:ascii="Times New Roman" w:eastAsia="Times New Roman" w:hAnsi="Times New Roman" w:cs="Times New Roman"/>
          <w:sz w:val="24"/>
          <w:szCs w:val="24"/>
          <w:lang w:val="sk-SK" w:eastAsia="sk-SK"/>
        </w:rPr>
        <w:t>jednoduchý situačný výkres súčasného stavu územia na podklade katastrálnej mapy so zakreslením navrhovanej stavby a jej polohy s vyznačením väzieb na okolie (ďalej len „</w:t>
      </w:r>
      <w:r w:rsidRPr="0060409C">
        <w:rPr>
          <w:rFonts w:ascii="Times New Roman" w:hAnsi="Times New Roman" w:cs="Times New Roman"/>
          <w:sz w:val="24"/>
          <w:szCs w:val="24"/>
          <w:lang w:val="sk-SK"/>
        </w:rPr>
        <w:t>zastavovací plán</w:t>
      </w:r>
      <w:r w:rsidR="006F1FB3" w:rsidRPr="0060409C">
        <w:rPr>
          <w:rFonts w:ascii="Times New Roman" w:hAnsi="Times New Roman" w:cs="Times New Roman"/>
          <w:sz w:val="24"/>
          <w:szCs w:val="24"/>
          <w:lang w:val="sk-SK"/>
        </w:rPr>
        <w:t>“)</w:t>
      </w:r>
      <w:r w:rsidRPr="0060409C">
        <w:rPr>
          <w:rFonts w:ascii="Times New Roman" w:hAnsi="Times New Roman" w:cs="Times New Roman"/>
          <w:sz w:val="24"/>
          <w:szCs w:val="24"/>
          <w:lang w:val="sk-SK"/>
        </w:rPr>
        <w:t>.</w:t>
      </w:r>
    </w:p>
    <w:p w14:paraId="17BE43D4" w14:textId="03BDFC64" w:rsidR="00225DD1" w:rsidRPr="0060409C" w:rsidRDefault="0015277F" w:rsidP="00144395">
      <w:pPr>
        <w:pStyle w:val="Odsekzoznamu"/>
        <w:numPr>
          <w:ilvl w:val="0"/>
          <w:numId w:val="108"/>
        </w:numPr>
        <w:spacing w:after="0" w:line="240" w:lineRule="auto"/>
        <w:ind w:hanging="357"/>
        <w:contextualSpacing w:val="0"/>
        <w:jc w:val="both"/>
        <w:rPr>
          <w:rFonts w:ascii="Times New Roman" w:eastAsia="Times New Roman" w:hAnsi="Times New Roman" w:cs="Times New Roman"/>
          <w:sz w:val="24"/>
          <w:szCs w:val="24"/>
          <w:lang w:val="sk-SK" w:eastAsia="sk-SK"/>
        </w:rPr>
      </w:pPr>
      <w:r w:rsidRPr="0060409C">
        <w:rPr>
          <w:rFonts w:ascii="Times New Roman" w:hAnsi="Times New Roman" w:cs="Times New Roman"/>
          <w:sz w:val="24"/>
          <w:szCs w:val="24"/>
          <w:lang w:val="sk-SK"/>
        </w:rPr>
        <w:t xml:space="preserve">Orgán územného plánovania pre konania vo výstavbe, </w:t>
      </w:r>
      <w:r w:rsidR="00BB636A" w:rsidRPr="0060409C">
        <w:rPr>
          <w:rFonts w:ascii="Times New Roman" w:hAnsi="Times New Roman" w:cs="Times New Roman"/>
          <w:sz w:val="24"/>
          <w:szCs w:val="24"/>
          <w:lang w:val="sk-SK"/>
        </w:rPr>
        <w:t xml:space="preserve">na </w:t>
      </w:r>
      <w:r w:rsidRPr="0060409C">
        <w:rPr>
          <w:rFonts w:ascii="Times New Roman" w:hAnsi="Times New Roman" w:cs="Times New Roman"/>
          <w:sz w:val="24"/>
          <w:szCs w:val="24"/>
          <w:lang w:val="sk-SK"/>
        </w:rPr>
        <w:t xml:space="preserve">ktoré sa </w:t>
      </w:r>
      <w:r w:rsidR="00BB636A" w:rsidRPr="0060409C">
        <w:rPr>
          <w:rFonts w:ascii="Times New Roman" w:hAnsi="Times New Roman" w:cs="Times New Roman"/>
          <w:sz w:val="24"/>
          <w:szCs w:val="24"/>
          <w:lang w:val="sk-SK"/>
        </w:rPr>
        <w:t xml:space="preserve">podľa Stavebného zákona použijú predpisy účinné do 31. marca 2025, </w:t>
      </w:r>
      <w:r w:rsidRPr="0060409C">
        <w:rPr>
          <w:rFonts w:ascii="Times New Roman" w:hAnsi="Times New Roman" w:cs="Times New Roman"/>
          <w:sz w:val="24"/>
          <w:szCs w:val="24"/>
          <w:lang w:val="sk-SK"/>
        </w:rPr>
        <w:t>vydá</w:t>
      </w:r>
      <w:r w:rsidR="000F4934" w:rsidRPr="0060409C">
        <w:rPr>
          <w:rFonts w:ascii="Times New Roman" w:hAnsi="Times New Roman" w:cs="Times New Roman"/>
          <w:sz w:val="24"/>
          <w:szCs w:val="24"/>
          <w:lang w:val="sk-SK"/>
        </w:rPr>
        <w:t>va</w:t>
      </w:r>
      <w:r w:rsidRPr="0060409C">
        <w:rPr>
          <w:rFonts w:ascii="Times New Roman" w:hAnsi="Times New Roman" w:cs="Times New Roman"/>
          <w:sz w:val="24"/>
          <w:szCs w:val="24"/>
          <w:lang w:val="sk-SK"/>
        </w:rPr>
        <w:t xml:space="preserve"> záväzné stanovisko podľa tohto zákona v znení účinnom od 1. apríla 2025.</w:t>
      </w:r>
      <w:r w:rsidR="00225DD1" w:rsidRPr="0060409C">
        <w:rPr>
          <w:rFonts w:ascii="Times New Roman" w:hAnsi="Times New Roman" w:cs="Times New Roman"/>
          <w:sz w:val="24"/>
          <w:szCs w:val="24"/>
          <w:lang w:val="sk-SK"/>
        </w:rPr>
        <w:t xml:space="preserve"> </w:t>
      </w:r>
      <w:r w:rsidR="00225DD1" w:rsidRPr="0060409C">
        <w:rPr>
          <w:rFonts w:ascii="Times New Roman" w:eastAsia="Times New Roman" w:hAnsi="Times New Roman" w:cs="Times New Roman"/>
          <w:sz w:val="24"/>
          <w:szCs w:val="24"/>
          <w:lang w:val="sk-SK" w:eastAsia="sk-SK"/>
        </w:rPr>
        <w:t xml:space="preserve">Prílohou žiadosti o vydanie záväzného stanoviska sú údaje svedčiace o súlade navrhovanej stavby so záväznou časťou územnoplánovacej dokumentácie a dokumentácia navrhovanej stavby minimálne v tomto rozsahu: </w:t>
      </w:r>
    </w:p>
    <w:p w14:paraId="793CCE84" w14:textId="77777777" w:rsidR="00225DD1" w:rsidRPr="0060409C" w:rsidRDefault="00225DD1" w:rsidP="00144395">
      <w:pPr>
        <w:pStyle w:val="Odsekzoznamu"/>
        <w:numPr>
          <w:ilvl w:val="0"/>
          <w:numId w:val="173"/>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urbanistické začlenenie stavby do územia,</w:t>
      </w:r>
    </w:p>
    <w:p w14:paraId="2CCB8821" w14:textId="4EB58D92" w:rsidR="00225DD1" w:rsidRPr="0060409C" w:rsidRDefault="00225DD1" w:rsidP="00144395">
      <w:pPr>
        <w:pStyle w:val="Odsekzoznamu"/>
        <w:numPr>
          <w:ilvl w:val="0"/>
          <w:numId w:val="173"/>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 xml:space="preserve">zastavovací plán; ak ide o návrh na vydanie záväzného stanoviska pre umiestnenie líniovej stavby alebo zvlášť rozsiahlej stavby s veľkým počtom účastníkov konania, alebo pre využitie územia, ak sa týka rozsiahleho územia, zastavovací plán tvorí situačný výkres súčasného stavu územia na podklade mapového podkladu v mierke 1:10 000 až 1: 50 000 s vymedzením hraníc územia, ktoré je predmetom návrhu, a s vyznačením širších vzťahov k okoliu, </w:t>
      </w:r>
    </w:p>
    <w:p w14:paraId="17321C4D" w14:textId="77777777" w:rsidR="00225DD1" w:rsidRPr="0060409C" w:rsidRDefault="00225DD1" w:rsidP="00144395">
      <w:pPr>
        <w:pStyle w:val="Odsekzoznamu"/>
        <w:numPr>
          <w:ilvl w:val="0"/>
          <w:numId w:val="173"/>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architektonické riešenie stavby, jej hmotové členenie,</w:t>
      </w:r>
    </w:p>
    <w:p w14:paraId="7874864B" w14:textId="77777777" w:rsidR="00225DD1" w:rsidRPr="0060409C" w:rsidRDefault="00225DD1" w:rsidP="00144395">
      <w:pPr>
        <w:pStyle w:val="Odsekzoznamu"/>
        <w:numPr>
          <w:ilvl w:val="0"/>
          <w:numId w:val="173"/>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vzhľad a pôdorysné usporiadanie stavby,</w:t>
      </w:r>
    </w:p>
    <w:p w14:paraId="2950E0A9" w14:textId="77777777" w:rsidR="00225DD1" w:rsidRPr="0060409C" w:rsidRDefault="00225DD1" w:rsidP="00144395">
      <w:pPr>
        <w:pStyle w:val="Odsekzoznamu"/>
        <w:numPr>
          <w:ilvl w:val="0"/>
          <w:numId w:val="173"/>
        </w:numPr>
        <w:spacing w:after="0" w:line="240" w:lineRule="auto"/>
        <w:jc w:val="both"/>
        <w:rPr>
          <w:rFonts w:ascii="Times New Roman" w:eastAsia="Times New Roman" w:hAnsi="Times New Roman" w:cs="Times New Roman"/>
          <w:sz w:val="24"/>
          <w:szCs w:val="24"/>
          <w:lang w:val="sk-SK" w:eastAsia="sk-SK"/>
        </w:rPr>
      </w:pPr>
      <w:r w:rsidRPr="0060409C">
        <w:rPr>
          <w:rFonts w:ascii="Times New Roman" w:eastAsia="Times New Roman" w:hAnsi="Times New Roman" w:cs="Times New Roman"/>
          <w:sz w:val="24"/>
          <w:szCs w:val="24"/>
          <w:lang w:val="sk-SK" w:eastAsia="sk-SK"/>
        </w:rPr>
        <w:t>údaje o základnom stavebnotechnickom a konštrukčnom riešení stavby,</w:t>
      </w:r>
    </w:p>
    <w:p w14:paraId="683A433D" w14:textId="2604FD52" w:rsidR="0015277F" w:rsidRPr="0060409C" w:rsidRDefault="00225DD1" w:rsidP="00144395">
      <w:pPr>
        <w:pStyle w:val="Odsekzoznamu"/>
        <w:numPr>
          <w:ilvl w:val="0"/>
          <w:numId w:val="173"/>
        </w:numPr>
        <w:spacing w:after="0" w:line="240" w:lineRule="auto"/>
        <w:jc w:val="both"/>
        <w:rPr>
          <w:rFonts w:ascii="Times New Roman" w:hAnsi="Times New Roman" w:cs="Times New Roman"/>
          <w:sz w:val="24"/>
          <w:szCs w:val="24"/>
          <w:lang w:val="sk-SK"/>
        </w:rPr>
      </w:pPr>
      <w:r w:rsidRPr="0060409C">
        <w:rPr>
          <w:rFonts w:ascii="Times New Roman" w:eastAsia="Times New Roman" w:hAnsi="Times New Roman" w:cs="Times New Roman"/>
          <w:sz w:val="24"/>
          <w:szCs w:val="24"/>
          <w:lang w:val="sk-SK" w:eastAsia="sk-SK"/>
        </w:rPr>
        <w:t xml:space="preserve">údaje o požiadavkách stavby na dopravné napojenie vrátane parkovania a návrh napojenia stavby na dopravné vybavenie územia a </w:t>
      </w:r>
      <w:r w:rsidR="002876EB" w:rsidRPr="0060409C">
        <w:rPr>
          <w:rFonts w:ascii="Times New Roman" w:eastAsia="Times New Roman" w:hAnsi="Times New Roman" w:cs="Times New Roman"/>
          <w:sz w:val="24"/>
          <w:szCs w:val="24"/>
          <w:lang w:val="sk-SK" w:eastAsia="sk-SK"/>
        </w:rPr>
        <w:t xml:space="preserve">existujúce </w:t>
      </w:r>
      <w:r w:rsidRPr="0060409C">
        <w:rPr>
          <w:rFonts w:ascii="Times New Roman" w:eastAsia="Times New Roman" w:hAnsi="Times New Roman" w:cs="Times New Roman"/>
          <w:sz w:val="24"/>
          <w:szCs w:val="24"/>
          <w:lang w:val="sk-SK" w:eastAsia="sk-SK"/>
        </w:rPr>
        <w:t>siete a zariadenia technického vybavenia.</w:t>
      </w:r>
    </w:p>
    <w:p w14:paraId="20E94AF4" w14:textId="784C43C1" w:rsidR="00110144" w:rsidRPr="0060409C" w:rsidRDefault="00110144" w:rsidP="00144395">
      <w:pPr>
        <w:pStyle w:val="Odsekzoznamu"/>
        <w:numPr>
          <w:ilvl w:val="0"/>
          <w:numId w:val="108"/>
        </w:numPr>
        <w:spacing w:before="225" w:after="120" w:line="264"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Záväzné stanovisko orgánu územného plánovania vydané do 31. marca 2025, ktoré nemalo obmedzenú platnosť platí do 31. marca 2027. Záväzné stanovisko nestráca platnosť, ak bola v</w:t>
      </w:r>
      <w:r w:rsidR="00C75BF0" w:rsidRPr="0060409C">
        <w:rPr>
          <w:rFonts w:ascii="Times New Roman" w:hAnsi="Times New Roman" w:cs="Times New Roman"/>
          <w:sz w:val="24"/>
          <w:szCs w:val="24"/>
          <w:lang w:val="sk-SK"/>
        </w:rPr>
        <w:t> </w:t>
      </w:r>
      <w:r w:rsidRPr="0060409C">
        <w:rPr>
          <w:rFonts w:ascii="Times New Roman" w:hAnsi="Times New Roman" w:cs="Times New Roman"/>
          <w:sz w:val="24"/>
          <w:szCs w:val="24"/>
          <w:lang w:val="sk-SK"/>
        </w:rPr>
        <w:t>lehote</w:t>
      </w:r>
      <w:r w:rsidR="00C75BF0" w:rsidRPr="0060409C">
        <w:rPr>
          <w:rFonts w:ascii="Times New Roman" w:hAnsi="Times New Roman" w:cs="Times New Roman"/>
          <w:sz w:val="24"/>
          <w:szCs w:val="24"/>
          <w:lang w:val="sk-SK"/>
        </w:rPr>
        <w:t xml:space="preserve"> podľa prvej vety</w:t>
      </w:r>
      <w:r w:rsidRPr="0060409C">
        <w:rPr>
          <w:rFonts w:ascii="Times New Roman" w:hAnsi="Times New Roman" w:cs="Times New Roman"/>
          <w:sz w:val="24"/>
          <w:szCs w:val="24"/>
          <w:lang w:val="sk-SK"/>
        </w:rPr>
        <w:t xml:space="preserve"> podaná žiadosť na začatie povoľovacieho konania podľa predpisov účinných do 31. marca 2025 alebo žiadosť o začatie konania o stavebnom zámere.“.</w:t>
      </w:r>
    </w:p>
    <w:p w14:paraId="4758A9DC" w14:textId="77777777" w:rsidR="000F4934" w:rsidRPr="0060409C" w:rsidRDefault="000F4934" w:rsidP="00557E34">
      <w:pPr>
        <w:pStyle w:val="Odsekzoznamu"/>
        <w:spacing w:before="6" w:after="12" w:line="240" w:lineRule="auto"/>
        <w:ind w:left="630"/>
        <w:jc w:val="both"/>
        <w:rPr>
          <w:rFonts w:ascii="Times New Roman" w:hAnsi="Times New Roman" w:cs="Times New Roman"/>
          <w:sz w:val="24"/>
          <w:szCs w:val="24"/>
          <w:lang w:val="sk-SK"/>
        </w:rPr>
      </w:pPr>
    </w:p>
    <w:p w14:paraId="56E67546" w14:textId="0BEEBD46" w:rsidR="00814D1C" w:rsidRPr="0060409C" w:rsidRDefault="00814D1C" w:rsidP="00144395">
      <w:pPr>
        <w:pStyle w:val="Odsekzoznamu"/>
        <w:numPr>
          <w:ilvl w:val="0"/>
          <w:numId w:val="80"/>
        </w:numPr>
        <w:spacing w:before="6" w:after="12" w:line="240" w:lineRule="auto"/>
        <w:jc w:val="both"/>
        <w:rPr>
          <w:rFonts w:ascii="Times New Roman" w:hAnsi="Times New Roman" w:cs="Times New Roman"/>
          <w:sz w:val="24"/>
          <w:szCs w:val="24"/>
          <w:lang w:val="sk-SK"/>
        </w:rPr>
      </w:pPr>
      <w:r w:rsidRPr="0060409C">
        <w:rPr>
          <w:rFonts w:ascii="Times New Roman" w:eastAsia="Times New Roman" w:hAnsi="Times New Roman" w:cs="Times New Roman"/>
          <w:sz w:val="24"/>
          <w:szCs w:val="24"/>
        </w:rPr>
        <w:t>V § 41 prvom bode sa slová „zákona č. 46/2024 Z. z. a zákona č. 142/2024 Z. z.“ nahrádzajú slovami „zákona č. 46/2024 Z. z., zákona č. 142/2024 Z. z. a zákona č. .../202</w:t>
      </w:r>
      <w:r w:rsidR="00CC5D25" w:rsidRPr="0060409C">
        <w:rPr>
          <w:rFonts w:ascii="Times New Roman" w:eastAsia="Times New Roman" w:hAnsi="Times New Roman" w:cs="Times New Roman"/>
          <w:sz w:val="24"/>
          <w:szCs w:val="24"/>
        </w:rPr>
        <w:t>5</w:t>
      </w:r>
      <w:r w:rsidRPr="0060409C">
        <w:rPr>
          <w:rFonts w:ascii="Times New Roman" w:eastAsia="Times New Roman" w:hAnsi="Times New Roman" w:cs="Times New Roman"/>
          <w:sz w:val="24"/>
          <w:szCs w:val="24"/>
        </w:rPr>
        <w:t xml:space="preserve"> Z. z.“.</w:t>
      </w:r>
    </w:p>
    <w:p w14:paraId="6E4102BD" w14:textId="77777777" w:rsidR="00814D1C" w:rsidRPr="00390F21" w:rsidRDefault="00814D1C" w:rsidP="0060409C">
      <w:pPr>
        <w:pStyle w:val="Odsekzoznamu"/>
        <w:spacing w:before="6" w:after="12" w:line="240" w:lineRule="auto"/>
        <w:ind w:left="630"/>
        <w:jc w:val="both"/>
        <w:rPr>
          <w:rFonts w:ascii="Times New Roman" w:hAnsi="Times New Roman" w:cs="Times New Roman"/>
          <w:sz w:val="24"/>
          <w:szCs w:val="24"/>
          <w:lang w:val="sk-SK"/>
        </w:rPr>
      </w:pPr>
    </w:p>
    <w:p w14:paraId="24BF24A8" w14:textId="15C237E1" w:rsidR="0046473A" w:rsidRPr="0060409C" w:rsidRDefault="0046473A" w:rsidP="00144395">
      <w:pPr>
        <w:pStyle w:val="Odsekzoznamu"/>
        <w:numPr>
          <w:ilvl w:val="0"/>
          <w:numId w:val="80"/>
        </w:numPr>
        <w:spacing w:before="6" w:after="12" w:line="240" w:lineRule="auto"/>
        <w:jc w:val="both"/>
        <w:rPr>
          <w:rFonts w:ascii="Times New Roman" w:hAnsi="Times New Roman" w:cs="Times New Roman"/>
          <w:sz w:val="24"/>
          <w:szCs w:val="24"/>
          <w:lang w:val="sk-SK"/>
        </w:rPr>
      </w:pPr>
      <w:r w:rsidRPr="00390F21">
        <w:rPr>
          <w:rFonts w:ascii="Times New Roman" w:hAnsi="Times New Roman" w:cs="Times New Roman"/>
          <w:sz w:val="24"/>
          <w:szCs w:val="24"/>
          <w:lang w:val="sk-SK"/>
        </w:rPr>
        <w:t>V § 41 sa vypúšťajú body 8, 10 a 11.</w:t>
      </w:r>
    </w:p>
    <w:p w14:paraId="4DFFADE0" w14:textId="03D6C33F" w:rsidR="00814D1C" w:rsidRPr="0060409C" w:rsidRDefault="00814D1C" w:rsidP="0060409C">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Doterajší bod 9 sa označuje ako bod 8.</w:t>
      </w:r>
    </w:p>
    <w:p w14:paraId="217FD808" w14:textId="77777777" w:rsidR="0046473A" w:rsidRPr="0060409C" w:rsidRDefault="0046473A" w:rsidP="001C2372">
      <w:pPr>
        <w:pStyle w:val="Odsekzoznamu"/>
        <w:spacing w:before="6" w:after="12" w:line="240" w:lineRule="auto"/>
        <w:ind w:left="630"/>
        <w:jc w:val="both"/>
        <w:rPr>
          <w:rFonts w:ascii="Times New Roman" w:hAnsi="Times New Roman" w:cs="Times New Roman"/>
          <w:sz w:val="24"/>
          <w:szCs w:val="24"/>
          <w:lang w:val="sk-SK"/>
        </w:rPr>
      </w:pPr>
    </w:p>
    <w:p w14:paraId="30ED3A46" w14:textId="20D0408C" w:rsidR="00640BA6" w:rsidRPr="0060409C" w:rsidRDefault="00307C7A" w:rsidP="00144395">
      <w:pPr>
        <w:pStyle w:val="Odsekzoznamu"/>
        <w:numPr>
          <w:ilvl w:val="0"/>
          <w:numId w:val="80"/>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Slová „zákon o výstavbe“ vo všetkých tvaroch </w:t>
      </w:r>
      <w:r w:rsidR="00437C32" w:rsidRPr="0060409C">
        <w:rPr>
          <w:rFonts w:ascii="Times New Roman" w:hAnsi="Times New Roman" w:cs="Times New Roman"/>
          <w:sz w:val="24"/>
          <w:szCs w:val="24"/>
          <w:lang w:val="sk-SK"/>
        </w:rPr>
        <w:t xml:space="preserve">sa </w:t>
      </w:r>
      <w:r w:rsidRPr="0060409C">
        <w:rPr>
          <w:rFonts w:ascii="Times New Roman" w:hAnsi="Times New Roman" w:cs="Times New Roman"/>
          <w:sz w:val="24"/>
          <w:szCs w:val="24"/>
          <w:lang w:val="sk-SK"/>
        </w:rPr>
        <w:t>v celom texte zákona nahrádzajú slovami „Stavebný zákon“ v príslušnom tvare</w:t>
      </w:r>
      <w:bookmarkStart w:id="2304" w:name="predpis.clanok-58.bod-38"/>
      <w:bookmarkEnd w:id="0"/>
      <w:bookmarkEnd w:id="1"/>
      <w:bookmarkEnd w:id="2"/>
      <w:bookmarkEnd w:id="3"/>
      <w:bookmarkEnd w:id="2292"/>
      <w:bookmarkEnd w:id="2296"/>
      <w:bookmarkEnd w:id="2304"/>
      <w:r w:rsidRPr="0060409C">
        <w:rPr>
          <w:rFonts w:ascii="Times New Roman" w:hAnsi="Times New Roman" w:cs="Times New Roman"/>
          <w:sz w:val="24"/>
          <w:szCs w:val="24"/>
          <w:lang w:val="sk-SK"/>
        </w:rPr>
        <w:t>.</w:t>
      </w:r>
    </w:p>
    <w:p w14:paraId="17E15BC9" w14:textId="77777777" w:rsidR="00676B77" w:rsidRPr="0060409C" w:rsidRDefault="00676B77" w:rsidP="00397295">
      <w:pPr>
        <w:rPr>
          <w:rFonts w:ascii="Times New Roman" w:hAnsi="Times New Roman" w:cs="Times New Roman"/>
          <w:sz w:val="24"/>
          <w:szCs w:val="24"/>
          <w:lang w:val="sk-SK"/>
        </w:rPr>
      </w:pPr>
    </w:p>
    <w:p w14:paraId="1DEA86BA" w14:textId="77777777" w:rsidR="00624B7C" w:rsidRPr="0060409C" w:rsidRDefault="00624B7C" w:rsidP="008D7147">
      <w:pPr>
        <w:pStyle w:val="Nadpis1"/>
        <w:numPr>
          <w:ilvl w:val="0"/>
          <w:numId w:val="6"/>
        </w:numPr>
        <w:rPr>
          <w:sz w:val="24"/>
          <w:szCs w:val="24"/>
        </w:rPr>
      </w:pPr>
    </w:p>
    <w:p w14:paraId="634B582B" w14:textId="7048F0E1" w:rsidR="00624B7C" w:rsidRPr="0060409C" w:rsidRDefault="00624B7C" w:rsidP="008D7147">
      <w:pPr>
        <w:pStyle w:val="Nadpis2"/>
        <w:rPr>
          <w:sz w:val="24"/>
          <w:szCs w:val="24"/>
        </w:rPr>
      </w:pPr>
      <w:r w:rsidRPr="0060409C">
        <w:rPr>
          <w:sz w:val="24"/>
          <w:szCs w:val="24"/>
        </w:rPr>
        <w:t>Zákon č. 222/2022 Z. z. o štátnej podpore nájomného bývania a o zmene a doplnení niektorých zákonov v znení zákona č. 231/2023 Z. z.</w:t>
      </w:r>
      <w:r w:rsidR="00DF4C87" w:rsidRPr="0060409C">
        <w:rPr>
          <w:sz w:val="24"/>
          <w:szCs w:val="24"/>
        </w:rPr>
        <w:t>,</w:t>
      </w:r>
      <w:r w:rsidRPr="0060409C">
        <w:rPr>
          <w:sz w:val="24"/>
          <w:szCs w:val="24"/>
        </w:rPr>
        <w:t xml:space="preserve"> zákona č. 7/2024 Z. z.</w:t>
      </w:r>
      <w:r w:rsidR="004C3CBA" w:rsidRPr="0060409C">
        <w:rPr>
          <w:sz w:val="24"/>
          <w:szCs w:val="24"/>
        </w:rPr>
        <w:t>,</w:t>
      </w:r>
      <w:r w:rsidR="00DF4C87" w:rsidRPr="0060409C">
        <w:rPr>
          <w:sz w:val="24"/>
          <w:szCs w:val="24"/>
        </w:rPr>
        <w:t> zákona č. 32/2024 Z. z.</w:t>
      </w:r>
      <w:r w:rsidRPr="0060409C">
        <w:rPr>
          <w:sz w:val="24"/>
          <w:szCs w:val="24"/>
        </w:rPr>
        <w:t xml:space="preserve"> </w:t>
      </w:r>
      <w:r w:rsidR="004C3CBA" w:rsidRPr="0060409C">
        <w:rPr>
          <w:sz w:val="24"/>
          <w:szCs w:val="24"/>
        </w:rPr>
        <w:t xml:space="preserve">a zákona č. 201/2024 Z. z. </w:t>
      </w:r>
      <w:r w:rsidRPr="0060409C">
        <w:rPr>
          <w:sz w:val="24"/>
          <w:szCs w:val="24"/>
        </w:rPr>
        <w:t>sa mení a dopĺňa takto:</w:t>
      </w:r>
    </w:p>
    <w:p w14:paraId="3E9C6BD7" w14:textId="620000E4" w:rsidR="00624B7C" w:rsidRPr="0060409C" w:rsidRDefault="00DF4C87" w:rsidP="008D7147">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18 ods. 2 písm. d) sa slová „stavebného povolenia alebo právoplatného rozhodnutia o umiestnení stavby“ nahrádzajú slovami „rozhodnutia o stavebnom zámere“.</w:t>
      </w:r>
    </w:p>
    <w:p w14:paraId="3B8AE504" w14:textId="77777777" w:rsidR="002E4DD9" w:rsidRPr="0060409C" w:rsidRDefault="002E4DD9" w:rsidP="008149E5">
      <w:pPr>
        <w:pStyle w:val="Nadpis1"/>
        <w:numPr>
          <w:ilvl w:val="0"/>
          <w:numId w:val="6"/>
        </w:numPr>
        <w:rPr>
          <w:sz w:val="24"/>
          <w:szCs w:val="24"/>
        </w:rPr>
      </w:pPr>
    </w:p>
    <w:p w14:paraId="5A80B0BB" w14:textId="3CB23AE9" w:rsidR="002E4DD9" w:rsidRPr="0060409C" w:rsidRDefault="002E4DD9" w:rsidP="002E4DD9">
      <w:pPr>
        <w:pStyle w:val="Nadpis2"/>
        <w:rPr>
          <w:sz w:val="24"/>
          <w:szCs w:val="24"/>
        </w:rPr>
      </w:pPr>
      <w:r w:rsidRPr="0060409C">
        <w:rPr>
          <w:sz w:val="24"/>
          <w:szCs w:val="24"/>
        </w:rPr>
        <w:t xml:space="preserve">Zákon č. 146/2023 Z. z. o ochrane ovzdušia a o zmene a doplnení niektorých zákonov </w:t>
      </w:r>
      <w:r w:rsidR="009719C1" w:rsidRPr="0060409C">
        <w:rPr>
          <w:sz w:val="24"/>
          <w:szCs w:val="24"/>
        </w:rPr>
        <w:t xml:space="preserve">v znení zákona č. 272/2023 Z. z. </w:t>
      </w:r>
      <w:r w:rsidRPr="0060409C">
        <w:rPr>
          <w:sz w:val="24"/>
          <w:szCs w:val="24"/>
        </w:rPr>
        <w:t xml:space="preserve">sa mení a dopĺňa takto: </w:t>
      </w:r>
    </w:p>
    <w:p w14:paraId="1608CD74" w14:textId="77777777" w:rsidR="002E4DD9" w:rsidRPr="0060409C" w:rsidRDefault="00572A3F" w:rsidP="00144395">
      <w:pPr>
        <w:pStyle w:val="Odsekzoznamu"/>
        <w:numPr>
          <w:ilvl w:val="0"/>
          <w:numId w:val="17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w:t>
      </w:r>
      <w:r w:rsidR="002E4DD9" w:rsidRPr="0060409C">
        <w:rPr>
          <w:rFonts w:ascii="Times New Roman" w:hAnsi="Times New Roman" w:cs="Times New Roman"/>
          <w:sz w:val="24"/>
          <w:szCs w:val="24"/>
          <w:lang w:val="sk-SK"/>
        </w:rPr>
        <w:t xml:space="preserve">oznámka pod čiarou k odkazu 41 znie: </w:t>
      </w:r>
    </w:p>
    <w:p w14:paraId="6ABE949C" w14:textId="77777777" w:rsidR="002E4DD9" w:rsidRPr="0060409C" w:rsidRDefault="002E4DD9" w:rsidP="0081489A">
      <w:pPr>
        <w:spacing w:after="0" w:line="264" w:lineRule="auto"/>
        <w:ind w:firstLine="630"/>
        <w:jc w:val="both"/>
        <w:rPr>
          <w:rFonts w:ascii="Times New Roman" w:hAnsi="Times New Roman" w:cs="Times New Roman"/>
          <w:sz w:val="24"/>
          <w:szCs w:val="24"/>
          <w:lang w:val="sk-SK"/>
        </w:rPr>
      </w:pPr>
      <w:bookmarkStart w:id="2305" w:name="predpis.clanok-15.bod-1.text2.citat.pozn"/>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41</w:t>
      </w:r>
      <w:r w:rsidRPr="0060409C">
        <w:rPr>
          <w:rFonts w:ascii="Times New Roman" w:hAnsi="Times New Roman" w:cs="Times New Roman"/>
          <w:sz w:val="24"/>
          <w:szCs w:val="24"/>
          <w:lang w:val="sk-SK"/>
        </w:rPr>
        <w:t xml:space="preserve">) § </w:t>
      </w:r>
      <w:r w:rsidR="00572A3F" w:rsidRPr="0060409C">
        <w:rPr>
          <w:rFonts w:ascii="Times New Roman" w:hAnsi="Times New Roman" w:cs="Times New Roman"/>
          <w:sz w:val="24"/>
          <w:szCs w:val="24"/>
          <w:lang w:val="sk-SK"/>
        </w:rPr>
        <w:t>8</w:t>
      </w:r>
      <w:r w:rsidRPr="0060409C">
        <w:rPr>
          <w:rFonts w:ascii="Times New Roman" w:hAnsi="Times New Roman" w:cs="Times New Roman"/>
          <w:sz w:val="24"/>
          <w:szCs w:val="24"/>
          <w:lang w:val="sk-SK"/>
        </w:rPr>
        <w:t xml:space="preserve"> </w:t>
      </w:r>
      <w:r w:rsidR="00572A3F"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2C580ABA" w14:textId="77777777" w:rsidR="002E4DD9" w:rsidRPr="0060409C" w:rsidRDefault="002E4DD9" w:rsidP="0081489A">
      <w:pPr>
        <w:pStyle w:val="Odsekzoznamu"/>
        <w:spacing w:before="6" w:after="12" w:line="240" w:lineRule="auto"/>
        <w:ind w:left="630"/>
        <w:jc w:val="both"/>
        <w:rPr>
          <w:rFonts w:ascii="Times New Roman" w:hAnsi="Times New Roman" w:cs="Times New Roman"/>
          <w:sz w:val="24"/>
          <w:szCs w:val="24"/>
          <w:lang w:val="sk-SK"/>
        </w:rPr>
      </w:pPr>
      <w:bookmarkStart w:id="2306" w:name="predpis.clanok-15.bod-2.text2.citat"/>
      <w:bookmarkEnd w:id="2305"/>
      <w:bookmarkEnd w:id="2306"/>
    </w:p>
    <w:p w14:paraId="0DD7A4F9" w14:textId="77777777" w:rsidR="00FE4F35" w:rsidRPr="0060409C" w:rsidRDefault="00FE4F35" w:rsidP="00FE4F35">
      <w:pPr>
        <w:pStyle w:val="Odsekzoznamu"/>
        <w:numPr>
          <w:ilvl w:val="0"/>
          <w:numId w:val="17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25 ods. 2 sa dopĺňa písmenom k) ktoré znie:</w:t>
      </w:r>
    </w:p>
    <w:p w14:paraId="24E0A499" w14:textId="77777777" w:rsidR="00FE4F35" w:rsidRPr="0060409C" w:rsidRDefault="00FE4F35" w:rsidP="00FE4F35">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„k) overovanie projektu stavby,</w:t>
      </w:r>
      <w:r w:rsidRPr="0060409C">
        <w:rPr>
          <w:rFonts w:ascii="Times New Roman" w:hAnsi="Times New Roman" w:cs="Times New Roman"/>
          <w:sz w:val="24"/>
          <w:szCs w:val="24"/>
          <w:vertAlign w:val="superscript"/>
          <w:lang w:val="sk-SK"/>
        </w:rPr>
        <w:t>51a</w:t>
      </w:r>
      <w:r w:rsidRPr="0060409C">
        <w:rPr>
          <w:rFonts w:ascii="Times New Roman" w:hAnsi="Times New Roman" w:cs="Times New Roman"/>
          <w:sz w:val="24"/>
          <w:szCs w:val="24"/>
          <w:lang w:val="sk-SK"/>
        </w:rPr>
        <w:t>) ak si to vyhradí.“.</w:t>
      </w:r>
    </w:p>
    <w:p w14:paraId="591747A4" w14:textId="77777777" w:rsidR="00FE4F35" w:rsidRPr="0060409C" w:rsidRDefault="00FE4F35" w:rsidP="00FE4F35">
      <w:pPr>
        <w:pStyle w:val="Odsekzoznamu"/>
        <w:spacing w:before="6" w:after="12" w:line="240" w:lineRule="auto"/>
        <w:ind w:left="630"/>
        <w:jc w:val="both"/>
        <w:rPr>
          <w:rFonts w:ascii="Times New Roman" w:hAnsi="Times New Roman" w:cs="Times New Roman"/>
          <w:sz w:val="24"/>
          <w:szCs w:val="24"/>
          <w:lang w:val="sk-SK"/>
        </w:rPr>
      </w:pPr>
    </w:p>
    <w:p w14:paraId="6D24320C" w14:textId="77777777" w:rsidR="00FE4F35" w:rsidRPr="0060409C" w:rsidRDefault="00FE4F35" w:rsidP="00FE4F35">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51a znie:</w:t>
      </w:r>
    </w:p>
    <w:p w14:paraId="20A0DD8A" w14:textId="4112F367" w:rsidR="00FE4F35" w:rsidRPr="0060409C" w:rsidRDefault="00FE4F35" w:rsidP="00FE4F35">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51a</w:t>
      </w:r>
      <w:r w:rsidRPr="0060409C">
        <w:rPr>
          <w:rFonts w:ascii="Times New Roman" w:hAnsi="Times New Roman" w:cs="Times New Roman"/>
          <w:sz w:val="24"/>
          <w:szCs w:val="24"/>
          <w:lang w:val="sk-SK"/>
        </w:rPr>
        <w:t>) § 65 Stavebného zákona.“.</w:t>
      </w:r>
    </w:p>
    <w:p w14:paraId="0F10926F" w14:textId="77777777" w:rsidR="00FE4F35" w:rsidRPr="0060409C" w:rsidRDefault="00FE4F35" w:rsidP="00FE4F35">
      <w:pPr>
        <w:pStyle w:val="Odsekzoznamu"/>
        <w:spacing w:before="6" w:after="12" w:line="240" w:lineRule="auto"/>
        <w:ind w:left="630"/>
        <w:jc w:val="both"/>
        <w:rPr>
          <w:rFonts w:ascii="Times New Roman" w:hAnsi="Times New Roman" w:cs="Times New Roman"/>
          <w:sz w:val="24"/>
          <w:szCs w:val="24"/>
          <w:lang w:val="sk-SK"/>
        </w:rPr>
      </w:pPr>
    </w:p>
    <w:p w14:paraId="48A0442E" w14:textId="77777777" w:rsidR="002E4DD9" w:rsidRPr="0060409C" w:rsidRDefault="002E4DD9" w:rsidP="00144395">
      <w:pPr>
        <w:pStyle w:val="Odsekzoznamu"/>
        <w:numPr>
          <w:ilvl w:val="0"/>
          <w:numId w:val="17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 poznámke pod čiarou k odkazu 52 sa vypúšťa citácia „zákon č. 50/1976 Zb. v znení neskorších predpisov“ a na konci sa pripájajú tieto slová: „zákon č. 200/2022 Z. z. v znení neskorších predpisov, </w:t>
      </w:r>
      <w:r w:rsidR="00572A3F"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w:t>
      </w:r>
    </w:p>
    <w:p w14:paraId="476484E8" w14:textId="77777777" w:rsidR="002E4DD9" w:rsidRPr="0060409C" w:rsidRDefault="002E4DD9" w:rsidP="0081489A">
      <w:pPr>
        <w:pStyle w:val="Odsekzoznamu"/>
        <w:spacing w:before="6" w:after="12" w:line="240" w:lineRule="auto"/>
        <w:ind w:left="630"/>
        <w:jc w:val="both"/>
        <w:rPr>
          <w:rFonts w:ascii="Times New Roman" w:hAnsi="Times New Roman" w:cs="Times New Roman"/>
          <w:sz w:val="24"/>
          <w:szCs w:val="24"/>
          <w:lang w:val="sk-SK"/>
        </w:rPr>
      </w:pPr>
    </w:p>
    <w:p w14:paraId="1D7070F4" w14:textId="77777777" w:rsidR="002C7003" w:rsidRPr="0060409C" w:rsidRDefault="002C7003" w:rsidP="00C02726">
      <w:pPr>
        <w:pStyle w:val="Odsekzoznamu"/>
        <w:rPr>
          <w:rFonts w:ascii="Times New Roman" w:hAnsi="Times New Roman" w:cs="Times New Roman"/>
          <w:sz w:val="24"/>
          <w:szCs w:val="24"/>
          <w:lang w:val="sk-SK"/>
        </w:rPr>
      </w:pPr>
    </w:p>
    <w:p w14:paraId="764B9D35" w14:textId="0795D90E" w:rsidR="002E4DD9" w:rsidRPr="0060409C" w:rsidRDefault="002E4DD9" w:rsidP="00144395">
      <w:pPr>
        <w:pStyle w:val="Odsekzoznamu"/>
        <w:numPr>
          <w:ilvl w:val="0"/>
          <w:numId w:val="17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26 ods. 1 písm. a) a ods. 4 sa slov</w:t>
      </w:r>
      <w:r w:rsidR="00030F80" w:rsidRPr="0060409C">
        <w:rPr>
          <w:rFonts w:ascii="Times New Roman" w:hAnsi="Times New Roman" w:cs="Times New Roman"/>
          <w:sz w:val="24"/>
          <w:szCs w:val="24"/>
          <w:lang w:val="sk-SK"/>
        </w:rPr>
        <w:t>o</w:t>
      </w:r>
      <w:r w:rsidRPr="0060409C">
        <w:rPr>
          <w:rFonts w:ascii="Times New Roman" w:hAnsi="Times New Roman" w:cs="Times New Roman"/>
          <w:sz w:val="24"/>
          <w:szCs w:val="24"/>
          <w:lang w:val="sk-SK"/>
        </w:rPr>
        <w:t xml:space="preserve"> „povoleni</w:t>
      </w:r>
      <w:r w:rsidR="00030F80" w:rsidRPr="0060409C">
        <w:rPr>
          <w:rFonts w:ascii="Times New Roman" w:hAnsi="Times New Roman" w:cs="Times New Roman"/>
          <w:sz w:val="24"/>
          <w:szCs w:val="24"/>
          <w:lang w:val="sk-SK"/>
        </w:rPr>
        <w:t>a</w:t>
      </w:r>
      <w:r w:rsidRPr="0060409C">
        <w:rPr>
          <w:rFonts w:ascii="Times New Roman" w:hAnsi="Times New Roman" w:cs="Times New Roman"/>
          <w:sz w:val="24"/>
          <w:szCs w:val="24"/>
          <w:lang w:val="sk-SK"/>
        </w:rPr>
        <w:t>“ nahrádza slovami „rozhodnutia o</w:t>
      </w:r>
      <w:r w:rsidR="00030F80" w:rsidRPr="0060409C">
        <w:rPr>
          <w:rFonts w:ascii="Times New Roman" w:hAnsi="Times New Roman" w:cs="Times New Roman"/>
          <w:sz w:val="24"/>
          <w:szCs w:val="24"/>
          <w:lang w:val="sk-SK"/>
        </w:rPr>
        <w:t> stavebnom zámere</w:t>
      </w:r>
      <w:r w:rsidRPr="0060409C">
        <w:rPr>
          <w:rFonts w:ascii="Times New Roman" w:hAnsi="Times New Roman" w:cs="Times New Roman"/>
          <w:sz w:val="24"/>
          <w:szCs w:val="24"/>
          <w:lang w:val="sk-SK"/>
        </w:rPr>
        <w:t xml:space="preserve">“. </w:t>
      </w:r>
    </w:p>
    <w:p w14:paraId="4DDAEDCB" w14:textId="77777777" w:rsidR="002E4DD9" w:rsidRPr="0060409C" w:rsidRDefault="002E4DD9" w:rsidP="0081489A">
      <w:pPr>
        <w:pStyle w:val="Odsekzoznamu"/>
        <w:spacing w:before="6" w:after="12" w:line="240" w:lineRule="auto"/>
        <w:ind w:left="630"/>
        <w:jc w:val="both"/>
        <w:rPr>
          <w:rFonts w:ascii="Times New Roman" w:hAnsi="Times New Roman" w:cs="Times New Roman"/>
          <w:sz w:val="24"/>
          <w:szCs w:val="24"/>
          <w:lang w:val="sk-SK"/>
        </w:rPr>
      </w:pPr>
      <w:bookmarkStart w:id="2307" w:name="predpis.clanok-15.bod-6"/>
    </w:p>
    <w:p w14:paraId="68B03FD8" w14:textId="7400BD54" w:rsidR="002C7003" w:rsidRPr="0060409C" w:rsidRDefault="002C7003" w:rsidP="00144395">
      <w:pPr>
        <w:pStyle w:val="Odsekzoznamu"/>
        <w:numPr>
          <w:ilvl w:val="0"/>
          <w:numId w:val="172"/>
        </w:numPr>
        <w:spacing w:before="6" w:after="12" w:line="240" w:lineRule="auto"/>
        <w:jc w:val="both"/>
        <w:rPr>
          <w:rFonts w:ascii="Times New Roman" w:hAnsi="Times New Roman" w:cs="Times New Roman"/>
          <w:sz w:val="24"/>
          <w:szCs w:val="24"/>
          <w:lang w:val="sk-SK"/>
        </w:rPr>
      </w:pPr>
      <w:bookmarkStart w:id="2308" w:name="predpis.clanok-15.bod-6.text"/>
      <w:r w:rsidRPr="0060409C">
        <w:rPr>
          <w:rFonts w:ascii="Times New Roman" w:hAnsi="Times New Roman" w:cs="Times New Roman"/>
          <w:sz w:val="24"/>
          <w:szCs w:val="24"/>
          <w:lang w:val="sk-SK"/>
        </w:rPr>
        <w:t>V § 26 ods. 1 písm. c) sa slová „trvalé užívanie“ nahrádzajú slovami „kolaudáciu stavby“.</w:t>
      </w:r>
    </w:p>
    <w:p w14:paraId="4C8E25B9" w14:textId="77777777" w:rsidR="002C7003" w:rsidRPr="0060409C" w:rsidRDefault="002C7003" w:rsidP="00C02726">
      <w:pPr>
        <w:pStyle w:val="Odsekzoznamu"/>
        <w:rPr>
          <w:rFonts w:ascii="Times New Roman" w:hAnsi="Times New Roman" w:cs="Times New Roman"/>
          <w:sz w:val="24"/>
          <w:szCs w:val="24"/>
          <w:lang w:val="sk-SK"/>
        </w:rPr>
      </w:pPr>
    </w:p>
    <w:p w14:paraId="62E16208" w14:textId="66F1E377" w:rsidR="002E4DD9" w:rsidRPr="0060409C" w:rsidRDefault="002E4DD9" w:rsidP="00144395">
      <w:pPr>
        <w:pStyle w:val="Odsekzoznamu"/>
        <w:numPr>
          <w:ilvl w:val="0"/>
          <w:numId w:val="172"/>
        </w:numPr>
        <w:spacing w:before="6" w:after="12"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26 ods. 9 sa slová „nepodlieha stavebnému konaniu“ nahrádzajú slovami „</w:t>
      </w:r>
      <w:r w:rsidR="00C66F87" w:rsidRPr="0060409C">
        <w:rPr>
          <w:rFonts w:ascii="Times New Roman" w:hAnsi="Times New Roman" w:cs="Times New Roman"/>
          <w:sz w:val="24"/>
          <w:szCs w:val="24"/>
          <w:lang w:val="sk-SK"/>
        </w:rPr>
        <w:t>nevyžaduje rozhodnutie o stavebnom zámere ani ohlásenie podľa Stavebného zákona</w:t>
      </w:r>
      <w:r w:rsidRPr="0060409C">
        <w:rPr>
          <w:rFonts w:ascii="Times New Roman" w:hAnsi="Times New Roman" w:cs="Times New Roman"/>
          <w:sz w:val="24"/>
          <w:szCs w:val="24"/>
          <w:lang w:val="sk-SK"/>
        </w:rPr>
        <w:t xml:space="preserve">“. </w:t>
      </w:r>
      <w:bookmarkEnd w:id="2308"/>
    </w:p>
    <w:p w14:paraId="7B7AAC36" w14:textId="77777777" w:rsidR="002E4DD9" w:rsidRPr="0060409C" w:rsidRDefault="002E4DD9" w:rsidP="0081489A">
      <w:pPr>
        <w:pStyle w:val="Odsekzoznamu"/>
        <w:spacing w:before="6" w:after="12" w:line="240" w:lineRule="auto"/>
        <w:ind w:left="630"/>
        <w:jc w:val="both"/>
        <w:rPr>
          <w:rFonts w:ascii="Times New Roman" w:hAnsi="Times New Roman" w:cs="Times New Roman"/>
          <w:sz w:val="24"/>
          <w:szCs w:val="24"/>
          <w:lang w:val="sk-SK"/>
        </w:rPr>
      </w:pPr>
      <w:bookmarkStart w:id="2309" w:name="predpis.clanok-15.bod-7"/>
      <w:bookmarkEnd w:id="2307"/>
    </w:p>
    <w:p w14:paraId="660A7400" w14:textId="77777777" w:rsidR="002E4DD9" w:rsidRPr="0060409C" w:rsidRDefault="002E4DD9" w:rsidP="00144395">
      <w:pPr>
        <w:pStyle w:val="Odsekzoznamu"/>
        <w:numPr>
          <w:ilvl w:val="0"/>
          <w:numId w:val="172"/>
        </w:numPr>
        <w:spacing w:before="6" w:after="12" w:line="240" w:lineRule="auto"/>
        <w:jc w:val="both"/>
        <w:rPr>
          <w:rFonts w:ascii="Times New Roman" w:hAnsi="Times New Roman" w:cs="Times New Roman"/>
          <w:sz w:val="24"/>
          <w:szCs w:val="24"/>
          <w:lang w:val="sk-SK"/>
        </w:rPr>
      </w:pPr>
      <w:bookmarkStart w:id="2310" w:name="predpis.clanok-15.bod-10.text2.citat"/>
      <w:bookmarkStart w:id="2311" w:name="predpis.clanok-15.bod-11.text"/>
      <w:bookmarkStart w:id="2312" w:name="predpis.clanok-15.bod-11"/>
      <w:bookmarkEnd w:id="2309"/>
      <w:bookmarkEnd w:id="2310"/>
      <w:r w:rsidRPr="0060409C">
        <w:rPr>
          <w:rFonts w:ascii="Times New Roman" w:hAnsi="Times New Roman" w:cs="Times New Roman"/>
          <w:sz w:val="24"/>
          <w:szCs w:val="24"/>
          <w:lang w:val="sk-SK"/>
        </w:rPr>
        <w:t xml:space="preserve">V § 53 ods. 2 písm. c) sa slová „nepodlieha stavebnému konaniu“ nahrádzajú slovami „nie je predmetom </w:t>
      </w:r>
      <w:r w:rsidR="008B7F5B" w:rsidRPr="0060409C">
        <w:rPr>
          <w:rFonts w:ascii="Times New Roman" w:hAnsi="Times New Roman" w:cs="Times New Roman"/>
          <w:sz w:val="24"/>
          <w:szCs w:val="24"/>
          <w:lang w:val="sk-SK"/>
        </w:rPr>
        <w:t>konania o stavebnom zámere</w:t>
      </w:r>
      <w:r w:rsidRPr="0060409C">
        <w:rPr>
          <w:rFonts w:ascii="Times New Roman" w:hAnsi="Times New Roman" w:cs="Times New Roman"/>
          <w:sz w:val="24"/>
          <w:szCs w:val="24"/>
          <w:lang w:val="sk-SK"/>
        </w:rPr>
        <w:t xml:space="preserve">“. </w:t>
      </w:r>
      <w:bookmarkEnd w:id="2311"/>
    </w:p>
    <w:p w14:paraId="3A111D76" w14:textId="77777777" w:rsidR="002E4DD9" w:rsidRPr="0060409C" w:rsidRDefault="002E4DD9" w:rsidP="0081489A">
      <w:pPr>
        <w:pStyle w:val="Odsekzoznamu"/>
        <w:spacing w:before="6" w:after="12" w:line="240" w:lineRule="auto"/>
        <w:ind w:left="630"/>
        <w:jc w:val="both"/>
        <w:rPr>
          <w:rFonts w:ascii="Times New Roman" w:hAnsi="Times New Roman" w:cs="Times New Roman"/>
          <w:sz w:val="24"/>
          <w:szCs w:val="24"/>
          <w:lang w:val="sk-SK"/>
        </w:rPr>
      </w:pPr>
      <w:bookmarkStart w:id="2313" w:name="predpis.clanok-15.bod-12"/>
      <w:bookmarkEnd w:id="2312"/>
    </w:p>
    <w:p w14:paraId="3DA3FC34" w14:textId="77777777" w:rsidR="002E4DD9" w:rsidRPr="0060409C" w:rsidRDefault="002E4DD9" w:rsidP="00144395">
      <w:pPr>
        <w:pStyle w:val="Odsekzoznamu"/>
        <w:numPr>
          <w:ilvl w:val="0"/>
          <w:numId w:val="172"/>
        </w:numPr>
        <w:spacing w:before="6" w:after="12" w:line="240" w:lineRule="auto"/>
        <w:jc w:val="both"/>
        <w:rPr>
          <w:rFonts w:ascii="Times New Roman" w:hAnsi="Times New Roman" w:cs="Times New Roman"/>
          <w:sz w:val="24"/>
          <w:szCs w:val="24"/>
          <w:lang w:val="sk-SK"/>
        </w:rPr>
      </w:pPr>
      <w:bookmarkStart w:id="2314" w:name="predpis.clanok-15.bod-12.text"/>
      <w:r w:rsidRPr="0060409C">
        <w:rPr>
          <w:rFonts w:ascii="Times New Roman" w:hAnsi="Times New Roman" w:cs="Times New Roman"/>
          <w:sz w:val="24"/>
          <w:szCs w:val="24"/>
          <w:lang w:val="sk-SK"/>
        </w:rPr>
        <w:t xml:space="preserve">V § 61 ods. 2 písm. a) sa na konci pripája čiarka a tieto slová: „ak </w:t>
      </w:r>
      <w:r w:rsidR="00F747B0" w:rsidRPr="0060409C">
        <w:rPr>
          <w:rFonts w:ascii="Times New Roman" w:hAnsi="Times New Roman" w:cs="Times New Roman"/>
          <w:sz w:val="24"/>
          <w:szCs w:val="24"/>
          <w:lang w:val="sk-SK"/>
        </w:rPr>
        <w:t>Stavebný zákon</w:t>
      </w:r>
      <w:r w:rsidRPr="0060409C">
        <w:rPr>
          <w:rFonts w:ascii="Times New Roman" w:hAnsi="Times New Roman" w:cs="Times New Roman"/>
          <w:sz w:val="24"/>
          <w:szCs w:val="24"/>
          <w:lang w:val="sk-SK"/>
        </w:rPr>
        <w:t xml:space="preserve"> neustanovuje inak“. </w:t>
      </w:r>
      <w:bookmarkEnd w:id="2314"/>
    </w:p>
    <w:p w14:paraId="570F238B" w14:textId="77777777" w:rsidR="002E4DD9" w:rsidRPr="0060409C" w:rsidRDefault="002E4DD9" w:rsidP="0081489A">
      <w:pPr>
        <w:pStyle w:val="Odsekzoznamu"/>
        <w:spacing w:before="6" w:after="12" w:line="240" w:lineRule="auto"/>
        <w:ind w:left="630"/>
        <w:jc w:val="both"/>
        <w:rPr>
          <w:rFonts w:ascii="Times New Roman" w:hAnsi="Times New Roman" w:cs="Times New Roman"/>
          <w:sz w:val="24"/>
          <w:szCs w:val="24"/>
          <w:lang w:val="sk-SK"/>
        </w:rPr>
      </w:pPr>
      <w:bookmarkStart w:id="2315" w:name="predpis.clanok-15.bod-14.oznacenie"/>
      <w:bookmarkStart w:id="2316" w:name="predpis.clanok-15.bod-14"/>
      <w:bookmarkEnd w:id="2313"/>
    </w:p>
    <w:p w14:paraId="7AD35E5D" w14:textId="7C913CAD" w:rsidR="002E4DD9" w:rsidRPr="0060409C" w:rsidRDefault="002E4DD9" w:rsidP="00144395">
      <w:pPr>
        <w:pStyle w:val="Odsekzoznamu"/>
        <w:numPr>
          <w:ilvl w:val="0"/>
          <w:numId w:val="172"/>
        </w:numPr>
        <w:spacing w:before="6" w:after="12" w:line="240" w:lineRule="auto"/>
        <w:jc w:val="both"/>
        <w:rPr>
          <w:rFonts w:ascii="Times New Roman" w:hAnsi="Times New Roman" w:cs="Times New Roman"/>
          <w:sz w:val="24"/>
          <w:szCs w:val="24"/>
          <w:lang w:val="sk-SK"/>
        </w:rPr>
      </w:pPr>
      <w:bookmarkStart w:id="2317" w:name="predpis.clanok-15.bod-14.text"/>
      <w:bookmarkEnd w:id="2315"/>
      <w:r w:rsidRPr="0060409C">
        <w:rPr>
          <w:rFonts w:ascii="Times New Roman" w:hAnsi="Times New Roman" w:cs="Times New Roman"/>
          <w:sz w:val="24"/>
          <w:szCs w:val="24"/>
          <w:lang w:val="sk-SK"/>
        </w:rPr>
        <w:t>V prílohe č. 6 ods</w:t>
      </w:r>
      <w:r w:rsidR="009D64EE" w:rsidRPr="0060409C">
        <w:rPr>
          <w:rFonts w:ascii="Times New Roman" w:hAnsi="Times New Roman" w:cs="Times New Roman"/>
          <w:sz w:val="24"/>
          <w:szCs w:val="24"/>
          <w:lang w:val="sk-SK"/>
        </w:rPr>
        <w:t>ek</w:t>
      </w:r>
      <w:r w:rsidRPr="0060409C">
        <w:rPr>
          <w:rFonts w:ascii="Times New Roman" w:hAnsi="Times New Roman" w:cs="Times New Roman"/>
          <w:sz w:val="24"/>
          <w:szCs w:val="24"/>
          <w:lang w:val="sk-SK"/>
        </w:rPr>
        <w:t xml:space="preserve"> 1 písmeno i) znie: </w:t>
      </w:r>
      <w:bookmarkEnd w:id="2317"/>
    </w:p>
    <w:p w14:paraId="19D811F2" w14:textId="77777777" w:rsidR="002E4DD9" w:rsidRPr="0060409C" w:rsidRDefault="002E4DD9" w:rsidP="0081489A">
      <w:pPr>
        <w:spacing w:after="0" w:line="264" w:lineRule="auto"/>
        <w:ind w:left="345" w:firstLine="285"/>
        <w:jc w:val="both"/>
        <w:rPr>
          <w:rFonts w:ascii="Times New Roman" w:hAnsi="Times New Roman" w:cs="Times New Roman"/>
          <w:sz w:val="24"/>
          <w:szCs w:val="24"/>
          <w:lang w:val="sk-SK"/>
        </w:rPr>
      </w:pPr>
      <w:bookmarkStart w:id="2318" w:name="predpis.clanok-15.bod-14.text2.citat.pis"/>
      <w:bookmarkStart w:id="2319" w:name="predpis.clanok-15.bod-14.text2.blokTextu"/>
      <w:bookmarkStart w:id="2320" w:name="predpis.clanok-15.bod-14.text2"/>
      <w:r w:rsidRPr="0060409C">
        <w:rPr>
          <w:rFonts w:ascii="Times New Roman" w:hAnsi="Times New Roman" w:cs="Times New Roman"/>
          <w:sz w:val="24"/>
          <w:szCs w:val="24"/>
          <w:lang w:val="sk-SK"/>
        </w:rPr>
        <w:t xml:space="preserve">„i) návrh stavebného zámeru podľa </w:t>
      </w:r>
      <w:r w:rsidR="005C7F7B"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121</w:t>
      </w:r>
      <w:r w:rsidRPr="0060409C">
        <w:rPr>
          <w:rFonts w:ascii="Times New Roman" w:hAnsi="Times New Roman" w:cs="Times New Roman"/>
          <w:sz w:val="24"/>
          <w:szCs w:val="24"/>
          <w:lang w:val="sk-SK"/>
        </w:rPr>
        <w:t xml:space="preserve">)“. </w:t>
      </w:r>
    </w:p>
    <w:p w14:paraId="113523A5" w14:textId="77777777" w:rsidR="002E4DD9" w:rsidRPr="0060409C" w:rsidRDefault="002E4DD9" w:rsidP="002E4DD9">
      <w:pPr>
        <w:spacing w:after="0" w:line="264" w:lineRule="auto"/>
        <w:ind w:left="270"/>
        <w:jc w:val="both"/>
        <w:rPr>
          <w:rFonts w:ascii="Times New Roman" w:hAnsi="Times New Roman" w:cs="Times New Roman"/>
          <w:sz w:val="24"/>
          <w:szCs w:val="24"/>
          <w:lang w:val="sk-SK"/>
        </w:rPr>
      </w:pPr>
      <w:bookmarkStart w:id="2321" w:name="predpis.clanok-15.bod-14.text2.citat"/>
      <w:bookmarkEnd w:id="2318"/>
      <w:bookmarkEnd w:id="2321"/>
    </w:p>
    <w:p w14:paraId="3EA5234B" w14:textId="77777777" w:rsidR="002E4DD9" w:rsidRPr="0060409C" w:rsidRDefault="002E4DD9" w:rsidP="0081489A">
      <w:pPr>
        <w:spacing w:after="0" w:line="264" w:lineRule="auto"/>
        <w:ind w:left="345" w:firstLine="285"/>
        <w:jc w:val="both"/>
        <w:rPr>
          <w:rFonts w:ascii="Times New Roman" w:hAnsi="Times New Roman" w:cs="Times New Roman"/>
          <w:sz w:val="24"/>
          <w:szCs w:val="24"/>
          <w:lang w:val="sk-SK"/>
        </w:rPr>
      </w:pPr>
      <w:bookmarkStart w:id="2322" w:name="predpis.clanok-15.bod-14.bod.oznacenie"/>
      <w:bookmarkStart w:id="2323" w:name="predpis.clanok-15.bod-14.bod.text"/>
      <w:bookmarkStart w:id="2324" w:name="predpis.clanok-15.bod-14.bod"/>
      <w:bookmarkEnd w:id="2319"/>
      <w:bookmarkEnd w:id="2320"/>
      <w:bookmarkEnd w:id="2322"/>
      <w:r w:rsidRPr="0060409C">
        <w:rPr>
          <w:rFonts w:ascii="Times New Roman" w:hAnsi="Times New Roman" w:cs="Times New Roman"/>
          <w:sz w:val="24"/>
          <w:szCs w:val="24"/>
          <w:lang w:val="sk-SK"/>
        </w:rPr>
        <w:t xml:space="preserve">Poznámka pod čiarou k odkazu 121 znie: </w:t>
      </w:r>
      <w:bookmarkEnd w:id="2323"/>
    </w:p>
    <w:p w14:paraId="6047D07B" w14:textId="77777777" w:rsidR="002E4DD9" w:rsidRPr="0060409C" w:rsidRDefault="002E4DD9" w:rsidP="0081489A">
      <w:pPr>
        <w:spacing w:after="0" w:line="264" w:lineRule="auto"/>
        <w:ind w:left="420" w:firstLine="210"/>
        <w:jc w:val="both"/>
        <w:rPr>
          <w:rFonts w:ascii="Times New Roman" w:hAnsi="Times New Roman" w:cs="Times New Roman"/>
          <w:sz w:val="24"/>
          <w:szCs w:val="24"/>
          <w:lang w:val="sk-SK"/>
        </w:rPr>
      </w:pPr>
      <w:bookmarkStart w:id="2325" w:name="predpis.clanok-15.bod-14.bod.text2.blokT"/>
      <w:bookmarkStart w:id="2326" w:name="predpis.clanok-15.bod-14.bod.text2"/>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121</w:t>
      </w:r>
      <w:r w:rsidRPr="0060409C">
        <w:rPr>
          <w:rFonts w:ascii="Times New Roman" w:hAnsi="Times New Roman" w:cs="Times New Roman"/>
          <w:sz w:val="24"/>
          <w:szCs w:val="24"/>
          <w:lang w:val="sk-SK"/>
        </w:rPr>
        <w:t xml:space="preserve">) § </w:t>
      </w:r>
      <w:r w:rsidR="005C7F7B" w:rsidRPr="0060409C">
        <w:rPr>
          <w:rFonts w:ascii="Times New Roman" w:hAnsi="Times New Roman" w:cs="Times New Roman"/>
          <w:sz w:val="24"/>
          <w:szCs w:val="24"/>
          <w:lang w:val="sk-SK"/>
        </w:rPr>
        <w:t>9</w:t>
      </w:r>
      <w:r w:rsidRPr="0060409C">
        <w:rPr>
          <w:rFonts w:ascii="Times New Roman" w:hAnsi="Times New Roman" w:cs="Times New Roman"/>
          <w:sz w:val="24"/>
          <w:szCs w:val="24"/>
          <w:lang w:val="sk-SK"/>
        </w:rPr>
        <w:t xml:space="preserve"> </w:t>
      </w:r>
      <w:r w:rsidR="005C7F7B"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 xml:space="preserve">.“. </w:t>
      </w:r>
    </w:p>
    <w:p w14:paraId="3E15EF87" w14:textId="77777777" w:rsidR="002E4DD9" w:rsidRPr="0060409C" w:rsidRDefault="002E4DD9" w:rsidP="002E4DD9">
      <w:pPr>
        <w:spacing w:after="0" w:line="264" w:lineRule="auto"/>
        <w:ind w:left="345"/>
        <w:jc w:val="both"/>
        <w:rPr>
          <w:rFonts w:ascii="Times New Roman" w:hAnsi="Times New Roman" w:cs="Times New Roman"/>
          <w:sz w:val="24"/>
          <w:szCs w:val="24"/>
          <w:lang w:val="sk-SK"/>
        </w:rPr>
      </w:pPr>
      <w:bookmarkStart w:id="2327" w:name="predpis.clanok-15.bod-14.bod.text2.citat"/>
      <w:bookmarkEnd w:id="2327"/>
    </w:p>
    <w:p w14:paraId="6A92D6A5" w14:textId="6AD1BA2C" w:rsidR="002E4DD9" w:rsidRPr="0060409C" w:rsidRDefault="002E4DD9" w:rsidP="00144395">
      <w:pPr>
        <w:pStyle w:val="Odsekzoznamu"/>
        <w:widowControl w:val="0"/>
        <w:numPr>
          <w:ilvl w:val="0"/>
          <w:numId w:val="172"/>
        </w:numPr>
        <w:spacing w:before="6" w:after="12" w:line="240" w:lineRule="auto"/>
        <w:jc w:val="both"/>
        <w:rPr>
          <w:rFonts w:ascii="Times New Roman" w:hAnsi="Times New Roman" w:cs="Times New Roman"/>
          <w:sz w:val="24"/>
          <w:szCs w:val="24"/>
          <w:lang w:val="sk-SK"/>
        </w:rPr>
      </w:pPr>
      <w:bookmarkStart w:id="2328" w:name="predpis.clanok-15.bod-15.text"/>
      <w:bookmarkEnd w:id="2316"/>
      <w:bookmarkEnd w:id="2324"/>
      <w:bookmarkEnd w:id="2325"/>
      <w:bookmarkEnd w:id="2326"/>
      <w:r w:rsidRPr="0060409C">
        <w:rPr>
          <w:rFonts w:ascii="Times New Roman" w:hAnsi="Times New Roman" w:cs="Times New Roman"/>
          <w:sz w:val="24"/>
          <w:szCs w:val="24"/>
          <w:lang w:val="sk-SK"/>
        </w:rPr>
        <w:t>V prílohe č. 6 ods</w:t>
      </w:r>
      <w:r w:rsidR="009D64EE" w:rsidRPr="0060409C">
        <w:rPr>
          <w:rFonts w:ascii="Times New Roman" w:hAnsi="Times New Roman" w:cs="Times New Roman"/>
          <w:sz w:val="24"/>
          <w:szCs w:val="24"/>
          <w:lang w:val="sk-SK"/>
        </w:rPr>
        <w:t>ek</w:t>
      </w:r>
      <w:r w:rsidRPr="0060409C">
        <w:rPr>
          <w:rFonts w:ascii="Times New Roman" w:hAnsi="Times New Roman" w:cs="Times New Roman"/>
          <w:sz w:val="24"/>
          <w:szCs w:val="24"/>
          <w:lang w:val="sk-SK"/>
        </w:rPr>
        <w:t xml:space="preserve"> 2 písmeno a) znie: </w:t>
      </w:r>
      <w:bookmarkEnd w:id="2328"/>
    </w:p>
    <w:p w14:paraId="1E417885" w14:textId="77777777" w:rsidR="002E4DD9" w:rsidRPr="0060409C" w:rsidRDefault="002E4DD9" w:rsidP="008131D4">
      <w:pPr>
        <w:widowControl w:val="0"/>
        <w:spacing w:after="0" w:line="240" w:lineRule="auto"/>
        <w:ind w:left="345" w:firstLine="285"/>
        <w:jc w:val="both"/>
        <w:rPr>
          <w:rFonts w:ascii="Times New Roman" w:hAnsi="Times New Roman" w:cs="Times New Roman"/>
          <w:sz w:val="24"/>
          <w:szCs w:val="24"/>
          <w:lang w:val="sk-SK"/>
        </w:rPr>
      </w:pPr>
      <w:bookmarkStart w:id="2329" w:name="predpis.clanok-15.bod-15.text2.citat.pis"/>
      <w:r w:rsidRPr="0060409C">
        <w:rPr>
          <w:rFonts w:ascii="Times New Roman" w:hAnsi="Times New Roman" w:cs="Times New Roman"/>
          <w:sz w:val="24"/>
          <w:szCs w:val="24"/>
          <w:lang w:val="sk-SK"/>
        </w:rPr>
        <w:t xml:space="preserve">„a) projekt stavby podľa </w:t>
      </w:r>
      <w:r w:rsidR="00CA21A5" w:rsidRPr="0060409C">
        <w:rPr>
          <w:rFonts w:ascii="Times New Roman" w:hAnsi="Times New Roman" w:cs="Times New Roman"/>
          <w:sz w:val="24"/>
          <w:szCs w:val="24"/>
          <w:lang w:val="sk-SK"/>
        </w:rPr>
        <w:t>Stavebného zákona</w:t>
      </w: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121</w:t>
      </w:r>
      <w:r w:rsidRPr="0060409C">
        <w:rPr>
          <w:rFonts w:ascii="Times New Roman" w:hAnsi="Times New Roman" w:cs="Times New Roman"/>
          <w:sz w:val="24"/>
          <w:szCs w:val="24"/>
          <w:lang w:val="sk-SK"/>
        </w:rPr>
        <w:t xml:space="preserve">)“. </w:t>
      </w:r>
    </w:p>
    <w:p w14:paraId="5145B0DC" w14:textId="658E9417" w:rsidR="008131D4" w:rsidRPr="0060409C" w:rsidRDefault="00110B37" w:rsidP="00110B37">
      <w:pPr>
        <w:pStyle w:val="Nadpis1"/>
        <w:keepNext w:val="0"/>
        <w:keepLines w:val="0"/>
        <w:widowControl w:val="0"/>
        <w:numPr>
          <w:ilvl w:val="0"/>
          <w:numId w:val="6"/>
        </w:numPr>
        <w:spacing w:line="240" w:lineRule="auto"/>
        <w:rPr>
          <w:sz w:val="24"/>
          <w:szCs w:val="24"/>
        </w:rPr>
      </w:pPr>
      <w:r w:rsidRPr="0060409C">
        <w:rPr>
          <w:sz w:val="24"/>
          <w:szCs w:val="24"/>
        </w:rPr>
        <w:t xml:space="preserve"> </w:t>
      </w:r>
    </w:p>
    <w:p w14:paraId="2CE1B715" w14:textId="77777777" w:rsidR="00110B37" w:rsidRPr="0060409C" w:rsidRDefault="00110B37" w:rsidP="00110B37">
      <w:pPr>
        <w:pStyle w:val="Odsekzoznamu"/>
        <w:ind w:left="426"/>
        <w:rPr>
          <w:rFonts w:ascii="Times New Roman" w:hAnsi="Times New Roman" w:cs="Times New Roman"/>
          <w:sz w:val="24"/>
          <w:szCs w:val="24"/>
        </w:rPr>
      </w:pPr>
      <w:r w:rsidRPr="0060409C">
        <w:rPr>
          <w:rFonts w:ascii="Times New Roman" w:hAnsi="Times New Roman" w:cs="Times New Roman"/>
          <w:sz w:val="24"/>
          <w:szCs w:val="24"/>
        </w:rPr>
        <w:t>Zákon č. 205/2023 Z. z. o zmene a doplnení niektorých zákonov v súvislosti s reformou stavebnej legislatívy v znení zákona č. 46/2024 Z. z., zákona č. 204/2024 Z. z. a zákona č. .../2025 Z. z. sa mení takto:</w:t>
      </w:r>
    </w:p>
    <w:p w14:paraId="6A397A77" w14:textId="77777777" w:rsidR="00110B37" w:rsidRPr="0060409C" w:rsidRDefault="00110B37" w:rsidP="00110B37">
      <w:pPr>
        <w:pStyle w:val="Odsekzoznamu"/>
        <w:ind w:left="426"/>
        <w:rPr>
          <w:rFonts w:ascii="Times New Roman" w:hAnsi="Times New Roman" w:cs="Times New Roman"/>
          <w:sz w:val="24"/>
          <w:szCs w:val="24"/>
        </w:rPr>
      </w:pPr>
    </w:p>
    <w:p w14:paraId="3A1C1F44" w14:textId="77777777" w:rsidR="00110B37" w:rsidRPr="0060409C" w:rsidRDefault="00110B37" w:rsidP="00110B37">
      <w:pPr>
        <w:pStyle w:val="Odsekzoznamu"/>
        <w:numPr>
          <w:ilvl w:val="0"/>
          <w:numId w:val="187"/>
        </w:numPr>
        <w:spacing w:after="0" w:line="240" w:lineRule="auto"/>
        <w:jc w:val="both"/>
        <w:rPr>
          <w:rFonts w:ascii="Times New Roman" w:hAnsi="Times New Roman" w:cs="Times New Roman"/>
          <w:sz w:val="24"/>
          <w:szCs w:val="24"/>
        </w:rPr>
      </w:pPr>
      <w:r w:rsidRPr="0060409C">
        <w:rPr>
          <w:rFonts w:ascii="Times New Roman" w:hAnsi="Times New Roman" w:cs="Times New Roman"/>
          <w:sz w:val="24"/>
          <w:szCs w:val="24"/>
        </w:rPr>
        <w:t>V čl. XVIII sa vypúšťajú body 2 až 6.</w:t>
      </w:r>
    </w:p>
    <w:p w14:paraId="63E84D17" w14:textId="77777777" w:rsidR="00110B37" w:rsidRPr="0060409C" w:rsidRDefault="00110B37" w:rsidP="00110B37">
      <w:pPr>
        <w:pStyle w:val="Odsekzoznamu"/>
        <w:ind w:left="786"/>
        <w:rPr>
          <w:rFonts w:ascii="Times New Roman" w:hAnsi="Times New Roman" w:cs="Times New Roman"/>
          <w:sz w:val="24"/>
          <w:szCs w:val="24"/>
        </w:rPr>
      </w:pPr>
    </w:p>
    <w:p w14:paraId="61E25FF1" w14:textId="4D826235" w:rsidR="00110B37" w:rsidRPr="0060409C" w:rsidRDefault="00110B37" w:rsidP="00110B37">
      <w:pPr>
        <w:pStyle w:val="Odsekzoznamu"/>
        <w:numPr>
          <w:ilvl w:val="0"/>
          <w:numId w:val="187"/>
        </w:numPr>
        <w:spacing w:after="0" w:line="240" w:lineRule="auto"/>
        <w:jc w:val="both"/>
        <w:rPr>
          <w:rFonts w:ascii="Times New Roman" w:hAnsi="Times New Roman" w:cs="Times New Roman"/>
          <w:sz w:val="24"/>
          <w:szCs w:val="24"/>
        </w:rPr>
      </w:pPr>
      <w:r w:rsidRPr="0060409C">
        <w:rPr>
          <w:rFonts w:ascii="Times New Roman" w:hAnsi="Times New Roman" w:cs="Times New Roman"/>
          <w:sz w:val="24"/>
          <w:szCs w:val="24"/>
        </w:rPr>
        <w:t>V čl. LX sa slová „104, čl. XIII bodov 3, 5 až 7, 10 a 14 a čl. XVIII bodov 2 až 6“ nahrádzajú slovami „104 a čl. XIII bodov 3, 5 až 7, 10 a 14“.</w:t>
      </w:r>
    </w:p>
    <w:p w14:paraId="29D42DB8" w14:textId="77777777" w:rsidR="00110B37" w:rsidRPr="0060409C" w:rsidRDefault="00110B37" w:rsidP="00110B37">
      <w:pPr>
        <w:rPr>
          <w:rFonts w:ascii="Times New Roman" w:hAnsi="Times New Roman" w:cs="Times New Roman"/>
          <w:sz w:val="24"/>
          <w:szCs w:val="24"/>
          <w:lang w:val="sk-SK"/>
        </w:rPr>
      </w:pPr>
    </w:p>
    <w:bookmarkEnd w:id="2329"/>
    <w:p w14:paraId="70EA4460" w14:textId="77777777" w:rsidR="00397295" w:rsidRPr="00390F21" w:rsidRDefault="00397295" w:rsidP="00737FC6">
      <w:pPr>
        <w:pStyle w:val="Nadpis1"/>
        <w:keepNext w:val="0"/>
        <w:keepLines w:val="0"/>
        <w:widowControl w:val="0"/>
        <w:numPr>
          <w:ilvl w:val="0"/>
          <w:numId w:val="6"/>
        </w:numPr>
        <w:spacing w:line="240" w:lineRule="auto"/>
        <w:rPr>
          <w:sz w:val="24"/>
          <w:szCs w:val="24"/>
        </w:rPr>
      </w:pPr>
    </w:p>
    <w:p w14:paraId="664E0D56" w14:textId="77777777" w:rsidR="00397295" w:rsidRPr="0060409C" w:rsidRDefault="00397295" w:rsidP="00737FC6">
      <w:pPr>
        <w:pStyle w:val="Nadpis2"/>
        <w:keepNext w:val="0"/>
        <w:keepLines w:val="0"/>
        <w:widowControl w:val="0"/>
        <w:spacing w:line="240" w:lineRule="auto"/>
        <w:rPr>
          <w:sz w:val="24"/>
          <w:szCs w:val="24"/>
        </w:rPr>
      </w:pPr>
      <w:r w:rsidRPr="00390F21">
        <w:rPr>
          <w:sz w:val="24"/>
          <w:szCs w:val="24"/>
        </w:rPr>
        <w:t xml:space="preserve">Zákon č. 526/2023 Z. z. o pomoci pri splácaní úveru na bývanie a o zmene a doplnení niektorých zákonov v znení zákona č. </w:t>
      </w:r>
      <w:r w:rsidRPr="0060409C">
        <w:rPr>
          <w:sz w:val="24"/>
          <w:szCs w:val="24"/>
        </w:rPr>
        <w:t>106/2024 Z. z. sa mení takto:</w:t>
      </w:r>
    </w:p>
    <w:p w14:paraId="5B627CD3" w14:textId="77777777" w:rsidR="00397295" w:rsidRPr="0060409C" w:rsidRDefault="00B001CC" w:rsidP="00737FC6">
      <w:pPr>
        <w:pStyle w:val="Odsekzoznamu"/>
        <w:widowControl w:val="0"/>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1d znie:</w:t>
      </w:r>
      <w:r w:rsidR="00397295" w:rsidRPr="0060409C">
        <w:rPr>
          <w:rFonts w:ascii="Times New Roman" w:hAnsi="Times New Roman" w:cs="Times New Roman"/>
          <w:sz w:val="24"/>
          <w:szCs w:val="24"/>
          <w:lang w:val="sk-SK"/>
        </w:rPr>
        <w:t xml:space="preserve"> </w:t>
      </w:r>
    </w:p>
    <w:p w14:paraId="6C5B89A9" w14:textId="77777777" w:rsidR="00397295" w:rsidRPr="0060409C" w:rsidRDefault="00B001CC" w:rsidP="00397295">
      <w:pPr>
        <w:pStyle w:val="Odsekzoznamu"/>
        <w:spacing w:before="6" w:after="12" w:line="240" w:lineRule="auto"/>
        <w:ind w:left="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1d</w:t>
      </w:r>
      <w:r w:rsidRPr="0060409C">
        <w:rPr>
          <w:rFonts w:ascii="Times New Roman" w:hAnsi="Times New Roman" w:cs="Times New Roman"/>
          <w:sz w:val="24"/>
          <w:szCs w:val="24"/>
          <w:lang w:val="sk-SK"/>
        </w:rPr>
        <w:t>) § 5 Stavebného zákona.“.</w:t>
      </w:r>
    </w:p>
    <w:p w14:paraId="0EBCFE86" w14:textId="77777777" w:rsidR="00397295" w:rsidRPr="0060409C" w:rsidRDefault="00397295" w:rsidP="00020D77">
      <w:pPr>
        <w:pStyle w:val="Odsekzoznamu"/>
        <w:spacing w:before="6" w:after="12" w:line="240" w:lineRule="auto"/>
        <w:ind w:left="630"/>
        <w:jc w:val="both"/>
        <w:rPr>
          <w:rFonts w:ascii="Times New Roman" w:hAnsi="Times New Roman" w:cs="Times New Roman"/>
          <w:sz w:val="24"/>
          <w:szCs w:val="24"/>
          <w:lang w:val="sk-SK"/>
        </w:rPr>
      </w:pPr>
    </w:p>
    <w:p w14:paraId="037D2457" w14:textId="77777777" w:rsidR="00676B77" w:rsidRPr="0060409C" w:rsidRDefault="00676B77" w:rsidP="008149E5">
      <w:pPr>
        <w:pStyle w:val="Nadpis1"/>
        <w:numPr>
          <w:ilvl w:val="0"/>
          <w:numId w:val="6"/>
        </w:numPr>
        <w:rPr>
          <w:sz w:val="24"/>
          <w:szCs w:val="24"/>
        </w:rPr>
      </w:pPr>
    </w:p>
    <w:p w14:paraId="72E7BFEB" w14:textId="77777777" w:rsidR="00676B77" w:rsidRPr="0060409C" w:rsidRDefault="00676B77" w:rsidP="00676B77">
      <w:pPr>
        <w:pStyle w:val="Nadpis2"/>
        <w:rPr>
          <w:sz w:val="24"/>
          <w:szCs w:val="24"/>
        </w:rPr>
      </w:pPr>
      <w:r w:rsidRPr="0060409C">
        <w:rPr>
          <w:sz w:val="24"/>
          <w:szCs w:val="24"/>
        </w:rPr>
        <w:t>Zákon č. 142/2024 Z. z. o mimoriadnych opatreniach pre strategické investície a pre výstavbu transeurópskej dopravnej siete a o zmene a doplnení niektorých zákonov</w:t>
      </w:r>
      <w:r w:rsidR="00240565" w:rsidRPr="0060409C">
        <w:rPr>
          <w:sz w:val="24"/>
          <w:szCs w:val="24"/>
        </w:rPr>
        <w:t xml:space="preserve"> v znení zákona č. </w:t>
      </w:r>
      <w:r w:rsidR="00E6355F" w:rsidRPr="0060409C">
        <w:rPr>
          <w:sz w:val="24"/>
          <w:szCs w:val="24"/>
        </w:rPr>
        <w:t>350</w:t>
      </w:r>
      <w:r w:rsidR="00240565" w:rsidRPr="0060409C">
        <w:rPr>
          <w:sz w:val="24"/>
          <w:szCs w:val="24"/>
        </w:rPr>
        <w:t xml:space="preserve">/2024 Z. z. </w:t>
      </w:r>
      <w:r w:rsidRPr="0060409C">
        <w:rPr>
          <w:sz w:val="24"/>
          <w:szCs w:val="24"/>
        </w:rPr>
        <w:t xml:space="preserve">sa mení </w:t>
      </w:r>
      <w:r w:rsidR="00064675" w:rsidRPr="0060409C">
        <w:rPr>
          <w:sz w:val="24"/>
          <w:szCs w:val="24"/>
        </w:rPr>
        <w:t xml:space="preserve">a dopĺňa </w:t>
      </w:r>
      <w:r w:rsidRPr="0060409C">
        <w:rPr>
          <w:sz w:val="24"/>
          <w:szCs w:val="24"/>
        </w:rPr>
        <w:t>takto:</w:t>
      </w:r>
    </w:p>
    <w:p w14:paraId="0C65973C" w14:textId="77777777" w:rsidR="00206C71" w:rsidRPr="0060409C" w:rsidRDefault="00206C71" w:rsidP="00144395">
      <w:pPr>
        <w:pStyle w:val="Odsekzoznamu"/>
        <w:numPr>
          <w:ilvl w:val="0"/>
          <w:numId w:val="117"/>
        </w:num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4 ods. 2 písm. c) sa za slovo „mapy“ vkladajú slová „alebo zobrazením situácie stavby na kópii z katastrálnej mapy“.</w:t>
      </w:r>
    </w:p>
    <w:p w14:paraId="30678EE5" w14:textId="77777777" w:rsidR="00206C71" w:rsidRPr="0060409C" w:rsidRDefault="00206C71" w:rsidP="00206C71">
      <w:pPr>
        <w:spacing w:after="0" w:line="240" w:lineRule="auto"/>
        <w:jc w:val="both"/>
        <w:rPr>
          <w:rFonts w:ascii="Times New Roman" w:hAnsi="Times New Roman" w:cs="Times New Roman"/>
          <w:sz w:val="24"/>
          <w:szCs w:val="24"/>
          <w:u w:val="single"/>
          <w:lang w:val="sk-SK"/>
        </w:rPr>
      </w:pPr>
    </w:p>
    <w:p w14:paraId="0FE1C694" w14:textId="0AE01775" w:rsidR="00206C71" w:rsidRPr="0060409C" w:rsidRDefault="00206C71" w:rsidP="00144395">
      <w:pPr>
        <w:pStyle w:val="Odsekzoznamu"/>
        <w:numPr>
          <w:ilvl w:val="0"/>
          <w:numId w:val="117"/>
        </w:num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4 ods. 2 písm. g) sa za slov</w:t>
      </w:r>
      <w:r w:rsidR="00483173" w:rsidRPr="0060409C">
        <w:rPr>
          <w:rFonts w:ascii="Times New Roman" w:hAnsi="Times New Roman" w:cs="Times New Roman"/>
          <w:sz w:val="24"/>
          <w:szCs w:val="24"/>
          <w:lang w:val="sk-SK"/>
        </w:rPr>
        <w:t>á</w:t>
      </w:r>
      <w:r w:rsidRPr="0060409C">
        <w:rPr>
          <w:rFonts w:ascii="Times New Roman" w:hAnsi="Times New Roman" w:cs="Times New Roman"/>
          <w:sz w:val="24"/>
          <w:szCs w:val="24"/>
          <w:lang w:val="sk-SK"/>
        </w:rPr>
        <w:t xml:space="preserve"> „ciele investičného projektu“ vkladá čiarka a slová ,,finančné zdroje, ľudské zdroje a spravidla aj merateľné kvalitatívne a kvantitatívne prínosy“.</w:t>
      </w:r>
    </w:p>
    <w:p w14:paraId="638BD802" w14:textId="77777777" w:rsidR="00206C71" w:rsidRPr="0060409C" w:rsidRDefault="00206C71" w:rsidP="00206C71">
      <w:pPr>
        <w:spacing w:after="0" w:line="240" w:lineRule="auto"/>
        <w:rPr>
          <w:rFonts w:ascii="Times New Roman" w:hAnsi="Times New Roman" w:cs="Times New Roman"/>
          <w:sz w:val="24"/>
          <w:szCs w:val="24"/>
          <w:lang w:val="sk-SK"/>
        </w:rPr>
      </w:pPr>
    </w:p>
    <w:p w14:paraId="06EAA011" w14:textId="77777777" w:rsidR="00206C71" w:rsidRPr="0060409C" w:rsidRDefault="00206C71" w:rsidP="00144395">
      <w:pPr>
        <w:pStyle w:val="Odsekzoznamu"/>
        <w:numPr>
          <w:ilvl w:val="0"/>
          <w:numId w:val="117"/>
        </w:num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4 ods. 6 sa na konci pripája táto veta: „Lehota podľa odseku 9 neplynie.“.</w:t>
      </w:r>
    </w:p>
    <w:p w14:paraId="720B6FC2" w14:textId="77777777" w:rsidR="00206C71" w:rsidRPr="0060409C" w:rsidRDefault="00206C71" w:rsidP="00206C71">
      <w:pPr>
        <w:spacing w:after="0" w:line="240" w:lineRule="auto"/>
        <w:jc w:val="both"/>
        <w:rPr>
          <w:rFonts w:ascii="Times New Roman" w:hAnsi="Times New Roman" w:cs="Times New Roman"/>
          <w:sz w:val="24"/>
          <w:szCs w:val="24"/>
          <w:u w:val="single"/>
          <w:lang w:val="sk-SK"/>
        </w:rPr>
      </w:pPr>
    </w:p>
    <w:p w14:paraId="3BCB5F89" w14:textId="77777777" w:rsidR="00206C71" w:rsidRPr="0060409C" w:rsidRDefault="00206C71" w:rsidP="00144395">
      <w:pPr>
        <w:pStyle w:val="Odsekzoznamu"/>
        <w:numPr>
          <w:ilvl w:val="0"/>
          <w:numId w:val="117"/>
        </w:num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5 ods. 3 sa slová „stavebného konania“ nahrádzajú slovami „konania podľa Stavebného zákona“.</w:t>
      </w:r>
    </w:p>
    <w:p w14:paraId="041CE091" w14:textId="77777777" w:rsidR="00206C71" w:rsidRPr="0060409C" w:rsidRDefault="00206C71" w:rsidP="00206C71">
      <w:pPr>
        <w:pStyle w:val="Odsekzoznamu"/>
        <w:spacing w:after="0" w:line="240" w:lineRule="auto"/>
        <w:jc w:val="both"/>
        <w:rPr>
          <w:rFonts w:ascii="Times New Roman" w:hAnsi="Times New Roman" w:cs="Times New Roman"/>
          <w:sz w:val="24"/>
          <w:szCs w:val="24"/>
          <w:lang w:val="sk-SK"/>
        </w:rPr>
      </w:pPr>
    </w:p>
    <w:p w14:paraId="62DFCD53" w14:textId="77777777" w:rsidR="00206C71" w:rsidRPr="0060409C" w:rsidRDefault="00206C71" w:rsidP="00144395">
      <w:pPr>
        <w:pStyle w:val="Odsekzoznamu"/>
        <w:numPr>
          <w:ilvl w:val="0"/>
          <w:numId w:val="117"/>
        </w:num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13 znie:</w:t>
      </w:r>
    </w:p>
    <w:p w14:paraId="3ED4E143" w14:textId="77777777" w:rsidR="00206C71" w:rsidRPr="0060409C" w:rsidRDefault="00206C71" w:rsidP="00206C71">
      <w:pPr>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13</w:t>
      </w:r>
      <w:r w:rsidRPr="0060409C">
        <w:rPr>
          <w:rFonts w:ascii="Times New Roman" w:hAnsi="Times New Roman" w:cs="Times New Roman"/>
          <w:sz w:val="24"/>
          <w:szCs w:val="24"/>
          <w:lang w:val="sk-SK"/>
        </w:rPr>
        <w:t>) § 29 ods. 1 a 2 Stavebného zákona.“.</w:t>
      </w:r>
    </w:p>
    <w:p w14:paraId="07D2A7B4" w14:textId="77777777" w:rsidR="00206C71" w:rsidRPr="0060409C" w:rsidRDefault="00206C71" w:rsidP="00206C71">
      <w:pPr>
        <w:spacing w:after="0" w:line="240" w:lineRule="auto"/>
        <w:jc w:val="both"/>
        <w:rPr>
          <w:rFonts w:ascii="Times New Roman" w:hAnsi="Times New Roman" w:cs="Times New Roman"/>
          <w:sz w:val="24"/>
          <w:szCs w:val="24"/>
          <w:lang w:val="sk-SK"/>
        </w:rPr>
      </w:pPr>
    </w:p>
    <w:p w14:paraId="7773B99B" w14:textId="0A118F5B" w:rsidR="008F2CF2" w:rsidRPr="0060409C" w:rsidRDefault="008F2CF2" w:rsidP="0060409C">
      <w:pPr>
        <w:pStyle w:val="Odsekzoznamu"/>
        <w:numPr>
          <w:ilvl w:val="0"/>
          <w:numId w:val="117"/>
        </w:numPr>
        <w:spacing w:after="0"/>
        <w:jc w:val="both"/>
        <w:rPr>
          <w:rFonts w:ascii="Times New Roman" w:hAnsi="Times New Roman" w:cs="Times New Roman"/>
          <w:sz w:val="24"/>
          <w:szCs w:val="24"/>
        </w:rPr>
      </w:pPr>
      <w:r w:rsidRPr="0060409C">
        <w:rPr>
          <w:rFonts w:ascii="Times New Roman" w:hAnsi="Times New Roman" w:cs="Times New Roman"/>
          <w:sz w:val="24"/>
          <w:szCs w:val="24"/>
        </w:rPr>
        <w:t>Doterajší text § 9 sa označuje ako odsek 1 a dopĺňa sa odsekom 2, ktorý znie:</w:t>
      </w:r>
    </w:p>
    <w:p w14:paraId="2DA470F0" w14:textId="77777777" w:rsidR="008F2CF2" w:rsidRPr="0060409C" w:rsidRDefault="008F2CF2" w:rsidP="008F2CF2">
      <w:pPr>
        <w:spacing w:after="0"/>
        <w:jc w:val="both"/>
        <w:rPr>
          <w:rFonts w:ascii="Times New Roman" w:hAnsi="Times New Roman" w:cs="Times New Roman"/>
          <w:sz w:val="24"/>
          <w:szCs w:val="24"/>
        </w:rPr>
      </w:pPr>
    </w:p>
    <w:p w14:paraId="514E2C81" w14:textId="46B62ED2" w:rsidR="008F2CF2" w:rsidRPr="0060409C" w:rsidRDefault="008F2CF2" w:rsidP="0060409C">
      <w:pPr>
        <w:spacing w:after="0" w:line="240" w:lineRule="auto"/>
        <w:ind w:left="630"/>
        <w:jc w:val="both"/>
        <w:rPr>
          <w:rFonts w:ascii="Times New Roman" w:hAnsi="Times New Roman" w:cs="Times New Roman"/>
          <w:sz w:val="24"/>
          <w:szCs w:val="24"/>
        </w:rPr>
      </w:pPr>
      <w:r w:rsidRPr="0060409C">
        <w:rPr>
          <w:rFonts w:ascii="Times New Roman" w:hAnsi="Times New Roman" w:cs="Times New Roman"/>
          <w:sz w:val="24"/>
          <w:szCs w:val="24"/>
        </w:rPr>
        <w:t>„(2)</w:t>
      </w:r>
      <w:r w:rsidR="00140C12" w:rsidRPr="0060409C">
        <w:rPr>
          <w:rFonts w:ascii="Times New Roman" w:hAnsi="Times New Roman" w:cs="Times New Roman"/>
          <w:sz w:val="24"/>
          <w:szCs w:val="24"/>
        </w:rPr>
        <w:t xml:space="preserve"> Dňom vydania osvedčenia zanikajú práva tretích osôb k nehnuteľnostiam vo vlastníctve investora </w:t>
      </w:r>
      <w:r w:rsidR="00140C12" w:rsidRPr="0060409C">
        <w:rPr>
          <w:rFonts w:ascii="Times New Roman" w:hAnsi="Times New Roman" w:cs="Times New Roman"/>
          <w:bCs/>
          <w:sz w:val="24"/>
          <w:szCs w:val="24"/>
        </w:rPr>
        <w:t xml:space="preserve">uvedeným v osvedčení </w:t>
      </w:r>
      <w:r w:rsidR="00140C12" w:rsidRPr="0060409C">
        <w:rPr>
          <w:rFonts w:ascii="Times New Roman" w:hAnsi="Times New Roman" w:cs="Times New Roman"/>
          <w:sz w:val="24"/>
          <w:szCs w:val="24"/>
        </w:rPr>
        <w:t>okrem zákonných vecných bremien a investor je oprávnený predmetné nehnuteľnosti vypratať. Majetkové ujmy tretích osôb vyplývajúce zo zániku ich práv k nehnuteľnostiam podľa prvej vety vyrovná investor.</w:t>
      </w:r>
      <w:r w:rsidRPr="0060409C">
        <w:rPr>
          <w:rFonts w:ascii="Times New Roman" w:hAnsi="Times New Roman" w:cs="Times New Roman"/>
          <w:sz w:val="24"/>
          <w:szCs w:val="24"/>
        </w:rPr>
        <w:t>”.</w:t>
      </w:r>
    </w:p>
    <w:p w14:paraId="4F1B3B68" w14:textId="77777777" w:rsidR="008F2CF2" w:rsidRPr="0060409C" w:rsidRDefault="008F2CF2" w:rsidP="0060409C">
      <w:pPr>
        <w:spacing w:after="0" w:line="240" w:lineRule="auto"/>
        <w:ind w:left="630"/>
        <w:jc w:val="both"/>
        <w:rPr>
          <w:rFonts w:ascii="Times New Roman" w:hAnsi="Times New Roman" w:cs="Times New Roman"/>
          <w:sz w:val="24"/>
          <w:szCs w:val="24"/>
          <w:lang w:val="sk-SK"/>
        </w:rPr>
      </w:pPr>
    </w:p>
    <w:p w14:paraId="37784822" w14:textId="13377347" w:rsidR="00206C71" w:rsidRPr="0060409C" w:rsidRDefault="00206C71" w:rsidP="00144395">
      <w:pPr>
        <w:pStyle w:val="Odsekzoznamu"/>
        <w:numPr>
          <w:ilvl w:val="0"/>
          <w:numId w:val="117"/>
        </w:numPr>
        <w:spacing w:after="0" w:line="240" w:lineRule="auto"/>
        <w:jc w:val="both"/>
        <w:rPr>
          <w:rFonts w:ascii="Times New Roman" w:hAnsi="Times New Roman" w:cs="Times New Roman"/>
          <w:sz w:val="24"/>
          <w:szCs w:val="24"/>
          <w:lang w:val="sk-SK"/>
        </w:rPr>
      </w:pPr>
      <w:r w:rsidRPr="00390F21">
        <w:rPr>
          <w:rFonts w:ascii="Times New Roman" w:hAnsi="Times New Roman" w:cs="Times New Roman"/>
          <w:sz w:val="24"/>
          <w:szCs w:val="24"/>
          <w:lang w:val="sk-SK"/>
        </w:rPr>
        <w:t>V § 12 ods. 7 sa slová „stavebné povolenie na strategickú investíciu bolo zrušené alebo stratilo“ nahrádzajú slovami ,,overovacia doložka na strategickú investíciu sa zrušila alebo stratila“.</w:t>
      </w:r>
    </w:p>
    <w:p w14:paraId="1C740C7B" w14:textId="77777777" w:rsidR="00206C71" w:rsidRPr="0060409C" w:rsidRDefault="00206C71" w:rsidP="00206C71">
      <w:pPr>
        <w:pStyle w:val="Odsekzoznamu"/>
        <w:spacing w:after="0" w:line="240" w:lineRule="auto"/>
        <w:jc w:val="both"/>
        <w:rPr>
          <w:rFonts w:ascii="Times New Roman" w:hAnsi="Times New Roman" w:cs="Times New Roman"/>
          <w:sz w:val="24"/>
          <w:szCs w:val="24"/>
          <w:lang w:val="sk-SK"/>
        </w:rPr>
      </w:pPr>
    </w:p>
    <w:p w14:paraId="2B0F9324" w14:textId="77777777" w:rsidR="00206C71" w:rsidRPr="0060409C" w:rsidRDefault="00206C71" w:rsidP="00144395">
      <w:pPr>
        <w:pStyle w:val="Odsekzoznamu"/>
        <w:numPr>
          <w:ilvl w:val="0"/>
          <w:numId w:val="117"/>
        </w:num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14 vrátane nadpisu znie:</w:t>
      </w:r>
    </w:p>
    <w:p w14:paraId="0F8C985C" w14:textId="77777777" w:rsidR="00206C71" w:rsidRPr="0060409C" w:rsidRDefault="00206C71" w:rsidP="00206C71">
      <w:pPr>
        <w:spacing w:after="0" w:line="240" w:lineRule="auto"/>
        <w:ind w:left="709"/>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 14</w:t>
      </w:r>
    </w:p>
    <w:p w14:paraId="1FBDB174" w14:textId="77777777" w:rsidR="00206C71" w:rsidRPr="0060409C" w:rsidRDefault="00206C71" w:rsidP="00206C71">
      <w:pPr>
        <w:spacing w:after="0" w:line="240" w:lineRule="auto"/>
        <w:ind w:left="709"/>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Konania podľa Stavebného zákona</w:t>
      </w:r>
    </w:p>
    <w:p w14:paraId="75485C7D" w14:textId="7EB128DB" w:rsidR="00206C71" w:rsidRPr="0060409C"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Záväzné stanovisko podľa osobitného predpisu</w:t>
      </w:r>
      <w:r w:rsidRPr="0060409C">
        <w:rPr>
          <w:rFonts w:ascii="Times New Roman" w:hAnsi="Times New Roman" w:cs="Times New Roman"/>
          <w:sz w:val="24"/>
          <w:szCs w:val="24"/>
          <w:vertAlign w:val="superscript"/>
          <w:lang w:val="sk-SK"/>
        </w:rPr>
        <w:t>40</w:t>
      </w:r>
      <w:r w:rsidRPr="0060409C">
        <w:rPr>
          <w:rFonts w:ascii="Times New Roman" w:hAnsi="Times New Roman" w:cs="Times New Roman"/>
          <w:sz w:val="24"/>
          <w:szCs w:val="24"/>
          <w:lang w:val="sk-SK"/>
        </w:rPr>
        <w:t>) vyjadrujúce súlad stavebného zámeru so záväznou časťou územnoplánovacej dokumentácie sa na realizáciu strategickej investície, na ktor</w:t>
      </w:r>
      <w:r w:rsidR="003C40F0" w:rsidRPr="0060409C">
        <w:rPr>
          <w:rFonts w:ascii="Times New Roman" w:hAnsi="Times New Roman" w:cs="Times New Roman"/>
          <w:sz w:val="24"/>
          <w:szCs w:val="24"/>
          <w:lang w:val="sk-SK"/>
        </w:rPr>
        <w:t>ú</w:t>
      </w:r>
      <w:r w:rsidRPr="0060409C">
        <w:rPr>
          <w:rFonts w:ascii="Times New Roman" w:hAnsi="Times New Roman" w:cs="Times New Roman"/>
          <w:sz w:val="24"/>
          <w:szCs w:val="24"/>
          <w:lang w:val="sk-SK"/>
        </w:rPr>
        <w:t xml:space="preserve"> bolo vydané osvedčenie nevyžaduje. </w:t>
      </w:r>
    </w:p>
    <w:p w14:paraId="74110AC3" w14:textId="0110F021" w:rsidR="00206C71" w:rsidRPr="0060409C"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Lehota na vydanie záväzného stanoviska dotknutého orgánu</w:t>
      </w:r>
      <w:r w:rsidRPr="0060409C">
        <w:rPr>
          <w:rFonts w:ascii="Times New Roman" w:hAnsi="Times New Roman" w:cs="Times New Roman"/>
          <w:sz w:val="24"/>
          <w:szCs w:val="24"/>
          <w:vertAlign w:val="superscript"/>
          <w:lang w:val="sk-SK"/>
        </w:rPr>
        <w:t>41</w:t>
      </w: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 xml:space="preserve"> </w:t>
      </w:r>
      <w:r w:rsidRPr="0060409C">
        <w:rPr>
          <w:rFonts w:ascii="Times New Roman" w:hAnsi="Times New Roman" w:cs="Times New Roman"/>
          <w:sz w:val="24"/>
          <w:szCs w:val="24"/>
          <w:lang w:val="sk-SK"/>
        </w:rPr>
        <w:t>a na vydanie záväzného vyjadrenia dotknutej právnickej osoby</w:t>
      </w:r>
      <w:r w:rsidRPr="0060409C">
        <w:rPr>
          <w:rFonts w:ascii="Times New Roman" w:hAnsi="Times New Roman" w:cs="Times New Roman"/>
          <w:sz w:val="24"/>
          <w:szCs w:val="24"/>
          <w:vertAlign w:val="superscript"/>
          <w:lang w:val="sk-SK"/>
        </w:rPr>
        <w:t>42</w:t>
      </w:r>
      <w:r w:rsidRPr="0060409C">
        <w:rPr>
          <w:rFonts w:ascii="Times New Roman" w:hAnsi="Times New Roman" w:cs="Times New Roman"/>
          <w:sz w:val="24"/>
          <w:szCs w:val="24"/>
          <w:lang w:val="sk-SK"/>
        </w:rPr>
        <w:t>) je 30 dní odo dňa doručenia žiadosti</w:t>
      </w:r>
      <w:r w:rsidR="00520783" w:rsidRPr="0060409C">
        <w:rPr>
          <w:rFonts w:ascii="Times New Roman" w:hAnsi="Times New Roman" w:cs="Times New Roman"/>
          <w:sz w:val="24"/>
          <w:szCs w:val="24"/>
          <w:lang w:val="sk-SK"/>
        </w:rPr>
        <w:t xml:space="preserve"> o vydanie záväzného stanoviska</w:t>
      </w:r>
      <w:r w:rsidRPr="0060409C">
        <w:rPr>
          <w:rFonts w:ascii="Times New Roman" w:hAnsi="Times New Roman" w:cs="Times New Roman"/>
          <w:sz w:val="24"/>
          <w:szCs w:val="24"/>
          <w:lang w:val="sk-SK"/>
        </w:rPr>
        <w:t>. Na neskôr podané záväzné stanovisko stavebný úrad neprihliada. Na námietky účastníkov konania týkajúce sa nesúladu záväzných stanovísk stavebný úrad neprihliada.</w:t>
      </w:r>
    </w:p>
    <w:p w14:paraId="4CD6D57F" w14:textId="77777777" w:rsidR="00206C71" w:rsidRPr="0060409C"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žiadosť na začatie konania o stavebnom zámere neobsahuje predpísané náležitosti, stavebný úrad vyzve do siedmich dní odo dňa doručenia žiadosti stavebníka, aby žiadosť v určenej lehote doplnil a upozorní ho, že inak konanie zastaví.</w:t>
      </w:r>
    </w:p>
    <w:p w14:paraId="68C95050" w14:textId="77777777" w:rsidR="00206C71" w:rsidRPr="0060409C"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Stavebný úrad oznámi začatie konania o stavebnom zámere do dvoch pracovných dní odo dňa, keď je žiadosť úplná.</w:t>
      </w:r>
    </w:p>
    <w:p w14:paraId="0E1AEB7A" w14:textId="77777777" w:rsidR="00206C71" w:rsidRPr="0060409C"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Stavebný úrad doručuje oznámenie o začatí konania o stavebnom zámere vlastníkom pozemných stavieb, ktoré majú byť asanované, a ktorí majú aktivovanú elektronickú schránku elektronicky podľa zákona o e-Governmente, s úložnou lehotou sedem dní, inak doručuje do vlastných rúk prostredníctvom poštového podniku ako doporučená zásielka s doručenkou a poznámkou „do vlastných rúk“ s odbernou lehotou sedem dní.</w:t>
      </w:r>
    </w:p>
    <w:p w14:paraId="39C855B4" w14:textId="77777777" w:rsidR="00206C71" w:rsidRPr="0060409C"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sú záväzné stanoviská vzájomne rozporné a ak sa nepodarí odstrániť rozpor medzi nimi dohodou na ústnom pojednávaní, správny orgán si bez prerušenia konania vyžiada stanoviská od ich príslušných najbližšie nadriadených orgánov, ktoré ich sú povinné vydať do 15 dní odo dňa doručenia žiadosti. Ak nedôjde k odstránenie rozporu alebo ak dotknutý orgán nemá nadriadený orgán, správny orgán požiada o odstránenie rozporu úrad po dohode s príslušnými ústrednými orgánmi štátnej správy a územnej samosprávy do 15 dní odo dňa doručenia ich stanovísk.</w:t>
      </w:r>
    </w:p>
    <w:p w14:paraId="558C9E93" w14:textId="51F0A584" w:rsidR="00206C71" w:rsidRPr="0060409C"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Účastníci konania, ktorým postavenie </w:t>
      </w:r>
      <w:r w:rsidR="009C4179" w:rsidRPr="0060409C">
        <w:rPr>
          <w:rFonts w:ascii="Times New Roman" w:hAnsi="Times New Roman" w:cs="Times New Roman"/>
          <w:sz w:val="24"/>
          <w:szCs w:val="24"/>
          <w:lang w:val="sk-SK"/>
        </w:rPr>
        <w:t>účastníka konania</w:t>
      </w:r>
      <w:r w:rsidR="001E0527" w:rsidRPr="0060409C">
        <w:rPr>
          <w:rFonts w:ascii="Times New Roman" w:hAnsi="Times New Roman" w:cs="Times New Roman"/>
          <w:sz w:val="24"/>
          <w:szCs w:val="24"/>
          <w:lang w:val="sk-SK"/>
        </w:rPr>
        <w:t xml:space="preserve"> </w:t>
      </w:r>
      <w:r w:rsidRPr="0060409C">
        <w:rPr>
          <w:rFonts w:ascii="Times New Roman" w:hAnsi="Times New Roman" w:cs="Times New Roman"/>
          <w:sz w:val="24"/>
          <w:szCs w:val="24"/>
          <w:lang w:val="sk-SK"/>
        </w:rPr>
        <w:t>vyplýva z osobitného predpisu,</w:t>
      </w:r>
      <w:r w:rsidRPr="0060409C">
        <w:rPr>
          <w:rFonts w:ascii="Times New Roman" w:hAnsi="Times New Roman" w:cs="Times New Roman"/>
          <w:sz w:val="24"/>
          <w:szCs w:val="24"/>
          <w:vertAlign w:val="superscript"/>
          <w:lang w:val="sk-SK"/>
        </w:rPr>
        <w:t>44</w:t>
      </w:r>
      <w:r w:rsidRPr="0060409C">
        <w:rPr>
          <w:rFonts w:ascii="Times New Roman" w:hAnsi="Times New Roman" w:cs="Times New Roman"/>
          <w:sz w:val="24"/>
          <w:szCs w:val="24"/>
          <w:lang w:val="sk-SK"/>
        </w:rPr>
        <w:t>) môžu namietať len nesúlad žiadosti o vydanie rozhodnutia o stavebnom zámere s rozhodnutím vydaným podľa osobitného predpisu;</w:t>
      </w:r>
      <w:r w:rsidRPr="0060409C">
        <w:rPr>
          <w:rFonts w:ascii="Times New Roman" w:hAnsi="Times New Roman" w:cs="Times New Roman"/>
          <w:sz w:val="24"/>
          <w:szCs w:val="24"/>
          <w:vertAlign w:val="superscript"/>
          <w:lang w:val="sk-SK"/>
        </w:rPr>
        <w:t>28</w:t>
      </w:r>
      <w:r w:rsidRPr="0060409C">
        <w:rPr>
          <w:rFonts w:ascii="Times New Roman" w:hAnsi="Times New Roman" w:cs="Times New Roman"/>
          <w:sz w:val="24"/>
          <w:szCs w:val="24"/>
          <w:lang w:val="sk-SK"/>
        </w:rPr>
        <w:t>) na ostatné námietky stavebný úrad neprihliada.</w:t>
      </w:r>
    </w:p>
    <w:p w14:paraId="0EAC527C" w14:textId="77777777" w:rsidR="00206C71" w:rsidRPr="0060409C"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Na námietky účastníkov konania týkajúce sa nesúladu záväzných stanovísk stavebný úrad neprihliada. </w:t>
      </w:r>
    </w:p>
    <w:p w14:paraId="03E513CD" w14:textId="77777777" w:rsidR="00206C71" w:rsidRPr="0060409C"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Stavebný úrad rozhoduje o vylúčení účastníka konania o stavebnom zámere bez prerušenia konania. V prípade podania odvolania proti rozhodnutiu o vylúčení účastníka konania o stavebnom zámere stavebný úrad nie je oprávnený konanie prerušiť; v takom prípade rozhodnutie o stavebnom zámere nenadobudne právoplatnosť skôr ako nastane právoplatnosť rozhodnutia o vylúčení účastníka konania o stavebnom zámere. </w:t>
      </w:r>
    </w:p>
    <w:p w14:paraId="06354E28" w14:textId="6089ED4D" w:rsidR="00206C71" w:rsidRPr="0060409C"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Ak stavebník pred vydaním rozhodnutia o stavebnom zámere preukázal, že má vlastnícke </w:t>
      </w:r>
      <w:r w:rsidR="00FA1254" w:rsidRPr="0060409C">
        <w:rPr>
          <w:rFonts w:ascii="Times New Roman" w:hAnsi="Times New Roman" w:cs="Times New Roman"/>
          <w:sz w:val="24"/>
          <w:szCs w:val="24"/>
          <w:lang w:val="sk-SK"/>
        </w:rPr>
        <w:t xml:space="preserve">právo </w:t>
      </w:r>
      <w:r w:rsidRPr="0060409C">
        <w:rPr>
          <w:rFonts w:ascii="Times New Roman" w:hAnsi="Times New Roman" w:cs="Times New Roman"/>
          <w:sz w:val="24"/>
          <w:szCs w:val="24"/>
          <w:lang w:val="sk-SK"/>
        </w:rPr>
        <w:t>alebo iné právo k pozemku, na ktorom sa má uskutočniť stavba strategickej investície alebo podal návrh na vyvlastnenie podľa všeobecného predpisu o vyvlastnení alebo návrh na vydanie medzitýmneho rozhodnutia na taký pozemok alebo má priznanú predbežnú držbu takého pozemku podľa tohto zákona alebo má vlastnícke právo alebo iné právo k pozemnej stavbe, ktorá má byť asanovaná, možno odkladný účinok odvolania proti rozhodnutiu o stavebnom zámere a rozhodnutiu o zmene rozhodnutia o stavebnom zámere, ktorou sa dopĺňa stavebný zámer líniovej stavby o podzemné vedenie verejnej elektronickej komunikačnej siete, vylúčiť.</w:t>
      </w:r>
    </w:p>
    <w:p w14:paraId="46040E3A" w14:textId="05F8C730" w:rsidR="00206C71" w:rsidRPr="0060409C"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Dotknutý orgán je povinný vydať doložku súladu k projektu stavby v lehote 30 dní odo dňa doručenia žiadosti</w:t>
      </w:r>
      <w:r w:rsidR="00520783" w:rsidRPr="0060409C">
        <w:rPr>
          <w:rFonts w:ascii="Times New Roman" w:hAnsi="Times New Roman" w:cs="Times New Roman"/>
          <w:sz w:val="24"/>
          <w:szCs w:val="24"/>
          <w:lang w:val="sk-SK"/>
        </w:rPr>
        <w:t xml:space="preserve"> o vydanie doložky súladu k projektu stavby</w:t>
      </w:r>
      <w:r w:rsidRPr="0060409C">
        <w:rPr>
          <w:rFonts w:ascii="Times New Roman" w:hAnsi="Times New Roman" w:cs="Times New Roman"/>
          <w:sz w:val="24"/>
          <w:szCs w:val="24"/>
          <w:lang w:val="sk-SK"/>
        </w:rPr>
        <w:t>. Ak dotknutý orgán nevydá doložku súladu v lehote podľa prvej vety, predpokladá sa, že požiadavky zo záväzného stanoviska k stavebnému zámeru sú splnené a že vydal súhlasnú doložku súladu.</w:t>
      </w:r>
    </w:p>
    <w:p w14:paraId="24A29BAB" w14:textId="77777777" w:rsidR="00206C71" w:rsidRPr="0060409C"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Ak stavebník nie je vlastníkom pozemku, na ktorom sa má uskutočniť strategická investícia, alebo nemá k pozemku iné právo, k žiadosti o overenie projektu stavby priloží doklady preukazujúce začatie vyvlastňovacieho konania podľa všeobecného predpisu o vyvlastnení alebo podá žiadosť podľa § 15. </w:t>
      </w:r>
    </w:p>
    <w:p w14:paraId="0D3AA55F" w14:textId="77777777" w:rsidR="00206C71" w:rsidRPr="0060409C"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stavebník nie je vlastníkom pozemnej stavby, ktorá má byť pri stavbe strategickej investície asanovaná, alebo nemá k stavbe iné právo, k žiadosti o overenie projektu stavby priloží doklady preukazujúce začatie vyvlastňovacieho konania podľa všeobecného predpisu o vyvlastnení alebo podá žiadosť podľa § 15.</w:t>
      </w:r>
    </w:p>
    <w:p w14:paraId="1DE6F479" w14:textId="77777777" w:rsidR="00206C71" w:rsidRPr="0060409C"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 pozemku, ku ktorému stavebník pred vydaním overovacej doložky podľa odseku 12 nenadobudol vlastnícke právo alebo iné právo,</w:t>
      </w:r>
      <w:r w:rsidRPr="0060409C">
        <w:rPr>
          <w:rFonts w:ascii="Times New Roman" w:hAnsi="Times New Roman" w:cs="Times New Roman"/>
          <w:sz w:val="24"/>
          <w:szCs w:val="24"/>
          <w:vertAlign w:val="superscript"/>
          <w:lang w:val="sk-SK"/>
        </w:rPr>
        <w:t>13</w:t>
      </w:r>
      <w:r w:rsidRPr="0060409C">
        <w:rPr>
          <w:rFonts w:ascii="Times New Roman" w:hAnsi="Times New Roman" w:cs="Times New Roman"/>
          <w:sz w:val="24"/>
          <w:szCs w:val="24"/>
          <w:lang w:val="sk-SK"/>
        </w:rPr>
        <w:t xml:space="preserve">) môže stavebník uskutočňovať stavbu strategickej investície podľa overeného projektu stavby až po tom, ako sa stane vlastníkom pozemku alebo k pozemku nadobudne iné právo, okrem prác v rozsahu vymedzenom v rozhodnutí o predbežnej držbe podľa § 12. </w:t>
      </w:r>
    </w:p>
    <w:p w14:paraId="403D79F5" w14:textId="77777777" w:rsidR="00206C71" w:rsidRPr="0060409C"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Inú ako pozemnú stavbu, ku ktorej stavebník pred vydaním overovacej doložky nenadobudol vlastnícke právo alebo iné právo,</w:t>
      </w:r>
      <w:r w:rsidRPr="0060409C">
        <w:rPr>
          <w:rFonts w:ascii="Times New Roman" w:hAnsi="Times New Roman" w:cs="Times New Roman"/>
          <w:sz w:val="24"/>
          <w:szCs w:val="24"/>
          <w:vertAlign w:val="superscript"/>
          <w:lang w:val="sk-SK"/>
        </w:rPr>
        <w:t>13</w:t>
      </w:r>
      <w:r w:rsidRPr="0060409C">
        <w:rPr>
          <w:rFonts w:ascii="Times New Roman" w:hAnsi="Times New Roman" w:cs="Times New Roman"/>
          <w:sz w:val="24"/>
          <w:szCs w:val="24"/>
          <w:lang w:val="sk-SK"/>
        </w:rPr>
        <w:t xml:space="preserve">) môže stavebník podľa overeného projektu stavby asanovať až po tom, ako sa stane vlastníkom stavby alebo k stavbe nadobudne iné právo, okrem prác v rozsahu vymedzenom v rozhodnutí o predbežnej držbe podľa § 12. </w:t>
      </w:r>
    </w:p>
    <w:p w14:paraId="117C8818" w14:textId="77777777" w:rsidR="00206C71" w:rsidRPr="0060409C"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Súčasťou overovacej doložky sú všetky súvisiace rozhodnutia všetkých stavebných úradov, a to povolenia na odstránenie pozemných stavieb na území strategickej investície, ktoré je nevyhnutné asanovať, a povolenia na uskutočnenie súčastí strategickej investície a vyvolaných úprav.</w:t>
      </w:r>
      <w:r w:rsidRPr="0060409C">
        <w:rPr>
          <w:rFonts w:ascii="Times New Roman" w:hAnsi="Times New Roman" w:cs="Times New Roman"/>
          <w:sz w:val="24"/>
          <w:szCs w:val="24"/>
          <w:vertAlign w:val="superscript"/>
          <w:lang w:val="sk-SK"/>
        </w:rPr>
        <w:t>45</w:t>
      </w:r>
      <w:r w:rsidRPr="0060409C">
        <w:rPr>
          <w:rFonts w:ascii="Times New Roman" w:hAnsi="Times New Roman" w:cs="Times New Roman"/>
          <w:sz w:val="24"/>
          <w:szCs w:val="24"/>
          <w:lang w:val="sk-SK"/>
        </w:rPr>
        <w:t xml:space="preserve">) </w:t>
      </w:r>
    </w:p>
    <w:p w14:paraId="717DBD42" w14:textId="77777777" w:rsidR="00206C71" w:rsidRPr="0060409C"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Overovacia doložka stráca platnosť, ak sa so stavebnými prácami nezačalo do piatich rokov odo dňa jej vydania, ak stavebný úrad neurčil na začatie stavby dlhšiu lehotu. Stavebný úrad môže v odôvodnených prípadoch na žiadosť stavebníka predĺžiť platnosť overovacej doložky najviac o päť rokov. Lehota na začatie stavby strategickej investície na pozemku, ku ktorému stavebník pred vydaním overovacej doložky nenadobudol vlastnícke právo alebo iné právo a ktorý je predmetom vyvlastňovacieho konania podľa všeobecného predpisu o vyvlastnení, počas trvania vyvlastňovacieho konania neplynie. </w:t>
      </w:r>
    </w:p>
    <w:p w14:paraId="7FD2842F" w14:textId="77777777" w:rsidR="00206C71" w:rsidRPr="0060409C"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pri stavbe strategickej investície je realizované vedenie elektronickej komunikačnej siete, elektrické, vodovodné, kanalizačné alebo iné vedenie ako vyvolaná úprava, vzniká vo verejnom záujme na účely tohto zákona k pozemkom dotknutým realizáciou tohto vedenia v rozsahu podľa geometrického plánu právo zodpovedajúce vecnému bremenu v prospech vlastníka vedenia elektronickej komunikačnej siete, elektrického, vodovodného, kanalizačného a iného vedenia, a to dňom nadobudnutia právoplatnosti povolenia na predčasné užívanie stavby</w:t>
      </w:r>
      <w:r w:rsidRPr="0060409C">
        <w:rPr>
          <w:rFonts w:ascii="Times New Roman" w:hAnsi="Times New Roman" w:cs="Times New Roman"/>
          <w:sz w:val="24"/>
          <w:szCs w:val="24"/>
          <w:vertAlign w:val="superscript"/>
          <w:lang w:val="sk-SK"/>
        </w:rPr>
        <w:t>46</w:t>
      </w:r>
      <w:r w:rsidRPr="0060409C">
        <w:rPr>
          <w:rFonts w:ascii="Times New Roman" w:hAnsi="Times New Roman" w:cs="Times New Roman"/>
          <w:sz w:val="24"/>
          <w:szCs w:val="24"/>
          <w:lang w:val="sk-SK"/>
        </w:rPr>
        <w:t>) alebo kolaudačného osvedčenia</w:t>
      </w:r>
      <w:r w:rsidRPr="0060409C">
        <w:rPr>
          <w:rFonts w:ascii="Times New Roman" w:hAnsi="Times New Roman" w:cs="Times New Roman"/>
          <w:sz w:val="24"/>
          <w:szCs w:val="24"/>
          <w:vertAlign w:val="superscript"/>
          <w:lang w:val="sk-SK"/>
        </w:rPr>
        <w:t>47</w:t>
      </w:r>
      <w:r w:rsidRPr="0060409C">
        <w:rPr>
          <w:rFonts w:ascii="Times New Roman" w:hAnsi="Times New Roman" w:cs="Times New Roman"/>
          <w:sz w:val="24"/>
          <w:szCs w:val="24"/>
          <w:lang w:val="sk-SK"/>
        </w:rPr>
        <w:t>) pre toto vedenie podľa toho, ktorá z týchto skutočností nastane skôr. Návrh na vykonanie záznamu do katastra nehnuteľností</w:t>
      </w:r>
      <w:r w:rsidRPr="0060409C">
        <w:rPr>
          <w:rFonts w:ascii="Times New Roman" w:hAnsi="Times New Roman" w:cs="Times New Roman"/>
          <w:sz w:val="24"/>
          <w:szCs w:val="24"/>
          <w:vertAlign w:val="superscript"/>
          <w:lang w:val="sk-SK"/>
        </w:rPr>
        <w:t>48</w:t>
      </w:r>
      <w:r w:rsidRPr="0060409C">
        <w:rPr>
          <w:rFonts w:ascii="Times New Roman" w:hAnsi="Times New Roman" w:cs="Times New Roman"/>
          <w:sz w:val="24"/>
          <w:szCs w:val="24"/>
          <w:lang w:val="sk-SK"/>
        </w:rPr>
        <w:t>) je povinný podať stavebník. Prílohou návrhu na vykonanie záznamu do katastra nehnuteľností je právoplatné povolenie na predčasné užívanie stavby alebo kolaudačné osvedčenie a súhlas budúceho vlastníka siete s vykonaním záznamu v katastri nehnuteľností. Vlastník nehnuteľnosti má za zriadenie vecného bremena a za obmedzenie vlastníckeho práva nárok na primeranú náhradu, ktorá sa poskytne jednorazovo, stanovenú na základe znaleckého posudku;</w:t>
      </w:r>
      <w:r w:rsidRPr="0060409C">
        <w:rPr>
          <w:rFonts w:ascii="Times New Roman" w:hAnsi="Times New Roman" w:cs="Times New Roman"/>
          <w:sz w:val="24"/>
          <w:szCs w:val="24"/>
          <w:vertAlign w:val="superscript"/>
          <w:lang w:val="sk-SK"/>
        </w:rPr>
        <w:t>49</w:t>
      </w:r>
      <w:r w:rsidRPr="0060409C">
        <w:rPr>
          <w:rFonts w:ascii="Times New Roman" w:hAnsi="Times New Roman" w:cs="Times New Roman"/>
          <w:sz w:val="24"/>
          <w:szCs w:val="24"/>
          <w:lang w:val="sk-SK"/>
        </w:rPr>
        <w:t>) náhrada sa poskytne za výmeru, v ktorej je vlastník obmedzený pri obvyklom užívaní nehnuteľnosti v dôsledku uplatnenia vecného bremena stavebníkom. Primeranú náhradu uhradí vlastníkovi nehnuteľnosti stavebník. Nárok na primeranú náhradu možno uplatniť u stavebníka do dvoch rokov odo dňa, keď sa vlastník nehnuteľnosti o uplatnení zákonného vecného bremena stavebníkom dozvedel, najneskôr však do troch rokov odo dňa vykonania zápisu vecného bremena do katastra nehnuteľností. Stavebník je povinný do troch mesiacov písomne oznámiť vlastníkovi nehnuteľnosti vykonanie zápisu vecného bremena do katastra nehnuteľností.“.</w:t>
      </w:r>
    </w:p>
    <w:p w14:paraId="4A25FEFA" w14:textId="77777777" w:rsidR="00206C71" w:rsidRPr="0060409C" w:rsidRDefault="00206C71" w:rsidP="00206C71">
      <w:pPr>
        <w:widowControl w:val="0"/>
        <w:autoSpaceDE w:val="0"/>
        <w:autoSpaceDN w:val="0"/>
        <w:adjustRightInd w:val="0"/>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 </w:t>
      </w:r>
    </w:p>
    <w:p w14:paraId="2EB3990F" w14:textId="1C1BE60D" w:rsidR="00206C71" w:rsidRPr="0060409C" w:rsidRDefault="00206C71" w:rsidP="00EB5447">
      <w:pPr>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Poznámky pod čiarou k odkazom 41, 42, 46 a 47 znejú:</w:t>
      </w:r>
    </w:p>
    <w:p w14:paraId="3B039EEE" w14:textId="4B307F98" w:rsidR="00206C71" w:rsidRPr="0060409C" w:rsidRDefault="00206C71" w:rsidP="00EB5447">
      <w:pPr>
        <w:widowControl w:val="0"/>
        <w:autoSpaceDE w:val="0"/>
        <w:autoSpaceDN w:val="0"/>
        <w:adjustRightInd w:val="0"/>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41</w:t>
      </w:r>
      <w:r w:rsidRPr="0060409C">
        <w:rPr>
          <w:rFonts w:ascii="Times New Roman" w:hAnsi="Times New Roman" w:cs="Times New Roman"/>
          <w:sz w:val="24"/>
          <w:szCs w:val="24"/>
          <w:lang w:val="sk-SK"/>
        </w:rPr>
        <w:t>) § 21 Stavebného zákona.</w:t>
      </w:r>
    </w:p>
    <w:p w14:paraId="50B3C6A7" w14:textId="77777777" w:rsidR="00206C71" w:rsidRPr="0060409C" w:rsidRDefault="00206C71" w:rsidP="00206C71">
      <w:pPr>
        <w:widowControl w:val="0"/>
        <w:autoSpaceDE w:val="0"/>
        <w:autoSpaceDN w:val="0"/>
        <w:adjustRightInd w:val="0"/>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42</w:t>
      </w:r>
      <w:r w:rsidRPr="0060409C">
        <w:rPr>
          <w:rFonts w:ascii="Times New Roman" w:hAnsi="Times New Roman" w:cs="Times New Roman"/>
          <w:sz w:val="24"/>
          <w:szCs w:val="24"/>
          <w:lang w:val="sk-SK"/>
        </w:rPr>
        <w:t>) § 22 Stavebného zákona</w:t>
      </w:r>
    </w:p>
    <w:p w14:paraId="10383B65" w14:textId="764503E8" w:rsidR="00206C71" w:rsidRPr="0060409C" w:rsidRDefault="00206C71" w:rsidP="00EB5447">
      <w:pPr>
        <w:widowControl w:val="0"/>
        <w:autoSpaceDE w:val="0"/>
        <w:autoSpaceDN w:val="0"/>
        <w:adjustRightInd w:val="0"/>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46</w:t>
      </w:r>
      <w:r w:rsidRPr="0060409C">
        <w:rPr>
          <w:rFonts w:ascii="Times New Roman" w:hAnsi="Times New Roman" w:cs="Times New Roman"/>
          <w:sz w:val="24"/>
          <w:szCs w:val="24"/>
          <w:lang w:val="sk-SK"/>
        </w:rPr>
        <w:t>) § 70 Stavebného zákona</w:t>
      </w:r>
    </w:p>
    <w:p w14:paraId="584B397A" w14:textId="700058D1" w:rsidR="00206C71" w:rsidRPr="0060409C" w:rsidRDefault="00206C71" w:rsidP="00EB5447">
      <w:pPr>
        <w:widowControl w:val="0"/>
        <w:autoSpaceDE w:val="0"/>
        <w:autoSpaceDN w:val="0"/>
        <w:adjustRightInd w:val="0"/>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47</w:t>
      </w:r>
      <w:r w:rsidRPr="0060409C">
        <w:rPr>
          <w:rFonts w:ascii="Times New Roman" w:hAnsi="Times New Roman" w:cs="Times New Roman"/>
          <w:sz w:val="24"/>
          <w:szCs w:val="24"/>
          <w:lang w:val="sk-SK"/>
        </w:rPr>
        <w:t>) § 67 Stavebného zákona.“.</w:t>
      </w:r>
    </w:p>
    <w:p w14:paraId="58E8E877" w14:textId="77777777" w:rsidR="00206C71" w:rsidRPr="0060409C" w:rsidRDefault="00206C71" w:rsidP="00206C71">
      <w:pPr>
        <w:widowControl w:val="0"/>
        <w:autoSpaceDE w:val="0"/>
        <w:autoSpaceDN w:val="0"/>
        <w:adjustRightInd w:val="0"/>
        <w:spacing w:after="0" w:line="240" w:lineRule="auto"/>
        <w:jc w:val="both"/>
        <w:rPr>
          <w:rFonts w:ascii="Times New Roman" w:hAnsi="Times New Roman" w:cs="Times New Roman"/>
          <w:sz w:val="24"/>
          <w:szCs w:val="24"/>
          <w:lang w:val="sk-SK"/>
        </w:rPr>
      </w:pPr>
    </w:p>
    <w:p w14:paraId="7A2B13B0" w14:textId="2B4B4697" w:rsidR="00206C71" w:rsidRPr="0060409C" w:rsidRDefault="00206C71" w:rsidP="00EB5447">
      <w:pPr>
        <w:widowControl w:val="0"/>
        <w:autoSpaceDE w:val="0"/>
        <w:autoSpaceDN w:val="0"/>
        <w:adjustRightInd w:val="0"/>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43 sa vypúšťa.</w:t>
      </w:r>
    </w:p>
    <w:p w14:paraId="619F4DCF" w14:textId="77777777" w:rsidR="00206C71" w:rsidRPr="0060409C" w:rsidRDefault="00206C71" w:rsidP="00206C71">
      <w:pPr>
        <w:widowControl w:val="0"/>
        <w:autoSpaceDE w:val="0"/>
        <w:autoSpaceDN w:val="0"/>
        <w:adjustRightInd w:val="0"/>
        <w:spacing w:after="0" w:line="240" w:lineRule="auto"/>
        <w:jc w:val="both"/>
        <w:rPr>
          <w:rFonts w:ascii="Times New Roman" w:hAnsi="Times New Roman" w:cs="Times New Roman"/>
          <w:sz w:val="24"/>
          <w:szCs w:val="24"/>
          <w:lang w:val="sk-SK"/>
        </w:rPr>
      </w:pPr>
    </w:p>
    <w:p w14:paraId="3778D63E" w14:textId="77777777" w:rsidR="00206C71" w:rsidRPr="0060409C" w:rsidRDefault="00206C71" w:rsidP="00144395">
      <w:pPr>
        <w:pStyle w:val="Odsekzoznamu"/>
        <w:numPr>
          <w:ilvl w:val="0"/>
          <w:numId w:val="117"/>
        </w:num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Nadpis § 15 znie: „Osobitné ustanovenia o spoločnom konaní vo veci vydania rozhodnutia o stavebnom zámere a medzitýmneho rozhodnutia“.</w:t>
      </w:r>
    </w:p>
    <w:p w14:paraId="31BFCC69" w14:textId="77777777" w:rsidR="00206C71" w:rsidRPr="0060409C" w:rsidRDefault="00206C71" w:rsidP="00206C71">
      <w:pPr>
        <w:pStyle w:val="Odsekzoznamu"/>
        <w:spacing w:after="0" w:line="240" w:lineRule="auto"/>
        <w:ind w:left="630"/>
        <w:jc w:val="both"/>
        <w:rPr>
          <w:rFonts w:ascii="Times New Roman" w:hAnsi="Times New Roman" w:cs="Times New Roman"/>
          <w:sz w:val="24"/>
          <w:szCs w:val="24"/>
          <w:lang w:val="sk-SK"/>
        </w:rPr>
      </w:pPr>
    </w:p>
    <w:p w14:paraId="2611A15A" w14:textId="77777777" w:rsidR="00206C71" w:rsidRPr="0060409C" w:rsidRDefault="00206C71" w:rsidP="00144395">
      <w:pPr>
        <w:pStyle w:val="Odsekzoznamu"/>
        <w:numPr>
          <w:ilvl w:val="0"/>
          <w:numId w:val="117"/>
        </w:num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15 ods. 1 sa slová „stavebné povolenie“ nahrádzajú slovami „vydanie rozhodnutia o stavebnom zámere“.</w:t>
      </w:r>
    </w:p>
    <w:p w14:paraId="0D67BEEF" w14:textId="77777777" w:rsidR="00206C71" w:rsidRPr="0060409C" w:rsidRDefault="00206C71" w:rsidP="00206C71">
      <w:pPr>
        <w:pStyle w:val="Odsekzoznamu"/>
        <w:spacing w:after="0" w:line="240" w:lineRule="auto"/>
        <w:ind w:left="630"/>
        <w:jc w:val="both"/>
        <w:rPr>
          <w:rFonts w:ascii="Times New Roman" w:hAnsi="Times New Roman" w:cs="Times New Roman"/>
          <w:sz w:val="24"/>
          <w:szCs w:val="24"/>
          <w:lang w:val="sk-SK"/>
        </w:rPr>
      </w:pPr>
    </w:p>
    <w:p w14:paraId="60148401" w14:textId="77777777" w:rsidR="00206C71" w:rsidRPr="0060409C" w:rsidRDefault="00206C71" w:rsidP="00144395">
      <w:pPr>
        <w:pStyle w:val="Odsekzoznamu"/>
        <w:numPr>
          <w:ilvl w:val="0"/>
          <w:numId w:val="117"/>
        </w:num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15 ods. 3 sa slová „so stavebným konaním o stavebnom zámere“ nahrádzajú slovami „s konaním o stavebnom zámere“.</w:t>
      </w:r>
    </w:p>
    <w:p w14:paraId="0E190883" w14:textId="77777777" w:rsidR="00206C71" w:rsidRPr="0060409C" w:rsidRDefault="00206C71" w:rsidP="00206C71">
      <w:pPr>
        <w:pStyle w:val="Odsekzoznamu"/>
        <w:spacing w:after="0" w:line="240" w:lineRule="auto"/>
        <w:ind w:left="630"/>
        <w:jc w:val="both"/>
        <w:rPr>
          <w:rFonts w:ascii="Times New Roman" w:hAnsi="Times New Roman" w:cs="Times New Roman"/>
          <w:sz w:val="24"/>
          <w:szCs w:val="24"/>
          <w:lang w:val="sk-SK"/>
        </w:rPr>
      </w:pPr>
    </w:p>
    <w:p w14:paraId="71683D83" w14:textId="77777777" w:rsidR="00206C71" w:rsidRPr="0060409C" w:rsidRDefault="00206C71" w:rsidP="00144395">
      <w:pPr>
        <w:pStyle w:val="Odsekzoznamu"/>
        <w:numPr>
          <w:ilvl w:val="0"/>
          <w:numId w:val="117"/>
        </w:num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17 vrátane nadpisu znie:</w:t>
      </w:r>
    </w:p>
    <w:p w14:paraId="470CC612" w14:textId="77777777" w:rsidR="00206C71" w:rsidRPr="0060409C" w:rsidRDefault="00206C71" w:rsidP="00206C71">
      <w:pPr>
        <w:widowControl w:val="0"/>
        <w:autoSpaceDE w:val="0"/>
        <w:autoSpaceDN w:val="0"/>
        <w:adjustRightInd w:val="0"/>
        <w:spacing w:after="0" w:line="240" w:lineRule="auto"/>
        <w:ind w:left="630"/>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 17</w:t>
      </w:r>
    </w:p>
    <w:p w14:paraId="31B89626" w14:textId="1E69B844" w:rsidR="00206C71" w:rsidRPr="0060409C" w:rsidRDefault="00206C71" w:rsidP="00EB5447">
      <w:pPr>
        <w:widowControl w:val="0"/>
        <w:autoSpaceDE w:val="0"/>
        <w:autoSpaceDN w:val="0"/>
        <w:adjustRightInd w:val="0"/>
        <w:spacing w:after="0" w:line="240" w:lineRule="auto"/>
        <w:ind w:left="630"/>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Kolaudácia stavieb </w:t>
      </w:r>
    </w:p>
    <w:p w14:paraId="11650CCB" w14:textId="180A93C5" w:rsidR="00206C71" w:rsidRPr="0060409C" w:rsidRDefault="00206C71" w:rsidP="00206C71">
      <w:pPr>
        <w:pStyle w:val="Odsekzoznamu"/>
        <w:widowControl w:val="0"/>
        <w:numPr>
          <w:ilvl w:val="1"/>
          <w:numId w:val="43"/>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Prílohou k návrhu na začatie kolaudácie nie sú rozhodnutia, stanoviská, vyjadrenia, súhlasy, posúdenia alebo iné opatrenia dotknutých orgánov štátnej správy a obce podľa Stavebného zákona</w:t>
      </w:r>
      <w:r w:rsidR="00D216FC"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52</w:t>
      </w:r>
      <w:r w:rsidRPr="0060409C">
        <w:rPr>
          <w:rFonts w:ascii="Times New Roman" w:hAnsi="Times New Roman" w:cs="Times New Roman"/>
          <w:sz w:val="24"/>
          <w:szCs w:val="24"/>
          <w:lang w:val="sk-SK"/>
        </w:rPr>
        <w:t xml:space="preserve">) tieto je stavebník oprávnený predložiť stavebnému úradu v priebehu kolaudácie. </w:t>
      </w:r>
    </w:p>
    <w:p w14:paraId="6CA88B2E" w14:textId="20062529" w:rsidR="00206C71" w:rsidRPr="0060409C" w:rsidRDefault="00206C71" w:rsidP="00206C71">
      <w:pPr>
        <w:pStyle w:val="Odsekzoznamu"/>
        <w:widowControl w:val="0"/>
        <w:numPr>
          <w:ilvl w:val="1"/>
          <w:numId w:val="43"/>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Lehota na vydanie záväzného stanoviska dotknutého orgánu a dotknutej právnickej osoby je 30 dní odo dňa doručenia žiadosti</w:t>
      </w:r>
      <w:r w:rsidR="002A11FA" w:rsidRPr="0060409C">
        <w:rPr>
          <w:rFonts w:ascii="Times New Roman" w:hAnsi="Times New Roman" w:cs="Times New Roman"/>
          <w:sz w:val="24"/>
          <w:szCs w:val="24"/>
          <w:lang w:val="sk-SK"/>
        </w:rPr>
        <w:t xml:space="preserve"> o vydanie záväzného stanoviska</w:t>
      </w:r>
      <w:r w:rsidRPr="0060409C">
        <w:rPr>
          <w:rFonts w:ascii="Times New Roman" w:hAnsi="Times New Roman" w:cs="Times New Roman"/>
          <w:sz w:val="24"/>
          <w:szCs w:val="24"/>
          <w:lang w:val="sk-SK"/>
        </w:rPr>
        <w:t>. Ak nie je záväzné stanovisko</w:t>
      </w:r>
      <w:r w:rsidRPr="0060409C">
        <w:rPr>
          <w:rFonts w:ascii="Times New Roman" w:hAnsi="Times New Roman" w:cs="Times New Roman"/>
          <w:sz w:val="24"/>
          <w:szCs w:val="24"/>
          <w:vertAlign w:val="superscript"/>
          <w:lang w:val="sk-SK"/>
        </w:rPr>
        <w:t>53</w:t>
      </w:r>
      <w:r w:rsidRPr="0060409C">
        <w:rPr>
          <w:rFonts w:ascii="Times New Roman" w:hAnsi="Times New Roman" w:cs="Times New Roman"/>
          <w:sz w:val="24"/>
          <w:szCs w:val="24"/>
          <w:lang w:val="sk-SK"/>
        </w:rPr>
        <w:t xml:space="preserve">) podané v stanovenej lehote považuje sa za súhlasné a bez podmienok; na neskôr podané záväzné stanovisko stavebný úrad neprihliada. Účastníkov konania stavebný úrad neoboznamuje so záväznými stanoviskami predloženými v konaní o stavebnom zámere; na námietky účastníkov konania týkajúce sa nesúladu záväzných stanovísk stavebný úrad neprihliada. </w:t>
      </w:r>
    </w:p>
    <w:p w14:paraId="18F04FD6" w14:textId="77777777" w:rsidR="00206C71" w:rsidRPr="0060409C" w:rsidRDefault="00206C71" w:rsidP="00206C71">
      <w:pPr>
        <w:pStyle w:val="Odsekzoznamu"/>
        <w:widowControl w:val="0"/>
        <w:numPr>
          <w:ilvl w:val="1"/>
          <w:numId w:val="43"/>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Stavebný úrad oznamuje začatie kolaudácie verejnou vyhláškou, pričom okrem vyvesenia na úradnej tabuli stavebného úradu sa povinne zverejní aj na jeho webovom sídle a na úradných tabuliach všetkých dotknutých obcí a na ich webových sídlach, ak ich majú zriadené, a to najmenej na tú istú dobu, ako sa zverejní na úradnej tabuli stavebného úradu. </w:t>
      </w:r>
    </w:p>
    <w:p w14:paraId="56337C6A" w14:textId="77777777" w:rsidR="00206C71" w:rsidRPr="0060409C" w:rsidRDefault="00206C71" w:rsidP="00206C71">
      <w:pPr>
        <w:pStyle w:val="Odsekzoznamu"/>
        <w:widowControl w:val="0"/>
        <w:numPr>
          <w:ilvl w:val="1"/>
          <w:numId w:val="43"/>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Ak nie sú splnené podmienky na skolaudovanie stavby strategickej investície z dôvodu, ktorý nebráni bezpečnej skúšobnej prevádzke strategickej stavby, stavebný úrad môže rozhodnúť o predčasnom užívaní stavby a určiť podmienky jej užívania a prevádzky na nej, pokiaľ to nemá podstatný vplyv na užívateľnosť stavby a predčasné užívanie neohrozuje bezpečnosť a zdravie osôb. </w:t>
      </w:r>
    </w:p>
    <w:p w14:paraId="1038C6C7" w14:textId="77777777" w:rsidR="00206C71" w:rsidRPr="0060409C" w:rsidRDefault="00206C71" w:rsidP="00206C71">
      <w:pPr>
        <w:pStyle w:val="Odsekzoznamu"/>
        <w:widowControl w:val="0"/>
        <w:numPr>
          <w:ilvl w:val="1"/>
          <w:numId w:val="43"/>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Odvolanie proti kolaudačnému osvedčeniu nemá odkladný účinok. </w:t>
      </w:r>
    </w:p>
    <w:p w14:paraId="6D2E72B8" w14:textId="77777777" w:rsidR="00206C71" w:rsidRPr="0060409C" w:rsidRDefault="00206C71" w:rsidP="00206C71">
      <w:pPr>
        <w:pStyle w:val="Odsekzoznamu"/>
        <w:widowControl w:val="0"/>
        <w:numPr>
          <w:ilvl w:val="1"/>
          <w:numId w:val="43"/>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Vlastník vedenia elektronickej komunikačnej siete, elektrického, vodovodného, kanalizačného a iného vedenia podľa § 14 ods. 17 je povinný bezodkladne po vydaní kolaudačného osvedčenia stavbu prevziať, inak je povinný stavebníkovi uhradiť náklady na údržbu, prevádzku a zabezpečenie stavby až do jej prevzatia. </w:t>
      </w:r>
    </w:p>
    <w:p w14:paraId="29F3E00D" w14:textId="77777777" w:rsidR="00206C71" w:rsidRPr="0060409C" w:rsidRDefault="00206C71" w:rsidP="00206C71">
      <w:pPr>
        <w:pStyle w:val="Odsekzoznamu"/>
        <w:widowControl w:val="0"/>
        <w:numPr>
          <w:ilvl w:val="1"/>
          <w:numId w:val="43"/>
        </w:numPr>
        <w:autoSpaceDE w:val="0"/>
        <w:autoSpaceDN w:val="0"/>
        <w:adjustRightInd w:val="0"/>
        <w:spacing w:after="0" w:line="240" w:lineRule="auto"/>
        <w:ind w:left="1134" w:hanging="425"/>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Ak ide o stavbu pre obranu štátu alebo stavbu pre bezpečnosť štátu, na kolaudáciu je príslušný stavebný úrad podľa Stavebného zákona.</w:t>
      </w:r>
      <w:r w:rsidRPr="0060409C">
        <w:rPr>
          <w:rFonts w:ascii="Times New Roman" w:hAnsi="Times New Roman" w:cs="Times New Roman"/>
          <w:sz w:val="24"/>
          <w:szCs w:val="24"/>
          <w:vertAlign w:val="superscript"/>
          <w:lang w:val="sk-SK"/>
        </w:rPr>
        <w:t>54</w:t>
      </w:r>
      <w:r w:rsidRPr="0060409C">
        <w:rPr>
          <w:rFonts w:ascii="Times New Roman" w:hAnsi="Times New Roman" w:cs="Times New Roman"/>
          <w:sz w:val="24"/>
          <w:szCs w:val="24"/>
          <w:lang w:val="sk-SK"/>
        </w:rPr>
        <w:t xml:space="preserve">)“. </w:t>
      </w:r>
    </w:p>
    <w:p w14:paraId="0BE71915" w14:textId="77777777" w:rsidR="00206C71" w:rsidRPr="0060409C" w:rsidRDefault="00206C71" w:rsidP="00206C71">
      <w:pPr>
        <w:widowControl w:val="0"/>
        <w:autoSpaceDE w:val="0"/>
        <w:autoSpaceDN w:val="0"/>
        <w:adjustRightInd w:val="0"/>
        <w:spacing w:after="0" w:line="240" w:lineRule="auto"/>
        <w:ind w:left="709" w:hanging="709"/>
        <w:jc w:val="both"/>
        <w:rPr>
          <w:rFonts w:ascii="Times New Roman" w:hAnsi="Times New Roman" w:cs="Times New Roman"/>
          <w:sz w:val="24"/>
          <w:szCs w:val="24"/>
          <w:lang w:val="sk-SK"/>
        </w:rPr>
      </w:pPr>
    </w:p>
    <w:p w14:paraId="3BBA039C" w14:textId="553E86E7" w:rsidR="00206C71" w:rsidRPr="0060409C" w:rsidRDefault="00206C71" w:rsidP="00EB5447">
      <w:pPr>
        <w:widowControl w:val="0"/>
        <w:autoSpaceDE w:val="0"/>
        <w:autoSpaceDN w:val="0"/>
        <w:adjustRightInd w:val="0"/>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Poznámky pod čiarou k odkazom 52 až 54 znejú:</w:t>
      </w:r>
    </w:p>
    <w:p w14:paraId="6A294E5D" w14:textId="7352AAD3" w:rsidR="00206C71" w:rsidRPr="0060409C" w:rsidRDefault="00206C71" w:rsidP="00EB5447">
      <w:pPr>
        <w:widowControl w:val="0"/>
        <w:autoSpaceDE w:val="0"/>
        <w:autoSpaceDN w:val="0"/>
        <w:adjustRightInd w:val="0"/>
        <w:spacing w:after="0" w:line="240" w:lineRule="auto"/>
        <w:ind w:left="709" w:hanging="79"/>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52</w:t>
      </w:r>
      <w:r w:rsidRPr="0060409C">
        <w:rPr>
          <w:rFonts w:ascii="Times New Roman" w:hAnsi="Times New Roman" w:cs="Times New Roman"/>
          <w:sz w:val="24"/>
          <w:szCs w:val="24"/>
          <w:lang w:val="sk-SK"/>
        </w:rPr>
        <w:t>) § 66 ods. 2 písm. k) Stavebného zákona.</w:t>
      </w:r>
    </w:p>
    <w:p w14:paraId="4DB025B1" w14:textId="7C812799" w:rsidR="00206C71" w:rsidRPr="0060409C" w:rsidRDefault="00206C71" w:rsidP="00EB5447">
      <w:pPr>
        <w:widowControl w:val="0"/>
        <w:autoSpaceDE w:val="0"/>
        <w:autoSpaceDN w:val="0"/>
        <w:adjustRightInd w:val="0"/>
        <w:spacing w:after="0" w:line="240" w:lineRule="auto"/>
        <w:ind w:left="709" w:hanging="79"/>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53</w:t>
      </w:r>
      <w:r w:rsidRPr="0060409C">
        <w:rPr>
          <w:rFonts w:ascii="Times New Roman" w:hAnsi="Times New Roman" w:cs="Times New Roman"/>
          <w:sz w:val="24"/>
          <w:szCs w:val="24"/>
          <w:lang w:val="sk-SK"/>
        </w:rPr>
        <w:t>) § 21 ods. 3 písm. a) Stavebného zákona.</w:t>
      </w:r>
    </w:p>
    <w:p w14:paraId="79A2E451" w14:textId="1C76C3CB" w:rsidR="00206C71" w:rsidRPr="0060409C" w:rsidRDefault="00206C71" w:rsidP="00EB5447">
      <w:pPr>
        <w:widowControl w:val="0"/>
        <w:autoSpaceDE w:val="0"/>
        <w:autoSpaceDN w:val="0"/>
        <w:adjustRightInd w:val="0"/>
        <w:spacing w:after="0" w:line="240" w:lineRule="auto"/>
        <w:ind w:left="709" w:hanging="79"/>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54</w:t>
      </w:r>
      <w:r w:rsidRPr="0060409C">
        <w:rPr>
          <w:rFonts w:ascii="Times New Roman" w:hAnsi="Times New Roman" w:cs="Times New Roman"/>
          <w:sz w:val="24"/>
          <w:szCs w:val="24"/>
          <w:lang w:val="sk-SK"/>
        </w:rPr>
        <w:t>) § 16 ods. 2 písm. a) a b) Stavebného zákona.“.</w:t>
      </w:r>
    </w:p>
    <w:p w14:paraId="791E02A4" w14:textId="77777777" w:rsidR="00206C71" w:rsidRPr="0060409C" w:rsidRDefault="00206C71" w:rsidP="00206C71">
      <w:pPr>
        <w:widowControl w:val="0"/>
        <w:autoSpaceDE w:val="0"/>
        <w:autoSpaceDN w:val="0"/>
        <w:adjustRightInd w:val="0"/>
        <w:spacing w:after="0" w:line="240" w:lineRule="auto"/>
        <w:jc w:val="both"/>
        <w:rPr>
          <w:rFonts w:ascii="Times New Roman" w:hAnsi="Times New Roman" w:cs="Times New Roman"/>
          <w:sz w:val="24"/>
          <w:szCs w:val="24"/>
          <w:lang w:val="sk-SK"/>
        </w:rPr>
      </w:pPr>
    </w:p>
    <w:p w14:paraId="0F583A27" w14:textId="61D1C630" w:rsidR="00206C71" w:rsidRPr="0060409C" w:rsidRDefault="00206C71" w:rsidP="00EB5447">
      <w:pPr>
        <w:widowControl w:val="0"/>
        <w:autoSpaceDE w:val="0"/>
        <w:autoSpaceDN w:val="0"/>
        <w:adjustRightInd w:val="0"/>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Poznámky pod čiarou k odkazom 50 a 51 sa vypúšťajú.</w:t>
      </w:r>
    </w:p>
    <w:p w14:paraId="46BBA549" w14:textId="77777777" w:rsidR="00206C71" w:rsidRPr="0060409C" w:rsidRDefault="00206C71" w:rsidP="00206C71">
      <w:pPr>
        <w:widowControl w:val="0"/>
        <w:autoSpaceDE w:val="0"/>
        <w:autoSpaceDN w:val="0"/>
        <w:adjustRightInd w:val="0"/>
        <w:spacing w:after="0" w:line="240" w:lineRule="auto"/>
        <w:jc w:val="both"/>
        <w:rPr>
          <w:rFonts w:ascii="Times New Roman" w:hAnsi="Times New Roman" w:cs="Times New Roman"/>
          <w:sz w:val="24"/>
          <w:szCs w:val="24"/>
          <w:lang w:val="sk-SK"/>
        </w:rPr>
      </w:pPr>
    </w:p>
    <w:p w14:paraId="27C0C76C" w14:textId="77777777" w:rsidR="00206C71" w:rsidRPr="0060409C" w:rsidRDefault="00206C71" w:rsidP="00144395">
      <w:pPr>
        <w:pStyle w:val="Odsekzoznamu"/>
        <w:numPr>
          <w:ilvl w:val="0"/>
          <w:numId w:val="117"/>
        </w:num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Poznámky pod čiarou k odkazom 57 až 61 znejú:</w:t>
      </w:r>
    </w:p>
    <w:p w14:paraId="29AF5546" w14:textId="6974298D" w:rsidR="00206C71" w:rsidRPr="0060409C" w:rsidRDefault="00206C71" w:rsidP="00206C71">
      <w:pPr>
        <w:widowControl w:val="0"/>
        <w:tabs>
          <w:tab w:val="left" w:pos="1134"/>
        </w:tabs>
        <w:autoSpaceDE w:val="0"/>
        <w:autoSpaceDN w:val="0"/>
        <w:adjustRightInd w:val="0"/>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57</w:t>
      </w:r>
      <w:r w:rsidRPr="0060409C">
        <w:rPr>
          <w:rFonts w:ascii="Times New Roman" w:hAnsi="Times New Roman" w:cs="Times New Roman"/>
          <w:sz w:val="24"/>
          <w:szCs w:val="24"/>
          <w:lang w:val="sk-SK"/>
        </w:rPr>
        <w:t>) § 37 zákona č. 24/2006 Z. z.</w:t>
      </w:r>
    </w:p>
    <w:p w14:paraId="46672C81" w14:textId="44502B4C" w:rsidR="00206C71" w:rsidRPr="0060409C" w:rsidRDefault="00206C71" w:rsidP="00206C71">
      <w:pPr>
        <w:widowControl w:val="0"/>
        <w:tabs>
          <w:tab w:val="left" w:pos="1134"/>
        </w:tabs>
        <w:autoSpaceDE w:val="0"/>
        <w:autoSpaceDN w:val="0"/>
        <w:adjustRightInd w:val="0"/>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48 a 65 Stavebného zákona.</w:t>
      </w:r>
    </w:p>
    <w:p w14:paraId="7F23350A" w14:textId="5B3281FA" w:rsidR="00206C71" w:rsidRPr="0060409C" w:rsidRDefault="00206C71" w:rsidP="00206C71">
      <w:pPr>
        <w:widowControl w:val="0"/>
        <w:tabs>
          <w:tab w:val="left" w:pos="1134"/>
        </w:tabs>
        <w:autoSpaceDE w:val="0"/>
        <w:autoSpaceDN w:val="0"/>
        <w:adjustRightInd w:val="0"/>
        <w:spacing w:after="0" w:line="240" w:lineRule="auto"/>
        <w:ind w:left="709" w:hanging="79"/>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58</w:t>
      </w:r>
      <w:r w:rsidRPr="0060409C">
        <w:rPr>
          <w:rFonts w:ascii="Times New Roman" w:hAnsi="Times New Roman" w:cs="Times New Roman"/>
          <w:sz w:val="24"/>
          <w:szCs w:val="24"/>
          <w:lang w:val="sk-SK"/>
        </w:rPr>
        <w:t>) Napríklad § 21 Stavebného zákona.</w:t>
      </w:r>
    </w:p>
    <w:p w14:paraId="04B6BB38" w14:textId="4BB145BC" w:rsidR="00206C71" w:rsidRPr="0060409C" w:rsidRDefault="00206C71" w:rsidP="00206C71">
      <w:pPr>
        <w:widowControl w:val="0"/>
        <w:tabs>
          <w:tab w:val="left" w:pos="1134"/>
        </w:tabs>
        <w:autoSpaceDE w:val="0"/>
        <w:autoSpaceDN w:val="0"/>
        <w:adjustRightInd w:val="0"/>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59</w:t>
      </w:r>
      <w:r w:rsidRPr="0060409C">
        <w:rPr>
          <w:rFonts w:ascii="Times New Roman" w:hAnsi="Times New Roman" w:cs="Times New Roman"/>
          <w:sz w:val="24"/>
          <w:szCs w:val="24"/>
          <w:lang w:val="sk-SK"/>
        </w:rPr>
        <w:t>) § 65 Stavebného zákona.</w:t>
      </w:r>
    </w:p>
    <w:p w14:paraId="71390D1C" w14:textId="5860069C" w:rsidR="00206C71" w:rsidRPr="0060409C" w:rsidRDefault="00206C71" w:rsidP="00206C71">
      <w:pPr>
        <w:widowControl w:val="0"/>
        <w:tabs>
          <w:tab w:val="left" w:pos="1134"/>
        </w:tabs>
        <w:autoSpaceDE w:val="0"/>
        <w:autoSpaceDN w:val="0"/>
        <w:adjustRightInd w:val="0"/>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60</w:t>
      </w:r>
      <w:r w:rsidRPr="0060409C">
        <w:rPr>
          <w:rFonts w:ascii="Times New Roman" w:hAnsi="Times New Roman" w:cs="Times New Roman"/>
          <w:sz w:val="24"/>
          <w:szCs w:val="24"/>
          <w:lang w:val="sk-SK"/>
        </w:rPr>
        <w:t>) § 31zákona č. 24/2006 Z. z. v znení neskorších predpisov.</w:t>
      </w:r>
    </w:p>
    <w:p w14:paraId="34B8ED19" w14:textId="160F4CBF" w:rsidR="00206C71" w:rsidRPr="0060409C" w:rsidRDefault="00206C71" w:rsidP="00206C71">
      <w:pPr>
        <w:widowControl w:val="0"/>
        <w:tabs>
          <w:tab w:val="left" w:pos="1134"/>
        </w:tabs>
        <w:autoSpaceDE w:val="0"/>
        <w:autoSpaceDN w:val="0"/>
        <w:adjustRightInd w:val="0"/>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51 Stavebného zákona.</w:t>
      </w:r>
    </w:p>
    <w:p w14:paraId="356CB093" w14:textId="1D21F066" w:rsidR="00206C71" w:rsidRPr="0060409C" w:rsidRDefault="00206C71" w:rsidP="00206C71">
      <w:pPr>
        <w:widowControl w:val="0"/>
        <w:tabs>
          <w:tab w:val="left" w:pos="1134"/>
        </w:tabs>
        <w:autoSpaceDE w:val="0"/>
        <w:autoSpaceDN w:val="0"/>
        <w:adjustRightInd w:val="0"/>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vertAlign w:val="superscript"/>
          <w:lang w:val="sk-SK"/>
        </w:rPr>
        <w:t>61</w:t>
      </w:r>
      <w:r w:rsidRPr="0060409C">
        <w:rPr>
          <w:rFonts w:ascii="Times New Roman" w:hAnsi="Times New Roman" w:cs="Times New Roman"/>
          <w:sz w:val="24"/>
          <w:szCs w:val="24"/>
          <w:lang w:val="sk-SK"/>
        </w:rPr>
        <w:t>) § 48 a 65 Stavebného zákona.“.</w:t>
      </w:r>
    </w:p>
    <w:p w14:paraId="25BEBEBC" w14:textId="77777777" w:rsidR="00206C71" w:rsidRPr="0060409C" w:rsidRDefault="00206C71" w:rsidP="00206C71">
      <w:pPr>
        <w:pStyle w:val="Odsekzoznamu"/>
        <w:widowControl w:val="0"/>
        <w:autoSpaceDE w:val="0"/>
        <w:autoSpaceDN w:val="0"/>
        <w:adjustRightInd w:val="0"/>
        <w:spacing w:after="0" w:line="240" w:lineRule="auto"/>
        <w:jc w:val="both"/>
        <w:rPr>
          <w:rFonts w:ascii="Times New Roman" w:hAnsi="Times New Roman" w:cs="Times New Roman"/>
          <w:sz w:val="24"/>
          <w:szCs w:val="24"/>
          <w:lang w:val="sk-SK"/>
        </w:rPr>
      </w:pPr>
    </w:p>
    <w:p w14:paraId="21A80924" w14:textId="77777777" w:rsidR="00206C71" w:rsidRPr="0060409C" w:rsidRDefault="00206C71" w:rsidP="00144395">
      <w:pPr>
        <w:pStyle w:val="Odsekzoznamu"/>
        <w:numPr>
          <w:ilvl w:val="0"/>
          <w:numId w:val="117"/>
        </w:num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23 ods. 1 sa vypúšťa písmeno d).</w:t>
      </w:r>
    </w:p>
    <w:p w14:paraId="4673718F" w14:textId="77777777" w:rsidR="00206C71" w:rsidRPr="0060409C" w:rsidRDefault="00206C71" w:rsidP="00206C71">
      <w:pPr>
        <w:widowControl w:val="0"/>
        <w:autoSpaceDE w:val="0"/>
        <w:autoSpaceDN w:val="0"/>
        <w:adjustRightInd w:val="0"/>
        <w:spacing w:after="0" w:line="240" w:lineRule="auto"/>
        <w:ind w:firstLine="630"/>
        <w:jc w:val="both"/>
        <w:rPr>
          <w:rFonts w:ascii="Times New Roman" w:hAnsi="Times New Roman" w:cs="Times New Roman"/>
          <w:sz w:val="24"/>
          <w:szCs w:val="24"/>
          <w:lang w:val="sk-SK"/>
        </w:rPr>
      </w:pPr>
    </w:p>
    <w:p w14:paraId="55D85FBA" w14:textId="77777777" w:rsidR="00206C71" w:rsidRPr="0060409C" w:rsidRDefault="00206C71" w:rsidP="00206C71">
      <w:pPr>
        <w:widowControl w:val="0"/>
        <w:tabs>
          <w:tab w:val="left" w:pos="1134"/>
        </w:tabs>
        <w:autoSpaceDE w:val="0"/>
        <w:autoSpaceDN w:val="0"/>
        <w:adjustRightInd w:val="0"/>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66 sa vypúšťa.</w:t>
      </w:r>
    </w:p>
    <w:p w14:paraId="68DD482C" w14:textId="77777777" w:rsidR="00206C71" w:rsidRPr="0060409C" w:rsidRDefault="00206C71" w:rsidP="00206C71">
      <w:pPr>
        <w:widowControl w:val="0"/>
        <w:autoSpaceDE w:val="0"/>
        <w:autoSpaceDN w:val="0"/>
        <w:adjustRightInd w:val="0"/>
        <w:spacing w:after="0" w:line="240" w:lineRule="auto"/>
        <w:jc w:val="both"/>
        <w:rPr>
          <w:rFonts w:ascii="Times New Roman" w:hAnsi="Times New Roman" w:cs="Times New Roman"/>
          <w:sz w:val="24"/>
          <w:szCs w:val="24"/>
          <w:lang w:val="sk-SK"/>
        </w:rPr>
      </w:pPr>
    </w:p>
    <w:p w14:paraId="0C26A584" w14:textId="77777777" w:rsidR="00206C71" w:rsidRPr="0060409C" w:rsidRDefault="00206C71" w:rsidP="00144395">
      <w:pPr>
        <w:pStyle w:val="Odsekzoznamu"/>
        <w:numPr>
          <w:ilvl w:val="0"/>
          <w:numId w:val="117"/>
        </w:num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67 znie:</w:t>
      </w:r>
    </w:p>
    <w:p w14:paraId="41A87126" w14:textId="77777777" w:rsidR="00206C71" w:rsidRPr="0060409C" w:rsidRDefault="00206C71" w:rsidP="00206C71">
      <w:pPr>
        <w:widowControl w:val="0"/>
        <w:tabs>
          <w:tab w:val="left" w:pos="1134"/>
        </w:tabs>
        <w:autoSpaceDE w:val="0"/>
        <w:autoSpaceDN w:val="0"/>
        <w:adjustRightInd w:val="0"/>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67</w:t>
      </w:r>
      <w:r w:rsidRPr="0060409C">
        <w:rPr>
          <w:rFonts w:ascii="Times New Roman" w:hAnsi="Times New Roman" w:cs="Times New Roman"/>
          <w:sz w:val="24"/>
          <w:szCs w:val="24"/>
          <w:lang w:val="sk-SK"/>
        </w:rPr>
        <w:t>) § 31 zákona č. 24/2006 Z. z. v znení neskorších predpisov.</w:t>
      </w:r>
    </w:p>
    <w:p w14:paraId="7609A17B" w14:textId="77777777" w:rsidR="00206C71" w:rsidRPr="0060409C" w:rsidRDefault="00206C71" w:rsidP="00206C71">
      <w:pPr>
        <w:widowControl w:val="0"/>
        <w:tabs>
          <w:tab w:val="left" w:pos="1134"/>
        </w:tabs>
        <w:autoSpaceDE w:val="0"/>
        <w:autoSpaceDN w:val="0"/>
        <w:adjustRightInd w:val="0"/>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50 Stavebného zákona.“.</w:t>
      </w:r>
    </w:p>
    <w:p w14:paraId="6A84F45A" w14:textId="77777777" w:rsidR="00206C71" w:rsidRPr="0060409C" w:rsidRDefault="00206C71" w:rsidP="00206C71">
      <w:pPr>
        <w:pStyle w:val="Odsekzoznamu"/>
        <w:widowControl w:val="0"/>
        <w:autoSpaceDE w:val="0"/>
        <w:autoSpaceDN w:val="0"/>
        <w:adjustRightInd w:val="0"/>
        <w:spacing w:after="0" w:line="240" w:lineRule="auto"/>
        <w:jc w:val="both"/>
        <w:rPr>
          <w:rFonts w:ascii="Times New Roman" w:hAnsi="Times New Roman" w:cs="Times New Roman"/>
          <w:sz w:val="24"/>
          <w:szCs w:val="24"/>
          <w:lang w:val="sk-SK"/>
        </w:rPr>
      </w:pPr>
    </w:p>
    <w:p w14:paraId="099F0687" w14:textId="77777777" w:rsidR="00206C71" w:rsidRPr="0060409C" w:rsidRDefault="00206C71" w:rsidP="00144395">
      <w:pPr>
        <w:pStyle w:val="Odsekzoznamu"/>
        <w:numPr>
          <w:ilvl w:val="0"/>
          <w:numId w:val="117"/>
        </w:num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Poznámka pod čiarou k odkazu 70 znie:</w:t>
      </w:r>
    </w:p>
    <w:p w14:paraId="34CA16C0" w14:textId="77777777" w:rsidR="00206C71" w:rsidRPr="0060409C" w:rsidRDefault="00206C71" w:rsidP="00206C71">
      <w:pPr>
        <w:widowControl w:val="0"/>
        <w:tabs>
          <w:tab w:val="left" w:pos="1134"/>
        </w:tabs>
        <w:autoSpaceDE w:val="0"/>
        <w:autoSpaceDN w:val="0"/>
        <w:adjustRightInd w:val="0"/>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w:t>
      </w:r>
      <w:r w:rsidRPr="0060409C">
        <w:rPr>
          <w:rFonts w:ascii="Times New Roman" w:hAnsi="Times New Roman" w:cs="Times New Roman"/>
          <w:sz w:val="24"/>
          <w:szCs w:val="24"/>
          <w:vertAlign w:val="superscript"/>
          <w:lang w:val="sk-SK"/>
        </w:rPr>
        <w:t>70</w:t>
      </w:r>
      <w:r w:rsidRPr="0060409C">
        <w:rPr>
          <w:rFonts w:ascii="Times New Roman" w:hAnsi="Times New Roman" w:cs="Times New Roman"/>
          <w:sz w:val="24"/>
          <w:szCs w:val="24"/>
          <w:lang w:val="sk-SK"/>
        </w:rPr>
        <w:t>) § 50 Stavebného zákona.“.</w:t>
      </w:r>
    </w:p>
    <w:p w14:paraId="47D795F2" w14:textId="77777777" w:rsidR="00206C71" w:rsidRPr="0060409C" w:rsidRDefault="00206C71" w:rsidP="00206C71">
      <w:pPr>
        <w:pStyle w:val="Odsekzoznamu"/>
        <w:widowControl w:val="0"/>
        <w:autoSpaceDE w:val="0"/>
        <w:autoSpaceDN w:val="0"/>
        <w:adjustRightInd w:val="0"/>
        <w:spacing w:after="0" w:line="240" w:lineRule="auto"/>
        <w:jc w:val="both"/>
        <w:rPr>
          <w:rFonts w:ascii="Times New Roman" w:hAnsi="Times New Roman" w:cs="Times New Roman"/>
          <w:sz w:val="24"/>
          <w:szCs w:val="24"/>
          <w:lang w:val="sk-SK"/>
        </w:rPr>
      </w:pPr>
    </w:p>
    <w:p w14:paraId="34A048B8" w14:textId="77777777" w:rsidR="00206C71" w:rsidRPr="0060409C" w:rsidRDefault="00206C71" w:rsidP="00144395">
      <w:pPr>
        <w:pStyle w:val="Odsekzoznamu"/>
        <w:numPr>
          <w:ilvl w:val="0"/>
          <w:numId w:val="117"/>
        </w:num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28 sa vypúšťa odsek 7.</w:t>
      </w:r>
    </w:p>
    <w:p w14:paraId="04129297" w14:textId="77777777" w:rsidR="00206C71" w:rsidRPr="0060409C" w:rsidRDefault="00206C71" w:rsidP="00206C71">
      <w:pPr>
        <w:widowControl w:val="0"/>
        <w:autoSpaceDE w:val="0"/>
        <w:autoSpaceDN w:val="0"/>
        <w:adjustRightInd w:val="0"/>
        <w:spacing w:after="0" w:line="240" w:lineRule="auto"/>
        <w:jc w:val="both"/>
        <w:rPr>
          <w:rFonts w:ascii="Times New Roman" w:hAnsi="Times New Roman" w:cs="Times New Roman"/>
          <w:sz w:val="24"/>
          <w:szCs w:val="24"/>
          <w:lang w:val="sk-SK"/>
        </w:rPr>
      </w:pPr>
    </w:p>
    <w:p w14:paraId="578E52DE" w14:textId="77777777" w:rsidR="00206C71" w:rsidRPr="0060409C" w:rsidRDefault="00206C71" w:rsidP="00206C71">
      <w:pPr>
        <w:widowControl w:val="0"/>
        <w:autoSpaceDE w:val="0"/>
        <w:autoSpaceDN w:val="0"/>
        <w:adjustRightInd w:val="0"/>
        <w:spacing w:after="0" w:line="240" w:lineRule="auto"/>
        <w:ind w:firstLine="630"/>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Doterajšie odseky 8 až 11 sa označujú ako odseky 7 až 10.</w:t>
      </w:r>
    </w:p>
    <w:p w14:paraId="0A0DE857" w14:textId="77777777" w:rsidR="00206C71" w:rsidRPr="0060409C" w:rsidRDefault="00206C71" w:rsidP="00206C71">
      <w:pPr>
        <w:widowControl w:val="0"/>
        <w:autoSpaceDE w:val="0"/>
        <w:autoSpaceDN w:val="0"/>
        <w:adjustRightInd w:val="0"/>
        <w:spacing w:after="0" w:line="240" w:lineRule="auto"/>
        <w:jc w:val="both"/>
        <w:rPr>
          <w:rFonts w:ascii="Times New Roman" w:hAnsi="Times New Roman" w:cs="Times New Roman"/>
          <w:sz w:val="24"/>
          <w:szCs w:val="24"/>
          <w:lang w:val="sk-SK"/>
        </w:rPr>
      </w:pPr>
    </w:p>
    <w:p w14:paraId="52971557" w14:textId="77777777" w:rsidR="00206C71" w:rsidRPr="0060409C" w:rsidRDefault="00206C71" w:rsidP="00144395">
      <w:pPr>
        <w:pStyle w:val="Odsekzoznamu"/>
        <w:numPr>
          <w:ilvl w:val="0"/>
          <w:numId w:val="117"/>
        </w:num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V § 28 ods. 10 sa slová „stavebnému povoleniu“ nahrádzajú slovami „rozhodnutiu o stavebnom zámere“.</w:t>
      </w:r>
    </w:p>
    <w:p w14:paraId="5A82CDA2" w14:textId="77777777" w:rsidR="00206C71" w:rsidRPr="0060409C" w:rsidRDefault="00206C71" w:rsidP="00206C71">
      <w:pPr>
        <w:pStyle w:val="Odsekzoznamu"/>
        <w:widowControl w:val="0"/>
        <w:autoSpaceDE w:val="0"/>
        <w:autoSpaceDN w:val="0"/>
        <w:adjustRightInd w:val="0"/>
        <w:spacing w:after="0" w:line="240" w:lineRule="auto"/>
        <w:jc w:val="both"/>
        <w:rPr>
          <w:rFonts w:ascii="Times New Roman" w:hAnsi="Times New Roman" w:cs="Times New Roman"/>
          <w:sz w:val="24"/>
          <w:szCs w:val="24"/>
          <w:lang w:val="sk-SK"/>
        </w:rPr>
      </w:pPr>
    </w:p>
    <w:p w14:paraId="492380EA" w14:textId="6F1D7B95" w:rsidR="00D467D7" w:rsidRPr="0060409C" w:rsidRDefault="00D467D7" w:rsidP="0060409C">
      <w:pPr>
        <w:pStyle w:val="Odsekzoznamu"/>
        <w:numPr>
          <w:ilvl w:val="0"/>
          <w:numId w:val="117"/>
        </w:numPr>
        <w:spacing w:after="0"/>
        <w:jc w:val="both"/>
        <w:rPr>
          <w:rFonts w:ascii="Times New Roman" w:hAnsi="Times New Roman" w:cs="Times New Roman"/>
          <w:sz w:val="24"/>
          <w:szCs w:val="24"/>
        </w:rPr>
      </w:pPr>
      <w:r w:rsidRPr="0060409C">
        <w:rPr>
          <w:rFonts w:ascii="Times New Roman" w:hAnsi="Times New Roman" w:cs="Times New Roman"/>
          <w:sz w:val="24"/>
          <w:szCs w:val="24"/>
        </w:rPr>
        <w:t>Za § 30 sa vkladá § 30a, ktorý vrátane nadpisu znie:</w:t>
      </w:r>
    </w:p>
    <w:p w14:paraId="7215618E" w14:textId="77777777" w:rsidR="00D467D7" w:rsidRPr="0060409C" w:rsidRDefault="00D467D7" w:rsidP="00D467D7">
      <w:pPr>
        <w:spacing w:after="0"/>
        <w:jc w:val="both"/>
        <w:rPr>
          <w:rFonts w:ascii="Times New Roman" w:hAnsi="Times New Roman" w:cs="Times New Roman"/>
          <w:sz w:val="24"/>
          <w:szCs w:val="24"/>
        </w:rPr>
      </w:pPr>
    </w:p>
    <w:p w14:paraId="394C688B" w14:textId="77777777" w:rsidR="00D467D7" w:rsidRPr="0060409C" w:rsidRDefault="00D467D7" w:rsidP="00D467D7">
      <w:pPr>
        <w:pStyle w:val="xxmsonormal"/>
        <w:spacing w:line="276" w:lineRule="auto"/>
        <w:jc w:val="center"/>
        <w:rPr>
          <w:rFonts w:ascii="Times New Roman" w:hAnsi="Times New Roman" w:cs="Times New Roman"/>
          <w:sz w:val="24"/>
          <w:szCs w:val="24"/>
        </w:rPr>
      </w:pPr>
      <w:r w:rsidRPr="00390F21">
        <w:rPr>
          <w:rFonts w:ascii="Times New Roman" w:hAnsi="Times New Roman" w:cs="Times New Roman"/>
          <w:sz w:val="24"/>
          <w:szCs w:val="24"/>
        </w:rPr>
        <w:t>„§ 30a</w:t>
      </w:r>
    </w:p>
    <w:p w14:paraId="43535BF6" w14:textId="77777777" w:rsidR="00D467D7" w:rsidRPr="0060409C" w:rsidRDefault="00D467D7" w:rsidP="00D467D7">
      <w:pPr>
        <w:pStyle w:val="xxmsonormal"/>
        <w:spacing w:line="276" w:lineRule="auto"/>
        <w:jc w:val="center"/>
        <w:rPr>
          <w:rFonts w:ascii="Times New Roman" w:hAnsi="Times New Roman" w:cs="Times New Roman"/>
          <w:sz w:val="24"/>
          <w:szCs w:val="24"/>
        </w:rPr>
      </w:pPr>
      <w:r w:rsidRPr="00390F21">
        <w:rPr>
          <w:rFonts w:ascii="Times New Roman" w:hAnsi="Times New Roman" w:cs="Times New Roman"/>
          <w:sz w:val="24"/>
          <w:szCs w:val="24"/>
        </w:rPr>
        <w:t xml:space="preserve">Prechodné ustanovenie </w:t>
      </w:r>
      <w:r w:rsidRPr="0060409C">
        <w:rPr>
          <w:rFonts w:ascii="Times New Roman" w:hAnsi="Times New Roman" w:cs="Times New Roman"/>
          <w:bCs/>
          <w:sz w:val="24"/>
          <w:szCs w:val="24"/>
        </w:rPr>
        <w:t>súvisiace s úpravou ustanovenia zániku práv tretích osôb</w:t>
      </w:r>
    </w:p>
    <w:p w14:paraId="6FFBC06F" w14:textId="77777777" w:rsidR="00D467D7" w:rsidRPr="0060409C" w:rsidRDefault="00D467D7" w:rsidP="00D467D7">
      <w:pPr>
        <w:pStyle w:val="xxmsonormal"/>
        <w:spacing w:line="276" w:lineRule="auto"/>
        <w:jc w:val="both"/>
        <w:rPr>
          <w:rFonts w:ascii="Times New Roman" w:hAnsi="Times New Roman" w:cs="Times New Roman"/>
          <w:sz w:val="24"/>
          <w:szCs w:val="24"/>
        </w:rPr>
      </w:pPr>
    </w:p>
    <w:p w14:paraId="6A0C4EA0" w14:textId="28125AE3" w:rsidR="00D467D7" w:rsidRPr="0060409C" w:rsidRDefault="00D467D7" w:rsidP="0060409C">
      <w:pPr>
        <w:spacing w:after="0" w:line="240" w:lineRule="auto"/>
        <w:jc w:val="both"/>
        <w:rPr>
          <w:rFonts w:ascii="Times New Roman" w:hAnsi="Times New Roman" w:cs="Times New Roman"/>
          <w:sz w:val="24"/>
          <w:szCs w:val="24"/>
          <w:lang w:val="sk-SK"/>
        </w:rPr>
      </w:pPr>
      <w:r w:rsidRPr="0060409C">
        <w:rPr>
          <w:rFonts w:ascii="Times New Roman" w:hAnsi="Times New Roman" w:cs="Times New Roman"/>
          <w:sz w:val="24"/>
          <w:szCs w:val="24"/>
        </w:rPr>
        <w:t xml:space="preserve">Vydanie osvedčenia o strategickej investícii podľa § 9 ods. 2 spôsobí zánik práv tretích osôb len v prípade, ak k jeho vydaniu došlo po 1. marci 2025.“.  </w:t>
      </w:r>
    </w:p>
    <w:p w14:paraId="3376CF1A" w14:textId="77777777" w:rsidR="00D467D7" w:rsidRPr="0060409C" w:rsidRDefault="00D467D7" w:rsidP="0060409C">
      <w:pPr>
        <w:pStyle w:val="Odsekzoznamu"/>
        <w:rPr>
          <w:rFonts w:ascii="Times New Roman" w:hAnsi="Times New Roman" w:cs="Times New Roman"/>
          <w:sz w:val="24"/>
          <w:szCs w:val="24"/>
          <w:lang w:val="sk-SK"/>
        </w:rPr>
      </w:pPr>
    </w:p>
    <w:p w14:paraId="6717B902" w14:textId="5208C74C" w:rsidR="00206C71" w:rsidRPr="0060409C" w:rsidRDefault="00A1568E" w:rsidP="0060409C">
      <w:pPr>
        <w:spacing w:after="0" w:line="240" w:lineRule="auto"/>
        <w:ind w:left="284"/>
        <w:jc w:val="both"/>
        <w:rPr>
          <w:rFonts w:ascii="Times New Roman" w:hAnsi="Times New Roman" w:cs="Times New Roman"/>
          <w:sz w:val="24"/>
          <w:szCs w:val="24"/>
          <w:lang w:val="sk-SK"/>
        </w:rPr>
      </w:pPr>
      <w:r w:rsidRPr="00390F21">
        <w:rPr>
          <w:rFonts w:ascii="Times New Roman" w:hAnsi="Times New Roman" w:cs="Times New Roman"/>
          <w:sz w:val="24"/>
          <w:szCs w:val="24"/>
          <w:lang w:val="sk-SK"/>
        </w:rPr>
        <w:t xml:space="preserve">20. </w:t>
      </w:r>
      <w:r w:rsidR="00206C71" w:rsidRPr="0060409C">
        <w:rPr>
          <w:rFonts w:ascii="Times New Roman" w:hAnsi="Times New Roman" w:cs="Times New Roman"/>
          <w:sz w:val="24"/>
          <w:szCs w:val="24"/>
          <w:lang w:val="sk-SK"/>
        </w:rPr>
        <w:t>Za § 30</w:t>
      </w:r>
      <w:r w:rsidR="00930052">
        <w:rPr>
          <w:rFonts w:ascii="Times New Roman" w:hAnsi="Times New Roman" w:cs="Times New Roman"/>
          <w:sz w:val="24"/>
          <w:szCs w:val="24"/>
          <w:lang w:val="sk-SK"/>
        </w:rPr>
        <w:t>a</w:t>
      </w:r>
      <w:r w:rsidR="00206C71" w:rsidRPr="0060409C">
        <w:rPr>
          <w:rFonts w:ascii="Times New Roman" w:hAnsi="Times New Roman" w:cs="Times New Roman"/>
          <w:sz w:val="24"/>
          <w:szCs w:val="24"/>
          <w:lang w:val="sk-SK"/>
        </w:rPr>
        <w:t xml:space="preserve"> sa vkladá § 30</w:t>
      </w:r>
      <w:r w:rsidRPr="00390F21">
        <w:rPr>
          <w:rFonts w:ascii="Times New Roman" w:hAnsi="Times New Roman" w:cs="Times New Roman"/>
          <w:sz w:val="24"/>
          <w:szCs w:val="24"/>
          <w:lang w:val="sk-SK"/>
        </w:rPr>
        <w:t>b</w:t>
      </w:r>
      <w:r w:rsidR="00206C71" w:rsidRPr="0060409C">
        <w:rPr>
          <w:rFonts w:ascii="Times New Roman" w:hAnsi="Times New Roman" w:cs="Times New Roman"/>
          <w:sz w:val="24"/>
          <w:szCs w:val="24"/>
          <w:lang w:val="sk-SK"/>
        </w:rPr>
        <w:t>, ktorý vrátane nadpisu znie:</w:t>
      </w:r>
    </w:p>
    <w:p w14:paraId="62DBCC24" w14:textId="62B709EC" w:rsidR="00206C71" w:rsidRPr="0060409C" w:rsidRDefault="00206C71" w:rsidP="00206C71">
      <w:pPr>
        <w:widowControl w:val="0"/>
        <w:autoSpaceDE w:val="0"/>
        <w:autoSpaceDN w:val="0"/>
        <w:adjustRightInd w:val="0"/>
        <w:spacing w:after="0" w:line="240" w:lineRule="auto"/>
        <w:ind w:left="630"/>
        <w:jc w:val="center"/>
        <w:rPr>
          <w:rFonts w:ascii="Times New Roman" w:hAnsi="Times New Roman" w:cs="Times New Roman"/>
          <w:sz w:val="24"/>
          <w:szCs w:val="24"/>
          <w:lang w:val="sk-SK"/>
        </w:rPr>
      </w:pPr>
      <w:r w:rsidRPr="00390F21">
        <w:rPr>
          <w:rFonts w:ascii="Times New Roman" w:hAnsi="Times New Roman" w:cs="Times New Roman"/>
          <w:sz w:val="24"/>
          <w:szCs w:val="24"/>
          <w:lang w:val="sk-SK"/>
        </w:rPr>
        <w:t>„§ 30</w:t>
      </w:r>
      <w:r w:rsidR="00A1568E" w:rsidRPr="0060409C">
        <w:rPr>
          <w:rFonts w:ascii="Times New Roman" w:hAnsi="Times New Roman" w:cs="Times New Roman"/>
          <w:sz w:val="24"/>
          <w:szCs w:val="24"/>
          <w:lang w:val="sk-SK"/>
        </w:rPr>
        <w:t>b</w:t>
      </w:r>
    </w:p>
    <w:p w14:paraId="253378D1" w14:textId="77777777" w:rsidR="00206C71" w:rsidRPr="0060409C" w:rsidRDefault="00206C71" w:rsidP="00206C71">
      <w:pPr>
        <w:widowControl w:val="0"/>
        <w:autoSpaceDE w:val="0"/>
        <w:autoSpaceDN w:val="0"/>
        <w:adjustRightInd w:val="0"/>
        <w:spacing w:after="0" w:line="240" w:lineRule="auto"/>
        <w:ind w:left="630"/>
        <w:jc w:val="center"/>
        <w:rPr>
          <w:rFonts w:ascii="Times New Roman" w:hAnsi="Times New Roman" w:cs="Times New Roman"/>
          <w:sz w:val="24"/>
          <w:szCs w:val="24"/>
          <w:lang w:val="sk-SK"/>
        </w:rPr>
      </w:pPr>
      <w:r w:rsidRPr="0060409C">
        <w:rPr>
          <w:rFonts w:ascii="Times New Roman" w:hAnsi="Times New Roman" w:cs="Times New Roman"/>
          <w:sz w:val="24"/>
          <w:szCs w:val="24"/>
          <w:lang w:val="sk-SK"/>
        </w:rPr>
        <w:t>Prechodné ustanovenia k úpravám účinným od 1. apríla 2025</w:t>
      </w:r>
    </w:p>
    <w:p w14:paraId="0126CDF9" w14:textId="77777777" w:rsidR="00A15B87" w:rsidRPr="0060409C" w:rsidRDefault="00A15B87" w:rsidP="00144395">
      <w:pPr>
        <w:pStyle w:val="Odsekzoznamu"/>
        <w:widowControl w:val="0"/>
        <w:numPr>
          <w:ilvl w:val="0"/>
          <w:numId w:val="179"/>
        </w:numPr>
        <w:autoSpaceDE w:val="0"/>
        <w:autoSpaceDN w:val="0"/>
        <w:adjustRightInd w:val="0"/>
        <w:spacing w:after="0"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Ak ide o stavbu, pre ktorú  sa  vydalo územné rozhodnutie podľa doterajších predpisov, použijú sa doterajšie predpisy v znení účinnom do 31. marca 2025 aj pre vybavenie žiadosti o stavebné povolenie, povolenie na zmenu stavby pred dokončením, povolenie na predčasné užívanie stavby, povolenie na dočasné užívanie stavby na účel skúšobnej prevádzky, kolaudačné rozhodnutie alebo zmenu rozhodnutia, podanej od 1. apríla  2025. </w:t>
      </w:r>
    </w:p>
    <w:p w14:paraId="711692B4" w14:textId="5D38C128" w:rsidR="00A15B87" w:rsidRPr="0060409C" w:rsidRDefault="00A15B87" w:rsidP="00144395">
      <w:pPr>
        <w:pStyle w:val="Odsekzoznamu"/>
        <w:widowControl w:val="0"/>
        <w:numPr>
          <w:ilvl w:val="0"/>
          <w:numId w:val="179"/>
        </w:numPr>
        <w:autoSpaceDE w:val="0"/>
        <w:autoSpaceDN w:val="0"/>
        <w:adjustRightInd w:val="0"/>
        <w:spacing w:after="0" w:line="240" w:lineRule="auto"/>
        <w:ind w:left="993"/>
        <w:jc w:val="both"/>
        <w:rPr>
          <w:rFonts w:ascii="Times New Roman" w:hAnsi="Times New Roman" w:cs="Times New Roman"/>
          <w:sz w:val="24"/>
          <w:szCs w:val="24"/>
          <w:lang w:val="sk-SK"/>
        </w:rPr>
      </w:pPr>
      <w:r w:rsidRPr="0060409C">
        <w:rPr>
          <w:rFonts w:ascii="Times New Roman" w:hAnsi="Times New Roman" w:cs="Times New Roman"/>
          <w:sz w:val="24"/>
          <w:szCs w:val="24"/>
          <w:lang w:val="sk-SK"/>
        </w:rPr>
        <w:t xml:space="preserve">Ak ide o stavbu, pre ktorú sa  vydalo stavebné povolenie podľa doterajších predpisov, ak sa územné rozhodnutie nevyžadovalo,  použijú sa doterajšie predpisy v znení účinnom do 31. marca 2025  aj pre vybavenie žiadosti o povolenie na zmenu stavby pred dokončením, </w:t>
      </w:r>
      <w:r w:rsidR="00A95376" w:rsidRPr="0060409C">
        <w:rPr>
          <w:rFonts w:ascii="Times New Roman" w:hAnsi="Times New Roman" w:cs="Times New Roman"/>
          <w:sz w:val="24"/>
          <w:szCs w:val="24"/>
          <w:lang w:val="sk-SK"/>
        </w:rPr>
        <w:t>p</w:t>
      </w:r>
      <w:r w:rsidRPr="0060409C">
        <w:rPr>
          <w:rFonts w:ascii="Times New Roman" w:hAnsi="Times New Roman" w:cs="Times New Roman"/>
          <w:sz w:val="24"/>
          <w:szCs w:val="24"/>
          <w:lang w:val="sk-SK"/>
        </w:rPr>
        <w:t>ovolenie na predčasné užívanie stavby, povolenie na dočasné užívanie stavby na účel skúšobnej prevádzky, kolaudačné rozhodnutie alebo zmenu rozhodnutia, podanej po 31. marci 2025.“.</w:t>
      </w:r>
    </w:p>
    <w:p w14:paraId="612BF8E8" w14:textId="7CF8AEF2" w:rsidR="007644F8" w:rsidRPr="0060409C" w:rsidRDefault="003F1F71" w:rsidP="0060409C">
      <w:pPr>
        <w:pStyle w:val="Nadpis1"/>
        <w:numPr>
          <w:ilvl w:val="0"/>
          <w:numId w:val="6"/>
        </w:numPr>
        <w:rPr>
          <w:sz w:val="24"/>
          <w:szCs w:val="24"/>
        </w:rPr>
      </w:pPr>
      <w:r w:rsidRPr="0060409C">
        <w:rPr>
          <w:sz w:val="24"/>
          <w:szCs w:val="24"/>
        </w:rPr>
        <w:t xml:space="preserve"> </w:t>
      </w:r>
    </w:p>
    <w:p w14:paraId="490FA6D2" w14:textId="77777777" w:rsidR="003F1F71" w:rsidRPr="0060409C" w:rsidRDefault="003F1F71" w:rsidP="0060409C">
      <w:pPr>
        <w:jc w:val="both"/>
        <w:rPr>
          <w:rFonts w:ascii="Times New Roman" w:hAnsi="Times New Roman" w:cs="Times New Roman"/>
          <w:sz w:val="24"/>
          <w:szCs w:val="24"/>
        </w:rPr>
      </w:pPr>
      <w:r w:rsidRPr="0060409C">
        <w:rPr>
          <w:rFonts w:ascii="Times New Roman" w:hAnsi="Times New Roman" w:cs="Times New Roman"/>
          <w:sz w:val="24"/>
          <w:szCs w:val="24"/>
        </w:rPr>
        <w:t>Zákon č. 279/2024 Z. z. o dani z finančných transakcií a o zmene a doplnení niektorých zákonov v znení zákona č. 354/2024 Z. z. sa mení a dopĺňa takto:</w:t>
      </w:r>
    </w:p>
    <w:p w14:paraId="55230D28" w14:textId="4279B316" w:rsidR="003F1F71" w:rsidRPr="00390F21" w:rsidRDefault="003F1F71" w:rsidP="003F1F71">
      <w:pPr>
        <w:pStyle w:val="Odsekzoznamu"/>
        <w:numPr>
          <w:ilvl w:val="0"/>
          <w:numId w:val="188"/>
        </w:numPr>
        <w:shd w:val="clear" w:color="auto" w:fill="FFFFFF"/>
        <w:suppressAutoHyphens/>
        <w:spacing w:before="120" w:after="0" w:line="240" w:lineRule="auto"/>
        <w:jc w:val="both"/>
        <w:rPr>
          <w:rFonts w:ascii="Times New Roman" w:hAnsi="Times New Roman" w:cs="Times New Roman"/>
          <w:sz w:val="24"/>
          <w:szCs w:val="24"/>
        </w:rPr>
      </w:pPr>
      <w:r w:rsidRPr="0060409C">
        <w:rPr>
          <w:rFonts w:ascii="Times New Roman" w:hAnsi="Times New Roman" w:cs="Times New Roman"/>
          <w:sz w:val="24"/>
          <w:szCs w:val="24"/>
        </w:rPr>
        <w:t>V § 3 ods. 2 bode 1 sa na konci pripájajú tieto slová: „Úrad pre dohľad nad zdravotnou starostlivosťou,“.</w:t>
      </w:r>
    </w:p>
    <w:p w14:paraId="51D819FC" w14:textId="77777777" w:rsidR="003F1F71" w:rsidRPr="0060409C" w:rsidRDefault="003F1F71" w:rsidP="0060409C">
      <w:pPr>
        <w:pStyle w:val="Odsekzoznamu"/>
        <w:shd w:val="clear" w:color="auto" w:fill="FFFFFF"/>
        <w:suppressAutoHyphens/>
        <w:spacing w:before="120" w:after="0" w:line="240" w:lineRule="auto"/>
        <w:jc w:val="both"/>
        <w:rPr>
          <w:rFonts w:ascii="Times New Roman" w:hAnsi="Times New Roman" w:cs="Times New Roman"/>
          <w:sz w:val="24"/>
          <w:szCs w:val="24"/>
        </w:rPr>
      </w:pPr>
    </w:p>
    <w:p w14:paraId="3CBC9CC3" w14:textId="77777777" w:rsidR="003F1F71" w:rsidRPr="0060409C" w:rsidRDefault="003F1F71" w:rsidP="003F1F71">
      <w:pPr>
        <w:pStyle w:val="Odsekzoznamu"/>
        <w:numPr>
          <w:ilvl w:val="0"/>
          <w:numId w:val="188"/>
        </w:numPr>
        <w:shd w:val="clear" w:color="auto" w:fill="FFFFFF"/>
        <w:suppressAutoHyphens/>
        <w:spacing w:before="120" w:after="0" w:line="240" w:lineRule="auto"/>
        <w:jc w:val="both"/>
        <w:rPr>
          <w:rFonts w:ascii="Times New Roman" w:hAnsi="Times New Roman" w:cs="Times New Roman"/>
          <w:sz w:val="24"/>
          <w:szCs w:val="24"/>
        </w:rPr>
      </w:pPr>
      <w:r w:rsidRPr="0060409C">
        <w:rPr>
          <w:rFonts w:ascii="Times New Roman" w:hAnsi="Times New Roman" w:cs="Times New Roman"/>
          <w:sz w:val="24"/>
          <w:szCs w:val="24"/>
        </w:rPr>
        <w:t>V § 3 sa odsek 2 dopĺňa šiestym až ôsmym bodom, ktoré znejú:</w:t>
      </w:r>
    </w:p>
    <w:p w14:paraId="2AD6A787" w14:textId="77777777" w:rsidR="003F1F71" w:rsidRPr="0060409C" w:rsidRDefault="003F1F71" w:rsidP="003F1F71">
      <w:pPr>
        <w:pStyle w:val="Odsekzoznamu"/>
        <w:shd w:val="clear" w:color="auto" w:fill="FFFFFF"/>
        <w:spacing w:before="120"/>
        <w:jc w:val="both"/>
        <w:rPr>
          <w:rFonts w:ascii="Times New Roman" w:hAnsi="Times New Roman" w:cs="Times New Roman"/>
          <w:sz w:val="24"/>
          <w:szCs w:val="24"/>
        </w:rPr>
      </w:pPr>
      <w:r w:rsidRPr="0060409C">
        <w:rPr>
          <w:rFonts w:ascii="Times New Roman" w:hAnsi="Times New Roman" w:cs="Times New Roman"/>
          <w:sz w:val="24"/>
          <w:szCs w:val="24"/>
        </w:rPr>
        <w:t>„6. diplomatická misia a konzulárny úrad so sídlom na území Slovenskej republiky okrem konzulárneho úradu vedeného honorárnym konzulom,</w:t>
      </w:r>
    </w:p>
    <w:p w14:paraId="07E5B2D9" w14:textId="77777777" w:rsidR="003F1F71" w:rsidRPr="0060409C" w:rsidRDefault="003F1F71" w:rsidP="003F1F71">
      <w:pPr>
        <w:pStyle w:val="Odsekzoznamu"/>
        <w:shd w:val="clear" w:color="auto" w:fill="FFFFFF"/>
        <w:spacing w:before="120"/>
        <w:jc w:val="both"/>
        <w:rPr>
          <w:rFonts w:ascii="Times New Roman" w:hAnsi="Times New Roman" w:cs="Times New Roman"/>
          <w:sz w:val="24"/>
          <w:szCs w:val="24"/>
        </w:rPr>
      </w:pPr>
      <w:r w:rsidRPr="0060409C">
        <w:rPr>
          <w:rFonts w:ascii="Times New Roman" w:hAnsi="Times New Roman" w:cs="Times New Roman"/>
          <w:sz w:val="24"/>
          <w:szCs w:val="24"/>
        </w:rPr>
        <w:t>7. diplomatická misia a konzulárny úrad, ktoré sú akreditované pre Slovenskú republiku a majú sídlo mimo územia Slovenskej republiky, okrem konzulárneho úradu vedeného honorárnym konzulom,</w:t>
      </w:r>
    </w:p>
    <w:p w14:paraId="120AE947" w14:textId="77777777" w:rsidR="003F1F71" w:rsidRPr="0060409C" w:rsidRDefault="003F1F71" w:rsidP="003F1F71">
      <w:pPr>
        <w:pStyle w:val="Odsekzoznamu"/>
        <w:shd w:val="clear" w:color="auto" w:fill="FFFFFF"/>
        <w:spacing w:before="120"/>
        <w:jc w:val="both"/>
        <w:rPr>
          <w:rFonts w:ascii="Times New Roman" w:hAnsi="Times New Roman" w:cs="Times New Roman"/>
          <w:sz w:val="24"/>
          <w:szCs w:val="24"/>
        </w:rPr>
      </w:pPr>
      <w:r w:rsidRPr="0060409C">
        <w:rPr>
          <w:rFonts w:ascii="Times New Roman" w:hAnsi="Times New Roman" w:cs="Times New Roman"/>
          <w:sz w:val="24"/>
          <w:szCs w:val="24"/>
        </w:rPr>
        <w:t>8. škola a školské zariadenie zaradené do siete škôl a školských zariadení Slovenskej republiky, okrem školy a školského zariadenia, ktoré je obchodnou spoločnosťou.“.</w:t>
      </w:r>
    </w:p>
    <w:p w14:paraId="47A41658" w14:textId="77777777" w:rsidR="003F1F71" w:rsidRPr="0060409C" w:rsidRDefault="003F1F71" w:rsidP="003F1F71">
      <w:pPr>
        <w:pStyle w:val="Odsekzoznamu"/>
        <w:shd w:val="clear" w:color="auto" w:fill="FFFFFF"/>
        <w:spacing w:before="120" w:line="276" w:lineRule="atLeast"/>
        <w:jc w:val="both"/>
        <w:rPr>
          <w:rFonts w:ascii="Times New Roman" w:hAnsi="Times New Roman" w:cs="Times New Roman"/>
          <w:sz w:val="24"/>
          <w:szCs w:val="24"/>
        </w:rPr>
      </w:pPr>
      <w:r w:rsidRPr="0060409C">
        <w:rPr>
          <w:rFonts w:ascii="Times New Roman" w:hAnsi="Times New Roman" w:cs="Times New Roman"/>
          <w:sz w:val="24"/>
          <w:szCs w:val="24"/>
        </w:rPr>
        <w:t> </w:t>
      </w:r>
    </w:p>
    <w:p w14:paraId="7CFA07BB" w14:textId="77777777" w:rsidR="003F1F71" w:rsidRPr="0060409C" w:rsidRDefault="003F1F71" w:rsidP="003F1F71">
      <w:pPr>
        <w:pStyle w:val="Odsekzoznamu"/>
        <w:numPr>
          <w:ilvl w:val="0"/>
          <w:numId w:val="188"/>
        </w:numPr>
        <w:suppressAutoHyphens/>
        <w:spacing w:after="0" w:line="240" w:lineRule="auto"/>
        <w:rPr>
          <w:rFonts w:ascii="Times New Roman" w:hAnsi="Times New Roman" w:cs="Times New Roman"/>
          <w:sz w:val="24"/>
          <w:szCs w:val="24"/>
        </w:rPr>
      </w:pPr>
      <w:r w:rsidRPr="0060409C">
        <w:rPr>
          <w:rFonts w:ascii="Times New Roman" w:hAnsi="Times New Roman" w:cs="Times New Roman"/>
          <w:sz w:val="24"/>
          <w:szCs w:val="24"/>
        </w:rPr>
        <w:t>V poznámke pod čiarou k odkazu 27b sa slová „7 písm. d)“ nahrádzajú slovami „12 ods. 5“.</w:t>
      </w:r>
    </w:p>
    <w:p w14:paraId="1F078201" w14:textId="77777777" w:rsidR="003F1F71" w:rsidRPr="0060409C" w:rsidRDefault="003F1F71" w:rsidP="003F1F71">
      <w:pPr>
        <w:pStyle w:val="Odsekzoznamu"/>
        <w:rPr>
          <w:rFonts w:ascii="Times New Roman" w:hAnsi="Times New Roman" w:cs="Times New Roman"/>
          <w:sz w:val="24"/>
          <w:szCs w:val="24"/>
        </w:rPr>
      </w:pPr>
    </w:p>
    <w:p w14:paraId="7E131795" w14:textId="77777777" w:rsidR="003F1F71" w:rsidRPr="0060409C" w:rsidRDefault="003F1F71" w:rsidP="003F1F71">
      <w:pPr>
        <w:pStyle w:val="Odsekzoznamu"/>
        <w:numPr>
          <w:ilvl w:val="0"/>
          <w:numId w:val="188"/>
        </w:numPr>
        <w:suppressAutoHyphens/>
        <w:spacing w:after="0" w:line="240" w:lineRule="auto"/>
        <w:jc w:val="both"/>
        <w:rPr>
          <w:rFonts w:ascii="Times New Roman" w:hAnsi="Times New Roman" w:cs="Times New Roman"/>
          <w:sz w:val="24"/>
          <w:szCs w:val="24"/>
        </w:rPr>
      </w:pPr>
      <w:r w:rsidRPr="0060409C">
        <w:rPr>
          <w:rFonts w:ascii="Times New Roman" w:hAnsi="Times New Roman" w:cs="Times New Roman"/>
          <w:sz w:val="24"/>
          <w:szCs w:val="24"/>
        </w:rPr>
        <w:t>V § 4 ods. 2 písm. w) sa na konci pripájajú tieto slová: „</w:t>
      </w:r>
      <w:bookmarkStart w:id="2330" w:name="_Hlk189057582"/>
      <w:r w:rsidRPr="0060409C">
        <w:rPr>
          <w:rFonts w:ascii="Times New Roman" w:hAnsi="Times New Roman" w:cs="Times New Roman"/>
          <w:sz w:val="24"/>
          <w:szCs w:val="24"/>
        </w:rPr>
        <w:t xml:space="preserve">alebo </w:t>
      </w:r>
      <w:bookmarkEnd w:id="2330"/>
      <w:r w:rsidRPr="0060409C">
        <w:rPr>
          <w:rFonts w:ascii="Times New Roman" w:hAnsi="Times New Roman" w:cs="Times New Roman"/>
          <w:sz w:val="24"/>
          <w:szCs w:val="24"/>
        </w:rPr>
        <w:t>platobná operácia advokáta na osobitnom účte vykonaná v súvislosti s odovzdaním alebo vrátením náhrady trov konania na základe rozhodnutia súdu.</w:t>
      </w:r>
      <w:r w:rsidRPr="0060409C">
        <w:rPr>
          <w:rFonts w:ascii="Times New Roman" w:hAnsi="Times New Roman" w:cs="Times New Roman"/>
          <w:sz w:val="24"/>
          <w:szCs w:val="24"/>
          <w:vertAlign w:val="superscript"/>
        </w:rPr>
        <w:t>27ba</w:t>
      </w:r>
      <w:r w:rsidRPr="0060409C">
        <w:rPr>
          <w:rFonts w:ascii="Times New Roman" w:hAnsi="Times New Roman" w:cs="Times New Roman"/>
          <w:sz w:val="24"/>
          <w:szCs w:val="24"/>
        </w:rPr>
        <w:t>)“.</w:t>
      </w:r>
    </w:p>
    <w:p w14:paraId="3D7CAA50" w14:textId="77777777" w:rsidR="003F1F71" w:rsidRPr="0060409C" w:rsidRDefault="003F1F71" w:rsidP="003F1F71">
      <w:pPr>
        <w:pStyle w:val="Odsekzoznamu"/>
        <w:rPr>
          <w:rFonts w:ascii="Times New Roman" w:hAnsi="Times New Roman" w:cs="Times New Roman"/>
          <w:sz w:val="24"/>
          <w:szCs w:val="24"/>
        </w:rPr>
      </w:pPr>
    </w:p>
    <w:p w14:paraId="729E8A36" w14:textId="77777777" w:rsidR="003F1F71" w:rsidRPr="0060409C" w:rsidRDefault="003F1F71" w:rsidP="003F1F71">
      <w:pPr>
        <w:pStyle w:val="Odsekzoznamu"/>
        <w:rPr>
          <w:rFonts w:ascii="Times New Roman" w:hAnsi="Times New Roman" w:cs="Times New Roman"/>
          <w:sz w:val="24"/>
          <w:szCs w:val="24"/>
        </w:rPr>
      </w:pPr>
      <w:r w:rsidRPr="0060409C">
        <w:rPr>
          <w:rFonts w:ascii="Times New Roman" w:hAnsi="Times New Roman" w:cs="Times New Roman"/>
          <w:sz w:val="24"/>
          <w:szCs w:val="24"/>
        </w:rPr>
        <w:t xml:space="preserve">Poznámka pod čiarou k odkazu 27ba znie: </w:t>
      </w:r>
    </w:p>
    <w:p w14:paraId="472940F0" w14:textId="77777777" w:rsidR="003F1F71" w:rsidRPr="0060409C" w:rsidRDefault="003F1F71" w:rsidP="003F1F71">
      <w:pPr>
        <w:pStyle w:val="Odsekzoznamu"/>
        <w:rPr>
          <w:rFonts w:ascii="Times New Roman" w:hAnsi="Times New Roman" w:cs="Times New Roman"/>
          <w:sz w:val="24"/>
          <w:szCs w:val="24"/>
        </w:rPr>
      </w:pPr>
      <w:r w:rsidRPr="0060409C">
        <w:rPr>
          <w:rFonts w:ascii="Times New Roman" w:hAnsi="Times New Roman" w:cs="Times New Roman"/>
          <w:sz w:val="24"/>
          <w:szCs w:val="24"/>
        </w:rPr>
        <w:t>„</w:t>
      </w:r>
      <w:r w:rsidRPr="0060409C">
        <w:rPr>
          <w:rFonts w:ascii="Times New Roman" w:hAnsi="Times New Roman" w:cs="Times New Roman"/>
          <w:sz w:val="24"/>
          <w:szCs w:val="24"/>
          <w:vertAlign w:val="superscript"/>
        </w:rPr>
        <w:t>27ba</w:t>
      </w:r>
      <w:r w:rsidRPr="00930052">
        <w:rPr>
          <w:rFonts w:ascii="Times New Roman" w:hAnsi="Times New Roman" w:cs="Times New Roman"/>
          <w:sz w:val="24"/>
          <w:szCs w:val="24"/>
        </w:rPr>
        <w:t>)</w:t>
      </w:r>
      <w:r w:rsidRPr="0060409C">
        <w:rPr>
          <w:rFonts w:ascii="Times New Roman" w:hAnsi="Times New Roman" w:cs="Times New Roman"/>
          <w:sz w:val="24"/>
          <w:szCs w:val="24"/>
        </w:rPr>
        <w:t xml:space="preserve"> § 263 Civilného sporového poriadku.“.</w:t>
      </w:r>
    </w:p>
    <w:p w14:paraId="14AD12D4" w14:textId="77777777" w:rsidR="003F1F71" w:rsidRPr="0060409C" w:rsidRDefault="003F1F71" w:rsidP="003F1F71">
      <w:pPr>
        <w:pStyle w:val="Odsekzoznamu"/>
        <w:rPr>
          <w:rFonts w:ascii="Times New Roman" w:hAnsi="Times New Roman" w:cs="Times New Roman"/>
          <w:b/>
          <w:sz w:val="24"/>
          <w:szCs w:val="24"/>
        </w:rPr>
      </w:pPr>
    </w:p>
    <w:p w14:paraId="4EB8081C" w14:textId="77777777" w:rsidR="003F1F71" w:rsidRPr="0060409C" w:rsidRDefault="003F1F71" w:rsidP="00930052">
      <w:pPr>
        <w:pStyle w:val="Odsekzoznamu"/>
        <w:numPr>
          <w:ilvl w:val="0"/>
          <w:numId w:val="188"/>
        </w:numPr>
        <w:suppressAutoHyphens/>
        <w:spacing w:after="0" w:line="240" w:lineRule="auto"/>
        <w:jc w:val="both"/>
        <w:rPr>
          <w:rFonts w:ascii="Times New Roman" w:hAnsi="Times New Roman" w:cs="Times New Roman"/>
          <w:sz w:val="24"/>
          <w:szCs w:val="24"/>
        </w:rPr>
      </w:pPr>
      <w:r w:rsidRPr="0060409C">
        <w:rPr>
          <w:rFonts w:ascii="Times New Roman" w:hAnsi="Times New Roman" w:cs="Times New Roman"/>
          <w:sz w:val="24"/>
          <w:szCs w:val="24"/>
        </w:rPr>
        <w:t>V § 4 ods. 2 písm. ab) sa slová „pokladnici z prostriedkov získaných na základe dotácií zo štátneho rozpočtu“ nahrádzajú slovami „pokladnici, ktorá nesúvisí s podnikateľskou činnosťou verejnej vysokej školy“.</w:t>
      </w:r>
    </w:p>
    <w:p w14:paraId="051C03C0" w14:textId="77777777" w:rsidR="003F1F71" w:rsidRPr="0060409C" w:rsidRDefault="003F1F71" w:rsidP="003F1F71">
      <w:pPr>
        <w:pStyle w:val="Odsekzoznamu"/>
        <w:rPr>
          <w:rFonts w:ascii="Times New Roman" w:hAnsi="Times New Roman" w:cs="Times New Roman"/>
          <w:sz w:val="24"/>
          <w:szCs w:val="24"/>
        </w:rPr>
      </w:pPr>
    </w:p>
    <w:p w14:paraId="1EC88D9B" w14:textId="46B8E244" w:rsidR="003F1F71" w:rsidRPr="0060409C" w:rsidRDefault="003F1F71" w:rsidP="003F1F71">
      <w:pPr>
        <w:pStyle w:val="Odsekzoznamu"/>
        <w:numPr>
          <w:ilvl w:val="0"/>
          <w:numId w:val="188"/>
        </w:numPr>
        <w:suppressAutoHyphens/>
        <w:spacing w:after="0" w:line="240" w:lineRule="auto"/>
        <w:jc w:val="both"/>
        <w:rPr>
          <w:rFonts w:ascii="Times New Roman" w:hAnsi="Times New Roman" w:cs="Times New Roman"/>
          <w:sz w:val="24"/>
          <w:szCs w:val="24"/>
        </w:rPr>
      </w:pPr>
      <w:bookmarkStart w:id="2331" w:name="_Hlk189131527"/>
      <w:r w:rsidRPr="0060409C">
        <w:rPr>
          <w:rFonts w:ascii="Times New Roman" w:hAnsi="Times New Roman" w:cs="Times New Roman"/>
          <w:sz w:val="24"/>
          <w:szCs w:val="24"/>
        </w:rPr>
        <w:t>V § 10 ods. 5 sa na konci pripájajú tieto slová a veta: „a o sumu dane, ktorá bola vybratá alebo zaplatená z finančnej transakcie, ktorá sa vzťahuje na jeho činnosť vykonávanú v tuzemsku, na ktorú mu boli preúčtované náklady. Ak sa náklady súvisiace s vykonaním finančnej transakcie, ktorá sa vzťahuje na takúto činnosť daňovníka vykonávanú v tuzemsku preúčtujú viacerým daňovníkom, sumu dane podľa prvej vety si uplatnia v pomere, v akom im boli tieto náklady preúčtované</w:t>
      </w:r>
      <w:r w:rsidR="00930052">
        <w:rPr>
          <w:rFonts w:ascii="Times New Roman" w:hAnsi="Times New Roman" w:cs="Times New Roman"/>
          <w:sz w:val="24"/>
          <w:szCs w:val="24"/>
        </w:rPr>
        <w:t>.</w:t>
      </w:r>
      <w:r w:rsidRPr="0060409C">
        <w:rPr>
          <w:rFonts w:ascii="Times New Roman" w:hAnsi="Times New Roman" w:cs="Times New Roman"/>
          <w:sz w:val="24"/>
          <w:szCs w:val="24"/>
        </w:rPr>
        <w:t>“.</w:t>
      </w:r>
      <w:bookmarkEnd w:id="2331"/>
    </w:p>
    <w:p w14:paraId="0EED3746" w14:textId="77777777" w:rsidR="003F1F71" w:rsidRPr="0060409C" w:rsidRDefault="003F1F71" w:rsidP="003F1F71">
      <w:pPr>
        <w:rPr>
          <w:rFonts w:ascii="Times New Roman" w:hAnsi="Times New Roman" w:cs="Times New Roman"/>
          <w:sz w:val="24"/>
          <w:szCs w:val="24"/>
        </w:rPr>
      </w:pPr>
    </w:p>
    <w:p w14:paraId="3D6E223D" w14:textId="65979A58" w:rsidR="003F1F71" w:rsidRPr="0060409C" w:rsidRDefault="003F1F71" w:rsidP="003F1F71">
      <w:pPr>
        <w:pStyle w:val="Odsekzoznamu"/>
        <w:numPr>
          <w:ilvl w:val="0"/>
          <w:numId w:val="188"/>
        </w:numPr>
        <w:suppressAutoHyphens/>
        <w:spacing w:after="0" w:line="240" w:lineRule="auto"/>
        <w:jc w:val="both"/>
        <w:rPr>
          <w:rFonts w:ascii="Times New Roman" w:hAnsi="Times New Roman" w:cs="Times New Roman"/>
          <w:sz w:val="24"/>
          <w:szCs w:val="24"/>
        </w:rPr>
      </w:pPr>
      <w:r w:rsidRPr="0060409C">
        <w:rPr>
          <w:rFonts w:ascii="Times New Roman" w:hAnsi="Times New Roman" w:cs="Times New Roman"/>
          <w:sz w:val="24"/>
          <w:szCs w:val="24"/>
        </w:rPr>
        <w:t>V § 12 ods. 3 sa čí</w:t>
      </w:r>
      <w:r w:rsidR="00930052">
        <w:rPr>
          <w:rFonts w:ascii="Times New Roman" w:hAnsi="Times New Roman" w:cs="Times New Roman"/>
          <w:sz w:val="24"/>
          <w:szCs w:val="24"/>
        </w:rPr>
        <w:t>slo „30“ nahrádza číslom „60“.</w:t>
      </w:r>
    </w:p>
    <w:p w14:paraId="452465A3" w14:textId="77777777" w:rsidR="003F1F71" w:rsidRPr="0060409C" w:rsidRDefault="003F1F71" w:rsidP="003F1F71">
      <w:pPr>
        <w:pStyle w:val="Odsekzoznamu"/>
        <w:ind w:left="4248"/>
        <w:rPr>
          <w:rFonts w:ascii="Times New Roman" w:hAnsi="Times New Roman" w:cs="Times New Roman"/>
          <w:sz w:val="24"/>
          <w:szCs w:val="24"/>
        </w:rPr>
      </w:pPr>
    </w:p>
    <w:p w14:paraId="6B5C8534" w14:textId="064E34BF" w:rsidR="00930052" w:rsidRDefault="003F1F71" w:rsidP="0060409C">
      <w:pPr>
        <w:pStyle w:val="Odsekzoznamu"/>
        <w:numPr>
          <w:ilvl w:val="0"/>
          <w:numId w:val="188"/>
        </w:numPr>
        <w:rPr>
          <w:rFonts w:ascii="Times New Roman" w:hAnsi="Times New Roman" w:cs="Times New Roman"/>
          <w:sz w:val="24"/>
          <w:szCs w:val="24"/>
        </w:rPr>
      </w:pPr>
      <w:r w:rsidRPr="0060409C">
        <w:rPr>
          <w:rFonts w:ascii="Times New Roman" w:hAnsi="Times New Roman" w:cs="Times New Roman"/>
          <w:sz w:val="24"/>
          <w:szCs w:val="24"/>
        </w:rPr>
        <w:t>V § 12 ods. 7 sa za slová „§ 4 ods. 2“ vkladajú slová „písm. c), e), f), j), l), m), o), q), r), v) až z), ab), ad) až ag)“.</w:t>
      </w:r>
    </w:p>
    <w:p w14:paraId="18F83D23" w14:textId="774900B7" w:rsidR="003F1F71" w:rsidRPr="00930052" w:rsidRDefault="00930052" w:rsidP="00930052">
      <w:pPr>
        <w:rPr>
          <w:rFonts w:ascii="Times New Roman" w:hAnsi="Times New Roman" w:cs="Times New Roman"/>
          <w:sz w:val="24"/>
          <w:szCs w:val="24"/>
        </w:rPr>
      </w:pPr>
      <w:r>
        <w:rPr>
          <w:rFonts w:ascii="Times New Roman" w:hAnsi="Times New Roman" w:cs="Times New Roman"/>
          <w:sz w:val="24"/>
          <w:szCs w:val="24"/>
        </w:rPr>
        <w:br w:type="page"/>
      </w:r>
    </w:p>
    <w:p w14:paraId="6EF8B392" w14:textId="77777777" w:rsidR="00F41F8C" w:rsidRPr="00390F21" w:rsidRDefault="00F41F8C" w:rsidP="008149E5">
      <w:pPr>
        <w:pStyle w:val="Nadpis1"/>
        <w:numPr>
          <w:ilvl w:val="0"/>
          <w:numId w:val="6"/>
        </w:numPr>
        <w:rPr>
          <w:sz w:val="24"/>
          <w:szCs w:val="24"/>
        </w:rPr>
      </w:pPr>
    </w:p>
    <w:p w14:paraId="70AE1C41" w14:textId="3FC1FC34" w:rsidR="00F02124" w:rsidRPr="00F02124" w:rsidRDefault="00F02124" w:rsidP="00F02124">
      <w:pPr>
        <w:pStyle w:val="Nadpis2"/>
        <w:ind w:right="947"/>
        <w:jc w:val="center"/>
        <w:rPr>
          <w:rFonts w:eastAsia="Times New Roman"/>
          <w:sz w:val="24"/>
          <w:szCs w:val="24"/>
        </w:rPr>
      </w:pPr>
      <w:r>
        <w:rPr>
          <w:rFonts w:eastAsia="Times New Roman"/>
          <w:sz w:val="24"/>
          <w:szCs w:val="24"/>
        </w:rPr>
        <w:t xml:space="preserve">      </w:t>
      </w:r>
      <w:r w:rsidRPr="00F02124">
        <w:rPr>
          <w:rFonts w:eastAsia="Times New Roman"/>
          <w:sz w:val="24"/>
          <w:szCs w:val="24"/>
        </w:rPr>
        <w:t>Účinnosť</w:t>
      </w:r>
    </w:p>
    <w:p w14:paraId="627EDA61" w14:textId="79A5DF05" w:rsidR="00F02124" w:rsidRPr="00F02124" w:rsidRDefault="00F02124" w:rsidP="00F02124">
      <w:pPr>
        <w:autoSpaceDE w:val="0"/>
        <w:autoSpaceDN w:val="0"/>
        <w:spacing w:after="0" w:line="240" w:lineRule="auto"/>
        <w:ind w:firstLine="630"/>
        <w:jc w:val="both"/>
        <w:rPr>
          <w:rFonts w:ascii="Times New Roman" w:hAnsi="Times New Roman" w:cs="Times New Roman"/>
          <w:sz w:val="24"/>
          <w:szCs w:val="24"/>
        </w:rPr>
      </w:pPr>
      <w:r w:rsidRPr="00F02124">
        <w:rPr>
          <w:rFonts w:ascii="Times New Roman" w:hAnsi="Times New Roman" w:cs="Times New Roman"/>
          <w:sz w:val="24"/>
          <w:szCs w:val="24"/>
        </w:rPr>
        <w:t>Tento zákon nadobúda účinnosť dňom vyhlásenia okrem čl. II, čl. XV bodov 2 a 6, čl. XXXIV bodov 7, 8 a § 52zzzd v bode 9, čl. LXXII bodu 33 a čl. LXXVIII, ktoré nadobúdajú účinnosť 15. marca 2025, čl. LXXV, ktorý nadobúda účinnosť 31. marca 2025, čl. I, čl. III až XIV, čl. XV bodov 3, 5 a 7 až 10, čl. XVI až čl. XXXIII a čl. XXXIV bodov 1 až 6 a § 52zzze v bode 9, čl. XXXV až  LXIX, čl. LXXI, čl. LXXII bodov 1 až 32 a 34, čl. LXXIII,</w:t>
      </w:r>
      <w:r w:rsidR="00930052">
        <w:rPr>
          <w:rFonts w:ascii="Times New Roman" w:hAnsi="Times New Roman" w:cs="Times New Roman"/>
          <w:sz w:val="24"/>
          <w:szCs w:val="24"/>
        </w:rPr>
        <w:t xml:space="preserve"> čl.</w:t>
      </w:r>
      <w:r w:rsidRPr="00F02124">
        <w:rPr>
          <w:rFonts w:ascii="Times New Roman" w:hAnsi="Times New Roman" w:cs="Times New Roman"/>
          <w:sz w:val="24"/>
          <w:szCs w:val="24"/>
        </w:rPr>
        <w:t xml:space="preserve"> LXXIV, </w:t>
      </w:r>
      <w:r w:rsidR="00930052">
        <w:rPr>
          <w:rFonts w:ascii="Times New Roman" w:hAnsi="Times New Roman" w:cs="Times New Roman"/>
          <w:sz w:val="24"/>
          <w:szCs w:val="24"/>
        </w:rPr>
        <w:t xml:space="preserve">čl. </w:t>
      </w:r>
      <w:r w:rsidRPr="00F02124">
        <w:rPr>
          <w:rFonts w:ascii="Times New Roman" w:hAnsi="Times New Roman" w:cs="Times New Roman"/>
          <w:sz w:val="24"/>
          <w:szCs w:val="24"/>
        </w:rPr>
        <w:t>LXXVI, čl. LXXVII bodov 1 až 5, 7 až 18 a 20, ktoré nadobúdajú účinnosť 1. apríla 2025</w:t>
      </w:r>
      <w:r w:rsidR="00930052">
        <w:rPr>
          <w:rFonts w:ascii="Times New Roman" w:hAnsi="Times New Roman" w:cs="Times New Roman"/>
          <w:sz w:val="24"/>
          <w:szCs w:val="24"/>
        </w:rPr>
        <w:t>,</w:t>
      </w:r>
      <w:bookmarkStart w:id="2332" w:name="_GoBack"/>
      <w:bookmarkEnd w:id="2332"/>
      <w:r w:rsidRPr="00F02124">
        <w:rPr>
          <w:rFonts w:ascii="Times New Roman" w:hAnsi="Times New Roman" w:cs="Times New Roman"/>
          <w:sz w:val="24"/>
          <w:szCs w:val="24"/>
        </w:rPr>
        <w:t xml:space="preserve"> a čl. XV bodov 1 a 4, ktoré nadobúdajú účinnosť 1. júla 2026.</w:t>
      </w:r>
    </w:p>
    <w:p w14:paraId="6EBB5B4F" w14:textId="6E9ABEDC" w:rsidR="00CC016B" w:rsidRDefault="00CC016B" w:rsidP="00CC016B">
      <w:pPr>
        <w:rPr>
          <w:rFonts w:ascii="Times New Roman" w:hAnsi="Times New Roman" w:cs="Times New Roman"/>
          <w:sz w:val="24"/>
          <w:szCs w:val="24"/>
          <w:lang w:val="sk-SK"/>
        </w:rPr>
      </w:pPr>
    </w:p>
    <w:p w14:paraId="4198EBD8" w14:textId="629D2AA4" w:rsidR="0037670C" w:rsidRDefault="0037670C" w:rsidP="00CC016B">
      <w:pPr>
        <w:rPr>
          <w:rFonts w:ascii="Times New Roman" w:hAnsi="Times New Roman" w:cs="Times New Roman"/>
          <w:sz w:val="24"/>
          <w:szCs w:val="24"/>
          <w:lang w:val="sk-SK"/>
        </w:rPr>
      </w:pPr>
    </w:p>
    <w:p w14:paraId="4279B0FE" w14:textId="120CD4F4" w:rsidR="0037670C" w:rsidRDefault="0037670C" w:rsidP="00CC016B">
      <w:pPr>
        <w:rPr>
          <w:rFonts w:ascii="Times New Roman" w:hAnsi="Times New Roman" w:cs="Times New Roman"/>
          <w:sz w:val="24"/>
          <w:szCs w:val="24"/>
          <w:lang w:val="sk-SK"/>
        </w:rPr>
      </w:pPr>
    </w:p>
    <w:p w14:paraId="2A83E20F" w14:textId="77777777" w:rsidR="0037670C" w:rsidRPr="0037670C" w:rsidRDefault="0037670C" w:rsidP="0037670C">
      <w:pPr>
        <w:spacing w:after="0" w:line="240" w:lineRule="auto"/>
        <w:ind w:firstLine="567"/>
        <w:jc w:val="both"/>
        <w:rPr>
          <w:rFonts w:ascii="Times New Roman" w:eastAsia="Times New Roman" w:hAnsi="Times New Roman" w:cs="Times New Roman"/>
          <w:sz w:val="24"/>
          <w:szCs w:val="24"/>
          <w:lang w:val="sk-SK" w:eastAsia="cs-CZ"/>
        </w:rPr>
      </w:pPr>
    </w:p>
    <w:p w14:paraId="20841565" w14:textId="77777777" w:rsidR="0037670C" w:rsidRPr="0037670C" w:rsidRDefault="0037670C" w:rsidP="0037670C">
      <w:pPr>
        <w:spacing w:after="0" w:line="240" w:lineRule="auto"/>
        <w:ind w:firstLine="567"/>
        <w:jc w:val="both"/>
        <w:rPr>
          <w:rFonts w:ascii="Times New Roman" w:eastAsia="Times New Roman" w:hAnsi="Times New Roman" w:cs="Times New Roman"/>
          <w:sz w:val="24"/>
          <w:szCs w:val="24"/>
          <w:lang w:val="sk-SK" w:eastAsia="cs-CZ"/>
        </w:rPr>
      </w:pPr>
    </w:p>
    <w:p w14:paraId="06358329" w14:textId="77777777" w:rsidR="0037670C" w:rsidRPr="0037670C" w:rsidRDefault="0037670C" w:rsidP="0037670C">
      <w:pPr>
        <w:spacing w:after="0" w:line="240" w:lineRule="auto"/>
        <w:ind w:firstLine="567"/>
        <w:jc w:val="both"/>
        <w:rPr>
          <w:rFonts w:ascii="Times New Roman" w:eastAsia="Times New Roman" w:hAnsi="Times New Roman" w:cs="Times New Roman"/>
          <w:sz w:val="24"/>
          <w:szCs w:val="24"/>
          <w:lang w:val="sk-SK" w:eastAsia="cs-CZ"/>
        </w:rPr>
      </w:pPr>
    </w:p>
    <w:p w14:paraId="4DF5699A" w14:textId="77777777" w:rsidR="0037670C" w:rsidRPr="0037670C" w:rsidRDefault="0037670C" w:rsidP="0037670C">
      <w:pPr>
        <w:spacing w:after="0" w:line="240" w:lineRule="auto"/>
        <w:jc w:val="center"/>
        <w:rPr>
          <w:rFonts w:ascii="Times New Roman" w:eastAsia="Times New Roman" w:hAnsi="Times New Roman" w:cs="Times New Roman"/>
          <w:sz w:val="24"/>
          <w:szCs w:val="24"/>
          <w:lang w:val="sk-SK" w:eastAsia="cs-CZ"/>
        </w:rPr>
      </w:pPr>
      <w:r w:rsidRPr="0037670C">
        <w:rPr>
          <w:rFonts w:ascii="Times New Roman" w:eastAsia="Times New Roman" w:hAnsi="Times New Roman" w:cs="Times New Roman"/>
          <w:sz w:val="24"/>
          <w:szCs w:val="24"/>
          <w:lang w:val="sk-SK" w:eastAsia="cs-CZ"/>
        </w:rPr>
        <w:t>prezident  Slovenskej republiky</w:t>
      </w:r>
    </w:p>
    <w:p w14:paraId="5AE10B24" w14:textId="77777777" w:rsidR="0037670C" w:rsidRPr="0037670C" w:rsidRDefault="0037670C" w:rsidP="0037670C">
      <w:pPr>
        <w:spacing w:after="0" w:line="240" w:lineRule="auto"/>
        <w:ind w:firstLine="426"/>
        <w:jc w:val="center"/>
        <w:rPr>
          <w:rFonts w:ascii="Times New Roman" w:eastAsia="Times New Roman" w:hAnsi="Times New Roman" w:cs="Times New Roman"/>
          <w:sz w:val="24"/>
          <w:szCs w:val="24"/>
          <w:lang w:val="sk-SK" w:eastAsia="cs-CZ"/>
        </w:rPr>
      </w:pPr>
    </w:p>
    <w:p w14:paraId="067547E3" w14:textId="77777777" w:rsidR="0037670C" w:rsidRPr="0037670C" w:rsidRDefault="0037670C" w:rsidP="0037670C">
      <w:pPr>
        <w:spacing w:after="0" w:line="240" w:lineRule="auto"/>
        <w:ind w:firstLine="426"/>
        <w:jc w:val="center"/>
        <w:rPr>
          <w:rFonts w:ascii="Times New Roman" w:eastAsia="Times New Roman" w:hAnsi="Times New Roman" w:cs="Times New Roman"/>
          <w:sz w:val="24"/>
          <w:szCs w:val="24"/>
          <w:lang w:val="sk-SK" w:eastAsia="cs-CZ"/>
        </w:rPr>
      </w:pPr>
    </w:p>
    <w:p w14:paraId="5C5380D7" w14:textId="77777777" w:rsidR="0037670C" w:rsidRPr="0037670C" w:rsidRDefault="0037670C" w:rsidP="0037670C">
      <w:pPr>
        <w:spacing w:after="0" w:line="240" w:lineRule="auto"/>
        <w:ind w:firstLine="426"/>
        <w:jc w:val="center"/>
        <w:rPr>
          <w:rFonts w:ascii="Times New Roman" w:eastAsia="Times New Roman" w:hAnsi="Times New Roman" w:cs="Times New Roman"/>
          <w:sz w:val="24"/>
          <w:szCs w:val="24"/>
          <w:lang w:val="sk-SK" w:eastAsia="cs-CZ"/>
        </w:rPr>
      </w:pPr>
    </w:p>
    <w:p w14:paraId="0A82ACD9" w14:textId="77777777" w:rsidR="0037670C" w:rsidRPr="0037670C" w:rsidRDefault="0037670C" w:rsidP="0037670C">
      <w:pPr>
        <w:spacing w:after="0" w:line="240" w:lineRule="auto"/>
        <w:ind w:firstLine="426"/>
        <w:jc w:val="center"/>
        <w:rPr>
          <w:rFonts w:ascii="Times New Roman" w:eastAsia="Times New Roman" w:hAnsi="Times New Roman" w:cs="Times New Roman"/>
          <w:sz w:val="24"/>
          <w:szCs w:val="24"/>
          <w:lang w:val="sk-SK" w:eastAsia="cs-CZ"/>
        </w:rPr>
      </w:pPr>
    </w:p>
    <w:p w14:paraId="522DB428" w14:textId="77777777" w:rsidR="0037670C" w:rsidRPr="0037670C" w:rsidRDefault="0037670C" w:rsidP="0037670C">
      <w:pPr>
        <w:spacing w:after="0" w:line="240" w:lineRule="auto"/>
        <w:ind w:firstLine="426"/>
        <w:jc w:val="center"/>
        <w:rPr>
          <w:rFonts w:ascii="Times New Roman" w:eastAsia="Times New Roman" w:hAnsi="Times New Roman" w:cs="Times New Roman"/>
          <w:sz w:val="24"/>
          <w:szCs w:val="24"/>
          <w:lang w:val="sk-SK" w:eastAsia="cs-CZ"/>
        </w:rPr>
      </w:pPr>
    </w:p>
    <w:p w14:paraId="3E654CA1" w14:textId="77777777" w:rsidR="0037670C" w:rsidRPr="0037670C" w:rsidRDefault="0037670C" w:rsidP="0037670C">
      <w:pPr>
        <w:spacing w:after="0" w:line="240" w:lineRule="auto"/>
        <w:ind w:firstLine="426"/>
        <w:jc w:val="center"/>
        <w:rPr>
          <w:rFonts w:ascii="Times New Roman" w:eastAsia="Times New Roman" w:hAnsi="Times New Roman" w:cs="Times New Roman"/>
          <w:sz w:val="24"/>
          <w:szCs w:val="24"/>
          <w:lang w:val="sk-SK" w:eastAsia="cs-CZ"/>
        </w:rPr>
      </w:pPr>
    </w:p>
    <w:p w14:paraId="4F399E1F" w14:textId="77777777" w:rsidR="0037670C" w:rsidRPr="0037670C" w:rsidRDefault="0037670C" w:rsidP="0037670C">
      <w:pPr>
        <w:spacing w:after="0" w:line="240" w:lineRule="auto"/>
        <w:ind w:firstLine="426"/>
        <w:jc w:val="center"/>
        <w:rPr>
          <w:rFonts w:ascii="Times New Roman" w:eastAsia="Times New Roman" w:hAnsi="Times New Roman" w:cs="Times New Roman"/>
          <w:sz w:val="24"/>
          <w:szCs w:val="24"/>
          <w:lang w:val="sk-SK" w:eastAsia="cs-CZ"/>
        </w:rPr>
      </w:pPr>
    </w:p>
    <w:p w14:paraId="7073D8BC" w14:textId="77777777" w:rsidR="0037670C" w:rsidRPr="0037670C" w:rsidRDefault="0037670C" w:rsidP="0037670C">
      <w:pPr>
        <w:spacing w:after="0" w:line="240" w:lineRule="auto"/>
        <w:ind w:firstLine="426"/>
        <w:jc w:val="center"/>
        <w:rPr>
          <w:rFonts w:ascii="Times New Roman" w:eastAsia="Times New Roman" w:hAnsi="Times New Roman" w:cs="Times New Roman"/>
          <w:sz w:val="24"/>
          <w:szCs w:val="24"/>
          <w:lang w:val="sk-SK" w:eastAsia="cs-CZ"/>
        </w:rPr>
      </w:pPr>
    </w:p>
    <w:p w14:paraId="274E9D75" w14:textId="77777777" w:rsidR="0037670C" w:rsidRPr="0037670C" w:rsidRDefault="0037670C" w:rsidP="0037670C">
      <w:pPr>
        <w:spacing w:after="0" w:line="240" w:lineRule="auto"/>
        <w:jc w:val="center"/>
        <w:rPr>
          <w:rFonts w:ascii="Times New Roman" w:eastAsia="Times New Roman" w:hAnsi="Times New Roman" w:cs="Times New Roman"/>
          <w:sz w:val="24"/>
          <w:szCs w:val="24"/>
          <w:lang w:val="sk-SK" w:eastAsia="cs-CZ"/>
        </w:rPr>
      </w:pPr>
      <w:r w:rsidRPr="0037670C">
        <w:rPr>
          <w:rFonts w:ascii="Times New Roman" w:eastAsia="Times New Roman" w:hAnsi="Times New Roman" w:cs="Times New Roman"/>
          <w:sz w:val="24"/>
          <w:szCs w:val="24"/>
          <w:lang w:val="sk-SK" w:eastAsia="cs-CZ"/>
        </w:rPr>
        <w:t>predseda Národnej rady Slovenskej republiky</w:t>
      </w:r>
    </w:p>
    <w:p w14:paraId="0DFB6068" w14:textId="77777777" w:rsidR="0037670C" w:rsidRPr="0037670C" w:rsidRDefault="0037670C" w:rsidP="0037670C">
      <w:pPr>
        <w:spacing w:after="0" w:line="240" w:lineRule="auto"/>
        <w:ind w:firstLine="426"/>
        <w:jc w:val="center"/>
        <w:rPr>
          <w:rFonts w:ascii="Times New Roman" w:eastAsia="Times New Roman" w:hAnsi="Times New Roman" w:cs="Times New Roman"/>
          <w:sz w:val="24"/>
          <w:szCs w:val="24"/>
          <w:lang w:val="sk-SK" w:eastAsia="cs-CZ"/>
        </w:rPr>
      </w:pPr>
    </w:p>
    <w:p w14:paraId="7FAE3385" w14:textId="77777777" w:rsidR="0037670C" w:rsidRPr="0037670C" w:rsidRDefault="0037670C" w:rsidP="0037670C">
      <w:pPr>
        <w:spacing w:after="0" w:line="240" w:lineRule="auto"/>
        <w:ind w:firstLine="426"/>
        <w:jc w:val="center"/>
        <w:rPr>
          <w:rFonts w:ascii="Times New Roman" w:eastAsia="Times New Roman" w:hAnsi="Times New Roman" w:cs="Times New Roman"/>
          <w:sz w:val="24"/>
          <w:szCs w:val="24"/>
          <w:lang w:val="sk-SK" w:eastAsia="cs-CZ"/>
        </w:rPr>
      </w:pPr>
    </w:p>
    <w:p w14:paraId="58FB68EE" w14:textId="77777777" w:rsidR="0037670C" w:rsidRPr="0037670C" w:rsidRDefault="0037670C" w:rsidP="0037670C">
      <w:pPr>
        <w:spacing w:after="0" w:line="240" w:lineRule="auto"/>
        <w:ind w:firstLine="426"/>
        <w:jc w:val="center"/>
        <w:rPr>
          <w:rFonts w:ascii="Times New Roman" w:eastAsia="Times New Roman" w:hAnsi="Times New Roman" w:cs="Times New Roman"/>
          <w:sz w:val="24"/>
          <w:szCs w:val="24"/>
          <w:lang w:val="sk-SK" w:eastAsia="cs-CZ"/>
        </w:rPr>
      </w:pPr>
    </w:p>
    <w:p w14:paraId="3FF556CA" w14:textId="77777777" w:rsidR="0037670C" w:rsidRPr="0037670C" w:rsidRDefault="0037670C" w:rsidP="0037670C">
      <w:pPr>
        <w:spacing w:after="0" w:line="240" w:lineRule="auto"/>
        <w:ind w:firstLine="426"/>
        <w:jc w:val="center"/>
        <w:rPr>
          <w:rFonts w:ascii="Times New Roman" w:eastAsia="Times New Roman" w:hAnsi="Times New Roman" w:cs="Times New Roman"/>
          <w:sz w:val="24"/>
          <w:szCs w:val="24"/>
          <w:lang w:val="sk-SK" w:eastAsia="cs-CZ"/>
        </w:rPr>
      </w:pPr>
    </w:p>
    <w:p w14:paraId="420F658A" w14:textId="77777777" w:rsidR="0037670C" w:rsidRPr="0037670C" w:rsidRDefault="0037670C" w:rsidP="0037670C">
      <w:pPr>
        <w:spacing w:after="0" w:line="240" w:lineRule="auto"/>
        <w:ind w:firstLine="426"/>
        <w:jc w:val="center"/>
        <w:rPr>
          <w:rFonts w:ascii="Times New Roman" w:eastAsia="Times New Roman" w:hAnsi="Times New Roman" w:cs="Times New Roman"/>
          <w:sz w:val="24"/>
          <w:szCs w:val="24"/>
          <w:lang w:val="sk-SK" w:eastAsia="cs-CZ"/>
        </w:rPr>
      </w:pPr>
    </w:p>
    <w:p w14:paraId="63B73706" w14:textId="77777777" w:rsidR="0037670C" w:rsidRPr="0037670C" w:rsidRDefault="0037670C" w:rsidP="0037670C">
      <w:pPr>
        <w:spacing w:after="0" w:line="240" w:lineRule="auto"/>
        <w:ind w:firstLine="426"/>
        <w:jc w:val="center"/>
        <w:rPr>
          <w:rFonts w:ascii="Times New Roman" w:eastAsia="Times New Roman" w:hAnsi="Times New Roman" w:cs="Times New Roman"/>
          <w:sz w:val="24"/>
          <w:szCs w:val="24"/>
          <w:lang w:val="sk-SK" w:eastAsia="cs-CZ"/>
        </w:rPr>
      </w:pPr>
    </w:p>
    <w:p w14:paraId="06C6BD7F" w14:textId="77777777" w:rsidR="0037670C" w:rsidRPr="0037670C" w:rsidRDefault="0037670C" w:rsidP="0037670C">
      <w:pPr>
        <w:spacing w:after="0" w:line="240" w:lineRule="auto"/>
        <w:ind w:firstLine="426"/>
        <w:jc w:val="center"/>
        <w:rPr>
          <w:rFonts w:ascii="Times New Roman" w:eastAsia="Times New Roman" w:hAnsi="Times New Roman" w:cs="Times New Roman"/>
          <w:sz w:val="24"/>
          <w:szCs w:val="24"/>
          <w:lang w:val="sk-SK" w:eastAsia="cs-CZ"/>
        </w:rPr>
      </w:pPr>
    </w:p>
    <w:p w14:paraId="11605C39" w14:textId="77777777" w:rsidR="0037670C" w:rsidRPr="0037670C" w:rsidRDefault="0037670C" w:rsidP="0037670C">
      <w:pPr>
        <w:spacing w:after="0" w:line="240" w:lineRule="auto"/>
        <w:ind w:firstLine="426"/>
        <w:jc w:val="center"/>
        <w:rPr>
          <w:rFonts w:ascii="Times New Roman" w:eastAsia="Times New Roman" w:hAnsi="Times New Roman" w:cs="Times New Roman"/>
          <w:sz w:val="24"/>
          <w:szCs w:val="24"/>
          <w:lang w:val="sk-SK" w:eastAsia="cs-CZ"/>
        </w:rPr>
      </w:pPr>
    </w:p>
    <w:p w14:paraId="38BEBB31" w14:textId="77777777" w:rsidR="0037670C" w:rsidRPr="0037670C" w:rsidRDefault="0037670C" w:rsidP="0037670C">
      <w:pPr>
        <w:spacing w:after="0" w:line="240" w:lineRule="auto"/>
        <w:jc w:val="center"/>
        <w:rPr>
          <w:rFonts w:ascii="Times New Roman" w:eastAsia="Times New Roman" w:hAnsi="Times New Roman" w:cs="Times New Roman"/>
          <w:sz w:val="24"/>
          <w:szCs w:val="24"/>
          <w:lang w:val="sk-SK" w:eastAsia="cs-CZ"/>
        </w:rPr>
      </w:pPr>
      <w:r w:rsidRPr="0037670C">
        <w:rPr>
          <w:rFonts w:ascii="Times New Roman" w:eastAsia="Times New Roman" w:hAnsi="Times New Roman" w:cs="Times New Roman"/>
          <w:sz w:val="24"/>
          <w:szCs w:val="24"/>
          <w:lang w:val="sk-SK" w:eastAsia="cs-CZ"/>
        </w:rPr>
        <w:t>predseda vlády Slovenskej republiky</w:t>
      </w:r>
    </w:p>
    <w:p w14:paraId="11523CCE" w14:textId="77777777" w:rsidR="0037670C" w:rsidRPr="0037670C" w:rsidRDefault="0037670C" w:rsidP="00CC016B">
      <w:pPr>
        <w:rPr>
          <w:rFonts w:ascii="Times New Roman" w:hAnsi="Times New Roman" w:cs="Times New Roman"/>
          <w:sz w:val="24"/>
          <w:szCs w:val="24"/>
          <w:lang w:val="sk-SK"/>
        </w:rPr>
      </w:pPr>
    </w:p>
    <w:sectPr w:rsidR="0037670C" w:rsidRPr="0037670C">
      <w:footerReference w:type="default" r:id="rId21"/>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29756" w14:textId="77777777" w:rsidR="00F066E5" w:rsidRDefault="00F066E5" w:rsidP="00E93C07">
      <w:pPr>
        <w:spacing w:after="0" w:line="240" w:lineRule="auto"/>
      </w:pPr>
      <w:r>
        <w:separator/>
      </w:r>
    </w:p>
  </w:endnote>
  <w:endnote w:type="continuationSeparator" w:id="0">
    <w:p w14:paraId="712D970B" w14:textId="77777777" w:rsidR="00F066E5" w:rsidRDefault="00F066E5" w:rsidP="00E93C07">
      <w:pPr>
        <w:spacing w:after="0" w:line="240" w:lineRule="auto"/>
      </w:pPr>
      <w:r>
        <w:continuationSeparator/>
      </w:r>
    </w:p>
  </w:endnote>
  <w:endnote w:type="continuationNotice" w:id="1">
    <w:p w14:paraId="460FE437" w14:textId="77777777" w:rsidR="00F066E5" w:rsidRDefault="00F06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altName w:val="Microsoft Sans Serif"/>
    <w:charset w:val="00"/>
    <w:family w:val="swiss"/>
    <w:pitch w:val="variable"/>
    <w:sig w:usb0="20000287" w:usb1="00000003" w:usb2="00000000" w:usb3="00000000" w:csb0="0000019F" w:csb1="00000000"/>
  </w:font>
  <w:font w:name="Aptos Display">
    <w:altName w:val="Microsoft Sans Serif"/>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312407958"/>
      <w:docPartObj>
        <w:docPartGallery w:val="Page Numbers (Bottom of Page)"/>
        <w:docPartUnique/>
      </w:docPartObj>
    </w:sdtPr>
    <w:sdtContent>
      <w:p w14:paraId="34D14E36" w14:textId="45974386" w:rsidR="00F066E5" w:rsidRPr="008273C9" w:rsidRDefault="00F066E5">
        <w:pPr>
          <w:pStyle w:val="Pta"/>
          <w:jc w:val="center"/>
          <w:rPr>
            <w:rFonts w:ascii="Times New Roman" w:hAnsi="Times New Roman" w:cs="Times New Roman"/>
            <w:sz w:val="24"/>
          </w:rPr>
        </w:pPr>
        <w:r w:rsidRPr="00E522BA">
          <w:rPr>
            <w:rFonts w:ascii="Times New Roman" w:hAnsi="Times New Roman" w:cs="Times New Roman"/>
            <w:sz w:val="16"/>
            <w:szCs w:val="16"/>
          </w:rPr>
          <w:fldChar w:fldCharType="begin"/>
        </w:r>
        <w:r w:rsidRPr="00E522BA">
          <w:rPr>
            <w:rFonts w:ascii="Times New Roman" w:hAnsi="Times New Roman" w:cs="Times New Roman"/>
            <w:sz w:val="16"/>
            <w:szCs w:val="16"/>
          </w:rPr>
          <w:instrText>PAGE   \* MERGEFORMAT</w:instrText>
        </w:r>
        <w:r w:rsidRPr="00E522BA">
          <w:rPr>
            <w:rFonts w:ascii="Times New Roman" w:hAnsi="Times New Roman" w:cs="Times New Roman"/>
            <w:sz w:val="16"/>
            <w:szCs w:val="16"/>
          </w:rPr>
          <w:fldChar w:fldCharType="separate"/>
        </w:r>
        <w:r w:rsidR="00930052" w:rsidRPr="00930052">
          <w:rPr>
            <w:rFonts w:ascii="Times New Roman" w:hAnsi="Times New Roman" w:cs="Times New Roman"/>
            <w:noProof/>
            <w:sz w:val="16"/>
            <w:szCs w:val="16"/>
            <w:lang w:val="sk-SK"/>
          </w:rPr>
          <w:t>131</w:t>
        </w:r>
        <w:r w:rsidRPr="00E522BA">
          <w:rPr>
            <w:rFonts w:ascii="Times New Roman" w:hAnsi="Times New Roman" w:cs="Times New Roman"/>
            <w:sz w:val="16"/>
            <w:szCs w:val="16"/>
          </w:rPr>
          <w:fldChar w:fldCharType="end"/>
        </w:r>
      </w:p>
    </w:sdtContent>
  </w:sdt>
  <w:p w14:paraId="5CB2394B" w14:textId="77777777" w:rsidR="00F066E5" w:rsidRPr="008273C9" w:rsidRDefault="00F066E5">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CFB55" w14:textId="77777777" w:rsidR="00F066E5" w:rsidRDefault="00F066E5" w:rsidP="00E93C07">
      <w:pPr>
        <w:spacing w:after="0" w:line="240" w:lineRule="auto"/>
      </w:pPr>
      <w:r>
        <w:separator/>
      </w:r>
    </w:p>
  </w:footnote>
  <w:footnote w:type="continuationSeparator" w:id="0">
    <w:p w14:paraId="684A7E84" w14:textId="77777777" w:rsidR="00F066E5" w:rsidRDefault="00F066E5" w:rsidP="00E93C07">
      <w:pPr>
        <w:spacing w:after="0" w:line="240" w:lineRule="auto"/>
      </w:pPr>
      <w:r>
        <w:continuationSeparator/>
      </w:r>
    </w:p>
  </w:footnote>
  <w:footnote w:type="continuationNotice" w:id="1">
    <w:p w14:paraId="3223C046" w14:textId="77777777" w:rsidR="00F066E5" w:rsidRDefault="00F066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26F"/>
    <w:multiLevelType w:val="hybridMultilevel"/>
    <w:tmpl w:val="E020F0E4"/>
    <w:lvl w:ilvl="0" w:tplc="FFFFFFFF">
      <w:start w:val="1"/>
      <w:numFmt w:val="lowerLetter"/>
      <w:lvlText w:val="%1)"/>
      <w:lvlJc w:val="left"/>
      <w:pPr>
        <w:ind w:left="1215" w:hanging="360"/>
      </w:pPr>
    </w:lvl>
    <w:lvl w:ilvl="1" w:tplc="DEF062A6">
      <w:start w:val="1"/>
      <w:numFmt w:val="decimal"/>
      <w:lvlText w:val="%2."/>
      <w:lvlJc w:val="left"/>
      <w:pPr>
        <w:ind w:left="1935" w:hanging="360"/>
      </w:pPr>
      <w:rPr>
        <w:rFonts w:hint="default"/>
        <w:color w:val="000000"/>
      </w:r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1" w15:restartNumberingAfterBreak="0">
    <w:nsid w:val="02A05539"/>
    <w:multiLevelType w:val="hybridMultilevel"/>
    <w:tmpl w:val="02106484"/>
    <w:lvl w:ilvl="0" w:tplc="08090017">
      <w:start w:val="1"/>
      <w:numFmt w:val="lowerLetter"/>
      <w:lvlText w:val="%1)"/>
      <w:lvlJc w:val="left"/>
      <w:pPr>
        <w:ind w:left="1350" w:hanging="360"/>
      </w:pPr>
    </w:lvl>
    <w:lvl w:ilvl="1" w:tplc="08090017">
      <w:start w:val="1"/>
      <w:numFmt w:val="lowerLetter"/>
      <w:lvlText w:val="%2)"/>
      <w:lvlJc w:val="left"/>
      <w:pPr>
        <w:ind w:left="234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 w15:restartNumberingAfterBreak="0">
    <w:nsid w:val="03DC31D0"/>
    <w:multiLevelType w:val="hybridMultilevel"/>
    <w:tmpl w:val="5C48A39E"/>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3" w15:restartNumberingAfterBreak="0">
    <w:nsid w:val="04530084"/>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 w15:restartNumberingAfterBreak="0">
    <w:nsid w:val="046720C4"/>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5" w15:restartNumberingAfterBreak="0">
    <w:nsid w:val="049F6971"/>
    <w:multiLevelType w:val="hybridMultilevel"/>
    <w:tmpl w:val="BB2ABDA6"/>
    <w:lvl w:ilvl="0" w:tplc="E5BCEE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56767BE"/>
    <w:multiLevelType w:val="hybridMultilevel"/>
    <w:tmpl w:val="DD1E5D2C"/>
    <w:lvl w:ilvl="0" w:tplc="CF9ABF56">
      <w:start w:val="1"/>
      <w:numFmt w:val="lowerLetter"/>
      <w:lvlText w:val="%1)"/>
      <w:lvlJc w:val="left"/>
      <w:pPr>
        <w:ind w:left="990" w:hanging="360"/>
      </w:pPr>
      <w:rPr>
        <w:rFonts w:hint="default"/>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7" w15:restartNumberingAfterBreak="0">
    <w:nsid w:val="05C62221"/>
    <w:multiLevelType w:val="hybridMultilevel"/>
    <w:tmpl w:val="4AC276CE"/>
    <w:lvl w:ilvl="0" w:tplc="FFFFFFFF">
      <w:start w:val="1"/>
      <w:numFmt w:val="decimal"/>
      <w:lvlText w:val="%1."/>
      <w:lvlJc w:val="left"/>
      <w:pPr>
        <w:ind w:left="630" w:hanging="360"/>
      </w:pPr>
      <w:rPr>
        <w:rFonts w:hint="default"/>
        <w:i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8" w15:restartNumberingAfterBreak="0">
    <w:nsid w:val="07EA586F"/>
    <w:multiLevelType w:val="hybridMultilevel"/>
    <w:tmpl w:val="199CFB0E"/>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9" w15:restartNumberingAfterBreak="0">
    <w:nsid w:val="07EB6FF0"/>
    <w:multiLevelType w:val="hybridMultilevel"/>
    <w:tmpl w:val="2D64E52C"/>
    <w:lvl w:ilvl="0" w:tplc="E5BCEE9E">
      <w:start w:val="1"/>
      <w:numFmt w:val="decimal"/>
      <w:lvlText w:val="(%1)"/>
      <w:lvlJc w:val="left"/>
      <w:pPr>
        <w:ind w:left="2149" w:hanging="360"/>
      </w:pPr>
      <w:rPr>
        <w:rFonts w:hint="default"/>
      </w:rPr>
    </w:lvl>
    <w:lvl w:ilvl="1" w:tplc="08090019">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10" w15:restartNumberingAfterBreak="0">
    <w:nsid w:val="08A84AA1"/>
    <w:multiLevelType w:val="hybridMultilevel"/>
    <w:tmpl w:val="B426B1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3D079A"/>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2" w15:restartNumberingAfterBreak="0">
    <w:nsid w:val="094601B5"/>
    <w:multiLevelType w:val="hybridMultilevel"/>
    <w:tmpl w:val="DAC2DFB6"/>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76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13" w15:restartNumberingAfterBreak="0">
    <w:nsid w:val="0A050F96"/>
    <w:multiLevelType w:val="hybridMultilevel"/>
    <w:tmpl w:val="5F00FD6A"/>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4" w15:restartNumberingAfterBreak="0">
    <w:nsid w:val="0AEC2B64"/>
    <w:multiLevelType w:val="hybridMultilevel"/>
    <w:tmpl w:val="070461C2"/>
    <w:lvl w:ilvl="0" w:tplc="08090017">
      <w:start w:val="1"/>
      <w:numFmt w:val="lowerLetter"/>
      <w:lvlText w:val="%1)"/>
      <w:lvlJc w:val="left"/>
      <w:pPr>
        <w:ind w:left="1350" w:hanging="360"/>
      </w:pPr>
    </w:lvl>
    <w:lvl w:ilvl="1" w:tplc="08090019" w:tentative="1">
      <w:start w:val="1"/>
      <w:numFmt w:val="lowerLetter"/>
      <w:lvlText w:val="%2."/>
      <w:lvlJc w:val="left"/>
      <w:pPr>
        <w:ind w:left="2070" w:hanging="360"/>
      </w:pPr>
    </w:lvl>
    <w:lvl w:ilvl="2" w:tplc="08090017">
      <w:start w:val="1"/>
      <w:numFmt w:val="lowerLetter"/>
      <w:lvlText w:val="%3)"/>
      <w:lvlJc w:val="left"/>
      <w:pPr>
        <w:ind w:left="2760" w:hanging="36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5" w15:restartNumberingAfterBreak="0">
    <w:nsid w:val="0CC34782"/>
    <w:multiLevelType w:val="hybridMultilevel"/>
    <w:tmpl w:val="ED16FDC4"/>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08090017">
      <w:start w:val="1"/>
      <w:numFmt w:val="lowerLetter"/>
      <w:lvlText w:val="%3)"/>
      <w:lvlJc w:val="left"/>
      <w:pPr>
        <w:ind w:left="2760" w:hanging="36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 w15:restartNumberingAfterBreak="0">
    <w:nsid w:val="0D4666A8"/>
    <w:multiLevelType w:val="hybridMultilevel"/>
    <w:tmpl w:val="094AE068"/>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7" w15:restartNumberingAfterBreak="0">
    <w:nsid w:val="0D506AA1"/>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8" w15:restartNumberingAfterBreak="0">
    <w:nsid w:val="0D58299B"/>
    <w:multiLevelType w:val="hybridMultilevel"/>
    <w:tmpl w:val="27346F3C"/>
    <w:lvl w:ilvl="0" w:tplc="E5BCEE9E">
      <w:start w:val="1"/>
      <w:numFmt w:val="decimal"/>
      <w:lvlText w:val="(%1)"/>
      <w:lvlJc w:val="left"/>
      <w:pPr>
        <w:ind w:left="214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E9100EA"/>
    <w:multiLevelType w:val="hybridMultilevel"/>
    <w:tmpl w:val="842E4DF2"/>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0" w15:restartNumberingAfterBreak="0">
    <w:nsid w:val="0FCF197B"/>
    <w:multiLevelType w:val="hybridMultilevel"/>
    <w:tmpl w:val="CC6CF136"/>
    <w:lvl w:ilvl="0" w:tplc="08090017">
      <w:start w:val="1"/>
      <w:numFmt w:val="lowerLetter"/>
      <w:lvlText w:val="%1)"/>
      <w:lvlJc w:val="left"/>
      <w:pPr>
        <w:ind w:left="1350" w:hanging="360"/>
      </w:pPr>
    </w:lvl>
    <w:lvl w:ilvl="1" w:tplc="08090017">
      <w:start w:val="1"/>
      <w:numFmt w:val="lowerLetter"/>
      <w:lvlText w:val="%2)"/>
      <w:lvlJc w:val="left"/>
      <w:pPr>
        <w:ind w:left="234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1" w15:restartNumberingAfterBreak="0">
    <w:nsid w:val="10E0076A"/>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2" w15:restartNumberingAfterBreak="0">
    <w:nsid w:val="11466830"/>
    <w:multiLevelType w:val="hybridMultilevel"/>
    <w:tmpl w:val="6D0CFA70"/>
    <w:lvl w:ilvl="0" w:tplc="041B000F">
      <w:start w:val="1"/>
      <w:numFmt w:val="decimal"/>
      <w:lvlText w:val="%1."/>
      <w:lvlJc w:val="left"/>
      <w:pPr>
        <w:ind w:left="720" w:hanging="360"/>
      </w:p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1981C3C"/>
    <w:multiLevelType w:val="hybridMultilevel"/>
    <w:tmpl w:val="E4AADDC4"/>
    <w:lvl w:ilvl="0" w:tplc="FFFFFFFF">
      <w:start w:val="1"/>
      <w:numFmt w:val="lowerLetter"/>
      <w:lvlText w:val="%1)"/>
      <w:lvlJc w:val="left"/>
      <w:pPr>
        <w:ind w:left="1140" w:hanging="360"/>
      </w:pPr>
    </w:lvl>
    <w:lvl w:ilvl="1" w:tplc="52F60C3A">
      <w:start w:val="1"/>
      <w:numFmt w:val="decimal"/>
      <w:lvlText w:val="(%2)"/>
      <w:lvlJc w:val="left"/>
      <w:pPr>
        <w:ind w:left="1860" w:hanging="360"/>
      </w:pPr>
      <w:rPr>
        <w:rFonts w:hint="default"/>
      </w:rPr>
    </w:lvl>
    <w:lvl w:ilvl="2" w:tplc="08090017">
      <w:start w:val="1"/>
      <w:numFmt w:val="lowerLetter"/>
      <w:lvlText w:val="%3)"/>
      <w:lvlJc w:val="left"/>
      <w:pPr>
        <w:ind w:left="2760" w:hanging="36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24" w15:restartNumberingAfterBreak="0">
    <w:nsid w:val="11FC2705"/>
    <w:multiLevelType w:val="hybridMultilevel"/>
    <w:tmpl w:val="54CEF77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5" w15:restartNumberingAfterBreak="0">
    <w:nsid w:val="127259E9"/>
    <w:multiLevelType w:val="hybridMultilevel"/>
    <w:tmpl w:val="FD60E06C"/>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6" w15:restartNumberingAfterBreak="0">
    <w:nsid w:val="12EE77F8"/>
    <w:multiLevelType w:val="hybridMultilevel"/>
    <w:tmpl w:val="04904BFA"/>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27" w15:restartNumberingAfterBreak="0">
    <w:nsid w:val="12F86B24"/>
    <w:multiLevelType w:val="hybridMultilevel"/>
    <w:tmpl w:val="3FF2A1D4"/>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76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28" w15:restartNumberingAfterBreak="0">
    <w:nsid w:val="137D6186"/>
    <w:multiLevelType w:val="hybridMultilevel"/>
    <w:tmpl w:val="70C0E6DE"/>
    <w:lvl w:ilvl="0" w:tplc="FFFFFFFF">
      <w:start w:val="1"/>
      <w:numFmt w:val="decimal"/>
      <w:lvlText w:val="%1."/>
      <w:lvlJc w:val="left"/>
      <w:pPr>
        <w:ind w:left="630" w:hanging="360"/>
      </w:pPr>
      <w:rPr>
        <w:rFonts w:hint="default"/>
        <w:color w:val="000000"/>
      </w:rPr>
    </w:lvl>
    <w:lvl w:ilvl="1" w:tplc="6A721060">
      <w:start w:val="1"/>
      <w:numFmt w:val="decimal"/>
      <w:lvlText w:val="(%2)"/>
      <w:lvlJc w:val="left"/>
      <w:pPr>
        <w:ind w:left="1430" w:hanging="440"/>
      </w:pPr>
      <w:rPr>
        <w:rFonts w:hint="default"/>
      </w:r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9" w15:restartNumberingAfterBreak="0">
    <w:nsid w:val="13AB44D2"/>
    <w:multiLevelType w:val="hybridMultilevel"/>
    <w:tmpl w:val="9000E47E"/>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08090017">
      <w:start w:val="1"/>
      <w:numFmt w:val="lowerLetter"/>
      <w:lvlText w:val="%3)"/>
      <w:lvlJc w:val="left"/>
      <w:pPr>
        <w:ind w:left="2760" w:hanging="36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0" w15:restartNumberingAfterBreak="0">
    <w:nsid w:val="13C76D40"/>
    <w:multiLevelType w:val="hybridMultilevel"/>
    <w:tmpl w:val="570E0ACE"/>
    <w:lvl w:ilvl="0" w:tplc="FFFFFFFF">
      <w:start w:val="1"/>
      <w:numFmt w:val="decimal"/>
      <w:lvlText w:val="%1."/>
      <w:lvlJc w:val="left"/>
      <w:pPr>
        <w:ind w:left="1140" w:hanging="360"/>
      </w:pPr>
    </w:lvl>
    <w:lvl w:ilvl="1" w:tplc="FFFFFFFF" w:tentative="1">
      <w:start w:val="1"/>
      <w:numFmt w:val="lowerLetter"/>
      <w:lvlText w:val="%2."/>
      <w:lvlJc w:val="left"/>
      <w:pPr>
        <w:ind w:left="1860" w:hanging="360"/>
      </w:pPr>
    </w:lvl>
    <w:lvl w:ilvl="2" w:tplc="0809000F">
      <w:start w:val="1"/>
      <w:numFmt w:val="decimal"/>
      <w:lvlText w:val="%3."/>
      <w:lvlJc w:val="left"/>
      <w:pPr>
        <w:ind w:left="2010" w:hanging="36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1" w15:restartNumberingAfterBreak="0">
    <w:nsid w:val="13EC6751"/>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2" w15:restartNumberingAfterBreak="0">
    <w:nsid w:val="14D9027E"/>
    <w:multiLevelType w:val="hybridMultilevel"/>
    <w:tmpl w:val="C1EC15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50761EE"/>
    <w:multiLevelType w:val="hybridMultilevel"/>
    <w:tmpl w:val="61382C76"/>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4" w15:restartNumberingAfterBreak="0">
    <w:nsid w:val="1529751C"/>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5" w15:restartNumberingAfterBreak="0">
    <w:nsid w:val="1B0003E6"/>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6" w15:restartNumberingAfterBreak="0">
    <w:nsid w:val="1DD116C8"/>
    <w:multiLevelType w:val="hybridMultilevel"/>
    <w:tmpl w:val="32183246"/>
    <w:lvl w:ilvl="0" w:tplc="08090017">
      <w:start w:val="1"/>
      <w:numFmt w:val="lowerLetter"/>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37" w15:restartNumberingAfterBreak="0">
    <w:nsid w:val="1F2E6E46"/>
    <w:multiLevelType w:val="hybridMultilevel"/>
    <w:tmpl w:val="5FEA1C98"/>
    <w:lvl w:ilvl="0" w:tplc="FFFFFFFF">
      <w:start w:val="1"/>
      <w:numFmt w:val="decimal"/>
      <w:lvlText w:val="(%1)"/>
      <w:lvlJc w:val="left"/>
      <w:pPr>
        <w:ind w:left="1194"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634" w:hanging="180"/>
      </w:pPr>
    </w:lvl>
    <w:lvl w:ilvl="3" w:tplc="FFFFFFFF" w:tentative="1">
      <w:start w:val="1"/>
      <w:numFmt w:val="decimal"/>
      <w:lvlText w:val="%4."/>
      <w:lvlJc w:val="left"/>
      <w:pPr>
        <w:ind w:left="3354" w:hanging="360"/>
      </w:pPr>
    </w:lvl>
    <w:lvl w:ilvl="4" w:tplc="FFFFFFFF" w:tentative="1">
      <w:start w:val="1"/>
      <w:numFmt w:val="lowerLetter"/>
      <w:lvlText w:val="%5."/>
      <w:lvlJc w:val="left"/>
      <w:pPr>
        <w:ind w:left="4074" w:hanging="360"/>
      </w:pPr>
    </w:lvl>
    <w:lvl w:ilvl="5" w:tplc="FFFFFFFF" w:tentative="1">
      <w:start w:val="1"/>
      <w:numFmt w:val="lowerRoman"/>
      <w:lvlText w:val="%6."/>
      <w:lvlJc w:val="right"/>
      <w:pPr>
        <w:ind w:left="4794" w:hanging="180"/>
      </w:pPr>
    </w:lvl>
    <w:lvl w:ilvl="6" w:tplc="FFFFFFFF" w:tentative="1">
      <w:start w:val="1"/>
      <w:numFmt w:val="decimal"/>
      <w:lvlText w:val="%7."/>
      <w:lvlJc w:val="left"/>
      <w:pPr>
        <w:ind w:left="5514" w:hanging="360"/>
      </w:pPr>
    </w:lvl>
    <w:lvl w:ilvl="7" w:tplc="FFFFFFFF" w:tentative="1">
      <w:start w:val="1"/>
      <w:numFmt w:val="lowerLetter"/>
      <w:lvlText w:val="%8."/>
      <w:lvlJc w:val="left"/>
      <w:pPr>
        <w:ind w:left="6234" w:hanging="360"/>
      </w:pPr>
    </w:lvl>
    <w:lvl w:ilvl="8" w:tplc="FFFFFFFF" w:tentative="1">
      <w:start w:val="1"/>
      <w:numFmt w:val="lowerRoman"/>
      <w:lvlText w:val="%9."/>
      <w:lvlJc w:val="right"/>
      <w:pPr>
        <w:ind w:left="6954" w:hanging="180"/>
      </w:pPr>
    </w:lvl>
  </w:abstractNum>
  <w:abstractNum w:abstractNumId="38" w15:restartNumberingAfterBreak="0">
    <w:nsid w:val="204654D3"/>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9" w15:restartNumberingAfterBreak="0">
    <w:nsid w:val="211D1FE2"/>
    <w:multiLevelType w:val="hybridMultilevel"/>
    <w:tmpl w:val="B1F69748"/>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40" w15:restartNumberingAfterBreak="0">
    <w:nsid w:val="213D540D"/>
    <w:multiLevelType w:val="hybridMultilevel"/>
    <w:tmpl w:val="8E34E4A2"/>
    <w:lvl w:ilvl="0" w:tplc="FFFFFFFF">
      <w:start w:val="1"/>
      <w:numFmt w:val="decimal"/>
      <w:lvlText w:val="(%1)"/>
      <w:lvlJc w:val="left"/>
      <w:pPr>
        <w:ind w:left="1140"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41" w15:restartNumberingAfterBreak="0">
    <w:nsid w:val="21A444E6"/>
    <w:multiLevelType w:val="hybridMultilevel"/>
    <w:tmpl w:val="4AC276CE"/>
    <w:lvl w:ilvl="0" w:tplc="4224F56C">
      <w:start w:val="1"/>
      <w:numFmt w:val="decimal"/>
      <w:lvlText w:val="%1."/>
      <w:lvlJc w:val="left"/>
      <w:pPr>
        <w:ind w:left="630" w:hanging="360"/>
      </w:pPr>
      <w:rPr>
        <w:rFonts w:hint="default"/>
        <w:i w:val="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2" w15:restartNumberingAfterBreak="0">
    <w:nsid w:val="233E4AAC"/>
    <w:multiLevelType w:val="hybridMultilevel"/>
    <w:tmpl w:val="C394B9E6"/>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43" w15:restartNumberingAfterBreak="0">
    <w:nsid w:val="240E6024"/>
    <w:multiLevelType w:val="hybridMultilevel"/>
    <w:tmpl w:val="19DEC0EE"/>
    <w:lvl w:ilvl="0" w:tplc="FFFFFFFF">
      <w:start w:val="1"/>
      <w:numFmt w:val="lowerLetter"/>
      <w:lvlText w:val="%1)"/>
      <w:lvlJc w:val="left"/>
      <w:pPr>
        <w:ind w:left="1140" w:hanging="360"/>
      </w:pPr>
    </w:lvl>
    <w:lvl w:ilvl="1" w:tplc="FFFFFFFF" w:tentative="1">
      <w:start w:val="1"/>
      <w:numFmt w:val="lowerLetter"/>
      <w:lvlText w:val="%2."/>
      <w:lvlJc w:val="left"/>
      <w:pPr>
        <w:ind w:left="1860" w:hanging="360"/>
      </w:pPr>
    </w:lvl>
    <w:lvl w:ilvl="2" w:tplc="08090017">
      <w:start w:val="1"/>
      <w:numFmt w:val="lowerLetter"/>
      <w:lvlText w:val="%3)"/>
      <w:lvlJc w:val="left"/>
      <w:pPr>
        <w:ind w:left="2760" w:hanging="36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44" w15:restartNumberingAfterBreak="0">
    <w:nsid w:val="241B515F"/>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5" w15:restartNumberingAfterBreak="0">
    <w:nsid w:val="24CF55F7"/>
    <w:multiLevelType w:val="hybridMultilevel"/>
    <w:tmpl w:val="ADD41C04"/>
    <w:lvl w:ilvl="0" w:tplc="E5BCEE9E">
      <w:start w:val="1"/>
      <w:numFmt w:val="decimal"/>
      <w:lvlText w:val="(%1)"/>
      <w:lvlJc w:val="left"/>
      <w:pPr>
        <w:ind w:left="3589"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26111005"/>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7" w15:restartNumberingAfterBreak="0">
    <w:nsid w:val="26A24B49"/>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8" w15:restartNumberingAfterBreak="0">
    <w:nsid w:val="26D04195"/>
    <w:multiLevelType w:val="hybridMultilevel"/>
    <w:tmpl w:val="CBBA2A5A"/>
    <w:lvl w:ilvl="0" w:tplc="FFFFFFFF">
      <w:start w:val="1"/>
      <w:numFmt w:val="decimal"/>
      <w:lvlText w:val="(%1)"/>
      <w:lvlJc w:val="left"/>
      <w:pPr>
        <w:ind w:left="1140"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49" w15:restartNumberingAfterBreak="0">
    <w:nsid w:val="273F5CC7"/>
    <w:multiLevelType w:val="hybridMultilevel"/>
    <w:tmpl w:val="48DECACA"/>
    <w:lvl w:ilvl="0" w:tplc="FFFFFFFF">
      <w:start w:val="1"/>
      <w:numFmt w:val="lowerLetter"/>
      <w:lvlText w:val="%1)"/>
      <w:lvlJc w:val="left"/>
      <w:pPr>
        <w:ind w:left="1350" w:hanging="360"/>
      </w:pPr>
    </w:lvl>
    <w:lvl w:ilvl="1" w:tplc="08090017">
      <w:start w:val="1"/>
      <w:numFmt w:val="lowerLetter"/>
      <w:lvlText w:val="%2)"/>
      <w:lvlJc w:val="left"/>
      <w:pPr>
        <w:ind w:left="234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50" w15:restartNumberingAfterBreak="0">
    <w:nsid w:val="28D05FA3"/>
    <w:multiLevelType w:val="hybridMultilevel"/>
    <w:tmpl w:val="9ECC85C4"/>
    <w:lvl w:ilvl="0" w:tplc="FFFFFFFF">
      <w:start w:val="1"/>
      <w:numFmt w:val="decimal"/>
      <w:lvlText w:val="(%1)"/>
      <w:lvlJc w:val="left"/>
      <w:pPr>
        <w:ind w:left="1140"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51" w15:restartNumberingAfterBreak="0">
    <w:nsid w:val="2A287747"/>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52" w15:restartNumberingAfterBreak="0">
    <w:nsid w:val="2A7B5B8F"/>
    <w:multiLevelType w:val="hybridMultilevel"/>
    <w:tmpl w:val="C1E63406"/>
    <w:lvl w:ilvl="0" w:tplc="BDF87CB6">
      <w:start w:val="1"/>
      <w:numFmt w:val="decimal"/>
      <w:lvlText w:val="%1."/>
      <w:lvlJc w:val="left"/>
      <w:pPr>
        <w:ind w:left="630" w:hanging="360"/>
      </w:pPr>
      <w:rPr>
        <w:rFonts w:hint="default"/>
        <w:color w:val="00000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3" w15:restartNumberingAfterBreak="0">
    <w:nsid w:val="2ABB77AA"/>
    <w:multiLevelType w:val="hybridMultilevel"/>
    <w:tmpl w:val="CF48956C"/>
    <w:lvl w:ilvl="0" w:tplc="FB720C4A">
      <w:start w:val="1"/>
      <w:numFmt w:val="decimal"/>
      <w:lvlText w:val="(%1)"/>
      <w:lvlJc w:val="left"/>
      <w:pPr>
        <w:ind w:left="630" w:hanging="360"/>
      </w:pPr>
      <w:rPr>
        <w:rFonts w:hint="default"/>
      </w:rPr>
    </w:lvl>
    <w:lvl w:ilvl="1" w:tplc="041B0019" w:tentative="1">
      <w:start w:val="1"/>
      <w:numFmt w:val="lowerLetter"/>
      <w:lvlText w:val="%2."/>
      <w:lvlJc w:val="left"/>
      <w:pPr>
        <w:ind w:left="1350" w:hanging="360"/>
      </w:pPr>
    </w:lvl>
    <w:lvl w:ilvl="2" w:tplc="041B001B" w:tentative="1">
      <w:start w:val="1"/>
      <w:numFmt w:val="lowerRoman"/>
      <w:lvlText w:val="%3."/>
      <w:lvlJc w:val="right"/>
      <w:pPr>
        <w:ind w:left="2070" w:hanging="180"/>
      </w:pPr>
    </w:lvl>
    <w:lvl w:ilvl="3" w:tplc="041B000F" w:tentative="1">
      <w:start w:val="1"/>
      <w:numFmt w:val="decimal"/>
      <w:lvlText w:val="%4."/>
      <w:lvlJc w:val="left"/>
      <w:pPr>
        <w:ind w:left="2790" w:hanging="360"/>
      </w:pPr>
    </w:lvl>
    <w:lvl w:ilvl="4" w:tplc="041B0019" w:tentative="1">
      <w:start w:val="1"/>
      <w:numFmt w:val="lowerLetter"/>
      <w:lvlText w:val="%5."/>
      <w:lvlJc w:val="left"/>
      <w:pPr>
        <w:ind w:left="3510" w:hanging="360"/>
      </w:pPr>
    </w:lvl>
    <w:lvl w:ilvl="5" w:tplc="041B001B" w:tentative="1">
      <w:start w:val="1"/>
      <w:numFmt w:val="lowerRoman"/>
      <w:lvlText w:val="%6."/>
      <w:lvlJc w:val="right"/>
      <w:pPr>
        <w:ind w:left="4230" w:hanging="180"/>
      </w:pPr>
    </w:lvl>
    <w:lvl w:ilvl="6" w:tplc="041B000F" w:tentative="1">
      <w:start w:val="1"/>
      <w:numFmt w:val="decimal"/>
      <w:lvlText w:val="%7."/>
      <w:lvlJc w:val="left"/>
      <w:pPr>
        <w:ind w:left="4950" w:hanging="360"/>
      </w:pPr>
    </w:lvl>
    <w:lvl w:ilvl="7" w:tplc="041B0019" w:tentative="1">
      <w:start w:val="1"/>
      <w:numFmt w:val="lowerLetter"/>
      <w:lvlText w:val="%8."/>
      <w:lvlJc w:val="left"/>
      <w:pPr>
        <w:ind w:left="5670" w:hanging="360"/>
      </w:pPr>
    </w:lvl>
    <w:lvl w:ilvl="8" w:tplc="041B001B" w:tentative="1">
      <w:start w:val="1"/>
      <w:numFmt w:val="lowerRoman"/>
      <w:lvlText w:val="%9."/>
      <w:lvlJc w:val="right"/>
      <w:pPr>
        <w:ind w:left="6390" w:hanging="180"/>
      </w:pPr>
    </w:lvl>
  </w:abstractNum>
  <w:abstractNum w:abstractNumId="54" w15:restartNumberingAfterBreak="0">
    <w:nsid w:val="2C1A1D12"/>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55" w15:restartNumberingAfterBreak="0">
    <w:nsid w:val="2CB135DB"/>
    <w:multiLevelType w:val="hybridMultilevel"/>
    <w:tmpl w:val="C4A43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CEE6F85"/>
    <w:multiLevelType w:val="hybridMultilevel"/>
    <w:tmpl w:val="325A0B26"/>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57" w15:restartNumberingAfterBreak="0">
    <w:nsid w:val="2D1E23DB"/>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58" w15:restartNumberingAfterBreak="0">
    <w:nsid w:val="2D443994"/>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59" w15:restartNumberingAfterBreak="0">
    <w:nsid w:val="2D86385E"/>
    <w:multiLevelType w:val="hybridMultilevel"/>
    <w:tmpl w:val="70840CA0"/>
    <w:lvl w:ilvl="0" w:tplc="53E4B9BE">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DAE29E8"/>
    <w:multiLevelType w:val="hybridMultilevel"/>
    <w:tmpl w:val="798EBEAE"/>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61" w15:restartNumberingAfterBreak="0">
    <w:nsid w:val="2DD21AF0"/>
    <w:multiLevelType w:val="hybridMultilevel"/>
    <w:tmpl w:val="4E7EB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FCD77C3"/>
    <w:multiLevelType w:val="hybridMultilevel"/>
    <w:tmpl w:val="719C0FEC"/>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3" w15:restartNumberingAfterBreak="0">
    <w:nsid w:val="3206437F"/>
    <w:multiLevelType w:val="hybridMultilevel"/>
    <w:tmpl w:val="208C1C9E"/>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64" w15:restartNumberingAfterBreak="0">
    <w:nsid w:val="32373516"/>
    <w:multiLevelType w:val="hybridMultilevel"/>
    <w:tmpl w:val="AE5A5486"/>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65" w15:restartNumberingAfterBreak="0">
    <w:nsid w:val="32A47EBD"/>
    <w:multiLevelType w:val="hybridMultilevel"/>
    <w:tmpl w:val="C86A1C60"/>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66" w15:restartNumberingAfterBreak="0">
    <w:nsid w:val="34B2496E"/>
    <w:multiLevelType w:val="hybridMultilevel"/>
    <w:tmpl w:val="815C4218"/>
    <w:lvl w:ilvl="0" w:tplc="95B4BE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15:restartNumberingAfterBreak="0">
    <w:nsid w:val="3513469D"/>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68" w15:restartNumberingAfterBreak="0">
    <w:nsid w:val="35FA7065"/>
    <w:multiLevelType w:val="hybridMultilevel"/>
    <w:tmpl w:val="20C2160A"/>
    <w:lvl w:ilvl="0" w:tplc="FFFFFFFF">
      <w:start w:val="1"/>
      <w:numFmt w:val="decimal"/>
      <w:lvlText w:val="(%1)"/>
      <w:lvlJc w:val="left"/>
      <w:pPr>
        <w:ind w:left="1140"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69" w15:restartNumberingAfterBreak="0">
    <w:nsid w:val="36615342"/>
    <w:multiLevelType w:val="hybridMultilevel"/>
    <w:tmpl w:val="C9987A62"/>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0" w15:restartNumberingAfterBreak="0">
    <w:nsid w:val="377F3C38"/>
    <w:multiLevelType w:val="hybridMultilevel"/>
    <w:tmpl w:val="001CAE96"/>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71" w15:restartNumberingAfterBreak="0">
    <w:nsid w:val="37A5710D"/>
    <w:multiLevelType w:val="hybridMultilevel"/>
    <w:tmpl w:val="725237CE"/>
    <w:lvl w:ilvl="0" w:tplc="4678BF22">
      <w:start w:val="1"/>
      <w:numFmt w:val="decimal"/>
      <w:lvlText w:val="%1."/>
      <w:lvlJc w:val="left"/>
      <w:pPr>
        <w:ind w:left="1065" w:hanging="705"/>
      </w:pPr>
      <w:rPr>
        <w:rFonts w:hint="default"/>
        <w:b w:val="0"/>
        <w:bCs w:val="0"/>
      </w:rPr>
    </w:lvl>
    <w:lvl w:ilvl="1" w:tplc="53E4B9B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382F264B"/>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73" w15:restartNumberingAfterBreak="0">
    <w:nsid w:val="38EB514E"/>
    <w:multiLevelType w:val="hybridMultilevel"/>
    <w:tmpl w:val="27346F3C"/>
    <w:lvl w:ilvl="0" w:tplc="FFFFFFFF">
      <w:start w:val="1"/>
      <w:numFmt w:val="decimal"/>
      <w:lvlText w:val="(%1)"/>
      <w:lvlJc w:val="left"/>
      <w:pPr>
        <w:ind w:left="214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92A5080"/>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75" w15:restartNumberingAfterBreak="0">
    <w:nsid w:val="392B5B68"/>
    <w:multiLevelType w:val="hybridMultilevel"/>
    <w:tmpl w:val="74E61C8C"/>
    <w:lvl w:ilvl="0" w:tplc="FFFFFFFF">
      <w:start w:val="1"/>
      <w:numFmt w:val="decimal"/>
      <w:lvlText w:val="(%1)"/>
      <w:lvlJc w:val="left"/>
      <w:pPr>
        <w:ind w:left="1194"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634" w:hanging="180"/>
      </w:pPr>
    </w:lvl>
    <w:lvl w:ilvl="3" w:tplc="FFFFFFFF" w:tentative="1">
      <w:start w:val="1"/>
      <w:numFmt w:val="decimal"/>
      <w:lvlText w:val="%4."/>
      <w:lvlJc w:val="left"/>
      <w:pPr>
        <w:ind w:left="3354" w:hanging="360"/>
      </w:pPr>
    </w:lvl>
    <w:lvl w:ilvl="4" w:tplc="FFFFFFFF" w:tentative="1">
      <w:start w:val="1"/>
      <w:numFmt w:val="lowerLetter"/>
      <w:lvlText w:val="%5."/>
      <w:lvlJc w:val="left"/>
      <w:pPr>
        <w:ind w:left="4074" w:hanging="360"/>
      </w:pPr>
    </w:lvl>
    <w:lvl w:ilvl="5" w:tplc="FFFFFFFF" w:tentative="1">
      <w:start w:val="1"/>
      <w:numFmt w:val="lowerRoman"/>
      <w:lvlText w:val="%6."/>
      <w:lvlJc w:val="right"/>
      <w:pPr>
        <w:ind w:left="4794" w:hanging="180"/>
      </w:pPr>
    </w:lvl>
    <w:lvl w:ilvl="6" w:tplc="FFFFFFFF" w:tentative="1">
      <w:start w:val="1"/>
      <w:numFmt w:val="decimal"/>
      <w:lvlText w:val="%7."/>
      <w:lvlJc w:val="left"/>
      <w:pPr>
        <w:ind w:left="5514" w:hanging="360"/>
      </w:pPr>
    </w:lvl>
    <w:lvl w:ilvl="7" w:tplc="FFFFFFFF" w:tentative="1">
      <w:start w:val="1"/>
      <w:numFmt w:val="lowerLetter"/>
      <w:lvlText w:val="%8."/>
      <w:lvlJc w:val="left"/>
      <w:pPr>
        <w:ind w:left="6234" w:hanging="360"/>
      </w:pPr>
    </w:lvl>
    <w:lvl w:ilvl="8" w:tplc="FFFFFFFF" w:tentative="1">
      <w:start w:val="1"/>
      <w:numFmt w:val="lowerRoman"/>
      <w:lvlText w:val="%9."/>
      <w:lvlJc w:val="right"/>
      <w:pPr>
        <w:ind w:left="6954" w:hanging="180"/>
      </w:pPr>
    </w:lvl>
  </w:abstractNum>
  <w:abstractNum w:abstractNumId="76" w15:restartNumberingAfterBreak="0">
    <w:nsid w:val="39467FA3"/>
    <w:multiLevelType w:val="hybridMultilevel"/>
    <w:tmpl w:val="ABA42F22"/>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7" w15:restartNumberingAfterBreak="0">
    <w:nsid w:val="39593E76"/>
    <w:multiLevelType w:val="hybridMultilevel"/>
    <w:tmpl w:val="0C08F664"/>
    <w:lvl w:ilvl="0" w:tplc="E5BCEE9E">
      <w:start w:val="1"/>
      <w:numFmt w:val="decimal"/>
      <w:lvlText w:val="(%1)"/>
      <w:lvlJc w:val="left"/>
      <w:pPr>
        <w:ind w:left="3589" w:hanging="360"/>
      </w:pPr>
      <w:rPr>
        <w:rFonts w:hint="default"/>
      </w:rPr>
    </w:lvl>
    <w:lvl w:ilvl="1" w:tplc="08090019" w:tentative="1">
      <w:start w:val="1"/>
      <w:numFmt w:val="lowerLetter"/>
      <w:lvlText w:val="%2."/>
      <w:lvlJc w:val="left"/>
      <w:pPr>
        <w:ind w:left="4309" w:hanging="360"/>
      </w:pPr>
    </w:lvl>
    <w:lvl w:ilvl="2" w:tplc="0809001B" w:tentative="1">
      <w:start w:val="1"/>
      <w:numFmt w:val="lowerRoman"/>
      <w:lvlText w:val="%3."/>
      <w:lvlJc w:val="right"/>
      <w:pPr>
        <w:ind w:left="5029" w:hanging="180"/>
      </w:pPr>
    </w:lvl>
    <w:lvl w:ilvl="3" w:tplc="0809000F" w:tentative="1">
      <w:start w:val="1"/>
      <w:numFmt w:val="decimal"/>
      <w:lvlText w:val="%4."/>
      <w:lvlJc w:val="left"/>
      <w:pPr>
        <w:ind w:left="5749" w:hanging="360"/>
      </w:pPr>
    </w:lvl>
    <w:lvl w:ilvl="4" w:tplc="08090019" w:tentative="1">
      <w:start w:val="1"/>
      <w:numFmt w:val="lowerLetter"/>
      <w:lvlText w:val="%5."/>
      <w:lvlJc w:val="left"/>
      <w:pPr>
        <w:ind w:left="6469" w:hanging="360"/>
      </w:pPr>
    </w:lvl>
    <w:lvl w:ilvl="5" w:tplc="0809001B" w:tentative="1">
      <w:start w:val="1"/>
      <w:numFmt w:val="lowerRoman"/>
      <w:lvlText w:val="%6."/>
      <w:lvlJc w:val="right"/>
      <w:pPr>
        <w:ind w:left="7189" w:hanging="180"/>
      </w:pPr>
    </w:lvl>
    <w:lvl w:ilvl="6" w:tplc="0809000F" w:tentative="1">
      <w:start w:val="1"/>
      <w:numFmt w:val="decimal"/>
      <w:lvlText w:val="%7."/>
      <w:lvlJc w:val="left"/>
      <w:pPr>
        <w:ind w:left="7909" w:hanging="360"/>
      </w:pPr>
    </w:lvl>
    <w:lvl w:ilvl="7" w:tplc="08090019" w:tentative="1">
      <w:start w:val="1"/>
      <w:numFmt w:val="lowerLetter"/>
      <w:lvlText w:val="%8."/>
      <w:lvlJc w:val="left"/>
      <w:pPr>
        <w:ind w:left="8629" w:hanging="360"/>
      </w:pPr>
    </w:lvl>
    <w:lvl w:ilvl="8" w:tplc="0809001B" w:tentative="1">
      <w:start w:val="1"/>
      <w:numFmt w:val="lowerRoman"/>
      <w:lvlText w:val="%9."/>
      <w:lvlJc w:val="right"/>
      <w:pPr>
        <w:ind w:left="9349" w:hanging="180"/>
      </w:pPr>
    </w:lvl>
  </w:abstractNum>
  <w:abstractNum w:abstractNumId="78" w15:restartNumberingAfterBreak="0">
    <w:nsid w:val="39704D14"/>
    <w:multiLevelType w:val="hybridMultilevel"/>
    <w:tmpl w:val="93BC19BE"/>
    <w:lvl w:ilvl="0" w:tplc="08090017">
      <w:start w:val="1"/>
      <w:numFmt w:val="lowerLetter"/>
      <w:lvlText w:val="%1)"/>
      <w:lvlJc w:val="left"/>
      <w:pPr>
        <w:ind w:left="2760" w:hanging="360"/>
      </w:pPr>
    </w:lvl>
    <w:lvl w:ilvl="1" w:tplc="08090019" w:tentative="1">
      <w:start w:val="1"/>
      <w:numFmt w:val="lowerLetter"/>
      <w:lvlText w:val="%2."/>
      <w:lvlJc w:val="left"/>
      <w:pPr>
        <w:ind w:left="3480" w:hanging="360"/>
      </w:pPr>
    </w:lvl>
    <w:lvl w:ilvl="2" w:tplc="0809001B" w:tentative="1">
      <w:start w:val="1"/>
      <w:numFmt w:val="lowerRoman"/>
      <w:lvlText w:val="%3."/>
      <w:lvlJc w:val="right"/>
      <w:pPr>
        <w:ind w:left="4200" w:hanging="180"/>
      </w:pPr>
    </w:lvl>
    <w:lvl w:ilvl="3" w:tplc="0809000F" w:tentative="1">
      <w:start w:val="1"/>
      <w:numFmt w:val="decimal"/>
      <w:lvlText w:val="%4."/>
      <w:lvlJc w:val="left"/>
      <w:pPr>
        <w:ind w:left="4920" w:hanging="360"/>
      </w:pPr>
    </w:lvl>
    <w:lvl w:ilvl="4" w:tplc="08090019" w:tentative="1">
      <w:start w:val="1"/>
      <w:numFmt w:val="lowerLetter"/>
      <w:lvlText w:val="%5."/>
      <w:lvlJc w:val="left"/>
      <w:pPr>
        <w:ind w:left="5640" w:hanging="360"/>
      </w:pPr>
    </w:lvl>
    <w:lvl w:ilvl="5" w:tplc="0809001B" w:tentative="1">
      <w:start w:val="1"/>
      <w:numFmt w:val="lowerRoman"/>
      <w:lvlText w:val="%6."/>
      <w:lvlJc w:val="right"/>
      <w:pPr>
        <w:ind w:left="6360" w:hanging="180"/>
      </w:pPr>
    </w:lvl>
    <w:lvl w:ilvl="6" w:tplc="0809000F" w:tentative="1">
      <w:start w:val="1"/>
      <w:numFmt w:val="decimal"/>
      <w:lvlText w:val="%7."/>
      <w:lvlJc w:val="left"/>
      <w:pPr>
        <w:ind w:left="7080" w:hanging="360"/>
      </w:pPr>
    </w:lvl>
    <w:lvl w:ilvl="7" w:tplc="08090019" w:tentative="1">
      <w:start w:val="1"/>
      <w:numFmt w:val="lowerLetter"/>
      <w:lvlText w:val="%8."/>
      <w:lvlJc w:val="left"/>
      <w:pPr>
        <w:ind w:left="7800" w:hanging="360"/>
      </w:pPr>
    </w:lvl>
    <w:lvl w:ilvl="8" w:tplc="0809001B" w:tentative="1">
      <w:start w:val="1"/>
      <w:numFmt w:val="lowerRoman"/>
      <w:lvlText w:val="%9."/>
      <w:lvlJc w:val="right"/>
      <w:pPr>
        <w:ind w:left="8520" w:hanging="180"/>
      </w:pPr>
    </w:lvl>
  </w:abstractNum>
  <w:abstractNum w:abstractNumId="79" w15:restartNumberingAfterBreak="0">
    <w:nsid w:val="3A4E0B2D"/>
    <w:multiLevelType w:val="hybridMultilevel"/>
    <w:tmpl w:val="ED684EEC"/>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80" w15:restartNumberingAfterBreak="0">
    <w:nsid w:val="3B224ECA"/>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81" w15:restartNumberingAfterBreak="0">
    <w:nsid w:val="3B432DD7"/>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82" w15:restartNumberingAfterBreak="0">
    <w:nsid w:val="3CF259B6"/>
    <w:multiLevelType w:val="hybridMultilevel"/>
    <w:tmpl w:val="6568AF7C"/>
    <w:lvl w:ilvl="0" w:tplc="F50208FE">
      <w:start w:val="1"/>
      <w:numFmt w:val="upperRoman"/>
      <w:lvlText w:val="Čl. %1"/>
      <w:lvlJc w:val="left"/>
      <w:pPr>
        <w:ind w:left="0" w:firstLine="0"/>
      </w:pPr>
      <w:rPr>
        <w:rFonts w:hint="default"/>
        <w:b/>
        <w:bCs w:val="0"/>
      </w:rPr>
    </w:lvl>
    <w:lvl w:ilvl="1" w:tplc="19F87F28">
      <w:start w:val="1"/>
      <w:numFmt w:val="decimal"/>
      <w:lvlText w:val="(%2)"/>
      <w:lvlJc w:val="left"/>
      <w:pPr>
        <w:ind w:left="1440" w:hanging="360"/>
      </w:pPr>
      <w:rPr>
        <w:rFonts w:hint="default"/>
        <w:color w:val="000000"/>
      </w:rPr>
    </w:lvl>
    <w:lvl w:ilvl="2" w:tplc="52981108">
      <w:start w:val="1"/>
      <w:numFmt w:val="lowerLetter"/>
      <w:lvlText w:val="%3)"/>
      <w:lvlJc w:val="left"/>
      <w:pPr>
        <w:ind w:left="2340" w:hanging="360"/>
      </w:pPr>
      <w:rPr>
        <w:rFonts w:hint="default"/>
        <w:color w:val="00000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DE533B3"/>
    <w:multiLevelType w:val="hybridMultilevel"/>
    <w:tmpl w:val="1430C030"/>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08090017">
      <w:start w:val="1"/>
      <w:numFmt w:val="lowerLetter"/>
      <w:lvlText w:val="%3)"/>
      <w:lvlJc w:val="left"/>
      <w:pPr>
        <w:ind w:left="2760" w:hanging="36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84" w15:restartNumberingAfterBreak="0">
    <w:nsid w:val="3E393FBB"/>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85" w15:restartNumberingAfterBreak="0">
    <w:nsid w:val="3F94614B"/>
    <w:multiLevelType w:val="hybridMultilevel"/>
    <w:tmpl w:val="812E345A"/>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86" w15:restartNumberingAfterBreak="0">
    <w:nsid w:val="40067928"/>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87" w15:restartNumberingAfterBreak="0">
    <w:nsid w:val="40165DF9"/>
    <w:multiLevelType w:val="hybridMultilevel"/>
    <w:tmpl w:val="E0001FCA"/>
    <w:lvl w:ilvl="0" w:tplc="FFFFFFFF">
      <w:start w:val="1"/>
      <w:numFmt w:val="decimal"/>
      <w:lvlText w:val="(%1)"/>
      <w:lvlJc w:val="left"/>
      <w:pPr>
        <w:ind w:left="1429"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8" w15:restartNumberingAfterBreak="0">
    <w:nsid w:val="40566B74"/>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89" w15:restartNumberingAfterBreak="0">
    <w:nsid w:val="40926691"/>
    <w:multiLevelType w:val="hybridMultilevel"/>
    <w:tmpl w:val="2EC25058"/>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90" w15:restartNumberingAfterBreak="0">
    <w:nsid w:val="40EE26AE"/>
    <w:multiLevelType w:val="hybridMultilevel"/>
    <w:tmpl w:val="4338079C"/>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91" w15:restartNumberingAfterBreak="0">
    <w:nsid w:val="414C54BA"/>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92" w15:restartNumberingAfterBreak="0">
    <w:nsid w:val="419E01D3"/>
    <w:multiLevelType w:val="hybridMultilevel"/>
    <w:tmpl w:val="D8967302"/>
    <w:lvl w:ilvl="0" w:tplc="041B000F">
      <w:start w:val="1"/>
      <w:numFmt w:val="decimal"/>
      <w:lvlText w:val="%1."/>
      <w:lvlJc w:val="left"/>
      <w:pPr>
        <w:ind w:left="720" w:hanging="360"/>
      </w:pPr>
    </w:lvl>
    <w:lvl w:ilvl="1" w:tplc="94CA6F9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26D1D30"/>
    <w:multiLevelType w:val="hybridMultilevel"/>
    <w:tmpl w:val="D902DFFC"/>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94" w15:restartNumberingAfterBreak="0">
    <w:nsid w:val="42784A2E"/>
    <w:multiLevelType w:val="hybridMultilevel"/>
    <w:tmpl w:val="139A7448"/>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95" w15:restartNumberingAfterBreak="0">
    <w:nsid w:val="42FE50AE"/>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96" w15:restartNumberingAfterBreak="0">
    <w:nsid w:val="43EC6EFA"/>
    <w:multiLevelType w:val="hybridMultilevel"/>
    <w:tmpl w:val="96EC6816"/>
    <w:lvl w:ilvl="0" w:tplc="0809000F">
      <w:start w:val="1"/>
      <w:numFmt w:val="decimal"/>
      <w:lvlText w:val="%1."/>
      <w:lvlJc w:val="left"/>
      <w:pPr>
        <w:ind w:left="1350" w:hanging="360"/>
      </w:p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97" w15:restartNumberingAfterBreak="0">
    <w:nsid w:val="445B166F"/>
    <w:multiLevelType w:val="hybridMultilevel"/>
    <w:tmpl w:val="13C841AE"/>
    <w:lvl w:ilvl="0" w:tplc="FFFFFFFF">
      <w:start w:val="1"/>
      <w:numFmt w:val="decimal"/>
      <w:lvlText w:val="%1."/>
      <w:lvlJc w:val="left"/>
      <w:pPr>
        <w:ind w:left="1140" w:hanging="360"/>
      </w:pPr>
    </w:lvl>
    <w:lvl w:ilvl="1" w:tplc="FFFFFFFF" w:tentative="1">
      <w:start w:val="1"/>
      <w:numFmt w:val="lowerLetter"/>
      <w:lvlText w:val="%2."/>
      <w:lvlJc w:val="left"/>
      <w:pPr>
        <w:ind w:left="1860" w:hanging="360"/>
      </w:pPr>
    </w:lvl>
    <w:lvl w:ilvl="2" w:tplc="0809000F">
      <w:start w:val="1"/>
      <w:numFmt w:val="decimal"/>
      <w:lvlText w:val="%3."/>
      <w:lvlJc w:val="left"/>
      <w:pPr>
        <w:ind w:left="2010" w:hanging="36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98" w15:restartNumberingAfterBreak="0">
    <w:nsid w:val="44832380"/>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99" w15:restartNumberingAfterBreak="0">
    <w:nsid w:val="44CB507E"/>
    <w:multiLevelType w:val="hybridMultilevel"/>
    <w:tmpl w:val="EC2A84A6"/>
    <w:lvl w:ilvl="0" w:tplc="FFFFFFFF">
      <w:start w:val="1"/>
      <w:numFmt w:val="decimal"/>
      <w:lvlText w:val="(%1)"/>
      <w:lvlJc w:val="left"/>
      <w:pPr>
        <w:ind w:left="1140"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00" w15:restartNumberingAfterBreak="0">
    <w:nsid w:val="46A603AF"/>
    <w:multiLevelType w:val="hybridMultilevel"/>
    <w:tmpl w:val="89923C66"/>
    <w:lvl w:ilvl="0" w:tplc="4224F56C">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01" w15:restartNumberingAfterBreak="0">
    <w:nsid w:val="47942D51"/>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02" w15:restartNumberingAfterBreak="0">
    <w:nsid w:val="48A22AF7"/>
    <w:multiLevelType w:val="hybridMultilevel"/>
    <w:tmpl w:val="160C3AFE"/>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03" w15:restartNumberingAfterBreak="0">
    <w:nsid w:val="49FB66C7"/>
    <w:multiLevelType w:val="hybridMultilevel"/>
    <w:tmpl w:val="E4AC1FB6"/>
    <w:lvl w:ilvl="0" w:tplc="C870E63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4" w15:restartNumberingAfterBreak="0">
    <w:nsid w:val="4A05683B"/>
    <w:multiLevelType w:val="hybridMultilevel"/>
    <w:tmpl w:val="34644E24"/>
    <w:lvl w:ilvl="0" w:tplc="9620BBD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5" w15:restartNumberingAfterBreak="0">
    <w:nsid w:val="4A235552"/>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06" w15:restartNumberingAfterBreak="0">
    <w:nsid w:val="4A52632A"/>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07" w15:restartNumberingAfterBreak="0">
    <w:nsid w:val="4A6A123C"/>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08" w15:restartNumberingAfterBreak="0">
    <w:nsid w:val="4AA014B2"/>
    <w:multiLevelType w:val="hybridMultilevel"/>
    <w:tmpl w:val="5CC2FF94"/>
    <w:lvl w:ilvl="0" w:tplc="FFFFFFFF">
      <w:start w:val="1"/>
      <w:numFmt w:val="decimal"/>
      <w:lvlText w:val="%1."/>
      <w:lvlJc w:val="left"/>
      <w:pPr>
        <w:ind w:left="1290" w:hanging="360"/>
      </w:pPr>
    </w:lvl>
    <w:lvl w:ilvl="1" w:tplc="0809000F">
      <w:start w:val="1"/>
      <w:numFmt w:val="decimal"/>
      <w:lvlText w:val="%2."/>
      <w:lvlJc w:val="left"/>
      <w:pPr>
        <w:ind w:left="2010" w:hanging="360"/>
      </w:pPr>
    </w:lvl>
    <w:lvl w:ilvl="2" w:tplc="FFFFFFFF" w:tentative="1">
      <w:start w:val="1"/>
      <w:numFmt w:val="lowerRoman"/>
      <w:lvlText w:val="%3."/>
      <w:lvlJc w:val="right"/>
      <w:pPr>
        <w:ind w:left="2730" w:hanging="180"/>
      </w:pPr>
    </w:lvl>
    <w:lvl w:ilvl="3" w:tplc="FFFFFFFF" w:tentative="1">
      <w:start w:val="1"/>
      <w:numFmt w:val="decimal"/>
      <w:lvlText w:val="%4."/>
      <w:lvlJc w:val="left"/>
      <w:pPr>
        <w:ind w:left="3450" w:hanging="360"/>
      </w:pPr>
    </w:lvl>
    <w:lvl w:ilvl="4" w:tplc="FFFFFFFF" w:tentative="1">
      <w:start w:val="1"/>
      <w:numFmt w:val="lowerLetter"/>
      <w:lvlText w:val="%5."/>
      <w:lvlJc w:val="left"/>
      <w:pPr>
        <w:ind w:left="4170" w:hanging="360"/>
      </w:pPr>
    </w:lvl>
    <w:lvl w:ilvl="5" w:tplc="FFFFFFFF" w:tentative="1">
      <w:start w:val="1"/>
      <w:numFmt w:val="lowerRoman"/>
      <w:lvlText w:val="%6."/>
      <w:lvlJc w:val="right"/>
      <w:pPr>
        <w:ind w:left="4890" w:hanging="180"/>
      </w:pPr>
    </w:lvl>
    <w:lvl w:ilvl="6" w:tplc="FFFFFFFF" w:tentative="1">
      <w:start w:val="1"/>
      <w:numFmt w:val="decimal"/>
      <w:lvlText w:val="%7."/>
      <w:lvlJc w:val="left"/>
      <w:pPr>
        <w:ind w:left="5610" w:hanging="360"/>
      </w:pPr>
    </w:lvl>
    <w:lvl w:ilvl="7" w:tplc="FFFFFFFF" w:tentative="1">
      <w:start w:val="1"/>
      <w:numFmt w:val="lowerLetter"/>
      <w:lvlText w:val="%8."/>
      <w:lvlJc w:val="left"/>
      <w:pPr>
        <w:ind w:left="6330" w:hanging="360"/>
      </w:pPr>
    </w:lvl>
    <w:lvl w:ilvl="8" w:tplc="FFFFFFFF" w:tentative="1">
      <w:start w:val="1"/>
      <w:numFmt w:val="lowerRoman"/>
      <w:lvlText w:val="%9."/>
      <w:lvlJc w:val="right"/>
      <w:pPr>
        <w:ind w:left="7050" w:hanging="180"/>
      </w:pPr>
    </w:lvl>
  </w:abstractNum>
  <w:abstractNum w:abstractNumId="109" w15:restartNumberingAfterBreak="0">
    <w:nsid w:val="4B0A0099"/>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10" w15:restartNumberingAfterBreak="0">
    <w:nsid w:val="4C051BD7"/>
    <w:multiLevelType w:val="multilevel"/>
    <w:tmpl w:val="C26C3A5E"/>
    <w:styleLink w:val="CurrentList3"/>
    <w:lvl w:ilvl="0">
      <w:start w:val="1"/>
      <w:numFmt w:val="decimal"/>
      <w:lvlText w:val="(%1)"/>
      <w:lvlJc w:val="left"/>
      <w:pPr>
        <w:ind w:left="1353"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1" w15:restartNumberingAfterBreak="0">
    <w:nsid w:val="4C7F609E"/>
    <w:multiLevelType w:val="hybridMultilevel"/>
    <w:tmpl w:val="89923C66"/>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12" w15:restartNumberingAfterBreak="0">
    <w:nsid w:val="4D38229D"/>
    <w:multiLevelType w:val="hybridMultilevel"/>
    <w:tmpl w:val="06AC4E32"/>
    <w:lvl w:ilvl="0" w:tplc="1ABAB6B0">
      <w:start w:val="1"/>
      <w:numFmt w:val="decimal"/>
      <w:lvlText w:val="%1."/>
      <w:lvlJc w:val="left"/>
      <w:pPr>
        <w:ind w:left="630" w:hanging="360"/>
      </w:pPr>
      <w:rPr>
        <w:rFonts w:hint="default"/>
        <w:color w:val="00000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13" w15:restartNumberingAfterBreak="0">
    <w:nsid w:val="4DC302E7"/>
    <w:multiLevelType w:val="multilevel"/>
    <w:tmpl w:val="BBDA20A6"/>
    <w:styleLink w:val="CurrentList4"/>
    <w:lvl w:ilvl="0">
      <w:start w:val="1"/>
      <w:numFmt w:val="decimal"/>
      <w:lvlText w:val="%1a."/>
      <w:lvlJc w:val="left"/>
      <w:pPr>
        <w:ind w:left="1350"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14" w15:restartNumberingAfterBreak="0">
    <w:nsid w:val="4E332DF9"/>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15" w15:restartNumberingAfterBreak="0">
    <w:nsid w:val="4F105B4F"/>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16" w15:restartNumberingAfterBreak="0">
    <w:nsid w:val="4F8432C8"/>
    <w:multiLevelType w:val="hybridMultilevel"/>
    <w:tmpl w:val="D914789C"/>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117" w15:restartNumberingAfterBreak="0">
    <w:nsid w:val="4FD844A2"/>
    <w:multiLevelType w:val="hybridMultilevel"/>
    <w:tmpl w:val="F0B4E450"/>
    <w:lvl w:ilvl="0" w:tplc="0809000F">
      <w:start w:val="1"/>
      <w:numFmt w:val="decimal"/>
      <w:lvlText w:val="%1."/>
      <w:lvlJc w:val="left"/>
      <w:pPr>
        <w:ind w:left="135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18" w15:restartNumberingAfterBreak="0">
    <w:nsid w:val="4FED0319"/>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19" w15:restartNumberingAfterBreak="0">
    <w:nsid w:val="50297695"/>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20" w15:restartNumberingAfterBreak="0">
    <w:nsid w:val="50726ECA"/>
    <w:multiLevelType w:val="hybridMultilevel"/>
    <w:tmpl w:val="9834B122"/>
    <w:lvl w:ilvl="0" w:tplc="0C18492C">
      <w:start w:val="1"/>
      <w:numFmt w:val="lowerLetter"/>
      <w:lvlText w:val="%1)"/>
      <w:lvlJc w:val="left"/>
      <w:pPr>
        <w:ind w:left="148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21" w15:restartNumberingAfterBreak="0">
    <w:nsid w:val="51002511"/>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22" w15:restartNumberingAfterBreak="0">
    <w:nsid w:val="53260E53"/>
    <w:multiLevelType w:val="hybridMultilevel"/>
    <w:tmpl w:val="B058B8C6"/>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23" w15:restartNumberingAfterBreak="0">
    <w:nsid w:val="53D55263"/>
    <w:multiLevelType w:val="hybridMultilevel"/>
    <w:tmpl w:val="B9E29B44"/>
    <w:lvl w:ilvl="0" w:tplc="E5BCEE9E">
      <w:start w:val="1"/>
      <w:numFmt w:val="decimal"/>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24" w15:restartNumberingAfterBreak="0">
    <w:nsid w:val="542A1D7C"/>
    <w:multiLevelType w:val="hybridMultilevel"/>
    <w:tmpl w:val="D50CA4D4"/>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125" w15:restartNumberingAfterBreak="0">
    <w:nsid w:val="54994901"/>
    <w:multiLevelType w:val="hybridMultilevel"/>
    <w:tmpl w:val="5820410C"/>
    <w:lvl w:ilvl="0" w:tplc="1AC8A8F4">
      <w:start w:val="2"/>
      <w:numFmt w:val="decimal"/>
      <w:lvlText w:val="%1a."/>
      <w:lvlJc w:val="left"/>
      <w:pPr>
        <w:ind w:left="1350"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26" w15:restartNumberingAfterBreak="0">
    <w:nsid w:val="56B93E73"/>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27" w15:restartNumberingAfterBreak="0">
    <w:nsid w:val="56D452EA"/>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28" w15:restartNumberingAfterBreak="0">
    <w:nsid w:val="576E4DAE"/>
    <w:multiLevelType w:val="hybridMultilevel"/>
    <w:tmpl w:val="AD424EB8"/>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29" w15:restartNumberingAfterBreak="0">
    <w:nsid w:val="578B2D58"/>
    <w:multiLevelType w:val="hybridMultilevel"/>
    <w:tmpl w:val="DB26ED70"/>
    <w:lvl w:ilvl="0" w:tplc="FFFFFFFF">
      <w:start w:val="1"/>
      <w:numFmt w:val="decimal"/>
      <w:lvlText w:val="%1."/>
      <w:lvlJc w:val="left"/>
      <w:pPr>
        <w:ind w:left="630" w:hanging="360"/>
      </w:pPr>
      <w:rPr>
        <w:rFonts w:hint="default"/>
        <w:color w:val="000000"/>
      </w:rPr>
    </w:lvl>
    <w:lvl w:ilvl="1" w:tplc="9148D9AE">
      <w:start w:val="1"/>
      <w:numFmt w:val="lowerLetter"/>
      <w:lvlText w:val="%2)"/>
      <w:lvlJc w:val="left"/>
      <w:pPr>
        <w:ind w:left="1350" w:hanging="360"/>
      </w:pPr>
      <w:rPr>
        <w:rFonts w:hint="default"/>
      </w:r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30" w15:restartNumberingAfterBreak="0">
    <w:nsid w:val="57A058A5"/>
    <w:multiLevelType w:val="hybridMultilevel"/>
    <w:tmpl w:val="77C2B95A"/>
    <w:lvl w:ilvl="0" w:tplc="FFFFFFFF">
      <w:start w:val="1"/>
      <w:numFmt w:val="decimal"/>
      <w:lvlText w:val="(%1)"/>
      <w:lvlJc w:val="left"/>
      <w:pPr>
        <w:ind w:left="1140"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31" w15:restartNumberingAfterBreak="0">
    <w:nsid w:val="57C72359"/>
    <w:multiLevelType w:val="hybridMultilevel"/>
    <w:tmpl w:val="684230FE"/>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32" w15:restartNumberingAfterBreak="0">
    <w:nsid w:val="5894773D"/>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33" w15:restartNumberingAfterBreak="0">
    <w:nsid w:val="58E503BD"/>
    <w:multiLevelType w:val="hybridMultilevel"/>
    <w:tmpl w:val="E570B9F6"/>
    <w:lvl w:ilvl="0" w:tplc="FFFFFFFF">
      <w:start w:val="1"/>
      <w:numFmt w:val="decimal"/>
      <w:lvlText w:val="(%1)"/>
      <w:lvlJc w:val="left"/>
      <w:pPr>
        <w:ind w:left="1287"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4" w15:restartNumberingAfterBreak="0">
    <w:nsid w:val="5902706E"/>
    <w:multiLevelType w:val="hybridMultilevel"/>
    <w:tmpl w:val="317A8228"/>
    <w:lvl w:ilvl="0" w:tplc="FFFFFFFF">
      <w:start w:val="1"/>
      <w:numFmt w:val="lowerLetter"/>
      <w:lvlText w:val="%1)"/>
      <w:lvlJc w:val="left"/>
      <w:pPr>
        <w:ind w:left="1140" w:hanging="360"/>
      </w:pPr>
    </w:lvl>
    <w:lvl w:ilvl="1" w:tplc="FFFFFFFF" w:tentative="1">
      <w:start w:val="1"/>
      <w:numFmt w:val="lowerLetter"/>
      <w:lvlText w:val="%2."/>
      <w:lvlJc w:val="left"/>
      <w:pPr>
        <w:ind w:left="1860" w:hanging="360"/>
      </w:pPr>
    </w:lvl>
    <w:lvl w:ilvl="2" w:tplc="08090017">
      <w:start w:val="1"/>
      <w:numFmt w:val="lowerLetter"/>
      <w:lvlText w:val="%3)"/>
      <w:lvlJc w:val="left"/>
      <w:pPr>
        <w:ind w:left="2760" w:hanging="36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35" w15:restartNumberingAfterBreak="0">
    <w:nsid w:val="5B18651F"/>
    <w:multiLevelType w:val="hybridMultilevel"/>
    <w:tmpl w:val="F2CE93C0"/>
    <w:lvl w:ilvl="0" w:tplc="FFFFFFFF">
      <w:start w:val="1"/>
      <w:numFmt w:val="lowerLetter"/>
      <w:lvlText w:val="%1)"/>
      <w:lvlJc w:val="left"/>
      <w:pPr>
        <w:ind w:left="1140" w:hanging="360"/>
      </w:pPr>
    </w:lvl>
    <w:lvl w:ilvl="1" w:tplc="FFFFFFFF" w:tentative="1">
      <w:start w:val="1"/>
      <w:numFmt w:val="lowerLetter"/>
      <w:lvlText w:val="%2."/>
      <w:lvlJc w:val="left"/>
      <w:pPr>
        <w:ind w:left="1860" w:hanging="360"/>
      </w:pPr>
    </w:lvl>
    <w:lvl w:ilvl="2" w:tplc="08090017">
      <w:start w:val="1"/>
      <w:numFmt w:val="lowerLetter"/>
      <w:lvlText w:val="%3)"/>
      <w:lvlJc w:val="left"/>
      <w:pPr>
        <w:ind w:left="2760" w:hanging="36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36" w15:restartNumberingAfterBreak="0">
    <w:nsid w:val="5D7D4B7C"/>
    <w:multiLevelType w:val="hybridMultilevel"/>
    <w:tmpl w:val="1E9CC144"/>
    <w:lvl w:ilvl="0" w:tplc="08090017">
      <w:start w:val="1"/>
      <w:numFmt w:val="lowerLetter"/>
      <w:lvlText w:val="%1)"/>
      <w:lvlJc w:val="left"/>
      <w:pPr>
        <w:ind w:left="1350" w:hanging="360"/>
      </w:pPr>
    </w:lvl>
    <w:lvl w:ilvl="1" w:tplc="08090017">
      <w:start w:val="1"/>
      <w:numFmt w:val="lowerLetter"/>
      <w:lvlText w:val="%2)"/>
      <w:lvlJc w:val="left"/>
      <w:pPr>
        <w:ind w:left="234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37" w15:restartNumberingAfterBreak="0">
    <w:nsid w:val="5DCE7629"/>
    <w:multiLevelType w:val="hybridMultilevel"/>
    <w:tmpl w:val="A1C21E52"/>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38" w15:restartNumberingAfterBreak="0">
    <w:nsid w:val="5EB75992"/>
    <w:multiLevelType w:val="multilevel"/>
    <w:tmpl w:val="D5CE008E"/>
    <w:styleLink w:val="CurrentList2"/>
    <w:lvl w:ilvl="0">
      <w:start w:val="1"/>
      <w:numFmt w:val="decimal"/>
      <w:lvlText w:val="(%1)"/>
      <w:lvlJc w:val="left"/>
      <w:pPr>
        <w:ind w:left="1140"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39" w15:restartNumberingAfterBreak="0">
    <w:nsid w:val="5F382DA7"/>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40" w15:restartNumberingAfterBreak="0">
    <w:nsid w:val="5F562EB0"/>
    <w:multiLevelType w:val="hybridMultilevel"/>
    <w:tmpl w:val="2D00E55E"/>
    <w:lvl w:ilvl="0" w:tplc="FF700138">
      <w:start w:val="1"/>
      <w:numFmt w:val="decimal"/>
      <w:lvlText w:val="%1."/>
      <w:lvlJc w:val="left"/>
      <w:pPr>
        <w:ind w:left="630" w:hanging="360"/>
      </w:pPr>
      <w:rPr>
        <w:rFonts w:hint="default"/>
        <w:b w:val="0"/>
        <w:bCs w:val="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41" w15:restartNumberingAfterBreak="0">
    <w:nsid w:val="5F6A3B60"/>
    <w:multiLevelType w:val="hybridMultilevel"/>
    <w:tmpl w:val="28407E9A"/>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42" w15:restartNumberingAfterBreak="0">
    <w:nsid w:val="616D6775"/>
    <w:multiLevelType w:val="hybridMultilevel"/>
    <w:tmpl w:val="D8862636"/>
    <w:lvl w:ilvl="0" w:tplc="B2423832">
      <w:start w:val="1"/>
      <w:numFmt w:val="decimal"/>
      <w:lvlText w:val="%1."/>
      <w:lvlJc w:val="left"/>
      <w:pPr>
        <w:ind w:left="720" w:hanging="360"/>
      </w:pPr>
      <w:rPr>
        <w:rFonts w:ascii="Times New Roman" w:hAnsi="Times New Roman" w:cs="Times New Roman"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61C5067E"/>
    <w:multiLevelType w:val="multilevel"/>
    <w:tmpl w:val="BE2420A6"/>
    <w:styleLink w:val="CurrentList1"/>
    <w:lvl w:ilvl="0">
      <w:start w:val="1"/>
      <w:numFmt w:val="upperRoman"/>
      <w:lvlText w:val="Č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20A5952"/>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45" w15:restartNumberingAfterBreak="0">
    <w:nsid w:val="62103F49"/>
    <w:multiLevelType w:val="hybridMultilevel"/>
    <w:tmpl w:val="10468FBE"/>
    <w:lvl w:ilvl="0" w:tplc="FFFFFFFF">
      <w:start w:val="1"/>
      <w:numFmt w:val="lowerLetter"/>
      <w:lvlText w:val="%1)"/>
      <w:lvlJc w:val="left"/>
      <w:pPr>
        <w:ind w:left="1215" w:hanging="360"/>
      </w:pPr>
    </w:lvl>
    <w:lvl w:ilvl="1" w:tplc="14E85EFE">
      <w:start w:val="3"/>
      <w:numFmt w:val="bullet"/>
      <w:lvlText w:val="-"/>
      <w:lvlJc w:val="left"/>
      <w:pPr>
        <w:ind w:left="1935" w:hanging="360"/>
      </w:pPr>
      <w:rPr>
        <w:rFonts w:ascii="Times New Roman" w:eastAsiaTheme="minorHAnsi" w:hAnsi="Times New Roman" w:cs="Times New Roman" w:hint="default"/>
      </w:r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146" w15:restartNumberingAfterBreak="0">
    <w:nsid w:val="62442137"/>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47" w15:restartNumberingAfterBreak="0">
    <w:nsid w:val="6288393D"/>
    <w:multiLevelType w:val="hybridMultilevel"/>
    <w:tmpl w:val="370A03BE"/>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48" w15:restartNumberingAfterBreak="0">
    <w:nsid w:val="633414AF"/>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49" w15:restartNumberingAfterBreak="0">
    <w:nsid w:val="638B1028"/>
    <w:multiLevelType w:val="hybridMultilevel"/>
    <w:tmpl w:val="733C66F4"/>
    <w:lvl w:ilvl="0" w:tplc="FFFFFFFF">
      <w:start w:val="1"/>
      <w:numFmt w:val="decimal"/>
      <w:lvlText w:val="(%1)"/>
      <w:lvlJc w:val="left"/>
      <w:pPr>
        <w:ind w:left="1140"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50" w15:restartNumberingAfterBreak="0">
    <w:nsid w:val="641F4E86"/>
    <w:multiLevelType w:val="hybridMultilevel"/>
    <w:tmpl w:val="83B2BCF4"/>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51" w15:restartNumberingAfterBreak="0">
    <w:nsid w:val="642B1947"/>
    <w:multiLevelType w:val="hybridMultilevel"/>
    <w:tmpl w:val="3F22794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08090017">
      <w:start w:val="1"/>
      <w:numFmt w:val="lowerLetter"/>
      <w:lvlText w:val="%3)"/>
      <w:lvlJc w:val="left"/>
      <w:pPr>
        <w:ind w:left="2760" w:hanging="36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52" w15:restartNumberingAfterBreak="0">
    <w:nsid w:val="647C3A52"/>
    <w:multiLevelType w:val="hybridMultilevel"/>
    <w:tmpl w:val="AFA60082"/>
    <w:lvl w:ilvl="0" w:tplc="FFFFFFFF">
      <w:start w:val="1"/>
      <w:numFmt w:val="lowerLetter"/>
      <w:lvlText w:val="%1)"/>
      <w:lvlJc w:val="left"/>
      <w:pPr>
        <w:ind w:left="1140" w:hanging="360"/>
      </w:pPr>
    </w:lvl>
    <w:lvl w:ilvl="1" w:tplc="FFFFFFFF" w:tentative="1">
      <w:start w:val="1"/>
      <w:numFmt w:val="lowerLetter"/>
      <w:lvlText w:val="%2."/>
      <w:lvlJc w:val="left"/>
      <w:pPr>
        <w:ind w:left="1860" w:hanging="360"/>
      </w:pPr>
    </w:lvl>
    <w:lvl w:ilvl="2" w:tplc="08090017">
      <w:start w:val="1"/>
      <w:numFmt w:val="lowerLetter"/>
      <w:lvlText w:val="%3)"/>
      <w:lvlJc w:val="left"/>
      <w:pPr>
        <w:ind w:left="2760" w:hanging="36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53" w15:restartNumberingAfterBreak="0">
    <w:nsid w:val="64DA564B"/>
    <w:multiLevelType w:val="hybridMultilevel"/>
    <w:tmpl w:val="27346F3C"/>
    <w:lvl w:ilvl="0" w:tplc="FFFFFFFF">
      <w:start w:val="1"/>
      <w:numFmt w:val="decimal"/>
      <w:lvlText w:val="(%1)"/>
      <w:lvlJc w:val="left"/>
      <w:pPr>
        <w:ind w:left="214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4E02C6F"/>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55" w15:restartNumberingAfterBreak="0">
    <w:nsid w:val="662905FB"/>
    <w:multiLevelType w:val="hybridMultilevel"/>
    <w:tmpl w:val="91EA5A92"/>
    <w:lvl w:ilvl="0" w:tplc="FFFFFFFF">
      <w:start w:val="1"/>
      <w:numFmt w:val="decimal"/>
      <w:lvlText w:val="(%1)"/>
      <w:lvlJc w:val="left"/>
      <w:pPr>
        <w:ind w:left="1140"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56" w15:restartNumberingAfterBreak="0">
    <w:nsid w:val="665514B1"/>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57" w15:restartNumberingAfterBreak="0">
    <w:nsid w:val="66BE51DE"/>
    <w:multiLevelType w:val="hybridMultilevel"/>
    <w:tmpl w:val="4E965A94"/>
    <w:lvl w:ilvl="0" w:tplc="4476B4F8">
      <w:start w:val="1"/>
      <w:numFmt w:val="decimal"/>
      <w:lvlText w:val="%1."/>
      <w:lvlJc w:val="left"/>
      <w:pPr>
        <w:ind w:left="630" w:hanging="360"/>
      </w:pPr>
      <w:rPr>
        <w:rFonts w:hint="default"/>
        <w:color w:val="auto"/>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58" w15:restartNumberingAfterBreak="0">
    <w:nsid w:val="681E1620"/>
    <w:multiLevelType w:val="hybridMultilevel"/>
    <w:tmpl w:val="11289120"/>
    <w:lvl w:ilvl="0" w:tplc="BF98BCA8">
      <w:start w:val="1"/>
      <w:numFmt w:val="decimal"/>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159" w15:restartNumberingAfterBreak="0">
    <w:nsid w:val="6AE10D6F"/>
    <w:multiLevelType w:val="hybridMultilevel"/>
    <w:tmpl w:val="27101E9E"/>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60" w15:restartNumberingAfterBreak="0">
    <w:nsid w:val="6B0E35DE"/>
    <w:multiLevelType w:val="hybridMultilevel"/>
    <w:tmpl w:val="32346A44"/>
    <w:lvl w:ilvl="0" w:tplc="FFFFFFFF">
      <w:start w:val="1"/>
      <w:numFmt w:val="decimal"/>
      <w:lvlText w:val="(%1)"/>
      <w:lvlJc w:val="left"/>
      <w:pPr>
        <w:ind w:left="1353" w:hanging="360"/>
      </w:pPr>
      <w:rPr>
        <w:rFonts w:hint="default"/>
      </w:rPr>
    </w:lvl>
    <w:lvl w:ilvl="1" w:tplc="A016091E">
      <w:start w:val="4"/>
      <w:numFmt w:val="decimal"/>
      <w:lvlText w:val="(%2)"/>
      <w:lvlJc w:val="left"/>
      <w:pPr>
        <w:ind w:left="2149" w:hanging="360"/>
      </w:pPr>
      <w:rPr>
        <w:rFonts w:hint="default"/>
      </w:r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61" w15:restartNumberingAfterBreak="0">
    <w:nsid w:val="6BA42DEC"/>
    <w:multiLevelType w:val="hybridMultilevel"/>
    <w:tmpl w:val="CF5EC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6D5357DF"/>
    <w:multiLevelType w:val="hybridMultilevel"/>
    <w:tmpl w:val="2E5ABA16"/>
    <w:lvl w:ilvl="0" w:tplc="FFFFFFFF">
      <w:start w:val="1"/>
      <w:numFmt w:val="decimal"/>
      <w:lvlText w:val="(%1)"/>
      <w:lvlJc w:val="left"/>
      <w:pPr>
        <w:ind w:left="1140" w:hanging="360"/>
      </w:pPr>
      <w:rPr>
        <w:rFonts w:hint="default"/>
      </w:rPr>
    </w:lvl>
    <w:lvl w:ilvl="1" w:tplc="E5BCEE9E">
      <w:start w:val="1"/>
      <w:numFmt w:val="decimal"/>
      <w:lvlText w:val="(%2)"/>
      <w:lvlJc w:val="left"/>
      <w:pPr>
        <w:ind w:left="2149" w:hanging="360"/>
      </w:pPr>
      <w:rPr>
        <w:rFonts w:hint="default"/>
      </w:rPr>
    </w:lvl>
    <w:lvl w:ilvl="2" w:tplc="841A64D8">
      <w:start w:val="1"/>
      <w:numFmt w:val="lowerLetter"/>
      <w:lvlText w:val="%3)"/>
      <w:lvlJc w:val="left"/>
      <w:pPr>
        <w:ind w:left="2760" w:hanging="360"/>
      </w:pPr>
      <w:rPr>
        <w:rFonts w:hint="default"/>
        <w:color w:val="000000"/>
      </w:r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63" w15:restartNumberingAfterBreak="0">
    <w:nsid w:val="6E5634C4"/>
    <w:multiLevelType w:val="hybridMultilevel"/>
    <w:tmpl w:val="C3C6FA5C"/>
    <w:lvl w:ilvl="0" w:tplc="69346D2C">
      <w:start w:val="1"/>
      <w:numFmt w:val="decimal"/>
      <w:lvlText w:val="%1."/>
      <w:lvlJc w:val="left"/>
      <w:pPr>
        <w:ind w:left="630" w:hanging="360"/>
      </w:pPr>
      <w:rPr>
        <w:rFonts w:ascii="Times New Roman" w:hAnsi="Times New Roman" w:cs="Times New Roman" w:hint="default"/>
        <w:b w:val="0"/>
        <w:bCs w:val="0"/>
        <w:strike w:val="0"/>
        <w:sz w:val="22"/>
        <w:szCs w:val="22"/>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64" w15:restartNumberingAfterBreak="0">
    <w:nsid w:val="6EA61632"/>
    <w:multiLevelType w:val="hybridMultilevel"/>
    <w:tmpl w:val="50C64306"/>
    <w:lvl w:ilvl="0" w:tplc="1DA21B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5" w15:restartNumberingAfterBreak="0">
    <w:nsid w:val="6EBB483E"/>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66" w15:restartNumberingAfterBreak="0">
    <w:nsid w:val="6EDC2D1D"/>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67" w15:restartNumberingAfterBreak="0">
    <w:nsid w:val="6FD17087"/>
    <w:multiLevelType w:val="hybridMultilevel"/>
    <w:tmpl w:val="43B62A2A"/>
    <w:lvl w:ilvl="0" w:tplc="E5BCEE9E">
      <w:start w:val="1"/>
      <w:numFmt w:val="decimal"/>
      <w:lvlText w:val="(%1)"/>
      <w:lvlJc w:val="left"/>
      <w:pPr>
        <w:ind w:left="1287" w:hanging="360"/>
      </w:pPr>
      <w:rPr>
        <w:rFonts w:hint="default"/>
      </w:rPr>
    </w:lvl>
    <w:lvl w:ilvl="1" w:tplc="E5BCEE9E">
      <w:start w:val="1"/>
      <w:numFmt w:val="decimal"/>
      <w:lvlText w:val="(%2)"/>
      <w:lvlJc w:val="left"/>
      <w:pPr>
        <w:ind w:left="2149"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8" w15:restartNumberingAfterBreak="0">
    <w:nsid w:val="719B0F96"/>
    <w:multiLevelType w:val="hybridMultilevel"/>
    <w:tmpl w:val="5CBC050C"/>
    <w:lvl w:ilvl="0" w:tplc="08090017">
      <w:start w:val="1"/>
      <w:numFmt w:val="lowerLetter"/>
      <w:lvlText w:val="%1)"/>
      <w:lvlJc w:val="left"/>
      <w:pPr>
        <w:ind w:left="23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71FB77B3"/>
    <w:multiLevelType w:val="hybridMultilevel"/>
    <w:tmpl w:val="E0DAC90C"/>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70" w15:restartNumberingAfterBreak="0">
    <w:nsid w:val="72AA42BE"/>
    <w:multiLevelType w:val="hybridMultilevel"/>
    <w:tmpl w:val="881E4ED8"/>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71" w15:restartNumberingAfterBreak="0">
    <w:nsid w:val="72D11202"/>
    <w:multiLevelType w:val="hybridMultilevel"/>
    <w:tmpl w:val="17D820D4"/>
    <w:lvl w:ilvl="0" w:tplc="4224F56C">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72" w15:restartNumberingAfterBreak="0">
    <w:nsid w:val="741B7E6C"/>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73" w15:restartNumberingAfterBreak="0">
    <w:nsid w:val="74605740"/>
    <w:multiLevelType w:val="hybridMultilevel"/>
    <w:tmpl w:val="711233A6"/>
    <w:lvl w:ilvl="0" w:tplc="08090017">
      <w:start w:val="1"/>
      <w:numFmt w:val="lowerLetter"/>
      <w:lvlText w:val="%1)"/>
      <w:lvlJc w:val="left"/>
      <w:pPr>
        <w:ind w:left="1350" w:hanging="360"/>
      </w:pPr>
    </w:lvl>
    <w:lvl w:ilvl="1" w:tplc="08090017">
      <w:start w:val="1"/>
      <w:numFmt w:val="lowerLetter"/>
      <w:lvlText w:val="%2)"/>
      <w:lvlJc w:val="left"/>
      <w:pPr>
        <w:ind w:left="234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74" w15:restartNumberingAfterBreak="0">
    <w:nsid w:val="748A2829"/>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75" w15:restartNumberingAfterBreak="0">
    <w:nsid w:val="748D1CEE"/>
    <w:multiLevelType w:val="hybridMultilevel"/>
    <w:tmpl w:val="89923C66"/>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76" w15:restartNumberingAfterBreak="0">
    <w:nsid w:val="75690C6F"/>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77" w15:restartNumberingAfterBreak="0">
    <w:nsid w:val="756C0DCF"/>
    <w:multiLevelType w:val="hybridMultilevel"/>
    <w:tmpl w:val="256E5E8A"/>
    <w:lvl w:ilvl="0" w:tplc="FFFFFFFF">
      <w:start w:val="1"/>
      <w:numFmt w:val="decimal"/>
      <w:lvlText w:val="(%1)"/>
      <w:lvlJc w:val="left"/>
      <w:pPr>
        <w:ind w:left="1140"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78" w15:restartNumberingAfterBreak="0">
    <w:nsid w:val="78BD4D09"/>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79" w15:restartNumberingAfterBreak="0">
    <w:nsid w:val="78D60CC3"/>
    <w:multiLevelType w:val="hybridMultilevel"/>
    <w:tmpl w:val="21288770"/>
    <w:lvl w:ilvl="0" w:tplc="4084532A">
      <w:start w:val="1"/>
      <w:numFmt w:val="decimal"/>
      <w:lvlText w:val="(%1)"/>
      <w:lvlJc w:val="left"/>
      <w:pPr>
        <w:ind w:left="1350" w:hanging="360"/>
      </w:pPr>
      <w:rPr>
        <w:rFonts w:hint="default"/>
        <w:strike w:val="0"/>
      </w:rPr>
    </w:lvl>
    <w:lvl w:ilvl="1" w:tplc="E5BCEE9E">
      <w:start w:val="1"/>
      <w:numFmt w:val="decimal"/>
      <w:lvlText w:val="(%2)"/>
      <w:lvlJc w:val="left"/>
      <w:pPr>
        <w:ind w:left="2149" w:hanging="360"/>
      </w:pPr>
      <w:rPr>
        <w:rFonts w:hint="default"/>
      </w:r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80" w15:restartNumberingAfterBreak="0">
    <w:nsid w:val="7A417577"/>
    <w:multiLevelType w:val="hybridMultilevel"/>
    <w:tmpl w:val="D660B18E"/>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181" w15:restartNumberingAfterBreak="0">
    <w:nsid w:val="7A8D56E4"/>
    <w:multiLevelType w:val="hybridMultilevel"/>
    <w:tmpl w:val="09985E76"/>
    <w:lvl w:ilvl="0" w:tplc="E5BCEE9E">
      <w:start w:val="1"/>
      <w:numFmt w:val="decimal"/>
      <w:lvlText w:val="(%1)"/>
      <w:lvlJc w:val="left"/>
      <w:pPr>
        <w:ind w:left="2149" w:hanging="360"/>
      </w:pPr>
      <w:rPr>
        <w:rFonts w:hint="default"/>
        <w:color w:val="000000"/>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82" w15:restartNumberingAfterBreak="0">
    <w:nsid w:val="7A9A2CA0"/>
    <w:multiLevelType w:val="hybridMultilevel"/>
    <w:tmpl w:val="4A32B6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27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7ABF3FB5"/>
    <w:multiLevelType w:val="hybridMultilevel"/>
    <w:tmpl w:val="AA341E08"/>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84" w15:restartNumberingAfterBreak="0">
    <w:nsid w:val="7C412617"/>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85" w15:restartNumberingAfterBreak="0">
    <w:nsid w:val="7CAB02DB"/>
    <w:multiLevelType w:val="hybridMultilevel"/>
    <w:tmpl w:val="50D43ED6"/>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86" w15:restartNumberingAfterBreak="0">
    <w:nsid w:val="7DA20AAC"/>
    <w:multiLevelType w:val="hybridMultilevel"/>
    <w:tmpl w:val="4CA85754"/>
    <w:lvl w:ilvl="0" w:tplc="FFFFFFFF">
      <w:start w:val="1"/>
      <w:numFmt w:val="decimal"/>
      <w:lvlText w:val="%1."/>
      <w:lvlJc w:val="left"/>
      <w:pPr>
        <w:ind w:left="1215" w:hanging="360"/>
      </w:pPr>
    </w:lvl>
    <w:lvl w:ilvl="1" w:tplc="FFFFFFFF" w:tentative="1">
      <w:start w:val="1"/>
      <w:numFmt w:val="lowerLetter"/>
      <w:lvlText w:val="%2."/>
      <w:lvlJc w:val="left"/>
      <w:pPr>
        <w:ind w:left="1935" w:hanging="360"/>
      </w:pPr>
    </w:lvl>
    <w:lvl w:ilvl="2" w:tplc="0809000F">
      <w:start w:val="1"/>
      <w:numFmt w:val="decimal"/>
      <w:lvlText w:val="%3."/>
      <w:lvlJc w:val="left"/>
      <w:pPr>
        <w:ind w:left="201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187" w15:restartNumberingAfterBreak="0">
    <w:nsid w:val="7F9A03CF"/>
    <w:multiLevelType w:val="hybridMultilevel"/>
    <w:tmpl w:val="F22E74A4"/>
    <w:lvl w:ilvl="0" w:tplc="2B50EBBA">
      <w:start w:val="1"/>
      <w:numFmt w:val="decimal"/>
      <w:lvlText w:val="%1."/>
      <w:lvlJc w:val="left"/>
      <w:pPr>
        <w:ind w:left="630" w:hanging="360"/>
      </w:pPr>
      <w:rPr>
        <w:rFonts w:hint="default"/>
        <w:color w:val="00000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num w:numId="1">
    <w:abstractNumId w:val="140"/>
  </w:num>
  <w:num w:numId="2">
    <w:abstractNumId w:val="122"/>
  </w:num>
  <w:num w:numId="3">
    <w:abstractNumId w:val="171"/>
  </w:num>
  <w:num w:numId="4">
    <w:abstractNumId w:val="100"/>
  </w:num>
  <w:num w:numId="5">
    <w:abstractNumId w:val="111"/>
  </w:num>
  <w:num w:numId="6">
    <w:abstractNumId w:val="82"/>
  </w:num>
  <w:num w:numId="7">
    <w:abstractNumId w:val="143"/>
  </w:num>
  <w:num w:numId="8">
    <w:abstractNumId w:val="52"/>
  </w:num>
  <w:num w:numId="9">
    <w:abstractNumId w:val="87"/>
  </w:num>
  <w:num w:numId="10">
    <w:abstractNumId w:val="157"/>
  </w:num>
  <w:num w:numId="11">
    <w:abstractNumId w:val="32"/>
  </w:num>
  <w:num w:numId="12">
    <w:abstractNumId w:val="68"/>
  </w:num>
  <w:num w:numId="13">
    <w:abstractNumId w:val="8"/>
  </w:num>
  <w:num w:numId="14">
    <w:abstractNumId w:val="64"/>
  </w:num>
  <w:num w:numId="15">
    <w:abstractNumId w:val="116"/>
  </w:num>
  <w:num w:numId="16">
    <w:abstractNumId w:val="65"/>
  </w:num>
  <w:num w:numId="17">
    <w:abstractNumId w:val="180"/>
  </w:num>
  <w:num w:numId="18">
    <w:abstractNumId w:val="37"/>
  </w:num>
  <w:num w:numId="19">
    <w:abstractNumId w:val="0"/>
  </w:num>
  <w:num w:numId="20">
    <w:abstractNumId w:val="108"/>
  </w:num>
  <w:num w:numId="21">
    <w:abstractNumId w:val="124"/>
  </w:num>
  <w:num w:numId="22">
    <w:abstractNumId w:val="26"/>
  </w:num>
  <w:num w:numId="23">
    <w:abstractNumId w:val="90"/>
  </w:num>
  <w:num w:numId="24">
    <w:abstractNumId w:val="99"/>
  </w:num>
  <w:num w:numId="25">
    <w:abstractNumId w:val="60"/>
  </w:num>
  <w:num w:numId="26">
    <w:abstractNumId w:val="75"/>
  </w:num>
  <w:num w:numId="27">
    <w:abstractNumId w:val="145"/>
  </w:num>
  <w:num w:numId="28">
    <w:abstractNumId w:val="187"/>
  </w:num>
  <w:num w:numId="29">
    <w:abstractNumId w:val="41"/>
  </w:num>
  <w:num w:numId="30">
    <w:abstractNumId w:val="112"/>
  </w:num>
  <w:num w:numId="31">
    <w:abstractNumId w:val="176"/>
  </w:num>
  <w:num w:numId="32">
    <w:abstractNumId w:val="132"/>
  </w:num>
  <w:num w:numId="33">
    <w:abstractNumId w:val="134"/>
  </w:num>
  <w:num w:numId="34">
    <w:abstractNumId w:val="186"/>
  </w:num>
  <w:num w:numId="35">
    <w:abstractNumId w:val="38"/>
  </w:num>
  <w:num w:numId="36">
    <w:abstractNumId w:val="121"/>
  </w:num>
  <w:num w:numId="37">
    <w:abstractNumId w:val="126"/>
  </w:num>
  <w:num w:numId="38">
    <w:abstractNumId w:val="138"/>
  </w:num>
  <w:num w:numId="39">
    <w:abstractNumId w:val="44"/>
  </w:num>
  <w:num w:numId="40">
    <w:abstractNumId w:val="58"/>
  </w:num>
  <w:num w:numId="41">
    <w:abstractNumId w:val="46"/>
  </w:num>
  <w:num w:numId="42">
    <w:abstractNumId w:val="74"/>
  </w:num>
  <w:num w:numId="43">
    <w:abstractNumId w:val="28"/>
  </w:num>
  <w:num w:numId="44">
    <w:abstractNumId w:val="84"/>
  </w:num>
  <w:num w:numId="45">
    <w:abstractNumId w:val="57"/>
  </w:num>
  <w:num w:numId="46">
    <w:abstractNumId w:val="165"/>
  </w:num>
  <w:num w:numId="47">
    <w:abstractNumId w:val="4"/>
  </w:num>
  <w:num w:numId="48">
    <w:abstractNumId w:val="127"/>
  </w:num>
  <w:num w:numId="49">
    <w:abstractNumId w:val="97"/>
  </w:num>
  <w:num w:numId="50">
    <w:abstractNumId w:val="30"/>
  </w:num>
  <w:num w:numId="51">
    <w:abstractNumId w:val="149"/>
  </w:num>
  <w:num w:numId="52">
    <w:abstractNumId w:val="50"/>
  </w:num>
  <w:num w:numId="53">
    <w:abstractNumId w:val="115"/>
  </w:num>
  <w:num w:numId="54">
    <w:abstractNumId w:val="40"/>
  </w:num>
  <w:num w:numId="55">
    <w:abstractNumId w:val="67"/>
  </w:num>
  <w:num w:numId="56">
    <w:abstractNumId w:val="107"/>
  </w:num>
  <w:num w:numId="57">
    <w:abstractNumId w:val="106"/>
  </w:num>
  <w:num w:numId="58">
    <w:abstractNumId w:val="152"/>
  </w:num>
  <w:num w:numId="59">
    <w:abstractNumId w:val="114"/>
  </w:num>
  <w:num w:numId="60">
    <w:abstractNumId w:val="21"/>
  </w:num>
  <w:num w:numId="61">
    <w:abstractNumId w:val="48"/>
  </w:num>
  <w:num w:numId="62">
    <w:abstractNumId w:val="27"/>
  </w:num>
  <w:num w:numId="63">
    <w:abstractNumId w:val="12"/>
  </w:num>
  <w:num w:numId="64">
    <w:abstractNumId w:val="178"/>
  </w:num>
  <w:num w:numId="65">
    <w:abstractNumId w:val="177"/>
  </w:num>
  <w:num w:numId="66">
    <w:abstractNumId w:val="174"/>
  </w:num>
  <w:num w:numId="67">
    <w:abstractNumId w:val="135"/>
  </w:num>
  <w:num w:numId="68">
    <w:abstractNumId w:val="144"/>
  </w:num>
  <w:num w:numId="69">
    <w:abstractNumId w:val="31"/>
  </w:num>
  <w:num w:numId="70">
    <w:abstractNumId w:val="81"/>
  </w:num>
  <w:num w:numId="71">
    <w:abstractNumId w:val="172"/>
  </w:num>
  <w:num w:numId="72">
    <w:abstractNumId w:val="155"/>
  </w:num>
  <w:num w:numId="73">
    <w:abstractNumId w:val="80"/>
  </w:num>
  <w:num w:numId="74">
    <w:abstractNumId w:val="162"/>
  </w:num>
  <w:num w:numId="75">
    <w:abstractNumId w:val="43"/>
  </w:num>
  <w:num w:numId="76">
    <w:abstractNumId w:val="184"/>
  </w:num>
  <w:num w:numId="77">
    <w:abstractNumId w:val="130"/>
  </w:num>
  <w:num w:numId="78">
    <w:abstractNumId w:val="95"/>
  </w:num>
  <w:num w:numId="79">
    <w:abstractNumId w:val="91"/>
  </w:num>
  <w:num w:numId="80">
    <w:abstractNumId w:val="72"/>
  </w:num>
  <w:num w:numId="81">
    <w:abstractNumId w:val="88"/>
  </w:num>
  <w:num w:numId="82">
    <w:abstractNumId w:val="86"/>
  </w:num>
  <w:num w:numId="83">
    <w:abstractNumId w:val="118"/>
  </w:num>
  <w:num w:numId="84">
    <w:abstractNumId w:val="146"/>
  </w:num>
  <w:num w:numId="85">
    <w:abstractNumId w:val="156"/>
  </w:num>
  <w:num w:numId="86">
    <w:abstractNumId w:val="17"/>
  </w:num>
  <w:num w:numId="87">
    <w:abstractNumId w:val="119"/>
  </w:num>
  <w:num w:numId="88">
    <w:abstractNumId w:val="105"/>
  </w:num>
  <w:num w:numId="89">
    <w:abstractNumId w:val="54"/>
  </w:num>
  <w:num w:numId="90">
    <w:abstractNumId w:val="123"/>
  </w:num>
  <w:num w:numId="91">
    <w:abstractNumId w:val="109"/>
  </w:num>
  <w:num w:numId="92">
    <w:abstractNumId w:val="129"/>
  </w:num>
  <w:num w:numId="93">
    <w:abstractNumId w:val="161"/>
  </w:num>
  <w:num w:numId="94">
    <w:abstractNumId w:val="14"/>
  </w:num>
  <w:num w:numId="95">
    <w:abstractNumId w:val="24"/>
  </w:num>
  <w:num w:numId="96">
    <w:abstractNumId w:val="61"/>
  </w:num>
  <w:num w:numId="97">
    <w:abstractNumId w:val="55"/>
  </w:num>
  <w:num w:numId="98">
    <w:abstractNumId w:val="175"/>
  </w:num>
  <w:num w:numId="99">
    <w:abstractNumId w:val="62"/>
  </w:num>
  <w:num w:numId="100">
    <w:abstractNumId w:val="158"/>
  </w:num>
  <w:num w:numId="101">
    <w:abstractNumId w:val="92"/>
  </w:num>
  <w:num w:numId="102">
    <w:abstractNumId w:val="22"/>
  </w:num>
  <w:num w:numId="103">
    <w:abstractNumId w:val="7"/>
  </w:num>
  <w:num w:numId="104">
    <w:abstractNumId w:val="168"/>
  </w:num>
  <w:num w:numId="105">
    <w:abstractNumId w:val="35"/>
  </w:num>
  <w:num w:numId="106">
    <w:abstractNumId w:val="18"/>
  </w:num>
  <w:num w:numId="107">
    <w:abstractNumId w:val="23"/>
  </w:num>
  <w:num w:numId="108">
    <w:abstractNumId w:val="53"/>
  </w:num>
  <w:num w:numId="109">
    <w:abstractNumId w:val="181"/>
  </w:num>
  <w:num w:numId="110">
    <w:abstractNumId w:val="71"/>
  </w:num>
  <w:num w:numId="111">
    <w:abstractNumId w:val="164"/>
  </w:num>
  <w:num w:numId="112">
    <w:abstractNumId w:val="103"/>
  </w:num>
  <w:num w:numId="113">
    <w:abstractNumId w:val="59"/>
  </w:num>
  <w:num w:numId="114">
    <w:abstractNumId w:val="10"/>
  </w:num>
  <w:num w:numId="115">
    <w:abstractNumId w:val="166"/>
  </w:num>
  <w:num w:numId="116">
    <w:abstractNumId w:val="51"/>
  </w:num>
  <w:num w:numId="117">
    <w:abstractNumId w:val="101"/>
  </w:num>
  <w:num w:numId="118">
    <w:abstractNumId w:val="20"/>
  </w:num>
  <w:num w:numId="119">
    <w:abstractNumId w:val="159"/>
  </w:num>
  <w:num w:numId="120">
    <w:abstractNumId w:val="70"/>
  </w:num>
  <w:num w:numId="121">
    <w:abstractNumId w:val="49"/>
  </w:num>
  <w:num w:numId="122">
    <w:abstractNumId w:val="169"/>
  </w:num>
  <w:num w:numId="123">
    <w:abstractNumId w:val="79"/>
  </w:num>
  <w:num w:numId="124">
    <w:abstractNumId w:val="102"/>
  </w:num>
  <w:num w:numId="125">
    <w:abstractNumId w:val="19"/>
  </w:num>
  <w:num w:numId="126">
    <w:abstractNumId w:val="13"/>
  </w:num>
  <w:num w:numId="127">
    <w:abstractNumId w:val="128"/>
  </w:num>
  <w:num w:numId="128">
    <w:abstractNumId w:val="42"/>
  </w:num>
  <w:num w:numId="129">
    <w:abstractNumId w:val="1"/>
  </w:num>
  <w:num w:numId="130">
    <w:abstractNumId w:val="141"/>
  </w:num>
  <w:num w:numId="131">
    <w:abstractNumId w:val="117"/>
  </w:num>
  <w:num w:numId="132">
    <w:abstractNumId w:val="137"/>
  </w:num>
  <w:num w:numId="133">
    <w:abstractNumId w:val="25"/>
  </w:num>
  <w:num w:numId="134">
    <w:abstractNumId w:val="56"/>
  </w:num>
  <w:num w:numId="135">
    <w:abstractNumId w:val="136"/>
  </w:num>
  <w:num w:numId="136">
    <w:abstractNumId w:val="96"/>
  </w:num>
  <w:num w:numId="137">
    <w:abstractNumId w:val="131"/>
  </w:num>
  <w:num w:numId="138">
    <w:abstractNumId w:val="173"/>
  </w:num>
  <w:num w:numId="139">
    <w:abstractNumId w:val="85"/>
  </w:num>
  <w:num w:numId="140">
    <w:abstractNumId w:val="93"/>
  </w:num>
  <w:num w:numId="141">
    <w:abstractNumId w:val="94"/>
  </w:num>
  <w:num w:numId="142">
    <w:abstractNumId w:val="183"/>
  </w:num>
  <w:num w:numId="143">
    <w:abstractNumId w:val="147"/>
  </w:num>
  <w:num w:numId="144">
    <w:abstractNumId w:val="39"/>
  </w:num>
  <w:num w:numId="145">
    <w:abstractNumId w:val="170"/>
  </w:num>
  <w:num w:numId="146">
    <w:abstractNumId w:val="3"/>
  </w:num>
  <w:num w:numId="147">
    <w:abstractNumId w:val="34"/>
  </w:num>
  <w:num w:numId="148">
    <w:abstractNumId w:val="153"/>
  </w:num>
  <w:num w:numId="149">
    <w:abstractNumId w:val="73"/>
  </w:num>
  <w:num w:numId="150">
    <w:abstractNumId w:val="167"/>
  </w:num>
  <w:num w:numId="151">
    <w:abstractNumId w:val="182"/>
  </w:num>
  <w:num w:numId="152">
    <w:abstractNumId w:val="78"/>
  </w:num>
  <w:num w:numId="153">
    <w:abstractNumId w:val="133"/>
  </w:num>
  <w:num w:numId="154">
    <w:abstractNumId w:val="151"/>
  </w:num>
  <w:num w:numId="155">
    <w:abstractNumId w:val="89"/>
  </w:num>
  <w:num w:numId="156">
    <w:abstractNumId w:val="63"/>
  </w:num>
  <w:num w:numId="157">
    <w:abstractNumId w:val="69"/>
  </w:num>
  <w:num w:numId="158">
    <w:abstractNumId w:val="33"/>
  </w:num>
  <w:num w:numId="159">
    <w:abstractNumId w:val="76"/>
  </w:num>
  <w:num w:numId="160">
    <w:abstractNumId w:val="15"/>
  </w:num>
  <w:num w:numId="161">
    <w:abstractNumId w:val="16"/>
  </w:num>
  <w:num w:numId="162">
    <w:abstractNumId w:val="160"/>
  </w:num>
  <w:num w:numId="163">
    <w:abstractNumId w:val="110"/>
  </w:num>
  <w:num w:numId="164">
    <w:abstractNumId w:val="77"/>
  </w:num>
  <w:num w:numId="165">
    <w:abstractNumId w:val="83"/>
  </w:num>
  <w:num w:numId="166">
    <w:abstractNumId w:val="45"/>
  </w:num>
  <w:num w:numId="167">
    <w:abstractNumId w:val="98"/>
  </w:num>
  <w:num w:numId="168">
    <w:abstractNumId w:val="47"/>
  </w:num>
  <w:num w:numId="169">
    <w:abstractNumId w:val="163"/>
  </w:num>
  <w:num w:numId="170">
    <w:abstractNumId w:val="36"/>
  </w:num>
  <w:num w:numId="171">
    <w:abstractNumId w:val="2"/>
  </w:num>
  <w:num w:numId="172">
    <w:abstractNumId w:val="11"/>
  </w:num>
  <w:num w:numId="173">
    <w:abstractNumId w:val="6"/>
  </w:num>
  <w:num w:numId="174">
    <w:abstractNumId w:val="154"/>
  </w:num>
  <w:num w:numId="175">
    <w:abstractNumId w:val="139"/>
  </w:num>
  <w:num w:numId="176">
    <w:abstractNumId w:val="120"/>
  </w:num>
  <w:num w:numId="177">
    <w:abstractNumId w:val="29"/>
  </w:num>
  <w:num w:numId="178">
    <w:abstractNumId w:val="179"/>
  </w:num>
  <w:num w:numId="179">
    <w:abstractNumId w:val="5"/>
  </w:num>
  <w:num w:numId="180">
    <w:abstractNumId w:val="9"/>
  </w:num>
  <w:num w:numId="181">
    <w:abstractNumId w:val="150"/>
  </w:num>
  <w:num w:numId="182">
    <w:abstractNumId w:val="125"/>
  </w:num>
  <w:num w:numId="183">
    <w:abstractNumId w:val="113"/>
  </w:num>
  <w:num w:numId="184">
    <w:abstractNumId w:val="185"/>
  </w:num>
  <w:num w:numId="185">
    <w:abstractNumId w:val="148"/>
  </w:num>
  <w:num w:numId="186">
    <w:abstractNumId w:val="66"/>
  </w:num>
  <w:num w:numId="187">
    <w:abstractNumId w:val="104"/>
  </w:num>
  <w:num w:numId="188">
    <w:abstractNumId w:val="142"/>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Grammatical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BA6"/>
    <w:rsid w:val="00000E3D"/>
    <w:rsid w:val="000018F0"/>
    <w:rsid w:val="00002DD7"/>
    <w:rsid w:val="00006E73"/>
    <w:rsid w:val="00010B93"/>
    <w:rsid w:val="00010BB1"/>
    <w:rsid w:val="000112D5"/>
    <w:rsid w:val="00012A52"/>
    <w:rsid w:val="000132B9"/>
    <w:rsid w:val="00013716"/>
    <w:rsid w:val="0001457A"/>
    <w:rsid w:val="00015E74"/>
    <w:rsid w:val="00016782"/>
    <w:rsid w:val="000175B2"/>
    <w:rsid w:val="00020D77"/>
    <w:rsid w:val="00022474"/>
    <w:rsid w:val="00022B23"/>
    <w:rsid w:val="00023E0D"/>
    <w:rsid w:val="000240B2"/>
    <w:rsid w:val="00025783"/>
    <w:rsid w:val="00025A6C"/>
    <w:rsid w:val="00027469"/>
    <w:rsid w:val="00030F80"/>
    <w:rsid w:val="00034942"/>
    <w:rsid w:val="00034BFD"/>
    <w:rsid w:val="00034DAF"/>
    <w:rsid w:val="0003522A"/>
    <w:rsid w:val="000365DE"/>
    <w:rsid w:val="000378BB"/>
    <w:rsid w:val="00037C56"/>
    <w:rsid w:val="00040987"/>
    <w:rsid w:val="000423A5"/>
    <w:rsid w:val="00045CE1"/>
    <w:rsid w:val="00046578"/>
    <w:rsid w:val="0004730C"/>
    <w:rsid w:val="00050E98"/>
    <w:rsid w:val="00051D8D"/>
    <w:rsid w:val="00057217"/>
    <w:rsid w:val="00057AA8"/>
    <w:rsid w:val="000605D3"/>
    <w:rsid w:val="00060BD1"/>
    <w:rsid w:val="000621F8"/>
    <w:rsid w:val="000622EB"/>
    <w:rsid w:val="00062379"/>
    <w:rsid w:val="00062794"/>
    <w:rsid w:val="00062CED"/>
    <w:rsid w:val="00062FA8"/>
    <w:rsid w:val="00064675"/>
    <w:rsid w:val="00065537"/>
    <w:rsid w:val="000663CC"/>
    <w:rsid w:val="00066549"/>
    <w:rsid w:val="00070D5E"/>
    <w:rsid w:val="0007322A"/>
    <w:rsid w:val="00076777"/>
    <w:rsid w:val="000804D4"/>
    <w:rsid w:val="00080B87"/>
    <w:rsid w:val="00081525"/>
    <w:rsid w:val="000817F6"/>
    <w:rsid w:val="000907CF"/>
    <w:rsid w:val="00090EFF"/>
    <w:rsid w:val="00091501"/>
    <w:rsid w:val="00094B71"/>
    <w:rsid w:val="000960E8"/>
    <w:rsid w:val="000974B9"/>
    <w:rsid w:val="00097D7A"/>
    <w:rsid w:val="000A1422"/>
    <w:rsid w:val="000A2B73"/>
    <w:rsid w:val="000A33D9"/>
    <w:rsid w:val="000A38B7"/>
    <w:rsid w:val="000A465F"/>
    <w:rsid w:val="000A5CDC"/>
    <w:rsid w:val="000A6BCA"/>
    <w:rsid w:val="000A7C24"/>
    <w:rsid w:val="000A7E04"/>
    <w:rsid w:val="000B118A"/>
    <w:rsid w:val="000B155C"/>
    <w:rsid w:val="000B45BD"/>
    <w:rsid w:val="000B5560"/>
    <w:rsid w:val="000B7F5F"/>
    <w:rsid w:val="000C00CB"/>
    <w:rsid w:val="000C73EB"/>
    <w:rsid w:val="000D05F9"/>
    <w:rsid w:val="000D2798"/>
    <w:rsid w:val="000D3C14"/>
    <w:rsid w:val="000D3D50"/>
    <w:rsid w:val="000D7338"/>
    <w:rsid w:val="000D782A"/>
    <w:rsid w:val="000D7F03"/>
    <w:rsid w:val="000E4AC5"/>
    <w:rsid w:val="000E4F38"/>
    <w:rsid w:val="000E662F"/>
    <w:rsid w:val="000F25CC"/>
    <w:rsid w:val="000F4934"/>
    <w:rsid w:val="00100280"/>
    <w:rsid w:val="00103611"/>
    <w:rsid w:val="001078E7"/>
    <w:rsid w:val="00110144"/>
    <w:rsid w:val="001101D9"/>
    <w:rsid w:val="00110B37"/>
    <w:rsid w:val="001114E9"/>
    <w:rsid w:val="0011251E"/>
    <w:rsid w:val="00112759"/>
    <w:rsid w:val="00112B4B"/>
    <w:rsid w:val="00113AA8"/>
    <w:rsid w:val="00113C7D"/>
    <w:rsid w:val="0011499B"/>
    <w:rsid w:val="001158BC"/>
    <w:rsid w:val="00115CF9"/>
    <w:rsid w:val="001178E6"/>
    <w:rsid w:val="001223F6"/>
    <w:rsid w:val="00123498"/>
    <w:rsid w:val="00123EC2"/>
    <w:rsid w:val="00124356"/>
    <w:rsid w:val="001244F3"/>
    <w:rsid w:val="0012576A"/>
    <w:rsid w:val="00125D3D"/>
    <w:rsid w:val="00126D76"/>
    <w:rsid w:val="0012749A"/>
    <w:rsid w:val="00127AA0"/>
    <w:rsid w:val="00130C7F"/>
    <w:rsid w:val="00132452"/>
    <w:rsid w:val="00134397"/>
    <w:rsid w:val="00137722"/>
    <w:rsid w:val="001400C9"/>
    <w:rsid w:val="001403D6"/>
    <w:rsid w:val="00140C12"/>
    <w:rsid w:val="00140CAC"/>
    <w:rsid w:val="00140E45"/>
    <w:rsid w:val="0014122A"/>
    <w:rsid w:val="00143314"/>
    <w:rsid w:val="0014385C"/>
    <w:rsid w:val="00143F50"/>
    <w:rsid w:val="00144395"/>
    <w:rsid w:val="0014503A"/>
    <w:rsid w:val="00145C03"/>
    <w:rsid w:val="00147573"/>
    <w:rsid w:val="0015046F"/>
    <w:rsid w:val="0015277F"/>
    <w:rsid w:val="00152890"/>
    <w:rsid w:val="00153872"/>
    <w:rsid w:val="001545B4"/>
    <w:rsid w:val="001548A4"/>
    <w:rsid w:val="0015559B"/>
    <w:rsid w:val="001602CB"/>
    <w:rsid w:val="00160739"/>
    <w:rsid w:val="00162797"/>
    <w:rsid w:val="00163523"/>
    <w:rsid w:val="00163B99"/>
    <w:rsid w:val="0016472E"/>
    <w:rsid w:val="001664BF"/>
    <w:rsid w:val="001667E2"/>
    <w:rsid w:val="00167738"/>
    <w:rsid w:val="00171FE8"/>
    <w:rsid w:val="001738EF"/>
    <w:rsid w:val="00173A51"/>
    <w:rsid w:val="00174A27"/>
    <w:rsid w:val="00175217"/>
    <w:rsid w:val="00175AD1"/>
    <w:rsid w:val="00175C8E"/>
    <w:rsid w:val="00175EAF"/>
    <w:rsid w:val="00182FA6"/>
    <w:rsid w:val="0018359B"/>
    <w:rsid w:val="00183B87"/>
    <w:rsid w:val="001852C7"/>
    <w:rsid w:val="00186271"/>
    <w:rsid w:val="0018676E"/>
    <w:rsid w:val="0018794A"/>
    <w:rsid w:val="00191EAB"/>
    <w:rsid w:val="00192744"/>
    <w:rsid w:val="001956B4"/>
    <w:rsid w:val="00196B78"/>
    <w:rsid w:val="001A41A5"/>
    <w:rsid w:val="001B1CC9"/>
    <w:rsid w:val="001B4F3D"/>
    <w:rsid w:val="001B507D"/>
    <w:rsid w:val="001B5526"/>
    <w:rsid w:val="001B5555"/>
    <w:rsid w:val="001B63E3"/>
    <w:rsid w:val="001B64B9"/>
    <w:rsid w:val="001B6989"/>
    <w:rsid w:val="001B7DFE"/>
    <w:rsid w:val="001C044B"/>
    <w:rsid w:val="001C0C5F"/>
    <w:rsid w:val="001C22BB"/>
    <w:rsid w:val="001C2372"/>
    <w:rsid w:val="001C2A45"/>
    <w:rsid w:val="001C4261"/>
    <w:rsid w:val="001C4EAB"/>
    <w:rsid w:val="001C5A97"/>
    <w:rsid w:val="001D414C"/>
    <w:rsid w:val="001D5769"/>
    <w:rsid w:val="001D62CD"/>
    <w:rsid w:val="001E0527"/>
    <w:rsid w:val="001E4285"/>
    <w:rsid w:val="001E4B70"/>
    <w:rsid w:val="001E6C0F"/>
    <w:rsid w:val="001F191A"/>
    <w:rsid w:val="001F1C29"/>
    <w:rsid w:val="001F3AA6"/>
    <w:rsid w:val="001F4B67"/>
    <w:rsid w:val="001F4F16"/>
    <w:rsid w:val="00201CC1"/>
    <w:rsid w:val="00202282"/>
    <w:rsid w:val="0020275C"/>
    <w:rsid w:val="00204945"/>
    <w:rsid w:val="00204C39"/>
    <w:rsid w:val="00206C71"/>
    <w:rsid w:val="002106E1"/>
    <w:rsid w:val="00210A1C"/>
    <w:rsid w:val="00214D1F"/>
    <w:rsid w:val="002166B3"/>
    <w:rsid w:val="00217E70"/>
    <w:rsid w:val="002201B4"/>
    <w:rsid w:val="00220DCD"/>
    <w:rsid w:val="00220E2E"/>
    <w:rsid w:val="00221A3C"/>
    <w:rsid w:val="00223F85"/>
    <w:rsid w:val="002244A9"/>
    <w:rsid w:val="00225578"/>
    <w:rsid w:val="00225DD1"/>
    <w:rsid w:val="00226624"/>
    <w:rsid w:val="00230D45"/>
    <w:rsid w:val="0023325E"/>
    <w:rsid w:val="002354DC"/>
    <w:rsid w:val="00237346"/>
    <w:rsid w:val="002402C4"/>
    <w:rsid w:val="00240515"/>
    <w:rsid w:val="00240565"/>
    <w:rsid w:val="002409E2"/>
    <w:rsid w:val="002409FF"/>
    <w:rsid w:val="0024156A"/>
    <w:rsid w:val="0024192D"/>
    <w:rsid w:val="00241B09"/>
    <w:rsid w:val="002429EF"/>
    <w:rsid w:val="00242AD0"/>
    <w:rsid w:val="00242E99"/>
    <w:rsid w:val="00243AA8"/>
    <w:rsid w:val="00245735"/>
    <w:rsid w:val="002465C7"/>
    <w:rsid w:val="00246708"/>
    <w:rsid w:val="002506C1"/>
    <w:rsid w:val="00250C67"/>
    <w:rsid w:val="00252C23"/>
    <w:rsid w:val="00253714"/>
    <w:rsid w:val="00253C4E"/>
    <w:rsid w:val="00257D22"/>
    <w:rsid w:val="0026096C"/>
    <w:rsid w:val="00261209"/>
    <w:rsid w:val="002622BC"/>
    <w:rsid w:val="002704F7"/>
    <w:rsid w:val="00272FC8"/>
    <w:rsid w:val="0027459B"/>
    <w:rsid w:val="0027714F"/>
    <w:rsid w:val="00277170"/>
    <w:rsid w:val="00280112"/>
    <w:rsid w:val="002817CD"/>
    <w:rsid w:val="0028194E"/>
    <w:rsid w:val="0028680F"/>
    <w:rsid w:val="0028688F"/>
    <w:rsid w:val="002868A6"/>
    <w:rsid w:val="002876EB"/>
    <w:rsid w:val="00287842"/>
    <w:rsid w:val="00287983"/>
    <w:rsid w:val="00287DC9"/>
    <w:rsid w:val="00291989"/>
    <w:rsid w:val="00294454"/>
    <w:rsid w:val="00294732"/>
    <w:rsid w:val="00294884"/>
    <w:rsid w:val="00294F24"/>
    <w:rsid w:val="002959FC"/>
    <w:rsid w:val="00295DCA"/>
    <w:rsid w:val="002A0D6B"/>
    <w:rsid w:val="002A11FA"/>
    <w:rsid w:val="002A1F13"/>
    <w:rsid w:val="002A25D9"/>
    <w:rsid w:val="002A3B34"/>
    <w:rsid w:val="002A455C"/>
    <w:rsid w:val="002A559A"/>
    <w:rsid w:val="002A7799"/>
    <w:rsid w:val="002B01B7"/>
    <w:rsid w:val="002B08A2"/>
    <w:rsid w:val="002B3178"/>
    <w:rsid w:val="002B32D1"/>
    <w:rsid w:val="002B79BC"/>
    <w:rsid w:val="002C1762"/>
    <w:rsid w:val="002C1C20"/>
    <w:rsid w:val="002C1FA7"/>
    <w:rsid w:val="002C312B"/>
    <w:rsid w:val="002C36D9"/>
    <w:rsid w:val="002C5DED"/>
    <w:rsid w:val="002C7003"/>
    <w:rsid w:val="002D07FD"/>
    <w:rsid w:val="002D1AB3"/>
    <w:rsid w:val="002D2703"/>
    <w:rsid w:val="002D42E1"/>
    <w:rsid w:val="002D56A9"/>
    <w:rsid w:val="002D7B3D"/>
    <w:rsid w:val="002E2203"/>
    <w:rsid w:val="002E2281"/>
    <w:rsid w:val="002E2952"/>
    <w:rsid w:val="002E4DD9"/>
    <w:rsid w:val="002E5B5C"/>
    <w:rsid w:val="002F3630"/>
    <w:rsid w:val="002F421C"/>
    <w:rsid w:val="002F464C"/>
    <w:rsid w:val="002F5169"/>
    <w:rsid w:val="002F59B2"/>
    <w:rsid w:val="002F6D95"/>
    <w:rsid w:val="002F6EB1"/>
    <w:rsid w:val="00301CE4"/>
    <w:rsid w:val="00303EBC"/>
    <w:rsid w:val="00305EBE"/>
    <w:rsid w:val="00307C7A"/>
    <w:rsid w:val="0031250D"/>
    <w:rsid w:val="003130D8"/>
    <w:rsid w:val="0031500C"/>
    <w:rsid w:val="0031654A"/>
    <w:rsid w:val="00317093"/>
    <w:rsid w:val="00317CD0"/>
    <w:rsid w:val="00321AF3"/>
    <w:rsid w:val="00322C5C"/>
    <w:rsid w:val="003230B6"/>
    <w:rsid w:val="003240A0"/>
    <w:rsid w:val="00324BD0"/>
    <w:rsid w:val="00324FEC"/>
    <w:rsid w:val="00325BD4"/>
    <w:rsid w:val="00326D51"/>
    <w:rsid w:val="003279E5"/>
    <w:rsid w:val="00327DBC"/>
    <w:rsid w:val="003330E3"/>
    <w:rsid w:val="00335068"/>
    <w:rsid w:val="00335A74"/>
    <w:rsid w:val="00336DAA"/>
    <w:rsid w:val="00336FF1"/>
    <w:rsid w:val="0034080F"/>
    <w:rsid w:val="00340FAA"/>
    <w:rsid w:val="00341123"/>
    <w:rsid w:val="0034279D"/>
    <w:rsid w:val="00342FB1"/>
    <w:rsid w:val="003453AC"/>
    <w:rsid w:val="00345B92"/>
    <w:rsid w:val="003461D3"/>
    <w:rsid w:val="00346573"/>
    <w:rsid w:val="003476A6"/>
    <w:rsid w:val="0034770F"/>
    <w:rsid w:val="00347FC8"/>
    <w:rsid w:val="00350673"/>
    <w:rsid w:val="0035170A"/>
    <w:rsid w:val="0035294C"/>
    <w:rsid w:val="00352B30"/>
    <w:rsid w:val="00355150"/>
    <w:rsid w:val="0035588D"/>
    <w:rsid w:val="00355D31"/>
    <w:rsid w:val="00355E90"/>
    <w:rsid w:val="0035715D"/>
    <w:rsid w:val="00357D23"/>
    <w:rsid w:val="00360535"/>
    <w:rsid w:val="00364915"/>
    <w:rsid w:val="00365021"/>
    <w:rsid w:val="00365520"/>
    <w:rsid w:val="0036642A"/>
    <w:rsid w:val="00366489"/>
    <w:rsid w:val="00367EBA"/>
    <w:rsid w:val="003745DA"/>
    <w:rsid w:val="0037670C"/>
    <w:rsid w:val="003801DE"/>
    <w:rsid w:val="0038298F"/>
    <w:rsid w:val="00382A00"/>
    <w:rsid w:val="00382F69"/>
    <w:rsid w:val="00383D2D"/>
    <w:rsid w:val="0038490F"/>
    <w:rsid w:val="003855F7"/>
    <w:rsid w:val="00386B91"/>
    <w:rsid w:val="00387977"/>
    <w:rsid w:val="00390F21"/>
    <w:rsid w:val="00392F47"/>
    <w:rsid w:val="00393C3E"/>
    <w:rsid w:val="00393F81"/>
    <w:rsid w:val="00394010"/>
    <w:rsid w:val="00394EFD"/>
    <w:rsid w:val="003964CF"/>
    <w:rsid w:val="00396AB4"/>
    <w:rsid w:val="00396C3A"/>
    <w:rsid w:val="00397295"/>
    <w:rsid w:val="003A0DD0"/>
    <w:rsid w:val="003A3ED8"/>
    <w:rsid w:val="003B0A47"/>
    <w:rsid w:val="003B1A3D"/>
    <w:rsid w:val="003B24AD"/>
    <w:rsid w:val="003B34D7"/>
    <w:rsid w:val="003B3A45"/>
    <w:rsid w:val="003B3D3E"/>
    <w:rsid w:val="003B3D6E"/>
    <w:rsid w:val="003B51AA"/>
    <w:rsid w:val="003B7C15"/>
    <w:rsid w:val="003C0CB9"/>
    <w:rsid w:val="003C1928"/>
    <w:rsid w:val="003C2C40"/>
    <w:rsid w:val="003C40F0"/>
    <w:rsid w:val="003C45F0"/>
    <w:rsid w:val="003C5426"/>
    <w:rsid w:val="003C5F9D"/>
    <w:rsid w:val="003D0002"/>
    <w:rsid w:val="003D0C24"/>
    <w:rsid w:val="003D190C"/>
    <w:rsid w:val="003D229D"/>
    <w:rsid w:val="003D5BDB"/>
    <w:rsid w:val="003D5E57"/>
    <w:rsid w:val="003D6D2A"/>
    <w:rsid w:val="003D74DD"/>
    <w:rsid w:val="003D7E43"/>
    <w:rsid w:val="003D7FD1"/>
    <w:rsid w:val="003E08F9"/>
    <w:rsid w:val="003E0A0A"/>
    <w:rsid w:val="003E1FB9"/>
    <w:rsid w:val="003E2694"/>
    <w:rsid w:val="003E5DAB"/>
    <w:rsid w:val="003F105E"/>
    <w:rsid w:val="003F1F71"/>
    <w:rsid w:val="003F2229"/>
    <w:rsid w:val="003F3B28"/>
    <w:rsid w:val="003F6847"/>
    <w:rsid w:val="003F6D23"/>
    <w:rsid w:val="00400BAC"/>
    <w:rsid w:val="00404962"/>
    <w:rsid w:val="004074F2"/>
    <w:rsid w:val="00410F1B"/>
    <w:rsid w:val="00410FEF"/>
    <w:rsid w:val="00411070"/>
    <w:rsid w:val="00411086"/>
    <w:rsid w:val="00414265"/>
    <w:rsid w:val="004151B2"/>
    <w:rsid w:val="00415E23"/>
    <w:rsid w:val="004164CF"/>
    <w:rsid w:val="00417105"/>
    <w:rsid w:val="004211CB"/>
    <w:rsid w:val="004220DC"/>
    <w:rsid w:val="00422283"/>
    <w:rsid w:val="0042458E"/>
    <w:rsid w:val="00424765"/>
    <w:rsid w:val="00425764"/>
    <w:rsid w:val="0042594F"/>
    <w:rsid w:val="004264FF"/>
    <w:rsid w:val="0042769C"/>
    <w:rsid w:val="00432912"/>
    <w:rsid w:val="00432C73"/>
    <w:rsid w:val="00434762"/>
    <w:rsid w:val="00435732"/>
    <w:rsid w:val="00437C32"/>
    <w:rsid w:val="0044464A"/>
    <w:rsid w:val="00445037"/>
    <w:rsid w:val="0044645F"/>
    <w:rsid w:val="00446F21"/>
    <w:rsid w:val="0045041E"/>
    <w:rsid w:val="00450E88"/>
    <w:rsid w:val="00451B6E"/>
    <w:rsid w:val="0045266E"/>
    <w:rsid w:val="0045308E"/>
    <w:rsid w:val="004606D3"/>
    <w:rsid w:val="004618BA"/>
    <w:rsid w:val="00463D5A"/>
    <w:rsid w:val="0046473A"/>
    <w:rsid w:val="00471D3D"/>
    <w:rsid w:val="0047204C"/>
    <w:rsid w:val="00473016"/>
    <w:rsid w:val="00473326"/>
    <w:rsid w:val="004737AF"/>
    <w:rsid w:val="00473A87"/>
    <w:rsid w:val="00474194"/>
    <w:rsid w:val="00474237"/>
    <w:rsid w:val="00476DBF"/>
    <w:rsid w:val="00481736"/>
    <w:rsid w:val="004827F2"/>
    <w:rsid w:val="00483173"/>
    <w:rsid w:val="0048348E"/>
    <w:rsid w:val="00486BBC"/>
    <w:rsid w:val="00486FC8"/>
    <w:rsid w:val="0048715F"/>
    <w:rsid w:val="004876D7"/>
    <w:rsid w:val="0049041B"/>
    <w:rsid w:val="004911A7"/>
    <w:rsid w:val="00492475"/>
    <w:rsid w:val="00493552"/>
    <w:rsid w:val="00495A50"/>
    <w:rsid w:val="0049656A"/>
    <w:rsid w:val="00496BEA"/>
    <w:rsid w:val="004972B4"/>
    <w:rsid w:val="004A0875"/>
    <w:rsid w:val="004A207C"/>
    <w:rsid w:val="004A229B"/>
    <w:rsid w:val="004A5AE0"/>
    <w:rsid w:val="004B1FCD"/>
    <w:rsid w:val="004B5938"/>
    <w:rsid w:val="004B633A"/>
    <w:rsid w:val="004B7054"/>
    <w:rsid w:val="004B70B8"/>
    <w:rsid w:val="004B7141"/>
    <w:rsid w:val="004C05B9"/>
    <w:rsid w:val="004C13C8"/>
    <w:rsid w:val="004C14D2"/>
    <w:rsid w:val="004C1CEA"/>
    <w:rsid w:val="004C219B"/>
    <w:rsid w:val="004C2442"/>
    <w:rsid w:val="004C2CA9"/>
    <w:rsid w:val="004C33D6"/>
    <w:rsid w:val="004C3CBA"/>
    <w:rsid w:val="004C49E2"/>
    <w:rsid w:val="004C7212"/>
    <w:rsid w:val="004D1176"/>
    <w:rsid w:val="004D47F9"/>
    <w:rsid w:val="004D53CB"/>
    <w:rsid w:val="004D559F"/>
    <w:rsid w:val="004E40C7"/>
    <w:rsid w:val="004E4A5C"/>
    <w:rsid w:val="004E514E"/>
    <w:rsid w:val="004E5C97"/>
    <w:rsid w:val="004E5F5A"/>
    <w:rsid w:val="004F1541"/>
    <w:rsid w:val="004F2F20"/>
    <w:rsid w:val="004F320B"/>
    <w:rsid w:val="004F34FA"/>
    <w:rsid w:val="004F4FF7"/>
    <w:rsid w:val="004F6D30"/>
    <w:rsid w:val="004F7713"/>
    <w:rsid w:val="005003B4"/>
    <w:rsid w:val="005019F0"/>
    <w:rsid w:val="00502057"/>
    <w:rsid w:val="005024C8"/>
    <w:rsid w:val="005025B6"/>
    <w:rsid w:val="00503025"/>
    <w:rsid w:val="0050326F"/>
    <w:rsid w:val="00504A1F"/>
    <w:rsid w:val="005068D3"/>
    <w:rsid w:val="00506923"/>
    <w:rsid w:val="00510027"/>
    <w:rsid w:val="005107C7"/>
    <w:rsid w:val="00511A13"/>
    <w:rsid w:val="00511C2B"/>
    <w:rsid w:val="00515087"/>
    <w:rsid w:val="005160ED"/>
    <w:rsid w:val="0051639B"/>
    <w:rsid w:val="00516EB1"/>
    <w:rsid w:val="00520783"/>
    <w:rsid w:val="00520BF2"/>
    <w:rsid w:val="0052209B"/>
    <w:rsid w:val="00522DBA"/>
    <w:rsid w:val="005239A2"/>
    <w:rsid w:val="00523F55"/>
    <w:rsid w:val="00524075"/>
    <w:rsid w:val="005244CD"/>
    <w:rsid w:val="00524DB9"/>
    <w:rsid w:val="00524EF0"/>
    <w:rsid w:val="005253D2"/>
    <w:rsid w:val="00525E37"/>
    <w:rsid w:val="00531823"/>
    <w:rsid w:val="005344BA"/>
    <w:rsid w:val="00534C38"/>
    <w:rsid w:val="00537833"/>
    <w:rsid w:val="005435CF"/>
    <w:rsid w:val="00543869"/>
    <w:rsid w:val="005445C6"/>
    <w:rsid w:val="0054503A"/>
    <w:rsid w:val="00545FAC"/>
    <w:rsid w:val="005464DD"/>
    <w:rsid w:val="00547481"/>
    <w:rsid w:val="00547E33"/>
    <w:rsid w:val="005508F9"/>
    <w:rsid w:val="00551EE3"/>
    <w:rsid w:val="00552C53"/>
    <w:rsid w:val="005544B7"/>
    <w:rsid w:val="0055755B"/>
    <w:rsid w:val="00557931"/>
    <w:rsid w:val="00557E34"/>
    <w:rsid w:val="00557EF0"/>
    <w:rsid w:val="00560C3A"/>
    <w:rsid w:val="005612DF"/>
    <w:rsid w:val="00561594"/>
    <w:rsid w:val="00561B2D"/>
    <w:rsid w:val="005623F6"/>
    <w:rsid w:val="005645DC"/>
    <w:rsid w:val="005655A8"/>
    <w:rsid w:val="0056727E"/>
    <w:rsid w:val="005719DA"/>
    <w:rsid w:val="00571CB8"/>
    <w:rsid w:val="00572A3F"/>
    <w:rsid w:val="00573C28"/>
    <w:rsid w:val="00573FAE"/>
    <w:rsid w:val="00575062"/>
    <w:rsid w:val="005752C5"/>
    <w:rsid w:val="005755FE"/>
    <w:rsid w:val="00575B58"/>
    <w:rsid w:val="005762F1"/>
    <w:rsid w:val="00576AF5"/>
    <w:rsid w:val="00577E7A"/>
    <w:rsid w:val="005802D3"/>
    <w:rsid w:val="005842B7"/>
    <w:rsid w:val="00587C62"/>
    <w:rsid w:val="00591044"/>
    <w:rsid w:val="00592FD1"/>
    <w:rsid w:val="005933B5"/>
    <w:rsid w:val="00593CA6"/>
    <w:rsid w:val="00593FDB"/>
    <w:rsid w:val="00594E03"/>
    <w:rsid w:val="005A08F4"/>
    <w:rsid w:val="005A0DDE"/>
    <w:rsid w:val="005A3984"/>
    <w:rsid w:val="005A40BB"/>
    <w:rsid w:val="005A4ECF"/>
    <w:rsid w:val="005A5A98"/>
    <w:rsid w:val="005A6D65"/>
    <w:rsid w:val="005A7A7F"/>
    <w:rsid w:val="005B05F3"/>
    <w:rsid w:val="005B0E56"/>
    <w:rsid w:val="005B1969"/>
    <w:rsid w:val="005B1E3C"/>
    <w:rsid w:val="005B2E41"/>
    <w:rsid w:val="005B2F25"/>
    <w:rsid w:val="005B3E1E"/>
    <w:rsid w:val="005B3E90"/>
    <w:rsid w:val="005B5E3D"/>
    <w:rsid w:val="005B695E"/>
    <w:rsid w:val="005B774F"/>
    <w:rsid w:val="005C18A7"/>
    <w:rsid w:val="005C1A04"/>
    <w:rsid w:val="005C2BAB"/>
    <w:rsid w:val="005C322C"/>
    <w:rsid w:val="005C33E3"/>
    <w:rsid w:val="005C5127"/>
    <w:rsid w:val="005C69C3"/>
    <w:rsid w:val="005C7F7B"/>
    <w:rsid w:val="005D111E"/>
    <w:rsid w:val="005D198D"/>
    <w:rsid w:val="005D1A60"/>
    <w:rsid w:val="005D219B"/>
    <w:rsid w:val="005D3A83"/>
    <w:rsid w:val="005D3EA8"/>
    <w:rsid w:val="005D4617"/>
    <w:rsid w:val="005D6544"/>
    <w:rsid w:val="005D79C8"/>
    <w:rsid w:val="005E04D8"/>
    <w:rsid w:val="005E0E7E"/>
    <w:rsid w:val="005E40CB"/>
    <w:rsid w:val="005E4EAA"/>
    <w:rsid w:val="005E642D"/>
    <w:rsid w:val="005E6D6D"/>
    <w:rsid w:val="005E7E78"/>
    <w:rsid w:val="005F09BF"/>
    <w:rsid w:val="005F0CF5"/>
    <w:rsid w:val="005F1EE4"/>
    <w:rsid w:val="005F2342"/>
    <w:rsid w:val="005F4124"/>
    <w:rsid w:val="005F6A23"/>
    <w:rsid w:val="005F70D6"/>
    <w:rsid w:val="005F70DA"/>
    <w:rsid w:val="006003EC"/>
    <w:rsid w:val="00600768"/>
    <w:rsid w:val="00602748"/>
    <w:rsid w:val="00602774"/>
    <w:rsid w:val="0060409C"/>
    <w:rsid w:val="00604971"/>
    <w:rsid w:val="00605620"/>
    <w:rsid w:val="0060572A"/>
    <w:rsid w:val="006060D1"/>
    <w:rsid w:val="00606246"/>
    <w:rsid w:val="00606B64"/>
    <w:rsid w:val="00610FA9"/>
    <w:rsid w:val="00611202"/>
    <w:rsid w:val="00612D07"/>
    <w:rsid w:val="006143F5"/>
    <w:rsid w:val="00616133"/>
    <w:rsid w:val="00616E88"/>
    <w:rsid w:val="00617F63"/>
    <w:rsid w:val="00620C5F"/>
    <w:rsid w:val="00620C67"/>
    <w:rsid w:val="00624B7C"/>
    <w:rsid w:val="00624D7B"/>
    <w:rsid w:val="006259AA"/>
    <w:rsid w:val="006266B5"/>
    <w:rsid w:val="00626B81"/>
    <w:rsid w:val="00627092"/>
    <w:rsid w:val="006314EA"/>
    <w:rsid w:val="00631505"/>
    <w:rsid w:val="006316DA"/>
    <w:rsid w:val="00631F61"/>
    <w:rsid w:val="00632675"/>
    <w:rsid w:val="00634321"/>
    <w:rsid w:val="00634908"/>
    <w:rsid w:val="00640A37"/>
    <w:rsid w:val="00640BA6"/>
    <w:rsid w:val="00641781"/>
    <w:rsid w:val="006424A9"/>
    <w:rsid w:val="00642C5E"/>
    <w:rsid w:val="0064303D"/>
    <w:rsid w:val="006433B8"/>
    <w:rsid w:val="00643E2D"/>
    <w:rsid w:val="0064471E"/>
    <w:rsid w:val="00644999"/>
    <w:rsid w:val="00645D62"/>
    <w:rsid w:val="00646152"/>
    <w:rsid w:val="00646251"/>
    <w:rsid w:val="00647247"/>
    <w:rsid w:val="00650088"/>
    <w:rsid w:val="0065039B"/>
    <w:rsid w:val="00650D4C"/>
    <w:rsid w:val="006527D9"/>
    <w:rsid w:val="00652B2F"/>
    <w:rsid w:val="006537B9"/>
    <w:rsid w:val="00654B57"/>
    <w:rsid w:val="00656117"/>
    <w:rsid w:val="00660EA8"/>
    <w:rsid w:val="0066153E"/>
    <w:rsid w:val="006619C3"/>
    <w:rsid w:val="00661B85"/>
    <w:rsid w:val="00665589"/>
    <w:rsid w:val="006661BA"/>
    <w:rsid w:val="006663A4"/>
    <w:rsid w:val="006700A9"/>
    <w:rsid w:val="00670BE3"/>
    <w:rsid w:val="00670D33"/>
    <w:rsid w:val="0067186C"/>
    <w:rsid w:val="00671ABD"/>
    <w:rsid w:val="00672077"/>
    <w:rsid w:val="0067305B"/>
    <w:rsid w:val="0067440D"/>
    <w:rsid w:val="00674A35"/>
    <w:rsid w:val="0067552F"/>
    <w:rsid w:val="006755EA"/>
    <w:rsid w:val="00676B77"/>
    <w:rsid w:val="0067703C"/>
    <w:rsid w:val="00680823"/>
    <w:rsid w:val="0068260A"/>
    <w:rsid w:val="0068279A"/>
    <w:rsid w:val="00683366"/>
    <w:rsid w:val="0068348F"/>
    <w:rsid w:val="00683CE1"/>
    <w:rsid w:val="00683EE8"/>
    <w:rsid w:val="0068428E"/>
    <w:rsid w:val="006854BC"/>
    <w:rsid w:val="00685517"/>
    <w:rsid w:val="00685BD8"/>
    <w:rsid w:val="00685D15"/>
    <w:rsid w:val="00686528"/>
    <w:rsid w:val="00686A05"/>
    <w:rsid w:val="00690D32"/>
    <w:rsid w:val="006917EA"/>
    <w:rsid w:val="0069278A"/>
    <w:rsid w:val="0069319A"/>
    <w:rsid w:val="0069679F"/>
    <w:rsid w:val="00696FEC"/>
    <w:rsid w:val="006A0178"/>
    <w:rsid w:val="006A2CF2"/>
    <w:rsid w:val="006A30EF"/>
    <w:rsid w:val="006A36D4"/>
    <w:rsid w:val="006A4187"/>
    <w:rsid w:val="006A4791"/>
    <w:rsid w:val="006A5389"/>
    <w:rsid w:val="006A5B24"/>
    <w:rsid w:val="006A6435"/>
    <w:rsid w:val="006A6E9D"/>
    <w:rsid w:val="006A71FE"/>
    <w:rsid w:val="006A7F95"/>
    <w:rsid w:val="006B009A"/>
    <w:rsid w:val="006B0DD3"/>
    <w:rsid w:val="006B2296"/>
    <w:rsid w:val="006B2566"/>
    <w:rsid w:val="006B2682"/>
    <w:rsid w:val="006B2E11"/>
    <w:rsid w:val="006B34FB"/>
    <w:rsid w:val="006B3D0F"/>
    <w:rsid w:val="006B40CA"/>
    <w:rsid w:val="006B40CE"/>
    <w:rsid w:val="006B56F7"/>
    <w:rsid w:val="006B6829"/>
    <w:rsid w:val="006C0206"/>
    <w:rsid w:val="006C09F7"/>
    <w:rsid w:val="006C183C"/>
    <w:rsid w:val="006C1E06"/>
    <w:rsid w:val="006C354A"/>
    <w:rsid w:val="006C3C69"/>
    <w:rsid w:val="006C45C2"/>
    <w:rsid w:val="006C4624"/>
    <w:rsid w:val="006C4DB6"/>
    <w:rsid w:val="006C4F21"/>
    <w:rsid w:val="006C560F"/>
    <w:rsid w:val="006C5727"/>
    <w:rsid w:val="006C586D"/>
    <w:rsid w:val="006C5DF6"/>
    <w:rsid w:val="006C5F41"/>
    <w:rsid w:val="006C608B"/>
    <w:rsid w:val="006C60D1"/>
    <w:rsid w:val="006C69B9"/>
    <w:rsid w:val="006C6C2A"/>
    <w:rsid w:val="006C782F"/>
    <w:rsid w:val="006D1854"/>
    <w:rsid w:val="006D247D"/>
    <w:rsid w:val="006D2C3D"/>
    <w:rsid w:val="006D341A"/>
    <w:rsid w:val="006D3AA7"/>
    <w:rsid w:val="006D57E5"/>
    <w:rsid w:val="006D6D5F"/>
    <w:rsid w:val="006D7ADB"/>
    <w:rsid w:val="006E0A20"/>
    <w:rsid w:val="006E0EE5"/>
    <w:rsid w:val="006E334A"/>
    <w:rsid w:val="006E4166"/>
    <w:rsid w:val="006E7EE2"/>
    <w:rsid w:val="006F1FB3"/>
    <w:rsid w:val="006F3848"/>
    <w:rsid w:val="006F3EA8"/>
    <w:rsid w:val="006F4A2C"/>
    <w:rsid w:val="006F7DA4"/>
    <w:rsid w:val="00703A95"/>
    <w:rsid w:val="0070552F"/>
    <w:rsid w:val="00706173"/>
    <w:rsid w:val="00710B48"/>
    <w:rsid w:val="00710F20"/>
    <w:rsid w:val="00711DD0"/>
    <w:rsid w:val="00714EB8"/>
    <w:rsid w:val="00715527"/>
    <w:rsid w:val="00716088"/>
    <w:rsid w:val="007175DC"/>
    <w:rsid w:val="00722C0B"/>
    <w:rsid w:val="00724C04"/>
    <w:rsid w:val="00725B0C"/>
    <w:rsid w:val="00727204"/>
    <w:rsid w:val="00727851"/>
    <w:rsid w:val="00730422"/>
    <w:rsid w:val="007311A1"/>
    <w:rsid w:val="007322F3"/>
    <w:rsid w:val="00732D2F"/>
    <w:rsid w:val="00733A50"/>
    <w:rsid w:val="0073411A"/>
    <w:rsid w:val="00734BC0"/>
    <w:rsid w:val="00734F4A"/>
    <w:rsid w:val="00735283"/>
    <w:rsid w:val="00737FC6"/>
    <w:rsid w:val="007415E3"/>
    <w:rsid w:val="00741BE4"/>
    <w:rsid w:val="007449C6"/>
    <w:rsid w:val="007460EF"/>
    <w:rsid w:val="00747180"/>
    <w:rsid w:val="00747DE1"/>
    <w:rsid w:val="0075108D"/>
    <w:rsid w:val="00751C67"/>
    <w:rsid w:val="007551FC"/>
    <w:rsid w:val="007607B7"/>
    <w:rsid w:val="0076132F"/>
    <w:rsid w:val="007628ED"/>
    <w:rsid w:val="00762FBD"/>
    <w:rsid w:val="007644F8"/>
    <w:rsid w:val="00765FA9"/>
    <w:rsid w:val="007662B5"/>
    <w:rsid w:val="00767DF7"/>
    <w:rsid w:val="0077085D"/>
    <w:rsid w:val="00770B66"/>
    <w:rsid w:val="00772846"/>
    <w:rsid w:val="00773D05"/>
    <w:rsid w:val="0077550E"/>
    <w:rsid w:val="00777580"/>
    <w:rsid w:val="00777A7A"/>
    <w:rsid w:val="00777E9D"/>
    <w:rsid w:val="0078639C"/>
    <w:rsid w:val="007919B7"/>
    <w:rsid w:val="007937E4"/>
    <w:rsid w:val="00793FBA"/>
    <w:rsid w:val="0079597B"/>
    <w:rsid w:val="00795996"/>
    <w:rsid w:val="00795C22"/>
    <w:rsid w:val="00795D63"/>
    <w:rsid w:val="00796A70"/>
    <w:rsid w:val="007978E0"/>
    <w:rsid w:val="007979FD"/>
    <w:rsid w:val="00797DE6"/>
    <w:rsid w:val="007A0C35"/>
    <w:rsid w:val="007A19A2"/>
    <w:rsid w:val="007A35FE"/>
    <w:rsid w:val="007A4FF2"/>
    <w:rsid w:val="007B0079"/>
    <w:rsid w:val="007B4E79"/>
    <w:rsid w:val="007B5A0C"/>
    <w:rsid w:val="007B6DA9"/>
    <w:rsid w:val="007C0334"/>
    <w:rsid w:val="007C18D7"/>
    <w:rsid w:val="007C217E"/>
    <w:rsid w:val="007C2D54"/>
    <w:rsid w:val="007C33BC"/>
    <w:rsid w:val="007C382C"/>
    <w:rsid w:val="007C4BA6"/>
    <w:rsid w:val="007C5C67"/>
    <w:rsid w:val="007D14A3"/>
    <w:rsid w:val="007D1D6B"/>
    <w:rsid w:val="007D2009"/>
    <w:rsid w:val="007D2207"/>
    <w:rsid w:val="007D2903"/>
    <w:rsid w:val="007D3151"/>
    <w:rsid w:val="007D322E"/>
    <w:rsid w:val="007D3C3D"/>
    <w:rsid w:val="007D5DA0"/>
    <w:rsid w:val="007D5F86"/>
    <w:rsid w:val="007D6AD8"/>
    <w:rsid w:val="007D7315"/>
    <w:rsid w:val="007D7F39"/>
    <w:rsid w:val="007E0833"/>
    <w:rsid w:val="007E09AB"/>
    <w:rsid w:val="007E0A0B"/>
    <w:rsid w:val="007E1735"/>
    <w:rsid w:val="007E19F5"/>
    <w:rsid w:val="007E4D00"/>
    <w:rsid w:val="007E6027"/>
    <w:rsid w:val="007E6594"/>
    <w:rsid w:val="007E7E40"/>
    <w:rsid w:val="007F019F"/>
    <w:rsid w:val="007F12E9"/>
    <w:rsid w:val="007F161E"/>
    <w:rsid w:val="007F19BF"/>
    <w:rsid w:val="007F31BB"/>
    <w:rsid w:val="007F45A3"/>
    <w:rsid w:val="007F5535"/>
    <w:rsid w:val="007F6685"/>
    <w:rsid w:val="007F6BF4"/>
    <w:rsid w:val="00801838"/>
    <w:rsid w:val="008018EF"/>
    <w:rsid w:val="0080281B"/>
    <w:rsid w:val="00803EFF"/>
    <w:rsid w:val="008059D1"/>
    <w:rsid w:val="008104D8"/>
    <w:rsid w:val="00812D56"/>
    <w:rsid w:val="008131D4"/>
    <w:rsid w:val="0081334B"/>
    <w:rsid w:val="0081374F"/>
    <w:rsid w:val="00813817"/>
    <w:rsid w:val="0081469B"/>
    <w:rsid w:val="0081489A"/>
    <w:rsid w:val="008149E5"/>
    <w:rsid w:val="00814B53"/>
    <w:rsid w:val="00814D1C"/>
    <w:rsid w:val="00816273"/>
    <w:rsid w:val="008175E1"/>
    <w:rsid w:val="00821CA5"/>
    <w:rsid w:val="008244D0"/>
    <w:rsid w:val="00825B55"/>
    <w:rsid w:val="0082680A"/>
    <w:rsid w:val="008273C9"/>
    <w:rsid w:val="0083015C"/>
    <w:rsid w:val="0083081D"/>
    <w:rsid w:val="008317B1"/>
    <w:rsid w:val="00832EA4"/>
    <w:rsid w:val="00833689"/>
    <w:rsid w:val="00833A32"/>
    <w:rsid w:val="0083710D"/>
    <w:rsid w:val="00837699"/>
    <w:rsid w:val="00837822"/>
    <w:rsid w:val="00837C1A"/>
    <w:rsid w:val="008404FA"/>
    <w:rsid w:val="00840D4B"/>
    <w:rsid w:val="0084258D"/>
    <w:rsid w:val="00846F62"/>
    <w:rsid w:val="008519ED"/>
    <w:rsid w:val="008520E7"/>
    <w:rsid w:val="00852C05"/>
    <w:rsid w:val="00853BDD"/>
    <w:rsid w:val="0085494D"/>
    <w:rsid w:val="00857868"/>
    <w:rsid w:val="008617FD"/>
    <w:rsid w:val="00861B82"/>
    <w:rsid w:val="0086270D"/>
    <w:rsid w:val="008635C9"/>
    <w:rsid w:val="008651E1"/>
    <w:rsid w:val="00865463"/>
    <w:rsid w:val="00867C13"/>
    <w:rsid w:val="00871B71"/>
    <w:rsid w:val="00872C12"/>
    <w:rsid w:val="0087304D"/>
    <w:rsid w:val="00874036"/>
    <w:rsid w:val="00875C60"/>
    <w:rsid w:val="008768AB"/>
    <w:rsid w:val="00880BFD"/>
    <w:rsid w:val="00882094"/>
    <w:rsid w:val="00882AAC"/>
    <w:rsid w:val="00883896"/>
    <w:rsid w:val="00887FFB"/>
    <w:rsid w:val="0089005E"/>
    <w:rsid w:val="008908F7"/>
    <w:rsid w:val="00891BDB"/>
    <w:rsid w:val="00892ABB"/>
    <w:rsid w:val="00892FBF"/>
    <w:rsid w:val="00893511"/>
    <w:rsid w:val="00893F88"/>
    <w:rsid w:val="00895086"/>
    <w:rsid w:val="008966D5"/>
    <w:rsid w:val="008A1493"/>
    <w:rsid w:val="008A14A0"/>
    <w:rsid w:val="008A3881"/>
    <w:rsid w:val="008A402B"/>
    <w:rsid w:val="008A5AF7"/>
    <w:rsid w:val="008A6559"/>
    <w:rsid w:val="008A69AD"/>
    <w:rsid w:val="008B0267"/>
    <w:rsid w:val="008B1000"/>
    <w:rsid w:val="008B27FD"/>
    <w:rsid w:val="008B2B15"/>
    <w:rsid w:val="008B2BF7"/>
    <w:rsid w:val="008B4002"/>
    <w:rsid w:val="008B4C65"/>
    <w:rsid w:val="008B7C08"/>
    <w:rsid w:val="008B7F5B"/>
    <w:rsid w:val="008C091C"/>
    <w:rsid w:val="008C14D4"/>
    <w:rsid w:val="008C3FF3"/>
    <w:rsid w:val="008C460F"/>
    <w:rsid w:val="008C5F8F"/>
    <w:rsid w:val="008C659A"/>
    <w:rsid w:val="008C71FF"/>
    <w:rsid w:val="008D0368"/>
    <w:rsid w:val="008D146A"/>
    <w:rsid w:val="008D243C"/>
    <w:rsid w:val="008D3920"/>
    <w:rsid w:val="008D4391"/>
    <w:rsid w:val="008D526A"/>
    <w:rsid w:val="008D6287"/>
    <w:rsid w:val="008D70FB"/>
    <w:rsid w:val="008D7147"/>
    <w:rsid w:val="008E0ACA"/>
    <w:rsid w:val="008E2C9F"/>
    <w:rsid w:val="008E5B08"/>
    <w:rsid w:val="008E61EF"/>
    <w:rsid w:val="008E708C"/>
    <w:rsid w:val="008E71B2"/>
    <w:rsid w:val="008F00FA"/>
    <w:rsid w:val="008F1B16"/>
    <w:rsid w:val="008F2369"/>
    <w:rsid w:val="008F2CF2"/>
    <w:rsid w:val="008F38CB"/>
    <w:rsid w:val="008F455F"/>
    <w:rsid w:val="008F7064"/>
    <w:rsid w:val="008F7F13"/>
    <w:rsid w:val="008F7F5A"/>
    <w:rsid w:val="00900B96"/>
    <w:rsid w:val="00901E8C"/>
    <w:rsid w:val="009028F1"/>
    <w:rsid w:val="009047E8"/>
    <w:rsid w:val="00904F52"/>
    <w:rsid w:val="009056CC"/>
    <w:rsid w:val="00906E5A"/>
    <w:rsid w:val="00910055"/>
    <w:rsid w:val="00910A61"/>
    <w:rsid w:val="009128CE"/>
    <w:rsid w:val="00912C80"/>
    <w:rsid w:val="009132DB"/>
    <w:rsid w:val="00913890"/>
    <w:rsid w:val="00914577"/>
    <w:rsid w:val="00914A8C"/>
    <w:rsid w:val="0091513D"/>
    <w:rsid w:val="009151AE"/>
    <w:rsid w:val="00916AA1"/>
    <w:rsid w:val="00916E5B"/>
    <w:rsid w:val="00916FCA"/>
    <w:rsid w:val="00920D5D"/>
    <w:rsid w:val="00921154"/>
    <w:rsid w:val="009217B7"/>
    <w:rsid w:val="00923030"/>
    <w:rsid w:val="0092354B"/>
    <w:rsid w:val="00924BB9"/>
    <w:rsid w:val="00924C51"/>
    <w:rsid w:val="00927CED"/>
    <w:rsid w:val="00927E9A"/>
    <w:rsid w:val="00930052"/>
    <w:rsid w:val="00932C58"/>
    <w:rsid w:val="0093389B"/>
    <w:rsid w:val="009342D9"/>
    <w:rsid w:val="009349C2"/>
    <w:rsid w:val="00934F7C"/>
    <w:rsid w:val="00935C80"/>
    <w:rsid w:val="009375EF"/>
    <w:rsid w:val="00940213"/>
    <w:rsid w:val="00940ED3"/>
    <w:rsid w:val="0094146E"/>
    <w:rsid w:val="00941704"/>
    <w:rsid w:val="009459C3"/>
    <w:rsid w:val="0094637E"/>
    <w:rsid w:val="009479E8"/>
    <w:rsid w:val="00952AC1"/>
    <w:rsid w:val="00953B1B"/>
    <w:rsid w:val="00955142"/>
    <w:rsid w:val="009556DB"/>
    <w:rsid w:val="00960310"/>
    <w:rsid w:val="009610FB"/>
    <w:rsid w:val="0096115F"/>
    <w:rsid w:val="00962701"/>
    <w:rsid w:val="0096279F"/>
    <w:rsid w:val="0096357E"/>
    <w:rsid w:val="009643A8"/>
    <w:rsid w:val="00967233"/>
    <w:rsid w:val="009719C1"/>
    <w:rsid w:val="0097223C"/>
    <w:rsid w:val="0097397F"/>
    <w:rsid w:val="009748AF"/>
    <w:rsid w:val="009748CA"/>
    <w:rsid w:val="00975BF9"/>
    <w:rsid w:val="00975D39"/>
    <w:rsid w:val="00981D01"/>
    <w:rsid w:val="009854AD"/>
    <w:rsid w:val="00986E94"/>
    <w:rsid w:val="00987CD3"/>
    <w:rsid w:val="009909AD"/>
    <w:rsid w:val="00991244"/>
    <w:rsid w:val="0099200D"/>
    <w:rsid w:val="0099223B"/>
    <w:rsid w:val="00992F0B"/>
    <w:rsid w:val="00993878"/>
    <w:rsid w:val="0099395A"/>
    <w:rsid w:val="009940EB"/>
    <w:rsid w:val="00994DC9"/>
    <w:rsid w:val="00994F5C"/>
    <w:rsid w:val="0099618A"/>
    <w:rsid w:val="009964EE"/>
    <w:rsid w:val="009968BE"/>
    <w:rsid w:val="00996A87"/>
    <w:rsid w:val="00996D4D"/>
    <w:rsid w:val="00997438"/>
    <w:rsid w:val="00997769"/>
    <w:rsid w:val="009A2740"/>
    <w:rsid w:val="009A4BD1"/>
    <w:rsid w:val="009A57A3"/>
    <w:rsid w:val="009B15FF"/>
    <w:rsid w:val="009B21F3"/>
    <w:rsid w:val="009B3D97"/>
    <w:rsid w:val="009B6078"/>
    <w:rsid w:val="009B6205"/>
    <w:rsid w:val="009C1B62"/>
    <w:rsid w:val="009C2721"/>
    <w:rsid w:val="009C3287"/>
    <w:rsid w:val="009C3417"/>
    <w:rsid w:val="009C4179"/>
    <w:rsid w:val="009C6F59"/>
    <w:rsid w:val="009C78A8"/>
    <w:rsid w:val="009C7F0F"/>
    <w:rsid w:val="009D0BBF"/>
    <w:rsid w:val="009D180C"/>
    <w:rsid w:val="009D4445"/>
    <w:rsid w:val="009D64EE"/>
    <w:rsid w:val="009E105F"/>
    <w:rsid w:val="009E18F7"/>
    <w:rsid w:val="009E21C4"/>
    <w:rsid w:val="009E26EC"/>
    <w:rsid w:val="009E40BD"/>
    <w:rsid w:val="009E504C"/>
    <w:rsid w:val="009E6C22"/>
    <w:rsid w:val="009E7247"/>
    <w:rsid w:val="009F104F"/>
    <w:rsid w:val="009F1A3D"/>
    <w:rsid w:val="009F35FF"/>
    <w:rsid w:val="009F5FD7"/>
    <w:rsid w:val="009F6A59"/>
    <w:rsid w:val="009F73D1"/>
    <w:rsid w:val="009F7709"/>
    <w:rsid w:val="009F77DD"/>
    <w:rsid w:val="00A0091A"/>
    <w:rsid w:val="00A0162C"/>
    <w:rsid w:val="00A0247A"/>
    <w:rsid w:val="00A04C32"/>
    <w:rsid w:val="00A058B3"/>
    <w:rsid w:val="00A059D0"/>
    <w:rsid w:val="00A06AB6"/>
    <w:rsid w:val="00A10E2D"/>
    <w:rsid w:val="00A12547"/>
    <w:rsid w:val="00A131FA"/>
    <w:rsid w:val="00A13C08"/>
    <w:rsid w:val="00A14673"/>
    <w:rsid w:val="00A154BA"/>
    <w:rsid w:val="00A15571"/>
    <w:rsid w:val="00A1568E"/>
    <w:rsid w:val="00A15B87"/>
    <w:rsid w:val="00A162A4"/>
    <w:rsid w:val="00A16A9A"/>
    <w:rsid w:val="00A201B3"/>
    <w:rsid w:val="00A2073C"/>
    <w:rsid w:val="00A20F60"/>
    <w:rsid w:val="00A21B1E"/>
    <w:rsid w:val="00A237F9"/>
    <w:rsid w:val="00A25006"/>
    <w:rsid w:val="00A2768C"/>
    <w:rsid w:val="00A30BD4"/>
    <w:rsid w:val="00A30E76"/>
    <w:rsid w:val="00A333E5"/>
    <w:rsid w:val="00A33E2F"/>
    <w:rsid w:val="00A34A6A"/>
    <w:rsid w:val="00A3504C"/>
    <w:rsid w:val="00A35A5E"/>
    <w:rsid w:val="00A375C3"/>
    <w:rsid w:val="00A37D73"/>
    <w:rsid w:val="00A40219"/>
    <w:rsid w:val="00A4333E"/>
    <w:rsid w:val="00A43929"/>
    <w:rsid w:val="00A44904"/>
    <w:rsid w:val="00A44A6A"/>
    <w:rsid w:val="00A44D3B"/>
    <w:rsid w:val="00A45C8F"/>
    <w:rsid w:val="00A46870"/>
    <w:rsid w:val="00A473CB"/>
    <w:rsid w:val="00A55071"/>
    <w:rsid w:val="00A55A4B"/>
    <w:rsid w:val="00A5643C"/>
    <w:rsid w:val="00A600CA"/>
    <w:rsid w:val="00A60D76"/>
    <w:rsid w:val="00A62F11"/>
    <w:rsid w:val="00A668EE"/>
    <w:rsid w:val="00A67063"/>
    <w:rsid w:val="00A67DAF"/>
    <w:rsid w:val="00A70750"/>
    <w:rsid w:val="00A733B1"/>
    <w:rsid w:val="00A7445A"/>
    <w:rsid w:val="00A74B8A"/>
    <w:rsid w:val="00A76871"/>
    <w:rsid w:val="00A7751C"/>
    <w:rsid w:val="00A81908"/>
    <w:rsid w:val="00A83BA8"/>
    <w:rsid w:val="00A84A48"/>
    <w:rsid w:val="00A86622"/>
    <w:rsid w:val="00A86DEC"/>
    <w:rsid w:val="00A87890"/>
    <w:rsid w:val="00A91F23"/>
    <w:rsid w:val="00A936D1"/>
    <w:rsid w:val="00A9518D"/>
    <w:rsid w:val="00A95376"/>
    <w:rsid w:val="00A953EA"/>
    <w:rsid w:val="00A96897"/>
    <w:rsid w:val="00AA0C86"/>
    <w:rsid w:val="00AA0C90"/>
    <w:rsid w:val="00AA27E3"/>
    <w:rsid w:val="00AA38D4"/>
    <w:rsid w:val="00AA4037"/>
    <w:rsid w:val="00AA455F"/>
    <w:rsid w:val="00AA49AB"/>
    <w:rsid w:val="00AA5A91"/>
    <w:rsid w:val="00AA691D"/>
    <w:rsid w:val="00AA6BA3"/>
    <w:rsid w:val="00AB2767"/>
    <w:rsid w:val="00AB2A2B"/>
    <w:rsid w:val="00AB36C4"/>
    <w:rsid w:val="00AB3BF4"/>
    <w:rsid w:val="00AC046A"/>
    <w:rsid w:val="00AC0D41"/>
    <w:rsid w:val="00AC0D56"/>
    <w:rsid w:val="00AC0D95"/>
    <w:rsid w:val="00AC25B1"/>
    <w:rsid w:val="00AC4EC4"/>
    <w:rsid w:val="00AC70C1"/>
    <w:rsid w:val="00AD0BD4"/>
    <w:rsid w:val="00AD1173"/>
    <w:rsid w:val="00AD142F"/>
    <w:rsid w:val="00AD1707"/>
    <w:rsid w:val="00AD1D14"/>
    <w:rsid w:val="00AD2952"/>
    <w:rsid w:val="00AD3176"/>
    <w:rsid w:val="00AD3771"/>
    <w:rsid w:val="00AD39B5"/>
    <w:rsid w:val="00AD3A0A"/>
    <w:rsid w:val="00AD44E4"/>
    <w:rsid w:val="00AD4762"/>
    <w:rsid w:val="00AD5FE3"/>
    <w:rsid w:val="00AD7CF6"/>
    <w:rsid w:val="00AE13A4"/>
    <w:rsid w:val="00AE3637"/>
    <w:rsid w:val="00AE397C"/>
    <w:rsid w:val="00AE39BB"/>
    <w:rsid w:val="00AE48E3"/>
    <w:rsid w:val="00AE49A8"/>
    <w:rsid w:val="00AE5BD2"/>
    <w:rsid w:val="00AE6CE2"/>
    <w:rsid w:val="00AE7594"/>
    <w:rsid w:val="00AF0696"/>
    <w:rsid w:val="00AF3C92"/>
    <w:rsid w:val="00AF4267"/>
    <w:rsid w:val="00AF508E"/>
    <w:rsid w:val="00AF5FB1"/>
    <w:rsid w:val="00AF6DBB"/>
    <w:rsid w:val="00B001CC"/>
    <w:rsid w:val="00B00E9D"/>
    <w:rsid w:val="00B01743"/>
    <w:rsid w:val="00B01CF0"/>
    <w:rsid w:val="00B0362A"/>
    <w:rsid w:val="00B03A2D"/>
    <w:rsid w:val="00B04314"/>
    <w:rsid w:val="00B07EA5"/>
    <w:rsid w:val="00B119FD"/>
    <w:rsid w:val="00B121A5"/>
    <w:rsid w:val="00B13EA9"/>
    <w:rsid w:val="00B16999"/>
    <w:rsid w:val="00B17382"/>
    <w:rsid w:val="00B20BCA"/>
    <w:rsid w:val="00B21B18"/>
    <w:rsid w:val="00B22A6E"/>
    <w:rsid w:val="00B23E50"/>
    <w:rsid w:val="00B260EB"/>
    <w:rsid w:val="00B265CD"/>
    <w:rsid w:val="00B26F6F"/>
    <w:rsid w:val="00B27211"/>
    <w:rsid w:val="00B3393C"/>
    <w:rsid w:val="00B33CCC"/>
    <w:rsid w:val="00B34D26"/>
    <w:rsid w:val="00B364FC"/>
    <w:rsid w:val="00B3678A"/>
    <w:rsid w:val="00B369D4"/>
    <w:rsid w:val="00B414A7"/>
    <w:rsid w:val="00B415EE"/>
    <w:rsid w:val="00B42402"/>
    <w:rsid w:val="00B42917"/>
    <w:rsid w:val="00B434D5"/>
    <w:rsid w:val="00B43B69"/>
    <w:rsid w:val="00B44324"/>
    <w:rsid w:val="00B448BA"/>
    <w:rsid w:val="00B44D67"/>
    <w:rsid w:val="00B4559F"/>
    <w:rsid w:val="00B459F6"/>
    <w:rsid w:val="00B47A8D"/>
    <w:rsid w:val="00B47FEF"/>
    <w:rsid w:val="00B51F2E"/>
    <w:rsid w:val="00B5263F"/>
    <w:rsid w:val="00B53C47"/>
    <w:rsid w:val="00B54189"/>
    <w:rsid w:val="00B54C24"/>
    <w:rsid w:val="00B567F0"/>
    <w:rsid w:val="00B602BE"/>
    <w:rsid w:val="00B62626"/>
    <w:rsid w:val="00B62F5F"/>
    <w:rsid w:val="00B6610C"/>
    <w:rsid w:val="00B6784D"/>
    <w:rsid w:val="00B67E12"/>
    <w:rsid w:val="00B7088C"/>
    <w:rsid w:val="00B7161C"/>
    <w:rsid w:val="00B724DE"/>
    <w:rsid w:val="00B72969"/>
    <w:rsid w:val="00B75247"/>
    <w:rsid w:val="00B7546B"/>
    <w:rsid w:val="00B7573C"/>
    <w:rsid w:val="00B7617C"/>
    <w:rsid w:val="00B76CA2"/>
    <w:rsid w:val="00B776EE"/>
    <w:rsid w:val="00B77748"/>
    <w:rsid w:val="00B77AD8"/>
    <w:rsid w:val="00B811BA"/>
    <w:rsid w:val="00B8128B"/>
    <w:rsid w:val="00B8292D"/>
    <w:rsid w:val="00B83298"/>
    <w:rsid w:val="00B834BF"/>
    <w:rsid w:val="00B85BC4"/>
    <w:rsid w:val="00B865E6"/>
    <w:rsid w:val="00B87850"/>
    <w:rsid w:val="00B87920"/>
    <w:rsid w:val="00B87A3A"/>
    <w:rsid w:val="00B93F82"/>
    <w:rsid w:val="00B9588A"/>
    <w:rsid w:val="00B95EAC"/>
    <w:rsid w:val="00B966AC"/>
    <w:rsid w:val="00BA0B3A"/>
    <w:rsid w:val="00BA1357"/>
    <w:rsid w:val="00BA1E38"/>
    <w:rsid w:val="00BA23AA"/>
    <w:rsid w:val="00BA7794"/>
    <w:rsid w:val="00BB074E"/>
    <w:rsid w:val="00BB1089"/>
    <w:rsid w:val="00BB16EF"/>
    <w:rsid w:val="00BB2145"/>
    <w:rsid w:val="00BB314E"/>
    <w:rsid w:val="00BB5354"/>
    <w:rsid w:val="00BB5D94"/>
    <w:rsid w:val="00BB62F2"/>
    <w:rsid w:val="00BB636A"/>
    <w:rsid w:val="00BB65AA"/>
    <w:rsid w:val="00BB7357"/>
    <w:rsid w:val="00BB759B"/>
    <w:rsid w:val="00BC122B"/>
    <w:rsid w:val="00BC14E6"/>
    <w:rsid w:val="00BC2ED2"/>
    <w:rsid w:val="00BC3444"/>
    <w:rsid w:val="00BC3E48"/>
    <w:rsid w:val="00BC523A"/>
    <w:rsid w:val="00BC6E29"/>
    <w:rsid w:val="00BC7E02"/>
    <w:rsid w:val="00BD1F60"/>
    <w:rsid w:val="00BD2E7E"/>
    <w:rsid w:val="00BD34EF"/>
    <w:rsid w:val="00BD37BB"/>
    <w:rsid w:val="00BD399A"/>
    <w:rsid w:val="00BD4BDA"/>
    <w:rsid w:val="00BD4E5B"/>
    <w:rsid w:val="00BD6C57"/>
    <w:rsid w:val="00BD6E79"/>
    <w:rsid w:val="00BD6FFA"/>
    <w:rsid w:val="00BD7DAC"/>
    <w:rsid w:val="00BE0F4E"/>
    <w:rsid w:val="00BE152E"/>
    <w:rsid w:val="00BE1C6D"/>
    <w:rsid w:val="00BE284B"/>
    <w:rsid w:val="00BE42FA"/>
    <w:rsid w:val="00BE6106"/>
    <w:rsid w:val="00BF1D23"/>
    <w:rsid w:val="00BF21CA"/>
    <w:rsid w:val="00BF2852"/>
    <w:rsid w:val="00BF34BE"/>
    <w:rsid w:val="00BF4CB6"/>
    <w:rsid w:val="00BF503E"/>
    <w:rsid w:val="00BF510E"/>
    <w:rsid w:val="00BF5E29"/>
    <w:rsid w:val="00BF7616"/>
    <w:rsid w:val="00C0028F"/>
    <w:rsid w:val="00C0185C"/>
    <w:rsid w:val="00C0192A"/>
    <w:rsid w:val="00C02726"/>
    <w:rsid w:val="00C04571"/>
    <w:rsid w:val="00C04831"/>
    <w:rsid w:val="00C04FEE"/>
    <w:rsid w:val="00C05FBB"/>
    <w:rsid w:val="00C06F53"/>
    <w:rsid w:val="00C078D1"/>
    <w:rsid w:val="00C102BB"/>
    <w:rsid w:val="00C10C47"/>
    <w:rsid w:val="00C122E3"/>
    <w:rsid w:val="00C153F1"/>
    <w:rsid w:val="00C15654"/>
    <w:rsid w:val="00C15A30"/>
    <w:rsid w:val="00C15FDA"/>
    <w:rsid w:val="00C16486"/>
    <w:rsid w:val="00C2016C"/>
    <w:rsid w:val="00C21A33"/>
    <w:rsid w:val="00C2231B"/>
    <w:rsid w:val="00C23888"/>
    <w:rsid w:val="00C2429B"/>
    <w:rsid w:val="00C25D36"/>
    <w:rsid w:val="00C26493"/>
    <w:rsid w:val="00C268AD"/>
    <w:rsid w:val="00C272BC"/>
    <w:rsid w:val="00C32D28"/>
    <w:rsid w:val="00C34291"/>
    <w:rsid w:val="00C34328"/>
    <w:rsid w:val="00C34FE0"/>
    <w:rsid w:val="00C37E9F"/>
    <w:rsid w:val="00C40E95"/>
    <w:rsid w:val="00C41BB1"/>
    <w:rsid w:val="00C424D3"/>
    <w:rsid w:val="00C42AD8"/>
    <w:rsid w:val="00C42FF4"/>
    <w:rsid w:val="00C44E99"/>
    <w:rsid w:val="00C45A7E"/>
    <w:rsid w:val="00C46D8B"/>
    <w:rsid w:val="00C500E5"/>
    <w:rsid w:val="00C528B0"/>
    <w:rsid w:val="00C52F89"/>
    <w:rsid w:val="00C533E5"/>
    <w:rsid w:val="00C537E5"/>
    <w:rsid w:val="00C53803"/>
    <w:rsid w:val="00C56502"/>
    <w:rsid w:val="00C56ECA"/>
    <w:rsid w:val="00C57491"/>
    <w:rsid w:val="00C57D04"/>
    <w:rsid w:val="00C57F74"/>
    <w:rsid w:val="00C608B1"/>
    <w:rsid w:val="00C60F23"/>
    <w:rsid w:val="00C60F49"/>
    <w:rsid w:val="00C625CD"/>
    <w:rsid w:val="00C628CC"/>
    <w:rsid w:val="00C6384C"/>
    <w:rsid w:val="00C64C1C"/>
    <w:rsid w:val="00C657CC"/>
    <w:rsid w:val="00C65F51"/>
    <w:rsid w:val="00C66E0B"/>
    <w:rsid w:val="00C66F87"/>
    <w:rsid w:val="00C70F56"/>
    <w:rsid w:val="00C70F7D"/>
    <w:rsid w:val="00C747EB"/>
    <w:rsid w:val="00C75A5B"/>
    <w:rsid w:val="00C75BF0"/>
    <w:rsid w:val="00C75D74"/>
    <w:rsid w:val="00C77A71"/>
    <w:rsid w:val="00C77D44"/>
    <w:rsid w:val="00C82957"/>
    <w:rsid w:val="00C832BA"/>
    <w:rsid w:val="00C835EB"/>
    <w:rsid w:val="00C85F8B"/>
    <w:rsid w:val="00C8713B"/>
    <w:rsid w:val="00C9021F"/>
    <w:rsid w:val="00C9259C"/>
    <w:rsid w:val="00C93B13"/>
    <w:rsid w:val="00C96D0F"/>
    <w:rsid w:val="00C97179"/>
    <w:rsid w:val="00C97745"/>
    <w:rsid w:val="00CA02AB"/>
    <w:rsid w:val="00CA21A5"/>
    <w:rsid w:val="00CA292F"/>
    <w:rsid w:val="00CA51AC"/>
    <w:rsid w:val="00CA5E28"/>
    <w:rsid w:val="00CA6D93"/>
    <w:rsid w:val="00CA7F00"/>
    <w:rsid w:val="00CB0226"/>
    <w:rsid w:val="00CB0AB6"/>
    <w:rsid w:val="00CB28D8"/>
    <w:rsid w:val="00CB350B"/>
    <w:rsid w:val="00CB5C45"/>
    <w:rsid w:val="00CB6296"/>
    <w:rsid w:val="00CB6730"/>
    <w:rsid w:val="00CB6C86"/>
    <w:rsid w:val="00CB70CA"/>
    <w:rsid w:val="00CB7751"/>
    <w:rsid w:val="00CB7B58"/>
    <w:rsid w:val="00CC016B"/>
    <w:rsid w:val="00CC0817"/>
    <w:rsid w:val="00CC1974"/>
    <w:rsid w:val="00CC3EA8"/>
    <w:rsid w:val="00CC4389"/>
    <w:rsid w:val="00CC5D25"/>
    <w:rsid w:val="00CD1E90"/>
    <w:rsid w:val="00CD2883"/>
    <w:rsid w:val="00CD3669"/>
    <w:rsid w:val="00CD374A"/>
    <w:rsid w:val="00CD70D5"/>
    <w:rsid w:val="00CE0486"/>
    <w:rsid w:val="00CE207C"/>
    <w:rsid w:val="00CE3A42"/>
    <w:rsid w:val="00CE67D9"/>
    <w:rsid w:val="00CE7B3C"/>
    <w:rsid w:val="00CF039A"/>
    <w:rsid w:val="00CF1153"/>
    <w:rsid w:val="00CF15DB"/>
    <w:rsid w:val="00CF1C18"/>
    <w:rsid w:val="00CF2D48"/>
    <w:rsid w:val="00CF4C06"/>
    <w:rsid w:val="00CF642E"/>
    <w:rsid w:val="00CF6EDD"/>
    <w:rsid w:val="00D01493"/>
    <w:rsid w:val="00D01671"/>
    <w:rsid w:val="00D01CB5"/>
    <w:rsid w:val="00D02905"/>
    <w:rsid w:val="00D057D5"/>
    <w:rsid w:val="00D07EEE"/>
    <w:rsid w:val="00D11048"/>
    <w:rsid w:val="00D122AB"/>
    <w:rsid w:val="00D15CCE"/>
    <w:rsid w:val="00D177E8"/>
    <w:rsid w:val="00D216FC"/>
    <w:rsid w:val="00D2177F"/>
    <w:rsid w:val="00D22EAB"/>
    <w:rsid w:val="00D23F35"/>
    <w:rsid w:val="00D257B4"/>
    <w:rsid w:val="00D26B02"/>
    <w:rsid w:val="00D2719C"/>
    <w:rsid w:val="00D275C2"/>
    <w:rsid w:val="00D30F30"/>
    <w:rsid w:val="00D313DC"/>
    <w:rsid w:val="00D32034"/>
    <w:rsid w:val="00D3283E"/>
    <w:rsid w:val="00D32E0A"/>
    <w:rsid w:val="00D3437E"/>
    <w:rsid w:val="00D35F2F"/>
    <w:rsid w:val="00D376EE"/>
    <w:rsid w:val="00D41A8C"/>
    <w:rsid w:val="00D427E9"/>
    <w:rsid w:val="00D42D0A"/>
    <w:rsid w:val="00D43493"/>
    <w:rsid w:val="00D436A2"/>
    <w:rsid w:val="00D441F2"/>
    <w:rsid w:val="00D452C7"/>
    <w:rsid w:val="00D46780"/>
    <w:rsid w:val="00D467D7"/>
    <w:rsid w:val="00D47279"/>
    <w:rsid w:val="00D47934"/>
    <w:rsid w:val="00D51571"/>
    <w:rsid w:val="00D51CE0"/>
    <w:rsid w:val="00D5228F"/>
    <w:rsid w:val="00D5359D"/>
    <w:rsid w:val="00D53E71"/>
    <w:rsid w:val="00D5404C"/>
    <w:rsid w:val="00D55790"/>
    <w:rsid w:val="00D55D82"/>
    <w:rsid w:val="00D55F18"/>
    <w:rsid w:val="00D57421"/>
    <w:rsid w:val="00D6192C"/>
    <w:rsid w:val="00D63103"/>
    <w:rsid w:val="00D63D1D"/>
    <w:rsid w:val="00D64839"/>
    <w:rsid w:val="00D64FB6"/>
    <w:rsid w:val="00D6604D"/>
    <w:rsid w:val="00D660DD"/>
    <w:rsid w:val="00D702E7"/>
    <w:rsid w:val="00D745EA"/>
    <w:rsid w:val="00D768E0"/>
    <w:rsid w:val="00D800AB"/>
    <w:rsid w:val="00D8141C"/>
    <w:rsid w:val="00D82640"/>
    <w:rsid w:val="00D82A62"/>
    <w:rsid w:val="00D82EC5"/>
    <w:rsid w:val="00D83165"/>
    <w:rsid w:val="00D8457B"/>
    <w:rsid w:val="00D851D4"/>
    <w:rsid w:val="00D85B65"/>
    <w:rsid w:val="00D90306"/>
    <w:rsid w:val="00D90965"/>
    <w:rsid w:val="00D9257F"/>
    <w:rsid w:val="00D92D5A"/>
    <w:rsid w:val="00D94239"/>
    <w:rsid w:val="00D9429B"/>
    <w:rsid w:val="00D94395"/>
    <w:rsid w:val="00D9477D"/>
    <w:rsid w:val="00D94BAF"/>
    <w:rsid w:val="00D95A04"/>
    <w:rsid w:val="00D96F98"/>
    <w:rsid w:val="00DA019C"/>
    <w:rsid w:val="00DA0B3E"/>
    <w:rsid w:val="00DA0BFD"/>
    <w:rsid w:val="00DA1C31"/>
    <w:rsid w:val="00DA1E16"/>
    <w:rsid w:val="00DA2B4F"/>
    <w:rsid w:val="00DA338F"/>
    <w:rsid w:val="00DA5BC4"/>
    <w:rsid w:val="00DA765C"/>
    <w:rsid w:val="00DA77A3"/>
    <w:rsid w:val="00DB0505"/>
    <w:rsid w:val="00DB0686"/>
    <w:rsid w:val="00DB06ED"/>
    <w:rsid w:val="00DB2862"/>
    <w:rsid w:val="00DB50B6"/>
    <w:rsid w:val="00DB50C0"/>
    <w:rsid w:val="00DB66A0"/>
    <w:rsid w:val="00DB7727"/>
    <w:rsid w:val="00DC0958"/>
    <w:rsid w:val="00DC0B9D"/>
    <w:rsid w:val="00DC0FCB"/>
    <w:rsid w:val="00DC1A8D"/>
    <w:rsid w:val="00DC27D1"/>
    <w:rsid w:val="00DC2CB8"/>
    <w:rsid w:val="00DC5307"/>
    <w:rsid w:val="00DC68AA"/>
    <w:rsid w:val="00DC7C4D"/>
    <w:rsid w:val="00DD0C2D"/>
    <w:rsid w:val="00DD1386"/>
    <w:rsid w:val="00DD1F07"/>
    <w:rsid w:val="00DD1F53"/>
    <w:rsid w:val="00DD2790"/>
    <w:rsid w:val="00DD2ED7"/>
    <w:rsid w:val="00DD34D5"/>
    <w:rsid w:val="00DD519C"/>
    <w:rsid w:val="00DD5F39"/>
    <w:rsid w:val="00DD71CF"/>
    <w:rsid w:val="00DE01C0"/>
    <w:rsid w:val="00DE1626"/>
    <w:rsid w:val="00DE5AA5"/>
    <w:rsid w:val="00DE5B86"/>
    <w:rsid w:val="00DE63B5"/>
    <w:rsid w:val="00DE6F91"/>
    <w:rsid w:val="00DF0D28"/>
    <w:rsid w:val="00DF1C5A"/>
    <w:rsid w:val="00DF2067"/>
    <w:rsid w:val="00DF3012"/>
    <w:rsid w:val="00DF471C"/>
    <w:rsid w:val="00DF47C6"/>
    <w:rsid w:val="00DF4C87"/>
    <w:rsid w:val="00DF56C7"/>
    <w:rsid w:val="00DF7EC3"/>
    <w:rsid w:val="00E00AFD"/>
    <w:rsid w:val="00E03664"/>
    <w:rsid w:val="00E11FC7"/>
    <w:rsid w:val="00E12748"/>
    <w:rsid w:val="00E15FDB"/>
    <w:rsid w:val="00E16CD7"/>
    <w:rsid w:val="00E17754"/>
    <w:rsid w:val="00E22797"/>
    <w:rsid w:val="00E23151"/>
    <w:rsid w:val="00E238E7"/>
    <w:rsid w:val="00E239E2"/>
    <w:rsid w:val="00E25DAD"/>
    <w:rsid w:val="00E26817"/>
    <w:rsid w:val="00E270ED"/>
    <w:rsid w:val="00E278DC"/>
    <w:rsid w:val="00E33045"/>
    <w:rsid w:val="00E345F5"/>
    <w:rsid w:val="00E346A9"/>
    <w:rsid w:val="00E346BA"/>
    <w:rsid w:val="00E379C3"/>
    <w:rsid w:val="00E40DB2"/>
    <w:rsid w:val="00E41A84"/>
    <w:rsid w:val="00E439DE"/>
    <w:rsid w:val="00E441E9"/>
    <w:rsid w:val="00E44727"/>
    <w:rsid w:val="00E4667A"/>
    <w:rsid w:val="00E47256"/>
    <w:rsid w:val="00E477A2"/>
    <w:rsid w:val="00E50EB0"/>
    <w:rsid w:val="00E51AC7"/>
    <w:rsid w:val="00E51D08"/>
    <w:rsid w:val="00E522BA"/>
    <w:rsid w:val="00E53206"/>
    <w:rsid w:val="00E53C9D"/>
    <w:rsid w:val="00E54D58"/>
    <w:rsid w:val="00E60492"/>
    <w:rsid w:val="00E62B07"/>
    <w:rsid w:val="00E63412"/>
    <w:rsid w:val="00E6355F"/>
    <w:rsid w:val="00E63EE2"/>
    <w:rsid w:val="00E65570"/>
    <w:rsid w:val="00E65806"/>
    <w:rsid w:val="00E67F6B"/>
    <w:rsid w:val="00E701DB"/>
    <w:rsid w:val="00E72307"/>
    <w:rsid w:val="00E74651"/>
    <w:rsid w:val="00E74A73"/>
    <w:rsid w:val="00E75544"/>
    <w:rsid w:val="00E7795D"/>
    <w:rsid w:val="00E800CD"/>
    <w:rsid w:val="00E806A7"/>
    <w:rsid w:val="00E84791"/>
    <w:rsid w:val="00E855F2"/>
    <w:rsid w:val="00E86738"/>
    <w:rsid w:val="00E87E6F"/>
    <w:rsid w:val="00E9098D"/>
    <w:rsid w:val="00E91408"/>
    <w:rsid w:val="00E914A8"/>
    <w:rsid w:val="00E91A6C"/>
    <w:rsid w:val="00E933DB"/>
    <w:rsid w:val="00E93C07"/>
    <w:rsid w:val="00E94124"/>
    <w:rsid w:val="00E9504B"/>
    <w:rsid w:val="00E9623F"/>
    <w:rsid w:val="00E979A3"/>
    <w:rsid w:val="00EA10AA"/>
    <w:rsid w:val="00EA1E65"/>
    <w:rsid w:val="00EA23D1"/>
    <w:rsid w:val="00EA39DD"/>
    <w:rsid w:val="00EA3D69"/>
    <w:rsid w:val="00EA5EBF"/>
    <w:rsid w:val="00EA679A"/>
    <w:rsid w:val="00EA6F5E"/>
    <w:rsid w:val="00EA715F"/>
    <w:rsid w:val="00EB01F2"/>
    <w:rsid w:val="00EB1466"/>
    <w:rsid w:val="00EB14A8"/>
    <w:rsid w:val="00EB2278"/>
    <w:rsid w:val="00EB2C5C"/>
    <w:rsid w:val="00EB414B"/>
    <w:rsid w:val="00EB5447"/>
    <w:rsid w:val="00EB5A57"/>
    <w:rsid w:val="00EB6163"/>
    <w:rsid w:val="00EB7CB2"/>
    <w:rsid w:val="00EC030A"/>
    <w:rsid w:val="00EC0A7F"/>
    <w:rsid w:val="00EC0D97"/>
    <w:rsid w:val="00EC2CA3"/>
    <w:rsid w:val="00EC36BF"/>
    <w:rsid w:val="00EC4DF4"/>
    <w:rsid w:val="00EC50C8"/>
    <w:rsid w:val="00EC57E8"/>
    <w:rsid w:val="00EC70A7"/>
    <w:rsid w:val="00EC7445"/>
    <w:rsid w:val="00ED1E73"/>
    <w:rsid w:val="00ED27F6"/>
    <w:rsid w:val="00ED3E74"/>
    <w:rsid w:val="00ED4CBF"/>
    <w:rsid w:val="00ED4E1B"/>
    <w:rsid w:val="00ED5A36"/>
    <w:rsid w:val="00EE08E3"/>
    <w:rsid w:val="00EE1F28"/>
    <w:rsid w:val="00EE29F5"/>
    <w:rsid w:val="00EE2AAF"/>
    <w:rsid w:val="00EE2F27"/>
    <w:rsid w:val="00EE3057"/>
    <w:rsid w:val="00EE3C90"/>
    <w:rsid w:val="00EE4D55"/>
    <w:rsid w:val="00EE554D"/>
    <w:rsid w:val="00EE6AA8"/>
    <w:rsid w:val="00EE7A8D"/>
    <w:rsid w:val="00EF1AF4"/>
    <w:rsid w:val="00EF2009"/>
    <w:rsid w:val="00EF602E"/>
    <w:rsid w:val="00F01126"/>
    <w:rsid w:val="00F01A17"/>
    <w:rsid w:val="00F01EF2"/>
    <w:rsid w:val="00F02124"/>
    <w:rsid w:val="00F02E1B"/>
    <w:rsid w:val="00F066E5"/>
    <w:rsid w:val="00F06F4C"/>
    <w:rsid w:val="00F07CCB"/>
    <w:rsid w:val="00F129E1"/>
    <w:rsid w:val="00F1382A"/>
    <w:rsid w:val="00F16BAE"/>
    <w:rsid w:val="00F16E32"/>
    <w:rsid w:val="00F16ED3"/>
    <w:rsid w:val="00F212DB"/>
    <w:rsid w:val="00F21FE5"/>
    <w:rsid w:val="00F23215"/>
    <w:rsid w:val="00F24C98"/>
    <w:rsid w:val="00F30175"/>
    <w:rsid w:val="00F30EBF"/>
    <w:rsid w:val="00F31E5D"/>
    <w:rsid w:val="00F32B41"/>
    <w:rsid w:val="00F33321"/>
    <w:rsid w:val="00F3336D"/>
    <w:rsid w:val="00F340E4"/>
    <w:rsid w:val="00F35203"/>
    <w:rsid w:val="00F3698C"/>
    <w:rsid w:val="00F4037D"/>
    <w:rsid w:val="00F40984"/>
    <w:rsid w:val="00F41DB3"/>
    <w:rsid w:val="00F41F8C"/>
    <w:rsid w:val="00F42333"/>
    <w:rsid w:val="00F4271C"/>
    <w:rsid w:val="00F435ED"/>
    <w:rsid w:val="00F45854"/>
    <w:rsid w:val="00F45D9A"/>
    <w:rsid w:val="00F45FF5"/>
    <w:rsid w:val="00F4617D"/>
    <w:rsid w:val="00F51922"/>
    <w:rsid w:val="00F53193"/>
    <w:rsid w:val="00F53509"/>
    <w:rsid w:val="00F55AA9"/>
    <w:rsid w:val="00F61734"/>
    <w:rsid w:val="00F62FCA"/>
    <w:rsid w:val="00F636E3"/>
    <w:rsid w:val="00F6574C"/>
    <w:rsid w:val="00F67685"/>
    <w:rsid w:val="00F701ED"/>
    <w:rsid w:val="00F722F0"/>
    <w:rsid w:val="00F72C14"/>
    <w:rsid w:val="00F73B76"/>
    <w:rsid w:val="00F747B0"/>
    <w:rsid w:val="00F74D92"/>
    <w:rsid w:val="00F756F0"/>
    <w:rsid w:val="00F75F23"/>
    <w:rsid w:val="00F77AB2"/>
    <w:rsid w:val="00F81B00"/>
    <w:rsid w:val="00F8243C"/>
    <w:rsid w:val="00F83BE6"/>
    <w:rsid w:val="00F83E86"/>
    <w:rsid w:val="00F847D6"/>
    <w:rsid w:val="00F85E01"/>
    <w:rsid w:val="00F8748A"/>
    <w:rsid w:val="00F90759"/>
    <w:rsid w:val="00F9154A"/>
    <w:rsid w:val="00F9175B"/>
    <w:rsid w:val="00F92690"/>
    <w:rsid w:val="00F94730"/>
    <w:rsid w:val="00F96023"/>
    <w:rsid w:val="00F963E3"/>
    <w:rsid w:val="00FA1254"/>
    <w:rsid w:val="00FB01B5"/>
    <w:rsid w:val="00FB0C4A"/>
    <w:rsid w:val="00FB0DA1"/>
    <w:rsid w:val="00FB0F6D"/>
    <w:rsid w:val="00FB16A5"/>
    <w:rsid w:val="00FB1BCD"/>
    <w:rsid w:val="00FB2AE4"/>
    <w:rsid w:val="00FB52B7"/>
    <w:rsid w:val="00FB5D7C"/>
    <w:rsid w:val="00FB5E13"/>
    <w:rsid w:val="00FB6B2D"/>
    <w:rsid w:val="00FB7209"/>
    <w:rsid w:val="00FC046B"/>
    <w:rsid w:val="00FC0483"/>
    <w:rsid w:val="00FC3B0E"/>
    <w:rsid w:val="00FC3C9F"/>
    <w:rsid w:val="00FC6853"/>
    <w:rsid w:val="00FD1E30"/>
    <w:rsid w:val="00FE4F35"/>
    <w:rsid w:val="00FE601D"/>
    <w:rsid w:val="00FE6C73"/>
    <w:rsid w:val="00FF0702"/>
    <w:rsid w:val="00FF0771"/>
    <w:rsid w:val="00FF0D33"/>
    <w:rsid w:val="00FF101F"/>
    <w:rsid w:val="00FF1863"/>
    <w:rsid w:val="00FF49A0"/>
    <w:rsid w:val="00FF5554"/>
    <w:rsid w:val="00FF57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F55AA9"/>
    <w:pPr>
      <w:keepNext/>
      <w:keepLines/>
      <w:spacing w:before="480"/>
      <w:jc w:val="center"/>
      <w:outlineLvl w:val="0"/>
    </w:pPr>
    <w:rPr>
      <w:rFonts w:ascii="Times New Roman" w:eastAsiaTheme="majorEastAsia" w:hAnsi="Times New Roman" w:cs="Times New Roman"/>
      <w:b/>
      <w:bCs/>
      <w:lang w:val="sk-SK"/>
    </w:rPr>
  </w:style>
  <w:style w:type="paragraph" w:styleId="Nadpis2">
    <w:name w:val="heading 2"/>
    <w:basedOn w:val="Normlny"/>
    <w:next w:val="Normlny"/>
    <w:link w:val="Nadpis2Char"/>
    <w:uiPriority w:val="9"/>
    <w:unhideWhenUsed/>
    <w:qFormat/>
    <w:rsid w:val="006B56F7"/>
    <w:pPr>
      <w:keepNext/>
      <w:keepLines/>
      <w:spacing w:before="200"/>
      <w:ind w:firstLine="284"/>
      <w:jc w:val="both"/>
      <w:outlineLvl w:val="1"/>
    </w:pPr>
    <w:rPr>
      <w:rFonts w:ascii="Times New Roman" w:eastAsiaTheme="majorEastAsia" w:hAnsi="Times New Roman" w:cs="Times New Roman"/>
      <w:lang w:val="sk-SK"/>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F55AA9"/>
    <w:rPr>
      <w:rFonts w:ascii="Times New Roman" w:eastAsiaTheme="majorEastAsia" w:hAnsi="Times New Roman" w:cs="Times New Roman"/>
      <w:b/>
      <w:bCs/>
      <w:lang w:val="sk-SK"/>
    </w:rPr>
  </w:style>
  <w:style w:type="character" w:customStyle="1" w:styleId="Nadpis2Char">
    <w:name w:val="Nadpis 2 Char"/>
    <w:basedOn w:val="Predvolenpsmoodseku"/>
    <w:link w:val="Nadpis2"/>
    <w:uiPriority w:val="9"/>
    <w:rsid w:val="006B56F7"/>
    <w:rPr>
      <w:rFonts w:ascii="Times New Roman" w:eastAsiaTheme="majorEastAsia" w:hAnsi="Times New Roman" w:cs="Times New Roman"/>
      <w:lang w:val="sk-SK"/>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 w:type="paragraph" w:styleId="Odsekzoznamu">
    <w:name w:val="List Paragraph"/>
    <w:aliases w:val="Odsek zoznamu1,Odsek,body,Odsek zoznamu2,Table of contents numbered,Nad,Odstavec_muj,Conclusion de partie,_Odstavec se seznamem,Seznam - odrážky,Odstavec cíl se seznamem,Odstavec se seznamem5,List Paragraph (Czech Tourism),List Paragraph"/>
    <w:basedOn w:val="Normlny"/>
    <w:link w:val="OdsekzoznamuChar"/>
    <w:uiPriority w:val="34"/>
    <w:unhideWhenUsed/>
    <w:qFormat/>
    <w:rsid w:val="00D30F30"/>
    <w:pPr>
      <w:ind w:left="720"/>
      <w:contextualSpacing/>
    </w:pPr>
  </w:style>
  <w:style w:type="character" w:customStyle="1" w:styleId="UnresolvedMention1">
    <w:name w:val="Unresolved Mention1"/>
    <w:basedOn w:val="Predvolenpsmoodseku"/>
    <w:uiPriority w:val="99"/>
    <w:semiHidden/>
    <w:unhideWhenUsed/>
    <w:rsid w:val="00404962"/>
    <w:rPr>
      <w:color w:val="605E5C"/>
      <w:shd w:val="clear" w:color="auto" w:fill="E1DFDD"/>
    </w:rPr>
  </w:style>
  <w:style w:type="numbering" w:customStyle="1" w:styleId="CurrentList1">
    <w:name w:val="Current List1"/>
    <w:uiPriority w:val="99"/>
    <w:rsid w:val="0068279A"/>
    <w:pPr>
      <w:numPr>
        <w:numId w:val="7"/>
      </w:numPr>
    </w:pPr>
  </w:style>
  <w:style w:type="character" w:styleId="Odkaznakomentr">
    <w:name w:val="annotation reference"/>
    <w:basedOn w:val="Predvolenpsmoodseku"/>
    <w:uiPriority w:val="99"/>
    <w:semiHidden/>
    <w:unhideWhenUsed/>
    <w:rsid w:val="00D90306"/>
    <w:rPr>
      <w:sz w:val="16"/>
      <w:szCs w:val="16"/>
    </w:rPr>
  </w:style>
  <w:style w:type="paragraph" w:styleId="Textkomentra">
    <w:name w:val="annotation text"/>
    <w:basedOn w:val="Normlny"/>
    <w:link w:val="TextkomentraChar"/>
    <w:unhideWhenUsed/>
    <w:rsid w:val="00D90306"/>
    <w:pPr>
      <w:spacing w:line="240" w:lineRule="auto"/>
    </w:pPr>
    <w:rPr>
      <w:sz w:val="20"/>
      <w:szCs w:val="20"/>
    </w:rPr>
  </w:style>
  <w:style w:type="character" w:customStyle="1" w:styleId="TextkomentraChar">
    <w:name w:val="Text komentára Char"/>
    <w:basedOn w:val="Predvolenpsmoodseku"/>
    <w:link w:val="Textkomentra"/>
    <w:rsid w:val="00D90306"/>
    <w:rPr>
      <w:sz w:val="20"/>
      <w:szCs w:val="20"/>
    </w:rPr>
  </w:style>
  <w:style w:type="paragraph" w:styleId="Predmetkomentra">
    <w:name w:val="annotation subject"/>
    <w:basedOn w:val="Textkomentra"/>
    <w:next w:val="Textkomentra"/>
    <w:link w:val="PredmetkomentraChar"/>
    <w:uiPriority w:val="99"/>
    <w:semiHidden/>
    <w:unhideWhenUsed/>
    <w:rsid w:val="00D90306"/>
    <w:rPr>
      <w:b/>
      <w:bCs/>
    </w:rPr>
  </w:style>
  <w:style w:type="character" w:customStyle="1" w:styleId="PredmetkomentraChar">
    <w:name w:val="Predmet komentára Char"/>
    <w:basedOn w:val="TextkomentraChar"/>
    <w:link w:val="Predmetkomentra"/>
    <w:uiPriority w:val="99"/>
    <w:semiHidden/>
    <w:rsid w:val="00D90306"/>
    <w:rPr>
      <w:b/>
      <w:bCs/>
      <w:sz w:val="20"/>
      <w:szCs w:val="20"/>
    </w:rPr>
  </w:style>
  <w:style w:type="paragraph" w:styleId="Revzia">
    <w:name w:val="Revision"/>
    <w:hidden/>
    <w:uiPriority w:val="99"/>
    <w:unhideWhenUsed/>
    <w:rsid w:val="00196B78"/>
    <w:pPr>
      <w:spacing w:after="0" w:line="240" w:lineRule="auto"/>
    </w:pPr>
  </w:style>
  <w:style w:type="numbering" w:customStyle="1" w:styleId="CurrentList2">
    <w:name w:val="Current List2"/>
    <w:uiPriority w:val="99"/>
    <w:rsid w:val="00F92690"/>
    <w:pPr>
      <w:numPr>
        <w:numId w:val="38"/>
      </w:numPr>
    </w:pPr>
  </w:style>
  <w:style w:type="character" w:customStyle="1" w:styleId="OdsekzoznamuChar">
    <w:name w:val="Odsek zoznamu Char"/>
    <w:aliases w:val="Odsek zoznamu1 Char,Odsek Char,body Char,Odsek zoznamu2 Char,Table of contents numbered Char,Nad Char,Odstavec_muj Char,Conclusion de partie Char,_Odstavec se seznamem Char,Seznam - odrážky Char,Odstavec cíl se seznamem Char"/>
    <w:link w:val="Odsekzoznamu"/>
    <w:uiPriority w:val="34"/>
    <w:qFormat/>
    <w:locked/>
    <w:rsid w:val="00163B99"/>
  </w:style>
  <w:style w:type="character" w:styleId="Siln">
    <w:name w:val="Strong"/>
    <w:basedOn w:val="Predvolenpsmoodseku"/>
    <w:uiPriority w:val="22"/>
    <w:qFormat/>
    <w:rsid w:val="00451B6E"/>
    <w:rPr>
      <w:b/>
      <w:bCs/>
    </w:rPr>
  </w:style>
  <w:style w:type="character" w:styleId="PouitHypertextovPrepojenie">
    <w:name w:val="FollowedHyperlink"/>
    <w:basedOn w:val="Predvolenpsmoodseku"/>
    <w:uiPriority w:val="99"/>
    <w:semiHidden/>
    <w:unhideWhenUsed/>
    <w:rsid w:val="00C835EB"/>
    <w:rPr>
      <w:color w:val="96607D" w:themeColor="followedHyperlink"/>
      <w:u w:val="single"/>
    </w:rPr>
  </w:style>
  <w:style w:type="character" w:customStyle="1" w:styleId="apple-converted-space">
    <w:name w:val="apple-converted-space"/>
    <w:basedOn w:val="Predvolenpsmoodseku"/>
    <w:rsid w:val="00394010"/>
  </w:style>
  <w:style w:type="paragraph" w:styleId="Textbubliny">
    <w:name w:val="Balloon Text"/>
    <w:basedOn w:val="Normlny"/>
    <w:link w:val="TextbublinyChar"/>
    <w:uiPriority w:val="99"/>
    <w:semiHidden/>
    <w:unhideWhenUsed/>
    <w:rsid w:val="0024192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4192D"/>
    <w:rPr>
      <w:rFonts w:ascii="Segoe UI" w:hAnsi="Segoe UI" w:cs="Segoe UI"/>
      <w:sz w:val="18"/>
      <w:szCs w:val="18"/>
    </w:rPr>
  </w:style>
  <w:style w:type="paragraph" w:styleId="Pta">
    <w:name w:val="footer"/>
    <w:basedOn w:val="Normlny"/>
    <w:link w:val="PtaChar"/>
    <w:uiPriority w:val="99"/>
    <w:unhideWhenUsed/>
    <w:rsid w:val="00E93C07"/>
    <w:pPr>
      <w:tabs>
        <w:tab w:val="center" w:pos="4536"/>
        <w:tab w:val="right" w:pos="9072"/>
      </w:tabs>
      <w:spacing w:after="0" w:line="240" w:lineRule="auto"/>
    </w:pPr>
  </w:style>
  <w:style w:type="character" w:customStyle="1" w:styleId="PtaChar">
    <w:name w:val="Päta Char"/>
    <w:basedOn w:val="Predvolenpsmoodseku"/>
    <w:link w:val="Pta"/>
    <w:uiPriority w:val="99"/>
    <w:rsid w:val="00E93C07"/>
  </w:style>
  <w:style w:type="numbering" w:customStyle="1" w:styleId="CurrentList3">
    <w:name w:val="Current List3"/>
    <w:uiPriority w:val="99"/>
    <w:rsid w:val="00EA3D69"/>
    <w:pPr>
      <w:numPr>
        <w:numId w:val="163"/>
      </w:numPr>
    </w:pPr>
  </w:style>
  <w:style w:type="numbering" w:customStyle="1" w:styleId="CurrentList4">
    <w:name w:val="Current List4"/>
    <w:uiPriority w:val="99"/>
    <w:rsid w:val="001400C9"/>
    <w:pPr>
      <w:numPr>
        <w:numId w:val="183"/>
      </w:numPr>
    </w:pPr>
  </w:style>
  <w:style w:type="character" w:customStyle="1" w:styleId="awspan">
    <w:name w:val="awspan"/>
    <w:basedOn w:val="Predvolenpsmoodseku"/>
    <w:rsid w:val="00573C28"/>
  </w:style>
  <w:style w:type="paragraph" w:customStyle="1" w:styleId="xxmsonormal">
    <w:name w:val="x_x_msonormal"/>
    <w:basedOn w:val="Normlny"/>
    <w:rsid w:val="00D467D7"/>
    <w:pPr>
      <w:spacing w:after="0" w:line="240" w:lineRule="auto"/>
    </w:pPr>
    <w:rPr>
      <w:rFonts w:ascii="Calibri"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901690">
      <w:bodyDiv w:val="1"/>
      <w:marLeft w:val="0"/>
      <w:marRight w:val="0"/>
      <w:marTop w:val="0"/>
      <w:marBottom w:val="0"/>
      <w:divBdr>
        <w:top w:val="none" w:sz="0" w:space="0" w:color="auto"/>
        <w:left w:val="none" w:sz="0" w:space="0" w:color="auto"/>
        <w:bottom w:val="none" w:sz="0" w:space="0" w:color="auto"/>
        <w:right w:val="none" w:sz="0" w:space="0" w:color="auto"/>
      </w:divBdr>
      <w:divsChild>
        <w:div w:id="959652217">
          <w:marLeft w:val="30"/>
          <w:marRight w:val="0"/>
          <w:marTop w:val="75"/>
          <w:marBottom w:val="0"/>
          <w:divBdr>
            <w:top w:val="none" w:sz="0" w:space="0" w:color="auto"/>
            <w:left w:val="none" w:sz="0" w:space="0" w:color="auto"/>
            <w:bottom w:val="none" w:sz="0" w:space="0" w:color="auto"/>
            <w:right w:val="none" w:sz="0" w:space="0" w:color="auto"/>
          </w:divBdr>
          <w:divsChild>
            <w:div w:id="646010227">
              <w:marLeft w:val="0"/>
              <w:marRight w:val="75"/>
              <w:marTop w:val="0"/>
              <w:marBottom w:val="0"/>
              <w:divBdr>
                <w:top w:val="none" w:sz="0" w:space="0" w:color="auto"/>
                <w:left w:val="none" w:sz="0" w:space="0" w:color="auto"/>
                <w:bottom w:val="none" w:sz="0" w:space="0" w:color="auto"/>
                <w:right w:val="none" w:sz="0" w:space="0" w:color="auto"/>
              </w:divBdr>
            </w:div>
            <w:div w:id="864975426">
              <w:marLeft w:val="0"/>
              <w:marRight w:val="0"/>
              <w:marTop w:val="0"/>
              <w:marBottom w:val="300"/>
              <w:divBdr>
                <w:top w:val="none" w:sz="0" w:space="0" w:color="auto"/>
                <w:left w:val="none" w:sz="0" w:space="0" w:color="auto"/>
                <w:bottom w:val="none" w:sz="0" w:space="0" w:color="auto"/>
                <w:right w:val="none" w:sz="0" w:space="0" w:color="auto"/>
              </w:divBdr>
            </w:div>
            <w:div w:id="531460722">
              <w:marLeft w:val="30"/>
              <w:marRight w:val="0"/>
              <w:marTop w:val="75"/>
              <w:marBottom w:val="0"/>
              <w:divBdr>
                <w:top w:val="none" w:sz="0" w:space="0" w:color="auto"/>
                <w:left w:val="none" w:sz="0" w:space="0" w:color="auto"/>
                <w:bottom w:val="none" w:sz="0" w:space="0" w:color="auto"/>
                <w:right w:val="none" w:sz="0" w:space="0" w:color="auto"/>
              </w:divBdr>
              <w:divsChild>
                <w:div w:id="1667588574">
                  <w:marLeft w:val="150"/>
                  <w:marRight w:val="0"/>
                  <w:marTop w:val="0"/>
                  <w:marBottom w:val="0"/>
                  <w:divBdr>
                    <w:top w:val="none" w:sz="0" w:space="0" w:color="auto"/>
                    <w:left w:val="none" w:sz="0" w:space="0" w:color="auto"/>
                    <w:bottom w:val="none" w:sz="0" w:space="0" w:color="auto"/>
                    <w:right w:val="none" w:sz="0" w:space="0" w:color="auto"/>
                  </w:divBdr>
                </w:div>
              </w:divsChild>
            </w:div>
            <w:div w:id="216015427">
              <w:marLeft w:val="30"/>
              <w:marRight w:val="0"/>
              <w:marTop w:val="75"/>
              <w:marBottom w:val="0"/>
              <w:divBdr>
                <w:top w:val="none" w:sz="0" w:space="0" w:color="auto"/>
                <w:left w:val="none" w:sz="0" w:space="0" w:color="auto"/>
                <w:bottom w:val="none" w:sz="0" w:space="0" w:color="auto"/>
                <w:right w:val="none" w:sz="0" w:space="0" w:color="auto"/>
              </w:divBdr>
              <w:divsChild>
                <w:div w:id="765882883">
                  <w:marLeft w:val="150"/>
                  <w:marRight w:val="0"/>
                  <w:marTop w:val="0"/>
                  <w:marBottom w:val="0"/>
                  <w:divBdr>
                    <w:top w:val="none" w:sz="0" w:space="0" w:color="auto"/>
                    <w:left w:val="none" w:sz="0" w:space="0" w:color="auto"/>
                    <w:bottom w:val="none" w:sz="0" w:space="0" w:color="auto"/>
                    <w:right w:val="none" w:sz="0" w:space="0" w:color="auto"/>
                  </w:divBdr>
                </w:div>
              </w:divsChild>
            </w:div>
            <w:div w:id="495266881">
              <w:marLeft w:val="30"/>
              <w:marRight w:val="0"/>
              <w:marTop w:val="75"/>
              <w:marBottom w:val="0"/>
              <w:divBdr>
                <w:top w:val="none" w:sz="0" w:space="0" w:color="auto"/>
                <w:left w:val="none" w:sz="0" w:space="0" w:color="auto"/>
                <w:bottom w:val="none" w:sz="0" w:space="0" w:color="auto"/>
                <w:right w:val="none" w:sz="0" w:space="0" w:color="auto"/>
              </w:divBdr>
              <w:divsChild>
                <w:div w:id="145711492">
                  <w:marLeft w:val="150"/>
                  <w:marRight w:val="0"/>
                  <w:marTop w:val="0"/>
                  <w:marBottom w:val="0"/>
                  <w:divBdr>
                    <w:top w:val="none" w:sz="0" w:space="0" w:color="auto"/>
                    <w:left w:val="none" w:sz="0" w:space="0" w:color="auto"/>
                    <w:bottom w:val="none" w:sz="0" w:space="0" w:color="auto"/>
                    <w:right w:val="none" w:sz="0" w:space="0" w:color="auto"/>
                  </w:divBdr>
                </w:div>
              </w:divsChild>
            </w:div>
            <w:div w:id="503204705">
              <w:marLeft w:val="30"/>
              <w:marRight w:val="0"/>
              <w:marTop w:val="75"/>
              <w:marBottom w:val="0"/>
              <w:divBdr>
                <w:top w:val="none" w:sz="0" w:space="0" w:color="auto"/>
                <w:left w:val="none" w:sz="0" w:space="0" w:color="auto"/>
                <w:bottom w:val="none" w:sz="0" w:space="0" w:color="auto"/>
                <w:right w:val="none" w:sz="0" w:space="0" w:color="auto"/>
              </w:divBdr>
              <w:divsChild>
                <w:div w:id="1456561810">
                  <w:marLeft w:val="150"/>
                  <w:marRight w:val="0"/>
                  <w:marTop w:val="0"/>
                  <w:marBottom w:val="0"/>
                  <w:divBdr>
                    <w:top w:val="none" w:sz="0" w:space="0" w:color="auto"/>
                    <w:left w:val="none" w:sz="0" w:space="0" w:color="auto"/>
                    <w:bottom w:val="none" w:sz="0" w:space="0" w:color="auto"/>
                    <w:right w:val="none" w:sz="0" w:space="0" w:color="auto"/>
                  </w:divBdr>
                </w:div>
              </w:divsChild>
            </w:div>
            <w:div w:id="1921209064">
              <w:marLeft w:val="30"/>
              <w:marRight w:val="0"/>
              <w:marTop w:val="75"/>
              <w:marBottom w:val="0"/>
              <w:divBdr>
                <w:top w:val="none" w:sz="0" w:space="0" w:color="auto"/>
                <w:left w:val="none" w:sz="0" w:space="0" w:color="auto"/>
                <w:bottom w:val="none" w:sz="0" w:space="0" w:color="auto"/>
                <w:right w:val="none" w:sz="0" w:space="0" w:color="auto"/>
              </w:divBdr>
              <w:divsChild>
                <w:div w:id="20001873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3346">
      <w:bodyDiv w:val="1"/>
      <w:marLeft w:val="0"/>
      <w:marRight w:val="0"/>
      <w:marTop w:val="0"/>
      <w:marBottom w:val="0"/>
      <w:divBdr>
        <w:top w:val="none" w:sz="0" w:space="0" w:color="auto"/>
        <w:left w:val="none" w:sz="0" w:space="0" w:color="auto"/>
        <w:bottom w:val="none" w:sz="0" w:space="0" w:color="auto"/>
        <w:right w:val="none" w:sz="0" w:space="0" w:color="auto"/>
      </w:divBdr>
    </w:div>
    <w:div w:id="1030449919">
      <w:bodyDiv w:val="1"/>
      <w:marLeft w:val="0"/>
      <w:marRight w:val="0"/>
      <w:marTop w:val="0"/>
      <w:marBottom w:val="0"/>
      <w:divBdr>
        <w:top w:val="none" w:sz="0" w:space="0" w:color="auto"/>
        <w:left w:val="none" w:sz="0" w:space="0" w:color="auto"/>
        <w:bottom w:val="none" w:sz="0" w:space="0" w:color="auto"/>
        <w:right w:val="none" w:sz="0" w:space="0" w:color="auto"/>
      </w:divBdr>
      <w:divsChild>
        <w:div w:id="460732508">
          <w:marLeft w:val="0"/>
          <w:marRight w:val="0"/>
          <w:marTop w:val="100"/>
          <w:marBottom w:val="100"/>
          <w:divBdr>
            <w:top w:val="none" w:sz="0" w:space="0" w:color="auto"/>
            <w:left w:val="none" w:sz="0" w:space="0" w:color="auto"/>
            <w:bottom w:val="none" w:sz="0" w:space="0" w:color="auto"/>
            <w:right w:val="none" w:sz="0" w:space="0" w:color="auto"/>
          </w:divBdr>
        </w:div>
      </w:divsChild>
    </w:div>
    <w:div w:id="1054697722">
      <w:bodyDiv w:val="1"/>
      <w:marLeft w:val="0"/>
      <w:marRight w:val="0"/>
      <w:marTop w:val="0"/>
      <w:marBottom w:val="0"/>
      <w:divBdr>
        <w:top w:val="none" w:sz="0" w:space="0" w:color="auto"/>
        <w:left w:val="none" w:sz="0" w:space="0" w:color="auto"/>
        <w:bottom w:val="none" w:sz="0" w:space="0" w:color="auto"/>
        <w:right w:val="none" w:sz="0" w:space="0" w:color="auto"/>
      </w:divBdr>
    </w:div>
    <w:div w:id="1549563166">
      <w:bodyDiv w:val="1"/>
      <w:marLeft w:val="0"/>
      <w:marRight w:val="0"/>
      <w:marTop w:val="0"/>
      <w:marBottom w:val="0"/>
      <w:divBdr>
        <w:top w:val="none" w:sz="0" w:space="0" w:color="auto"/>
        <w:left w:val="none" w:sz="0" w:space="0" w:color="auto"/>
        <w:bottom w:val="none" w:sz="0" w:space="0" w:color="auto"/>
        <w:right w:val="none" w:sz="0" w:space="0" w:color="auto"/>
      </w:divBdr>
    </w:div>
    <w:div w:id="1751930233">
      <w:bodyDiv w:val="1"/>
      <w:marLeft w:val="0"/>
      <w:marRight w:val="0"/>
      <w:marTop w:val="0"/>
      <w:marBottom w:val="0"/>
      <w:divBdr>
        <w:top w:val="none" w:sz="0" w:space="0" w:color="auto"/>
        <w:left w:val="none" w:sz="0" w:space="0" w:color="auto"/>
        <w:bottom w:val="none" w:sz="0" w:space="0" w:color="auto"/>
        <w:right w:val="none" w:sz="0" w:space="0" w:color="auto"/>
      </w:divBdr>
    </w:div>
    <w:div w:id="2060857843">
      <w:bodyDiv w:val="1"/>
      <w:marLeft w:val="0"/>
      <w:marRight w:val="0"/>
      <w:marTop w:val="0"/>
      <w:marBottom w:val="0"/>
      <w:divBdr>
        <w:top w:val="none" w:sz="0" w:space="0" w:color="auto"/>
        <w:left w:val="none" w:sz="0" w:space="0" w:color="auto"/>
        <w:bottom w:val="none" w:sz="0" w:space="0" w:color="auto"/>
        <w:right w:val="none" w:sz="0" w:space="0" w:color="auto"/>
      </w:divBdr>
      <w:divsChild>
        <w:div w:id="642547196">
          <w:marLeft w:val="30"/>
          <w:marRight w:val="0"/>
          <w:marTop w:val="75"/>
          <w:marBottom w:val="0"/>
          <w:divBdr>
            <w:top w:val="none" w:sz="0" w:space="0" w:color="auto"/>
            <w:left w:val="none" w:sz="0" w:space="0" w:color="auto"/>
            <w:bottom w:val="none" w:sz="0" w:space="0" w:color="auto"/>
            <w:right w:val="none" w:sz="0" w:space="0" w:color="auto"/>
          </w:divBdr>
          <w:divsChild>
            <w:div w:id="1517572362">
              <w:marLeft w:val="150"/>
              <w:marRight w:val="0"/>
              <w:marTop w:val="0"/>
              <w:marBottom w:val="0"/>
              <w:divBdr>
                <w:top w:val="none" w:sz="0" w:space="0" w:color="auto"/>
                <w:left w:val="none" w:sz="0" w:space="0" w:color="auto"/>
                <w:bottom w:val="none" w:sz="0" w:space="0" w:color="auto"/>
                <w:right w:val="none" w:sz="0" w:space="0" w:color="auto"/>
              </w:divBdr>
            </w:div>
            <w:div w:id="657924410">
              <w:marLeft w:val="30"/>
              <w:marRight w:val="0"/>
              <w:marTop w:val="0"/>
              <w:marBottom w:val="0"/>
              <w:divBdr>
                <w:top w:val="none" w:sz="0" w:space="0" w:color="auto"/>
                <w:left w:val="none" w:sz="0" w:space="0" w:color="auto"/>
                <w:bottom w:val="none" w:sz="0" w:space="0" w:color="auto"/>
                <w:right w:val="none" w:sz="0" w:space="0" w:color="auto"/>
              </w:divBdr>
              <w:divsChild>
                <w:div w:id="2100641914">
                  <w:marLeft w:val="312"/>
                  <w:marRight w:val="0"/>
                  <w:marTop w:val="0"/>
                  <w:marBottom w:val="0"/>
                  <w:divBdr>
                    <w:top w:val="none" w:sz="0" w:space="0" w:color="auto"/>
                    <w:left w:val="none" w:sz="0" w:space="0" w:color="auto"/>
                    <w:bottom w:val="none" w:sz="0" w:space="0" w:color="auto"/>
                    <w:right w:val="none" w:sz="0" w:space="0" w:color="auto"/>
                  </w:divBdr>
                </w:div>
              </w:divsChild>
            </w:div>
            <w:div w:id="1404718697">
              <w:marLeft w:val="30"/>
              <w:marRight w:val="0"/>
              <w:marTop w:val="0"/>
              <w:marBottom w:val="0"/>
              <w:divBdr>
                <w:top w:val="none" w:sz="0" w:space="0" w:color="auto"/>
                <w:left w:val="none" w:sz="0" w:space="0" w:color="auto"/>
                <w:bottom w:val="none" w:sz="0" w:space="0" w:color="auto"/>
                <w:right w:val="none" w:sz="0" w:space="0" w:color="auto"/>
              </w:divBdr>
              <w:divsChild>
                <w:div w:id="853494014">
                  <w:marLeft w:val="312"/>
                  <w:marRight w:val="0"/>
                  <w:marTop w:val="0"/>
                  <w:marBottom w:val="0"/>
                  <w:divBdr>
                    <w:top w:val="none" w:sz="0" w:space="0" w:color="auto"/>
                    <w:left w:val="none" w:sz="0" w:space="0" w:color="auto"/>
                    <w:bottom w:val="none" w:sz="0" w:space="0" w:color="auto"/>
                    <w:right w:val="none" w:sz="0" w:space="0" w:color="auto"/>
                  </w:divBdr>
                </w:div>
              </w:divsChild>
            </w:div>
          </w:divsChild>
        </w:div>
        <w:div w:id="1644114287">
          <w:marLeft w:val="30"/>
          <w:marRight w:val="0"/>
          <w:marTop w:val="75"/>
          <w:marBottom w:val="0"/>
          <w:divBdr>
            <w:top w:val="none" w:sz="0" w:space="0" w:color="auto"/>
            <w:left w:val="none" w:sz="0" w:space="0" w:color="auto"/>
            <w:bottom w:val="none" w:sz="0" w:space="0" w:color="auto"/>
            <w:right w:val="none" w:sz="0" w:space="0" w:color="auto"/>
          </w:divBdr>
          <w:divsChild>
            <w:div w:id="136297736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2073501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SK/ZZ/1976/50/" TargetMode="External"/><Relationship Id="rId13" Type="http://schemas.openxmlformats.org/officeDocument/2006/relationships/hyperlink" Target="https://www.slov-lex.sk/ezbierky-fe/pravne-predpisy/SK/ZZ/2007/355/?ucinnost=19.01.2025" TargetMode="External"/><Relationship Id="rId18" Type="http://schemas.openxmlformats.org/officeDocument/2006/relationships/hyperlink" Target="https://www.slov-lex.sk/pravne-predpisy/SK/ZZ/2015/44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lov-lex.sk/ezbierky-fe/pravne-predpisy/SK/ZZ/2007/355/?ucinnost=19.01.2025" TargetMode="External"/><Relationship Id="rId17" Type="http://schemas.openxmlformats.org/officeDocument/2006/relationships/hyperlink" Target="https://www.slov-lex.sk/pravne-predpisy/SK/ZZ/2015/128/" TargetMode="External"/><Relationship Id="rId2" Type="http://schemas.openxmlformats.org/officeDocument/2006/relationships/numbering" Target="numbering.xml"/><Relationship Id="rId16" Type="http://schemas.openxmlformats.org/officeDocument/2006/relationships/hyperlink" Target="https://www.slov-lex.sk/ezbierky-fe/pravne-predpisy/SK/ZZ/2007/355/" TargetMode="External"/><Relationship Id="rId20" Type="http://schemas.openxmlformats.org/officeDocument/2006/relationships/hyperlink" Target="https://www.slov-lex.sk/pravne-predpisy/SK/ZZ/2018/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2/543/20210101" TargetMode="External"/><Relationship Id="rId5" Type="http://schemas.openxmlformats.org/officeDocument/2006/relationships/webSettings" Target="webSettings.xml"/><Relationship Id="rId15" Type="http://schemas.openxmlformats.org/officeDocument/2006/relationships/hyperlink" Target="https://www.slov-lex.sk/ezbierky-fe/pravne-predpisy/SK/ZZ/2007/355/?ucinnost=19.01.2025" TargetMode="External"/><Relationship Id="rId23" Type="http://schemas.openxmlformats.org/officeDocument/2006/relationships/theme" Target="theme/theme1.xml"/><Relationship Id="rId10" Type="http://schemas.openxmlformats.org/officeDocument/2006/relationships/hyperlink" Target="https://www.slov-lex.sk/pravne-predpisy/SK/ZZ/2002/543/20210101" TargetMode="External"/><Relationship Id="rId19" Type="http://schemas.openxmlformats.org/officeDocument/2006/relationships/hyperlink" Target="https://www.slov-lex.sk/pravne-predpisy/SK/ZZ/2015/447/" TargetMode="External"/><Relationship Id="rId4" Type="http://schemas.openxmlformats.org/officeDocument/2006/relationships/settings" Target="settings.xml"/><Relationship Id="rId9" Type="http://schemas.openxmlformats.org/officeDocument/2006/relationships/hyperlink" Target="https://www.slov-lex.sk/pravne-predpisy/SK/ZZ/1998/144/" TargetMode="External"/><Relationship Id="rId14" Type="http://schemas.openxmlformats.org/officeDocument/2006/relationships/hyperlink" Target="https://www.slov-lex.sk/ezbierky-fe/pravne-predpisy/SK/ZZ/2007/355/?ucinnost=19.01.20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32B14-C4B3-4B83-9207-E05C3403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48980</Words>
  <Characters>279192</Characters>
  <Application>Microsoft Office Word</Application>
  <DocSecurity>0</DocSecurity>
  <Lines>2326</Lines>
  <Paragraphs>655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2025-02-06T10:13:00Z</dcterms:created>
  <dcterms:modified xsi:type="dcterms:W3CDTF">2025-02-06T12:20:00Z</dcterms:modified>
</cp:coreProperties>
</file>