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77777777" w:rsidR="00741898" w:rsidRPr="00741898" w:rsidRDefault="00741898" w:rsidP="00741898">
      <w:pPr>
        <w:ind w:firstLine="708"/>
        <w:rPr>
          <w:b/>
        </w:rPr>
      </w:pPr>
      <w:r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6D0959D1" w14:textId="77777777" w:rsidR="00741898" w:rsidRPr="004C27F8" w:rsidRDefault="00741898" w:rsidP="00741898"/>
    <w:p w14:paraId="1AC7A33C" w14:textId="68A50CDB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  <w:t xml:space="preserve"> </w:t>
      </w:r>
      <w:r w:rsidR="00006BC3">
        <w:t>7</w:t>
      </w:r>
      <w:r w:rsidR="004A575D">
        <w:t>7</w:t>
      </w:r>
      <w:r w:rsidRPr="004C27F8">
        <w:t>. schôdza</w:t>
      </w:r>
    </w:p>
    <w:p w14:paraId="334E8057" w14:textId="18D308D8" w:rsidR="00741898" w:rsidRPr="004C27F8" w:rsidRDefault="00741898" w:rsidP="00FF38B7">
      <w:pPr>
        <w:ind w:left="5592" w:hanging="12"/>
      </w:pPr>
      <w:r w:rsidRPr="004C27F8">
        <w:t xml:space="preserve"> </w:t>
      </w:r>
      <w:r w:rsidRPr="004C27F8">
        <w:tab/>
        <w:t xml:space="preserve"> Číslo: </w:t>
      </w:r>
      <w:r w:rsidR="001C2616">
        <w:t>KNR</w:t>
      </w:r>
      <w:r w:rsidRPr="004C27F8">
        <w:t>-</w:t>
      </w:r>
      <w:r w:rsidR="001C2616">
        <w:t>UPV-</w:t>
      </w:r>
      <w:r w:rsidR="00FF38B7">
        <w:t>0554</w:t>
      </w:r>
      <w:r w:rsidR="001C2616">
        <w:t>/202</w:t>
      </w:r>
      <w:r w:rsidR="00391C91">
        <w:t>5</w:t>
      </w:r>
      <w:r w:rsidR="001C2616">
        <w:t>-</w:t>
      </w:r>
      <w:r w:rsidR="00B717F9">
        <w:t>6</w:t>
      </w:r>
    </w:p>
    <w:p w14:paraId="659E66BD" w14:textId="3DE66B35" w:rsidR="00741898" w:rsidRDefault="00741898" w:rsidP="00741898">
      <w:pPr>
        <w:jc w:val="center"/>
        <w:rPr>
          <w:i/>
          <w:sz w:val="36"/>
          <w:szCs w:val="36"/>
        </w:rPr>
      </w:pPr>
    </w:p>
    <w:p w14:paraId="4BAB9723" w14:textId="77777777" w:rsidR="00B717F9" w:rsidRDefault="00B717F9" w:rsidP="00741898">
      <w:pPr>
        <w:jc w:val="center"/>
        <w:rPr>
          <w:i/>
          <w:sz w:val="36"/>
          <w:szCs w:val="36"/>
        </w:rPr>
      </w:pPr>
    </w:p>
    <w:p w14:paraId="22BCBE8A" w14:textId="65DCB6CD" w:rsidR="00B717F9" w:rsidRDefault="00B717F9" w:rsidP="00741898">
      <w:pPr>
        <w:jc w:val="center"/>
        <w:rPr>
          <w:sz w:val="36"/>
          <w:szCs w:val="36"/>
        </w:rPr>
      </w:pPr>
      <w:r>
        <w:rPr>
          <w:sz w:val="36"/>
          <w:szCs w:val="36"/>
        </w:rPr>
        <w:t>2</w:t>
      </w:r>
      <w:r w:rsidR="00FC2CA8">
        <w:rPr>
          <w:sz w:val="36"/>
          <w:szCs w:val="36"/>
        </w:rPr>
        <w:t>58</w:t>
      </w:r>
      <w:bookmarkStart w:id="0" w:name="_GoBack"/>
      <w:bookmarkEnd w:id="0"/>
    </w:p>
    <w:p w14:paraId="6EC3FE91" w14:textId="7AEE4AE9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U z n e s e n i e</w:t>
      </w:r>
    </w:p>
    <w:p w14:paraId="700A05BF" w14:textId="77777777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14:paraId="4B8B6101" w14:textId="4B1A7C8C" w:rsidR="00741898" w:rsidRPr="004C27F8" w:rsidRDefault="00A51A3A" w:rsidP="00741898">
      <w:pPr>
        <w:jc w:val="center"/>
        <w:rPr>
          <w:b/>
        </w:rPr>
      </w:pPr>
      <w:r w:rsidRPr="007E004A">
        <w:rPr>
          <w:b/>
        </w:rPr>
        <w:t>z</w:t>
      </w:r>
      <w:r w:rsidR="00391C91">
        <w:rPr>
          <w:b/>
        </w:rPr>
        <w:t>o 4</w:t>
      </w:r>
      <w:r w:rsidR="00CB0C68" w:rsidRPr="007E004A">
        <w:rPr>
          <w:b/>
        </w:rPr>
        <w:t xml:space="preserve">. </w:t>
      </w:r>
      <w:r w:rsidR="00391C91">
        <w:rPr>
          <w:b/>
        </w:rPr>
        <w:t xml:space="preserve">februára </w:t>
      </w:r>
      <w:r w:rsidRPr="007E004A">
        <w:rPr>
          <w:b/>
        </w:rPr>
        <w:t>202</w:t>
      </w:r>
      <w:r w:rsidR="00391C91">
        <w:rPr>
          <w:b/>
        </w:rPr>
        <w:t>5</w:t>
      </w:r>
    </w:p>
    <w:p w14:paraId="3D153D81" w14:textId="77777777" w:rsidR="00741898" w:rsidRPr="00E472F8" w:rsidRDefault="00741898" w:rsidP="00741898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14:paraId="5607BAF8" w14:textId="54410CA7" w:rsidR="004A575D" w:rsidRPr="004A575D" w:rsidRDefault="00741898" w:rsidP="004A575D">
      <w:pPr>
        <w:jc w:val="both"/>
      </w:pPr>
      <w:r w:rsidRPr="00E472F8">
        <w:rPr>
          <w:b/>
          <w:noProof/>
        </w:rPr>
        <w:t xml:space="preserve">k spoločnej správe </w:t>
      </w:r>
      <w:r w:rsidR="00AA381B" w:rsidRPr="00BD66E3">
        <w:t>výborov Národnej rady Slovenskej republiky o prerokovaní</w:t>
      </w:r>
      <w:r w:rsidR="00AA381B">
        <w:t xml:space="preserve"> </w:t>
      </w:r>
      <w:r w:rsidR="004A575D">
        <w:rPr>
          <w:bCs/>
        </w:rPr>
        <w:t xml:space="preserve">návrhu </w:t>
      </w:r>
      <w:r w:rsidR="004A575D">
        <w:rPr>
          <w:rFonts w:cs="Arial"/>
        </w:rPr>
        <w:t xml:space="preserve">poslanca Národnej rady Slovenskej republiky Daniela KARASA na vydanie zákona, ktorým sa </w:t>
      </w:r>
      <w:r w:rsidR="004A575D" w:rsidRPr="004A575D">
        <w:rPr>
          <w:rFonts w:cs="Arial"/>
        </w:rPr>
        <w:t xml:space="preserve">mení a dopĺňa </w:t>
      </w:r>
      <w:r w:rsidR="004A575D" w:rsidRPr="004A575D">
        <w:rPr>
          <w:rFonts w:cs="Arial"/>
          <w:b/>
        </w:rPr>
        <w:t>zákon č. 154/2001 Z. z. o prokurátoroch a právnych čakateľoch prokuratúry</w:t>
      </w:r>
      <w:r w:rsidR="004A575D">
        <w:rPr>
          <w:rFonts w:cs="Arial"/>
        </w:rPr>
        <w:t xml:space="preserve"> </w:t>
      </w:r>
      <w:r w:rsidR="004A575D" w:rsidRPr="004A575D">
        <w:rPr>
          <w:rFonts w:cs="Arial"/>
        </w:rPr>
        <w:t xml:space="preserve">v </w:t>
      </w:r>
      <w:r w:rsidR="004A575D">
        <w:rPr>
          <w:rFonts w:cs="Arial"/>
        </w:rPr>
        <w:t> </w:t>
      </w:r>
      <w:r w:rsidR="004A575D" w:rsidRPr="004A575D">
        <w:rPr>
          <w:rFonts w:cs="Arial"/>
        </w:rPr>
        <w:t>znení neskorších predpisov v druhom čítaní (tlač 432a)</w:t>
      </w:r>
    </w:p>
    <w:p w14:paraId="431BD34B" w14:textId="7364129F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2E5BA95B" w14:textId="77777777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0C2842">
      <w:pPr>
        <w:jc w:val="both"/>
        <w:rPr>
          <w:bCs/>
        </w:rPr>
      </w:pPr>
    </w:p>
    <w:p w14:paraId="0BB49C86" w14:textId="2DF662FE" w:rsidR="004A575D" w:rsidRPr="004A575D" w:rsidRDefault="00741898" w:rsidP="004A575D">
      <w:pPr>
        <w:jc w:val="both"/>
      </w:pPr>
      <w:r w:rsidRPr="00A74048">
        <w:rPr>
          <w:b/>
        </w:rPr>
        <w:tab/>
      </w:r>
      <w:r w:rsidRPr="00A74048">
        <w:rPr>
          <w:b/>
        </w:rPr>
        <w:tab/>
        <w:t>spoločnú správu</w:t>
      </w:r>
      <w:r w:rsidRPr="00A74048">
        <w:t xml:space="preserve"> </w:t>
      </w:r>
      <w:r w:rsidRPr="000C2842">
        <w:rPr>
          <w:noProof/>
        </w:rPr>
        <w:t xml:space="preserve">výborov </w:t>
      </w:r>
      <w:r w:rsidR="00AA381B" w:rsidRPr="000C2842">
        <w:t xml:space="preserve">Národnej rady Slovenskej republiky o prerokovaní </w:t>
      </w:r>
      <w:r w:rsidR="004A575D">
        <w:rPr>
          <w:bCs/>
        </w:rPr>
        <w:t xml:space="preserve">návrhu </w:t>
      </w:r>
      <w:r w:rsidR="004A575D">
        <w:rPr>
          <w:rFonts w:cs="Arial"/>
        </w:rPr>
        <w:t xml:space="preserve">poslanca Národnej rady Slovenskej republiky Daniela KARASA na vydanie zákona, ktorým sa </w:t>
      </w:r>
      <w:r w:rsidR="004A575D" w:rsidRPr="004A575D">
        <w:rPr>
          <w:rFonts w:cs="Arial"/>
        </w:rPr>
        <w:t xml:space="preserve">mení a dopĺňa zákon č. 154/2001 Z. z. o prokurátoroch a právnych čakateľoch </w:t>
      </w:r>
      <w:r w:rsidR="004A575D">
        <w:rPr>
          <w:rFonts w:cs="Arial"/>
        </w:rPr>
        <w:t xml:space="preserve">prokuratúry </w:t>
      </w:r>
      <w:r w:rsidR="004A575D" w:rsidRPr="004A575D">
        <w:rPr>
          <w:rFonts w:cs="Arial"/>
        </w:rPr>
        <w:t xml:space="preserve">v </w:t>
      </w:r>
      <w:r w:rsidR="004A575D">
        <w:rPr>
          <w:rFonts w:cs="Arial"/>
        </w:rPr>
        <w:t> </w:t>
      </w:r>
      <w:r w:rsidR="004A575D" w:rsidRPr="004A575D">
        <w:rPr>
          <w:rFonts w:cs="Arial"/>
        </w:rPr>
        <w:t>znení neskorších predpisov v druhom čítaní (tlač 432a)</w:t>
      </w:r>
      <w:r w:rsidR="004A575D">
        <w:rPr>
          <w:rFonts w:cs="Arial"/>
        </w:rPr>
        <w:t>;</w:t>
      </w:r>
    </w:p>
    <w:p w14:paraId="2AE56B18" w14:textId="77777777" w:rsidR="004A575D" w:rsidRPr="004A575D" w:rsidRDefault="004A575D" w:rsidP="004A575D">
      <w:pPr>
        <w:pStyle w:val="Bezriadkovania"/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0C53B8">
      <w:pPr>
        <w:tabs>
          <w:tab w:val="left" w:pos="993"/>
        </w:tabs>
        <w:jc w:val="both"/>
      </w:pPr>
    </w:p>
    <w:p w14:paraId="378F05D6" w14:textId="7F3FF375" w:rsidR="000C53B8" w:rsidRPr="00A73E92" w:rsidRDefault="00741898" w:rsidP="000C53B8">
      <w:pPr>
        <w:ind w:firstLine="709"/>
        <w:jc w:val="both"/>
      </w:pPr>
      <w:r w:rsidRPr="00A74048">
        <w:tab/>
      </w:r>
      <w:r w:rsidR="00411962">
        <w:rPr>
          <w:b/>
        </w:rPr>
        <w:t>spoločn</w:t>
      </w:r>
      <w:r w:rsidR="00AA381B">
        <w:rPr>
          <w:b/>
        </w:rPr>
        <w:t>ého</w:t>
      </w:r>
      <w:r w:rsidR="00411962">
        <w:rPr>
          <w:b/>
        </w:rPr>
        <w:t xml:space="preserve"> </w:t>
      </w:r>
      <w:r w:rsidRPr="00A74048">
        <w:rPr>
          <w:b/>
        </w:rPr>
        <w:t>spravodaj</w:t>
      </w:r>
      <w:r w:rsidR="00AA381B">
        <w:rPr>
          <w:b/>
        </w:rPr>
        <w:t>c</w:t>
      </w:r>
      <w:r w:rsidR="001C2616">
        <w:rPr>
          <w:b/>
        </w:rPr>
        <w:t>u</w:t>
      </w:r>
      <w:r w:rsidRPr="00A74048">
        <w:rPr>
          <w:b/>
        </w:rPr>
        <w:t xml:space="preserve">, </w:t>
      </w:r>
      <w:r w:rsidRPr="00A74048">
        <w:t>poslan</w:t>
      </w:r>
      <w:r w:rsidR="00AA381B">
        <w:t>ca</w:t>
      </w:r>
      <w:r w:rsidRPr="00A74048">
        <w:t xml:space="preserve"> Národnej rady Slovenskej republiky </w:t>
      </w:r>
      <w:r w:rsidR="00AA381B" w:rsidRPr="00EE400F">
        <w:rPr>
          <w:b/>
          <w:bCs/>
        </w:rPr>
        <w:t xml:space="preserve">Richarda </w:t>
      </w:r>
      <w:proofErr w:type="spellStart"/>
      <w:r w:rsidR="00AA381B" w:rsidRPr="00EE400F">
        <w:rPr>
          <w:b/>
          <w:bCs/>
        </w:rPr>
        <w:t>Glücka</w:t>
      </w:r>
      <w:proofErr w:type="spellEnd"/>
      <w:r w:rsidR="00AA381B" w:rsidRPr="00EE400F">
        <w:rPr>
          <w:b/>
          <w:bCs/>
        </w:rPr>
        <w:t>,</w:t>
      </w:r>
      <w:r w:rsidR="00AA381B">
        <w:rPr>
          <w:bCs/>
        </w:rPr>
        <w:t xml:space="preserve"> </w:t>
      </w:r>
      <w:r w:rsidRPr="00A74048">
        <w:t>a</w:t>
      </w:r>
      <w:r w:rsidR="00A4647B"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 w:rsidR="00C933D1">
        <w:t xml:space="preserve">al o výsledku rokovania výborov </w:t>
      </w:r>
      <w:r w:rsidR="00C933D1" w:rsidRPr="00C933D1">
        <w:t>a pri rokovaní o predmetnom návrhu zákona predkladal návrhy v zmysle príslušných ustanovení zákona č. 350/1996 Z. z. o rokovacom poriadku Národnej rady Slovenskej republiky v znení neskorších predpisov</w:t>
      </w:r>
      <w:r w:rsidR="00C933D1">
        <w:t xml:space="preserve"> </w:t>
      </w:r>
      <w:r w:rsidRPr="00D12991">
        <w:t xml:space="preserve">a </w:t>
      </w:r>
      <w:r w:rsidR="00411962" w:rsidRPr="00411962">
        <w:t>urč</w:t>
      </w:r>
      <w:r w:rsidR="00411962">
        <w:t>uje</w:t>
      </w:r>
      <w:r w:rsidR="00411962" w:rsidRPr="00411962">
        <w:t xml:space="preserve"> poslancov </w:t>
      </w:r>
      <w:r w:rsidR="002A4FC9" w:rsidRPr="00A73E92">
        <w:t xml:space="preserve">Zuzanu </w:t>
      </w:r>
      <w:proofErr w:type="spellStart"/>
      <w:r w:rsidR="002A4FC9" w:rsidRPr="00A73E92">
        <w:t>Plevíkovú</w:t>
      </w:r>
      <w:proofErr w:type="spellEnd"/>
      <w:r w:rsidR="002A4FC9">
        <w:t>,</w:t>
      </w:r>
      <w:r w:rsidR="002A4FC9" w:rsidRPr="00A73E92">
        <w:t xml:space="preserve"> </w:t>
      </w:r>
      <w:r w:rsidR="000C53B8" w:rsidRPr="00A73E92">
        <w:t xml:space="preserve">Richarda Eliáša, Štefana Gašparoviča, Adama </w:t>
      </w:r>
      <w:proofErr w:type="spellStart"/>
      <w:r w:rsidR="000C53B8" w:rsidRPr="00A73E92">
        <w:t>Lučanského</w:t>
      </w:r>
      <w:proofErr w:type="spellEnd"/>
      <w:r w:rsidR="000C53B8" w:rsidRPr="00A73E92">
        <w:t>, Mir</w:t>
      </w:r>
      <w:r w:rsidR="00C225D8">
        <w:t xml:space="preserve">oslava </w:t>
      </w:r>
      <w:proofErr w:type="spellStart"/>
      <w:r w:rsidR="00C225D8">
        <w:t>Čellára</w:t>
      </w:r>
      <w:proofErr w:type="spellEnd"/>
      <w:r w:rsidR="00C225D8">
        <w:t xml:space="preserve"> a Tibora Gašpara </w:t>
      </w:r>
      <w:r w:rsidR="000C53B8" w:rsidRPr="00A73E92">
        <w:t xml:space="preserve">za </w:t>
      </w:r>
      <w:r w:rsidR="00C225D8">
        <w:t> </w:t>
      </w:r>
      <w:r w:rsidR="000C53B8" w:rsidRPr="00A73E92">
        <w:t>náhradníkov spravodajcu.</w:t>
      </w:r>
    </w:p>
    <w:p w14:paraId="49C2D071" w14:textId="612B629C" w:rsidR="00741898" w:rsidRDefault="00741898" w:rsidP="000C53B8">
      <w:pPr>
        <w:tabs>
          <w:tab w:val="left" w:pos="1021"/>
        </w:tabs>
        <w:jc w:val="both"/>
      </w:pPr>
    </w:p>
    <w:p w14:paraId="5872D675" w14:textId="77777777" w:rsidR="00627972" w:rsidRPr="00A74048" w:rsidRDefault="00627972" w:rsidP="000C53B8">
      <w:pPr>
        <w:tabs>
          <w:tab w:val="left" w:pos="1021"/>
        </w:tabs>
        <w:jc w:val="both"/>
      </w:pPr>
    </w:p>
    <w:p w14:paraId="50C66E44" w14:textId="571CCDC5" w:rsidR="00A4647B" w:rsidRDefault="00A4647B" w:rsidP="00741898">
      <w:pPr>
        <w:tabs>
          <w:tab w:val="left" w:pos="1021"/>
        </w:tabs>
        <w:jc w:val="both"/>
      </w:pPr>
    </w:p>
    <w:p w14:paraId="2299DF42" w14:textId="46DBDB6B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25C59CBB" w14:textId="603797F3" w:rsidR="007143E4" w:rsidRPr="00C933D1" w:rsidRDefault="007143E4" w:rsidP="00C933D1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4CCF0A43" w14:textId="6F1F94F2" w:rsidR="00537098" w:rsidRPr="00741898" w:rsidRDefault="007143E4" w:rsidP="00741898">
      <w:r>
        <w:t xml:space="preserve">Branislav Vančo </w:t>
      </w:r>
    </w:p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F892670"/>
    <w:multiLevelType w:val="hybridMultilevel"/>
    <w:tmpl w:val="78D05F90"/>
    <w:lvl w:ilvl="0" w:tplc="87BCBB9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3A1A"/>
    <w:rsid w:val="0000401C"/>
    <w:rsid w:val="00006BC3"/>
    <w:rsid w:val="00012CA0"/>
    <w:rsid w:val="0002594F"/>
    <w:rsid w:val="00095A66"/>
    <w:rsid w:val="000A17AC"/>
    <w:rsid w:val="000C2842"/>
    <w:rsid w:val="000C53B8"/>
    <w:rsid w:val="000D5F8C"/>
    <w:rsid w:val="000E2DB0"/>
    <w:rsid w:val="000F4425"/>
    <w:rsid w:val="00102317"/>
    <w:rsid w:val="001025EA"/>
    <w:rsid w:val="00117FA0"/>
    <w:rsid w:val="001C2616"/>
    <w:rsid w:val="001E02CC"/>
    <w:rsid w:val="001E2A34"/>
    <w:rsid w:val="001E38F7"/>
    <w:rsid w:val="001E5BEA"/>
    <w:rsid w:val="00242A46"/>
    <w:rsid w:val="00275707"/>
    <w:rsid w:val="002A4FC9"/>
    <w:rsid w:val="0033298F"/>
    <w:rsid w:val="00352282"/>
    <w:rsid w:val="0035597B"/>
    <w:rsid w:val="00391C91"/>
    <w:rsid w:val="003A4B06"/>
    <w:rsid w:val="00411962"/>
    <w:rsid w:val="004327CC"/>
    <w:rsid w:val="00495831"/>
    <w:rsid w:val="004A40A5"/>
    <w:rsid w:val="004A575D"/>
    <w:rsid w:val="004A6B5E"/>
    <w:rsid w:val="004B76DB"/>
    <w:rsid w:val="004F65BA"/>
    <w:rsid w:val="00516F82"/>
    <w:rsid w:val="00537098"/>
    <w:rsid w:val="005C46FD"/>
    <w:rsid w:val="005F576B"/>
    <w:rsid w:val="00621E0E"/>
    <w:rsid w:val="00627972"/>
    <w:rsid w:val="00643805"/>
    <w:rsid w:val="0067242B"/>
    <w:rsid w:val="006F60C9"/>
    <w:rsid w:val="007143E4"/>
    <w:rsid w:val="00714F0D"/>
    <w:rsid w:val="00741898"/>
    <w:rsid w:val="00753256"/>
    <w:rsid w:val="007735BD"/>
    <w:rsid w:val="00774578"/>
    <w:rsid w:val="00776031"/>
    <w:rsid w:val="007A3515"/>
    <w:rsid w:val="007B411C"/>
    <w:rsid w:val="007E004A"/>
    <w:rsid w:val="00816480"/>
    <w:rsid w:val="008250CB"/>
    <w:rsid w:val="008757E6"/>
    <w:rsid w:val="008B3527"/>
    <w:rsid w:val="008C3B2E"/>
    <w:rsid w:val="008C7B91"/>
    <w:rsid w:val="008F7637"/>
    <w:rsid w:val="0090471E"/>
    <w:rsid w:val="00980C1E"/>
    <w:rsid w:val="009937F7"/>
    <w:rsid w:val="009A5932"/>
    <w:rsid w:val="009D3154"/>
    <w:rsid w:val="00A20894"/>
    <w:rsid w:val="00A20F2B"/>
    <w:rsid w:val="00A4055A"/>
    <w:rsid w:val="00A4647B"/>
    <w:rsid w:val="00A51A3A"/>
    <w:rsid w:val="00A62C1E"/>
    <w:rsid w:val="00A873F8"/>
    <w:rsid w:val="00AA381B"/>
    <w:rsid w:val="00AA3F99"/>
    <w:rsid w:val="00AE405C"/>
    <w:rsid w:val="00B12C71"/>
    <w:rsid w:val="00B1592D"/>
    <w:rsid w:val="00B47404"/>
    <w:rsid w:val="00B717F9"/>
    <w:rsid w:val="00BB73B6"/>
    <w:rsid w:val="00BE77C8"/>
    <w:rsid w:val="00C225D8"/>
    <w:rsid w:val="00C242FF"/>
    <w:rsid w:val="00C933D1"/>
    <w:rsid w:val="00CB0C68"/>
    <w:rsid w:val="00CB75D8"/>
    <w:rsid w:val="00D23804"/>
    <w:rsid w:val="00D5607C"/>
    <w:rsid w:val="00DB3960"/>
    <w:rsid w:val="00DC0C90"/>
    <w:rsid w:val="00E138CC"/>
    <w:rsid w:val="00E17A0C"/>
    <w:rsid w:val="00E25A63"/>
    <w:rsid w:val="00E472F8"/>
    <w:rsid w:val="00E70C4E"/>
    <w:rsid w:val="00E80DC0"/>
    <w:rsid w:val="00E87DEF"/>
    <w:rsid w:val="00E95AF9"/>
    <w:rsid w:val="00EA0832"/>
    <w:rsid w:val="00F05D02"/>
    <w:rsid w:val="00F432E1"/>
    <w:rsid w:val="00F54AD1"/>
    <w:rsid w:val="00F607F2"/>
    <w:rsid w:val="00F65851"/>
    <w:rsid w:val="00F84CC5"/>
    <w:rsid w:val="00F875F5"/>
    <w:rsid w:val="00FC2CA8"/>
    <w:rsid w:val="00FF38B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basedOn w:val="Predvolenpsmoodseku"/>
    <w:link w:val="Odsekzoznamu"/>
    <w:uiPriority w:val="34"/>
    <w:qFormat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1561-16BB-4AC8-A9DC-424EAC47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57</cp:revision>
  <cp:lastPrinted>2024-10-18T08:25:00Z</cp:lastPrinted>
  <dcterms:created xsi:type="dcterms:W3CDTF">2019-11-28T12:21:00Z</dcterms:created>
  <dcterms:modified xsi:type="dcterms:W3CDTF">2025-02-03T11:31:00Z</dcterms:modified>
</cp:coreProperties>
</file>