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Pr="00E567C1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748F2">
        <w:rPr>
          <w:sz w:val="24"/>
        </w:rPr>
        <w:t>Bratislava</w:t>
      </w:r>
      <w:r w:rsidR="00AF1D59" w:rsidRPr="002748F2">
        <w:rPr>
          <w:sz w:val="24"/>
        </w:rPr>
        <w:t xml:space="preserve"> </w:t>
      </w:r>
      <w:r w:rsidR="0066684D">
        <w:rPr>
          <w:sz w:val="24"/>
        </w:rPr>
        <w:t>31</w:t>
      </w:r>
      <w:r w:rsidR="00594818" w:rsidRPr="00E567C1">
        <w:rPr>
          <w:sz w:val="24"/>
        </w:rPr>
        <w:t xml:space="preserve">. </w:t>
      </w:r>
      <w:r w:rsidR="0099238B">
        <w:rPr>
          <w:sz w:val="24"/>
        </w:rPr>
        <w:t>januá</w:t>
      </w:r>
      <w:r w:rsidR="003D0CEA">
        <w:rPr>
          <w:sz w:val="24"/>
        </w:rPr>
        <w:t>r</w:t>
      </w:r>
      <w:r w:rsidR="0036743D" w:rsidRPr="00E567C1">
        <w:rPr>
          <w:sz w:val="24"/>
        </w:rPr>
        <w:t>a</w:t>
      </w:r>
      <w:r w:rsidRPr="00E567C1">
        <w:rPr>
          <w:sz w:val="24"/>
        </w:rPr>
        <w:t xml:space="preserve"> 20</w:t>
      </w:r>
      <w:r w:rsidR="003E6FE0" w:rsidRPr="00E567C1">
        <w:rPr>
          <w:sz w:val="24"/>
        </w:rPr>
        <w:t>2</w:t>
      </w:r>
      <w:r w:rsidR="0099238B">
        <w:rPr>
          <w:sz w:val="24"/>
        </w:rPr>
        <w:t>5</w:t>
      </w:r>
    </w:p>
    <w:p w:rsidR="003A1C00" w:rsidRDefault="00032F04" w:rsidP="003A1C00">
      <w:pPr>
        <w:rPr>
          <w:sz w:val="24"/>
        </w:rPr>
      </w:pP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  <w:t xml:space="preserve">     </w:t>
      </w:r>
      <w:r w:rsidRPr="00E567C1">
        <w:rPr>
          <w:sz w:val="32"/>
        </w:rPr>
        <w:t xml:space="preserve"> </w:t>
      </w:r>
      <w:r w:rsidRPr="00E567C1">
        <w:rPr>
          <w:sz w:val="52"/>
        </w:rPr>
        <w:t xml:space="preserve"> </w:t>
      </w:r>
      <w:r w:rsidRPr="00E567C1">
        <w:rPr>
          <w:sz w:val="24"/>
        </w:rPr>
        <w:t xml:space="preserve"> </w:t>
      </w:r>
      <w:r w:rsidR="00790A20">
        <w:rPr>
          <w:sz w:val="24"/>
        </w:rPr>
        <w:t xml:space="preserve"> </w:t>
      </w:r>
      <w:r w:rsidR="003A1C00" w:rsidRPr="00E567C1">
        <w:rPr>
          <w:sz w:val="24"/>
        </w:rPr>
        <w:t xml:space="preserve">Číslo: </w:t>
      </w:r>
      <w:r w:rsidR="003D0CEA">
        <w:rPr>
          <w:sz w:val="24"/>
        </w:rPr>
        <w:t>KNR-ORGA-</w:t>
      </w:r>
      <w:r w:rsidR="00F663E3">
        <w:rPr>
          <w:sz w:val="24"/>
        </w:rPr>
        <w:t>0559</w:t>
      </w:r>
      <w:r w:rsidR="00C70977" w:rsidRPr="00E567C1">
        <w:rPr>
          <w:sz w:val="24"/>
        </w:rPr>
        <w:t>/</w:t>
      </w:r>
      <w:r w:rsidR="0099238B">
        <w:rPr>
          <w:sz w:val="24"/>
        </w:rPr>
        <w:t>2025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>Podľa čl. 83 ods</w:t>
      </w:r>
      <w:r w:rsidR="00FA7003">
        <w:rPr>
          <w:sz w:val="24"/>
        </w:rPr>
        <w:t>. 2 Ústavy Slovenskej republiky a</w:t>
      </w:r>
      <w:r>
        <w:rPr>
          <w:sz w:val="24"/>
        </w:rPr>
        <w:t xml:space="preserve"> § 17 ods. 2 zákona Národnej rady Slovenskej republiky č. 350/1996 Z. z. o rokovacom poriadku Národnej rady Slovenskej republiky v znení neskorších predpisov na žiadosť </w:t>
      </w:r>
      <w:r w:rsidR="005D0F49" w:rsidRPr="00F663E3">
        <w:rPr>
          <w:sz w:val="24"/>
        </w:rPr>
        <w:t xml:space="preserve">skupiny </w:t>
      </w:r>
      <w:r>
        <w:rPr>
          <w:sz w:val="24"/>
        </w:rPr>
        <w:t xml:space="preserve">poslancov zvolávam </w:t>
      </w:r>
      <w:r w:rsidR="0066684D">
        <w:rPr>
          <w:b/>
          <w:sz w:val="24"/>
        </w:rPr>
        <w:t>30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F663E3">
        <w:rPr>
          <w:b/>
          <w:sz w:val="24"/>
        </w:rPr>
        <w:t>v</w:t>
      </w:r>
      <w:r w:rsidR="002748F2" w:rsidRPr="00F663E3">
        <w:rPr>
          <w:b/>
          <w:sz w:val="24"/>
        </w:rPr>
        <w:t xml:space="preserve"> </w:t>
      </w:r>
      <w:r w:rsidR="0099238B" w:rsidRPr="00F663E3">
        <w:rPr>
          <w:b/>
          <w:sz w:val="24"/>
        </w:rPr>
        <w:t xml:space="preserve">utorok </w:t>
      </w:r>
      <w:r w:rsidR="0066684D" w:rsidRPr="00F663E3">
        <w:rPr>
          <w:b/>
          <w:sz w:val="24"/>
        </w:rPr>
        <w:t>4</w:t>
      </w:r>
      <w:r w:rsidR="000B1779" w:rsidRPr="00F663E3">
        <w:rPr>
          <w:b/>
          <w:sz w:val="24"/>
        </w:rPr>
        <w:t>.</w:t>
      </w:r>
      <w:r w:rsidR="005B4C81" w:rsidRPr="00F663E3">
        <w:rPr>
          <w:b/>
          <w:sz w:val="24"/>
        </w:rPr>
        <w:t xml:space="preserve"> </w:t>
      </w:r>
      <w:r w:rsidR="0066684D" w:rsidRPr="00F663E3">
        <w:rPr>
          <w:b/>
          <w:sz w:val="24"/>
        </w:rPr>
        <w:t>febru</w:t>
      </w:r>
      <w:r w:rsidR="0099238B" w:rsidRPr="00F663E3">
        <w:rPr>
          <w:b/>
          <w:sz w:val="24"/>
        </w:rPr>
        <w:t>á</w:t>
      </w:r>
      <w:r w:rsidR="003D0CEA" w:rsidRPr="00F663E3">
        <w:rPr>
          <w:b/>
          <w:sz w:val="24"/>
        </w:rPr>
        <w:t>ra</w:t>
      </w:r>
      <w:r w:rsidR="005B4C81" w:rsidRPr="00F663E3">
        <w:rPr>
          <w:b/>
          <w:sz w:val="24"/>
        </w:rPr>
        <w:t xml:space="preserve"> 202</w:t>
      </w:r>
      <w:r w:rsidR="0099238B" w:rsidRPr="00F663E3">
        <w:rPr>
          <w:b/>
          <w:sz w:val="24"/>
        </w:rPr>
        <w:t>5</w:t>
      </w:r>
      <w:r w:rsidR="005B4C81" w:rsidRPr="00F663E3">
        <w:rPr>
          <w:b/>
          <w:sz w:val="24"/>
        </w:rPr>
        <w:t xml:space="preserve"> o</w:t>
      </w:r>
      <w:r w:rsidR="003D0CEA" w:rsidRPr="00F663E3">
        <w:rPr>
          <w:b/>
          <w:sz w:val="24"/>
        </w:rPr>
        <w:t> </w:t>
      </w:r>
      <w:r w:rsidR="00F663E3" w:rsidRPr="00F663E3">
        <w:rPr>
          <w:b/>
          <w:sz w:val="24"/>
        </w:rPr>
        <w:t>13</w:t>
      </w:r>
      <w:r w:rsidR="0099238B" w:rsidRPr="00F663E3">
        <w:rPr>
          <w:b/>
          <w:sz w:val="24"/>
        </w:rPr>
        <w:t>.0</w:t>
      </w:r>
      <w:r w:rsidR="00B1370D" w:rsidRPr="00F663E3">
        <w:rPr>
          <w:b/>
          <w:sz w:val="24"/>
        </w:rPr>
        <w:t>0</w:t>
      </w:r>
      <w:r w:rsidR="005B4C81" w:rsidRPr="00F663E3">
        <w:rPr>
          <w:b/>
          <w:sz w:val="24"/>
        </w:rPr>
        <w:t xml:space="preserve"> hod</w:t>
      </w:r>
      <w:r w:rsidR="007F71C6" w:rsidRPr="00F663E3">
        <w:rPr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>Poslanci na</w:t>
      </w:r>
      <w:r w:rsidR="00C3021C">
        <w:rPr>
          <w:rFonts w:ascii="Arial" w:hAnsi="Arial" w:cs="Arial"/>
        </w:rPr>
        <w:t xml:space="preserve">vrhujú prerokovať na </w:t>
      </w:r>
      <w:r>
        <w:rPr>
          <w:rFonts w:ascii="Arial" w:hAnsi="Arial" w:cs="Arial"/>
        </w:rPr>
        <w:t xml:space="preserve">schôdzi </w:t>
      </w:r>
      <w:r w:rsidR="00C3021C">
        <w:rPr>
          <w:rFonts w:ascii="Arial" w:hAnsi="Arial" w:cs="Arial"/>
        </w:rPr>
        <w:t>body programu:</w:t>
      </w:r>
      <w:r>
        <w:rPr>
          <w:rFonts w:ascii="Arial" w:hAnsi="Arial" w:cs="Arial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C3021C" w:rsidRPr="009F0C18" w:rsidRDefault="00C3021C" w:rsidP="00C3021C">
      <w:pPr>
        <w:ind w:left="340" w:hanging="340"/>
        <w:jc w:val="both"/>
        <w:rPr>
          <w:b/>
        </w:rPr>
      </w:pPr>
      <w:r>
        <w:t xml:space="preserve">1. </w:t>
      </w:r>
      <w:r>
        <w:tab/>
      </w:r>
      <w:r>
        <w:rPr>
          <w:b/>
        </w:rPr>
        <w:t>Návrh vlády na skrátené legislatívne konanie o vládn</w:t>
      </w:r>
      <w:r w:rsidR="004972B3">
        <w:rPr>
          <w:b/>
        </w:rPr>
        <w:t>om návrhu zákona, ktorým sa menia</w:t>
      </w:r>
      <w:r>
        <w:rPr>
          <w:b/>
        </w:rPr>
        <w:t xml:space="preserve"> a dopĺňajú niektoré zákony v súvislosti so zabezpečením ochrany pacienta a s nastolením sociálneho zmieru v zdravotníctve (tlač 702)</w:t>
      </w:r>
      <w:r w:rsidRPr="00C3021C">
        <w:rPr>
          <w:b/>
        </w:rPr>
        <w:t xml:space="preserve"> </w:t>
      </w:r>
    </w:p>
    <w:p w:rsidR="00C3021C" w:rsidRDefault="00C3021C" w:rsidP="00C3021C">
      <w:pPr>
        <w:jc w:val="both"/>
        <w:rPr>
          <w:i/>
          <w:sz w:val="20"/>
        </w:rPr>
      </w:pPr>
    </w:p>
    <w:p w:rsidR="00C3021C" w:rsidRPr="00BD373D" w:rsidRDefault="00C3021C" w:rsidP="00C302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BD373D">
        <w:rPr>
          <w:rFonts w:ascii="Arial" w:eastAsia="Times New Roman" w:hAnsi="Arial" w:cs="Arial"/>
          <w:i/>
          <w:sz w:val="20"/>
          <w:lang w:eastAsia="sk-SK"/>
        </w:rPr>
        <w:t>Návrh vlády odôvodní minister zdravotníctva Slovenskej republiky.</w:t>
      </w:r>
    </w:p>
    <w:p w:rsidR="00C3021C" w:rsidRPr="00BD373D" w:rsidRDefault="00C3021C" w:rsidP="00C3021C">
      <w:pPr>
        <w:ind w:firstLine="340"/>
        <w:jc w:val="both"/>
        <w:rPr>
          <w:i/>
          <w:iCs/>
          <w:sz w:val="20"/>
        </w:rPr>
      </w:pPr>
      <w:r w:rsidRPr="00BD373D">
        <w:rPr>
          <w:i/>
          <w:iCs/>
          <w:sz w:val="20"/>
        </w:rPr>
        <w:t>Informáciu o výsledku prerokovania návrhu vo Výbore Národnej rady Slovenskej republiky pre zdravotníctvo podá poverený člen výboru.</w:t>
      </w:r>
    </w:p>
    <w:p w:rsidR="00C3021C" w:rsidRDefault="00C3021C" w:rsidP="00C3021C">
      <w:pPr>
        <w:rPr>
          <w:b/>
        </w:rPr>
      </w:pPr>
    </w:p>
    <w:p w:rsidR="00C3021C" w:rsidRDefault="00C3021C" w:rsidP="00C3021C">
      <w:pPr>
        <w:ind w:left="340" w:hanging="340"/>
        <w:jc w:val="both"/>
        <w:rPr>
          <w:b/>
        </w:rPr>
      </w:pPr>
      <w:r>
        <w:t xml:space="preserve"> 2.</w:t>
      </w:r>
      <w:r>
        <w:tab/>
      </w:r>
      <w:r>
        <w:rPr>
          <w:b/>
        </w:rPr>
        <w:t>Návrh vlády na skrátené legislatívne konanie o vládnom návrhu zákona o zmene a doplnení niektorých zákonov v súvislosti so zmenami vyvolanými Stavebným zákonom</w:t>
      </w:r>
      <w:r w:rsidR="000B33BA">
        <w:rPr>
          <w:b/>
        </w:rPr>
        <w:t xml:space="preserve"> (tlač 700</w:t>
      </w:r>
      <w:r>
        <w:rPr>
          <w:b/>
        </w:rPr>
        <w:t>)</w:t>
      </w:r>
    </w:p>
    <w:p w:rsidR="00C3021C" w:rsidRDefault="00C3021C" w:rsidP="00C302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3021C" w:rsidRPr="00BD373D" w:rsidRDefault="00C3021C" w:rsidP="00C302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BD373D">
        <w:rPr>
          <w:rFonts w:ascii="Arial" w:eastAsia="Times New Roman" w:hAnsi="Arial" w:cs="Arial"/>
          <w:i/>
          <w:sz w:val="20"/>
          <w:lang w:eastAsia="sk-SK"/>
        </w:rPr>
        <w:t xml:space="preserve">Návrh vlády odôvodní minister </w:t>
      </w:r>
      <w:r w:rsidR="00CA3CC6" w:rsidRPr="009E52AB">
        <w:rPr>
          <w:rFonts w:ascii="Arial" w:eastAsia="Times New Roman" w:hAnsi="Arial" w:cs="Arial"/>
          <w:i/>
          <w:sz w:val="20"/>
          <w:lang w:eastAsia="sk-SK"/>
        </w:rPr>
        <w:t>dopravy Slovenskej republiky.</w:t>
      </w:r>
    </w:p>
    <w:p w:rsidR="00C3021C" w:rsidRPr="00BD373D" w:rsidRDefault="00C3021C" w:rsidP="00C3021C">
      <w:pPr>
        <w:ind w:firstLine="340"/>
        <w:jc w:val="both"/>
        <w:rPr>
          <w:i/>
          <w:iCs/>
          <w:sz w:val="20"/>
        </w:rPr>
      </w:pPr>
      <w:r w:rsidRPr="00BD373D">
        <w:rPr>
          <w:i/>
          <w:iCs/>
          <w:sz w:val="20"/>
        </w:rPr>
        <w:t xml:space="preserve">Informáciu o výsledku prerokovania návrhu vo Výbore Národnej rady Slovenskej republiky pre </w:t>
      </w:r>
      <w:r w:rsidR="001E36B0" w:rsidRPr="001E36B0">
        <w:rPr>
          <w:i/>
          <w:iCs/>
          <w:sz w:val="20"/>
        </w:rPr>
        <w:t>ver</w:t>
      </w:r>
      <w:r w:rsidR="001E36B0">
        <w:rPr>
          <w:i/>
          <w:iCs/>
          <w:sz w:val="20"/>
        </w:rPr>
        <w:t xml:space="preserve">ejnú správu a regionálny rozvoj </w:t>
      </w:r>
      <w:r w:rsidRPr="00BD373D">
        <w:rPr>
          <w:i/>
          <w:iCs/>
          <w:sz w:val="20"/>
        </w:rPr>
        <w:t>podá poverený člen výboru.</w:t>
      </w: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0F2657" w:rsidRPr="00F73EE6" w:rsidRDefault="000F2657" w:rsidP="000F2657">
      <w:r w:rsidRPr="00F73EE6">
        <w:t xml:space="preserve">Body </w:t>
      </w:r>
      <w:r w:rsidR="004972B3">
        <w:t>3</w:t>
      </w:r>
      <w:r w:rsidRPr="00F73EE6">
        <w:t xml:space="preserve"> a </w:t>
      </w:r>
      <w:r w:rsidR="004972B3">
        <w:t>4</w:t>
      </w:r>
      <w:r w:rsidRPr="00F73EE6">
        <w:t xml:space="preserve"> sa prerokujú po schválení skráteného legislatívneho konania.</w:t>
      </w:r>
    </w:p>
    <w:p w:rsidR="000F2657" w:rsidRDefault="000F2657" w:rsidP="000F2657">
      <w:pPr>
        <w:ind w:left="340" w:hanging="340"/>
        <w:jc w:val="both"/>
      </w:pPr>
    </w:p>
    <w:p w:rsidR="000F2657" w:rsidRDefault="004972B3" w:rsidP="000F2657">
      <w:pPr>
        <w:ind w:left="340" w:hanging="340"/>
        <w:jc w:val="both"/>
      </w:pPr>
      <w:r>
        <w:t xml:space="preserve"> 3</w:t>
      </w:r>
      <w:r w:rsidR="000F2657">
        <w:t>.</w:t>
      </w:r>
      <w:r w:rsidR="000F2657">
        <w:tab/>
      </w:r>
      <w:r w:rsidR="000F2657">
        <w:rPr>
          <w:b/>
        </w:rPr>
        <w:t xml:space="preserve">Vládny návrh zákona, </w:t>
      </w:r>
      <w:r w:rsidRPr="004972B3">
        <w:rPr>
          <w:b/>
        </w:rPr>
        <w:t xml:space="preserve">ktorým sa menia a dopĺňajú niektoré zákony v súvislosti so zabezpečením ochrany pacienta a s nastolením sociálneho zmieru v zdravotníctve </w:t>
      </w:r>
      <w:r w:rsidR="000F2657">
        <w:rPr>
          <w:b/>
        </w:rPr>
        <w:t xml:space="preserve">(tlač </w:t>
      </w:r>
      <w:r>
        <w:rPr>
          <w:b/>
        </w:rPr>
        <w:t>703</w:t>
      </w:r>
      <w:r w:rsidR="000F2657">
        <w:rPr>
          <w:b/>
        </w:rPr>
        <w:t xml:space="preserve">) </w:t>
      </w:r>
      <w:r w:rsidR="000F2657">
        <w:t>– prvé čítanie</w:t>
      </w:r>
    </w:p>
    <w:p w:rsidR="000F2657" w:rsidRDefault="000F2657" w:rsidP="000F2657">
      <w:pPr>
        <w:ind w:firstLine="360"/>
        <w:jc w:val="both"/>
      </w:pPr>
    </w:p>
    <w:p w:rsidR="000F2657" w:rsidRPr="00846F58" w:rsidRDefault="000F2657" w:rsidP="000F2657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uvedie minister zdravotníctva Slovenskej republiky</w:t>
      </w:r>
      <w:r w:rsidRPr="00846F58">
        <w:rPr>
          <w:i/>
          <w:iCs/>
          <w:sz w:val="20"/>
        </w:rPr>
        <w:t>.</w:t>
      </w:r>
    </w:p>
    <w:p w:rsidR="000F2657" w:rsidRDefault="000F2657" w:rsidP="000F2657">
      <w:pPr>
        <w:ind w:firstLine="360"/>
        <w:jc w:val="both"/>
        <w:rPr>
          <w:i/>
          <w:iCs/>
          <w:sz w:val="20"/>
        </w:rPr>
      </w:pPr>
      <w:r w:rsidRPr="00846F58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zdravotníctvo</w:t>
      </w:r>
      <w:r w:rsidRPr="00846F58">
        <w:rPr>
          <w:i/>
          <w:iCs/>
          <w:sz w:val="20"/>
        </w:rPr>
        <w:t>.</w:t>
      </w:r>
    </w:p>
    <w:p w:rsidR="000F2657" w:rsidRDefault="000F2657" w:rsidP="000F2657">
      <w:pPr>
        <w:ind w:firstLine="360"/>
        <w:jc w:val="both"/>
        <w:rPr>
          <w:i/>
          <w:iCs/>
          <w:sz w:val="20"/>
        </w:rPr>
      </w:pPr>
    </w:p>
    <w:p w:rsidR="000F2657" w:rsidRDefault="004972B3" w:rsidP="000F2657">
      <w:pPr>
        <w:ind w:left="340" w:hanging="340"/>
        <w:jc w:val="both"/>
      </w:pPr>
      <w:r>
        <w:t xml:space="preserve"> 4</w:t>
      </w:r>
      <w:r w:rsidR="000F2657">
        <w:t>.</w:t>
      </w:r>
      <w:r w:rsidR="000F2657">
        <w:tab/>
      </w:r>
      <w:r w:rsidR="000F2657">
        <w:rPr>
          <w:b/>
        </w:rPr>
        <w:t>Vládny návrh zákona</w:t>
      </w:r>
      <w:r w:rsidR="001E36B0" w:rsidRPr="001E36B0">
        <w:t xml:space="preserve"> </w:t>
      </w:r>
      <w:r w:rsidR="001E36B0" w:rsidRPr="001E36B0">
        <w:rPr>
          <w:b/>
        </w:rPr>
        <w:t xml:space="preserve">o zmene a doplnení niektorých zákonov v súvislosti so zmenami vyvolanými Stavebným zákonom </w:t>
      </w:r>
      <w:r w:rsidR="000F2657">
        <w:rPr>
          <w:b/>
        </w:rPr>
        <w:t xml:space="preserve">(tlač </w:t>
      </w:r>
      <w:r w:rsidR="001E36B0">
        <w:rPr>
          <w:b/>
        </w:rPr>
        <w:t>701</w:t>
      </w:r>
      <w:r w:rsidR="000F2657">
        <w:rPr>
          <w:b/>
        </w:rPr>
        <w:t xml:space="preserve">) </w:t>
      </w:r>
      <w:r w:rsidR="000F2657">
        <w:t>– prvé čítanie</w:t>
      </w:r>
    </w:p>
    <w:p w:rsidR="000F2657" w:rsidRDefault="000F2657" w:rsidP="000F2657">
      <w:pPr>
        <w:ind w:firstLine="360"/>
        <w:jc w:val="both"/>
      </w:pPr>
    </w:p>
    <w:p w:rsidR="000F2657" w:rsidRPr="00846F58" w:rsidRDefault="000F2657" w:rsidP="000F2657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Vládny návrh zákona uvedie minister </w:t>
      </w:r>
      <w:r w:rsidR="00CA3CC6" w:rsidRPr="009E52AB">
        <w:rPr>
          <w:i/>
          <w:sz w:val="20"/>
        </w:rPr>
        <w:t>dopravy Slovenskej republiky.</w:t>
      </w:r>
    </w:p>
    <w:p w:rsidR="001E36B0" w:rsidRDefault="000F2657" w:rsidP="000F2657">
      <w:pPr>
        <w:ind w:firstLine="360"/>
        <w:jc w:val="both"/>
        <w:rPr>
          <w:i/>
          <w:iCs/>
          <w:sz w:val="20"/>
        </w:rPr>
      </w:pPr>
      <w:r w:rsidRPr="00846F58">
        <w:rPr>
          <w:i/>
          <w:iCs/>
          <w:sz w:val="20"/>
        </w:rPr>
        <w:t>Spravodajcom bude člen navrhnutého gestorského Výboru Národnej rady Slovenskej republiky pre</w:t>
      </w:r>
    </w:p>
    <w:p w:rsidR="000F2657" w:rsidRDefault="001E36B0" w:rsidP="00F663E3">
      <w:pPr>
        <w:jc w:val="both"/>
        <w:rPr>
          <w:i/>
          <w:iCs/>
          <w:sz w:val="20"/>
        </w:rPr>
      </w:pPr>
      <w:bookmarkStart w:id="0" w:name="_GoBack"/>
      <w:bookmarkEnd w:id="0"/>
      <w:r w:rsidRPr="001E36B0">
        <w:rPr>
          <w:i/>
          <w:iCs/>
          <w:sz w:val="20"/>
        </w:rPr>
        <w:t>verejnú správu a regionálny rozvoj</w:t>
      </w:r>
      <w:r w:rsidR="000F2657" w:rsidRPr="00846F58">
        <w:rPr>
          <w:i/>
          <w:iCs/>
          <w:sz w:val="20"/>
        </w:rPr>
        <w:t>.</w:t>
      </w:r>
    </w:p>
    <w:p w:rsidR="000F2657" w:rsidRDefault="000F2657" w:rsidP="000F2657">
      <w:pPr>
        <w:pStyle w:val="Nzov"/>
        <w:spacing w:before="120"/>
        <w:ind w:left="0" w:firstLine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*  *  *</w:t>
      </w:r>
    </w:p>
    <w:p w:rsidR="000F2657" w:rsidRDefault="000F2657" w:rsidP="000F2657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V prípade, že sa Národná rada Slovenskej republiky uznesie prerokovať</w:t>
      </w:r>
      <w:r w:rsidR="001E36B0">
        <w:rPr>
          <w:i/>
          <w:iCs/>
          <w:sz w:val="18"/>
          <w:szCs w:val="18"/>
        </w:rPr>
        <w:t xml:space="preserve"> návrhy zákonov pod tlačami</w:t>
      </w:r>
      <w:r w:rsidR="009E52AB">
        <w:rPr>
          <w:i/>
          <w:iCs/>
          <w:sz w:val="18"/>
          <w:szCs w:val="18"/>
        </w:rPr>
        <w:t xml:space="preserve"> 703</w:t>
      </w:r>
      <w:r w:rsidR="001E36B0">
        <w:rPr>
          <w:i/>
          <w:iCs/>
          <w:sz w:val="18"/>
          <w:szCs w:val="18"/>
        </w:rPr>
        <w:t xml:space="preserve"> </w:t>
      </w:r>
      <w:r w:rsidR="009E52AB">
        <w:rPr>
          <w:i/>
          <w:iCs/>
          <w:sz w:val="18"/>
          <w:szCs w:val="18"/>
        </w:rPr>
        <w:t>a 701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br/>
        <w:t>v druhom a treťom čítaní, uskutoční sa 2. a 3. čítanie ešte na tejto schôdzi NR SR.</w:t>
      </w:r>
    </w:p>
    <w:p w:rsidR="000F2657" w:rsidRDefault="000F2657" w:rsidP="000F2657">
      <w:pPr>
        <w:pStyle w:val="Nzov"/>
        <w:spacing w:before="120"/>
        <w:ind w:left="0" w:firstLine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*  *  *</w:t>
      </w:r>
    </w:p>
    <w:p w:rsidR="001E36B0" w:rsidRDefault="001E36B0" w:rsidP="000F2657">
      <w:pPr>
        <w:pStyle w:val="Nzov"/>
        <w:spacing w:before="120"/>
        <w:ind w:left="0" w:firstLine="0"/>
        <w:rPr>
          <w:rFonts w:ascii="Arial" w:hAnsi="Arial" w:cs="Arial"/>
          <w:b w:val="0"/>
          <w:bCs w:val="0"/>
        </w:rPr>
      </w:pPr>
    </w:p>
    <w:p w:rsidR="001E36B0" w:rsidRPr="00FC6DB8" w:rsidRDefault="001E36B0" w:rsidP="001E36B0">
      <w:pPr>
        <w:ind w:left="340" w:hanging="340"/>
        <w:jc w:val="both"/>
      </w:pPr>
      <w:r>
        <w:t>5.</w:t>
      </w:r>
      <w:r>
        <w:tab/>
      </w:r>
      <w:r w:rsidRPr="00FC6DB8">
        <w:rPr>
          <w:b/>
        </w:rPr>
        <w:t>Vládny</w:t>
      </w:r>
      <w:r>
        <w:t xml:space="preserve"> </w:t>
      </w:r>
      <w:r w:rsidR="009E52AB">
        <w:rPr>
          <w:b/>
        </w:rPr>
        <w:t xml:space="preserve">návrh Stavebného zákona (tlač </w:t>
      </w:r>
      <w:r>
        <w:rPr>
          <w:b/>
        </w:rPr>
        <w:t>5</w:t>
      </w:r>
      <w:r w:rsidR="009E52AB">
        <w:rPr>
          <w:b/>
        </w:rPr>
        <w:t>87</w:t>
      </w:r>
      <w:r>
        <w:rPr>
          <w:b/>
        </w:rPr>
        <w:t>)</w:t>
      </w:r>
      <w:r>
        <w:t xml:space="preserve"> – </w:t>
      </w:r>
      <w:r w:rsidR="009E52AB">
        <w:t>druhé</w:t>
      </w:r>
      <w:r>
        <w:t xml:space="preserve"> čítanie</w:t>
      </w:r>
    </w:p>
    <w:p w:rsidR="001E36B0" w:rsidRDefault="001E36B0" w:rsidP="001E36B0">
      <w:pPr>
        <w:pStyle w:val="kurz"/>
        <w:widowControl w:val="0"/>
        <w:ind w:left="340" w:hanging="340"/>
        <w:rPr>
          <w:rFonts w:ascii="Arial" w:hAnsi="Arial"/>
        </w:rPr>
      </w:pPr>
    </w:p>
    <w:p w:rsidR="001E36B0" w:rsidRDefault="001E36B0" w:rsidP="001E36B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 w:rsidR="009E52AB">
        <w:rPr>
          <w:rFonts w:ascii="Arial" w:eastAsia="Times New Roman" w:hAnsi="Arial" w:cs="Arial"/>
          <w:i/>
          <w:sz w:val="20"/>
          <w:lang w:eastAsia="sk-SK"/>
        </w:rPr>
        <w:t>odôvodní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9E52AB" w:rsidRPr="009E52AB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:rsidR="001E36B0" w:rsidRDefault="001E36B0" w:rsidP="001E36B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</w:t>
      </w:r>
      <w:r w:rsidR="00F663E3">
        <w:rPr>
          <w:i/>
          <w:iCs/>
          <w:sz w:val="20"/>
        </w:rPr>
        <w:t>oločným sp</w:t>
      </w:r>
      <w:r>
        <w:rPr>
          <w:i/>
          <w:iCs/>
          <w:sz w:val="20"/>
        </w:rPr>
        <w:t xml:space="preserve">ravodajcom bude člen gestorského Výboru Národnej rady Slovenskej republiky pre </w:t>
      </w:r>
      <w:r w:rsidR="009E52AB" w:rsidRPr="009E52AB">
        <w:rPr>
          <w:i/>
          <w:iCs/>
          <w:sz w:val="20"/>
        </w:rPr>
        <w:t>verejnú správu a regionálny rozvoj.</w:t>
      </w:r>
    </w:p>
    <w:p w:rsidR="000F2657" w:rsidRPr="008C22F0" w:rsidRDefault="000F2657" w:rsidP="003A1C00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F81126" w:rsidRDefault="003A1C00" w:rsidP="00F81126">
      <w:r>
        <w:t xml:space="preserve"> </w:t>
      </w:r>
    </w:p>
    <w:p w:rsidR="003A1C00" w:rsidRDefault="003A1C00" w:rsidP="0039493C">
      <w:pPr>
        <w:tabs>
          <w:tab w:val="left" w:pos="6363"/>
        </w:tabs>
      </w:pPr>
    </w:p>
    <w:p w:rsidR="003A1C00" w:rsidRDefault="003A1C00" w:rsidP="00400712">
      <w:pPr>
        <w:tabs>
          <w:tab w:val="left" w:pos="6363"/>
        </w:tabs>
      </w:pPr>
    </w:p>
    <w:p w:rsidR="0066684D" w:rsidRPr="0066684D" w:rsidRDefault="0066684D" w:rsidP="0066684D">
      <w:pPr>
        <w:ind w:left="5664"/>
        <w:rPr>
          <w:b/>
          <w:bCs w:val="0"/>
          <w:sz w:val="24"/>
          <w:szCs w:val="22"/>
        </w:rPr>
      </w:pPr>
      <w:r w:rsidRPr="0066684D">
        <w:rPr>
          <w:b/>
          <w:sz w:val="24"/>
          <w:szCs w:val="22"/>
        </w:rPr>
        <w:t>v z.   Tibor Gašpar   v. r.</w:t>
      </w:r>
    </w:p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2F04"/>
    <w:rsid w:val="00033118"/>
    <w:rsid w:val="00040FB8"/>
    <w:rsid w:val="00062859"/>
    <w:rsid w:val="000B1779"/>
    <w:rsid w:val="000B33BA"/>
    <w:rsid w:val="000C1045"/>
    <w:rsid w:val="000D44CD"/>
    <w:rsid w:val="000F2657"/>
    <w:rsid w:val="0011059B"/>
    <w:rsid w:val="00112D47"/>
    <w:rsid w:val="00113177"/>
    <w:rsid w:val="001A23E5"/>
    <w:rsid w:val="001E36B0"/>
    <w:rsid w:val="00206709"/>
    <w:rsid w:val="00210B58"/>
    <w:rsid w:val="00220C94"/>
    <w:rsid w:val="0025081D"/>
    <w:rsid w:val="002748F2"/>
    <w:rsid w:val="002C7351"/>
    <w:rsid w:val="00341807"/>
    <w:rsid w:val="0036743D"/>
    <w:rsid w:val="0039493C"/>
    <w:rsid w:val="003A1C00"/>
    <w:rsid w:val="003D0CEA"/>
    <w:rsid w:val="003D4B44"/>
    <w:rsid w:val="003E16C6"/>
    <w:rsid w:val="003E6FE0"/>
    <w:rsid w:val="00400712"/>
    <w:rsid w:val="00410706"/>
    <w:rsid w:val="00432AD7"/>
    <w:rsid w:val="00436A03"/>
    <w:rsid w:val="00462AB0"/>
    <w:rsid w:val="00466E83"/>
    <w:rsid w:val="00472AB8"/>
    <w:rsid w:val="004972B3"/>
    <w:rsid w:val="005246F5"/>
    <w:rsid w:val="005622AE"/>
    <w:rsid w:val="005751BE"/>
    <w:rsid w:val="00594818"/>
    <w:rsid w:val="005B4C81"/>
    <w:rsid w:val="005D0F49"/>
    <w:rsid w:val="005D1F89"/>
    <w:rsid w:val="006256C3"/>
    <w:rsid w:val="006639CE"/>
    <w:rsid w:val="0066684D"/>
    <w:rsid w:val="0067335F"/>
    <w:rsid w:val="006B54E5"/>
    <w:rsid w:val="00777683"/>
    <w:rsid w:val="00790A20"/>
    <w:rsid w:val="007B21EA"/>
    <w:rsid w:val="007B5F1D"/>
    <w:rsid w:val="007C6261"/>
    <w:rsid w:val="007F71C6"/>
    <w:rsid w:val="00834C44"/>
    <w:rsid w:val="00877F40"/>
    <w:rsid w:val="008C22F0"/>
    <w:rsid w:val="008C5C58"/>
    <w:rsid w:val="00920823"/>
    <w:rsid w:val="0095295E"/>
    <w:rsid w:val="009837C5"/>
    <w:rsid w:val="0099238B"/>
    <w:rsid w:val="009E5292"/>
    <w:rsid w:val="009E52AB"/>
    <w:rsid w:val="009F03C3"/>
    <w:rsid w:val="00AF1D59"/>
    <w:rsid w:val="00AF63CD"/>
    <w:rsid w:val="00B1370D"/>
    <w:rsid w:val="00B22542"/>
    <w:rsid w:val="00B56F20"/>
    <w:rsid w:val="00BE6108"/>
    <w:rsid w:val="00BF6C18"/>
    <w:rsid w:val="00C3021C"/>
    <w:rsid w:val="00C56CB3"/>
    <w:rsid w:val="00C70977"/>
    <w:rsid w:val="00C90D74"/>
    <w:rsid w:val="00C97AC3"/>
    <w:rsid w:val="00CA3CC6"/>
    <w:rsid w:val="00CD53E2"/>
    <w:rsid w:val="00CD7D9F"/>
    <w:rsid w:val="00D27CD2"/>
    <w:rsid w:val="00D42CF7"/>
    <w:rsid w:val="00D45A63"/>
    <w:rsid w:val="00D51E8D"/>
    <w:rsid w:val="00D62CC0"/>
    <w:rsid w:val="00DA1C65"/>
    <w:rsid w:val="00E01AD4"/>
    <w:rsid w:val="00E1506C"/>
    <w:rsid w:val="00E16BF4"/>
    <w:rsid w:val="00E567C1"/>
    <w:rsid w:val="00E71E00"/>
    <w:rsid w:val="00E760F7"/>
    <w:rsid w:val="00EC6E7F"/>
    <w:rsid w:val="00EE3569"/>
    <w:rsid w:val="00EE60E6"/>
    <w:rsid w:val="00F663E3"/>
    <w:rsid w:val="00F81126"/>
    <w:rsid w:val="00FA30C5"/>
    <w:rsid w:val="00F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8E42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8C22F0"/>
    <w:rPr>
      <w:b/>
      <w:bCs/>
    </w:rPr>
  </w:style>
  <w:style w:type="paragraph" w:styleId="Odsekzoznamu">
    <w:name w:val="List Paragraph"/>
    <w:basedOn w:val="Normlny"/>
    <w:uiPriority w:val="34"/>
    <w:qFormat/>
    <w:rsid w:val="00C3021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bCs w:val="0"/>
      <w:szCs w:val="22"/>
      <w:lang w:eastAsia="en-US"/>
    </w:rPr>
  </w:style>
  <w:style w:type="paragraph" w:styleId="Nzov">
    <w:name w:val="Title"/>
    <w:basedOn w:val="Normlny"/>
    <w:link w:val="NzovChar"/>
    <w:uiPriority w:val="10"/>
    <w:qFormat/>
    <w:rsid w:val="000F2657"/>
    <w:pPr>
      <w:ind w:left="340" w:hanging="340"/>
      <w:jc w:val="center"/>
    </w:pPr>
    <w:rPr>
      <w:rFonts w:ascii="AT*Toronto" w:eastAsiaTheme="minorHAnsi" w:hAnsi="AT*Toronto" w:cs="Times New Roman"/>
      <w:b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0F2657"/>
    <w:rPr>
      <w:rFonts w:ascii="AT*Toronto" w:hAnsi="AT*Toronto" w:cs="Times New Roman"/>
      <w:b/>
      <w:bCs/>
    </w:rPr>
  </w:style>
  <w:style w:type="paragraph" w:customStyle="1" w:styleId="kurz">
    <w:name w:val="kurz"/>
    <w:basedOn w:val="Normlny"/>
    <w:rsid w:val="001E36B0"/>
    <w:pPr>
      <w:ind w:firstLine="340"/>
      <w:jc w:val="both"/>
    </w:pPr>
    <w:rPr>
      <w:rFonts w:ascii="AT*Toronto" w:eastAsia="Calibri" w:hAnsi="AT*Toronto"/>
      <w:bCs w:val="0"/>
      <w:i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17</cp:revision>
  <cp:lastPrinted>2025-01-08T12:21:00Z</cp:lastPrinted>
  <dcterms:created xsi:type="dcterms:W3CDTF">2025-01-31T08:42:00Z</dcterms:created>
  <dcterms:modified xsi:type="dcterms:W3CDTF">2025-01-31T12:03:00Z</dcterms:modified>
</cp:coreProperties>
</file>