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F65811">
        <w:rPr>
          <w:sz w:val="22"/>
          <w:szCs w:val="22"/>
        </w:rPr>
        <w:t>0303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65811">
      <w:pPr>
        <w:pStyle w:val="rozhodnutia"/>
      </w:pPr>
      <w:r>
        <w:t>700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736A1C">
        <w:rPr>
          <w:rFonts w:ascii="Arial" w:hAnsi="Arial" w:cs="Arial"/>
          <w:sz w:val="22"/>
          <w:szCs w:val="20"/>
        </w:rPr>
        <w:t>poslan</w:t>
      </w:r>
      <w:r w:rsidR="002C66A4">
        <w:rPr>
          <w:rFonts w:ascii="Arial" w:hAnsi="Arial" w:cs="Arial"/>
          <w:sz w:val="22"/>
          <w:szCs w:val="20"/>
        </w:rPr>
        <w:t>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2C66A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2C66A4" w:rsidRPr="002C66A4">
        <w:rPr>
          <w:rFonts w:cs="Arial"/>
          <w:noProof/>
          <w:sz w:val="22"/>
          <w:lang w:val="sk-SK"/>
        </w:rPr>
        <w:t xml:space="preserve">Vladimíry MARCINKOVEJ, Vladimíra LEDECKÉHO a Mariána VISKUPIČA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2C66A4" w:rsidRPr="002C66A4">
        <w:rPr>
          <w:rFonts w:cs="Arial"/>
          <w:noProof/>
          <w:sz w:val="22"/>
          <w:lang w:val="sk-SK"/>
        </w:rPr>
        <w:t xml:space="preserve">ktorým sa mení zákon </w:t>
      </w:r>
      <w:r w:rsidR="003F06BF">
        <w:rPr>
          <w:rFonts w:cs="Arial"/>
          <w:noProof/>
          <w:sz w:val="22"/>
          <w:lang w:val="sk-SK"/>
        </w:rPr>
        <w:br/>
      </w:r>
      <w:bookmarkStart w:id="0" w:name="_GoBack"/>
      <w:bookmarkEnd w:id="0"/>
      <w:r w:rsidR="002C66A4" w:rsidRPr="002C66A4">
        <w:rPr>
          <w:rFonts w:cs="Arial"/>
          <w:noProof/>
          <w:sz w:val="22"/>
          <w:lang w:val="sk-SK"/>
        </w:rPr>
        <w:t xml:space="preserve">č. 595/2003 Z. z. o dani z príjmov v znení neskorších predpisov </w:t>
      </w:r>
      <w:r w:rsidR="002C66A4">
        <w:rPr>
          <w:rFonts w:cs="Arial"/>
          <w:noProof/>
          <w:sz w:val="22"/>
          <w:szCs w:val="22"/>
          <w:lang w:val="sk-SK"/>
        </w:rPr>
        <w:t>(tlač 681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</w:t>
      </w:r>
      <w:r w:rsidR="006833D3">
        <w:rPr>
          <w:rFonts w:ascii="Arial" w:hAnsi="Arial" w:cs="Arial"/>
          <w:sz w:val="22"/>
          <w:szCs w:val="22"/>
        </w:rPr>
        <w:t>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C66A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C66A4">
        <w:rPr>
          <w:rFonts w:ascii="Arial" w:hAnsi="Arial" w:cs="Arial"/>
          <w:sz w:val="22"/>
          <w:szCs w:val="22"/>
        </w:rPr>
        <w:t>financie a rozpočet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DC46ED" w:rsidRDefault="00DC46ED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p w:rsidR="00F6396A" w:rsidRDefault="00F6396A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5A76"/>
    <w:rsid w:val="009862DB"/>
    <w:rsid w:val="00986C66"/>
    <w:rsid w:val="009877F0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5EC5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6921"/>
    <w:rsid w:val="00DA6225"/>
    <w:rsid w:val="00DA6D2C"/>
    <w:rsid w:val="00DA7811"/>
    <w:rsid w:val="00DB58FD"/>
    <w:rsid w:val="00DC46ED"/>
    <w:rsid w:val="00DD34E1"/>
    <w:rsid w:val="00DE5AA3"/>
    <w:rsid w:val="00DE7D46"/>
    <w:rsid w:val="00DF45FE"/>
    <w:rsid w:val="00DF5E34"/>
    <w:rsid w:val="00E015EE"/>
    <w:rsid w:val="00E0456D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E4FE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2025-01-20T09:45:00Z</cp:lastPrinted>
  <dcterms:created xsi:type="dcterms:W3CDTF">2025-01-20T09:49:00Z</dcterms:created>
  <dcterms:modified xsi:type="dcterms:W3CDTF">2025-01-20T09:53:00Z</dcterms:modified>
</cp:coreProperties>
</file>