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A750A6">
        <w:rPr>
          <w:sz w:val="22"/>
          <w:szCs w:val="22"/>
        </w:rPr>
        <w:t>0230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BD13A7">
      <w:pPr>
        <w:pStyle w:val="rozhodnutia"/>
      </w:pPr>
      <w:r>
        <w:t>679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73522D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66C0F" w:rsidRPr="00A66C0F">
        <w:rPr>
          <w:rFonts w:cs="Arial"/>
          <w:noProof/>
          <w:sz w:val="22"/>
          <w:lang w:val="sk-SK"/>
        </w:rPr>
        <w:t>návrh poslanc</w:t>
      </w:r>
      <w:r w:rsidR="00BD13A7">
        <w:rPr>
          <w:rFonts w:cs="Arial"/>
          <w:noProof/>
          <w:sz w:val="22"/>
          <w:lang w:val="sk-SK"/>
        </w:rPr>
        <w:t>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BD13A7">
        <w:rPr>
          <w:rFonts w:cs="Arial"/>
          <w:noProof/>
          <w:sz w:val="22"/>
          <w:lang w:val="sk-SK"/>
        </w:rPr>
        <w:t xml:space="preserve">Veroniky </w:t>
      </w:r>
      <w:r w:rsidR="0018401D">
        <w:rPr>
          <w:rFonts w:cs="Arial"/>
          <w:noProof/>
          <w:sz w:val="22"/>
          <w:lang w:val="sk-SK"/>
        </w:rPr>
        <w:t xml:space="preserve">VESLÁROVEJ </w:t>
      </w:r>
      <w:r w:rsidR="00BD13A7">
        <w:rPr>
          <w:rFonts w:cs="Arial"/>
          <w:noProof/>
          <w:sz w:val="22"/>
          <w:lang w:val="sk-SK"/>
        </w:rPr>
        <w:t xml:space="preserve">a Michala </w:t>
      </w:r>
      <w:r w:rsidR="0018401D">
        <w:rPr>
          <w:rFonts w:cs="Arial"/>
          <w:noProof/>
          <w:sz w:val="22"/>
          <w:lang w:val="sk-SK"/>
        </w:rPr>
        <w:t xml:space="preserve">SABA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BD13A7">
        <w:rPr>
          <w:rFonts w:cs="Arial"/>
          <w:noProof/>
          <w:sz w:val="22"/>
          <w:lang w:val="sk-SK"/>
        </w:rPr>
        <w:t>ktorým sa</w:t>
      </w:r>
      <w:r w:rsidR="00A750A6">
        <w:rPr>
          <w:rFonts w:cs="Arial"/>
          <w:noProof/>
          <w:sz w:val="22"/>
          <w:lang w:val="sk-SK"/>
        </w:rPr>
        <w:t xml:space="preserve"> dopĺňa </w:t>
      </w:r>
      <w:r w:rsidR="00BD13A7">
        <w:rPr>
          <w:rFonts w:cs="Arial"/>
          <w:noProof/>
          <w:sz w:val="22"/>
          <w:lang w:val="sk-SK"/>
        </w:rPr>
        <w:t>zákon č. 79</w:t>
      </w:r>
      <w:r w:rsidR="00A750A6">
        <w:rPr>
          <w:rFonts w:cs="Arial"/>
          <w:noProof/>
          <w:sz w:val="22"/>
          <w:lang w:val="sk-SK"/>
        </w:rPr>
        <w:t>/</w:t>
      </w:r>
      <w:r w:rsidR="00BD13A7">
        <w:rPr>
          <w:rFonts w:cs="Arial"/>
          <w:noProof/>
          <w:sz w:val="22"/>
          <w:lang w:val="sk-SK"/>
        </w:rPr>
        <w:t>2015</w:t>
      </w:r>
      <w:r w:rsidR="00421BE3" w:rsidRPr="00421BE3">
        <w:rPr>
          <w:rFonts w:cs="Arial"/>
          <w:noProof/>
          <w:sz w:val="22"/>
          <w:lang w:val="sk-SK"/>
        </w:rPr>
        <w:t xml:space="preserve"> Z</w:t>
      </w:r>
      <w:r w:rsidR="00A750A6">
        <w:rPr>
          <w:rFonts w:cs="Arial"/>
          <w:noProof/>
          <w:sz w:val="22"/>
          <w:lang w:val="sk-SK"/>
        </w:rPr>
        <w:t>.</w:t>
      </w:r>
      <w:r w:rsidR="00BD13A7">
        <w:rPr>
          <w:rFonts w:cs="Arial"/>
          <w:noProof/>
          <w:sz w:val="22"/>
          <w:lang w:val="sk-SK"/>
        </w:rPr>
        <w:t xml:space="preserve"> z.</w:t>
      </w:r>
      <w:r w:rsidR="00421BE3" w:rsidRPr="00421BE3">
        <w:rPr>
          <w:rFonts w:cs="Arial"/>
          <w:noProof/>
          <w:sz w:val="22"/>
          <w:lang w:val="sk-SK"/>
        </w:rPr>
        <w:t xml:space="preserve"> o</w:t>
      </w:r>
      <w:r w:rsidR="00BD13A7">
        <w:rPr>
          <w:rFonts w:cs="Arial"/>
          <w:noProof/>
          <w:sz w:val="22"/>
          <w:lang w:val="sk-SK"/>
        </w:rPr>
        <w:t> odpadoch a o zmene a doplnení niektorých zákonov</w:t>
      </w:r>
      <w:r w:rsidR="00A750A6">
        <w:rPr>
          <w:rFonts w:cs="Arial"/>
          <w:noProof/>
          <w:sz w:val="22"/>
          <w:lang w:val="sk-SK"/>
        </w:rPr>
        <w:t xml:space="preserve"> </w:t>
      </w:r>
      <w:r w:rsidR="00421BE3" w:rsidRPr="00421BE3">
        <w:rPr>
          <w:rFonts w:cs="Arial"/>
          <w:noProof/>
          <w:sz w:val="22"/>
          <w:lang w:val="sk-SK"/>
        </w:rPr>
        <w:t xml:space="preserve">v znení neskorších predpisov </w:t>
      </w:r>
      <w:r w:rsidR="00BD13A7">
        <w:rPr>
          <w:rFonts w:cs="Arial"/>
          <w:noProof/>
          <w:sz w:val="22"/>
          <w:szCs w:val="22"/>
          <w:lang w:val="sk-SK"/>
        </w:rPr>
        <w:t>(tlač 661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421BE3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 w:rsidR="009110AD">
        <w:rPr>
          <w:rFonts w:cs="Arial"/>
          <w:sz w:val="22"/>
          <w:szCs w:val="22"/>
          <w:lang w:val="sk-SK"/>
        </w:rPr>
        <w:t>15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D13A7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</w:t>
      </w:r>
      <w:r w:rsidR="00A66C0F">
        <w:rPr>
          <w:rFonts w:ascii="Arial" w:hAnsi="Arial" w:cs="Arial"/>
          <w:sz w:val="22"/>
          <w:szCs w:val="22"/>
        </w:rPr>
        <w:t>nej rady Slovenskej republiky</w:t>
      </w:r>
    </w:p>
    <w:p w:rsidR="004D386F" w:rsidRDefault="00BD13A7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4D38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pôdohospodárstvo a životné </w:t>
      </w:r>
      <w:r w:rsidR="0018401D">
        <w:rPr>
          <w:rFonts w:ascii="Arial" w:hAnsi="Arial" w:cs="Arial"/>
          <w:sz w:val="22"/>
          <w:szCs w:val="22"/>
        </w:rPr>
        <w:tab/>
        <w:t xml:space="preserve">  </w:t>
      </w:r>
      <w:r w:rsidR="0018401D" w:rsidRPr="0018401D">
        <w:rPr>
          <w:rFonts w:ascii="Arial" w:hAnsi="Arial" w:cs="Arial"/>
          <w:sz w:val="18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prostredie </w:t>
      </w:r>
      <w:r w:rsidR="004D386F">
        <w:rPr>
          <w:rFonts w:ascii="Arial" w:hAnsi="Arial" w:cs="Arial"/>
          <w:sz w:val="22"/>
          <w:szCs w:val="22"/>
        </w:rPr>
        <w:t xml:space="preserve">a </w:t>
      </w:r>
    </w:p>
    <w:p w:rsidR="00053318" w:rsidRDefault="004D386F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D13A7">
        <w:rPr>
          <w:rFonts w:ascii="Arial" w:hAnsi="Arial" w:cs="Arial"/>
          <w:sz w:val="22"/>
          <w:szCs w:val="22"/>
        </w:rPr>
        <w:t>verejnú správu a regionálny rozvoj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 w:rsidR="004D386F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4147D">
        <w:rPr>
          <w:rFonts w:ascii="Arial" w:hAnsi="Arial" w:cs="Arial"/>
          <w:sz w:val="22"/>
          <w:szCs w:val="22"/>
        </w:rPr>
        <w:t>pôdohospodárstvo a životné prostredie</w:t>
      </w:r>
      <w:r w:rsidR="003658B7" w:rsidRPr="003658B7">
        <w:rPr>
          <w:rFonts w:ascii="Arial" w:hAnsi="Arial" w:cs="Arial"/>
          <w:sz w:val="22"/>
          <w:szCs w:val="22"/>
        </w:rPr>
        <w:t xml:space="preserve">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047E99">
        <w:rPr>
          <w:rFonts w:ascii="Arial" w:hAnsi="Arial" w:cs="Arial"/>
          <w:sz w:val="22"/>
          <w:szCs w:val="22"/>
        </w:rPr>
        <w:t>och</w:t>
      </w:r>
      <w:bookmarkStart w:id="0" w:name="_GoBack"/>
      <w:bookmarkEnd w:id="0"/>
      <w:r w:rsidR="006260E6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60E6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60E6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47E99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401D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73B5B"/>
    <w:rsid w:val="00781156"/>
    <w:rsid w:val="00781513"/>
    <w:rsid w:val="00783169"/>
    <w:rsid w:val="007859ED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110AD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16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DF82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2025-01-16T12:49:00Z</cp:lastPrinted>
  <dcterms:created xsi:type="dcterms:W3CDTF">2025-01-16T12:44:00Z</dcterms:created>
  <dcterms:modified xsi:type="dcterms:W3CDTF">2025-01-16T13:17:00Z</dcterms:modified>
</cp:coreProperties>
</file>