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6B64E" w14:textId="77777777" w:rsidR="007C4AC6" w:rsidRPr="00E874D5" w:rsidRDefault="007C4AC6" w:rsidP="007C4AC6">
      <w:pPr>
        <w:shd w:val="clear" w:color="auto" w:fill="FFFFFF"/>
        <w:spacing w:before="100" w:beforeAutospacing="1" w:after="0" w:line="240" w:lineRule="auto"/>
        <w:ind w:firstLine="708"/>
        <w:jc w:val="center"/>
        <w:rPr>
          <w:rFonts w:ascii="Palatino Linotype" w:hAnsi="Palatino Linotype" w:cs="Arial"/>
          <w:b/>
          <w:bCs/>
        </w:rPr>
      </w:pPr>
      <w:bookmarkStart w:id="0" w:name="_Hlk83823088"/>
      <w:r w:rsidRPr="00E874D5">
        <w:rPr>
          <w:rFonts w:ascii="Palatino Linotype" w:hAnsi="Palatino Linotype" w:cs="Arial"/>
          <w:b/>
          <w:bCs/>
        </w:rPr>
        <w:t>D ô v o d o v á   s p r á v a</w:t>
      </w:r>
    </w:p>
    <w:p w14:paraId="6DBC9F08" w14:textId="77777777" w:rsidR="007C4AC6" w:rsidRPr="00E874D5" w:rsidRDefault="007C4AC6" w:rsidP="007C4AC6">
      <w:pPr>
        <w:pStyle w:val="Odsekzoznamu"/>
        <w:numPr>
          <w:ilvl w:val="0"/>
          <w:numId w:val="2"/>
        </w:numPr>
        <w:shd w:val="clear" w:color="auto" w:fill="FFFFFF"/>
        <w:spacing w:before="100" w:beforeAutospacing="1" w:after="0" w:line="240" w:lineRule="auto"/>
        <w:jc w:val="both"/>
        <w:rPr>
          <w:rFonts w:ascii="Palatino Linotype" w:hAnsi="Palatino Linotype" w:cs="Arial"/>
          <w:b/>
          <w:bCs/>
        </w:rPr>
      </w:pPr>
      <w:r w:rsidRPr="00E874D5">
        <w:rPr>
          <w:rFonts w:ascii="Palatino Linotype" w:hAnsi="Palatino Linotype" w:cs="Arial"/>
          <w:b/>
          <w:bCs/>
        </w:rPr>
        <w:t xml:space="preserve">Všeobecná časť </w:t>
      </w:r>
    </w:p>
    <w:bookmarkEnd w:id="0"/>
    <w:p w14:paraId="39D88E40" w14:textId="77777777" w:rsidR="00E559BD" w:rsidRDefault="00E559BD" w:rsidP="00E559BD">
      <w:pPr>
        <w:jc w:val="both"/>
        <w:rPr>
          <w:rFonts w:ascii="Palatino Linotype" w:hAnsi="Palatino Linotype"/>
        </w:rPr>
      </w:pPr>
    </w:p>
    <w:p w14:paraId="75ADE2AD" w14:textId="21C91287" w:rsidR="00E559BD" w:rsidRPr="006A4EAE" w:rsidRDefault="00E559BD" w:rsidP="00E559BD">
      <w:pPr>
        <w:jc w:val="both"/>
        <w:rPr>
          <w:rFonts w:ascii="Palatino Linotype" w:hAnsi="Palatino Linotype"/>
        </w:rPr>
      </w:pPr>
      <w:r>
        <w:rPr>
          <w:rFonts w:ascii="Palatino Linotype" w:hAnsi="Palatino Linotype"/>
        </w:rPr>
        <w:t>N</w:t>
      </w:r>
      <w:r w:rsidRPr="00470FE7">
        <w:rPr>
          <w:rFonts w:ascii="Palatino Linotype" w:hAnsi="Palatino Linotype"/>
        </w:rPr>
        <w:t>ávrh</w:t>
      </w:r>
      <w:r>
        <w:rPr>
          <w:rFonts w:ascii="Palatino Linotype" w:hAnsi="Palatino Linotype"/>
        </w:rPr>
        <w:t xml:space="preserve"> </w:t>
      </w:r>
      <w:r w:rsidRPr="00710386">
        <w:rPr>
          <w:rFonts w:ascii="Palatino Linotype" w:hAnsi="Palatino Linotype"/>
        </w:rPr>
        <w:t xml:space="preserve">zákona, </w:t>
      </w:r>
      <w:r w:rsidRPr="00FD20F6">
        <w:rPr>
          <w:rFonts w:ascii="Palatino Linotype" w:hAnsi="Palatino Linotype"/>
        </w:rPr>
        <w:t>ktorým sa mení a dopĺňa zákon č. 46/2024 Z. z., ktorým sa mení a dopĺňa zákon č. 50/1976 Zb. o územnom plánovaní a stavebnom poriadku (stavebný zákon) v znení neskorších predpisov a ktorým sa menia a dopĺňajú niektoré zákony</w:t>
      </w:r>
      <w:r>
        <w:rPr>
          <w:rFonts w:ascii="Palatino Linotype" w:hAnsi="Palatino Linotype"/>
        </w:rPr>
        <w:t xml:space="preserve"> </w:t>
      </w:r>
      <w:r w:rsidR="007C4AC6" w:rsidRPr="00E874D5">
        <w:rPr>
          <w:rFonts w:ascii="Palatino Linotype" w:hAnsi="Palatino Linotype" w:cs="Arial"/>
        </w:rPr>
        <w:t>predklad</w:t>
      </w:r>
      <w:r w:rsidR="007121F4" w:rsidRPr="00E874D5">
        <w:rPr>
          <w:rFonts w:ascii="Palatino Linotype" w:hAnsi="Palatino Linotype" w:cs="Arial"/>
        </w:rPr>
        <w:t>ajú</w:t>
      </w:r>
      <w:r w:rsidR="007C4AC6" w:rsidRPr="00E874D5">
        <w:rPr>
          <w:rFonts w:ascii="Palatino Linotype" w:hAnsi="Palatino Linotype" w:cs="Arial"/>
        </w:rPr>
        <w:t xml:space="preserve"> na rokovanie Národnej rady Slovenskej republiky poslan</w:t>
      </w:r>
      <w:r w:rsidR="007121F4" w:rsidRPr="00E874D5">
        <w:rPr>
          <w:rFonts w:ascii="Palatino Linotype" w:hAnsi="Palatino Linotype" w:cs="Arial"/>
        </w:rPr>
        <w:t>ci</w:t>
      </w:r>
      <w:r w:rsidR="007C4AC6" w:rsidRPr="00E874D5">
        <w:rPr>
          <w:rFonts w:ascii="Palatino Linotype" w:hAnsi="Palatino Linotype" w:cs="Arial"/>
        </w:rPr>
        <w:t xml:space="preserve"> Národnej rady Slovenskej </w:t>
      </w:r>
      <w:r w:rsidR="00DC56FE" w:rsidRPr="00E874D5">
        <w:rPr>
          <w:rFonts w:ascii="Palatino Linotype" w:hAnsi="Palatino Linotype" w:cs="Arial"/>
        </w:rPr>
        <w:t xml:space="preserve">republiky </w:t>
      </w:r>
      <w:r>
        <w:rPr>
          <w:rFonts w:ascii="Palatino Linotype" w:hAnsi="Palatino Linotype"/>
        </w:rPr>
        <w:t>Milan Majerský</w:t>
      </w:r>
      <w:r w:rsidRPr="00710386">
        <w:rPr>
          <w:rFonts w:ascii="Palatino Linotype" w:hAnsi="Palatino Linotype"/>
        </w:rPr>
        <w:t>, Igor Janckulík</w:t>
      </w:r>
      <w:r>
        <w:rPr>
          <w:rFonts w:ascii="Palatino Linotype" w:hAnsi="Palatino Linotype"/>
        </w:rPr>
        <w:t xml:space="preserve">, Marián </w:t>
      </w:r>
      <w:proofErr w:type="spellStart"/>
      <w:r>
        <w:rPr>
          <w:rFonts w:ascii="Palatino Linotype" w:hAnsi="Palatino Linotype"/>
        </w:rPr>
        <w:t>Čaučík</w:t>
      </w:r>
      <w:proofErr w:type="spellEnd"/>
      <w:r>
        <w:rPr>
          <w:rFonts w:ascii="Palatino Linotype" w:hAnsi="Palatino Linotype"/>
        </w:rPr>
        <w:t xml:space="preserve">, Jozef </w:t>
      </w:r>
      <w:proofErr w:type="spellStart"/>
      <w:r>
        <w:rPr>
          <w:rFonts w:ascii="Palatino Linotype" w:hAnsi="Palatino Linotype"/>
        </w:rPr>
        <w:t>Hajko</w:t>
      </w:r>
      <w:proofErr w:type="spellEnd"/>
      <w:r>
        <w:rPr>
          <w:rFonts w:ascii="Palatino Linotype" w:hAnsi="Palatino Linotype"/>
        </w:rPr>
        <w:t xml:space="preserve">, Ján Horecký, František Majerský, František </w:t>
      </w:r>
      <w:proofErr w:type="spellStart"/>
      <w:r>
        <w:rPr>
          <w:rFonts w:ascii="Palatino Linotype" w:hAnsi="Palatino Linotype"/>
        </w:rPr>
        <w:t>Mikloško</w:t>
      </w:r>
      <w:proofErr w:type="spellEnd"/>
      <w:r>
        <w:rPr>
          <w:rFonts w:ascii="Palatino Linotype" w:hAnsi="Palatino Linotype"/>
        </w:rPr>
        <w:t xml:space="preserve">, Peter </w:t>
      </w:r>
      <w:proofErr w:type="spellStart"/>
      <w:r>
        <w:rPr>
          <w:rFonts w:ascii="Palatino Linotype" w:hAnsi="Palatino Linotype"/>
        </w:rPr>
        <w:t>Stachura</w:t>
      </w:r>
      <w:proofErr w:type="spellEnd"/>
      <w:r>
        <w:rPr>
          <w:rFonts w:ascii="Palatino Linotype" w:hAnsi="Palatino Linotype"/>
        </w:rPr>
        <w:t xml:space="preserve">, Branislav </w:t>
      </w:r>
      <w:proofErr w:type="spellStart"/>
      <w:r>
        <w:rPr>
          <w:rFonts w:ascii="Palatino Linotype" w:hAnsi="Palatino Linotype"/>
        </w:rPr>
        <w:t>Škripek</w:t>
      </w:r>
      <w:proofErr w:type="spellEnd"/>
      <w:r>
        <w:rPr>
          <w:rFonts w:ascii="Palatino Linotype" w:hAnsi="Palatino Linotype"/>
        </w:rPr>
        <w:t>, Martin Šmilňák, Andrea Turčanová</w:t>
      </w:r>
    </w:p>
    <w:p w14:paraId="782DE7CB" w14:textId="2ADDF8D1" w:rsidR="007C4AC6" w:rsidRPr="00E874D5" w:rsidRDefault="007C4AC6" w:rsidP="00E874D5">
      <w:pPr>
        <w:shd w:val="clear" w:color="auto" w:fill="FFFFFF"/>
        <w:spacing w:before="100" w:beforeAutospacing="1" w:after="0" w:line="240" w:lineRule="auto"/>
        <w:jc w:val="both"/>
        <w:rPr>
          <w:rFonts w:ascii="Palatino Linotype" w:hAnsi="Palatino Linotype" w:cs="Arial"/>
        </w:rPr>
      </w:pPr>
    </w:p>
    <w:p w14:paraId="14225A8C" w14:textId="29171EF1" w:rsidR="007C4AC6" w:rsidRPr="00E874D5" w:rsidRDefault="007C4AC6" w:rsidP="007C4AC6">
      <w:pPr>
        <w:spacing w:before="100" w:beforeAutospacing="1" w:after="100" w:afterAutospacing="1" w:line="240" w:lineRule="auto"/>
        <w:ind w:firstLine="708"/>
        <w:jc w:val="both"/>
        <w:rPr>
          <w:rFonts w:ascii="Palatino Linotype" w:hAnsi="Palatino Linotype" w:cs="Arial"/>
          <w:b/>
          <w:lang w:eastAsia="sk-SK"/>
        </w:rPr>
      </w:pPr>
      <w:r w:rsidRPr="00E874D5">
        <w:rPr>
          <w:rFonts w:ascii="Palatino Linotype" w:hAnsi="Palatino Linotype" w:cs="Arial"/>
          <w:b/>
        </w:rPr>
        <w:t xml:space="preserve">Cieľom návrhu zákona </w:t>
      </w:r>
    </w:p>
    <w:p w14:paraId="6310CE5B" w14:textId="77777777" w:rsidR="00E559BD" w:rsidRDefault="00E874D5" w:rsidP="00E874D5">
      <w:pPr>
        <w:jc w:val="both"/>
        <w:rPr>
          <w:rFonts w:ascii="Palatino Linotype" w:hAnsi="Palatino Linotype"/>
        </w:rPr>
      </w:pPr>
      <w:r w:rsidRPr="00E874D5">
        <w:rPr>
          <w:rFonts w:ascii="Palatino Linotype" w:hAnsi="Palatino Linotype" w:cs="Times"/>
        </w:rPr>
        <w:t xml:space="preserve">Podľa súčasne platného znenia  </w:t>
      </w:r>
      <w:r w:rsidR="00E559BD" w:rsidRPr="00FD20F6">
        <w:rPr>
          <w:rFonts w:ascii="Palatino Linotype" w:hAnsi="Palatino Linotype"/>
        </w:rPr>
        <w:t>zákon</w:t>
      </w:r>
      <w:r w:rsidR="00E559BD">
        <w:rPr>
          <w:rFonts w:ascii="Palatino Linotype" w:hAnsi="Palatino Linotype"/>
        </w:rPr>
        <w:t>a</w:t>
      </w:r>
      <w:r w:rsidR="00E559BD" w:rsidRPr="00FD20F6">
        <w:rPr>
          <w:rFonts w:ascii="Palatino Linotype" w:hAnsi="Palatino Linotype"/>
        </w:rPr>
        <w:t xml:space="preserve"> č. 46/2024 Z. z., ktorým sa mení a dopĺňa zákon č. 50/1976 Zb. o územnom plánovaní a stavebnom poriadku (stavebný zákon) v znení neskorších predpisov a ktorým sa menia a dopĺňajú niektoré zákony</w:t>
      </w:r>
      <w:r w:rsidR="00E559BD">
        <w:rPr>
          <w:rFonts w:ascii="Palatino Linotype" w:hAnsi="Palatino Linotype" w:cs="Times"/>
        </w:rPr>
        <w:t xml:space="preserve"> bola odložená </w:t>
      </w:r>
      <w:r w:rsidR="00E559BD" w:rsidRPr="009B4629">
        <w:rPr>
          <w:rFonts w:ascii="Palatino Linotype" w:hAnsi="Palatino Linotype"/>
        </w:rPr>
        <w:t xml:space="preserve">bola okrem iného odložená účinnosť stavebnej reformy </w:t>
      </w:r>
      <w:r w:rsidR="00E559BD">
        <w:rPr>
          <w:rFonts w:ascii="Palatino Linotype" w:hAnsi="Palatino Linotype"/>
        </w:rPr>
        <w:t xml:space="preserve">vykonanej na základe zákona č. 200/20222 Z. z. o územnom plánovaní, zákona č. 201/2022 Z. z. o výstavbe a ďalších súvisiacich právnych predpisov </w:t>
      </w:r>
      <w:r w:rsidR="00E559BD" w:rsidRPr="009B4629">
        <w:rPr>
          <w:rFonts w:ascii="Palatino Linotype" w:hAnsi="Palatino Linotype"/>
        </w:rPr>
        <w:t xml:space="preserve">o jeden rok (z 1. apríla 2024 na 1. apríl 2025). </w:t>
      </w:r>
    </w:p>
    <w:p w14:paraId="3E556627" w14:textId="4F341C4E" w:rsidR="00E874D5" w:rsidRDefault="00E559BD" w:rsidP="00E874D5">
      <w:pPr>
        <w:jc w:val="both"/>
        <w:rPr>
          <w:rFonts w:ascii="Palatino Linotype" w:hAnsi="Palatino Linotype"/>
        </w:rPr>
      </w:pPr>
      <w:r w:rsidRPr="009B4629">
        <w:rPr>
          <w:rFonts w:ascii="Palatino Linotype" w:hAnsi="Palatino Linotype"/>
        </w:rPr>
        <w:t>Tento čas sa ukazuje</w:t>
      </w:r>
      <w:r>
        <w:rPr>
          <w:rFonts w:ascii="Palatino Linotype" w:hAnsi="Palatino Linotype"/>
        </w:rPr>
        <w:t xml:space="preserve"> z hľadiska materiálno-technického, ekonomického, personálneho, </w:t>
      </w:r>
      <w:proofErr w:type="spellStart"/>
      <w:r>
        <w:rPr>
          <w:rFonts w:ascii="Palatino Linotype" w:hAnsi="Palatino Linotype"/>
        </w:rPr>
        <w:t>infomatizačného</w:t>
      </w:r>
      <w:proofErr w:type="spellEnd"/>
      <w:r>
        <w:rPr>
          <w:rFonts w:ascii="Palatino Linotype" w:hAnsi="Palatino Linotype"/>
        </w:rPr>
        <w:t xml:space="preserve">, legislatívno-technického (vykonávacích predpisov) a celkovej pripravenosti stavebných úradov a jednotlivých dotknutých subjektov ako </w:t>
      </w:r>
      <w:r w:rsidRPr="009B4629">
        <w:rPr>
          <w:rFonts w:ascii="Palatino Linotype" w:hAnsi="Palatino Linotype"/>
        </w:rPr>
        <w:t>nedostatočný a je potrebné odložiť účinnosť o ďalší jeden rok</w:t>
      </w:r>
      <w:r>
        <w:rPr>
          <w:rFonts w:ascii="Palatino Linotype" w:hAnsi="Palatino Linotype"/>
        </w:rPr>
        <w:t>, t. j. na 1. apríl 2026. Už v čase schvaľovania novely č. 46/2024 Z. z. bolo navrhované posunutie stavebnej reformy o 2 roky, čo nakoniec nebolo akceptované.</w:t>
      </w:r>
    </w:p>
    <w:p w14:paraId="2748A8E8" w14:textId="157799E9" w:rsidR="00E559BD" w:rsidRDefault="00E559BD" w:rsidP="00E874D5">
      <w:pPr>
        <w:jc w:val="both"/>
        <w:rPr>
          <w:rFonts w:ascii="Palatino Linotype" w:hAnsi="Palatino Linotype"/>
        </w:rPr>
      </w:pPr>
      <w:r>
        <w:rPr>
          <w:rFonts w:ascii="Palatino Linotype" w:hAnsi="Palatino Linotype"/>
        </w:rPr>
        <w:t>Súčasne je tento návrh predkladaný z legislatívno-procesnej opatrnosti</w:t>
      </w:r>
      <w:r w:rsidR="005228A5">
        <w:rPr>
          <w:rFonts w:ascii="Palatino Linotype" w:hAnsi="Palatino Linotype"/>
        </w:rPr>
        <w:t xml:space="preserve">. V legislatívnom procese je síce v čase predkladania tohto návrhu zákona v 2 čítaní vládny návrh stavebného zákona (parlamentná tlač 587) s navrhovanou účinnosťou od 1. apríla 2025, avšak vzhľadom na politické pomery v Národnej rade Slovenskej republiky je riziko, že tento zákon nemusí byť schválený, resp. schválený v časovom predstihu pred plánovanou účinnosťou. </w:t>
      </w:r>
    </w:p>
    <w:p w14:paraId="5EFAEC66" w14:textId="360F4BD7" w:rsidR="005228A5" w:rsidRPr="00E874D5" w:rsidRDefault="005228A5" w:rsidP="00E874D5">
      <w:pPr>
        <w:jc w:val="both"/>
        <w:rPr>
          <w:rFonts w:ascii="Palatino Linotype" w:hAnsi="Palatino Linotype" w:cs="Times"/>
        </w:rPr>
      </w:pPr>
      <w:r>
        <w:rPr>
          <w:rFonts w:ascii="Palatino Linotype" w:hAnsi="Palatino Linotype"/>
        </w:rPr>
        <w:t xml:space="preserve">Čím by mohol nastať legislatívno-technický kolaps v stavebnej legislatíve, resp. v činnosti stavebných úradov. </w:t>
      </w:r>
    </w:p>
    <w:p w14:paraId="4CC36633" w14:textId="555A26E5" w:rsidR="008C0CBF" w:rsidRDefault="00E874D5" w:rsidP="00E874D5">
      <w:pPr>
        <w:autoSpaceDE w:val="0"/>
        <w:autoSpaceDN w:val="0"/>
        <w:adjustRightInd w:val="0"/>
        <w:spacing w:after="0" w:line="240" w:lineRule="auto"/>
        <w:jc w:val="both"/>
        <w:rPr>
          <w:rFonts w:ascii="Palatino Linotype" w:hAnsi="Palatino Linotype" w:cs="Times"/>
        </w:rPr>
      </w:pPr>
      <w:bookmarkStart w:id="1" w:name="_Hlk155819798"/>
      <w:bookmarkStart w:id="2" w:name="_Hlk155824313"/>
      <w:bookmarkStart w:id="3" w:name="_Hlk162305212"/>
      <w:r w:rsidRPr="00E874D5">
        <w:rPr>
          <w:rFonts w:ascii="Palatino Linotype" w:hAnsi="Palatino Linotype" w:cs="Times"/>
        </w:rPr>
        <w:t xml:space="preserve">Cieľom predloženej novely zákona </w:t>
      </w:r>
      <w:bookmarkEnd w:id="1"/>
      <w:bookmarkEnd w:id="2"/>
      <w:bookmarkEnd w:id="3"/>
      <w:r w:rsidR="005228A5">
        <w:rPr>
          <w:rFonts w:ascii="Palatino Linotype" w:hAnsi="Palatino Linotype" w:cs="Times"/>
        </w:rPr>
        <w:t>je odložiť účinnosť o jeden rok (1. apríl 2026) tak aby sa vytvoril dostatočný legislatívny časový priestor na vyriešenie tejto situácie a na vytvorenie kvalitnej stavebnej legislatívy vrátane materiálno-</w:t>
      </w:r>
      <w:proofErr w:type="spellStart"/>
      <w:r w:rsidR="005228A5">
        <w:rPr>
          <w:rFonts w:ascii="Palatino Linotype" w:hAnsi="Palatino Linotype" w:cs="Times"/>
        </w:rPr>
        <w:t>technicko</w:t>
      </w:r>
      <w:proofErr w:type="spellEnd"/>
      <w:r w:rsidR="005228A5">
        <w:rPr>
          <w:rFonts w:ascii="Palatino Linotype" w:hAnsi="Palatino Linotype" w:cs="Times"/>
        </w:rPr>
        <w:t xml:space="preserve">, </w:t>
      </w:r>
      <w:proofErr w:type="spellStart"/>
      <w:r w:rsidR="005228A5">
        <w:rPr>
          <w:rFonts w:ascii="Palatino Linotype" w:hAnsi="Palatino Linotype" w:cs="Times"/>
        </w:rPr>
        <w:t>personálno</w:t>
      </w:r>
      <w:proofErr w:type="spellEnd"/>
      <w:r w:rsidR="005228A5">
        <w:rPr>
          <w:rFonts w:ascii="Palatino Linotype" w:hAnsi="Palatino Linotype" w:cs="Times"/>
        </w:rPr>
        <w:t xml:space="preserve">, </w:t>
      </w:r>
      <w:proofErr w:type="spellStart"/>
      <w:r w:rsidR="005228A5">
        <w:rPr>
          <w:rFonts w:ascii="Palatino Linotype" w:hAnsi="Palatino Linotype" w:cs="Times"/>
        </w:rPr>
        <w:t>informatizačného</w:t>
      </w:r>
      <w:proofErr w:type="spellEnd"/>
      <w:r w:rsidR="005228A5">
        <w:rPr>
          <w:rFonts w:ascii="Palatino Linotype" w:hAnsi="Palatino Linotype" w:cs="Times"/>
        </w:rPr>
        <w:t xml:space="preserve"> zabezpečenia. </w:t>
      </w:r>
    </w:p>
    <w:p w14:paraId="5F8CD3A6" w14:textId="77777777" w:rsidR="00FB618E" w:rsidRDefault="00FB618E" w:rsidP="00E874D5">
      <w:pPr>
        <w:autoSpaceDE w:val="0"/>
        <w:autoSpaceDN w:val="0"/>
        <w:adjustRightInd w:val="0"/>
        <w:spacing w:after="0" w:line="240" w:lineRule="auto"/>
        <w:jc w:val="both"/>
        <w:rPr>
          <w:rFonts w:ascii="Palatino Linotype" w:hAnsi="Palatino Linotype" w:cs="Times"/>
        </w:rPr>
      </w:pPr>
    </w:p>
    <w:p w14:paraId="1935EC5B" w14:textId="072CFAC4" w:rsidR="00FB618E" w:rsidRPr="00FB618E" w:rsidRDefault="00FB618E" w:rsidP="00FB618E">
      <w:pPr>
        <w:autoSpaceDE w:val="0"/>
        <w:autoSpaceDN w:val="0"/>
        <w:adjustRightInd w:val="0"/>
        <w:spacing w:after="0" w:line="240" w:lineRule="auto"/>
        <w:jc w:val="both"/>
        <w:rPr>
          <w:rFonts w:ascii="Palatino Linotype" w:hAnsi="Palatino Linotype" w:cs="Times"/>
        </w:rPr>
      </w:pPr>
      <w:r>
        <w:rPr>
          <w:rFonts w:ascii="Palatino Linotype" w:hAnsi="Palatino Linotype" w:cs="Times"/>
        </w:rPr>
        <w:t xml:space="preserve">Predkladatelia výnimočne zvolili techniku v podobe novelizácie novely zákona, vzhľadom k tomu, že sa mení len v nevyhnutnom rozsahu účinnosť jednotlivých dotknutých ustanovení, </w:t>
      </w:r>
      <w:r>
        <w:rPr>
          <w:rFonts w:ascii="Palatino Linotype" w:hAnsi="Palatino Linotype" w:cs="Times"/>
        </w:rPr>
        <w:lastRenderedPageBreak/>
        <w:t xml:space="preserve">a </w:t>
      </w:r>
      <w:r w:rsidRPr="00FB618E">
        <w:rPr>
          <w:rFonts w:ascii="Palatino Linotype" w:hAnsi="Palatino Linotype" w:cs="Times"/>
        </w:rPr>
        <w:t xml:space="preserve">zamýšľanú zmenu </w:t>
      </w:r>
      <w:r>
        <w:rPr>
          <w:rFonts w:ascii="Palatino Linotype" w:hAnsi="Palatino Linotype" w:cs="Times"/>
        </w:rPr>
        <w:t xml:space="preserve">nemožno dosiahnuť </w:t>
      </w:r>
      <w:r w:rsidRPr="00FB618E">
        <w:rPr>
          <w:rFonts w:ascii="Palatino Linotype" w:hAnsi="Palatino Linotype" w:cs="Times"/>
        </w:rPr>
        <w:t>iným vhodným spôsobom</w:t>
      </w:r>
      <w:r>
        <w:rPr>
          <w:rFonts w:ascii="Palatino Linotype" w:hAnsi="Palatino Linotype" w:cs="Times"/>
        </w:rPr>
        <w:t xml:space="preserve"> (čo v tomto prípade výnimočne pripúšťajú aj Legislatívne pravidlá tvorby zákonov).</w:t>
      </w:r>
    </w:p>
    <w:p w14:paraId="7C3CF44A" w14:textId="46F85D0D" w:rsidR="00FB618E" w:rsidRPr="00FB618E" w:rsidRDefault="00FB618E" w:rsidP="00FB618E">
      <w:pPr>
        <w:numPr>
          <w:ilvl w:val="1"/>
          <w:numId w:val="4"/>
        </w:numPr>
        <w:autoSpaceDE w:val="0"/>
        <w:autoSpaceDN w:val="0"/>
        <w:adjustRightInd w:val="0"/>
        <w:spacing w:after="0" w:line="240" w:lineRule="auto"/>
        <w:jc w:val="both"/>
        <w:rPr>
          <w:rFonts w:ascii="Palatino Linotype" w:hAnsi="Palatino Linotype" w:cs="Times"/>
        </w:rPr>
      </w:pPr>
    </w:p>
    <w:p w14:paraId="5D8907F1" w14:textId="77777777" w:rsidR="008C0CBF" w:rsidRPr="00E874D5" w:rsidRDefault="008C0CBF" w:rsidP="00E874D5">
      <w:pPr>
        <w:spacing w:after="0" w:line="240" w:lineRule="auto"/>
        <w:ind w:firstLine="708"/>
        <w:jc w:val="both"/>
        <w:rPr>
          <w:rFonts w:ascii="Palatino Linotype" w:hAnsi="Palatino Linotype" w:cs="Arial"/>
        </w:rPr>
      </w:pPr>
    </w:p>
    <w:p w14:paraId="45C74DF2" w14:textId="6BBD7045" w:rsidR="007C4AC6" w:rsidRPr="00E874D5" w:rsidRDefault="007C4AC6" w:rsidP="00E874D5">
      <w:pPr>
        <w:spacing w:after="0" w:line="240" w:lineRule="auto"/>
        <w:jc w:val="both"/>
        <w:rPr>
          <w:rFonts w:ascii="Palatino Linotype" w:hAnsi="Palatino Linotype" w:cs="Arial"/>
        </w:rPr>
      </w:pPr>
      <w:r w:rsidRPr="00E874D5">
        <w:rPr>
          <w:rFonts w:ascii="Palatino Linotype" w:hAnsi="Palatino Linotype" w:cs="Arial"/>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0A061A47" w14:textId="77777777" w:rsidR="007C4AC6" w:rsidRPr="00E874D5" w:rsidRDefault="007C4AC6" w:rsidP="00E874D5">
      <w:pPr>
        <w:spacing w:after="0" w:line="240" w:lineRule="auto"/>
        <w:jc w:val="both"/>
        <w:rPr>
          <w:rFonts w:ascii="Palatino Linotype" w:hAnsi="Palatino Linotype" w:cs="Arial"/>
        </w:rPr>
      </w:pPr>
    </w:p>
    <w:p w14:paraId="272AD5B5" w14:textId="7947773D" w:rsidR="007C4AC6" w:rsidRPr="00E559BD" w:rsidRDefault="007C4AC6" w:rsidP="00E559BD">
      <w:pPr>
        <w:spacing w:after="0" w:line="240" w:lineRule="auto"/>
        <w:rPr>
          <w:rFonts w:ascii="Palatino Linotype" w:hAnsi="Palatino Linotype" w:cs="Arial"/>
          <w:b/>
          <w:bCs/>
          <w:lang w:eastAsia="sk-SK"/>
        </w:rPr>
      </w:pPr>
      <w:r w:rsidRPr="00E874D5">
        <w:rPr>
          <w:rFonts w:ascii="Palatino Linotype" w:hAnsi="Palatino Linotype" w:cs="Arial"/>
        </w:rPr>
        <w:t xml:space="preserve">Návrh zákona </w:t>
      </w:r>
      <w:r w:rsidR="00DC56FE" w:rsidRPr="00E874D5">
        <w:rPr>
          <w:rFonts w:ascii="Palatino Linotype" w:hAnsi="Palatino Linotype" w:cs="Arial"/>
        </w:rPr>
        <w:t>ne</w:t>
      </w:r>
      <w:r w:rsidRPr="00E874D5">
        <w:rPr>
          <w:rFonts w:ascii="Palatino Linotype" w:hAnsi="Palatino Linotype" w:cs="Arial"/>
        </w:rPr>
        <w:t xml:space="preserve">bude mať nepriaznivý dopad na verejné financie, </w:t>
      </w:r>
      <w:r w:rsidRPr="00E874D5">
        <w:rPr>
          <w:rFonts w:ascii="Palatino Linotype" w:hAnsi="Palatino Linotype" w:cs="Arial"/>
          <w:bCs/>
        </w:rPr>
        <w:t>na životné prostredie ani nemá vplyv na informatizáciu spoločnosti</w:t>
      </w:r>
      <w:r w:rsidR="00DC56FE" w:rsidRPr="00E874D5">
        <w:rPr>
          <w:rFonts w:ascii="Palatino Linotype" w:hAnsi="Palatino Linotype" w:cs="Arial"/>
          <w:bCs/>
        </w:rPr>
        <w:t xml:space="preserve">, </w:t>
      </w:r>
      <w:r w:rsidRPr="00E874D5">
        <w:rPr>
          <w:rFonts w:ascii="Palatino Linotype" w:hAnsi="Palatino Linotype" w:cs="Arial"/>
          <w:bCs/>
        </w:rPr>
        <w:t xml:space="preserve">na sociálne vplyvy a na manželstvo, rodičovstvo a rodinu. </w:t>
      </w:r>
      <w:r w:rsidR="00E559BD" w:rsidRPr="00E874D5">
        <w:rPr>
          <w:rFonts w:ascii="Palatino Linotype" w:hAnsi="Palatino Linotype" w:cs="Arial"/>
          <w:bCs/>
        </w:rPr>
        <w:t xml:space="preserve">Návrh zákona má </w:t>
      </w:r>
      <w:r w:rsidR="00E559BD">
        <w:rPr>
          <w:rFonts w:ascii="Palatino Linotype" w:hAnsi="Palatino Linotype" w:cs="Arial"/>
          <w:bCs/>
        </w:rPr>
        <w:t>pozitívny</w:t>
      </w:r>
      <w:r w:rsidR="00E559BD" w:rsidRPr="00E874D5">
        <w:rPr>
          <w:rFonts w:ascii="Palatino Linotype" w:hAnsi="Palatino Linotype" w:cs="Arial"/>
          <w:bCs/>
        </w:rPr>
        <w:t xml:space="preserve"> vplyv na podnikateľské prostredie</w:t>
      </w:r>
      <w:r w:rsidR="00E559BD">
        <w:rPr>
          <w:rFonts w:ascii="Palatino Linotype" w:hAnsi="Palatino Linotype" w:cs="Arial"/>
          <w:b/>
          <w:bCs/>
          <w:lang w:eastAsia="sk-SK"/>
        </w:rPr>
        <w:t xml:space="preserve"> a </w:t>
      </w:r>
      <w:r w:rsidRPr="00E874D5">
        <w:rPr>
          <w:rFonts w:ascii="Palatino Linotype" w:hAnsi="Palatino Linotype" w:cs="Arial"/>
          <w:bCs/>
        </w:rPr>
        <w:t xml:space="preserve">na služby verejnej správy pre občana. </w:t>
      </w:r>
    </w:p>
    <w:p w14:paraId="31555845" w14:textId="77777777" w:rsidR="007C4AC6" w:rsidRPr="00E874D5" w:rsidRDefault="007C4AC6" w:rsidP="00E874D5">
      <w:pPr>
        <w:spacing w:after="0" w:line="240" w:lineRule="auto"/>
        <w:jc w:val="both"/>
        <w:rPr>
          <w:rFonts w:ascii="Palatino Linotype" w:hAnsi="Palatino Linotype" w:cs="Arial"/>
          <w:b/>
          <w:bCs/>
          <w:lang w:eastAsia="sk-SK"/>
        </w:rPr>
      </w:pPr>
    </w:p>
    <w:p w14:paraId="40DECCEA" w14:textId="4B8C8DF2" w:rsidR="00E874D5" w:rsidRDefault="00E874D5" w:rsidP="007C4AC6">
      <w:pPr>
        <w:spacing w:after="0" w:line="240" w:lineRule="auto"/>
        <w:rPr>
          <w:rFonts w:ascii="Palatino Linotype" w:hAnsi="Palatino Linotype" w:cs="Arial"/>
          <w:b/>
          <w:bCs/>
          <w:lang w:eastAsia="sk-SK"/>
        </w:rPr>
      </w:pPr>
    </w:p>
    <w:p w14:paraId="6A2E66C9" w14:textId="48B5FDF6" w:rsidR="006D1ADB" w:rsidRDefault="006D1ADB" w:rsidP="007C4AC6">
      <w:pPr>
        <w:spacing w:after="0" w:line="240" w:lineRule="auto"/>
        <w:rPr>
          <w:rFonts w:ascii="Palatino Linotype" w:hAnsi="Palatino Linotype" w:cs="Arial"/>
          <w:b/>
          <w:bCs/>
          <w:lang w:eastAsia="sk-SK"/>
        </w:rPr>
      </w:pPr>
    </w:p>
    <w:p w14:paraId="08DCAF45" w14:textId="54F426D7" w:rsidR="006D1ADB" w:rsidRDefault="006D1ADB" w:rsidP="007C4AC6">
      <w:pPr>
        <w:spacing w:after="0" w:line="240" w:lineRule="auto"/>
        <w:rPr>
          <w:rFonts w:ascii="Palatino Linotype" w:hAnsi="Palatino Linotype" w:cs="Arial"/>
          <w:b/>
          <w:bCs/>
          <w:lang w:eastAsia="sk-SK"/>
        </w:rPr>
      </w:pPr>
    </w:p>
    <w:p w14:paraId="3582E258" w14:textId="0A2C820A" w:rsidR="006D1ADB" w:rsidRDefault="006D1ADB" w:rsidP="007C4AC6">
      <w:pPr>
        <w:spacing w:after="0" w:line="240" w:lineRule="auto"/>
        <w:rPr>
          <w:rFonts w:ascii="Palatino Linotype" w:hAnsi="Palatino Linotype" w:cs="Arial"/>
          <w:b/>
          <w:bCs/>
          <w:lang w:eastAsia="sk-SK"/>
        </w:rPr>
      </w:pPr>
    </w:p>
    <w:p w14:paraId="68856996" w14:textId="03E64E8F" w:rsidR="006D1ADB" w:rsidRDefault="006D1ADB" w:rsidP="007C4AC6">
      <w:pPr>
        <w:spacing w:after="0" w:line="240" w:lineRule="auto"/>
        <w:rPr>
          <w:rFonts w:ascii="Palatino Linotype" w:hAnsi="Palatino Linotype" w:cs="Arial"/>
          <w:b/>
          <w:bCs/>
          <w:lang w:eastAsia="sk-SK"/>
        </w:rPr>
      </w:pPr>
    </w:p>
    <w:p w14:paraId="35607C72" w14:textId="467CAB19" w:rsidR="006D1ADB" w:rsidRDefault="006D1ADB" w:rsidP="007C4AC6">
      <w:pPr>
        <w:spacing w:after="0" w:line="240" w:lineRule="auto"/>
        <w:rPr>
          <w:rFonts w:ascii="Palatino Linotype" w:hAnsi="Palatino Linotype" w:cs="Arial"/>
          <w:b/>
          <w:bCs/>
          <w:lang w:eastAsia="sk-SK"/>
        </w:rPr>
      </w:pPr>
    </w:p>
    <w:p w14:paraId="37BCBA78" w14:textId="3D216482" w:rsidR="006D1ADB" w:rsidRDefault="006D1ADB" w:rsidP="007C4AC6">
      <w:pPr>
        <w:spacing w:after="0" w:line="240" w:lineRule="auto"/>
        <w:rPr>
          <w:rFonts w:ascii="Palatino Linotype" w:hAnsi="Palatino Linotype" w:cs="Arial"/>
          <w:b/>
          <w:bCs/>
          <w:lang w:eastAsia="sk-SK"/>
        </w:rPr>
      </w:pPr>
    </w:p>
    <w:p w14:paraId="4519A6D1" w14:textId="42FA3497" w:rsidR="006D1ADB" w:rsidRDefault="006D1ADB" w:rsidP="007C4AC6">
      <w:pPr>
        <w:spacing w:after="0" w:line="240" w:lineRule="auto"/>
        <w:rPr>
          <w:rFonts w:ascii="Palatino Linotype" w:hAnsi="Palatino Linotype" w:cs="Arial"/>
          <w:b/>
          <w:bCs/>
          <w:lang w:eastAsia="sk-SK"/>
        </w:rPr>
      </w:pPr>
    </w:p>
    <w:p w14:paraId="13C05914" w14:textId="29662D98" w:rsidR="006D1ADB" w:rsidRDefault="006D1ADB" w:rsidP="007C4AC6">
      <w:pPr>
        <w:spacing w:after="0" w:line="240" w:lineRule="auto"/>
        <w:rPr>
          <w:rFonts w:ascii="Palatino Linotype" w:hAnsi="Palatino Linotype" w:cs="Arial"/>
          <w:b/>
          <w:bCs/>
          <w:lang w:eastAsia="sk-SK"/>
        </w:rPr>
      </w:pPr>
    </w:p>
    <w:p w14:paraId="4FEFF1E4" w14:textId="11867C3F" w:rsidR="006D1ADB" w:rsidRDefault="006D1ADB" w:rsidP="007C4AC6">
      <w:pPr>
        <w:spacing w:after="0" w:line="240" w:lineRule="auto"/>
        <w:rPr>
          <w:rFonts w:ascii="Palatino Linotype" w:hAnsi="Palatino Linotype" w:cs="Arial"/>
          <w:b/>
          <w:bCs/>
          <w:lang w:eastAsia="sk-SK"/>
        </w:rPr>
      </w:pPr>
    </w:p>
    <w:p w14:paraId="6F593348" w14:textId="4A2E84E8" w:rsidR="006D1ADB" w:rsidRDefault="006D1ADB" w:rsidP="007C4AC6">
      <w:pPr>
        <w:spacing w:after="0" w:line="240" w:lineRule="auto"/>
        <w:rPr>
          <w:rFonts w:ascii="Palatino Linotype" w:hAnsi="Palatino Linotype" w:cs="Arial"/>
          <w:b/>
          <w:bCs/>
          <w:lang w:eastAsia="sk-SK"/>
        </w:rPr>
      </w:pPr>
    </w:p>
    <w:p w14:paraId="75AD829B" w14:textId="36449C63" w:rsidR="006D1ADB" w:rsidRDefault="006D1ADB" w:rsidP="007C4AC6">
      <w:pPr>
        <w:spacing w:after="0" w:line="240" w:lineRule="auto"/>
        <w:rPr>
          <w:rFonts w:ascii="Palatino Linotype" w:hAnsi="Palatino Linotype" w:cs="Arial"/>
          <w:b/>
          <w:bCs/>
          <w:lang w:eastAsia="sk-SK"/>
        </w:rPr>
      </w:pPr>
    </w:p>
    <w:p w14:paraId="01306420" w14:textId="63C88234" w:rsidR="006D1ADB" w:rsidRDefault="006D1ADB" w:rsidP="007C4AC6">
      <w:pPr>
        <w:spacing w:after="0" w:line="240" w:lineRule="auto"/>
        <w:rPr>
          <w:rFonts w:ascii="Palatino Linotype" w:hAnsi="Palatino Linotype" w:cs="Arial"/>
          <w:b/>
          <w:bCs/>
          <w:lang w:eastAsia="sk-SK"/>
        </w:rPr>
      </w:pPr>
    </w:p>
    <w:p w14:paraId="1E37E4A7" w14:textId="6EB7271E" w:rsidR="006D1ADB" w:rsidRDefault="006D1ADB" w:rsidP="007C4AC6">
      <w:pPr>
        <w:spacing w:after="0" w:line="240" w:lineRule="auto"/>
        <w:rPr>
          <w:rFonts w:ascii="Palatino Linotype" w:hAnsi="Palatino Linotype" w:cs="Arial"/>
          <w:b/>
          <w:bCs/>
          <w:lang w:eastAsia="sk-SK"/>
        </w:rPr>
      </w:pPr>
    </w:p>
    <w:p w14:paraId="03648FCE" w14:textId="15DCFB71" w:rsidR="006D1ADB" w:rsidRDefault="006D1ADB" w:rsidP="007C4AC6">
      <w:pPr>
        <w:spacing w:after="0" w:line="240" w:lineRule="auto"/>
        <w:rPr>
          <w:rFonts w:ascii="Palatino Linotype" w:hAnsi="Palatino Linotype" w:cs="Arial"/>
          <w:b/>
          <w:bCs/>
          <w:lang w:eastAsia="sk-SK"/>
        </w:rPr>
      </w:pPr>
    </w:p>
    <w:p w14:paraId="59A6D652" w14:textId="68E346D7" w:rsidR="006D1ADB" w:rsidRDefault="006D1ADB" w:rsidP="007C4AC6">
      <w:pPr>
        <w:spacing w:after="0" w:line="240" w:lineRule="auto"/>
        <w:rPr>
          <w:rFonts w:ascii="Palatino Linotype" w:hAnsi="Palatino Linotype" w:cs="Arial"/>
          <w:b/>
          <w:bCs/>
          <w:lang w:eastAsia="sk-SK"/>
        </w:rPr>
      </w:pPr>
    </w:p>
    <w:p w14:paraId="722190CD" w14:textId="3F171FBB" w:rsidR="006D1ADB" w:rsidRDefault="006D1ADB" w:rsidP="007C4AC6">
      <w:pPr>
        <w:spacing w:after="0" w:line="240" w:lineRule="auto"/>
        <w:rPr>
          <w:rFonts w:ascii="Palatino Linotype" w:hAnsi="Palatino Linotype" w:cs="Arial"/>
          <w:b/>
          <w:bCs/>
          <w:lang w:eastAsia="sk-SK"/>
        </w:rPr>
      </w:pPr>
    </w:p>
    <w:p w14:paraId="752915A8" w14:textId="4F4A6C71" w:rsidR="006D1ADB" w:rsidRDefault="006D1ADB" w:rsidP="007C4AC6">
      <w:pPr>
        <w:spacing w:after="0" w:line="240" w:lineRule="auto"/>
        <w:rPr>
          <w:rFonts w:ascii="Palatino Linotype" w:hAnsi="Palatino Linotype" w:cs="Arial"/>
          <w:b/>
          <w:bCs/>
          <w:lang w:eastAsia="sk-SK"/>
        </w:rPr>
      </w:pPr>
    </w:p>
    <w:p w14:paraId="752F0BDB" w14:textId="4B924768" w:rsidR="006D1ADB" w:rsidRDefault="006D1ADB" w:rsidP="007C4AC6">
      <w:pPr>
        <w:spacing w:after="0" w:line="240" w:lineRule="auto"/>
        <w:rPr>
          <w:rFonts w:ascii="Palatino Linotype" w:hAnsi="Palatino Linotype" w:cs="Arial"/>
          <w:b/>
          <w:bCs/>
          <w:lang w:eastAsia="sk-SK"/>
        </w:rPr>
      </w:pPr>
    </w:p>
    <w:p w14:paraId="45CA402A" w14:textId="1AA097C0" w:rsidR="006D1ADB" w:rsidRDefault="006D1ADB" w:rsidP="007C4AC6">
      <w:pPr>
        <w:spacing w:after="0" w:line="240" w:lineRule="auto"/>
        <w:rPr>
          <w:rFonts w:ascii="Palatino Linotype" w:hAnsi="Palatino Linotype" w:cs="Arial"/>
          <w:b/>
          <w:bCs/>
          <w:lang w:eastAsia="sk-SK"/>
        </w:rPr>
      </w:pPr>
    </w:p>
    <w:p w14:paraId="1DEA6BAE" w14:textId="1C9F3D70" w:rsidR="006D1ADB" w:rsidRDefault="006D1ADB" w:rsidP="007C4AC6">
      <w:pPr>
        <w:spacing w:after="0" w:line="240" w:lineRule="auto"/>
        <w:rPr>
          <w:rFonts w:ascii="Palatino Linotype" w:hAnsi="Palatino Linotype" w:cs="Arial"/>
          <w:b/>
          <w:bCs/>
          <w:lang w:eastAsia="sk-SK"/>
        </w:rPr>
      </w:pPr>
    </w:p>
    <w:p w14:paraId="2404B2E1" w14:textId="7C32CC8F" w:rsidR="006D1ADB" w:rsidRDefault="006D1ADB" w:rsidP="007C4AC6">
      <w:pPr>
        <w:spacing w:after="0" w:line="240" w:lineRule="auto"/>
        <w:rPr>
          <w:rFonts w:ascii="Palatino Linotype" w:hAnsi="Palatino Linotype" w:cs="Arial"/>
          <w:b/>
          <w:bCs/>
          <w:lang w:eastAsia="sk-SK"/>
        </w:rPr>
      </w:pPr>
    </w:p>
    <w:p w14:paraId="43DE7818" w14:textId="213A1A9E" w:rsidR="006D1ADB" w:rsidRDefault="006D1ADB" w:rsidP="007C4AC6">
      <w:pPr>
        <w:spacing w:after="0" w:line="240" w:lineRule="auto"/>
        <w:rPr>
          <w:rFonts w:ascii="Palatino Linotype" w:hAnsi="Palatino Linotype" w:cs="Arial"/>
          <w:b/>
          <w:bCs/>
          <w:lang w:eastAsia="sk-SK"/>
        </w:rPr>
      </w:pPr>
    </w:p>
    <w:p w14:paraId="4D1BE6CE" w14:textId="307D4843" w:rsidR="006D1ADB" w:rsidRDefault="006D1ADB" w:rsidP="007C4AC6">
      <w:pPr>
        <w:spacing w:after="0" w:line="240" w:lineRule="auto"/>
        <w:rPr>
          <w:rFonts w:ascii="Palatino Linotype" w:hAnsi="Palatino Linotype" w:cs="Arial"/>
          <w:b/>
          <w:bCs/>
          <w:lang w:eastAsia="sk-SK"/>
        </w:rPr>
      </w:pPr>
    </w:p>
    <w:p w14:paraId="5149F327" w14:textId="7EE3DDEF" w:rsidR="006D1ADB" w:rsidRDefault="006D1ADB" w:rsidP="007C4AC6">
      <w:pPr>
        <w:spacing w:after="0" w:line="240" w:lineRule="auto"/>
        <w:rPr>
          <w:rFonts w:ascii="Palatino Linotype" w:hAnsi="Palatino Linotype" w:cs="Arial"/>
          <w:b/>
          <w:bCs/>
          <w:lang w:eastAsia="sk-SK"/>
        </w:rPr>
      </w:pPr>
    </w:p>
    <w:p w14:paraId="06C60BCB" w14:textId="46717895" w:rsidR="006D1ADB" w:rsidRDefault="006D1ADB" w:rsidP="007C4AC6">
      <w:pPr>
        <w:spacing w:after="0" w:line="240" w:lineRule="auto"/>
        <w:rPr>
          <w:rFonts w:ascii="Palatino Linotype" w:hAnsi="Palatino Linotype" w:cs="Arial"/>
          <w:b/>
          <w:bCs/>
          <w:lang w:eastAsia="sk-SK"/>
        </w:rPr>
      </w:pPr>
    </w:p>
    <w:p w14:paraId="0A2BCBD1" w14:textId="49C034B7" w:rsidR="006D1ADB" w:rsidRDefault="006D1ADB" w:rsidP="007C4AC6">
      <w:pPr>
        <w:spacing w:after="0" w:line="240" w:lineRule="auto"/>
        <w:rPr>
          <w:rFonts w:ascii="Palatino Linotype" w:hAnsi="Palatino Linotype" w:cs="Arial"/>
          <w:b/>
          <w:bCs/>
          <w:lang w:eastAsia="sk-SK"/>
        </w:rPr>
      </w:pPr>
    </w:p>
    <w:p w14:paraId="6DB32167" w14:textId="57AC0B21" w:rsidR="006D1ADB" w:rsidRDefault="006D1ADB" w:rsidP="007C4AC6">
      <w:pPr>
        <w:spacing w:after="0" w:line="240" w:lineRule="auto"/>
        <w:rPr>
          <w:rFonts w:ascii="Palatino Linotype" w:hAnsi="Palatino Linotype" w:cs="Arial"/>
          <w:b/>
          <w:bCs/>
          <w:lang w:eastAsia="sk-SK"/>
        </w:rPr>
      </w:pPr>
    </w:p>
    <w:p w14:paraId="7E33D95C" w14:textId="43614FFB" w:rsidR="006D1ADB" w:rsidRDefault="006D1ADB" w:rsidP="007C4AC6">
      <w:pPr>
        <w:spacing w:after="0" w:line="240" w:lineRule="auto"/>
        <w:rPr>
          <w:rFonts w:ascii="Palatino Linotype" w:hAnsi="Palatino Linotype" w:cs="Arial"/>
          <w:b/>
          <w:bCs/>
          <w:lang w:eastAsia="sk-SK"/>
        </w:rPr>
      </w:pPr>
    </w:p>
    <w:p w14:paraId="07462C80" w14:textId="184AE527" w:rsidR="006D1ADB" w:rsidRDefault="006D1ADB" w:rsidP="007C4AC6">
      <w:pPr>
        <w:spacing w:after="0" w:line="240" w:lineRule="auto"/>
        <w:rPr>
          <w:rFonts w:ascii="Palatino Linotype" w:hAnsi="Palatino Linotype" w:cs="Arial"/>
          <w:b/>
          <w:bCs/>
          <w:lang w:eastAsia="sk-SK"/>
        </w:rPr>
      </w:pPr>
    </w:p>
    <w:p w14:paraId="0C45B9E0" w14:textId="77777777" w:rsidR="006D1ADB" w:rsidRDefault="006D1ADB" w:rsidP="007C4AC6">
      <w:pPr>
        <w:spacing w:after="0" w:line="240" w:lineRule="auto"/>
        <w:rPr>
          <w:rFonts w:ascii="Palatino Linotype" w:hAnsi="Palatino Linotype" w:cs="Arial"/>
          <w:b/>
          <w:bCs/>
          <w:lang w:eastAsia="sk-SK"/>
        </w:rPr>
      </w:pPr>
    </w:p>
    <w:p w14:paraId="3720ACE9" w14:textId="77777777" w:rsidR="00E874D5" w:rsidRPr="00E874D5" w:rsidRDefault="00E874D5" w:rsidP="007C4AC6">
      <w:pPr>
        <w:spacing w:after="0" w:line="240" w:lineRule="auto"/>
        <w:rPr>
          <w:rFonts w:ascii="Palatino Linotype" w:hAnsi="Palatino Linotype" w:cs="Arial"/>
          <w:b/>
          <w:bCs/>
          <w:lang w:eastAsia="sk-SK"/>
        </w:rPr>
      </w:pPr>
    </w:p>
    <w:p w14:paraId="06C77311" w14:textId="77777777" w:rsidR="007C4AC6" w:rsidRPr="00E874D5" w:rsidRDefault="007C4AC6" w:rsidP="007C4AC6">
      <w:pPr>
        <w:spacing w:after="0" w:line="240" w:lineRule="auto"/>
        <w:rPr>
          <w:rFonts w:ascii="Palatino Linotype" w:hAnsi="Palatino Linotype" w:cs="Arial"/>
          <w:b/>
          <w:bCs/>
          <w:lang w:eastAsia="sk-SK"/>
        </w:rPr>
      </w:pPr>
    </w:p>
    <w:p w14:paraId="2C95F98A" w14:textId="77777777" w:rsidR="007C4AC6" w:rsidRPr="00E874D5" w:rsidRDefault="007C4AC6" w:rsidP="007C4AC6">
      <w:pPr>
        <w:pStyle w:val="Odsekzoznamu"/>
        <w:numPr>
          <w:ilvl w:val="0"/>
          <w:numId w:val="2"/>
        </w:numPr>
        <w:spacing w:after="0" w:line="240" w:lineRule="auto"/>
        <w:rPr>
          <w:rFonts w:ascii="Palatino Linotype" w:eastAsia="Times New Roman" w:hAnsi="Palatino Linotype" w:cs="Arial"/>
          <w:b/>
          <w:bCs/>
          <w:lang w:eastAsia="sk-SK"/>
        </w:rPr>
      </w:pPr>
      <w:r w:rsidRPr="00E874D5">
        <w:rPr>
          <w:rFonts w:ascii="Palatino Linotype" w:eastAsia="Times New Roman" w:hAnsi="Palatino Linotype" w:cs="Arial"/>
          <w:b/>
          <w:bCs/>
          <w:lang w:eastAsia="sk-SK"/>
        </w:rPr>
        <w:lastRenderedPageBreak/>
        <w:t>Osobitná časť</w:t>
      </w:r>
    </w:p>
    <w:p w14:paraId="1092FCFA" w14:textId="77777777" w:rsidR="007C4AC6" w:rsidRPr="00E874D5" w:rsidRDefault="007C4AC6" w:rsidP="007C4AC6">
      <w:pPr>
        <w:spacing w:after="0" w:line="240" w:lineRule="auto"/>
        <w:rPr>
          <w:rFonts w:ascii="Palatino Linotype" w:hAnsi="Palatino Linotype" w:cs="Arial"/>
          <w:b/>
          <w:bCs/>
          <w:lang w:eastAsia="sk-SK"/>
        </w:rPr>
      </w:pPr>
    </w:p>
    <w:p w14:paraId="71FFAE20" w14:textId="45B665CE" w:rsidR="007C4AC6" w:rsidRPr="00E874D5" w:rsidRDefault="007C4AC6" w:rsidP="007C4AC6">
      <w:pPr>
        <w:spacing w:after="0" w:line="240" w:lineRule="auto"/>
        <w:ind w:left="708"/>
        <w:jc w:val="both"/>
        <w:rPr>
          <w:rFonts w:ascii="Palatino Linotype" w:hAnsi="Palatino Linotype" w:cs="Arial"/>
          <w:b/>
        </w:rPr>
      </w:pPr>
      <w:r w:rsidRPr="00E874D5">
        <w:rPr>
          <w:rFonts w:ascii="Palatino Linotype" w:hAnsi="Palatino Linotype" w:cs="Arial"/>
          <w:b/>
        </w:rPr>
        <w:t xml:space="preserve">K čl. I </w:t>
      </w:r>
    </w:p>
    <w:p w14:paraId="78C80160" w14:textId="77777777" w:rsidR="007C4AC6" w:rsidRPr="00E874D5" w:rsidRDefault="007C4AC6" w:rsidP="007C4AC6">
      <w:pPr>
        <w:spacing w:after="0" w:line="240" w:lineRule="auto"/>
        <w:ind w:firstLine="708"/>
        <w:jc w:val="both"/>
        <w:rPr>
          <w:rFonts w:ascii="Palatino Linotype" w:hAnsi="Palatino Linotype" w:cs="Arial"/>
          <w:b/>
        </w:rPr>
      </w:pPr>
    </w:p>
    <w:p w14:paraId="2BE9B48A" w14:textId="0B1CEA58" w:rsidR="007C4AC6" w:rsidRPr="00E874D5" w:rsidRDefault="007C4AC6" w:rsidP="007C4AC6">
      <w:pPr>
        <w:spacing w:after="0" w:line="240" w:lineRule="auto"/>
        <w:ind w:firstLine="708"/>
        <w:jc w:val="both"/>
        <w:rPr>
          <w:rFonts w:ascii="Palatino Linotype" w:hAnsi="Palatino Linotype" w:cs="Arial"/>
          <w:b/>
        </w:rPr>
      </w:pPr>
      <w:r w:rsidRPr="00E874D5">
        <w:rPr>
          <w:rFonts w:ascii="Palatino Linotype" w:hAnsi="Palatino Linotype" w:cs="Arial"/>
          <w:b/>
        </w:rPr>
        <w:t xml:space="preserve">K bodu 1 </w:t>
      </w:r>
    </w:p>
    <w:p w14:paraId="61ADAD03" w14:textId="77777777" w:rsidR="007C4AC6" w:rsidRPr="00E874D5" w:rsidRDefault="007C4AC6" w:rsidP="007C4AC6">
      <w:pPr>
        <w:spacing w:after="0" w:line="240" w:lineRule="auto"/>
        <w:ind w:firstLine="708"/>
        <w:jc w:val="both"/>
        <w:rPr>
          <w:rFonts w:ascii="Palatino Linotype" w:hAnsi="Palatino Linotype" w:cs="Arial"/>
          <w:b/>
        </w:rPr>
      </w:pPr>
    </w:p>
    <w:p w14:paraId="50D29712" w14:textId="5EEAA065" w:rsidR="007C4AC6" w:rsidRPr="00E874D5" w:rsidRDefault="007C4AC6" w:rsidP="00DC56FE">
      <w:pPr>
        <w:spacing w:after="0" w:line="240" w:lineRule="auto"/>
        <w:ind w:left="708"/>
        <w:jc w:val="both"/>
        <w:rPr>
          <w:rFonts w:ascii="Palatino Linotype" w:hAnsi="Palatino Linotype" w:cs="Arial"/>
          <w:bCs/>
          <w:i/>
          <w:iCs/>
        </w:rPr>
      </w:pPr>
      <w:r w:rsidRPr="00E874D5">
        <w:rPr>
          <w:rFonts w:ascii="Palatino Linotype" w:hAnsi="Palatino Linotype" w:cs="Arial"/>
          <w:bCs/>
          <w:i/>
          <w:iCs/>
        </w:rPr>
        <w:t xml:space="preserve">Navrhuje </w:t>
      </w:r>
      <w:r w:rsidR="00873AA5" w:rsidRPr="00E874D5">
        <w:rPr>
          <w:rFonts w:ascii="Palatino Linotype" w:hAnsi="Palatino Linotype" w:cs="Arial"/>
          <w:bCs/>
          <w:i/>
          <w:iCs/>
        </w:rPr>
        <w:t xml:space="preserve">sa </w:t>
      </w:r>
      <w:r w:rsidR="00E57097">
        <w:rPr>
          <w:rFonts w:ascii="Palatino Linotype" w:hAnsi="Palatino Linotype" w:cs="Arial"/>
          <w:bCs/>
          <w:i/>
          <w:iCs/>
        </w:rPr>
        <w:t>posunutie účinnosti o jeden rok, t. j. všade tam kde sa uvádza 31. marca 2025 mení sa na 31. marca 2026, všade tam kde sa uvádza 1. apríla 2025 mení sa na 1. apríla 2026 a primerane aj ďalšie roky 2026 až 2031.</w:t>
      </w:r>
    </w:p>
    <w:p w14:paraId="16863175" w14:textId="77777777" w:rsidR="00DC56FE" w:rsidRPr="00E874D5" w:rsidRDefault="00DC56FE" w:rsidP="00DC56FE">
      <w:pPr>
        <w:spacing w:after="0" w:line="240" w:lineRule="auto"/>
        <w:ind w:left="708"/>
        <w:jc w:val="both"/>
        <w:rPr>
          <w:rFonts w:ascii="Palatino Linotype" w:hAnsi="Palatino Linotype" w:cs="Arial"/>
          <w:bCs/>
          <w:i/>
          <w:iCs/>
        </w:rPr>
      </w:pPr>
    </w:p>
    <w:p w14:paraId="432A2206" w14:textId="77777777" w:rsidR="00E874D5" w:rsidRDefault="00E874D5" w:rsidP="00DC56FE">
      <w:pPr>
        <w:spacing w:after="0" w:line="240" w:lineRule="auto"/>
        <w:ind w:left="708"/>
        <w:jc w:val="both"/>
        <w:rPr>
          <w:rFonts w:ascii="Palatino Linotype" w:hAnsi="Palatino Linotype" w:cs="Arial"/>
          <w:b/>
        </w:rPr>
      </w:pPr>
    </w:p>
    <w:p w14:paraId="72B40BFF" w14:textId="34671C69" w:rsidR="007C4AC6" w:rsidRPr="00E874D5" w:rsidRDefault="00E874D5" w:rsidP="00E874D5">
      <w:pPr>
        <w:ind w:firstLine="708"/>
        <w:rPr>
          <w:rFonts w:ascii="Palatino Linotype" w:hAnsi="Palatino Linotype" w:cs="Arial"/>
          <w:b/>
        </w:rPr>
      </w:pPr>
      <w:r>
        <w:rPr>
          <w:rFonts w:ascii="Palatino Linotype" w:hAnsi="Palatino Linotype" w:cs="Arial"/>
          <w:b/>
        </w:rPr>
        <w:t>K č</w:t>
      </w:r>
      <w:r w:rsidR="007C4AC6" w:rsidRPr="00E874D5">
        <w:rPr>
          <w:rFonts w:ascii="Palatino Linotype" w:hAnsi="Palatino Linotype" w:cs="Arial"/>
          <w:b/>
        </w:rPr>
        <w:t>l. II</w:t>
      </w:r>
    </w:p>
    <w:p w14:paraId="7AF38BE5" w14:textId="59F0A399" w:rsidR="00276705" w:rsidRDefault="00E559BD" w:rsidP="00E874D5">
      <w:pPr>
        <w:ind w:left="708"/>
        <w:jc w:val="both"/>
        <w:rPr>
          <w:rFonts w:ascii="Palatino Linotype" w:hAnsi="Palatino Linotype" w:cs="Arial"/>
          <w:i/>
          <w:iCs/>
        </w:rPr>
      </w:pPr>
      <w:r>
        <w:rPr>
          <w:rFonts w:ascii="Palatino Linotype" w:hAnsi="Palatino Linotype" w:cs="Arial"/>
          <w:i/>
          <w:iCs/>
        </w:rPr>
        <w:t xml:space="preserve">Vzhľadom k tomu, že pôvodná odložená účinnosť stavebnej reformy bola odložená na 1. apríla 2025, </w:t>
      </w:r>
      <w:r w:rsidR="007121F4" w:rsidRPr="00E874D5">
        <w:rPr>
          <w:rFonts w:ascii="Palatino Linotype" w:hAnsi="Palatino Linotype" w:cs="Arial"/>
          <w:i/>
          <w:iCs/>
        </w:rPr>
        <w:t xml:space="preserve"> </w:t>
      </w:r>
      <w:r w:rsidR="007C4AC6" w:rsidRPr="00E874D5">
        <w:rPr>
          <w:rFonts w:ascii="Palatino Linotype" w:hAnsi="Palatino Linotype" w:cs="Arial"/>
          <w:i/>
          <w:iCs/>
        </w:rPr>
        <w:t xml:space="preserve">navrhuje </w:t>
      </w:r>
      <w:r>
        <w:rPr>
          <w:rFonts w:ascii="Palatino Linotype" w:hAnsi="Palatino Linotype" w:cs="Arial"/>
          <w:i/>
          <w:iCs/>
        </w:rPr>
        <w:t xml:space="preserve">sa </w:t>
      </w:r>
      <w:r w:rsidR="007C4AC6" w:rsidRPr="00E874D5">
        <w:rPr>
          <w:rFonts w:ascii="Palatino Linotype" w:hAnsi="Palatino Linotype" w:cs="Arial"/>
          <w:i/>
          <w:iCs/>
        </w:rPr>
        <w:t>účinnosť navrhovaného zákona</w:t>
      </w:r>
      <w:r w:rsidR="007121F4" w:rsidRPr="00E874D5">
        <w:rPr>
          <w:rFonts w:ascii="Palatino Linotype" w:hAnsi="Palatino Linotype" w:cs="Arial"/>
          <w:i/>
          <w:iCs/>
        </w:rPr>
        <w:t xml:space="preserve"> od</w:t>
      </w:r>
      <w:r w:rsidR="007C4AC6" w:rsidRPr="00E874D5">
        <w:rPr>
          <w:rFonts w:ascii="Palatino Linotype" w:hAnsi="Palatino Linotype" w:cs="Arial"/>
          <w:i/>
          <w:iCs/>
        </w:rPr>
        <w:t xml:space="preserve"> </w:t>
      </w:r>
      <w:r>
        <w:rPr>
          <w:rFonts w:ascii="Palatino Linotype" w:hAnsi="Palatino Linotype" w:cs="Arial"/>
          <w:i/>
          <w:iCs/>
        </w:rPr>
        <w:t>3</w:t>
      </w:r>
      <w:r w:rsidR="007C4AC6" w:rsidRPr="00E874D5">
        <w:rPr>
          <w:rFonts w:ascii="Palatino Linotype" w:hAnsi="Palatino Linotype" w:cs="Arial"/>
          <w:i/>
          <w:iCs/>
        </w:rPr>
        <w:t xml:space="preserve">1. </w:t>
      </w:r>
      <w:r>
        <w:rPr>
          <w:rFonts w:ascii="Palatino Linotype" w:hAnsi="Palatino Linotype" w:cs="Arial"/>
          <w:i/>
          <w:iCs/>
        </w:rPr>
        <w:t xml:space="preserve">marca </w:t>
      </w:r>
      <w:r w:rsidR="007C4AC6" w:rsidRPr="00E874D5">
        <w:rPr>
          <w:rFonts w:ascii="Palatino Linotype" w:hAnsi="Palatino Linotype" w:cs="Arial"/>
          <w:i/>
          <w:iCs/>
        </w:rPr>
        <w:t>2025</w:t>
      </w:r>
      <w:r>
        <w:rPr>
          <w:rFonts w:ascii="Palatino Linotype" w:hAnsi="Palatino Linotype" w:cs="Arial"/>
          <w:i/>
          <w:iCs/>
        </w:rPr>
        <w:t>, tak aby sa stihla odložiť účinnosť stavebnej reformy z 1. apríla 2025 na 1 apríl 2026.</w:t>
      </w:r>
    </w:p>
    <w:p w14:paraId="7FC115DF" w14:textId="3F9AECE8" w:rsidR="006D1ADB" w:rsidRDefault="006D1ADB" w:rsidP="00E874D5">
      <w:pPr>
        <w:ind w:left="708"/>
        <w:jc w:val="both"/>
        <w:rPr>
          <w:rFonts w:ascii="Palatino Linotype" w:hAnsi="Palatino Linotype" w:cs="Arial"/>
          <w:i/>
          <w:iCs/>
        </w:rPr>
      </w:pPr>
    </w:p>
    <w:p w14:paraId="357F6882" w14:textId="0155CA23" w:rsidR="006D1ADB" w:rsidRDefault="006D1ADB" w:rsidP="00E874D5">
      <w:pPr>
        <w:ind w:left="708"/>
        <w:jc w:val="both"/>
        <w:rPr>
          <w:rFonts w:ascii="Palatino Linotype" w:hAnsi="Palatino Linotype" w:cs="Arial"/>
          <w:i/>
          <w:iCs/>
        </w:rPr>
      </w:pPr>
    </w:p>
    <w:p w14:paraId="5338425B" w14:textId="77C986D4" w:rsidR="006D1ADB" w:rsidRDefault="006D1ADB" w:rsidP="00E874D5">
      <w:pPr>
        <w:ind w:left="708"/>
        <w:jc w:val="both"/>
        <w:rPr>
          <w:rFonts w:ascii="Palatino Linotype" w:hAnsi="Palatino Linotype" w:cs="Arial"/>
          <w:i/>
          <w:iCs/>
        </w:rPr>
      </w:pPr>
    </w:p>
    <w:p w14:paraId="09466031" w14:textId="0871D484" w:rsidR="006D1ADB" w:rsidRDefault="006D1ADB" w:rsidP="00E874D5">
      <w:pPr>
        <w:ind w:left="708"/>
        <w:jc w:val="both"/>
        <w:rPr>
          <w:rFonts w:ascii="Palatino Linotype" w:hAnsi="Palatino Linotype" w:cs="Arial"/>
          <w:i/>
          <w:iCs/>
        </w:rPr>
      </w:pPr>
    </w:p>
    <w:p w14:paraId="11F27D69" w14:textId="2B7897A6" w:rsidR="006D1ADB" w:rsidRDefault="006D1ADB" w:rsidP="00E874D5">
      <w:pPr>
        <w:ind w:left="708"/>
        <w:jc w:val="both"/>
        <w:rPr>
          <w:rFonts w:ascii="Palatino Linotype" w:hAnsi="Palatino Linotype" w:cs="Arial"/>
          <w:i/>
          <w:iCs/>
        </w:rPr>
      </w:pPr>
    </w:p>
    <w:p w14:paraId="4C5E83C3" w14:textId="1FB67A79" w:rsidR="006D1ADB" w:rsidRDefault="006D1ADB" w:rsidP="00E874D5">
      <w:pPr>
        <w:ind w:left="708"/>
        <w:jc w:val="both"/>
        <w:rPr>
          <w:rFonts w:ascii="Palatino Linotype" w:hAnsi="Palatino Linotype" w:cs="Arial"/>
          <w:i/>
          <w:iCs/>
        </w:rPr>
      </w:pPr>
    </w:p>
    <w:p w14:paraId="36854268" w14:textId="6A22CA5D" w:rsidR="006D1ADB" w:rsidRDefault="006D1ADB" w:rsidP="00E874D5">
      <w:pPr>
        <w:ind w:left="708"/>
        <w:jc w:val="both"/>
        <w:rPr>
          <w:rFonts w:ascii="Palatino Linotype" w:hAnsi="Palatino Linotype" w:cs="Arial"/>
          <w:i/>
          <w:iCs/>
        </w:rPr>
      </w:pPr>
    </w:p>
    <w:p w14:paraId="53BA4673" w14:textId="1177A2EE" w:rsidR="006D1ADB" w:rsidRDefault="006D1ADB" w:rsidP="00E874D5">
      <w:pPr>
        <w:ind w:left="708"/>
        <w:jc w:val="both"/>
        <w:rPr>
          <w:rFonts w:ascii="Palatino Linotype" w:hAnsi="Palatino Linotype" w:cs="Arial"/>
          <w:i/>
          <w:iCs/>
        </w:rPr>
      </w:pPr>
    </w:p>
    <w:p w14:paraId="35B245B9" w14:textId="4B34F991" w:rsidR="006D1ADB" w:rsidRDefault="006D1ADB" w:rsidP="00E874D5">
      <w:pPr>
        <w:ind w:left="708"/>
        <w:jc w:val="both"/>
        <w:rPr>
          <w:rFonts w:ascii="Palatino Linotype" w:hAnsi="Palatino Linotype" w:cs="Arial"/>
          <w:i/>
          <w:iCs/>
        </w:rPr>
      </w:pPr>
    </w:p>
    <w:p w14:paraId="4A571940" w14:textId="3AEBF93E" w:rsidR="006D1ADB" w:rsidRDefault="006D1ADB" w:rsidP="00E874D5">
      <w:pPr>
        <w:ind w:left="708"/>
        <w:jc w:val="both"/>
        <w:rPr>
          <w:rFonts w:ascii="Palatino Linotype" w:hAnsi="Palatino Linotype" w:cs="Arial"/>
          <w:i/>
          <w:iCs/>
        </w:rPr>
      </w:pPr>
    </w:p>
    <w:p w14:paraId="09C58D61" w14:textId="1F9DE038" w:rsidR="006D1ADB" w:rsidRDefault="006D1ADB" w:rsidP="00E874D5">
      <w:pPr>
        <w:ind w:left="708"/>
        <w:jc w:val="both"/>
        <w:rPr>
          <w:rFonts w:ascii="Palatino Linotype" w:hAnsi="Palatino Linotype" w:cs="Arial"/>
          <w:i/>
          <w:iCs/>
        </w:rPr>
      </w:pPr>
    </w:p>
    <w:p w14:paraId="06AF9006" w14:textId="0844AF95" w:rsidR="006D1ADB" w:rsidRDefault="006D1ADB" w:rsidP="00E874D5">
      <w:pPr>
        <w:ind w:left="708"/>
        <w:jc w:val="both"/>
        <w:rPr>
          <w:rFonts w:ascii="Palatino Linotype" w:hAnsi="Palatino Linotype" w:cs="Arial"/>
          <w:i/>
          <w:iCs/>
        </w:rPr>
      </w:pPr>
    </w:p>
    <w:p w14:paraId="4E10A146" w14:textId="7B50E092" w:rsidR="006D1ADB" w:rsidRDefault="006D1ADB" w:rsidP="00E874D5">
      <w:pPr>
        <w:ind w:left="708"/>
        <w:jc w:val="both"/>
        <w:rPr>
          <w:rFonts w:ascii="Palatino Linotype" w:hAnsi="Palatino Linotype" w:cs="Arial"/>
          <w:i/>
          <w:iCs/>
        </w:rPr>
      </w:pPr>
    </w:p>
    <w:p w14:paraId="68C43BFF" w14:textId="7E750BC7" w:rsidR="006D1ADB" w:rsidRDefault="006D1ADB" w:rsidP="00E874D5">
      <w:pPr>
        <w:ind w:left="708"/>
        <w:jc w:val="both"/>
        <w:rPr>
          <w:rFonts w:ascii="Palatino Linotype" w:hAnsi="Palatino Linotype" w:cs="Arial"/>
          <w:i/>
          <w:iCs/>
        </w:rPr>
      </w:pPr>
    </w:p>
    <w:p w14:paraId="6B51CECC" w14:textId="554E2B64" w:rsidR="006D1ADB" w:rsidRDefault="006D1ADB" w:rsidP="00E874D5">
      <w:pPr>
        <w:ind w:left="708"/>
        <w:jc w:val="both"/>
        <w:rPr>
          <w:rFonts w:ascii="Palatino Linotype" w:hAnsi="Palatino Linotype" w:cs="Arial"/>
          <w:i/>
          <w:iCs/>
        </w:rPr>
      </w:pPr>
    </w:p>
    <w:p w14:paraId="32E38700" w14:textId="15F163F8" w:rsidR="006D1ADB" w:rsidRDefault="006D1ADB" w:rsidP="00E874D5">
      <w:pPr>
        <w:ind w:left="708"/>
        <w:jc w:val="both"/>
        <w:rPr>
          <w:rFonts w:ascii="Palatino Linotype" w:hAnsi="Palatino Linotype" w:cs="Arial"/>
          <w:i/>
          <w:iCs/>
        </w:rPr>
      </w:pPr>
    </w:p>
    <w:p w14:paraId="6894EA99" w14:textId="3E35E8B2" w:rsidR="006D1ADB" w:rsidRDefault="006D1ADB" w:rsidP="00E874D5">
      <w:pPr>
        <w:ind w:left="708"/>
        <w:jc w:val="both"/>
        <w:rPr>
          <w:rFonts w:ascii="Palatino Linotype" w:hAnsi="Palatino Linotype" w:cs="Arial"/>
          <w:i/>
          <w:iCs/>
        </w:rPr>
      </w:pPr>
    </w:p>
    <w:p w14:paraId="352CBD0C" w14:textId="5AF0DD90" w:rsidR="006D1ADB" w:rsidRDefault="006D1ADB" w:rsidP="00E874D5">
      <w:pPr>
        <w:ind w:left="708"/>
        <w:jc w:val="both"/>
        <w:rPr>
          <w:rFonts w:ascii="Palatino Linotype" w:hAnsi="Palatino Linotype" w:cs="Arial"/>
          <w:i/>
          <w:iCs/>
        </w:rPr>
      </w:pPr>
    </w:p>
    <w:p w14:paraId="624F9B24" w14:textId="77777777" w:rsidR="006D1ADB" w:rsidRDefault="006D1ADB" w:rsidP="006D1ADB">
      <w:pPr>
        <w:jc w:val="center"/>
        <w:rPr>
          <w:b/>
          <w:caps/>
          <w:spacing w:val="30"/>
          <w:sz w:val="25"/>
          <w:szCs w:val="25"/>
        </w:rPr>
      </w:pPr>
    </w:p>
    <w:p w14:paraId="22FFA49F" w14:textId="77777777" w:rsidR="006D1ADB" w:rsidRDefault="006D1ADB" w:rsidP="006D1ADB">
      <w:pPr>
        <w:jc w:val="center"/>
        <w:rPr>
          <w:b/>
          <w:caps/>
          <w:spacing w:val="30"/>
          <w:sz w:val="25"/>
          <w:szCs w:val="25"/>
        </w:rPr>
      </w:pPr>
      <w:r>
        <w:rPr>
          <w:b/>
          <w:caps/>
          <w:spacing w:val="30"/>
          <w:sz w:val="25"/>
          <w:szCs w:val="25"/>
        </w:rPr>
        <w:t>Doložka zlučiteľnosti</w:t>
      </w:r>
    </w:p>
    <w:p w14:paraId="445B3ADB" w14:textId="77777777" w:rsidR="006D1ADB" w:rsidRDefault="006D1ADB" w:rsidP="006D1ADB">
      <w:pPr>
        <w:jc w:val="center"/>
        <w:rPr>
          <w:b/>
          <w:sz w:val="25"/>
          <w:szCs w:val="25"/>
        </w:rPr>
      </w:pPr>
      <w:r>
        <w:rPr>
          <w:b/>
          <w:sz w:val="25"/>
          <w:szCs w:val="25"/>
        </w:rPr>
        <w:t>návrhu právneho predpisu s právom Európskej únie</w:t>
      </w:r>
    </w:p>
    <w:p w14:paraId="7AEDCE41" w14:textId="77777777" w:rsidR="006D1ADB" w:rsidRDefault="006D1ADB" w:rsidP="006D1ADB">
      <w:pPr>
        <w:jc w:val="center"/>
        <w:rPr>
          <w:b/>
          <w:sz w:val="25"/>
          <w:szCs w:val="25"/>
        </w:rPr>
      </w:pPr>
    </w:p>
    <w:p w14:paraId="100E86A2" w14:textId="77777777" w:rsidR="006D1ADB" w:rsidRDefault="006D1ADB" w:rsidP="006D1ADB">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6D1ADB" w14:paraId="090C5297" w14:textId="77777777" w:rsidTr="00E96887">
        <w:tc>
          <w:tcPr>
            <w:tcW w:w="404" w:type="dxa"/>
            <w:hideMark/>
          </w:tcPr>
          <w:p w14:paraId="184FA170" w14:textId="77777777" w:rsidR="006D1ADB" w:rsidRDefault="006D1ADB" w:rsidP="00E96887">
            <w:pPr>
              <w:tabs>
                <w:tab w:val="left" w:pos="360"/>
              </w:tabs>
              <w:rPr>
                <w:b/>
                <w:sz w:val="25"/>
                <w:szCs w:val="25"/>
              </w:rPr>
            </w:pPr>
            <w:r>
              <w:rPr>
                <w:b/>
                <w:sz w:val="25"/>
                <w:szCs w:val="25"/>
              </w:rPr>
              <w:t>1.</w:t>
            </w:r>
          </w:p>
        </w:tc>
        <w:tc>
          <w:tcPr>
            <w:tcW w:w="9627" w:type="dxa"/>
            <w:hideMark/>
          </w:tcPr>
          <w:p w14:paraId="41F0FC16" w14:textId="77777777" w:rsidR="006D1ADB" w:rsidRDefault="006D1ADB" w:rsidP="00E96887">
            <w:pPr>
              <w:tabs>
                <w:tab w:val="left" w:pos="360"/>
              </w:tabs>
              <w:jc w:val="both"/>
              <w:rPr>
                <w:sz w:val="25"/>
                <w:szCs w:val="25"/>
              </w:rPr>
            </w:pPr>
            <w:r>
              <w:rPr>
                <w:b/>
                <w:sz w:val="25"/>
                <w:szCs w:val="25"/>
              </w:rPr>
              <w:t xml:space="preserve">Navrhovateľ právneho predpisu: </w:t>
            </w:r>
            <w:r w:rsidRPr="00693B46">
              <w:rPr>
                <w:sz w:val="25"/>
                <w:szCs w:val="25"/>
              </w:rPr>
              <w:t>Poslan</w:t>
            </w:r>
            <w:r>
              <w:rPr>
                <w:sz w:val="25"/>
                <w:szCs w:val="25"/>
              </w:rPr>
              <w:t>ci</w:t>
            </w:r>
            <w:r w:rsidRPr="00693B46">
              <w:rPr>
                <w:sz w:val="25"/>
                <w:szCs w:val="25"/>
              </w:rPr>
              <w:t xml:space="preserve"> Národnej rady Slovenskej repu</w:t>
            </w:r>
            <w:r>
              <w:rPr>
                <w:sz w:val="25"/>
                <w:szCs w:val="25"/>
              </w:rPr>
              <w:t xml:space="preserve">bliky: </w:t>
            </w:r>
          </w:p>
          <w:p w14:paraId="5503ACE3" w14:textId="77777777" w:rsidR="006D1ADB" w:rsidRDefault="006D1ADB" w:rsidP="00E96887">
            <w:pPr>
              <w:tabs>
                <w:tab w:val="left" w:pos="360"/>
              </w:tabs>
              <w:jc w:val="both"/>
              <w:rPr>
                <w:sz w:val="25"/>
                <w:szCs w:val="25"/>
              </w:rPr>
            </w:pPr>
            <w:r w:rsidRPr="00B6479F">
              <w:rPr>
                <w:rFonts w:ascii="Palatino Linotype" w:hAnsi="Palatino Linotype"/>
              </w:rPr>
              <w:t xml:space="preserve">Milan Majerský, Igor Janckulík, Marián </w:t>
            </w:r>
            <w:proofErr w:type="spellStart"/>
            <w:r w:rsidRPr="00B6479F">
              <w:rPr>
                <w:rFonts w:ascii="Palatino Linotype" w:hAnsi="Palatino Linotype"/>
              </w:rPr>
              <w:t>Čaučík</w:t>
            </w:r>
            <w:proofErr w:type="spellEnd"/>
            <w:r w:rsidRPr="00B6479F">
              <w:rPr>
                <w:rFonts w:ascii="Palatino Linotype" w:hAnsi="Palatino Linotype"/>
              </w:rPr>
              <w:t xml:space="preserve">, Jozef </w:t>
            </w:r>
            <w:proofErr w:type="spellStart"/>
            <w:r w:rsidRPr="00B6479F">
              <w:rPr>
                <w:rFonts w:ascii="Palatino Linotype" w:hAnsi="Palatino Linotype"/>
              </w:rPr>
              <w:t>Hajko</w:t>
            </w:r>
            <w:proofErr w:type="spellEnd"/>
            <w:r w:rsidRPr="00B6479F">
              <w:rPr>
                <w:rFonts w:ascii="Palatino Linotype" w:hAnsi="Palatino Linotype"/>
              </w:rPr>
              <w:t xml:space="preserve">, Ján Horecký, František Majerský, František </w:t>
            </w:r>
            <w:proofErr w:type="spellStart"/>
            <w:r w:rsidRPr="00B6479F">
              <w:rPr>
                <w:rFonts w:ascii="Palatino Linotype" w:hAnsi="Palatino Linotype"/>
              </w:rPr>
              <w:t>Mikloško</w:t>
            </w:r>
            <w:proofErr w:type="spellEnd"/>
            <w:r w:rsidRPr="00B6479F">
              <w:rPr>
                <w:rFonts w:ascii="Palatino Linotype" w:hAnsi="Palatino Linotype"/>
              </w:rPr>
              <w:t xml:space="preserve">, Peter </w:t>
            </w:r>
            <w:proofErr w:type="spellStart"/>
            <w:r w:rsidRPr="00B6479F">
              <w:rPr>
                <w:rFonts w:ascii="Palatino Linotype" w:hAnsi="Palatino Linotype"/>
              </w:rPr>
              <w:t>Stachura</w:t>
            </w:r>
            <w:proofErr w:type="spellEnd"/>
            <w:r w:rsidRPr="00B6479F">
              <w:rPr>
                <w:rFonts w:ascii="Palatino Linotype" w:hAnsi="Palatino Linotype"/>
              </w:rPr>
              <w:t xml:space="preserve">, Branislav </w:t>
            </w:r>
            <w:proofErr w:type="spellStart"/>
            <w:r w:rsidRPr="00B6479F">
              <w:rPr>
                <w:rFonts w:ascii="Palatino Linotype" w:hAnsi="Palatino Linotype"/>
              </w:rPr>
              <w:t>Škripek</w:t>
            </w:r>
            <w:proofErr w:type="spellEnd"/>
            <w:r w:rsidRPr="00B6479F">
              <w:rPr>
                <w:rFonts w:ascii="Palatino Linotype" w:hAnsi="Palatino Linotype"/>
              </w:rPr>
              <w:t>, Martin Šmilňák, Andrea Turčanová</w:t>
            </w:r>
          </w:p>
        </w:tc>
      </w:tr>
      <w:tr w:rsidR="006D1ADB" w14:paraId="6C8DAA3C" w14:textId="77777777" w:rsidTr="00E96887">
        <w:tc>
          <w:tcPr>
            <w:tcW w:w="404" w:type="dxa"/>
          </w:tcPr>
          <w:p w14:paraId="38C92154" w14:textId="77777777" w:rsidR="006D1ADB" w:rsidRDefault="006D1ADB" w:rsidP="00E96887">
            <w:pPr>
              <w:tabs>
                <w:tab w:val="left" w:pos="360"/>
              </w:tabs>
              <w:rPr>
                <w:sz w:val="25"/>
                <w:szCs w:val="25"/>
              </w:rPr>
            </w:pPr>
          </w:p>
        </w:tc>
        <w:tc>
          <w:tcPr>
            <w:tcW w:w="9627" w:type="dxa"/>
          </w:tcPr>
          <w:p w14:paraId="17106F61" w14:textId="77777777" w:rsidR="006D1ADB" w:rsidRDefault="006D1ADB" w:rsidP="00E96887">
            <w:pPr>
              <w:tabs>
                <w:tab w:val="left" w:pos="360"/>
              </w:tabs>
              <w:rPr>
                <w:sz w:val="25"/>
                <w:szCs w:val="25"/>
              </w:rPr>
            </w:pPr>
          </w:p>
        </w:tc>
      </w:tr>
      <w:tr w:rsidR="006D1ADB" w14:paraId="2493E9F5" w14:textId="77777777" w:rsidTr="00E96887">
        <w:tc>
          <w:tcPr>
            <w:tcW w:w="404" w:type="dxa"/>
            <w:hideMark/>
          </w:tcPr>
          <w:p w14:paraId="11C8C360" w14:textId="77777777" w:rsidR="006D1ADB" w:rsidRDefault="006D1ADB" w:rsidP="00E96887">
            <w:pPr>
              <w:tabs>
                <w:tab w:val="left" w:pos="360"/>
              </w:tabs>
              <w:rPr>
                <w:b/>
                <w:sz w:val="25"/>
                <w:szCs w:val="25"/>
              </w:rPr>
            </w:pPr>
            <w:r>
              <w:rPr>
                <w:b/>
                <w:sz w:val="25"/>
                <w:szCs w:val="25"/>
              </w:rPr>
              <w:t>2.</w:t>
            </w:r>
          </w:p>
        </w:tc>
        <w:tc>
          <w:tcPr>
            <w:tcW w:w="9627" w:type="dxa"/>
            <w:hideMark/>
          </w:tcPr>
          <w:p w14:paraId="5DFBEBDA" w14:textId="77777777" w:rsidR="006D1ADB" w:rsidRDefault="006D1ADB" w:rsidP="00E96887">
            <w:pPr>
              <w:tabs>
                <w:tab w:val="left" w:pos="360"/>
              </w:tabs>
              <w:jc w:val="both"/>
              <w:rPr>
                <w:sz w:val="25"/>
                <w:szCs w:val="25"/>
              </w:rPr>
            </w:pPr>
            <w:r>
              <w:rPr>
                <w:b/>
                <w:sz w:val="25"/>
                <w:szCs w:val="25"/>
              </w:rPr>
              <w:t>Názov návrhu právneho predpisu:</w:t>
            </w:r>
            <w:r>
              <w:rPr>
                <w:sz w:val="25"/>
                <w:szCs w:val="25"/>
              </w:rPr>
              <w:t xml:space="preserve">  </w:t>
            </w:r>
            <w:r w:rsidRPr="00710386">
              <w:rPr>
                <w:rFonts w:ascii="Palatino Linotype" w:hAnsi="Palatino Linotype"/>
              </w:rPr>
              <w:t xml:space="preserve">zákon, </w:t>
            </w:r>
            <w:r w:rsidRPr="00FD20F6">
              <w:rPr>
                <w:rFonts w:ascii="Palatino Linotype" w:hAnsi="Palatino Linotype"/>
              </w:rPr>
              <w:t xml:space="preserve">ktorým sa mení a dopĺňa zákon č. 46/2024 Z. z., ktorým sa mení a dopĺňa </w:t>
            </w:r>
            <w:r>
              <w:rPr>
                <w:rFonts w:ascii="Palatino Linotype" w:hAnsi="Palatino Linotype"/>
              </w:rPr>
              <w:t xml:space="preserve"> </w:t>
            </w:r>
            <w:r w:rsidRPr="00FD20F6">
              <w:rPr>
                <w:rFonts w:ascii="Palatino Linotype" w:hAnsi="Palatino Linotype"/>
              </w:rPr>
              <w:t>zákon č. 50/1976 Zb. o územnom plánovaní a stavebnom poriadku (stavebný zákon) v znení neskorších predpisov a ktorým sa menia a dopĺňajú niektoré zákony</w:t>
            </w:r>
            <w:r>
              <w:rPr>
                <w:sz w:val="25"/>
                <w:szCs w:val="25"/>
              </w:rPr>
              <w:fldChar w:fldCharType="begin"/>
            </w:r>
            <w:r>
              <w:rPr>
                <w:sz w:val="25"/>
                <w:szCs w:val="25"/>
              </w:rPr>
              <w:instrText xml:space="preserve"> DOCPROPERTY  FSC#SKEDITIONSLOVLEX@103.510:plnynazovpredpis2  \* MERGEFORMAT </w:instrText>
            </w:r>
            <w:r>
              <w:rPr>
                <w:sz w:val="25"/>
                <w:szCs w:val="25"/>
              </w:rPr>
              <w:fldChar w:fldCharType="end"/>
            </w:r>
            <w:r>
              <w:rPr>
                <w:sz w:val="25"/>
                <w:szCs w:val="25"/>
              </w:rPr>
              <w:fldChar w:fldCharType="begin"/>
            </w:r>
            <w:r>
              <w:rPr>
                <w:sz w:val="25"/>
                <w:szCs w:val="25"/>
              </w:rPr>
              <w:instrText xml:space="preserve"> DOCPROPERTY  FSC#SKEDITIONSLOVLEX@103.510:plnynazovpredpis3  \* MERGEFORMAT </w:instrText>
            </w:r>
            <w:r>
              <w:rPr>
                <w:sz w:val="25"/>
                <w:szCs w:val="25"/>
              </w:rPr>
              <w:fldChar w:fldCharType="end"/>
            </w:r>
          </w:p>
        </w:tc>
      </w:tr>
      <w:tr w:rsidR="006D1ADB" w14:paraId="7B2F77CB" w14:textId="77777777" w:rsidTr="00E96887">
        <w:tc>
          <w:tcPr>
            <w:tcW w:w="404" w:type="dxa"/>
          </w:tcPr>
          <w:p w14:paraId="598314B9" w14:textId="77777777" w:rsidR="006D1ADB" w:rsidRDefault="006D1ADB" w:rsidP="00E96887">
            <w:pPr>
              <w:tabs>
                <w:tab w:val="left" w:pos="360"/>
              </w:tabs>
              <w:rPr>
                <w:sz w:val="25"/>
                <w:szCs w:val="25"/>
              </w:rPr>
            </w:pPr>
          </w:p>
        </w:tc>
        <w:tc>
          <w:tcPr>
            <w:tcW w:w="9627" w:type="dxa"/>
          </w:tcPr>
          <w:p w14:paraId="14BEEA4E" w14:textId="77777777" w:rsidR="006D1ADB" w:rsidRDefault="006D1ADB" w:rsidP="00E96887">
            <w:pPr>
              <w:tabs>
                <w:tab w:val="left" w:pos="360"/>
              </w:tabs>
              <w:rPr>
                <w:sz w:val="25"/>
                <w:szCs w:val="25"/>
              </w:rPr>
            </w:pPr>
          </w:p>
        </w:tc>
      </w:tr>
      <w:tr w:rsidR="006D1ADB" w14:paraId="7953D9FF" w14:textId="77777777" w:rsidTr="00E96887">
        <w:tc>
          <w:tcPr>
            <w:tcW w:w="404" w:type="dxa"/>
            <w:hideMark/>
          </w:tcPr>
          <w:p w14:paraId="67138F32" w14:textId="77777777" w:rsidR="006D1ADB" w:rsidRDefault="006D1ADB" w:rsidP="00E96887">
            <w:pPr>
              <w:tabs>
                <w:tab w:val="left" w:pos="360"/>
              </w:tabs>
              <w:rPr>
                <w:b/>
                <w:sz w:val="25"/>
                <w:szCs w:val="25"/>
              </w:rPr>
            </w:pPr>
            <w:r>
              <w:rPr>
                <w:b/>
                <w:sz w:val="25"/>
                <w:szCs w:val="25"/>
              </w:rPr>
              <w:t>3.</w:t>
            </w:r>
          </w:p>
        </w:tc>
        <w:tc>
          <w:tcPr>
            <w:tcW w:w="9627" w:type="dxa"/>
          </w:tcPr>
          <w:p w14:paraId="74695318" w14:textId="77777777" w:rsidR="006D1ADB" w:rsidRDefault="006D1ADB" w:rsidP="00E96887">
            <w:pPr>
              <w:tabs>
                <w:tab w:val="left" w:pos="360"/>
              </w:tabs>
              <w:rPr>
                <w:b/>
                <w:sz w:val="25"/>
                <w:szCs w:val="25"/>
              </w:rPr>
            </w:pPr>
            <w:r>
              <w:rPr>
                <w:b/>
                <w:sz w:val="25"/>
                <w:szCs w:val="25"/>
              </w:rPr>
              <w:t>Predmet návrhu právneho predpisu:</w:t>
            </w:r>
          </w:p>
          <w:p w14:paraId="07A5A912" w14:textId="77777777" w:rsidR="006D1ADB" w:rsidRDefault="006D1ADB" w:rsidP="00E96887">
            <w:pPr>
              <w:tabs>
                <w:tab w:val="left" w:pos="360"/>
              </w:tabs>
              <w:rPr>
                <w:sz w:val="25"/>
                <w:szCs w:val="25"/>
              </w:rPr>
            </w:pPr>
          </w:p>
        </w:tc>
      </w:tr>
      <w:tr w:rsidR="006D1ADB" w14:paraId="525C473D" w14:textId="77777777" w:rsidTr="00E96887">
        <w:tc>
          <w:tcPr>
            <w:tcW w:w="404" w:type="dxa"/>
          </w:tcPr>
          <w:p w14:paraId="20DF1043" w14:textId="77777777" w:rsidR="006D1ADB" w:rsidRDefault="006D1ADB" w:rsidP="00E96887">
            <w:pPr>
              <w:tabs>
                <w:tab w:val="left" w:pos="360"/>
              </w:tabs>
            </w:pPr>
          </w:p>
        </w:tc>
        <w:tc>
          <w:tcPr>
            <w:tcW w:w="9627" w:type="dxa"/>
          </w:tcPr>
          <w:p w14:paraId="287FA14C" w14:textId="77777777" w:rsidR="006D1ADB" w:rsidRDefault="006D1ADB" w:rsidP="00E96887">
            <w:pPr>
              <w:pStyle w:val="Odsekzoznamu"/>
              <w:numPr>
                <w:ilvl w:val="0"/>
                <w:numId w:val="5"/>
              </w:numPr>
              <w:spacing w:after="0" w:line="240" w:lineRule="auto"/>
              <w:rPr>
                <w:color w:val="000000"/>
                <w:sz w:val="25"/>
                <w:szCs w:val="25"/>
              </w:rPr>
            </w:pPr>
            <w:r>
              <w:rPr>
                <w:color w:val="000000"/>
                <w:sz w:val="25"/>
                <w:szCs w:val="25"/>
              </w:rPr>
              <w:t xml:space="preserve">nie </w:t>
            </w:r>
            <w:r w:rsidRPr="00BC2B49">
              <w:rPr>
                <w:color w:val="000000"/>
                <w:sz w:val="25"/>
                <w:szCs w:val="25"/>
              </w:rPr>
              <w:t>je upravený v primárnom práve Európskej únie</w:t>
            </w:r>
          </w:p>
          <w:p w14:paraId="435BBAF9" w14:textId="77777777" w:rsidR="006D1ADB" w:rsidRPr="006A7FB4" w:rsidRDefault="006D1ADB" w:rsidP="00E96887">
            <w:pPr>
              <w:pStyle w:val="Odsekzoznamu"/>
              <w:rPr>
                <w:color w:val="000000"/>
                <w:sz w:val="25"/>
                <w:szCs w:val="25"/>
              </w:rPr>
            </w:pPr>
          </w:p>
          <w:p w14:paraId="3120BE8C" w14:textId="77777777" w:rsidR="006D1ADB" w:rsidRPr="00BC2B49" w:rsidRDefault="006D1ADB" w:rsidP="00E96887">
            <w:pPr>
              <w:pStyle w:val="Odsekzoznamu"/>
              <w:numPr>
                <w:ilvl w:val="0"/>
                <w:numId w:val="5"/>
              </w:numPr>
              <w:spacing w:after="0" w:line="240" w:lineRule="auto"/>
              <w:rPr>
                <w:color w:val="000000"/>
                <w:sz w:val="25"/>
                <w:szCs w:val="25"/>
              </w:rPr>
            </w:pPr>
            <w:r>
              <w:rPr>
                <w:color w:val="000000"/>
                <w:sz w:val="25"/>
                <w:szCs w:val="25"/>
              </w:rPr>
              <w:t xml:space="preserve">nie </w:t>
            </w:r>
            <w:r w:rsidRPr="00BC2B49">
              <w:rPr>
                <w:color w:val="000000"/>
                <w:sz w:val="25"/>
                <w:szCs w:val="25"/>
              </w:rPr>
              <w:t>je upravený v sekundárnom práve Európskej únie</w:t>
            </w:r>
          </w:p>
          <w:p w14:paraId="503ABD67" w14:textId="77777777" w:rsidR="006D1ADB" w:rsidRPr="00BC2B49" w:rsidRDefault="006D1ADB" w:rsidP="00E96887">
            <w:pPr>
              <w:jc w:val="both"/>
              <w:rPr>
                <w:color w:val="000000"/>
              </w:rPr>
            </w:pPr>
          </w:p>
          <w:p w14:paraId="7880E943" w14:textId="77777777" w:rsidR="006D1ADB" w:rsidRDefault="006D1ADB" w:rsidP="00E96887">
            <w:pPr>
              <w:pStyle w:val="Odsekzoznamu"/>
              <w:numPr>
                <w:ilvl w:val="0"/>
                <w:numId w:val="5"/>
              </w:numPr>
              <w:spacing w:after="0" w:line="240" w:lineRule="auto"/>
              <w:rPr>
                <w:color w:val="000000"/>
                <w:sz w:val="25"/>
                <w:szCs w:val="25"/>
              </w:rPr>
            </w:pPr>
            <w:r w:rsidRPr="00727239">
              <w:rPr>
                <w:color w:val="000000"/>
                <w:sz w:val="25"/>
                <w:szCs w:val="25"/>
              </w:rPr>
              <w:t>nie je upravený v judikatúre Súdneho dvora Európskej únie</w:t>
            </w:r>
          </w:p>
          <w:p w14:paraId="0481AF2C" w14:textId="77777777" w:rsidR="006D1ADB" w:rsidRPr="00727239" w:rsidRDefault="006D1ADB" w:rsidP="00E96887">
            <w:pPr>
              <w:rPr>
                <w:color w:val="000000"/>
                <w:sz w:val="27"/>
                <w:szCs w:val="27"/>
              </w:rPr>
            </w:pPr>
          </w:p>
          <w:p w14:paraId="7E29D9F6" w14:textId="77777777" w:rsidR="006D1ADB" w:rsidRPr="00D42C39" w:rsidRDefault="006D1ADB" w:rsidP="00E96887">
            <w:pPr>
              <w:rPr>
                <w:color w:val="000000"/>
                <w:sz w:val="25"/>
                <w:szCs w:val="25"/>
              </w:rPr>
            </w:pPr>
            <w:r>
              <w:t xml:space="preserve">4. </w:t>
            </w:r>
            <w:r w:rsidRPr="008826C2">
              <w:rPr>
                <w:b/>
                <w:bCs/>
                <w:color w:val="000000"/>
                <w:lang w:eastAsia="en-GB"/>
              </w:rPr>
              <w:t xml:space="preserve">Záväzky Slovenskej republiky vo vzťahu k Európskej únii: </w:t>
            </w:r>
          </w:p>
          <w:p w14:paraId="269BAE4D" w14:textId="77777777" w:rsidR="006D1ADB" w:rsidRPr="008826C2" w:rsidRDefault="006D1ADB" w:rsidP="00E96887">
            <w:pPr>
              <w:rPr>
                <w:color w:val="000000"/>
                <w:lang w:eastAsia="en-GB"/>
              </w:rPr>
            </w:pPr>
            <w:r w:rsidRPr="008826C2">
              <w:rPr>
                <w:color w:val="000000"/>
                <w:lang w:eastAsia="en-GB"/>
              </w:rPr>
              <w:t xml:space="preserve">bezpredmetné </w:t>
            </w:r>
          </w:p>
          <w:p w14:paraId="3D7A843C" w14:textId="77777777" w:rsidR="006D1ADB" w:rsidRPr="008826C2" w:rsidRDefault="006D1ADB" w:rsidP="00E96887">
            <w:pPr>
              <w:rPr>
                <w:color w:val="000000"/>
                <w:sz w:val="27"/>
                <w:szCs w:val="27"/>
                <w:lang w:eastAsia="en-GB"/>
              </w:rPr>
            </w:pPr>
          </w:p>
          <w:p w14:paraId="202FB77C" w14:textId="77777777" w:rsidR="006D1ADB" w:rsidRPr="008826C2" w:rsidRDefault="006D1ADB" w:rsidP="00E96887">
            <w:pPr>
              <w:rPr>
                <w:color w:val="000000"/>
                <w:sz w:val="27"/>
                <w:szCs w:val="27"/>
                <w:lang w:eastAsia="en-GB"/>
              </w:rPr>
            </w:pPr>
            <w:r w:rsidRPr="008826C2">
              <w:rPr>
                <w:b/>
                <w:bCs/>
                <w:color w:val="000000"/>
                <w:lang w:eastAsia="en-GB"/>
              </w:rPr>
              <w:t>5.Stupeň zlučiteľnosti návrhu právneho predpisu s právom Európskej únie:</w:t>
            </w:r>
          </w:p>
          <w:p w14:paraId="619EC0AC" w14:textId="77777777" w:rsidR="006D1ADB" w:rsidRPr="00727239" w:rsidRDefault="006D1ADB" w:rsidP="00E96887">
            <w:pPr>
              <w:rPr>
                <w:color w:val="000000"/>
                <w:sz w:val="27"/>
                <w:szCs w:val="27"/>
                <w:lang w:val="en-GB" w:eastAsia="en-GB"/>
              </w:rPr>
            </w:pPr>
            <w:proofErr w:type="spellStart"/>
            <w:r w:rsidRPr="00727239">
              <w:rPr>
                <w:color w:val="000000"/>
                <w:lang w:val="en-GB" w:eastAsia="en-GB"/>
              </w:rPr>
              <w:t>Stupeň</w:t>
            </w:r>
            <w:proofErr w:type="spellEnd"/>
            <w:r w:rsidRPr="00727239">
              <w:rPr>
                <w:color w:val="000000"/>
                <w:lang w:val="en-GB" w:eastAsia="en-GB"/>
              </w:rPr>
              <w:t xml:space="preserve"> </w:t>
            </w:r>
            <w:proofErr w:type="spellStart"/>
            <w:r w:rsidRPr="00727239">
              <w:rPr>
                <w:color w:val="000000"/>
                <w:lang w:val="en-GB" w:eastAsia="en-GB"/>
              </w:rPr>
              <w:t>zlučiteľnosti</w:t>
            </w:r>
            <w:proofErr w:type="spellEnd"/>
            <w:r w:rsidRPr="00727239">
              <w:rPr>
                <w:color w:val="000000"/>
                <w:lang w:val="en-GB" w:eastAsia="en-GB"/>
              </w:rPr>
              <w:t xml:space="preserve"> - </w:t>
            </w:r>
            <w:proofErr w:type="spellStart"/>
            <w:r w:rsidRPr="00727239">
              <w:rPr>
                <w:color w:val="000000"/>
                <w:lang w:val="en-GB" w:eastAsia="en-GB"/>
              </w:rPr>
              <w:t>úplný</w:t>
            </w:r>
            <w:proofErr w:type="spellEnd"/>
            <w:r w:rsidRPr="00727239">
              <w:rPr>
                <w:color w:val="000000"/>
                <w:lang w:val="en-GB" w:eastAsia="en-GB"/>
              </w:rPr>
              <w:t xml:space="preserve"> </w:t>
            </w:r>
          </w:p>
          <w:p w14:paraId="22528245" w14:textId="77777777" w:rsidR="006D1ADB" w:rsidRDefault="006D1ADB" w:rsidP="00E96887">
            <w:pPr>
              <w:pStyle w:val="Odsekzoznamu"/>
              <w:tabs>
                <w:tab w:val="left" w:pos="360"/>
              </w:tabs>
              <w:ind w:left="360"/>
            </w:pPr>
          </w:p>
        </w:tc>
      </w:tr>
    </w:tbl>
    <w:p w14:paraId="6570B580" w14:textId="77777777" w:rsidR="006D1ADB" w:rsidRDefault="006D1ADB" w:rsidP="00E874D5">
      <w:pPr>
        <w:ind w:left="708"/>
        <w:jc w:val="both"/>
        <w:rPr>
          <w:rFonts w:ascii="Palatino Linotype" w:hAnsi="Palatino Linotype" w:cs="Arial"/>
          <w:i/>
          <w:iCs/>
        </w:rPr>
      </w:pPr>
    </w:p>
    <w:p w14:paraId="65209E9C" w14:textId="1A8B895B" w:rsidR="006D1ADB" w:rsidRDefault="006D1ADB" w:rsidP="006D1ADB">
      <w:pPr>
        <w:jc w:val="both"/>
        <w:rPr>
          <w:rFonts w:ascii="Palatino Linotype" w:hAnsi="Palatino Linotype" w:cs="Arial"/>
          <w:i/>
          <w:iCs/>
        </w:rPr>
      </w:pPr>
    </w:p>
    <w:p w14:paraId="48E67FD0" w14:textId="77777777" w:rsidR="006D1ADB" w:rsidRDefault="006D1ADB" w:rsidP="006D1ADB">
      <w:pPr>
        <w:pStyle w:val="Normlnywebov"/>
        <w:spacing w:before="0" w:beforeAutospacing="0" w:after="0" w:afterAutospacing="0"/>
        <w:jc w:val="center"/>
        <w:rPr>
          <w:b/>
          <w:bCs/>
          <w:sz w:val="28"/>
          <w:szCs w:val="28"/>
        </w:rPr>
      </w:pPr>
      <w:r>
        <w:rPr>
          <w:b/>
          <w:bCs/>
          <w:sz w:val="28"/>
          <w:szCs w:val="28"/>
        </w:rPr>
        <w:lastRenderedPageBreak/>
        <w:t>Doložka vybraných vplyvov</w:t>
      </w:r>
    </w:p>
    <w:p w14:paraId="4DC23C8F" w14:textId="77777777" w:rsidR="006D1ADB" w:rsidRDefault="006D1ADB" w:rsidP="006D1ADB">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6D1ADB" w14:paraId="42F09555" w14:textId="77777777" w:rsidTr="00E96887">
        <w:trPr>
          <w:jc w:val="center"/>
        </w:trPr>
        <w:tc>
          <w:tcPr>
            <w:tcW w:w="250" w:type="pct"/>
            <w:gridSpan w:val="2"/>
            <w:tcBorders>
              <w:top w:val="outset" w:sz="6" w:space="0" w:color="000000"/>
              <w:bottom w:val="outset" w:sz="6" w:space="0" w:color="000000"/>
            </w:tcBorders>
            <w:shd w:val="clear" w:color="auto" w:fill="E6E6E6"/>
            <w:hideMark/>
          </w:tcPr>
          <w:p w14:paraId="2F9A064D" w14:textId="77777777" w:rsidR="006D1ADB" w:rsidRDefault="006D1ADB" w:rsidP="00E96887">
            <w:pPr>
              <w:rPr>
                <w:rFonts w:ascii="Times" w:hAnsi="Times" w:cs="Times"/>
                <w:b/>
                <w:bCs/>
              </w:rPr>
            </w:pPr>
            <w:r>
              <w:rPr>
                <w:rFonts w:ascii="Times" w:hAnsi="Times" w:cs="Times"/>
                <w:b/>
                <w:bCs/>
              </w:rPr>
              <w:t>  1.  Základné údaje</w:t>
            </w:r>
          </w:p>
        </w:tc>
      </w:tr>
      <w:tr w:rsidR="006D1ADB" w14:paraId="197B0A0D" w14:textId="77777777" w:rsidTr="00E96887">
        <w:trPr>
          <w:trHeight w:val="450"/>
          <w:jc w:val="center"/>
        </w:trPr>
        <w:tc>
          <w:tcPr>
            <w:tcW w:w="250" w:type="pct"/>
            <w:gridSpan w:val="2"/>
            <w:tcBorders>
              <w:top w:val="outset" w:sz="6" w:space="0" w:color="000000"/>
              <w:bottom w:val="outset" w:sz="6" w:space="0" w:color="000000"/>
            </w:tcBorders>
            <w:shd w:val="clear" w:color="auto" w:fill="E6E6E6"/>
            <w:hideMark/>
          </w:tcPr>
          <w:p w14:paraId="229DC428" w14:textId="77777777" w:rsidR="006D1ADB" w:rsidRDefault="006D1ADB" w:rsidP="00E96887">
            <w:pPr>
              <w:rPr>
                <w:rFonts w:ascii="Times" w:hAnsi="Times" w:cs="Times"/>
                <w:b/>
                <w:bCs/>
              </w:rPr>
            </w:pPr>
            <w:r>
              <w:rPr>
                <w:rFonts w:ascii="Times" w:hAnsi="Times" w:cs="Times"/>
                <w:b/>
                <w:bCs/>
              </w:rPr>
              <w:t>  Názov materiálu</w:t>
            </w:r>
          </w:p>
        </w:tc>
      </w:tr>
      <w:tr w:rsidR="006D1ADB" w14:paraId="6AED93DA" w14:textId="77777777" w:rsidTr="00E96887">
        <w:trPr>
          <w:trHeight w:val="450"/>
          <w:jc w:val="center"/>
        </w:trPr>
        <w:tc>
          <w:tcPr>
            <w:tcW w:w="250" w:type="pct"/>
            <w:gridSpan w:val="2"/>
            <w:tcBorders>
              <w:top w:val="outset" w:sz="6" w:space="0" w:color="000000"/>
              <w:bottom w:val="outset" w:sz="6" w:space="0" w:color="000000"/>
            </w:tcBorders>
            <w:hideMark/>
          </w:tcPr>
          <w:p w14:paraId="203D4E32" w14:textId="77777777" w:rsidR="006D1ADB" w:rsidRDefault="006D1ADB" w:rsidP="00E96887">
            <w:pPr>
              <w:spacing w:before="120"/>
              <w:rPr>
                <w:rFonts w:ascii="Times" w:hAnsi="Times" w:cs="Times"/>
                <w:sz w:val="20"/>
                <w:szCs w:val="20"/>
              </w:rPr>
            </w:pPr>
            <w:r w:rsidRPr="00470FE7">
              <w:rPr>
                <w:rFonts w:ascii="Palatino Linotype" w:hAnsi="Palatino Linotype"/>
              </w:rPr>
              <w:t>návrh</w:t>
            </w:r>
            <w:r>
              <w:rPr>
                <w:rFonts w:ascii="Palatino Linotype" w:hAnsi="Palatino Linotype"/>
              </w:rPr>
              <w:t xml:space="preserve"> </w:t>
            </w:r>
            <w:r w:rsidRPr="00710386">
              <w:rPr>
                <w:rFonts w:ascii="Palatino Linotype" w:hAnsi="Palatino Linotype"/>
              </w:rPr>
              <w:t xml:space="preserve">zákona, </w:t>
            </w:r>
            <w:r w:rsidRPr="00FD20F6">
              <w:rPr>
                <w:rFonts w:ascii="Palatino Linotype" w:hAnsi="Palatino Linotype"/>
              </w:rPr>
              <w:t xml:space="preserve">ktorým sa mení a dopĺňa zákon č. 46/2024 Z. z., ktorým sa mení a dopĺňa </w:t>
            </w:r>
            <w:r>
              <w:rPr>
                <w:rFonts w:ascii="Palatino Linotype" w:hAnsi="Palatino Linotype"/>
              </w:rPr>
              <w:t xml:space="preserve"> </w:t>
            </w:r>
            <w:r w:rsidRPr="00FD20F6">
              <w:rPr>
                <w:rFonts w:ascii="Palatino Linotype" w:hAnsi="Palatino Linotype"/>
              </w:rPr>
              <w:t>zákon č. 50/1976 Zb. o územnom plánovaní a stavebnom poriadku (stavebný zákon) v znení neskorších predpisov a ktorým sa menia a dopĺňajú niektoré zákony</w:t>
            </w:r>
          </w:p>
        </w:tc>
      </w:tr>
      <w:tr w:rsidR="006D1ADB" w14:paraId="45A98CE4" w14:textId="77777777" w:rsidTr="00E96887">
        <w:trPr>
          <w:trHeight w:val="450"/>
          <w:jc w:val="center"/>
        </w:trPr>
        <w:tc>
          <w:tcPr>
            <w:tcW w:w="250" w:type="pct"/>
            <w:gridSpan w:val="2"/>
            <w:tcBorders>
              <w:top w:val="outset" w:sz="6" w:space="0" w:color="000000"/>
              <w:bottom w:val="outset" w:sz="6" w:space="0" w:color="000000"/>
            </w:tcBorders>
            <w:shd w:val="clear" w:color="auto" w:fill="E6E6E6"/>
            <w:hideMark/>
          </w:tcPr>
          <w:p w14:paraId="374DFB2C" w14:textId="77777777" w:rsidR="006D1ADB" w:rsidRDefault="006D1ADB" w:rsidP="00E96887">
            <w:pPr>
              <w:rPr>
                <w:rFonts w:ascii="Times" w:hAnsi="Times" w:cs="Times"/>
                <w:b/>
                <w:bCs/>
              </w:rPr>
            </w:pPr>
            <w:r>
              <w:rPr>
                <w:rFonts w:ascii="Times" w:hAnsi="Times" w:cs="Times"/>
                <w:b/>
                <w:bCs/>
              </w:rPr>
              <w:t xml:space="preserve">  Predkladateľ </w:t>
            </w:r>
          </w:p>
        </w:tc>
      </w:tr>
      <w:tr w:rsidR="006D1ADB" w14:paraId="4B0292A0" w14:textId="77777777" w:rsidTr="00E96887">
        <w:trPr>
          <w:trHeight w:val="450"/>
          <w:jc w:val="center"/>
        </w:trPr>
        <w:tc>
          <w:tcPr>
            <w:tcW w:w="250" w:type="pct"/>
            <w:gridSpan w:val="2"/>
            <w:tcBorders>
              <w:top w:val="outset" w:sz="6" w:space="0" w:color="000000"/>
              <w:bottom w:val="outset" w:sz="6" w:space="0" w:color="000000"/>
            </w:tcBorders>
            <w:hideMark/>
          </w:tcPr>
          <w:p w14:paraId="148EF2BA" w14:textId="77777777" w:rsidR="006D1ADB" w:rsidRPr="00B6479F" w:rsidRDefault="006D1ADB" w:rsidP="00E96887">
            <w:pPr>
              <w:rPr>
                <w:rFonts w:ascii="Palatino Linotype" w:hAnsi="Palatino Linotype" w:cs="Times"/>
              </w:rPr>
            </w:pPr>
            <w:r w:rsidRPr="00B6479F">
              <w:rPr>
                <w:rFonts w:ascii="Palatino Linotype" w:hAnsi="Palatino Linotype" w:cs="Times"/>
              </w:rPr>
              <w:t xml:space="preserve">Poslanci Národnej rady Slovenskej republiky: </w:t>
            </w:r>
            <w:r w:rsidRPr="00B6479F">
              <w:rPr>
                <w:rFonts w:ascii="Palatino Linotype" w:hAnsi="Palatino Linotype"/>
              </w:rPr>
              <w:t xml:space="preserve">Milan Majerský, Igor Janckulík, </w:t>
            </w:r>
            <w:bookmarkStart w:id="4" w:name="_Hlk188000840"/>
            <w:r w:rsidRPr="00B6479F">
              <w:rPr>
                <w:rFonts w:ascii="Palatino Linotype" w:hAnsi="Palatino Linotype"/>
              </w:rPr>
              <w:t xml:space="preserve">Marián </w:t>
            </w:r>
            <w:proofErr w:type="spellStart"/>
            <w:r w:rsidRPr="00B6479F">
              <w:rPr>
                <w:rFonts w:ascii="Palatino Linotype" w:hAnsi="Palatino Linotype"/>
              </w:rPr>
              <w:t>Čaučík</w:t>
            </w:r>
            <w:proofErr w:type="spellEnd"/>
            <w:r w:rsidRPr="00B6479F">
              <w:rPr>
                <w:rFonts w:ascii="Palatino Linotype" w:hAnsi="Palatino Linotype"/>
              </w:rPr>
              <w:t xml:space="preserve">, Jozef </w:t>
            </w:r>
            <w:proofErr w:type="spellStart"/>
            <w:r w:rsidRPr="00B6479F">
              <w:rPr>
                <w:rFonts w:ascii="Palatino Linotype" w:hAnsi="Palatino Linotype"/>
              </w:rPr>
              <w:t>Hajko</w:t>
            </w:r>
            <w:proofErr w:type="spellEnd"/>
            <w:r w:rsidRPr="00B6479F">
              <w:rPr>
                <w:rFonts w:ascii="Palatino Linotype" w:hAnsi="Palatino Linotype"/>
              </w:rPr>
              <w:t xml:space="preserve">, Ján Horecký, František Majerský, František </w:t>
            </w:r>
            <w:proofErr w:type="spellStart"/>
            <w:r w:rsidRPr="00B6479F">
              <w:rPr>
                <w:rFonts w:ascii="Palatino Linotype" w:hAnsi="Palatino Linotype"/>
              </w:rPr>
              <w:t>Mikloško</w:t>
            </w:r>
            <w:proofErr w:type="spellEnd"/>
            <w:r w:rsidRPr="00B6479F">
              <w:rPr>
                <w:rFonts w:ascii="Palatino Linotype" w:hAnsi="Palatino Linotype"/>
              </w:rPr>
              <w:t xml:space="preserve">, Peter </w:t>
            </w:r>
            <w:proofErr w:type="spellStart"/>
            <w:r w:rsidRPr="00B6479F">
              <w:rPr>
                <w:rFonts w:ascii="Palatino Linotype" w:hAnsi="Palatino Linotype"/>
              </w:rPr>
              <w:t>Stachura</w:t>
            </w:r>
            <w:proofErr w:type="spellEnd"/>
            <w:r w:rsidRPr="00B6479F">
              <w:rPr>
                <w:rFonts w:ascii="Palatino Linotype" w:hAnsi="Palatino Linotype"/>
              </w:rPr>
              <w:t xml:space="preserve">, Branislav </w:t>
            </w:r>
            <w:proofErr w:type="spellStart"/>
            <w:r w:rsidRPr="00B6479F">
              <w:rPr>
                <w:rFonts w:ascii="Palatino Linotype" w:hAnsi="Palatino Linotype"/>
              </w:rPr>
              <w:t>Škripek</w:t>
            </w:r>
            <w:proofErr w:type="spellEnd"/>
            <w:r w:rsidRPr="00B6479F">
              <w:rPr>
                <w:rFonts w:ascii="Palatino Linotype" w:hAnsi="Palatino Linotype"/>
              </w:rPr>
              <w:t>, Martin Šmilňák, Andrea Turčanová</w:t>
            </w:r>
            <w:bookmarkEnd w:id="4"/>
          </w:p>
        </w:tc>
      </w:tr>
      <w:tr w:rsidR="006D1ADB" w14:paraId="15A9473C" w14:textId="77777777" w:rsidTr="00E96887">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14:paraId="3CBFE1C9" w14:textId="77777777" w:rsidR="006D1ADB" w:rsidRDefault="006D1ADB" w:rsidP="00E96887">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tcBorders>
            <w:vAlign w:val="center"/>
            <w:hideMark/>
          </w:tcPr>
          <w:p w14:paraId="2845B7CF"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6D1ADB" w14:paraId="033F2AE8" w14:textId="77777777" w:rsidTr="00E96887">
        <w:trPr>
          <w:trHeight w:val="255"/>
          <w:jc w:val="center"/>
        </w:trPr>
        <w:tc>
          <w:tcPr>
            <w:tcW w:w="0" w:type="auto"/>
            <w:vMerge/>
            <w:tcBorders>
              <w:top w:val="outset" w:sz="6" w:space="0" w:color="000000"/>
              <w:bottom w:val="outset" w:sz="6" w:space="0" w:color="000000"/>
              <w:right w:val="outset" w:sz="6" w:space="0" w:color="000000"/>
            </w:tcBorders>
            <w:vAlign w:val="center"/>
            <w:hideMark/>
          </w:tcPr>
          <w:p w14:paraId="1A1E83C5" w14:textId="77777777" w:rsidR="006D1ADB" w:rsidRDefault="006D1ADB" w:rsidP="00E96887">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14:paraId="1FB1CE2C"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6D1ADB" w14:paraId="745EA374" w14:textId="77777777" w:rsidTr="00E96887">
        <w:trPr>
          <w:trHeight w:val="255"/>
          <w:jc w:val="center"/>
        </w:trPr>
        <w:tc>
          <w:tcPr>
            <w:tcW w:w="0" w:type="auto"/>
            <w:vMerge/>
            <w:tcBorders>
              <w:top w:val="outset" w:sz="6" w:space="0" w:color="000000"/>
              <w:bottom w:val="outset" w:sz="6" w:space="0" w:color="000000"/>
              <w:right w:val="outset" w:sz="6" w:space="0" w:color="000000"/>
            </w:tcBorders>
            <w:vAlign w:val="center"/>
            <w:hideMark/>
          </w:tcPr>
          <w:p w14:paraId="295DAD3F" w14:textId="77777777" w:rsidR="006D1ADB" w:rsidRDefault="006D1ADB" w:rsidP="00E96887">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14:paraId="09CC0EC0"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6D1ADB" w14:paraId="505A81E4" w14:textId="77777777" w:rsidTr="00E96887">
        <w:trPr>
          <w:trHeight w:val="675"/>
          <w:jc w:val="center"/>
        </w:trPr>
        <w:tc>
          <w:tcPr>
            <w:tcW w:w="0" w:type="auto"/>
            <w:gridSpan w:val="2"/>
            <w:tcBorders>
              <w:top w:val="outset" w:sz="6" w:space="0" w:color="000000"/>
              <w:bottom w:val="outset" w:sz="6" w:space="0" w:color="000000"/>
            </w:tcBorders>
            <w:hideMark/>
          </w:tcPr>
          <w:p w14:paraId="6DB192D2" w14:textId="77777777" w:rsidR="006D1ADB" w:rsidRDefault="006D1ADB" w:rsidP="00E96887">
            <w:pPr>
              <w:rPr>
                <w:rFonts w:ascii="Times" w:hAnsi="Times" w:cs="Times"/>
                <w:sz w:val="20"/>
                <w:szCs w:val="20"/>
              </w:rPr>
            </w:pPr>
          </w:p>
        </w:tc>
      </w:tr>
      <w:tr w:rsidR="006D1ADB" w14:paraId="67A22054" w14:textId="77777777" w:rsidTr="00E96887">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14:paraId="3B35EE8E" w14:textId="77777777" w:rsidR="006D1ADB" w:rsidRDefault="006D1ADB" w:rsidP="00E96887">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tcBorders>
            <w:hideMark/>
          </w:tcPr>
          <w:p w14:paraId="1F0D988D" w14:textId="77777777" w:rsidR="006D1ADB" w:rsidRDefault="006D1ADB" w:rsidP="00E96887">
            <w:pPr>
              <w:rPr>
                <w:rFonts w:ascii="Times" w:hAnsi="Times" w:cs="Times"/>
                <w:sz w:val="20"/>
                <w:szCs w:val="20"/>
              </w:rPr>
            </w:pPr>
            <w:r>
              <w:rPr>
                <w:rFonts w:ascii="Times" w:hAnsi="Times" w:cs="Times"/>
                <w:sz w:val="20"/>
                <w:szCs w:val="20"/>
              </w:rPr>
              <w:br/>
            </w:r>
          </w:p>
        </w:tc>
      </w:tr>
      <w:tr w:rsidR="006D1ADB" w14:paraId="31E66839" w14:textId="77777777" w:rsidTr="00E96887">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14:paraId="51BF1ED1" w14:textId="77777777" w:rsidR="006D1ADB" w:rsidRDefault="006D1ADB" w:rsidP="00E96887">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tcBorders>
            <w:hideMark/>
          </w:tcPr>
          <w:p w14:paraId="2C0E0BC6" w14:textId="77777777" w:rsidR="006D1ADB" w:rsidRDefault="006D1ADB" w:rsidP="00E96887">
            <w:pPr>
              <w:rPr>
                <w:rFonts w:ascii="Times" w:hAnsi="Times" w:cs="Times"/>
                <w:sz w:val="20"/>
                <w:szCs w:val="20"/>
              </w:rPr>
            </w:pPr>
          </w:p>
        </w:tc>
      </w:tr>
      <w:tr w:rsidR="006D1ADB" w14:paraId="29335E32" w14:textId="77777777" w:rsidTr="00E96887">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14:paraId="6F391C82" w14:textId="77777777" w:rsidR="006D1ADB" w:rsidRDefault="006D1ADB" w:rsidP="00E96887">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tcBorders>
            <w:hideMark/>
          </w:tcPr>
          <w:p w14:paraId="7D07A434" w14:textId="77777777" w:rsidR="006D1ADB" w:rsidRDefault="006D1ADB" w:rsidP="00E96887">
            <w:pPr>
              <w:rPr>
                <w:rFonts w:ascii="Times" w:hAnsi="Times" w:cs="Times"/>
                <w:sz w:val="20"/>
                <w:szCs w:val="20"/>
              </w:rPr>
            </w:pPr>
          </w:p>
        </w:tc>
      </w:tr>
    </w:tbl>
    <w:p w14:paraId="32B16F05" w14:textId="77777777" w:rsidR="006D1ADB" w:rsidRDefault="006D1ADB" w:rsidP="006D1ADB">
      <w:pPr>
        <w:pStyle w:val="Normlnywebov"/>
        <w:spacing w:before="0" w:beforeAutospacing="0" w:after="0" w:afterAutospacing="0"/>
        <w:rPr>
          <w:bCs/>
          <w:sz w:val="22"/>
          <w:szCs w:val="22"/>
        </w:rPr>
      </w:pPr>
    </w:p>
    <w:p w14:paraId="5BFCD7E6" w14:textId="77777777" w:rsidR="006D1ADB" w:rsidRDefault="006D1ADB" w:rsidP="006D1ADB">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6D1ADB" w14:paraId="5149D111" w14:textId="77777777" w:rsidTr="00E96887">
        <w:trPr>
          <w:jc w:val="center"/>
        </w:trPr>
        <w:tc>
          <w:tcPr>
            <w:tcW w:w="250" w:type="pct"/>
            <w:tcBorders>
              <w:top w:val="outset" w:sz="6" w:space="0" w:color="000000"/>
              <w:bottom w:val="outset" w:sz="6" w:space="0" w:color="000000"/>
            </w:tcBorders>
            <w:shd w:val="clear" w:color="auto" w:fill="E6E6E6"/>
            <w:hideMark/>
          </w:tcPr>
          <w:p w14:paraId="0DF37E88" w14:textId="77777777" w:rsidR="006D1ADB" w:rsidRDefault="006D1ADB" w:rsidP="00E96887">
            <w:pPr>
              <w:rPr>
                <w:rFonts w:ascii="Times" w:hAnsi="Times" w:cs="Times"/>
                <w:b/>
                <w:bCs/>
              </w:rPr>
            </w:pPr>
            <w:r>
              <w:rPr>
                <w:rFonts w:ascii="Times" w:hAnsi="Times" w:cs="Times"/>
                <w:b/>
                <w:bCs/>
              </w:rPr>
              <w:t>  2.  Definícia problému</w:t>
            </w:r>
          </w:p>
        </w:tc>
      </w:tr>
      <w:tr w:rsidR="006D1ADB" w14:paraId="7A0012A4" w14:textId="77777777" w:rsidTr="00E96887">
        <w:trPr>
          <w:trHeight w:val="600"/>
          <w:jc w:val="center"/>
        </w:trPr>
        <w:tc>
          <w:tcPr>
            <w:tcW w:w="250" w:type="pct"/>
            <w:tcBorders>
              <w:top w:val="outset" w:sz="6" w:space="0" w:color="000000"/>
              <w:bottom w:val="outset" w:sz="6" w:space="0" w:color="000000"/>
            </w:tcBorders>
            <w:hideMark/>
          </w:tcPr>
          <w:p w14:paraId="17E652B8" w14:textId="77777777" w:rsidR="006D1ADB" w:rsidRPr="009B4629" w:rsidRDefault="006D1ADB" w:rsidP="00E96887">
            <w:pPr>
              <w:jc w:val="both"/>
              <w:rPr>
                <w:rFonts w:ascii="Palatino Linotype" w:hAnsi="Palatino Linotype" w:cs="Times"/>
              </w:rPr>
            </w:pPr>
            <w:bookmarkStart w:id="5" w:name="_Hlk162305107"/>
            <w:r w:rsidRPr="009B4629">
              <w:rPr>
                <w:rFonts w:ascii="Palatino Linotype" w:hAnsi="Palatino Linotype" w:cs="Times"/>
              </w:rPr>
              <w:t xml:space="preserve">Novelou zákona č. 46/2024 Z. z. </w:t>
            </w:r>
            <w:r w:rsidRPr="009B4629">
              <w:rPr>
                <w:rFonts w:ascii="Palatino Linotype" w:hAnsi="Palatino Linotype"/>
              </w:rPr>
              <w:t>ktorým sa mení a dopĺňa  zákon č. 50/1976 Zb. o územnom plánovaní a stavebnom poriadku (stavebný zákon) v znení neskorších predpisov a ktorým sa menia a dopĺňajú niektoré zákony bola okrem iného odložená účinnosť stavebnej reformy o jeden rok (z 1. apríla 2024 na 1. apríl 2025). Tento čas sa ukazuje ako nedostatočný a je potrebné odložiť účinnosť o ďalší jeden rok.</w:t>
            </w:r>
          </w:p>
        </w:tc>
      </w:tr>
      <w:bookmarkEnd w:id="5"/>
      <w:tr w:rsidR="006D1ADB" w14:paraId="4DA2B9F1" w14:textId="77777777" w:rsidTr="00E96887">
        <w:trPr>
          <w:jc w:val="center"/>
        </w:trPr>
        <w:tc>
          <w:tcPr>
            <w:tcW w:w="250" w:type="pct"/>
            <w:tcBorders>
              <w:top w:val="outset" w:sz="6" w:space="0" w:color="000000"/>
              <w:bottom w:val="outset" w:sz="6" w:space="0" w:color="000000"/>
            </w:tcBorders>
            <w:shd w:val="clear" w:color="auto" w:fill="E6E6E6"/>
            <w:hideMark/>
          </w:tcPr>
          <w:p w14:paraId="6FD80773" w14:textId="77777777" w:rsidR="006D1ADB" w:rsidRDefault="006D1ADB" w:rsidP="00E96887">
            <w:pPr>
              <w:rPr>
                <w:rFonts w:ascii="Times" w:hAnsi="Times" w:cs="Times"/>
                <w:b/>
                <w:bCs/>
              </w:rPr>
            </w:pPr>
            <w:r>
              <w:rPr>
                <w:rFonts w:ascii="Times" w:hAnsi="Times" w:cs="Times"/>
                <w:b/>
                <w:bCs/>
              </w:rPr>
              <w:t>  3.  Ciele a výsledný stav</w:t>
            </w:r>
          </w:p>
        </w:tc>
      </w:tr>
      <w:tr w:rsidR="006D1ADB" w14:paraId="5FF5FDD7" w14:textId="77777777" w:rsidTr="00E96887">
        <w:trPr>
          <w:trHeight w:val="600"/>
          <w:jc w:val="center"/>
        </w:trPr>
        <w:tc>
          <w:tcPr>
            <w:tcW w:w="250" w:type="pct"/>
            <w:tcBorders>
              <w:top w:val="outset" w:sz="6" w:space="0" w:color="000000"/>
              <w:bottom w:val="outset" w:sz="6" w:space="0" w:color="000000"/>
            </w:tcBorders>
            <w:hideMark/>
          </w:tcPr>
          <w:p w14:paraId="76C4336E" w14:textId="77777777" w:rsidR="006D1ADB" w:rsidRPr="009B4629" w:rsidRDefault="006D1ADB" w:rsidP="00E96887">
            <w:pPr>
              <w:jc w:val="both"/>
              <w:rPr>
                <w:rFonts w:ascii="Palatino Linotype" w:hAnsi="Palatino Linotype" w:cs="Times"/>
              </w:rPr>
            </w:pPr>
            <w:r w:rsidRPr="009B4629">
              <w:rPr>
                <w:rFonts w:ascii="Palatino Linotype" w:hAnsi="Palatino Linotype" w:cs="Times"/>
              </w:rPr>
              <w:t>Cieľom predloženej novely zákona je odložiť účinnosť stavebných predpisov o jeden rok (na 1. apríla 2026)</w:t>
            </w:r>
          </w:p>
        </w:tc>
      </w:tr>
      <w:tr w:rsidR="006D1ADB" w14:paraId="6721AC9C" w14:textId="77777777" w:rsidTr="00E96887">
        <w:trPr>
          <w:jc w:val="center"/>
        </w:trPr>
        <w:tc>
          <w:tcPr>
            <w:tcW w:w="250" w:type="pct"/>
            <w:tcBorders>
              <w:top w:val="outset" w:sz="6" w:space="0" w:color="000000"/>
              <w:bottom w:val="outset" w:sz="6" w:space="0" w:color="000000"/>
            </w:tcBorders>
            <w:shd w:val="clear" w:color="auto" w:fill="E6E6E6"/>
            <w:hideMark/>
          </w:tcPr>
          <w:p w14:paraId="7B181D1C" w14:textId="77777777" w:rsidR="006D1ADB" w:rsidRDefault="006D1ADB" w:rsidP="00E96887">
            <w:pPr>
              <w:rPr>
                <w:rFonts w:ascii="Times" w:hAnsi="Times" w:cs="Times"/>
                <w:b/>
                <w:bCs/>
              </w:rPr>
            </w:pPr>
            <w:r>
              <w:rPr>
                <w:rFonts w:ascii="Times" w:hAnsi="Times" w:cs="Times"/>
                <w:b/>
                <w:bCs/>
              </w:rPr>
              <w:t>  4.  Dotknuté subjekty</w:t>
            </w:r>
          </w:p>
        </w:tc>
      </w:tr>
      <w:tr w:rsidR="006D1ADB" w14:paraId="071CCE89" w14:textId="77777777" w:rsidTr="00E96887">
        <w:trPr>
          <w:trHeight w:val="600"/>
          <w:jc w:val="center"/>
        </w:trPr>
        <w:tc>
          <w:tcPr>
            <w:tcW w:w="250" w:type="pct"/>
            <w:tcBorders>
              <w:top w:val="outset" w:sz="6" w:space="0" w:color="000000"/>
              <w:bottom w:val="outset" w:sz="6" w:space="0" w:color="000000"/>
            </w:tcBorders>
            <w:hideMark/>
          </w:tcPr>
          <w:p w14:paraId="11E7DD2D" w14:textId="77777777" w:rsidR="006D1ADB" w:rsidRDefault="006D1ADB" w:rsidP="00E96887">
            <w:pPr>
              <w:jc w:val="both"/>
              <w:rPr>
                <w:rFonts w:ascii="Times" w:hAnsi="Times" w:cs="Times"/>
                <w:sz w:val="20"/>
                <w:szCs w:val="20"/>
              </w:rPr>
            </w:pPr>
          </w:p>
        </w:tc>
      </w:tr>
      <w:tr w:rsidR="006D1ADB" w14:paraId="6E14CCC9" w14:textId="77777777" w:rsidTr="00E96887">
        <w:trPr>
          <w:jc w:val="center"/>
        </w:trPr>
        <w:tc>
          <w:tcPr>
            <w:tcW w:w="250" w:type="pct"/>
            <w:tcBorders>
              <w:top w:val="outset" w:sz="6" w:space="0" w:color="000000"/>
              <w:bottom w:val="outset" w:sz="6" w:space="0" w:color="000000"/>
            </w:tcBorders>
            <w:shd w:val="clear" w:color="auto" w:fill="E6E6E6"/>
            <w:hideMark/>
          </w:tcPr>
          <w:p w14:paraId="772C004F" w14:textId="77777777" w:rsidR="006D1ADB" w:rsidRDefault="006D1ADB" w:rsidP="00E96887">
            <w:pPr>
              <w:rPr>
                <w:rFonts w:ascii="Times" w:hAnsi="Times" w:cs="Times"/>
                <w:b/>
                <w:bCs/>
              </w:rPr>
            </w:pPr>
            <w:r>
              <w:rPr>
                <w:rFonts w:ascii="Times" w:hAnsi="Times" w:cs="Times"/>
                <w:b/>
                <w:bCs/>
              </w:rPr>
              <w:t>  5.  Alternatívne riešenia</w:t>
            </w:r>
          </w:p>
        </w:tc>
      </w:tr>
      <w:tr w:rsidR="006D1ADB" w14:paraId="5910FC14" w14:textId="77777777" w:rsidTr="00E96887">
        <w:trPr>
          <w:trHeight w:val="600"/>
          <w:jc w:val="center"/>
        </w:trPr>
        <w:tc>
          <w:tcPr>
            <w:tcW w:w="250" w:type="pct"/>
            <w:tcBorders>
              <w:top w:val="outset" w:sz="6" w:space="0" w:color="000000"/>
              <w:bottom w:val="outset" w:sz="6" w:space="0" w:color="000000"/>
            </w:tcBorders>
            <w:hideMark/>
          </w:tcPr>
          <w:p w14:paraId="2F011F0D" w14:textId="77777777" w:rsidR="006D1ADB" w:rsidRPr="00E86F00" w:rsidRDefault="006D1ADB" w:rsidP="00E96887">
            <w:pPr>
              <w:pStyle w:val="Odsekzoznamu"/>
              <w:spacing w:line="276" w:lineRule="auto"/>
              <w:ind w:left="405"/>
              <w:jc w:val="both"/>
              <w:rPr>
                <w:rFonts w:ascii="Times" w:hAnsi="Times" w:cs="Times"/>
                <w:sz w:val="20"/>
                <w:szCs w:val="20"/>
              </w:rPr>
            </w:pPr>
            <w:r>
              <w:rPr>
                <w:rFonts w:ascii="Times" w:hAnsi="Times" w:cs="Times"/>
                <w:sz w:val="20"/>
                <w:szCs w:val="20"/>
              </w:rPr>
              <w:t>---</w:t>
            </w:r>
          </w:p>
        </w:tc>
      </w:tr>
      <w:tr w:rsidR="006D1ADB" w14:paraId="49A3895D" w14:textId="77777777" w:rsidTr="00E96887">
        <w:trPr>
          <w:jc w:val="center"/>
        </w:trPr>
        <w:tc>
          <w:tcPr>
            <w:tcW w:w="250" w:type="pct"/>
            <w:tcBorders>
              <w:top w:val="outset" w:sz="6" w:space="0" w:color="000000"/>
              <w:bottom w:val="outset" w:sz="6" w:space="0" w:color="000000"/>
            </w:tcBorders>
            <w:shd w:val="clear" w:color="auto" w:fill="E6E6E6"/>
            <w:hideMark/>
          </w:tcPr>
          <w:p w14:paraId="7BA37A9B" w14:textId="77777777" w:rsidR="006D1ADB" w:rsidRDefault="006D1ADB" w:rsidP="00E96887">
            <w:pPr>
              <w:rPr>
                <w:rFonts w:ascii="Times" w:hAnsi="Times" w:cs="Times"/>
                <w:b/>
                <w:bCs/>
              </w:rPr>
            </w:pPr>
            <w:r>
              <w:rPr>
                <w:rFonts w:ascii="Times" w:hAnsi="Times" w:cs="Times"/>
                <w:b/>
                <w:bCs/>
              </w:rPr>
              <w:t>  6.  Vykonávacie predpisy</w:t>
            </w:r>
          </w:p>
        </w:tc>
      </w:tr>
      <w:tr w:rsidR="006D1ADB" w14:paraId="332D1731" w14:textId="77777777" w:rsidTr="00E96887">
        <w:trPr>
          <w:trHeight w:val="600"/>
          <w:jc w:val="center"/>
        </w:trPr>
        <w:tc>
          <w:tcPr>
            <w:tcW w:w="250" w:type="pct"/>
            <w:tcBorders>
              <w:top w:val="outset" w:sz="6" w:space="0" w:color="000000"/>
              <w:bottom w:val="outset" w:sz="6" w:space="0" w:color="000000"/>
            </w:tcBorders>
            <w:hideMark/>
          </w:tcPr>
          <w:p w14:paraId="21D994C5" w14:textId="77777777" w:rsidR="006D1ADB" w:rsidRDefault="006D1ADB" w:rsidP="00E96887">
            <w:pPr>
              <w:rPr>
                <w:rFonts w:ascii="Times" w:hAnsi="Times" w:cs="Times"/>
                <w:sz w:val="20"/>
                <w:szCs w:val="20"/>
              </w:rPr>
            </w:pPr>
            <w:r>
              <w:rPr>
                <w:rFonts w:ascii="Times" w:hAnsi="Times" w:cs="Times"/>
                <w:sz w:val="20"/>
                <w:szCs w:val="20"/>
              </w:rPr>
              <w:t xml:space="preserve">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6D1ADB" w14:paraId="132BB55B" w14:textId="77777777" w:rsidTr="00E96887">
        <w:trPr>
          <w:jc w:val="center"/>
        </w:trPr>
        <w:tc>
          <w:tcPr>
            <w:tcW w:w="250" w:type="pct"/>
            <w:tcBorders>
              <w:top w:val="outset" w:sz="6" w:space="0" w:color="000000"/>
              <w:bottom w:val="outset" w:sz="6" w:space="0" w:color="000000"/>
            </w:tcBorders>
            <w:shd w:val="clear" w:color="auto" w:fill="E6E6E6"/>
            <w:hideMark/>
          </w:tcPr>
          <w:p w14:paraId="63DF9388" w14:textId="77777777" w:rsidR="006D1ADB" w:rsidRDefault="006D1ADB" w:rsidP="00E96887">
            <w:pPr>
              <w:rPr>
                <w:rFonts w:ascii="Times" w:hAnsi="Times" w:cs="Times"/>
                <w:b/>
                <w:bCs/>
              </w:rPr>
            </w:pPr>
            <w:r>
              <w:rPr>
                <w:rFonts w:ascii="Times" w:hAnsi="Times" w:cs="Times"/>
                <w:b/>
                <w:bCs/>
              </w:rPr>
              <w:t xml:space="preserve">  7.  Transpozícia práva EÚ </w:t>
            </w:r>
          </w:p>
        </w:tc>
      </w:tr>
      <w:tr w:rsidR="006D1ADB" w14:paraId="3A03ED75" w14:textId="77777777" w:rsidTr="00E96887">
        <w:trPr>
          <w:trHeight w:val="600"/>
          <w:jc w:val="center"/>
        </w:trPr>
        <w:tc>
          <w:tcPr>
            <w:tcW w:w="250" w:type="pct"/>
            <w:tcBorders>
              <w:top w:val="outset" w:sz="6" w:space="0" w:color="000000"/>
              <w:bottom w:val="outset" w:sz="6" w:space="0" w:color="000000"/>
            </w:tcBorders>
            <w:hideMark/>
          </w:tcPr>
          <w:p w14:paraId="0ED91B95" w14:textId="77777777" w:rsidR="006D1ADB" w:rsidRPr="00C75541" w:rsidRDefault="006D1ADB" w:rsidP="00E96887">
            <w:pPr>
              <w:rPr>
                <w:rFonts w:ascii="Times" w:hAnsi="Times" w:cs="Times"/>
                <w:sz w:val="20"/>
                <w:szCs w:val="20"/>
              </w:rPr>
            </w:pPr>
            <w:r>
              <w:rPr>
                <w:rFonts w:ascii="Times" w:hAnsi="Times" w:cs="Times"/>
                <w:sz w:val="20"/>
                <w:szCs w:val="20"/>
              </w:rPr>
              <w:t xml:space="preserve">        </w:t>
            </w:r>
            <w:r w:rsidRPr="00C75541">
              <w:rPr>
                <w:rFonts w:ascii="Times" w:hAnsi="Times" w:cs="Times"/>
                <w:sz w:val="20"/>
                <w:szCs w:val="20"/>
              </w:rPr>
              <w:t>---</w:t>
            </w:r>
          </w:p>
        </w:tc>
      </w:tr>
      <w:tr w:rsidR="006D1ADB" w14:paraId="3ED1A43A" w14:textId="77777777" w:rsidTr="00E96887">
        <w:trPr>
          <w:jc w:val="center"/>
        </w:trPr>
        <w:tc>
          <w:tcPr>
            <w:tcW w:w="250" w:type="pct"/>
            <w:tcBorders>
              <w:top w:val="outset" w:sz="6" w:space="0" w:color="000000"/>
              <w:bottom w:val="outset" w:sz="6" w:space="0" w:color="000000"/>
            </w:tcBorders>
            <w:shd w:val="clear" w:color="auto" w:fill="E6E6E6"/>
            <w:hideMark/>
          </w:tcPr>
          <w:p w14:paraId="43B98289" w14:textId="77777777" w:rsidR="006D1ADB" w:rsidRDefault="006D1ADB" w:rsidP="00E96887">
            <w:pPr>
              <w:rPr>
                <w:rFonts w:ascii="Times" w:hAnsi="Times" w:cs="Times"/>
                <w:b/>
                <w:bCs/>
              </w:rPr>
            </w:pPr>
            <w:r>
              <w:rPr>
                <w:rFonts w:ascii="Times" w:hAnsi="Times" w:cs="Times"/>
                <w:b/>
                <w:bCs/>
              </w:rPr>
              <w:t>  8.  Preskúmanie účelnosti**</w:t>
            </w:r>
          </w:p>
        </w:tc>
      </w:tr>
      <w:tr w:rsidR="006D1ADB" w14:paraId="174F77CA" w14:textId="77777777" w:rsidTr="00E96887">
        <w:trPr>
          <w:trHeight w:val="600"/>
          <w:jc w:val="center"/>
        </w:trPr>
        <w:tc>
          <w:tcPr>
            <w:tcW w:w="250" w:type="pct"/>
            <w:tcBorders>
              <w:top w:val="outset" w:sz="6" w:space="0" w:color="000000"/>
              <w:bottom w:val="outset" w:sz="6" w:space="0" w:color="000000"/>
            </w:tcBorders>
            <w:hideMark/>
          </w:tcPr>
          <w:p w14:paraId="0B96127A" w14:textId="77777777" w:rsidR="006D1ADB" w:rsidRPr="00C75541" w:rsidRDefault="006D1ADB" w:rsidP="00E96887">
            <w:pPr>
              <w:rPr>
                <w:rFonts w:ascii="Times" w:hAnsi="Times" w:cs="Times"/>
                <w:sz w:val="20"/>
                <w:szCs w:val="20"/>
              </w:rPr>
            </w:pPr>
            <w:r>
              <w:rPr>
                <w:rFonts w:ascii="Times" w:hAnsi="Times" w:cs="Times"/>
                <w:sz w:val="20"/>
                <w:szCs w:val="20"/>
              </w:rPr>
              <w:t xml:space="preserve">        </w:t>
            </w:r>
            <w:r w:rsidRPr="00C75541">
              <w:rPr>
                <w:rFonts w:ascii="Times" w:hAnsi="Times" w:cs="Times"/>
                <w:sz w:val="20"/>
                <w:szCs w:val="20"/>
              </w:rPr>
              <w:t>---</w:t>
            </w:r>
          </w:p>
        </w:tc>
      </w:tr>
    </w:tbl>
    <w:p w14:paraId="5EB32CF7" w14:textId="77777777" w:rsidR="006D1ADB" w:rsidRDefault="006D1ADB" w:rsidP="006D1ADB">
      <w:pPr>
        <w:pStyle w:val="Normlnywebov"/>
        <w:spacing w:before="0" w:beforeAutospacing="0" w:after="0" w:afterAutospacing="0"/>
        <w:rPr>
          <w:bCs/>
          <w:sz w:val="22"/>
          <w:szCs w:val="22"/>
        </w:rPr>
      </w:pPr>
    </w:p>
    <w:p w14:paraId="1AD0DC7F" w14:textId="77777777" w:rsidR="006D1ADB" w:rsidRDefault="006D1ADB" w:rsidP="006D1ADB">
      <w:pPr>
        <w:ind w:left="142" w:hanging="142"/>
        <w:rPr>
          <w:sz w:val="20"/>
          <w:szCs w:val="20"/>
        </w:rPr>
      </w:pPr>
      <w:r>
        <w:rPr>
          <w:sz w:val="20"/>
          <w:szCs w:val="20"/>
        </w:rPr>
        <w:t xml:space="preserve">* vyplniť iba v prípade, ak materiál nie je zahrnutý do Plánu práce vlády Slovenskej republiky alebo Plánu        legislatívnych úloh vlády Slovenskej republiky. </w:t>
      </w:r>
    </w:p>
    <w:p w14:paraId="59A7A2AA" w14:textId="77777777" w:rsidR="006D1ADB" w:rsidRDefault="006D1ADB" w:rsidP="006D1ADB">
      <w:pPr>
        <w:pStyle w:val="Normlnywebov"/>
        <w:spacing w:before="0" w:beforeAutospacing="0" w:after="0" w:afterAutospacing="0"/>
        <w:rPr>
          <w:sz w:val="20"/>
          <w:szCs w:val="20"/>
        </w:rPr>
      </w:pPr>
      <w:r>
        <w:rPr>
          <w:sz w:val="20"/>
          <w:szCs w:val="20"/>
        </w:rPr>
        <w:t>** nepovinné</w:t>
      </w:r>
    </w:p>
    <w:p w14:paraId="0F184C3F" w14:textId="77777777" w:rsidR="006D1ADB" w:rsidRDefault="006D1ADB" w:rsidP="006D1ADB">
      <w:pPr>
        <w:pStyle w:val="Normlnywebov"/>
        <w:spacing w:before="0" w:beforeAutospacing="0" w:after="0" w:afterAutospacing="0"/>
        <w:rPr>
          <w:sz w:val="20"/>
          <w:szCs w:val="20"/>
        </w:rPr>
      </w:pPr>
    </w:p>
    <w:p w14:paraId="3231C35C" w14:textId="77777777" w:rsidR="006D1ADB" w:rsidRDefault="006D1ADB" w:rsidP="006D1ADB">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6D1ADB" w14:paraId="0B4CCA86" w14:textId="77777777" w:rsidTr="00E96887">
        <w:trPr>
          <w:trHeight w:val="450"/>
          <w:jc w:val="center"/>
        </w:trPr>
        <w:tc>
          <w:tcPr>
            <w:tcW w:w="250" w:type="pct"/>
            <w:gridSpan w:val="4"/>
            <w:tcBorders>
              <w:top w:val="outset" w:sz="6" w:space="0" w:color="000000"/>
              <w:bottom w:val="outset" w:sz="6" w:space="0" w:color="000000"/>
            </w:tcBorders>
            <w:shd w:val="clear" w:color="auto" w:fill="E6E6E6"/>
            <w:hideMark/>
          </w:tcPr>
          <w:p w14:paraId="3A207C49" w14:textId="77777777" w:rsidR="006D1ADB" w:rsidRDefault="006D1ADB" w:rsidP="00E96887">
            <w:pPr>
              <w:rPr>
                <w:rFonts w:ascii="Times" w:hAnsi="Times" w:cs="Times"/>
                <w:b/>
                <w:bCs/>
                <w:sz w:val="20"/>
                <w:szCs w:val="20"/>
              </w:rPr>
            </w:pPr>
            <w:r>
              <w:rPr>
                <w:rFonts w:ascii="Times" w:hAnsi="Times" w:cs="Times"/>
                <w:b/>
                <w:bCs/>
                <w:sz w:val="20"/>
                <w:szCs w:val="20"/>
              </w:rPr>
              <w:t>  9.   Vplyvy navrhovaného materiálu</w:t>
            </w:r>
          </w:p>
        </w:tc>
      </w:tr>
      <w:tr w:rsidR="006D1ADB" w14:paraId="2054ACF6" w14:textId="77777777" w:rsidTr="00E96887">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1C022D88" w14:textId="77777777" w:rsidR="006D1ADB" w:rsidRDefault="006D1ADB" w:rsidP="00E96887">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996C63" w14:textId="77777777" w:rsidR="006D1ADB" w:rsidRDefault="006D1ADB" w:rsidP="00E9688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DFCB5D" w14:textId="77777777" w:rsidR="006D1ADB" w:rsidRDefault="006D1ADB" w:rsidP="00E96887">
            <w:pPr>
              <w:rPr>
                <w:rFonts w:ascii="Times" w:hAnsi="Times" w:cs="Times"/>
                <w:sz w:val="20"/>
                <w:szCs w:val="20"/>
              </w:rPr>
            </w:pPr>
            <w:r>
              <w:rPr>
                <w:rFonts w:ascii="Times" w:hAnsi="Times" w:cs="Times"/>
                <w:sz w:val="20"/>
                <w:szCs w:val="20"/>
              </w:rPr>
              <w:t> </w:t>
            </w:r>
            <w:r w:rsidRPr="00235E06">
              <w:rPr>
                <w:rFonts w:ascii="Wingdings 2" w:hAnsi="Wingdings 2"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14:paraId="46896781"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Negatívne</w:t>
            </w:r>
          </w:p>
        </w:tc>
      </w:tr>
      <w:tr w:rsidR="006D1ADB" w14:paraId="241C6F89" w14:textId="77777777" w:rsidTr="00E96887">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6B7C1ED3" w14:textId="77777777" w:rsidR="006D1ADB" w:rsidRDefault="006D1ADB" w:rsidP="00E9688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B76D1B" w14:textId="77777777" w:rsidR="006D1ADB" w:rsidRDefault="006D1ADB" w:rsidP="00E9688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EE16060" w14:textId="77777777" w:rsidR="006D1ADB" w:rsidRDefault="006D1ADB" w:rsidP="00E96887">
            <w:pPr>
              <w:rPr>
                <w:rFonts w:ascii="Times" w:hAnsi="Times" w:cs="Times"/>
                <w:sz w:val="20"/>
                <w:szCs w:val="20"/>
              </w:rPr>
            </w:pPr>
            <w:r>
              <w:rPr>
                <w:rFonts w:ascii="Times" w:hAnsi="Times" w:cs="Times"/>
                <w:sz w:val="20"/>
                <w:szCs w:val="20"/>
              </w:rPr>
              <w:t xml:space="preserve">   </w:t>
            </w:r>
            <w:r w:rsidRPr="00235E06">
              <w:rPr>
                <w:rFonts w:ascii="Wingdings 2" w:hAnsi="Wingdings 2" w:cs="Times"/>
                <w:sz w:val="20"/>
                <w:szCs w:val="20"/>
              </w:rPr>
              <w:t></w:t>
            </w:r>
            <w:r>
              <w:rPr>
                <w:rFonts w:ascii="Times" w:hAnsi="Times" w:cs="Times"/>
                <w:sz w:val="20"/>
                <w:szCs w:val="20"/>
              </w:rPr>
              <w:t>    Nie</w:t>
            </w:r>
          </w:p>
        </w:tc>
        <w:tc>
          <w:tcPr>
            <w:tcW w:w="1000" w:type="pct"/>
            <w:tcBorders>
              <w:top w:val="outset" w:sz="6" w:space="0" w:color="000000"/>
              <w:left w:val="outset" w:sz="6" w:space="0" w:color="000000"/>
              <w:bottom w:val="outset" w:sz="6" w:space="0" w:color="000000"/>
            </w:tcBorders>
            <w:vAlign w:val="center"/>
            <w:hideMark/>
          </w:tcPr>
          <w:p w14:paraId="273B2C3A" w14:textId="77777777" w:rsidR="006D1ADB" w:rsidRDefault="006D1ADB" w:rsidP="00E9688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6D1ADB" w14:paraId="4BDAD5CB" w14:textId="77777777" w:rsidTr="00E96887">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71EF92AA" w14:textId="77777777" w:rsidR="006D1ADB" w:rsidRDefault="006D1ADB" w:rsidP="00E96887">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DA70EF" w14:textId="77777777" w:rsidR="006D1ADB" w:rsidRPr="00235E06" w:rsidRDefault="006D1ADB" w:rsidP="00E96887">
            <w:pPr>
              <w:rPr>
                <w:rFonts w:ascii="Times" w:hAnsi="Times" w:cs="Times"/>
                <w:sz w:val="20"/>
                <w:szCs w:val="20"/>
              </w:rPr>
            </w:pPr>
            <w:r w:rsidRPr="00235E06">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w:t>
            </w:r>
            <w:r w:rsidRPr="00235E06">
              <w:rPr>
                <w:rFonts w:ascii="Times" w:hAnsi="Times" w:cs="Times"/>
                <w:sz w:val="20"/>
                <w:szCs w:val="20"/>
              </w:rPr>
              <w:t xml:space="preserve">  </w:t>
            </w:r>
            <w:r>
              <w:rPr>
                <w:rFonts w:ascii="Times" w:hAnsi="Times" w:cs="Times"/>
                <w:sz w:val="20"/>
                <w:szCs w:val="20"/>
              </w:rPr>
              <w:t xml:space="preserve">  </w:t>
            </w:r>
            <w:r w:rsidRPr="00235E06">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2B26F6" w14:textId="77777777" w:rsidR="006D1ADB" w:rsidRPr="00235E06" w:rsidRDefault="006D1ADB" w:rsidP="00E96887">
            <w:pPr>
              <w:rPr>
                <w:rFonts w:ascii="Times" w:hAnsi="Times" w:cs="Times"/>
                <w:sz w:val="20"/>
                <w:szCs w:val="20"/>
              </w:rPr>
            </w:pPr>
            <w:r w:rsidRPr="00235E06">
              <w:rPr>
                <w:rFonts w:ascii="Times" w:hAnsi="Times" w:cs="Times"/>
                <w:sz w:val="20"/>
                <w:szCs w:val="20"/>
              </w:rPr>
              <w:t>   </w:t>
            </w:r>
            <w:r>
              <w:rPr>
                <w:rFonts w:ascii="Wingdings 2" w:hAnsi="Wingdings 2" w:cs="Times"/>
                <w:sz w:val="28"/>
                <w:szCs w:val="28"/>
              </w:rPr>
              <w:t></w:t>
            </w:r>
            <w:r>
              <w:rPr>
                <w:rFonts w:ascii="Wingdings 2" w:hAnsi="Wingdings 2" w:cs="Times"/>
                <w:sz w:val="28"/>
                <w:szCs w:val="28"/>
              </w:rPr>
              <w:t></w:t>
            </w:r>
            <w:r w:rsidRPr="00235E06">
              <w:rPr>
                <w:rFonts w:ascii="Times" w:hAnsi="Times" w:cs="Times"/>
                <w:sz w:val="20"/>
                <w:szCs w:val="20"/>
              </w:rPr>
              <w:t>Žiadne</w:t>
            </w:r>
          </w:p>
        </w:tc>
        <w:tc>
          <w:tcPr>
            <w:tcW w:w="1000" w:type="pct"/>
            <w:tcBorders>
              <w:top w:val="outset" w:sz="6" w:space="0" w:color="000000"/>
              <w:left w:val="outset" w:sz="6" w:space="0" w:color="000000"/>
              <w:bottom w:val="outset" w:sz="6" w:space="0" w:color="000000"/>
            </w:tcBorders>
            <w:vAlign w:val="center"/>
            <w:hideMark/>
          </w:tcPr>
          <w:p w14:paraId="2B8296AB"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6E38FE7B" w14:textId="77777777" w:rsidTr="00E96887">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2548A503" w14:textId="77777777" w:rsidR="006D1ADB" w:rsidRDefault="006D1ADB" w:rsidP="00E9688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EF3CE1" w14:textId="77777777" w:rsidR="006D1ADB" w:rsidRPr="00235E06" w:rsidRDefault="006D1ADB" w:rsidP="00E96887">
            <w:pPr>
              <w:rPr>
                <w:rFonts w:ascii="Times" w:hAnsi="Times" w:cs="Times"/>
                <w:sz w:val="20"/>
                <w:szCs w:val="20"/>
              </w:rPr>
            </w:pPr>
            <w:r w:rsidRPr="00235E06">
              <w:rPr>
                <w:rFonts w:ascii="Times" w:hAnsi="Times" w:cs="Times"/>
                <w:sz w:val="20"/>
                <w:szCs w:val="20"/>
              </w:rPr>
              <w:t> </w:t>
            </w:r>
            <w:r>
              <w:rPr>
                <w:rFonts w:ascii="Wingdings 2" w:hAnsi="Wingdings 2" w:cs="Times"/>
                <w:sz w:val="28"/>
                <w:szCs w:val="28"/>
              </w:rPr>
              <w:t></w:t>
            </w:r>
            <w:r w:rsidRPr="00235E06">
              <w:rPr>
                <w:rFonts w:ascii="Times" w:hAnsi="Times" w:cs="Times"/>
                <w:sz w:val="20"/>
                <w:szCs w:val="20"/>
              </w:rPr>
              <w:t xml:space="preserve"> </w:t>
            </w:r>
            <w:r>
              <w:rPr>
                <w:rFonts w:ascii="Times" w:hAnsi="Times" w:cs="Times"/>
                <w:sz w:val="20"/>
                <w:szCs w:val="20"/>
              </w:rPr>
              <w:t xml:space="preserve">  </w:t>
            </w:r>
            <w:r w:rsidRPr="00235E06">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AFF66F1" w14:textId="77777777" w:rsidR="006D1ADB" w:rsidRPr="00235E06" w:rsidRDefault="006D1ADB" w:rsidP="00E96887">
            <w:pPr>
              <w:rPr>
                <w:rFonts w:ascii="Times" w:hAnsi="Times" w:cs="Times"/>
                <w:sz w:val="20"/>
                <w:szCs w:val="20"/>
              </w:rPr>
            </w:pPr>
            <w:r w:rsidRPr="00235E06">
              <w:rPr>
                <w:rFonts w:ascii="Times" w:hAnsi="Times" w:cs="Times"/>
                <w:sz w:val="20"/>
                <w:szCs w:val="20"/>
              </w:rPr>
              <w:t> </w:t>
            </w:r>
            <w:r w:rsidRPr="00235E06">
              <w:rPr>
                <w:rFonts w:ascii="Wingdings 2" w:hAnsi="Wingdings 2" w:cs="Times"/>
                <w:sz w:val="20"/>
                <w:szCs w:val="20"/>
              </w:rPr>
              <w:t></w:t>
            </w:r>
            <w:r>
              <w:rPr>
                <w:rFonts w:ascii="Times" w:hAnsi="Times" w:cs="Times"/>
                <w:sz w:val="20"/>
                <w:szCs w:val="20"/>
              </w:rPr>
              <w:t xml:space="preserve">    </w:t>
            </w:r>
            <w:r w:rsidRPr="00235E06">
              <w:rPr>
                <w:rFonts w:ascii="Times" w:hAnsi="Times" w:cs="Times"/>
                <w:sz w:val="20"/>
                <w:szCs w:val="20"/>
              </w:rPr>
              <w:t>Žiadne</w:t>
            </w:r>
          </w:p>
        </w:tc>
        <w:tc>
          <w:tcPr>
            <w:tcW w:w="1000" w:type="pct"/>
            <w:tcBorders>
              <w:top w:val="outset" w:sz="6" w:space="0" w:color="000000"/>
              <w:left w:val="outset" w:sz="6" w:space="0" w:color="000000"/>
              <w:bottom w:val="outset" w:sz="6" w:space="0" w:color="000000"/>
            </w:tcBorders>
            <w:vAlign w:val="center"/>
            <w:hideMark/>
          </w:tcPr>
          <w:p w14:paraId="631D1845"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6269D93F" w14:textId="77777777" w:rsidTr="00E9688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1B87B8B6" w14:textId="77777777" w:rsidR="006D1ADB" w:rsidRDefault="006D1ADB" w:rsidP="00E96887">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C5D3B1"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0570246"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14:paraId="24FEEA28"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7BEE7E33" w14:textId="77777777" w:rsidTr="00E9688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11C03083" w14:textId="77777777" w:rsidR="006D1ADB" w:rsidRDefault="006D1ADB" w:rsidP="00E96887">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11D747"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7C6F6B"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08CB57A8"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652DCD77" w14:textId="77777777" w:rsidTr="00E9688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076C773F" w14:textId="77777777" w:rsidR="006D1ADB" w:rsidRDefault="006D1ADB" w:rsidP="00E96887">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276428"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3A3C2D"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6E238EE5" w14:textId="77777777" w:rsidR="006D1ADB" w:rsidRPr="00235E06" w:rsidRDefault="006D1ADB" w:rsidP="00E96887">
            <w:pPr>
              <w:rPr>
                <w:rFonts w:ascii="Times" w:hAnsi="Times" w:cs="Times"/>
                <w:sz w:val="20"/>
                <w:szCs w:val="20"/>
              </w:rPr>
            </w:pPr>
            <w:r w:rsidRPr="00235E06">
              <w:rPr>
                <w:rFonts w:ascii="Times" w:hAnsi="Times" w:cs="Times"/>
                <w:sz w:val="20"/>
                <w:szCs w:val="20"/>
              </w:rP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56D9C33F" w14:textId="77777777" w:rsidTr="00E96887">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29304C30" w14:textId="77777777" w:rsidR="006D1ADB" w:rsidRDefault="006D1ADB" w:rsidP="00E96887">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E78DE0" w14:textId="77777777" w:rsidR="006D1ADB" w:rsidRPr="00235E06" w:rsidRDefault="006D1ADB" w:rsidP="00E96887">
            <w:pPr>
              <w:rPr>
                <w:rFonts w:ascii="Times" w:hAnsi="Times" w:cs="Times"/>
                <w:sz w:val="20"/>
                <w:szCs w:val="20"/>
              </w:rPr>
            </w:pPr>
            <w:r w:rsidRPr="00235E06">
              <w:rPr>
                <w:rFonts w:ascii="Times" w:hAnsi="Times" w:cs="Times"/>
                <w:sz w:val="20"/>
                <w:szCs w:val="20"/>
              </w:rPr>
              <w:br/>
              <w:t> </w:t>
            </w:r>
            <w:r>
              <w:rPr>
                <w:rFonts w:ascii="Wingdings 2" w:hAnsi="Wingdings 2" w:cs="Times"/>
                <w:sz w:val="20"/>
                <w:szCs w:val="20"/>
              </w:rPr>
              <w:t></w:t>
            </w:r>
            <w:r>
              <w:rPr>
                <w:rFonts w:ascii="Times" w:hAnsi="Times" w:cs="Times"/>
                <w:sz w:val="20"/>
                <w:szCs w:val="20"/>
              </w:rPr>
              <w:t xml:space="preserve">     </w:t>
            </w:r>
            <w:r w:rsidRPr="00235E0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3AAC4F" w14:textId="77777777" w:rsidR="006D1ADB" w:rsidRPr="00235E06" w:rsidRDefault="006D1ADB" w:rsidP="00E96887">
            <w:pPr>
              <w:rPr>
                <w:rFonts w:ascii="Times" w:hAnsi="Times" w:cs="Times"/>
                <w:sz w:val="20"/>
                <w:szCs w:val="20"/>
              </w:rPr>
            </w:pPr>
            <w:r w:rsidRPr="00235E06">
              <w:rPr>
                <w:rFonts w:ascii="Times" w:hAnsi="Times" w:cs="Times"/>
                <w:sz w:val="20"/>
                <w:szCs w:val="20"/>
              </w:rPr>
              <w:br/>
              <w:t xml:space="preserve">  </w:t>
            </w:r>
            <w:r w:rsidRPr="00235E06">
              <w:rPr>
                <w:rFonts w:ascii="Wingdings 2" w:hAnsi="Wingdings 2" w:cs="Times"/>
                <w:sz w:val="20"/>
                <w:szCs w:val="20"/>
              </w:rPr>
              <w:t></w:t>
            </w:r>
            <w:r w:rsidRPr="00235E06">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57F115AF" w14:textId="77777777" w:rsidR="006D1ADB" w:rsidRPr="00235E06" w:rsidRDefault="006D1ADB" w:rsidP="00E96887">
            <w:pPr>
              <w:rPr>
                <w:rFonts w:ascii="Times" w:hAnsi="Times" w:cs="Times"/>
                <w:sz w:val="20"/>
                <w:szCs w:val="20"/>
              </w:rPr>
            </w:pPr>
            <w:r w:rsidRPr="00235E06">
              <w:rPr>
                <w:rFonts w:ascii="Times" w:hAnsi="Times" w:cs="Times"/>
                <w:sz w:val="20"/>
                <w:szCs w:val="20"/>
              </w:rPr>
              <w:br/>
              <w:t xml:space="preserve">  </w:t>
            </w:r>
            <w:r w:rsidRPr="00235E06">
              <w:rPr>
                <w:rFonts w:ascii="Wingdings 2" w:hAnsi="Wingdings 2" w:cs="Times"/>
                <w:sz w:val="28"/>
                <w:szCs w:val="28"/>
              </w:rPr>
              <w:t></w:t>
            </w:r>
            <w:r w:rsidRPr="00235E06">
              <w:rPr>
                <w:rFonts w:ascii="Times" w:hAnsi="Times" w:cs="Times"/>
                <w:sz w:val="20"/>
                <w:szCs w:val="20"/>
              </w:rPr>
              <w:t xml:space="preserve">   Negatívne</w:t>
            </w:r>
          </w:p>
        </w:tc>
      </w:tr>
      <w:tr w:rsidR="006D1ADB" w14:paraId="1CCFFC81" w14:textId="77777777" w:rsidTr="00E96887">
        <w:trPr>
          <w:trHeight w:val="150"/>
          <w:jc w:val="center"/>
        </w:trPr>
        <w:tc>
          <w:tcPr>
            <w:tcW w:w="0" w:type="auto"/>
            <w:vMerge/>
            <w:tcBorders>
              <w:top w:val="outset" w:sz="6" w:space="0" w:color="000000"/>
              <w:bottom w:val="outset" w:sz="6" w:space="0" w:color="000000"/>
              <w:right w:val="outset" w:sz="6" w:space="0" w:color="000000"/>
            </w:tcBorders>
            <w:vAlign w:val="center"/>
            <w:hideMark/>
          </w:tcPr>
          <w:p w14:paraId="7B243E92" w14:textId="77777777" w:rsidR="006D1ADB" w:rsidRDefault="006D1ADB" w:rsidP="00E9688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815C74"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C499E4"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Wingdings 2" w:hAnsi="Wingdings 2" w:cs="Times"/>
                <w:sz w:val="28"/>
                <w:szCs w:val="28"/>
              </w:rPr>
              <w:t></w:t>
            </w:r>
            <w:r>
              <w:rPr>
                <w:rFonts w:ascii="Times" w:hAnsi="Times" w:cs="Times"/>
                <w:sz w:val="20"/>
                <w:szCs w:val="20"/>
              </w:rPr>
              <w:t>Žiadne</w:t>
            </w:r>
          </w:p>
        </w:tc>
        <w:tc>
          <w:tcPr>
            <w:tcW w:w="1000" w:type="pct"/>
            <w:tcBorders>
              <w:top w:val="outset" w:sz="6" w:space="0" w:color="000000"/>
              <w:left w:val="outset" w:sz="6" w:space="0" w:color="000000"/>
              <w:bottom w:val="outset" w:sz="6" w:space="0" w:color="000000"/>
            </w:tcBorders>
            <w:vAlign w:val="center"/>
            <w:hideMark/>
          </w:tcPr>
          <w:p w14:paraId="7250B22A" w14:textId="77777777" w:rsidR="006D1ADB" w:rsidRDefault="006D1ADB" w:rsidP="00E9688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6D1ADB" w14:paraId="2A8923B2" w14:textId="77777777" w:rsidTr="00E9688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7216B574" w14:textId="77777777" w:rsidR="006D1ADB" w:rsidRDefault="006D1ADB" w:rsidP="00E96887">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3C261D"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8F13DB" w14:textId="77777777" w:rsidR="006D1ADB" w:rsidRDefault="006D1ADB" w:rsidP="00E9688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3DF992FF" w14:textId="77777777" w:rsidR="006D1ADB" w:rsidRDefault="006D1ADB" w:rsidP="00E9688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14:paraId="6A2B1C15" w14:textId="77777777" w:rsidR="006D1ADB" w:rsidRDefault="006D1ADB" w:rsidP="006D1ADB">
      <w:pPr>
        <w:pStyle w:val="Normlnywebov"/>
        <w:spacing w:before="0" w:beforeAutospacing="0" w:after="0" w:afterAutospacing="0"/>
        <w:rPr>
          <w:sz w:val="20"/>
          <w:szCs w:val="20"/>
        </w:rPr>
      </w:pPr>
    </w:p>
    <w:p w14:paraId="12E14938" w14:textId="77777777" w:rsidR="006D1ADB" w:rsidRDefault="006D1ADB" w:rsidP="006D1ADB">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6D1ADB" w14:paraId="2F717CB0" w14:textId="77777777" w:rsidTr="00E96887">
        <w:trPr>
          <w:jc w:val="center"/>
        </w:trPr>
        <w:tc>
          <w:tcPr>
            <w:tcW w:w="250" w:type="pct"/>
            <w:tcBorders>
              <w:top w:val="outset" w:sz="6" w:space="0" w:color="000000"/>
              <w:bottom w:val="outset" w:sz="6" w:space="0" w:color="000000"/>
            </w:tcBorders>
            <w:shd w:val="clear" w:color="auto" w:fill="E6E6E6"/>
            <w:hideMark/>
          </w:tcPr>
          <w:p w14:paraId="67C298EC" w14:textId="77777777" w:rsidR="006D1ADB" w:rsidRDefault="006D1ADB" w:rsidP="00E96887">
            <w:pPr>
              <w:rPr>
                <w:rFonts w:ascii="Times" w:hAnsi="Times" w:cs="Times"/>
                <w:b/>
                <w:bCs/>
              </w:rPr>
            </w:pPr>
            <w:r>
              <w:rPr>
                <w:rFonts w:ascii="Times" w:hAnsi="Times" w:cs="Times"/>
                <w:b/>
                <w:bCs/>
              </w:rPr>
              <w:lastRenderedPageBreak/>
              <w:t>  10.  Poznámky</w:t>
            </w:r>
          </w:p>
        </w:tc>
      </w:tr>
      <w:tr w:rsidR="006D1ADB" w14:paraId="55141128" w14:textId="77777777" w:rsidTr="00E96887">
        <w:trPr>
          <w:trHeight w:val="600"/>
          <w:jc w:val="center"/>
        </w:trPr>
        <w:tc>
          <w:tcPr>
            <w:tcW w:w="250" w:type="pct"/>
            <w:tcBorders>
              <w:top w:val="outset" w:sz="6" w:space="0" w:color="000000"/>
              <w:bottom w:val="outset" w:sz="6" w:space="0" w:color="000000"/>
            </w:tcBorders>
            <w:hideMark/>
          </w:tcPr>
          <w:p w14:paraId="2FC93572" w14:textId="77777777" w:rsidR="006D1ADB" w:rsidRDefault="006D1ADB" w:rsidP="00E96887">
            <w:pPr>
              <w:pStyle w:val="Normlnywebov"/>
              <w:spacing w:before="0" w:beforeAutospacing="0" w:after="0" w:afterAutospacing="0" w:line="276" w:lineRule="auto"/>
              <w:jc w:val="both"/>
              <w:rPr>
                <w:rFonts w:ascii="Times" w:hAnsi="Times" w:cs="Times"/>
                <w:sz w:val="20"/>
                <w:szCs w:val="20"/>
              </w:rPr>
            </w:pPr>
          </w:p>
        </w:tc>
      </w:tr>
      <w:tr w:rsidR="006D1ADB" w14:paraId="0BA7C44A" w14:textId="77777777" w:rsidTr="00E96887">
        <w:trPr>
          <w:jc w:val="center"/>
        </w:trPr>
        <w:tc>
          <w:tcPr>
            <w:tcW w:w="250" w:type="pct"/>
            <w:tcBorders>
              <w:top w:val="outset" w:sz="6" w:space="0" w:color="000000"/>
              <w:bottom w:val="outset" w:sz="6" w:space="0" w:color="000000"/>
            </w:tcBorders>
            <w:shd w:val="clear" w:color="auto" w:fill="E6E6E6"/>
            <w:hideMark/>
          </w:tcPr>
          <w:p w14:paraId="7DE314F4" w14:textId="77777777" w:rsidR="006D1ADB" w:rsidRDefault="006D1ADB" w:rsidP="00E96887">
            <w:pPr>
              <w:rPr>
                <w:rFonts w:ascii="Times" w:hAnsi="Times" w:cs="Times"/>
                <w:b/>
                <w:bCs/>
              </w:rPr>
            </w:pPr>
            <w:r>
              <w:rPr>
                <w:rFonts w:ascii="Times" w:hAnsi="Times" w:cs="Times"/>
                <w:b/>
                <w:bCs/>
              </w:rPr>
              <w:t>  11.  Kontakt na spracovateľa</w:t>
            </w:r>
          </w:p>
        </w:tc>
      </w:tr>
      <w:tr w:rsidR="006D1ADB" w14:paraId="3FBAAEE6" w14:textId="77777777" w:rsidTr="00E96887">
        <w:trPr>
          <w:trHeight w:val="600"/>
          <w:jc w:val="center"/>
        </w:trPr>
        <w:tc>
          <w:tcPr>
            <w:tcW w:w="250" w:type="pct"/>
            <w:tcBorders>
              <w:top w:val="outset" w:sz="6" w:space="0" w:color="000000"/>
              <w:bottom w:val="outset" w:sz="6" w:space="0" w:color="000000"/>
            </w:tcBorders>
          </w:tcPr>
          <w:p w14:paraId="3E21F0DF" w14:textId="77777777" w:rsidR="006D1ADB" w:rsidRPr="00B6479F" w:rsidRDefault="006D1ADB" w:rsidP="00E96887">
            <w:pPr>
              <w:rPr>
                <w:rFonts w:ascii="Palatino Linotype" w:hAnsi="Palatino Linotype"/>
              </w:rPr>
            </w:pPr>
            <w:hyperlink r:id="rId7" w:history="1">
              <w:r w:rsidRPr="00B6479F">
                <w:rPr>
                  <w:rStyle w:val="Hypertextovprepojenie"/>
                  <w:rFonts w:ascii="Palatino Linotype" w:hAnsi="Palatino Linotype" w:cs="Times"/>
                </w:rPr>
                <w:t>milan.majersky</w:t>
              </w:r>
              <w:bookmarkStart w:id="6" w:name="_Hlk188000879"/>
              <w:r w:rsidRPr="00B6479F">
                <w:rPr>
                  <w:rStyle w:val="Hypertextovprepojenie"/>
                  <w:rFonts w:ascii="Palatino Linotype" w:hAnsi="Palatino Linotype" w:cs="Times"/>
                </w:rPr>
                <w:t>@</w:t>
              </w:r>
              <w:bookmarkEnd w:id="6"/>
              <w:r w:rsidRPr="00B6479F">
                <w:rPr>
                  <w:rStyle w:val="Hypertextovprepojenie"/>
                  <w:rFonts w:ascii="Palatino Linotype" w:hAnsi="Palatino Linotype" w:cs="Times"/>
                </w:rPr>
                <w:t>nrsr.sk</w:t>
              </w:r>
            </w:hyperlink>
            <w:r w:rsidRPr="00B6479F">
              <w:rPr>
                <w:rFonts w:ascii="Palatino Linotype" w:hAnsi="Palatino Linotype" w:cs="Times"/>
              </w:rPr>
              <w:t xml:space="preserve">; </w:t>
            </w:r>
            <w:hyperlink r:id="rId8" w:history="1">
              <w:r w:rsidRPr="00B6479F">
                <w:rPr>
                  <w:rStyle w:val="Hypertextovprepojenie"/>
                  <w:rFonts w:ascii="Palatino Linotype" w:hAnsi="Palatino Linotype" w:cs="Times"/>
                </w:rPr>
                <w:t>igor.janckulik@nrsr.sk</w:t>
              </w:r>
            </w:hyperlink>
            <w:r w:rsidRPr="00B6479F">
              <w:rPr>
                <w:rFonts w:ascii="Palatino Linotype" w:hAnsi="Palatino Linotype" w:cs="Times"/>
              </w:rPr>
              <w:t xml:space="preserve">; </w:t>
            </w:r>
            <w:hyperlink r:id="rId9" w:history="1">
              <w:r w:rsidRPr="00B6479F">
                <w:rPr>
                  <w:rStyle w:val="Hypertextovprepojenie"/>
                  <w:rFonts w:ascii="Palatino Linotype" w:hAnsi="Palatino Linotype"/>
                </w:rPr>
                <w:t>marian.caucik@nrsr.sk</w:t>
              </w:r>
            </w:hyperlink>
            <w:r w:rsidRPr="00B6479F">
              <w:rPr>
                <w:rFonts w:ascii="Palatino Linotype" w:hAnsi="Palatino Linotype"/>
              </w:rPr>
              <w:t xml:space="preserve">; </w:t>
            </w:r>
            <w:hyperlink r:id="rId10" w:history="1">
              <w:r w:rsidRPr="00B6479F">
                <w:rPr>
                  <w:rStyle w:val="Hypertextovprepojenie"/>
                  <w:rFonts w:ascii="Palatino Linotype" w:hAnsi="Palatino Linotype"/>
                </w:rPr>
                <w:t>jozef.hajko@nrsr.sk</w:t>
              </w:r>
            </w:hyperlink>
            <w:r w:rsidRPr="00B6479F">
              <w:rPr>
                <w:rFonts w:ascii="Palatino Linotype" w:hAnsi="Palatino Linotype"/>
              </w:rPr>
              <w:t xml:space="preserve">; </w:t>
            </w:r>
            <w:hyperlink r:id="rId11" w:history="1">
              <w:r w:rsidRPr="00B6479F">
                <w:rPr>
                  <w:rStyle w:val="Hypertextovprepojenie"/>
                  <w:rFonts w:ascii="Palatino Linotype" w:hAnsi="Palatino Linotype"/>
                </w:rPr>
                <w:t>jan.horecky@nrsr.sk</w:t>
              </w:r>
            </w:hyperlink>
            <w:r w:rsidRPr="00B6479F">
              <w:rPr>
                <w:rFonts w:ascii="Palatino Linotype" w:hAnsi="Palatino Linotype"/>
              </w:rPr>
              <w:t xml:space="preserve">; </w:t>
            </w:r>
            <w:hyperlink r:id="rId12" w:history="1">
              <w:r w:rsidRPr="00B6479F">
                <w:rPr>
                  <w:rStyle w:val="Hypertextovprepojenie"/>
                  <w:rFonts w:ascii="Palatino Linotype" w:hAnsi="Palatino Linotype"/>
                </w:rPr>
                <w:t>frantisek.majersky@nrsr.sk</w:t>
              </w:r>
            </w:hyperlink>
            <w:r w:rsidRPr="00B6479F">
              <w:rPr>
                <w:rFonts w:ascii="Palatino Linotype" w:hAnsi="Palatino Linotype"/>
              </w:rPr>
              <w:t xml:space="preserve">; </w:t>
            </w:r>
            <w:hyperlink r:id="rId13" w:history="1">
              <w:r w:rsidRPr="00B6479F">
                <w:rPr>
                  <w:rStyle w:val="Hypertextovprepojenie"/>
                  <w:rFonts w:ascii="Palatino Linotype" w:hAnsi="Palatino Linotype"/>
                </w:rPr>
                <w:t>frantisek.miklosko@nrsr.sk</w:t>
              </w:r>
            </w:hyperlink>
            <w:r w:rsidRPr="00B6479F">
              <w:rPr>
                <w:rFonts w:ascii="Palatino Linotype" w:hAnsi="Palatino Linotype"/>
              </w:rPr>
              <w:t xml:space="preserve">; </w:t>
            </w:r>
            <w:hyperlink r:id="rId14" w:history="1">
              <w:r w:rsidRPr="00B6479F">
                <w:rPr>
                  <w:rStyle w:val="Hypertextovprepojenie"/>
                  <w:rFonts w:ascii="Palatino Linotype" w:hAnsi="Palatino Linotype"/>
                </w:rPr>
                <w:t>peter.stachura@nrsr.sk</w:t>
              </w:r>
            </w:hyperlink>
            <w:r w:rsidRPr="00B6479F">
              <w:rPr>
                <w:rFonts w:ascii="Palatino Linotype" w:hAnsi="Palatino Linotype"/>
              </w:rPr>
              <w:t xml:space="preserve">; </w:t>
            </w:r>
            <w:hyperlink r:id="rId15" w:history="1">
              <w:r w:rsidRPr="00B6479F">
                <w:rPr>
                  <w:rStyle w:val="Hypertextovprepojenie"/>
                  <w:rFonts w:ascii="Palatino Linotype" w:hAnsi="Palatino Linotype"/>
                </w:rPr>
                <w:t>branislav.skripek@nrsr.sk</w:t>
              </w:r>
            </w:hyperlink>
            <w:r w:rsidRPr="00B6479F">
              <w:rPr>
                <w:rFonts w:ascii="Palatino Linotype" w:hAnsi="Palatino Linotype"/>
              </w:rPr>
              <w:t xml:space="preserve">; </w:t>
            </w:r>
            <w:hyperlink r:id="rId16" w:history="1">
              <w:r w:rsidRPr="00B6479F">
                <w:rPr>
                  <w:rStyle w:val="Hypertextovprepojenie"/>
                  <w:rFonts w:ascii="Palatino Linotype" w:hAnsi="Palatino Linotype"/>
                </w:rPr>
                <w:t>martin.smilnak@nrsr.sk</w:t>
              </w:r>
            </w:hyperlink>
            <w:r w:rsidRPr="00B6479F">
              <w:rPr>
                <w:rFonts w:ascii="Palatino Linotype" w:hAnsi="Palatino Linotype"/>
              </w:rPr>
              <w:t xml:space="preserve">; </w:t>
            </w:r>
            <w:hyperlink r:id="rId17" w:history="1">
              <w:r w:rsidRPr="00B6479F">
                <w:rPr>
                  <w:rStyle w:val="Hypertextovprepojenie"/>
                  <w:rFonts w:ascii="Palatino Linotype" w:hAnsi="Palatino Linotype"/>
                </w:rPr>
                <w:t>andrea.turcanova@nrsr.sk</w:t>
              </w:r>
            </w:hyperlink>
          </w:p>
          <w:p w14:paraId="37227860" w14:textId="77777777" w:rsidR="006D1ADB" w:rsidRDefault="006D1ADB" w:rsidP="00E96887"/>
          <w:p w14:paraId="4070BACA" w14:textId="77777777" w:rsidR="006D1ADB" w:rsidRDefault="006D1ADB" w:rsidP="00E96887">
            <w:pPr>
              <w:pStyle w:val="Normlnywebov"/>
              <w:spacing w:before="0" w:beforeAutospacing="0" w:after="0" w:afterAutospacing="0" w:line="276" w:lineRule="auto"/>
              <w:rPr>
                <w:rFonts w:ascii="Times" w:hAnsi="Times" w:cs="Times"/>
                <w:sz w:val="20"/>
                <w:szCs w:val="20"/>
              </w:rPr>
            </w:pPr>
          </w:p>
        </w:tc>
      </w:tr>
      <w:tr w:rsidR="006D1ADB" w14:paraId="3040F505" w14:textId="77777777" w:rsidTr="00E96887">
        <w:trPr>
          <w:jc w:val="center"/>
        </w:trPr>
        <w:tc>
          <w:tcPr>
            <w:tcW w:w="250" w:type="pct"/>
            <w:tcBorders>
              <w:top w:val="outset" w:sz="6" w:space="0" w:color="000000"/>
              <w:bottom w:val="outset" w:sz="6" w:space="0" w:color="000000"/>
            </w:tcBorders>
            <w:shd w:val="clear" w:color="auto" w:fill="E6E6E6"/>
            <w:hideMark/>
          </w:tcPr>
          <w:p w14:paraId="77D48D63" w14:textId="77777777" w:rsidR="006D1ADB" w:rsidRDefault="006D1ADB" w:rsidP="00E96887">
            <w:pPr>
              <w:rPr>
                <w:rFonts w:ascii="Times" w:hAnsi="Times" w:cs="Times"/>
                <w:b/>
                <w:bCs/>
              </w:rPr>
            </w:pPr>
            <w:r>
              <w:rPr>
                <w:rFonts w:ascii="Times" w:hAnsi="Times" w:cs="Times"/>
                <w:b/>
                <w:bCs/>
              </w:rPr>
              <w:t>  12.  Zdroje</w:t>
            </w:r>
          </w:p>
        </w:tc>
      </w:tr>
      <w:tr w:rsidR="006D1ADB" w14:paraId="1338988A" w14:textId="77777777" w:rsidTr="00E96887">
        <w:trPr>
          <w:trHeight w:val="600"/>
          <w:jc w:val="center"/>
        </w:trPr>
        <w:tc>
          <w:tcPr>
            <w:tcW w:w="250" w:type="pct"/>
            <w:tcBorders>
              <w:top w:val="outset" w:sz="6" w:space="0" w:color="000000"/>
              <w:bottom w:val="outset" w:sz="6" w:space="0" w:color="000000"/>
            </w:tcBorders>
            <w:hideMark/>
          </w:tcPr>
          <w:p w14:paraId="47048394" w14:textId="77777777" w:rsidR="006D1ADB" w:rsidRDefault="006D1ADB" w:rsidP="00E96887">
            <w:pPr>
              <w:rPr>
                <w:rFonts w:ascii="Times" w:hAnsi="Times" w:cs="Times"/>
                <w:sz w:val="20"/>
                <w:szCs w:val="20"/>
              </w:rPr>
            </w:pPr>
          </w:p>
        </w:tc>
      </w:tr>
      <w:tr w:rsidR="006D1ADB" w14:paraId="32BF026E" w14:textId="77777777" w:rsidTr="00E96887">
        <w:trPr>
          <w:jc w:val="center"/>
        </w:trPr>
        <w:tc>
          <w:tcPr>
            <w:tcW w:w="250" w:type="pct"/>
            <w:tcBorders>
              <w:top w:val="outset" w:sz="6" w:space="0" w:color="000000"/>
              <w:bottom w:val="outset" w:sz="6" w:space="0" w:color="000000"/>
            </w:tcBorders>
            <w:shd w:val="clear" w:color="auto" w:fill="E6E6E6"/>
            <w:hideMark/>
          </w:tcPr>
          <w:p w14:paraId="7D409C74" w14:textId="77777777" w:rsidR="006D1ADB" w:rsidRDefault="006D1ADB" w:rsidP="00E96887">
            <w:pPr>
              <w:rPr>
                <w:rFonts w:ascii="Times" w:hAnsi="Times" w:cs="Times"/>
                <w:b/>
                <w:bCs/>
              </w:rPr>
            </w:pPr>
            <w:r>
              <w:rPr>
                <w:rFonts w:ascii="Times" w:hAnsi="Times" w:cs="Times"/>
                <w:b/>
                <w:bCs/>
              </w:rPr>
              <w:t>  13.  Stanovisko Komisie pre posudzovanie vybraných vplyvov z PPK</w:t>
            </w:r>
          </w:p>
        </w:tc>
      </w:tr>
      <w:tr w:rsidR="006D1ADB" w14:paraId="295A035B" w14:textId="77777777" w:rsidTr="00E96887">
        <w:trPr>
          <w:trHeight w:val="1200"/>
          <w:jc w:val="center"/>
        </w:trPr>
        <w:tc>
          <w:tcPr>
            <w:tcW w:w="250" w:type="pct"/>
            <w:tcBorders>
              <w:top w:val="outset" w:sz="6" w:space="0" w:color="000000"/>
              <w:bottom w:val="outset" w:sz="6" w:space="0" w:color="000000"/>
            </w:tcBorders>
            <w:hideMark/>
          </w:tcPr>
          <w:p w14:paraId="64CD0C34" w14:textId="77777777" w:rsidR="006D1ADB" w:rsidRDefault="006D1ADB" w:rsidP="00E96887">
            <w:pPr>
              <w:rPr>
                <w:rFonts w:ascii="Times" w:hAnsi="Times" w:cs="Times"/>
                <w:b/>
                <w:bCs/>
              </w:rPr>
            </w:pPr>
          </w:p>
        </w:tc>
      </w:tr>
    </w:tbl>
    <w:p w14:paraId="7D3F7313" w14:textId="77777777" w:rsidR="006D1ADB" w:rsidRDefault="006D1ADB" w:rsidP="006D1ADB">
      <w:pPr>
        <w:rPr>
          <w:b/>
          <w:caps/>
          <w:spacing w:val="30"/>
          <w:sz w:val="25"/>
          <w:szCs w:val="25"/>
        </w:rPr>
      </w:pPr>
    </w:p>
    <w:p w14:paraId="062EA8E0" w14:textId="77777777" w:rsidR="006D1ADB" w:rsidRDefault="006D1ADB" w:rsidP="006D1ADB">
      <w:pPr>
        <w:jc w:val="center"/>
        <w:rPr>
          <w:b/>
          <w:caps/>
          <w:spacing w:val="30"/>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6D1ADB" w14:paraId="23167393" w14:textId="77777777" w:rsidTr="00E96887">
        <w:tc>
          <w:tcPr>
            <w:tcW w:w="404" w:type="dxa"/>
          </w:tcPr>
          <w:p w14:paraId="31572CAD" w14:textId="77777777" w:rsidR="006D1ADB" w:rsidRDefault="006D1ADB" w:rsidP="006D1ADB">
            <w:pPr>
              <w:spacing w:after="0" w:line="240" w:lineRule="auto"/>
              <w:rPr>
                <w:sz w:val="25"/>
                <w:szCs w:val="25"/>
              </w:rPr>
            </w:pPr>
          </w:p>
        </w:tc>
        <w:tc>
          <w:tcPr>
            <w:tcW w:w="9627" w:type="dxa"/>
          </w:tcPr>
          <w:p w14:paraId="7859AB88" w14:textId="77777777" w:rsidR="006D1ADB" w:rsidRDefault="006D1ADB" w:rsidP="00E96887">
            <w:pPr>
              <w:tabs>
                <w:tab w:val="left" w:pos="360"/>
              </w:tabs>
              <w:rPr>
                <w:sz w:val="25"/>
                <w:szCs w:val="25"/>
              </w:rPr>
            </w:pPr>
          </w:p>
        </w:tc>
      </w:tr>
      <w:tr w:rsidR="006D1ADB" w14:paraId="56EC000E" w14:textId="77777777" w:rsidTr="00E96887">
        <w:tc>
          <w:tcPr>
            <w:tcW w:w="404" w:type="dxa"/>
            <w:hideMark/>
          </w:tcPr>
          <w:p w14:paraId="2F5C88EC" w14:textId="7C562BC1" w:rsidR="006D1ADB" w:rsidRDefault="006D1ADB" w:rsidP="00E96887">
            <w:pPr>
              <w:tabs>
                <w:tab w:val="left" w:pos="360"/>
              </w:tabs>
              <w:rPr>
                <w:b/>
                <w:sz w:val="25"/>
                <w:szCs w:val="25"/>
              </w:rPr>
            </w:pPr>
            <w:bookmarkStart w:id="7" w:name="_GoBack"/>
            <w:bookmarkEnd w:id="7"/>
          </w:p>
        </w:tc>
        <w:tc>
          <w:tcPr>
            <w:tcW w:w="9627" w:type="dxa"/>
          </w:tcPr>
          <w:p w14:paraId="0BFD9A42" w14:textId="790F1E24" w:rsidR="006D1ADB" w:rsidRDefault="006D1ADB" w:rsidP="00E96887">
            <w:pPr>
              <w:tabs>
                <w:tab w:val="left" w:pos="360"/>
              </w:tabs>
              <w:rPr>
                <w:b/>
                <w:sz w:val="25"/>
                <w:szCs w:val="25"/>
              </w:rPr>
            </w:pPr>
          </w:p>
          <w:p w14:paraId="1B138542" w14:textId="77777777" w:rsidR="006D1ADB" w:rsidRDefault="006D1ADB" w:rsidP="00E96887">
            <w:pPr>
              <w:tabs>
                <w:tab w:val="left" w:pos="360"/>
              </w:tabs>
              <w:rPr>
                <w:sz w:val="25"/>
                <w:szCs w:val="25"/>
              </w:rPr>
            </w:pPr>
          </w:p>
        </w:tc>
      </w:tr>
      <w:tr w:rsidR="006D1ADB" w14:paraId="4BDFE519" w14:textId="77777777" w:rsidTr="00E96887">
        <w:tc>
          <w:tcPr>
            <w:tcW w:w="404" w:type="dxa"/>
          </w:tcPr>
          <w:p w14:paraId="36CAF313" w14:textId="77777777" w:rsidR="006D1ADB" w:rsidRDefault="006D1ADB" w:rsidP="00E96887">
            <w:pPr>
              <w:tabs>
                <w:tab w:val="left" w:pos="360"/>
              </w:tabs>
            </w:pPr>
          </w:p>
        </w:tc>
        <w:tc>
          <w:tcPr>
            <w:tcW w:w="9627" w:type="dxa"/>
          </w:tcPr>
          <w:p w14:paraId="0FBC74F7" w14:textId="69D74C82" w:rsidR="006D1ADB" w:rsidRPr="006D1ADB" w:rsidRDefault="006D1ADB" w:rsidP="006D1ADB">
            <w:pPr>
              <w:spacing w:after="0" w:line="240" w:lineRule="auto"/>
            </w:pPr>
          </w:p>
        </w:tc>
      </w:tr>
    </w:tbl>
    <w:p w14:paraId="61A6976D" w14:textId="30826476" w:rsidR="00AD7BC4" w:rsidRPr="00E874D5" w:rsidRDefault="00AD7BC4" w:rsidP="0072733F">
      <w:pPr>
        <w:rPr>
          <w:rFonts w:ascii="Palatino Linotype" w:hAnsi="Palatino Linotype" w:cs="Arial"/>
        </w:rPr>
      </w:pPr>
    </w:p>
    <w:sectPr w:rsidR="00AD7BC4" w:rsidRPr="00E874D5">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1F5A4" w14:textId="77777777" w:rsidR="005C5CCE" w:rsidRDefault="005C5CCE" w:rsidP="007C4AC6">
      <w:pPr>
        <w:spacing w:after="0" w:line="240" w:lineRule="auto"/>
      </w:pPr>
      <w:r>
        <w:separator/>
      </w:r>
    </w:p>
  </w:endnote>
  <w:endnote w:type="continuationSeparator" w:id="0">
    <w:p w14:paraId="7067585B" w14:textId="77777777" w:rsidR="005C5CCE" w:rsidRDefault="005C5CCE" w:rsidP="007C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249328"/>
      <w:docPartObj>
        <w:docPartGallery w:val="Page Numbers (Bottom of Page)"/>
        <w:docPartUnique/>
      </w:docPartObj>
    </w:sdtPr>
    <w:sdtEndPr/>
    <w:sdtContent>
      <w:p w14:paraId="0C71EAE2" w14:textId="3F752E38" w:rsidR="00E874D5" w:rsidRDefault="00E874D5">
        <w:pPr>
          <w:pStyle w:val="Pta"/>
          <w:jc w:val="center"/>
        </w:pPr>
        <w:r>
          <w:fldChar w:fldCharType="begin"/>
        </w:r>
        <w:r>
          <w:instrText>PAGE   \* MERGEFORMAT</w:instrText>
        </w:r>
        <w:r>
          <w:fldChar w:fldCharType="separate"/>
        </w:r>
        <w:r w:rsidR="006D1ADB">
          <w:rPr>
            <w:noProof/>
          </w:rPr>
          <w:t>7</w:t>
        </w:r>
        <w:r>
          <w:fldChar w:fldCharType="end"/>
        </w:r>
      </w:p>
    </w:sdtContent>
  </w:sdt>
  <w:p w14:paraId="65B98FCF" w14:textId="77777777" w:rsidR="007C4AC6" w:rsidRDefault="007C4A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9E1F" w14:textId="77777777" w:rsidR="005C5CCE" w:rsidRDefault="005C5CCE" w:rsidP="007C4AC6">
      <w:pPr>
        <w:spacing w:after="0" w:line="240" w:lineRule="auto"/>
      </w:pPr>
      <w:r>
        <w:separator/>
      </w:r>
    </w:p>
  </w:footnote>
  <w:footnote w:type="continuationSeparator" w:id="0">
    <w:p w14:paraId="6AF23098" w14:textId="77777777" w:rsidR="005C5CCE" w:rsidRDefault="005C5CCE" w:rsidP="007C4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4D90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57F69"/>
    <w:multiLevelType w:val="hybridMultilevel"/>
    <w:tmpl w:val="F4D0905A"/>
    <w:lvl w:ilvl="0" w:tplc="475282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FD0262C"/>
    <w:multiLevelType w:val="hybridMultilevel"/>
    <w:tmpl w:val="9A0436E4"/>
    <w:lvl w:ilvl="0" w:tplc="73806FDA">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18E724E"/>
    <w:multiLevelType w:val="hybridMultilevel"/>
    <w:tmpl w:val="572A601A"/>
    <w:lvl w:ilvl="0" w:tplc="C966C3D4">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A37F5"/>
    <w:multiLevelType w:val="hybridMultilevel"/>
    <w:tmpl w:val="0004E858"/>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A7"/>
    <w:rsid w:val="000D0BCD"/>
    <w:rsid w:val="00125608"/>
    <w:rsid w:val="00140F14"/>
    <w:rsid w:val="00276705"/>
    <w:rsid w:val="00286142"/>
    <w:rsid w:val="002929DB"/>
    <w:rsid w:val="002930E3"/>
    <w:rsid w:val="003830B8"/>
    <w:rsid w:val="00484D98"/>
    <w:rsid w:val="00497506"/>
    <w:rsid w:val="005228A5"/>
    <w:rsid w:val="005A7205"/>
    <w:rsid w:val="005C5CCE"/>
    <w:rsid w:val="006D1ADB"/>
    <w:rsid w:val="007121F4"/>
    <w:rsid w:val="007176E5"/>
    <w:rsid w:val="0072733F"/>
    <w:rsid w:val="00727CF6"/>
    <w:rsid w:val="00733948"/>
    <w:rsid w:val="007431C7"/>
    <w:rsid w:val="007C4AC6"/>
    <w:rsid w:val="00873AA5"/>
    <w:rsid w:val="008C0CBF"/>
    <w:rsid w:val="009D25AC"/>
    <w:rsid w:val="00A35331"/>
    <w:rsid w:val="00A93924"/>
    <w:rsid w:val="00AD7BC4"/>
    <w:rsid w:val="00B53837"/>
    <w:rsid w:val="00C442F6"/>
    <w:rsid w:val="00C95F2E"/>
    <w:rsid w:val="00CA2D5C"/>
    <w:rsid w:val="00CF17C4"/>
    <w:rsid w:val="00CF3CA7"/>
    <w:rsid w:val="00D079A4"/>
    <w:rsid w:val="00D20E3B"/>
    <w:rsid w:val="00D512EB"/>
    <w:rsid w:val="00DC56FE"/>
    <w:rsid w:val="00E44456"/>
    <w:rsid w:val="00E559BD"/>
    <w:rsid w:val="00E57097"/>
    <w:rsid w:val="00E874D5"/>
    <w:rsid w:val="00FB618E"/>
    <w:rsid w:val="00FF48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744B2"/>
  <w15:chartTrackingRefBased/>
  <w15:docId w15:val="{F29AEBDE-071F-44F5-8907-8D1257E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4AC6"/>
    <w:pPr>
      <w:spacing w:after="200" w:line="276" w:lineRule="auto"/>
    </w:pPr>
    <w:rPr>
      <w:rFonts w:eastAsia="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7C4AC6"/>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7C4AC6"/>
    <w:pPr>
      <w:spacing w:after="160" w:line="259"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7C4AC6"/>
    <w:rPr>
      <w:lang w:val="sk-SK"/>
    </w:rPr>
  </w:style>
  <w:style w:type="paragraph" w:customStyle="1" w:styleId="Default">
    <w:name w:val="Default"/>
    <w:rsid w:val="007C4AC6"/>
    <w:pPr>
      <w:widowControl w:val="0"/>
      <w:suppressAutoHyphens/>
      <w:autoSpaceDE w:val="0"/>
    </w:pPr>
    <w:rPr>
      <w:rFonts w:ascii="Liberation Serif" w:eastAsia="Times New Roman" w:hAnsi="Liberation Serif" w:cs="Liberation Serif"/>
      <w:color w:val="000000"/>
      <w:kern w:val="2"/>
      <w:sz w:val="24"/>
      <w:szCs w:val="24"/>
      <w:lang w:val="sk-SK" w:eastAsia="zh-CN" w:bidi="hi-IN"/>
    </w:rPr>
  </w:style>
  <w:style w:type="paragraph" w:styleId="Hlavika">
    <w:name w:val="header"/>
    <w:basedOn w:val="Normlny"/>
    <w:link w:val="HlavikaChar"/>
    <w:uiPriority w:val="99"/>
    <w:unhideWhenUsed/>
    <w:rsid w:val="007C4AC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C4AC6"/>
    <w:rPr>
      <w:rFonts w:eastAsia="Times New Roman" w:cs="Times New Roman"/>
      <w:lang w:val="sk-SK"/>
    </w:rPr>
  </w:style>
  <w:style w:type="paragraph" w:styleId="Pta">
    <w:name w:val="footer"/>
    <w:basedOn w:val="Normlny"/>
    <w:link w:val="PtaChar"/>
    <w:uiPriority w:val="99"/>
    <w:unhideWhenUsed/>
    <w:rsid w:val="007C4AC6"/>
    <w:pPr>
      <w:tabs>
        <w:tab w:val="center" w:pos="4680"/>
        <w:tab w:val="right" w:pos="9360"/>
      </w:tabs>
      <w:spacing w:after="0" w:line="240" w:lineRule="auto"/>
    </w:pPr>
  </w:style>
  <w:style w:type="character" w:customStyle="1" w:styleId="PtaChar">
    <w:name w:val="Päta Char"/>
    <w:basedOn w:val="Predvolenpsmoodseku"/>
    <w:link w:val="Pta"/>
    <w:uiPriority w:val="99"/>
    <w:rsid w:val="007C4AC6"/>
    <w:rPr>
      <w:rFonts w:eastAsia="Times New Roman" w:cs="Times New Roman"/>
      <w:lang w:val="sk-SK"/>
    </w:rPr>
  </w:style>
  <w:style w:type="paragraph" w:styleId="Normlnywebov">
    <w:name w:val="Normal (Web)"/>
    <w:basedOn w:val="Normlny"/>
    <w:uiPriority w:val="99"/>
    <w:unhideWhenUsed/>
    <w:rsid w:val="006D1ADB"/>
    <w:pPr>
      <w:spacing w:before="100" w:beforeAutospacing="1" w:after="100" w:afterAutospacing="1" w:line="240" w:lineRule="auto"/>
    </w:pPr>
    <w:rPr>
      <w:rFonts w:ascii="Times New Roman" w:hAnsi="Times New Roman"/>
      <w:sz w:val="24"/>
      <w:szCs w:val="24"/>
      <w:lang w:eastAsia="sk-SK"/>
    </w:rPr>
  </w:style>
  <w:style w:type="table" w:styleId="Mriekatabuky">
    <w:name w:val="Table Grid"/>
    <w:basedOn w:val="Normlnatabuka"/>
    <w:uiPriority w:val="99"/>
    <w:rsid w:val="006D1ADB"/>
    <w:rPr>
      <w:rFonts w:ascii="Times New Roman" w:eastAsia="Times New Roman" w:hAnsi="Times New Roman" w:cs="Times New Roman"/>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D1A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janckulik@nrsr.sk" TargetMode="External"/><Relationship Id="rId13" Type="http://schemas.openxmlformats.org/officeDocument/2006/relationships/hyperlink" Target="mailto:frantisek.miklosko@nrsr.s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an.majersky@nrsr.sk" TargetMode="External"/><Relationship Id="rId12" Type="http://schemas.openxmlformats.org/officeDocument/2006/relationships/hyperlink" Target="mailto:frantisek.majersky@nrsr.sk" TargetMode="External"/><Relationship Id="rId17" Type="http://schemas.openxmlformats.org/officeDocument/2006/relationships/hyperlink" Target="mailto:andrea.turcanova@nrsr.sk" TargetMode="External"/><Relationship Id="rId2" Type="http://schemas.openxmlformats.org/officeDocument/2006/relationships/styles" Target="styles.xml"/><Relationship Id="rId16" Type="http://schemas.openxmlformats.org/officeDocument/2006/relationships/hyperlink" Target="mailto:martin.smilnak@nrsr.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horecky@nrsr.sk" TargetMode="External"/><Relationship Id="rId5" Type="http://schemas.openxmlformats.org/officeDocument/2006/relationships/footnotes" Target="footnotes.xml"/><Relationship Id="rId15" Type="http://schemas.openxmlformats.org/officeDocument/2006/relationships/hyperlink" Target="mailto:branislav.skripek@nrsr.sk" TargetMode="External"/><Relationship Id="rId10" Type="http://schemas.openxmlformats.org/officeDocument/2006/relationships/hyperlink" Target="mailto:jozef.hajko@nrsr.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an.caucik@nrsr.sk" TargetMode="External"/><Relationship Id="rId14" Type="http://schemas.openxmlformats.org/officeDocument/2006/relationships/hyperlink" Target="mailto:peter.stachura@nrsr.s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1298</Words>
  <Characters>7404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dc:creator>
  <cp:keywords/>
  <dc:description/>
  <cp:lastModifiedBy>Janckulík, Igor, (asistent)</cp:lastModifiedBy>
  <cp:revision>3</cp:revision>
  <dcterms:created xsi:type="dcterms:W3CDTF">2025-01-17T12:51:00Z</dcterms:created>
  <dcterms:modified xsi:type="dcterms:W3CDTF">2025-01-17T13:30:00Z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2761ff58-0982-44e5-800a-e671619873de</vt:lpwstr>
  </property>
</Properties>
</file>