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7227D8" w14:textId="77777777" w:rsidR="000F06D7" w:rsidRDefault="000F06D7" w:rsidP="000F06D7">
      <w:pPr>
        <w:pStyle w:val="Zarkazkladnhotextu2"/>
        <w:pBdr>
          <w:bottom w:val="single" w:sz="6" w:space="1" w:color="auto"/>
        </w:pBdr>
        <w:jc w:val="center"/>
        <w:rPr>
          <w:b/>
          <w:sz w:val="28"/>
          <w:szCs w:val="28"/>
        </w:rPr>
      </w:pPr>
      <w:r w:rsidRPr="00322F38">
        <w:rPr>
          <w:b/>
          <w:sz w:val="28"/>
          <w:szCs w:val="28"/>
        </w:rPr>
        <w:t>VLÁDA  SLOVENSKEJ  REPUBLIKY</w:t>
      </w:r>
    </w:p>
    <w:p w14:paraId="486F682E" w14:textId="77777777" w:rsidR="000F06D7" w:rsidRPr="0087392B" w:rsidRDefault="000F06D7" w:rsidP="000F06D7">
      <w:pPr>
        <w:pStyle w:val="Zarkazkladnhotextu2"/>
        <w:pBdr>
          <w:bottom w:val="single" w:sz="6" w:space="1" w:color="auto"/>
        </w:pBdr>
        <w:jc w:val="center"/>
        <w:rPr>
          <w:sz w:val="8"/>
          <w:szCs w:val="8"/>
        </w:rPr>
      </w:pPr>
    </w:p>
    <w:p w14:paraId="146CBBCC" w14:textId="17162577" w:rsidR="000F06D7" w:rsidRPr="000F06D7" w:rsidRDefault="000F06D7" w:rsidP="000F06D7">
      <w:pPr>
        <w:pStyle w:val="Zarkazkladnhotextu2"/>
        <w:spacing w:line="276" w:lineRule="auto"/>
        <w:ind w:left="0"/>
        <w:rPr>
          <w:sz w:val="24"/>
          <w:szCs w:val="24"/>
        </w:rPr>
      </w:pPr>
    </w:p>
    <w:p w14:paraId="2A6D4179" w14:textId="6F51B392" w:rsidR="000F06D7" w:rsidRPr="000F06D7" w:rsidRDefault="000F06D7" w:rsidP="000F06D7">
      <w:pPr>
        <w:pStyle w:val="Zarkazkladnhotextu2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 rokovanie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 w:rsidRPr="000F06D7">
        <w:rPr>
          <w:sz w:val="24"/>
          <w:szCs w:val="24"/>
        </w:rPr>
        <w:t xml:space="preserve"> </w:t>
      </w:r>
      <w:r w:rsidRPr="00610013">
        <w:rPr>
          <w:sz w:val="24"/>
          <w:szCs w:val="24"/>
        </w:rPr>
        <w:t>Číslo: UV-</w:t>
      </w:r>
      <w:r w:rsidR="00610013" w:rsidRPr="00610013">
        <w:rPr>
          <w:color w:val="333333"/>
          <w:sz w:val="24"/>
          <w:szCs w:val="24"/>
          <w:shd w:val="clear" w:color="auto" w:fill="FFFFFF"/>
        </w:rPr>
        <w:t>51095/2024</w:t>
      </w:r>
    </w:p>
    <w:p w14:paraId="356CE197" w14:textId="375F6DBC" w:rsidR="000672D7" w:rsidRPr="000F06D7" w:rsidRDefault="000F06D7" w:rsidP="000F06D7">
      <w:pPr>
        <w:pStyle w:val="Zarkazkladnhotextu2"/>
        <w:spacing w:line="276" w:lineRule="auto"/>
        <w:rPr>
          <w:sz w:val="24"/>
          <w:szCs w:val="24"/>
        </w:rPr>
      </w:pPr>
      <w:r w:rsidRPr="000F06D7">
        <w:rPr>
          <w:sz w:val="24"/>
          <w:szCs w:val="24"/>
        </w:rPr>
        <w:t>Národnej rady Slovenskej republiky</w:t>
      </w:r>
    </w:p>
    <w:p w14:paraId="6BF79968" w14:textId="77777777" w:rsidR="000672D7" w:rsidRPr="008E4F14" w:rsidRDefault="000672D7" w:rsidP="004A0CFC">
      <w:pPr>
        <w:pStyle w:val="Zkladntext2"/>
        <w:jc w:val="both"/>
        <w:rPr>
          <w:sz w:val="25"/>
          <w:szCs w:val="25"/>
        </w:rPr>
      </w:pPr>
    </w:p>
    <w:p w14:paraId="54184237" w14:textId="77777777" w:rsidR="001E0CFD" w:rsidRPr="008E4F14" w:rsidRDefault="001E0CFD" w:rsidP="004D4B30">
      <w:pPr>
        <w:pStyle w:val="Zkladntext2"/>
        <w:jc w:val="both"/>
        <w:rPr>
          <w:sz w:val="25"/>
          <w:szCs w:val="25"/>
        </w:rPr>
      </w:pPr>
    </w:p>
    <w:p w14:paraId="4A40CFB2" w14:textId="43E2D560" w:rsidR="000F06D7" w:rsidRPr="0087392B" w:rsidRDefault="000F06D7" w:rsidP="000F06D7">
      <w:pPr>
        <w:pStyle w:val="Zarkazkladnhotextu2"/>
        <w:spacing w:line="276" w:lineRule="auto"/>
        <w:ind w:left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643</w:t>
      </w:r>
    </w:p>
    <w:p w14:paraId="336CB888" w14:textId="77777777" w:rsidR="000F06D7" w:rsidRPr="000272A6" w:rsidRDefault="000F06D7" w:rsidP="000F06D7">
      <w:pPr>
        <w:pStyle w:val="Zarkazkladnhotextu2"/>
        <w:spacing w:line="276" w:lineRule="auto"/>
        <w:jc w:val="center"/>
        <w:rPr>
          <w:b/>
          <w:sz w:val="22"/>
          <w:szCs w:val="22"/>
        </w:rPr>
      </w:pPr>
      <w:bookmarkStart w:id="0" w:name="_GoBack"/>
      <w:bookmarkEnd w:id="0"/>
    </w:p>
    <w:p w14:paraId="6CEFFD37" w14:textId="77777777" w:rsidR="000F06D7" w:rsidRPr="000F06D7" w:rsidRDefault="000F06D7" w:rsidP="000F06D7">
      <w:pPr>
        <w:pStyle w:val="Zarkazkladnhotextu2"/>
        <w:spacing w:line="276" w:lineRule="auto"/>
        <w:ind w:left="0"/>
        <w:jc w:val="center"/>
        <w:rPr>
          <w:b/>
          <w:sz w:val="24"/>
        </w:rPr>
      </w:pPr>
      <w:r w:rsidRPr="000F06D7">
        <w:rPr>
          <w:b/>
          <w:sz w:val="24"/>
        </w:rPr>
        <w:t>VLÁDNY NÁVRH</w:t>
      </w:r>
    </w:p>
    <w:p w14:paraId="2C9A5AD0" w14:textId="77777777" w:rsidR="000F06D7" w:rsidRDefault="000F06D7" w:rsidP="000F06D7">
      <w:pPr>
        <w:jc w:val="center"/>
        <w:rPr>
          <w:rFonts w:ascii="Times" w:hAnsi="Times" w:cs="Times"/>
          <w:b/>
          <w:bCs/>
          <w:sz w:val="25"/>
          <w:szCs w:val="25"/>
        </w:rPr>
      </w:pPr>
    </w:p>
    <w:p w14:paraId="72BBAE17" w14:textId="70209253" w:rsidR="001732B9" w:rsidRDefault="00913D8A" w:rsidP="000F06D7">
      <w:pPr>
        <w:jc w:val="center"/>
        <w:rPr>
          <w:b/>
          <w:sz w:val="24"/>
          <w:szCs w:val="24"/>
        </w:rPr>
      </w:pPr>
      <w:r>
        <w:rPr>
          <w:rFonts w:ascii="Times" w:hAnsi="Times" w:cs="Times"/>
          <w:b/>
          <w:bCs/>
          <w:sz w:val="25"/>
          <w:szCs w:val="25"/>
        </w:rPr>
        <w:t>Zákon</w:t>
      </w:r>
      <w:r w:rsidR="000672D7">
        <w:rPr>
          <w:rFonts w:ascii="Times" w:hAnsi="Times" w:cs="Times"/>
          <w:b/>
          <w:bCs/>
          <w:sz w:val="25"/>
          <w:szCs w:val="25"/>
        </w:rPr>
        <w:br/>
      </w:r>
      <w:r w:rsidR="000672D7">
        <w:rPr>
          <w:rFonts w:ascii="Times" w:hAnsi="Times" w:cs="Times"/>
          <w:b/>
          <w:bCs/>
          <w:sz w:val="25"/>
          <w:szCs w:val="25"/>
        </w:rPr>
        <w:br/>
        <w:t>z ... 202</w:t>
      </w:r>
      <w:r w:rsidR="00A900CE">
        <w:rPr>
          <w:rFonts w:ascii="Times" w:hAnsi="Times" w:cs="Times"/>
          <w:b/>
          <w:bCs/>
          <w:sz w:val="25"/>
          <w:szCs w:val="25"/>
        </w:rPr>
        <w:t>4</w:t>
      </w:r>
      <w:r w:rsidR="00175633">
        <w:rPr>
          <w:rFonts w:ascii="Times" w:hAnsi="Times" w:cs="Times"/>
          <w:b/>
          <w:bCs/>
          <w:sz w:val="25"/>
          <w:szCs w:val="25"/>
        </w:rPr>
        <w:t>,</w:t>
      </w:r>
      <w:r w:rsidR="00175633">
        <w:rPr>
          <w:rFonts w:ascii="Times" w:hAnsi="Times" w:cs="Times"/>
          <w:b/>
          <w:bCs/>
          <w:sz w:val="25"/>
          <w:szCs w:val="25"/>
        </w:rPr>
        <w:br/>
      </w:r>
      <w:r w:rsidR="00175633">
        <w:rPr>
          <w:rFonts w:ascii="Times" w:hAnsi="Times" w:cs="Times"/>
          <w:b/>
          <w:bCs/>
          <w:sz w:val="25"/>
          <w:szCs w:val="25"/>
        </w:rPr>
        <w:br/>
      </w:r>
      <w:r w:rsidR="007A488B" w:rsidRPr="000415ED">
        <w:rPr>
          <w:b/>
          <w:sz w:val="24"/>
          <w:szCs w:val="24"/>
        </w:rPr>
        <w:t>ktorým sa mení a dopĺňa zákon č. 442/2002 Z. z. o verejných vodovodoch a verejných kanalizáciách a o zmene a doplnení zákona č. 276/2001 Z. z. o regulácii v sieťových odvetviach v znení neskorších predpisov</w:t>
      </w:r>
      <w:r w:rsidR="00AB0179">
        <w:rPr>
          <w:b/>
          <w:sz w:val="24"/>
          <w:szCs w:val="24"/>
        </w:rPr>
        <w:t xml:space="preserve"> a ktorým sa dopĺňa zákon č. 364/2004 Z. z.</w:t>
      </w:r>
    </w:p>
    <w:p w14:paraId="55DF5E75" w14:textId="77777777" w:rsidR="001732B9" w:rsidRDefault="00AB0179" w:rsidP="007A488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 vodách a o zmene zákona Slovenskej národnej rady č. 372/1990 Zb. o priestupkoch </w:t>
      </w:r>
    </w:p>
    <w:p w14:paraId="7D4203CF" w14:textId="25129B5F" w:rsidR="007A488B" w:rsidRPr="000415ED" w:rsidRDefault="00AB0179" w:rsidP="007A488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 znení neskorších predpisov (vodný zákon) v znení neskorších predpisov</w:t>
      </w:r>
    </w:p>
    <w:p w14:paraId="2218476A" w14:textId="6AA2A933" w:rsidR="0012409A" w:rsidRPr="000672D7" w:rsidRDefault="0012409A" w:rsidP="00913D8A">
      <w:pPr>
        <w:pStyle w:val="Zkladntext2"/>
        <w:ind w:left="60"/>
        <w:rPr>
          <w:b/>
        </w:rPr>
      </w:pPr>
    </w:p>
    <w:p w14:paraId="142FD55E" w14:textId="77777777" w:rsidR="001E0CFD" w:rsidRPr="008E4F14" w:rsidRDefault="001E0CFD">
      <w:pPr>
        <w:pStyle w:val="Zkladntext2"/>
        <w:ind w:left="60"/>
        <w:rPr>
          <w:b/>
          <w:bCs/>
          <w:sz w:val="25"/>
          <w:szCs w:val="25"/>
        </w:rPr>
      </w:pPr>
      <w:r w:rsidRPr="008E4F14">
        <w:rPr>
          <w:b/>
          <w:bCs/>
          <w:sz w:val="25"/>
          <w:szCs w:val="25"/>
        </w:rPr>
        <w:t>___________________________________________________________</w:t>
      </w:r>
    </w:p>
    <w:p w14:paraId="4BA88F2D" w14:textId="77777777" w:rsidR="001E0CFD" w:rsidRPr="008E4F14" w:rsidRDefault="001E0CFD" w:rsidP="004D4B30">
      <w:pPr>
        <w:pStyle w:val="Zkladntext2"/>
        <w:rPr>
          <w:sz w:val="25"/>
          <w:szCs w:val="25"/>
        </w:rPr>
      </w:pPr>
    </w:p>
    <w:p w14:paraId="4CA19A64" w14:textId="77777777" w:rsidR="000F06D7" w:rsidRDefault="000F06D7" w:rsidP="004A0CFC">
      <w:pPr>
        <w:pStyle w:val="Zkladntext2"/>
        <w:jc w:val="both"/>
        <w:rPr>
          <w:b/>
          <w:bCs/>
          <w:sz w:val="25"/>
          <w:szCs w:val="25"/>
          <w:u w:val="single"/>
        </w:rPr>
      </w:pPr>
    </w:p>
    <w:p w14:paraId="3878EB54" w14:textId="77777777" w:rsidR="000F06D7" w:rsidRPr="00F20F8E" w:rsidRDefault="000F06D7" w:rsidP="000F06D7">
      <w:pPr>
        <w:shd w:val="clear" w:color="auto" w:fill="FFFFFF"/>
        <w:spacing w:after="120"/>
        <w:ind w:left="5245"/>
        <w:jc w:val="both"/>
        <w:rPr>
          <w:sz w:val="22"/>
          <w:szCs w:val="21"/>
          <w:u w:val="single"/>
        </w:rPr>
      </w:pPr>
      <w:r w:rsidRPr="00F20F8E">
        <w:rPr>
          <w:sz w:val="22"/>
          <w:szCs w:val="21"/>
          <w:u w:val="single"/>
        </w:rPr>
        <w:t>Návrh uznesenia:</w:t>
      </w:r>
    </w:p>
    <w:p w14:paraId="11E8BD3A" w14:textId="77777777" w:rsidR="000F06D7" w:rsidRPr="00F20F8E" w:rsidRDefault="000F06D7" w:rsidP="000F06D7">
      <w:pPr>
        <w:shd w:val="clear" w:color="auto" w:fill="FFFFFF"/>
        <w:spacing w:after="60"/>
        <w:ind w:left="5245"/>
        <w:jc w:val="both"/>
        <w:rPr>
          <w:sz w:val="22"/>
          <w:szCs w:val="21"/>
        </w:rPr>
      </w:pPr>
      <w:r w:rsidRPr="00F20F8E">
        <w:rPr>
          <w:sz w:val="22"/>
          <w:szCs w:val="21"/>
        </w:rPr>
        <w:t xml:space="preserve">Národná rada Slovenskej republiky </w:t>
      </w:r>
    </w:p>
    <w:p w14:paraId="28B00707" w14:textId="77777777" w:rsidR="000F06D7" w:rsidRPr="00F20F8E" w:rsidRDefault="000F06D7" w:rsidP="000F06D7">
      <w:pPr>
        <w:shd w:val="clear" w:color="auto" w:fill="FFFFFF"/>
        <w:spacing w:after="60"/>
        <w:ind w:left="5245"/>
        <w:rPr>
          <w:sz w:val="22"/>
          <w:szCs w:val="21"/>
        </w:rPr>
      </w:pPr>
      <w:r w:rsidRPr="00F20F8E">
        <w:rPr>
          <w:sz w:val="22"/>
          <w:szCs w:val="21"/>
        </w:rPr>
        <w:t>s c h v a ľ u j e</w:t>
      </w:r>
    </w:p>
    <w:p w14:paraId="545ED67A" w14:textId="438F81B9" w:rsidR="000F06D7" w:rsidRPr="00F20F8E" w:rsidRDefault="00CE443F" w:rsidP="000F06D7">
      <w:pPr>
        <w:shd w:val="clear" w:color="auto" w:fill="FFFFFF"/>
        <w:ind w:left="5245"/>
        <w:jc w:val="both"/>
        <w:rPr>
          <w:sz w:val="22"/>
          <w:szCs w:val="21"/>
        </w:rPr>
      </w:pPr>
      <w:r>
        <w:rPr>
          <w:sz w:val="22"/>
          <w:szCs w:val="21"/>
        </w:rPr>
        <w:t>vládny návrh zákona</w:t>
      </w:r>
      <w:r w:rsidR="000F06D7" w:rsidRPr="00F20F8E">
        <w:rPr>
          <w:sz w:val="22"/>
          <w:szCs w:val="21"/>
        </w:rPr>
        <w:t>, ktorým sa mení a dopĺňa zákon č. 442/2002 Z. z. o verejných vodovodoch a verejných kanalizáciách a o zmene a doplnení zákona č. 276/2001 Z. z. o regulácii v sieťových odvetviach v znení neskorších predpisov a ktorým sa dopĺňa zákon č. 364/2004 Z. z. o vodách a o zmene zákona Slovenskej národnej rady č. 372/1990 Zb. o priestupkoch v znení neskorších predpisov (vodný zákon) v znení neskorších predpisov</w:t>
      </w:r>
    </w:p>
    <w:p w14:paraId="7F99CA2E" w14:textId="77777777" w:rsidR="000F06D7" w:rsidRPr="00F20F8E" w:rsidRDefault="000F06D7" w:rsidP="000F06D7">
      <w:pPr>
        <w:shd w:val="clear" w:color="auto" w:fill="FFFFFF"/>
        <w:ind w:left="5245"/>
        <w:jc w:val="both"/>
        <w:rPr>
          <w:b/>
          <w:bCs/>
          <w:sz w:val="22"/>
          <w:szCs w:val="21"/>
          <w:u w:val="single"/>
        </w:rPr>
      </w:pPr>
    </w:p>
    <w:p w14:paraId="716E8889" w14:textId="6F8EA120" w:rsidR="000F06D7" w:rsidRPr="00F20F8E" w:rsidRDefault="000F06D7" w:rsidP="004A0CFC">
      <w:pPr>
        <w:pStyle w:val="Zkladntext2"/>
        <w:jc w:val="both"/>
        <w:rPr>
          <w:b/>
          <w:bCs/>
          <w:sz w:val="22"/>
          <w:szCs w:val="21"/>
          <w:u w:val="single"/>
        </w:rPr>
      </w:pPr>
    </w:p>
    <w:p w14:paraId="587D3055" w14:textId="0852F430" w:rsidR="001E0CFD" w:rsidRPr="00F20F8E" w:rsidRDefault="001E0CFD" w:rsidP="004A0CFC">
      <w:pPr>
        <w:pStyle w:val="Zkladntext2"/>
        <w:jc w:val="both"/>
        <w:rPr>
          <w:b/>
          <w:bCs/>
          <w:sz w:val="22"/>
          <w:szCs w:val="21"/>
          <w:u w:val="single"/>
        </w:rPr>
      </w:pPr>
      <w:r w:rsidRPr="00F20F8E">
        <w:rPr>
          <w:b/>
          <w:bCs/>
          <w:sz w:val="22"/>
          <w:szCs w:val="21"/>
          <w:u w:val="single"/>
        </w:rPr>
        <w:t>Predkladá:</w:t>
      </w:r>
    </w:p>
    <w:p w14:paraId="47466FEB" w14:textId="77777777" w:rsidR="000F06D7" w:rsidRPr="00F20F8E" w:rsidRDefault="000F06D7" w:rsidP="000F06D7">
      <w:pPr>
        <w:jc w:val="both"/>
        <w:rPr>
          <w:bCs/>
          <w:sz w:val="22"/>
          <w:szCs w:val="21"/>
        </w:rPr>
      </w:pPr>
      <w:r w:rsidRPr="00F20F8E">
        <w:rPr>
          <w:bCs/>
          <w:sz w:val="22"/>
          <w:szCs w:val="21"/>
        </w:rPr>
        <w:t>Robert Fico</w:t>
      </w:r>
    </w:p>
    <w:p w14:paraId="74406B8D" w14:textId="77777777" w:rsidR="000F06D7" w:rsidRPr="00F20F8E" w:rsidRDefault="000F06D7" w:rsidP="000F06D7">
      <w:pPr>
        <w:jc w:val="both"/>
        <w:rPr>
          <w:bCs/>
          <w:sz w:val="22"/>
          <w:szCs w:val="21"/>
        </w:rPr>
      </w:pPr>
      <w:r w:rsidRPr="00F20F8E">
        <w:rPr>
          <w:bCs/>
          <w:sz w:val="22"/>
          <w:szCs w:val="21"/>
        </w:rPr>
        <w:t>predseda vlády</w:t>
      </w:r>
    </w:p>
    <w:p w14:paraId="666AF09D" w14:textId="77777777" w:rsidR="000F06D7" w:rsidRPr="00F20F8E" w:rsidRDefault="000F06D7" w:rsidP="000F06D7">
      <w:pPr>
        <w:jc w:val="both"/>
        <w:rPr>
          <w:bCs/>
          <w:sz w:val="22"/>
          <w:szCs w:val="21"/>
        </w:rPr>
      </w:pPr>
      <w:r w:rsidRPr="00F20F8E">
        <w:rPr>
          <w:bCs/>
          <w:sz w:val="22"/>
          <w:szCs w:val="21"/>
        </w:rPr>
        <w:t>Slovenskej republiky</w:t>
      </w:r>
      <w:r w:rsidRPr="00F20F8E">
        <w:rPr>
          <w:bCs/>
          <w:sz w:val="22"/>
          <w:szCs w:val="21"/>
        </w:rPr>
        <w:tab/>
      </w:r>
    </w:p>
    <w:p w14:paraId="573C47AB" w14:textId="4DC82C34" w:rsidR="000C6125" w:rsidRPr="00F20F8E" w:rsidRDefault="000C6125" w:rsidP="006C4BE9">
      <w:pPr>
        <w:rPr>
          <w:sz w:val="22"/>
          <w:szCs w:val="21"/>
        </w:rPr>
      </w:pPr>
    </w:p>
    <w:p w14:paraId="5F054B8F" w14:textId="2363B8C5" w:rsidR="005C23F9" w:rsidRPr="00F20F8E" w:rsidRDefault="0059665A" w:rsidP="005C23F9">
      <w:pPr>
        <w:jc w:val="center"/>
        <w:rPr>
          <w:sz w:val="22"/>
          <w:szCs w:val="21"/>
        </w:rPr>
      </w:pPr>
      <w:r w:rsidRPr="00F20F8E">
        <w:rPr>
          <w:sz w:val="22"/>
          <w:szCs w:val="21"/>
        </w:rPr>
        <w:t xml:space="preserve">Bratislava  </w:t>
      </w:r>
      <w:r w:rsidR="001732B9" w:rsidRPr="00F20F8E">
        <w:rPr>
          <w:sz w:val="22"/>
          <w:szCs w:val="21"/>
        </w:rPr>
        <w:t xml:space="preserve">  december</w:t>
      </w:r>
      <w:r w:rsidR="002B3629" w:rsidRPr="00F20F8E">
        <w:rPr>
          <w:sz w:val="22"/>
          <w:szCs w:val="21"/>
        </w:rPr>
        <w:t xml:space="preserve"> </w:t>
      </w:r>
      <w:r w:rsidR="007C37ED" w:rsidRPr="00F20F8E">
        <w:rPr>
          <w:sz w:val="22"/>
          <w:szCs w:val="21"/>
        </w:rPr>
        <w:t>202</w:t>
      </w:r>
      <w:r w:rsidR="00A900CE" w:rsidRPr="00F20F8E">
        <w:rPr>
          <w:sz w:val="22"/>
          <w:szCs w:val="21"/>
        </w:rPr>
        <w:t>4</w:t>
      </w:r>
    </w:p>
    <w:sectPr w:rsidR="005C23F9" w:rsidRPr="00F20F8E" w:rsidSect="000F06D7">
      <w:footerReference w:type="default" r:id="rId7"/>
      <w:pgSz w:w="23811" w:h="16838" w:orient="landscape" w:code="8"/>
      <w:pgMar w:top="1418" w:right="1418" w:bottom="851" w:left="13041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04E911" w14:textId="77777777" w:rsidR="00B62F49" w:rsidRDefault="00B62F49" w:rsidP="00AF1D48">
      <w:r>
        <w:separator/>
      </w:r>
    </w:p>
  </w:endnote>
  <w:endnote w:type="continuationSeparator" w:id="0">
    <w:p w14:paraId="07AC1E7D" w14:textId="77777777" w:rsidR="00B62F49" w:rsidRDefault="00B62F49" w:rsidP="00AF1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DA586" w14:textId="61AD9B19" w:rsidR="00AF1D48" w:rsidRDefault="00AF1D48" w:rsidP="00AF1D48">
    <w:pPr>
      <w:pStyle w:val="Zkladntext2"/>
      <w:ind w:left="60"/>
      <w:jc w:val="both"/>
    </w:pPr>
    <w:r>
      <w:ptab w:relativeTo="margin" w:alignment="center" w:leader="none"/>
    </w:r>
  </w:p>
  <w:p w14:paraId="3706BA5D" w14:textId="77777777" w:rsidR="00AF1D48" w:rsidRDefault="00AF1D4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CA921A" w14:textId="77777777" w:rsidR="00B62F49" w:rsidRDefault="00B62F49" w:rsidP="00AF1D48">
      <w:r>
        <w:separator/>
      </w:r>
    </w:p>
  </w:footnote>
  <w:footnote w:type="continuationSeparator" w:id="0">
    <w:p w14:paraId="34192151" w14:textId="77777777" w:rsidR="00B62F49" w:rsidRDefault="00B62F49" w:rsidP="00AF1D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265"/>
    <w:rsid w:val="00011521"/>
    <w:rsid w:val="000338EA"/>
    <w:rsid w:val="00036E2E"/>
    <w:rsid w:val="00061CCF"/>
    <w:rsid w:val="000672D7"/>
    <w:rsid w:val="00085DDD"/>
    <w:rsid w:val="00092758"/>
    <w:rsid w:val="000C2162"/>
    <w:rsid w:val="000C6125"/>
    <w:rsid w:val="000C6688"/>
    <w:rsid w:val="000D1334"/>
    <w:rsid w:val="000D3C90"/>
    <w:rsid w:val="000E6767"/>
    <w:rsid w:val="000F06D7"/>
    <w:rsid w:val="000F344B"/>
    <w:rsid w:val="001125AC"/>
    <w:rsid w:val="00115D12"/>
    <w:rsid w:val="00122CD3"/>
    <w:rsid w:val="0012409A"/>
    <w:rsid w:val="00160088"/>
    <w:rsid w:val="001630FB"/>
    <w:rsid w:val="00170FAA"/>
    <w:rsid w:val="001725A4"/>
    <w:rsid w:val="001732B9"/>
    <w:rsid w:val="00175633"/>
    <w:rsid w:val="00194157"/>
    <w:rsid w:val="001A213E"/>
    <w:rsid w:val="001A4757"/>
    <w:rsid w:val="001B7FE0"/>
    <w:rsid w:val="001C66E6"/>
    <w:rsid w:val="001D45FD"/>
    <w:rsid w:val="001D79DA"/>
    <w:rsid w:val="001E0CFD"/>
    <w:rsid w:val="001F674F"/>
    <w:rsid w:val="00213F9D"/>
    <w:rsid w:val="00220306"/>
    <w:rsid w:val="00236E26"/>
    <w:rsid w:val="00242294"/>
    <w:rsid w:val="002924C3"/>
    <w:rsid w:val="0029466C"/>
    <w:rsid w:val="002A19BC"/>
    <w:rsid w:val="002B0B5D"/>
    <w:rsid w:val="002B3629"/>
    <w:rsid w:val="002B45DC"/>
    <w:rsid w:val="002B6B6C"/>
    <w:rsid w:val="002D4123"/>
    <w:rsid w:val="002E6307"/>
    <w:rsid w:val="002F185A"/>
    <w:rsid w:val="00307FC9"/>
    <w:rsid w:val="0033171B"/>
    <w:rsid w:val="00354AEB"/>
    <w:rsid w:val="0037144D"/>
    <w:rsid w:val="003B2E79"/>
    <w:rsid w:val="003D115D"/>
    <w:rsid w:val="00414C1D"/>
    <w:rsid w:val="00424324"/>
    <w:rsid w:val="00427B3B"/>
    <w:rsid w:val="00432107"/>
    <w:rsid w:val="00433540"/>
    <w:rsid w:val="0044273A"/>
    <w:rsid w:val="00466CAB"/>
    <w:rsid w:val="004710FF"/>
    <w:rsid w:val="004A0CFC"/>
    <w:rsid w:val="004A1369"/>
    <w:rsid w:val="004D3726"/>
    <w:rsid w:val="004D4B30"/>
    <w:rsid w:val="004D5B77"/>
    <w:rsid w:val="004F15FB"/>
    <w:rsid w:val="004F26DC"/>
    <w:rsid w:val="004F5B59"/>
    <w:rsid w:val="00526A1F"/>
    <w:rsid w:val="00541EB6"/>
    <w:rsid w:val="0055330D"/>
    <w:rsid w:val="005571D7"/>
    <w:rsid w:val="0056032D"/>
    <w:rsid w:val="00575A51"/>
    <w:rsid w:val="0057706E"/>
    <w:rsid w:val="0059665A"/>
    <w:rsid w:val="005A06C7"/>
    <w:rsid w:val="005A2E35"/>
    <w:rsid w:val="005A45F1"/>
    <w:rsid w:val="005B1217"/>
    <w:rsid w:val="005B7FF4"/>
    <w:rsid w:val="005C23F9"/>
    <w:rsid w:val="005D335A"/>
    <w:rsid w:val="005E7643"/>
    <w:rsid w:val="00601389"/>
    <w:rsid w:val="00603DB9"/>
    <w:rsid w:val="00610013"/>
    <w:rsid w:val="00623BAD"/>
    <w:rsid w:val="00627C51"/>
    <w:rsid w:val="00636521"/>
    <w:rsid w:val="00636E2B"/>
    <w:rsid w:val="00671F01"/>
    <w:rsid w:val="00676DCD"/>
    <w:rsid w:val="00685081"/>
    <w:rsid w:val="0069637B"/>
    <w:rsid w:val="006B36F8"/>
    <w:rsid w:val="006B4F2E"/>
    <w:rsid w:val="006B6372"/>
    <w:rsid w:val="006C4BE9"/>
    <w:rsid w:val="006E7967"/>
    <w:rsid w:val="006F0B70"/>
    <w:rsid w:val="006F4984"/>
    <w:rsid w:val="00714FA1"/>
    <w:rsid w:val="00747349"/>
    <w:rsid w:val="00747BC1"/>
    <w:rsid w:val="0075754B"/>
    <w:rsid w:val="0076002F"/>
    <w:rsid w:val="007627F9"/>
    <w:rsid w:val="0078171E"/>
    <w:rsid w:val="007833B8"/>
    <w:rsid w:val="0078451E"/>
    <w:rsid w:val="00791EBB"/>
    <w:rsid w:val="0079512E"/>
    <w:rsid w:val="007A488B"/>
    <w:rsid w:val="007A6D98"/>
    <w:rsid w:val="007C37ED"/>
    <w:rsid w:val="007D41A4"/>
    <w:rsid w:val="007F51D9"/>
    <w:rsid w:val="0080537B"/>
    <w:rsid w:val="008073E3"/>
    <w:rsid w:val="00820707"/>
    <w:rsid w:val="00821793"/>
    <w:rsid w:val="00855D5A"/>
    <w:rsid w:val="00861CC6"/>
    <w:rsid w:val="00873117"/>
    <w:rsid w:val="00884436"/>
    <w:rsid w:val="008A4A21"/>
    <w:rsid w:val="008B45C9"/>
    <w:rsid w:val="008E4F14"/>
    <w:rsid w:val="008F10EA"/>
    <w:rsid w:val="00907265"/>
    <w:rsid w:val="00913D8A"/>
    <w:rsid w:val="00922E66"/>
    <w:rsid w:val="00946CED"/>
    <w:rsid w:val="0095748C"/>
    <w:rsid w:val="009C6528"/>
    <w:rsid w:val="009D2532"/>
    <w:rsid w:val="009D7004"/>
    <w:rsid w:val="009E588E"/>
    <w:rsid w:val="009E7AFC"/>
    <w:rsid w:val="009E7FEF"/>
    <w:rsid w:val="00A216CD"/>
    <w:rsid w:val="00A27B5F"/>
    <w:rsid w:val="00A56746"/>
    <w:rsid w:val="00A56B40"/>
    <w:rsid w:val="00A71802"/>
    <w:rsid w:val="00A900CE"/>
    <w:rsid w:val="00AA0C58"/>
    <w:rsid w:val="00AB0179"/>
    <w:rsid w:val="00AF1D48"/>
    <w:rsid w:val="00B12133"/>
    <w:rsid w:val="00B17B60"/>
    <w:rsid w:val="00B42E84"/>
    <w:rsid w:val="00B463AB"/>
    <w:rsid w:val="00B61867"/>
    <w:rsid w:val="00B62F49"/>
    <w:rsid w:val="00BC2EE5"/>
    <w:rsid w:val="00BC5B26"/>
    <w:rsid w:val="00BE174E"/>
    <w:rsid w:val="00BE1A2D"/>
    <w:rsid w:val="00BE43B4"/>
    <w:rsid w:val="00C1127B"/>
    <w:rsid w:val="00C632CF"/>
    <w:rsid w:val="00C656C8"/>
    <w:rsid w:val="00C83097"/>
    <w:rsid w:val="00C86CAD"/>
    <w:rsid w:val="00CC25B0"/>
    <w:rsid w:val="00CE443F"/>
    <w:rsid w:val="00D02432"/>
    <w:rsid w:val="00D02444"/>
    <w:rsid w:val="00D034DB"/>
    <w:rsid w:val="00D30915"/>
    <w:rsid w:val="00D43A10"/>
    <w:rsid w:val="00D54C03"/>
    <w:rsid w:val="00D837C2"/>
    <w:rsid w:val="00D95E20"/>
    <w:rsid w:val="00DA1D25"/>
    <w:rsid w:val="00DA48B3"/>
    <w:rsid w:val="00DE7EE5"/>
    <w:rsid w:val="00E11820"/>
    <w:rsid w:val="00E30B69"/>
    <w:rsid w:val="00E335AA"/>
    <w:rsid w:val="00E37D9C"/>
    <w:rsid w:val="00E74698"/>
    <w:rsid w:val="00EA7A62"/>
    <w:rsid w:val="00EC6B42"/>
    <w:rsid w:val="00EE4DDD"/>
    <w:rsid w:val="00F20F8E"/>
    <w:rsid w:val="00F23D08"/>
    <w:rsid w:val="00F552C7"/>
    <w:rsid w:val="00F60102"/>
    <w:rsid w:val="00F703AA"/>
    <w:rsid w:val="00F75EBD"/>
    <w:rsid w:val="00F83F06"/>
    <w:rsid w:val="00FC1DD6"/>
    <w:rsid w:val="00FD53A6"/>
    <w:rsid w:val="00FE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1B8BCD"/>
  <w14:defaultImageDpi w14:val="96"/>
  <w15:docId w15:val="{4E9F4FF2-8AD3-463F-ABD0-3C21DED75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pPr>
      <w:jc w:val="center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ascii="Times New Roman" w:hAnsi="Times New Roman" w:cs="Times New Roman"/>
      <w:sz w:val="20"/>
      <w:szCs w:val="20"/>
      <w:lang w:val="x-none" w:eastAsia="en-US"/>
    </w:rPr>
  </w:style>
  <w:style w:type="paragraph" w:styleId="Hlavika">
    <w:name w:val="header"/>
    <w:basedOn w:val="Normlny"/>
    <w:link w:val="HlavikaChar"/>
    <w:uiPriority w:val="99"/>
    <w:unhideWhenUsed/>
    <w:rsid w:val="00AF1D4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F1D48"/>
    <w:rPr>
      <w:rFonts w:ascii="Times New Roman" w:hAnsi="Times New Roman"/>
      <w:sz w:val="20"/>
      <w:szCs w:val="20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F1D4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F1D48"/>
    <w:rPr>
      <w:rFonts w:ascii="Times New Roman" w:hAnsi="Times New Roman"/>
      <w:sz w:val="20"/>
      <w:szCs w:val="20"/>
      <w:lang w:eastAsia="en-US"/>
    </w:rPr>
  </w:style>
  <w:style w:type="table" w:styleId="Mriekatabuky">
    <w:name w:val="Table Grid"/>
    <w:basedOn w:val="Normlnatabuka"/>
    <w:uiPriority w:val="59"/>
    <w:rsid w:val="00A56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54A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4AEB"/>
    <w:rPr>
      <w:rFonts w:ascii="Segoe UI" w:hAnsi="Segoe UI" w:cs="Segoe UI"/>
      <w:sz w:val="18"/>
      <w:szCs w:val="18"/>
      <w:lang w:eastAsia="en-US"/>
    </w:rPr>
  </w:style>
  <w:style w:type="paragraph" w:styleId="Odsekzoznamu">
    <w:name w:val="List Paragraph"/>
    <w:basedOn w:val="Normlny"/>
    <w:uiPriority w:val="34"/>
    <w:qFormat/>
    <w:rsid w:val="00913D8A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D253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D253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D2532"/>
    <w:rPr>
      <w:rFonts w:ascii="Times New Roman" w:hAnsi="Times New Roman"/>
      <w:sz w:val="20"/>
      <w:szCs w:val="20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D253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D2532"/>
    <w:rPr>
      <w:rFonts w:ascii="Times New Roman" w:hAnsi="Times New Roman"/>
      <w:b/>
      <w:bCs/>
      <w:sz w:val="20"/>
      <w:szCs w:val="20"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0F06D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0F06D7"/>
    <w:rPr>
      <w:rFonts w:ascii="Times New Roman" w:hAnsi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7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Obal materiálu do MPK"/>
    <f:field ref="objsubject" par="" edit="true" text="Obal materiálu do MPK"/>
    <f:field ref="objcreatedby" par="" text="Administrator, System"/>
    <f:field ref="objcreatedat" par="" text="19.10.2018 11:45:13"/>
    <f:field ref="objchangedby" par="" text="Administrator, System"/>
    <f:field ref="objmodifiedat" par="" text="19.10.2018 11:45:17"/>
    <f:field ref="doc_FSCFOLIO_1_1001_FieldDocumentNumber" par="" text=""/>
    <f:field ref="doc_FSCFOLIO_1_1001_FieldSubject" par="" edit="true" text="Obal materiálu do MPK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Urad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</dc:creator>
  <cp:lastModifiedBy>Nováková Natalia</cp:lastModifiedBy>
  <cp:revision>8</cp:revision>
  <cp:lastPrinted>2024-04-22T07:24:00Z</cp:lastPrinted>
  <dcterms:created xsi:type="dcterms:W3CDTF">2024-10-28T09:09:00Z</dcterms:created>
  <dcterms:modified xsi:type="dcterms:W3CDTF">2025-01-10T13:36:00Z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COO.2145.1000.3.3002808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Vyhláška</vt:lpwstr>
  </property>
  <property fmtid="{D5CDD505-2E9C-101B-9397-08002B2CF9AE}" pid="5" name="FSC#SKEDITIONSLOVLEX@103.510:stavpredpis">
    <vt:lpwstr>Medzirezortné pripomienkové konanie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Odpadové hospodárstvo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Janette Smažáková</vt:lpwstr>
  </property>
  <property fmtid="{D5CDD505-2E9C-101B-9397-08002B2CF9AE}" pid="11" name="FSC#SKEDITIONSLOVLEX@103.510:zodppredkladatel">
    <vt:lpwstr>László Sólymos</vt:lpwstr>
  </property>
  <property fmtid="{D5CDD505-2E9C-101B-9397-08002B2CF9AE}" pid="12" name="FSC#SKEDITIONSLOVLEX@103.510:nazovpredpis">
    <vt:lpwstr>, ktorou sa mení a dopĺňa vyhláška Ministerstva životného prostredia Slovenskej republiky č. 371/2015 Z. z., ktorou sa vykonávajú niektoré ustanovenia zákona o odpadoch v znení vyhlášky č. 322/2017 Z. z.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životného prostredia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§ 105 ods. 3 písm. k), m), r), s) a x) zákona č. 79/2015 Z. z. o odpadoch a o zmene a doplnení niektorých zákonov v znení neskorších predpisov</vt:lpwstr>
  </property>
  <property fmtid="{D5CDD505-2E9C-101B-9397-08002B2CF9AE}" pid="18" name="FSC#SKEDITIONSLOVLEX@103.510:plnynazovpredpis">
    <vt:lpwstr> Vyhláška Ministerstva životného prostredia Slovenskej republiky, ktorou sa mení a dopĺňa vyhláška Ministerstva životného prostredia Slovenskej republiky č. 371/2015 Z. z., ktorou sa vykonávajú niektoré ustanovenia zákona o odpadoch v znení vyhlášky č. 32</vt:lpwstr>
  </property>
  <property fmtid="{D5CDD505-2E9C-101B-9397-08002B2CF9AE}" pid="19" name="FSC#SKEDITIONSLOVLEX@103.510:rezortcislopredpis">
    <vt:lpwstr>10822/2018-9.1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LP/2018/758</vt:lpwstr>
  </property>
  <property fmtid="{D5CDD505-2E9C-101B-9397-08002B2CF9AE}" pid="29" name="FSC#SKEDITIONSLOVLEX@103.510:typsprievdok">
    <vt:lpwstr>Obal materiálu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je upravený v práve Európskej únie</vt:lpwstr>
  </property>
  <property fmtid="{D5CDD505-2E9C-101B-9397-08002B2CF9AE}" pid="38" name="FSC#SKEDITIONSLOVLEX@103.510:AttrStrListDocPropPrimarnePravoEU">
    <vt:lpwstr>Čl. 114 a čl. 191 až 193 Zmluvy o fungovaní Európskej únie</vt:lpwstr>
  </property>
  <property fmtid="{D5CDD505-2E9C-101B-9397-08002B2CF9AE}" pid="39" name="FSC#SKEDITIONSLOVLEX@103.510:AttrStrListDocPropSekundarneLegPravoPO">
    <vt:lpwstr>Nariadenie Európskeho parlamentu a Rady č. 1257/2013 o recyklácií lodí a o zmene nariadenia (ES) č. 1013/2006 a smernice 2009/16/ES (Ú. v. EÚ L 330/1, 10.12.2013) - gestor: Ministerstvo životného prostredia Slovenskej republiky</vt:lpwstr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>-</vt:lpwstr>
  </property>
  <property fmtid="{D5CDD505-2E9C-101B-9397-08002B2CF9AE}" pid="44" name="FSC#SKEDITIONSLOVLEX@103.510:AttrStrListDocPropLehotaPrebratieSmernice">
    <vt:lpwstr>	Nariadenie Európskeho parlamentu a Rady č. 1257/2013 o recyklácií lodí a o zmene nariadenia (ES) č. 1013/2006 a smernice 2009/16/ES (Ú. v. EÚ L 330/1, 10.12.2013) a uplatňuje sa od 31. decembra 2018.</vt:lpwstr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>nie je vedené</vt:lpwstr>
  </property>
  <property fmtid="{D5CDD505-2E9C-101B-9397-08002B2CF9AE}" pid="47" name="FSC#SKEDITIONSLOVLEX@103.510:AttrStrListDocPropInfoUzPreberanePP">
    <vt:lpwstr>Zákon č. 79/2015 Z. z. o odpadoch a o zmene a doplnené niektorých zákonov v znení neskorších predpisov_x000d_
Vyhláška Ministerstva životného prostredia Slovenskej republiky č. 366/2015 Z. z. o evidenčnej povinnosti a ohlasovacej povinnosti v znení neskorších p</vt:lpwstr>
  </property>
  <property fmtid="{D5CDD505-2E9C-101B-9397-08002B2CF9AE}" pid="48" name="FSC#SKEDITIONSLOVLEX@103.510:AttrStrListDocPropStupenZlucitelnostiPP">
    <vt:lpwstr>úplne</vt:lpwstr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/>
  </property>
  <property fmtid="{D5CDD505-2E9C-101B-9397-08002B2CF9AE}" pid="53" name="FSC#SKEDITIONSLOVLEX@103.510:AttrStrDocPropVplyvPodnikatelskeProstr">
    <vt:lpwstr/>
  </property>
  <property fmtid="{D5CDD505-2E9C-101B-9397-08002B2CF9AE}" pid="54" name="FSC#SKEDITIONSLOVLEX@103.510:AttrStrDocPropVplyvSocialny">
    <vt:lpwstr/>
  </property>
  <property fmtid="{D5CDD505-2E9C-101B-9397-08002B2CF9AE}" pid="55" name="FSC#SKEDITIONSLOVLEX@103.510:AttrStrDocPropVplyvNaZivotProstr">
    <vt:lpwstr/>
  </property>
  <property fmtid="{D5CDD505-2E9C-101B-9397-08002B2CF9AE}" pid="56" name="FSC#SKEDITIONSLOVLEX@103.510:AttrStrDocPropVplyvNaInformatizaciu">
    <vt:lpwstr/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/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/>
  </property>
  <property fmtid="{D5CDD505-2E9C-101B-9397-08002B2CF9AE}" pid="129" name="FSC#SKEDITIONSLOVLEX@103.510:AttrStrListDocPropUznesenieNaVedomie">
    <vt:lpwstr/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&lt;p&gt;&amp;nbsp;&lt;/p&gt;&lt;p style="text-align: justify;"&gt;Ministerstvo životného prostredia Slovenskej republiky predkladá návrh vyhlášky Ministerstva životného prostredia Slovenskej republiky, ktorou sa mení a dopĺňa vyhláška Ministerstva životného prostredia Slovens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ZodpPred">
    <vt:lpwstr>podpredseda vlády a minister životného prostredia Slovenskej republiky</vt:lpwstr>
  </property>
  <property fmtid="{D5CDD505-2E9C-101B-9397-08002B2CF9AE}" pid="135" name="FSC#SKEDITIONSLOVLEX@103.510:funkciaDalsiPred">
    <vt:lpwstr/>
  </property>
  <property fmtid="{D5CDD505-2E9C-101B-9397-08002B2CF9AE}" pid="136" name="FSC#SKEDITIONSLOVLEX@103.510:predkladateliaObalSD">
    <vt:lpwstr>László Sólymos_x000d_
podpredseda vlády a minister životného prostredia Slovenskej republiky</vt:lpwstr>
  </property>
  <property fmtid="{D5CDD505-2E9C-101B-9397-08002B2CF9AE}" pid="137" name="FSC#SKEDITIONSLOVLEX@103.510:funkciaPredAkuzativ">
    <vt:lpwstr/>
  </property>
  <property fmtid="{D5CDD505-2E9C-101B-9397-08002B2CF9AE}" pid="138" name="FSC#SKEDITIONSLOVLEX@103.510:funkciaPredDativ">
    <vt:lpwstr/>
  </property>
  <property fmtid="{D5CDD505-2E9C-101B-9397-08002B2CF9AE}" pid="139" name="FSC#SKEDITIONSLOVLEX@103.510:funkciaZodpPredAkuzativ">
    <vt:lpwstr>podpredsedovi vlády a ministrovi životného prostredia Slovenskej republiky</vt:lpwstr>
  </property>
  <property fmtid="{D5CDD505-2E9C-101B-9397-08002B2CF9AE}" pid="140" name="FSC#SKEDITIONSLOVLEX@103.510:funkciaZodpPredDativ">
    <vt:lpwstr>podpredsedu vlády a ministra životného prostredia Slovenskej republiky</vt:lpwstr>
  </property>
  <property fmtid="{D5CDD505-2E9C-101B-9397-08002B2CF9AE}" pid="141" name="FSC#SKEDITIONSLOVLEX@103.510:funkciaDalsiPredAkuzativ">
    <vt:lpwstr/>
  </property>
  <property fmtid="{D5CDD505-2E9C-101B-9397-08002B2CF9AE}" pid="142" name="FSC#SKEDITIONSLOVLEX@103.510:funkciaDalsiPredDativ">
    <vt:lpwstr/>
  </property>
  <property fmtid="{D5CDD505-2E9C-101B-9397-08002B2CF9AE}" pid="143" name="FSC#SKEDITIONSLOVLEX@103.510:spravaucastverej">
    <vt:lpwstr>&lt;p align="center"&gt;&lt;strong&gt;SPrÁva o&amp;nbsp;Účasti verejnosti na Tvorbe právnych Predpisov &lt;/strong&gt;&lt;/p&gt;&lt;p&gt;&amp;nbsp;&lt;/p&gt;&lt;table align="left" border="1" cellpadding="0" cellspacing="0" style="width:99.0%;" width="99%"&gt;	&lt;tbody&gt;		&lt;tr&gt;			&lt;td colspan="5" style="width: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>2/2017 Z. z.</vt:lpwstr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2018</vt:lpwstr>
  </property>
  <property fmtid="{D5CDD505-2E9C-101B-9397-08002B2CF9AE}" pid="152" name="FSC#SKEDITIONSLOVLEX@103.510:vytvorenedna">
    <vt:lpwstr>19. 10. 2018</vt:lpwstr>
  </property>
</Properties>
</file>