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FC1C" w14:textId="77777777" w:rsidR="001C69AD" w:rsidRPr="004D0AA6" w:rsidRDefault="001C69AD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14:paraId="6FA4941D" w14:textId="77777777" w:rsidR="001C69AD" w:rsidRPr="00C908ED" w:rsidRDefault="001C69AD" w:rsidP="001C69AD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eastAsia="cs-CZ"/>
        </w:rPr>
      </w:pPr>
    </w:p>
    <w:p w14:paraId="17D3037D" w14:textId="77777777" w:rsidR="001C69AD" w:rsidRPr="0082165C" w:rsidRDefault="001C69AD" w:rsidP="001C69AD">
      <w:pPr>
        <w:spacing w:after="0" w:line="240" w:lineRule="auto"/>
        <w:jc w:val="center"/>
        <w:rPr>
          <w:rFonts w:ascii="Times New Roman" w:hAnsi="Times New Roman"/>
          <w:sz w:val="2"/>
          <w:szCs w:val="24"/>
          <w:lang w:eastAsia="cs-CZ"/>
        </w:rPr>
      </w:pPr>
    </w:p>
    <w:p w14:paraId="15399C11" w14:textId="0C2EAE6A" w:rsidR="001C69AD" w:rsidRPr="00844F7B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7F5D96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7F5D96" w:rsidRPr="003E27C7">
        <w:rPr>
          <w:rFonts w:ascii="Times New Roman" w:hAnsi="Times New Roman"/>
          <w:sz w:val="24"/>
          <w:szCs w:val="24"/>
        </w:rPr>
        <w:t>UV-</w:t>
      </w:r>
      <w:r w:rsidR="00860C38">
        <w:rPr>
          <w:rFonts w:ascii="Times New Roman" w:hAnsi="Times New Roman"/>
          <w:sz w:val="24"/>
          <w:szCs w:val="24"/>
        </w:rPr>
        <w:t>836</w:t>
      </w:r>
      <w:r w:rsidR="007F5D96" w:rsidRPr="003E27C7">
        <w:rPr>
          <w:rFonts w:ascii="Times New Roman" w:hAnsi="Times New Roman"/>
          <w:sz w:val="24"/>
          <w:szCs w:val="24"/>
        </w:rPr>
        <w:t>/202</w:t>
      </w:r>
      <w:r w:rsidR="00B362D5">
        <w:rPr>
          <w:rFonts w:ascii="Times New Roman" w:hAnsi="Times New Roman"/>
          <w:sz w:val="24"/>
          <w:szCs w:val="24"/>
        </w:rPr>
        <w:t>5</w:t>
      </w:r>
    </w:p>
    <w:p w14:paraId="5E2500DB" w14:textId="77777777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14:paraId="4C9EB2BD" w14:textId="2C9AD25E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A852E00" w14:textId="24AA7E4D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BBC05B2" w14:textId="14227348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8AD5E43" w14:textId="7E05E04A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27A80AD" w14:textId="70A7482F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C891D05" w14:textId="77777777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90C91E3" w14:textId="02458AEF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0EFA1A8" w14:textId="77777777" w:rsidR="00B5189C" w:rsidRPr="004D0AA6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F3BED0D" w14:textId="36917585" w:rsidR="001C69AD" w:rsidRPr="00133E2D" w:rsidRDefault="004F3DDB" w:rsidP="001C69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>655</w:t>
      </w:r>
    </w:p>
    <w:p w14:paraId="3901F73F" w14:textId="28B946E9" w:rsidR="001C69AD" w:rsidRDefault="001C69AD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2DCFC482" w14:textId="7BF35B8E" w:rsidR="00466D86" w:rsidRDefault="003873F7" w:rsidP="00FE4959">
      <w:pPr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 xml:space="preserve">VLÁDNY </w:t>
      </w:r>
      <w:r w:rsidR="00466D86" w:rsidRPr="00FE4959">
        <w:rPr>
          <w:rFonts w:ascii="Times New Roman" w:hAnsi="Times New Roman"/>
          <w:b/>
          <w:bCs/>
          <w:sz w:val="24"/>
          <w:szCs w:val="24"/>
          <w:lang w:eastAsia="cs-CZ"/>
        </w:rPr>
        <w:t>NÁVRH</w:t>
      </w:r>
      <w:r w:rsidR="00FE7C2F" w:rsidRPr="00FE4959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7C274EAC" w14:textId="77777777" w:rsidR="00071D2B" w:rsidRDefault="003873F7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362D5">
        <w:rPr>
          <w:rFonts w:ascii="Times New Roman" w:hAnsi="Times New Roman"/>
          <w:b/>
          <w:bCs/>
          <w:sz w:val="24"/>
          <w:szCs w:val="24"/>
          <w:lang w:eastAsia="cs-CZ"/>
        </w:rPr>
        <w:t>Zákon,</w:t>
      </w:r>
    </w:p>
    <w:p w14:paraId="55651185" w14:textId="67E5F650" w:rsidR="00B362D5" w:rsidRPr="00B362D5" w:rsidRDefault="003873F7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362D5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0ADEDAAC" w14:textId="325DD946" w:rsidR="001C69AD" w:rsidRPr="00B362D5" w:rsidRDefault="003873F7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12"/>
          <w:szCs w:val="24"/>
          <w:lang w:eastAsia="cs-CZ"/>
        </w:rPr>
      </w:pPr>
      <w:r w:rsidRPr="00B362D5">
        <w:rPr>
          <w:rFonts w:ascii="Times New Roman" w:hAnsi="Times New Roman"/>
          <w:b/>
          <w:bCs/>
          <w:sz w:val="24"/>
          <w:szCs w:val="24"/>
          <w:lang w:eastAsia="cs-CZ"/>
        </w:rPr>
        <w:t xml:space="preserve">ktorým sa mení a dopĺňa </w:t>
      </w:r>
      <w:r w:rsidR="00B362D5" w:rsidRPr="00B362D5">
        <w:rPr>
          <w:rFonts w:ascii="Times New Roman" w:hAnsi="Times New Roman"/>
          <w:b/>
          <w:bCs/>
          <w:sz w:val="24"/>
          <w:szCs w:val="24"/>
          <w:lang w:eastAsia="cs-CZ"/>
        </w:rPr>
        <w:t>zákon č. 435/2001 Z. z. o patentoch, dodatkových ochranných osvedčeniach a o zmene a doplnení niektorých zákonov (patentový zákon) v znení neskorších predpisov a ktorým sa menia a dopĺňajú niektoré zákony</w:t>
      </w:r>
    </w:p>
    <w:p w14:paraId="22779C3A" w14:textId="41759899" w:rsidR="001C69AD" w:rsidRDefault="001C69AD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576C0D95" w14:textId="132B4307" w:rsidR="00B362D5" w:rsidRDefault="00B362D5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1AC89BE2" w14:textId="77777777" w:rsidR="00B5189C" w:rsidRPr="004D0AA6" w:rsidRDefault="00B5189C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4D6F832C" w14:textId="626A0647" w:rsidR="007F5D96" w:rsidRPr="00FE5AE5" w:rsidRDefault="001C69AD" w:rsidP="00FE5AE5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B362D5" w:rsidRPr="00FE5AE5">
        <w:rPr>
          <w:rFonts w:ascii="Times New Roman" w:hAnsi="Times New Roman"/>
          <w:sz w:val="24"/>
          <w:szCs w:val="24"/>
          <w:u w:val="single"/>
          <w:lang w:eastAsia="cs-CZ"/>
        </w:rPr>
        <w:t>Návrh uznesenia:</w:t>
      </w:r>
    </w:p>
    <w:p w14:paraId="1A9BF025" w14:textId="77777777" w:rsidR="00FE5AE5" w:rsidRDefault="00B362D5" w:rsidP="00B5189C">
      <w:pPr>
        <w:tabs>
          <w:tab w:val="left" w:pos="4962"/>
        </w:tabs>
        <w:spacing w:after="0" w:line="240" w:lineRule="auto"/>
        <w:ind w:left="4956"/>
        <w:rPr>
          <w:rFonts w:ascii="Times New Roman" w:hAnsi="Times New Roman"/>
          <w:sz w:val="24"/>
          <w:szCs w:val="24"/>
          <w:lang w:eastAsia="cs-CZ"/>
        </w:rPr>
      </w:pPr>
      <w:r w:rsidRPr="00B362D5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 xml:space="preserve">Národná rada Slovenskej republiky </w:t>
      </w:r>
      <w:r w:rsidRPr="00A0161B">
        <w:rPr>
          <w:rFonts w:ascii="Times New Roman" w:hAnsi="Times New Roman"/>
          <w:spacing w:val="20"/>
          <w:sz w:val="24"/>
          <w:szCs w:val="24"/>
          <w:lang w:eastAsia="cs-CZ"/>
        </w:rPr>
        <w:t xml:space="preserve">schvaľuje </w:t>
      </w:r>
    </w:p>
    <w:p w14:paraId="187FC4F6" w14:textId="3B7F3834" w:rsidR="00B362D5" w:rsidRPr="00B362D5" w:rsidRDefault="00B362D5" w:rsidP="00B5189C">
      <w:pPr>
        <w:tabs>
          <w:tab w:val="left" w:pos="4962"/>
        </w:tabs>
        <w:spacing w:after="0" w:line="240" w:lineRule="auto"/>
        <w:ind w:left="4956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vládny návrh zákona, ktorým sa mení a dopĺňa zákon č. 435/2001 Z. z. o patentoch, dodatkových ochranných osvedčeniach a o zmene a doplnení niektorých zákonov (patentový zákon) v znení neskorších predpisov a ktorým sa menia a dopĺňajú niektoré zákony</w:t>
      </w:r>
    </w:p>
    <w:p w14:paraId="335280CA" w14:textId="441971AA" w:rsidR="007F5D96" w:rsidRDefault="007F5D96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F2A6A1D" w14:textId="3935AED5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5B80E21E" w14:textId="7A6F7056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02123D61" w14:textId="10C97680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51A0D5E4" w14:textId="02C6DD48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223D65F" w14:textId="53E3B6DD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1EB1E41" w14:textId="13F47D3B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574FD34" w14:textId="77777777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5E23CB7" w14:textId="77777777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F8F941F" w14:textId="77777777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BBFED66" w14:textId="04B3C4BF" w:rsidR="001C69AD" w:rsidRPr="008A0B9A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0B9A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14:paraId="2D0312D6" w14:textId="77777777" w:rsidR="001C69AD" w:rsidRPr="00C908ED" w:rsidRDefault="001C69AD" w:rsidP="001C69AD">
      <w:pPr>
        <w:spacing w:after="0" w:line="240" w:lineRule="auto"/>
        <w:jc w:val="both"/>
        <w:rPr>
          <w:rFonts w:ascii="Times New Roman" w:hAnsi="Times New Roman"/>
          <w:b/>
          <w:sz w:val="16"/>
          <w:szCs w:val="24"/>
          <w:lang w:eastAsia="cs-CZ"/>
        </w:rPr>
      </w:pPr>
    </w:p>
    <w:p w14:paraId="69F658BB" w14:textId="7607D73C" w:rsidR="001C69AD" w:rsidRPr="008A0B9A" w:rsidRDefault="004B58E8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Robert Fico</w:t>
      </w:r>
    </w:p>
    <w:p w14:paraId="2AB6F898" w14:textId="25AA7FED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14:paraId="18FA7F71" w14:textId="43400FFF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BB28979" w14:textId="5B50A6A5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015F0EB" w14:textId="24C82D35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E7B08D2" w14:textId="410E2D77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0B033FB" w14:textId="77777777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0657E27" w14:textId="5E7199A5" w:rsidR="006B4FCE" w:rsidRPr="00396268" w:rsidRDefault="006B4FCE" w:rsidP="0039626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cs-CZ"/>
        </w:rPr>
      </w:pPr>
      <w:r w:rsidRPr="00377CB6">
        <w:rPr>
          <w:rFonts w:ascii="Times New Roman" w:hAnsi="Times New Roman"/>
          <w:color w:val="000000" w:themeColor="text1"/>
          <w:sz w:val="24"/>
          <w:szCs w:val="24"/>
          <w:lang w:eastAsia="cs-CZ"/>
        </w:rPr>
        <w:t xml:space="preserve">Bratislava </w:t>
      </w:r>
      <w:r w:rsidR="003873F7">
        <w:rPr>
          <w:rFonts w:ascii="Times New Roman" w:hAnsi="Times New Roman"/>
          <w:color w:val="000000" w:themeColor="text1"/>
          <w:sz w:val="24"/>
          <w:szCs w:val="24"/>
          <w:lang w:eastAsia="cs-CZ"/>
        </w:rPr>
        <w:t>jan</w:t>
      </w:r>
      <w:r w:rsidR="004B58E8">
        <w:rPr>
          <w:rFonts w:ascii="Times New Roman" w:hAnsi="Times New Roman"/>
          <w:color w:val="000000" w:themeColor="text1"/>
          <w:sz w:val="24"/>
          <w:szCs w:val="24"/>
          <w:lang w:eastAsia="cs-CZ"/>
        </w:rPr>
        <w:t>uá</w:t>
      </w: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r 202</w:t>
      </w:r>
      <w:r w:rsidR="003873F7">
        <w:rPr>
          <w:rFonts w:ascii="Times New Roman" w:hAnsi="Times New Roman"/>
          <w:color w:val="000000" w:themeColor="text1"/>
          <w:sz w:val="24"/>
          <w:szCs w:val="24"/>
          <w:lang w:eastAsia="cs-CZ"/>
        </w:rPr>
        <w:t>5</w:t>
      </w:r>
    </w:p>
    <w:sectPr w:rsidR="006B4FCE" w:rsidRPr="00396268" w:rsidSect="00B362D5">
      <w:pgSz w:w="11906" w:h="16838" w:code="9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9854" w14:textId="77777777" w:rsidR="00243AA9" w:rsidRDefault="00243AA9">
      <w:pPr>
        <w:spacing w:after="0" w:line="240" w:lineRule="auto"/>
      </w:pPr>
      <w:r>
        <w:separator/>
      </w:r>
    </w:p>
  </w:endnote>
  <w:endnote w:type="continuationSeparator" w:id="0">
    <w:p w14:paraId="4D57D70B" w14:textId="77777777" w:rsidR="00243AA9" w:rsidRDefault="0024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9FF5" w14:textId="77777777" w:rsidR="00243AA9" w:rsidRDefault="00243AA9">
      <w:pPr>
        <w:spacing w:after="0" w:line="240" w:lineRule="auto"/>
      </w:pPr>
      <w:r>
        <w:separator/>
      </w:r>
    </w:p>
  </w:footnote>
  <w:footnote w:type="continuationSeparator" w:id="0">
    <w:p w14:paraId="49155B47" w14:textId="77777777" w:rsidR="00243AA9" w:rsidRDefault="00243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7604"/>
    <w:multiLevelType w:val="hybridMultilevel"/>
    <w:tmpl w:val="C22A4524"/>
    <w:lvl w:ilvl="0" w:tplc="2DDA6F28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DC"/>
    <w:rsid w:val="00071D2B"/>
    <w:rsid w:val="0008755B"/>
    <w:rsid w:val="001C69AD"/>
    <w:rsid w:val="00222366"/>
    <w:rsid w:val="00243AA9"/>
    <w:rsid w:val="002505F4"/>
    <w:rsid w:val="003873F7"/>
    <w:rsid w:val="00396268"/>
    <w:rsid w:val="003E27C7"/>
    <w:rsid w:val="0043106D"/>
    <w:rsid w:val="00466D86"/>
    <w:rsid w:val="00482C18"/>
    <w:rsid w:val="00487D0B"/>
    <w:rsid w:val="004925F8"/>
    <w:rsid w:val="004B58E8"/>
    <w:rsid w:val="004C5F2F"/>
    <w:rsid w:val="004F3DDB"/>
    <w:rsid w:val="00541EC8"/>
    <w:rsid w:val="00554E99"/>
    <w:rsid w:val="006B4FCE"/>
    <w:rsid w:val="006C2BDF"/>
    <w:rsid w:val="006E7131"/>
    <w:rsid w:val="007D5434"/>
    <w:rsid w:val="007F5D96"/>
    <w:rsid w:val="00820713"/>
    <w:rsid w:val="0082165C"/>
    <w:rsid w:val="00841CF6"/>
    <w:rsid w:val="00860C38"/>
    <w:rsid w:val="00867A56"/>
    <w:rsid w:val="00A0161B"/>
    <w:rsid w:val="00A15620"/>
    <w:rsid w:val="00A97067"/>
    <w:rsid w:val="00B12B87"/>
    <w:rsid w:val="00B362D5"/>
    <w:rsid w:val="00B37974"/>
    <w:rsid w:val="00B51811"/>
    <w:rsid w:val="00B5189C"/>
    <w:rsid w:val="00C73C96"/>
    <w:rsid w:val="00C908ED"/>
    <w:rsid w:val="00DF2798"/>
    <w:rsid w:val="00DF5F1D"/>
    <w:rsid w:val="00E01AC1"/>
    <w:rsid w:val="00F675DC"/>
    <w:rsid w:val="00FE4959"/>
    <w:rsid w:val="00FE5AE5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378B"/>
  <w15:chartTrackingRefBased/>
  <w15:docId w15:val="{2DA47E40-BB87-4AAA-9FFC-EE355ABE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69AD"/>
    <w:pPr>
      <w:spacing w:after="200" w:line="276" w:lineRule="auto"/>
    </w:pPr>
    <w:rPr>
      <w:rFonts w:eastAsia="Times New Roman" w:cs="Times New Roman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C69AD"/>
    <w:pPr>
      <w:spacing w:before="240" w:after="60" w:line="240" w:lineRule="auto"/>
      <w:outlineLvl w:val="8"/>
    </w:pPr>
    <w:rPr>
      <w:rFonts w:ascii="Arial" w:eastAsiaTheme="minorEastAsia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9"/>
    <w:semiHidden/>
    <w:rsid w:val="001C69AD"/>
    <w:rPr>
      <w:rFonts w:ascii="Arial" w:eastAsiaTheme="minorEastAsia" w:hAnsi="Arial" w:cs="Arial"/>
    </w:rPr>
  </w:style>
  <w:style w:type="paragraph" w:styleId="Pta">
    <w:name w:val="footer"/>
    <w:basedOn w:val="Normlny"/>
    <w:link w:val="PtaChar"/>
    <w:uiPriority w:val="99"/>
    <w:unhideWhenUsed/>
    <w:rsid w:val="001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69AD"/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8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755B"/>
    <w:rPr>
      <w:rFonts w:eastAsia="Times New Roman" w:cs="Times New Roman"/>
    </w:rPr>
  </w:style>
  <w:style w:type="character" w:styleId="Zstupntext">
    <w:name w:val="Placeholder Text"/>
    <w:basedOn w:val="Predvolenpsmoodseku"/>
    <w:uiPriority w:val="99"/>
    <w:semiHidden/>
    <w:rsid w:val="00820713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7F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29D5-D0ED-4FB1-9C38-88FBEF92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 Peter</dc:creator>
  <cp:keywords/>
  <dc:description/>
  <cp:lastModifiedBy>Harachová Lucia</cp:lastModifiedBy>
  <cp:revision>6</cp:revision>
  <cp:lastPrinted>2024-02-21T12:56:00Z</cp:lastPrinted>
  <dcterms:created xsi:type="dcterms:W3CDTF">2025-01-14T15:13:00Z</dcterms:created>
  <dcterms:modified xsi:type="dcterms:W3CDTF">2025-01-15T13:21:00Z</dcterms:modified>
</cp:coreProperties>
</file>