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C9DB3" w14:textId="77777777" w:rsidR="007D5748" w:rsidRPr="007B7470" w:rsidRDefault="007D5748" w:rsidP="003F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2B2ACF32" w14:textId="77777777" w:rsidR="007D5748" w:rsidRPr="007B7470" w:rsidRDefault="007D5748" w:rsidP="003F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245B6B9C" w14:textId="77777777" w:rsidR="00E963A3" w:rsidRPr="007B7470" w:rsidRDefault="00E963A3" w:rsidP="003F67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23C0D39" w14:textId="77777777" w:rsidR="005307FC" w:rsidRPr="007B7470" w:rsidRDefault="005307FC" w:rsidP="003F67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4D41D79" w14:textId="77777777" w:rsidR="00E963A3" w:rsidRPr="007B7470" w:rsidRDefault="00E963A3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487B75A9" w14:textId="77777777" w:rsidR="007D5748" w:rsidRPr="007B7470" w:rsidRDefault="007D5748" w:rsidP="003F6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14:paraId="2A42EAA1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435DB1E8" w14:textId="77777777" w:rsidR="007D5748" w:rsidRPr="007B7470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7C7EDF21" w14:textId="77777777" w:rsidR="007D5748" w:rsidRPr="007B7470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68687A10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642FDCDB" w14:textId="77777777" w:rsidR="007D5748" w:rsidRPr="007B7470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B38AA82" w14:textId="77777777" w:rsidR="007D5748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7F1F4BF" w14:textId="77777777" w:rsidR="007D5748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8473414" w14:textId="77777777" w:rsidR="007D5748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EA5C44C" w14:textId="77777777" w:rsidR="007D5748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2A11640E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B1FABBB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90BD855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367725F2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3F7926D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BB92D73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70F5FE7" w14:textId="77777777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7838274D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1D48BA59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21A81A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3A90A9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CC8B79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896EF2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3DEC435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441A144C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78988F1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2575D85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CAB743B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342BB15F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160637D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9D5631D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482BEC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C9D526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02F988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3E3CB0B7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B40509F" w14:textId="77777777" w:rsidR="00C51FD4" w:rsidRPr="007B7470" w:rsidRDefault="00C51FD4" w:rsidP="003F67C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3D61A5B3" w14:textId="77777777" w:rsidR="00C51FD4" w:rsidRPr="007B7470" w:rsidRDefault="0021289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1E97DF" w14:textId="77777777" w:rsidR="00C51FD4" w:rsidRPr="007B7470" w:rsidRDefault="0021289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B529AB" w14:textId="77777777" w:rsidR="00C51FD4" w:rsidRPr="007B7470" w:rsidRDefault="0021289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0C4EED" w14:textId="77777777" w:rsidR="00C51FD4" w:rsidRPr="007B7470" w:rsidRDefault="0021289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F709DC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954356C" w14:textId="77777777" w:rsidR="007D5748" w:rsidRPr="007B7470" w:rsidRDefault="007D5748" w:rsidP="003F67C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6E923B03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EEC691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4498D8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A86D2A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45F00685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E62AE7E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ACCFCA0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0472DA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B6B7D1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B67D40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CBC89FB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4370957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E6E0D18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F93E4B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D77E5E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179BB1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E0D164C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80609E5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AB67A5F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8162BC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B58010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FEE7BE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1FA80004" w14:textId="77777777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71D5D3F" w14:textId="77777777" w:rsidR="007D5748" w:rsidRPr="00972B2E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C8EE247" w14:textId="77777777" w:rsidR="007D5748" w:rsidRPr="00972B2E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08B6D98" w14:textId="77777777" w:rsidR="007D5748" w:rsidRPr="00972B2E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FF85C13" w14:textId="6B4C4F23" w:rsidR="007D5748" w:rsidRPr="00972B2E" w:rsidRDefault="00FF1BD4" w:rsidP="00FF1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2 001 672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5F12868" w14:textId="27DAC8D1" w:rsidR="007D5748" w:rsidRPr="00972B2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2 001 672</w:t>
            </w:r>
            <w:r w:rsidR="007D5748"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7D5748" w:rsidRPr="007B7470" w14:paraId="6F1A7812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B1551F4" w14:textId="77777777" w:rsidR="007D5748" w:rsidRPr="00972B2E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191A1C" w:rsidRPr="00972B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SR/Štátne centrá pre deti a rodiny 07C0502</w:t>
            </w:r>
          </w:p>
        </w:tc>
        <w:tc>
          <w:tcPr>
            <w:tcW w:w="1267" w:type="dxa"/>
            <w:noWrap/>
            <w:vAlign w:val="center"/>
          </w:tcPr>
          <w:p w14:paraId="4BF5AF78" w14:textId="77777777" w:rsidR="007D5748" w:rsidRPr="00972B2E" w:rsidRDefault="006B429F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59606B" w14:textId="77777777" w:rsidR="007D5748" w:rsidRPr="00972B2E" w:rsidRDefault="006B429F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D4A9D6" w14:textId="0F56B81F" w:rsidR="007D5748" w:rsidRPr="002E21E4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2 001 672</w:t>
            </w:r>
          </w:p>
        </w:tc>
        <w:tc>
          <w:tcPr>
            <w:tcW w:w="1267" w:type="dxa"/>
            <w:noWrap/>
            <w:vAlign w:val="center"/>
          </w:tcPr>
          <w:p w14:paraId="5F843CB9" w14:textId="0CE2279A" w:rsidR="007D5748" w:rsidRPr="0088356E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2 001 672</w:t>
            </w:r>
          </w:p>
        </w:tc>
      </w:tr>
      <w:tr w:rsidR="00191A1C" w:rsidRPr="007B7470" w14:paraId="78EEC401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57D35D6" w14:textId="77777777" w:rsidR="00191A1C" w:rsidRPr="00972B2E" w:rsidRDefault="00191A1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267" w:type="dxa"/>
            <w:noWrap/>
            <w:vAlign w:val="center"/>
          </w:tcPr>
          <w:p w14:paraId="0F8730C8" w14:textId="77777777" w:rsidR="00191A1C" w:rsidRPr="00972B2E" w:rsidRDefault="00191A1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0671A8F" w14:textId="77777777" w:rsidR="00191A1C" w:rsidRPr="00972B2E" w:rsidRDefault="00191A1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E72B8BE" w14:textId="77777777" w:rsidR="00191A1C" w:rsidRPr="00972B2E" w:rsidRDefault="00191A1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2260DDE" w14:textId="77777777" w:rsidR="00191A1C" w:rsidRPr="00972B2E" w:rsidRDefault="00191A1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29A77A5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AE249B4" w14:textId="77777777" w:rsidR="007D5748" w:rsidRPr="00972B2E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56327B98" w14:textId="77777777" w:rsidR="007D5748" w:rsidRPr="00972B2E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BC6423" w14:textId="77777777" w:rsidR="007D5748" w:rsidRPr="00972B2E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5A7E75" w14:textId="71DCE39B" w:rsidR="00972B2E" w:rsidRPr="00972B2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2 001 672</w:t>
            </w:r>
          </w:p>
        </w:tc>
        <w:tc>
          <w:tcPr>
            <w:tcW w:w="1267" w:type="dxa"/>
            <w:noWrap/>
            <w:vAlign w:val="center"/>
          </w:tcPr>
          <w:p w14:paraId="59B25659" w14:textId="2C138122" w:rsidR="007D5748" w:rsidRPr="00972B2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2 001 672</w:t>
            </w:r>
          </w:p>
        </w:tc>
      </w:tr>
      <w:tr w:rsidR="00C51FD4" w:rsidRPr="007B7470" w14:paraId="533AF75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90C0AB5" w14:textId="77777777" w:rsidR="00C51FD4" w:rsidRPr="00972B2E" w:rsidRDefault="00C51FD4" w:rsidP="003F67C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7E038BB4" w14:textId="77777777" w:rsidR="00C51FD4" w:rsidRPr="00972B2E" w:rsidRDefault="0021289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13834E" w14:textId="77777777" w:rsidR="00C51FD4" w:rsidRPr="00972B2E" w:rsidRDefault="0021289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A13E8C" w14:textId="034DBD23" w:rsidR="00C51FD4" w:rsidRPr="00972B2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F1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2 001 672</w:t>
            </w:r>
          </w:p>
        </w:tc>
        <w:tc>
          <w:tcPr>
            <w:tcW w:w="1267" w:type="dxa"/>
            <w:noWrap/>
            <w:vAlign w:val="center"/>
          </w:tcPr>
          <w:p w14:paraId="40E95A53" w14:textId="585D9BA4" w:rsidR="00C51FD4" w:rsidRPr="00972B2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F1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2 001 67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</w:tr>
      <w:tr w:rsidR="007D5748" w:rsidRPr="007B7470" w14:paraId="19D04E4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82FD8F7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7EA34814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112AFD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AB1257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EB52B1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7CC6C7C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757116A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12440EBD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7F62C78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14E032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E9A785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FD920F9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86AC2B6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2BCAF16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95B949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F1D447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696875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A7DC9B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7D2F3CE" w14:textId="77777777" w:rsidR="005307FC" w:rsidRPr="007B7470" w:rsidRDefault="005307FC" w:rsidP="003F67C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72E00FB5" w14:textId="77777777" w:rsidR="005307FC" w:rsidRPr="007B7470" w:rsidRDefault="005307FC" w:rsidP="003F67C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18C785EC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696941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F7B72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39690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610B4519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6B04B78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44C1A46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698EDE9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EBCE7F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85DC996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6D675B37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866C679" w14:textId="77777777" w:rsidR="005307FC" w:rsidRPr="007B7470" w:rsidRDefault="005307FC" w:rsidP="003F67C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69D8C321" w14:textId="77777777" w:rsidR="005307FC" w:rsidRPr="007B7470" w:rsidRDefault="005307FC" w:rsidP="003F67C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3BC2CB84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064A77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6383F4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CA27D8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827890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1232D57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D8F2CDC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B8CDFC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C3232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274FA7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E074A99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FC04600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E4A6F4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89AD0D4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64A220A" w14:textId="77777777" w:rsidR="005307FC" w:rsidRPr="007B7470" w:rsidRDefault="006B429F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508CF59" w14:textId="7DDEE511" w:rsidR="005307FC" w:rsidRPr="007B7470" w:rsidRDefault="000A36F7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</w:t>
            </w:r>
          </w:p>
        </w:tc>
      </w:tr>
      <w:tr w:rsidR="005307FC" w:rsidRPr="007B7470" w14:paraId="6E6824C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8C58B13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 w:rsidR="004D5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  <w:r w:rsidR="004D50FB" w:rsidRPr="004D50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– kapitola MPSVR SR </w:t>
            </w:r>
          </w:p>
        </w:tc>
        <w:tc>
          <w:tcPr>
            <w:tcW w:w="1267" w:type="dxa"/>
            <w:noWrap/>
            <w:vAlign w:val="center"/>
          </w:tcPr>
          <w:p w14:paraId="5D753A48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49C8F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AF0897" w14:textId="77777777" w:rsidR="005307FC" w:rsidRPr="007B7470" w:rsidRDefault="004D50FB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1267" w:type="dxa"/>
            <w:noWrap/>
            <w:vAlign w:val="center"/>
          </w:tcPr>
          <w:p w14:paraId="17E95B81" w14:textId="6B06C159" w:rsidR="005307FC" w:rsidRPr="007B7470" w:rsidRDefault="000A36F7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60</w:t>
            </w:r>
          </w:p>
        </w:tc>
      </w:tr>
      <w:tr w:rsidR="005307FC" w:rsidRPr="007B7470" w14:paraId="114D12B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C56BF21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6EF25B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859C76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D05EAA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CC8D15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FBCBE1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4D36672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D0E023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772FC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06FAEB1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8DA34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2F99CFE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6D66601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A141DCA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C797A9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1220F5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6874CCB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CF0CB72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AC9A7B0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  <w:r w:rsidR="0097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532CB7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8B3E3AD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8324913" w14:textId="7D345D0D" w:rsidR="005307FC" w:rsidRPr="007B7470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1 361 952 </w:t>
            </w:r>
            <w:r w:rsidR="00883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C2A46F4" w14:textId="5CE2C750" w:rsidR="005307FC" w:rsidRPr="007B7470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1 361 952</w:t>
            </w:r>
          </w:p>
        </w:tc>
      </w:tr>
      <w:tr w:rsidR="005307FC" w:rsidRPr="007B7470" w14:paraId="0308816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CB98EDB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 w:rsidR="004D5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55AA5B79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840ABA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9C25E8" w14:textId="793CD234" w:rsidR="005307FC" w:rsidRPr="0088356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F1B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1 361 952</w:t>
            </w:r>
          </w:p>
        </w:tc>
        <w:tc>
          <w:tcPr>
            <w:tcW w:w="1267" w:type="dxa"/>
            <w:noWrap/>
            <w:vAlign w:val="center"/>
          </w:tcPr>
          <w:p w14:paraId="30673928" w14:textId="4DF85D7B" w:rsidR="005307FC" w:rsidRPr="0088356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F1B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1 361 952</w:t>
            </w:r>
          </w:p>
        </w:tc>
      </w:tr>
      <w:tr w:rsidR="005307FC" w:rsidRPr="007B7470" w14:paraId="06B665D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8585BDF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0C980F5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652D0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7CCF97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34A54E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6C06735C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E6D03E1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73A995E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1A81B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EE3545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7E8D7B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C9F88A9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E847BCB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B8DFFD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9C1CC4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08603E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56130F2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A56A596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F4A7F94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80D35D7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DD77A95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E867B2C" w14:textId="0FF24936" w:rsidR="005307FC" w:rsidRPr="007B7470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73 992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830270B" w14:textId="64B250F3" w:rsidR="005307FC" w:rsidRPr="007B7470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73 992</w:t>
            </w:r>
          </w:p>
        </w:tc>
      </w:tr>
      <w:tr w:rsidR="005307FC" w:rsidRPr="007B7470" w14:paraId="2A990C5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91B6E77" w14:textId="27D859BD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303586" w:rsidRPr="00972B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SR/Štátne centrá pre deti a rodiny 07C0502</w:t>
            </w:r>
          </w:p>
        </w:tc>
        <w:tc>
          <w:tcPr>
            <w:tcW w:w="1267" w:type="dxa"/>
            <w:noWrap/>
            <w:vAlign w:val="center"/>
          </w:tcPr>
          <w:p w14:paraId="5C69B88D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D9D396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96FD94" w14:textId="7BCBC43A" w:rsidR="005307FC" w:rsidRPr="00303586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73 992</w:t>
            </w:r>
          </w:p>
        </w:tc>
        <w:tc>
          <w:tcPr>
            <w:tcW w:w="1267" w:type="dxa"/>
            <w:noWrap/>
            <w:vAlign w:val="center"/>
          </w:tcPr>
          <w:p w14:paraId="6C8AF9AB" w14:textId="05A825F2" w:rsidR="005307FC" w:rsidRPr="00303586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73 992</w:t>
            </w:r>
          </w:p>
        </w:tc>
      </w:tr>
      <w:tr w:rsidR="005307FC" w:rsidRPr="007B7470" w14:paraId="04E4BDBB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C7AF26B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3B2CF09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DBD4FC8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2AA786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0D9217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72B2E" w:rsidRPr="00191A1C" w14:paraId="713406F3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564F5299" w14:textId="77777777" w:rsidR="00972B2E" w:rsidRPr="00972B2E" w:rsidRDefault="00972B2E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C20A31B" w14:textId="77777777" w:rsidR="00972B2E" w:rsidRPr="00972B2E" w:rsidRDefault="00972B2E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4B1E0F63" w14:textId="77777777" w:rsidR="00972B2E" w:rsidRPr="00972B2E" w:rsidRDefault="00972B2E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5B4114DE" w14:textId="3E884F4D" w:rsidR="00972B2E" w:rsidRPr="00972B2E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1 927 680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ACA628F" w14:textId="672618C1" w:rsidR="00972B2E" w:rsidRPr="00972B2E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1 927 680</w:t>
            </w:r>
          </w:p>
        </w:tc>
      </w:tr>
    </w:tbl>
    <w:bookmarkEnd w:id="0"/>
    <w:p w14:paraId="73FB93FB" w14:textId="77777777" w:rsidR="001F624A" w:rsidRPr="007B7470" w:rsidRDefault="001C721D" w:rsidP="003F67CD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7B7470" w14:paraId="79E6C10B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690031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3922F3" w14:textId="77777777" w:rsidR="001C721D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FECB99" w14:textId="77777777" w:rsidR="001C721D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D58838" w14:textId="77777777" w:rsidR="001C721D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D7ABCD" w14:textId="77777777" w:rsidR="001C721D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14:paraId="280AF3A4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88C0A7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91AC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4680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A698" w14:textId="77777777" w:rsidR="001C721D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927 680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E611" w14:textId="77777777" w:rsidR="001C721D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927 680</w:t>
            </w:r>
          </w:p>
        </w:tc>
      </w:tr>
      <w:tr w:rsidR="001C721D" w:rsidRPr="007B7470" w14:paraId="09DA1BAF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31AFC5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 tom: </w:t>
            </w:r>
            <w:r w:rsidR="0088356E" w:rsidRPr="00972B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SR/Štátne centrá pre deti a rodiny 07C0502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068F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8EA9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ED1D" w14:textId="77777777" w:rsidR="001C721D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1 927 680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7E53" w14:textId="77777777" w:rsidR="001C721D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1 927 680</w:t>
            </w:r>
          </w:p>
        </w:tc>
      </w:tr>
      <w:tr w:rsidR="001C721D" w:rsidRPr="007B7470" w14:paraId="4F1E530D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64C0D9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081F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4515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1CD5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E7EE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8356E" w:rsidRPr="007B7470" w14:paraId="0DAC7C9D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64FF66" w14:textId="77777777" w:rsidR="0088356E" w:rsidRPr="007B7470" w:rsidRDefault="0088356E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D88E" w14:textId="77777777" w:rsidR="0088356E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3AA" w14:textId="77777777" w:rsidR="0088356E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FD72" w14:textId="77777777" w:rsidR="0088356E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927 680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0391" w14:textId="77777777" w:rsidR="0088356E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927 680</w:t>
            </w:r>
          </w:p>
        </w:tc>
      </w:tr>
      <w:tr w:rsidR="001C721D" w:rsidRPr="007B7470" w14:paraId="7C70DB18" w14:textId="77777777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354996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BBF5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963E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CCA0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D297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14:paraId="42FE232E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0922BAC" w14:textId="77777777" w:rsidR="002135D4" w:rsidRPr="007B7470" w:rsidRDefault="00C64BDB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1404" w14:textId="77777777" w:rsidR="002135D4" w:rsidRPr="007B7470" w:rsidRDefault="002135D4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AF93" w14:textId="77777777" w:rsidR="002135D4" w:rsidRPr="007B7470" w:rsidRDefault="002135D4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773D" w14:textId="77777777" w:rsidR="002135D4" w:rsidRPr="007B7470" w:rsidRDefault="002135D4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3B05" w14:textId="77777777" w:rsidR="002135D4" w:rsidRPr="007B7470" w:rsidRDefault="002135D4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A9878EC" w14:textId="77777777" w:rsidR="003F35B7" w:rsidRPr="007B7470" w:rsidRDefault="003F35B7" w:rsidP="003F67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663CE13" w14:textId="77777777" w:rsidR="007D5748" w:rsidRPr="007B7470" w:rsidRDefault="007D5748" w:rsidP="003F67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2DE58EAA" w14:textId="77777777" w:rsidR="007D5748" w:rsidRPr="007B7470" w:rsidRDefault="007D5748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5A9EC87A" w14:textId="77777777" w:rsidR="003F67CD" w:rsidRDefault="00191A1C" w:rsidP="003F6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Vládny návrh zákona, </w:t>
      </w:r>
      <w:r w:rsidR="00852C03" w:rsidRPr="00B43CC5">
        <w:rPr>
          <w:rFonts w:ascii="Times New Roman" w:hAnsi="Times New Roman" w:cs="Times New Roman"/>
          <w:sz w:val="24"/>
          <w:szCs w:val="24"/>
        </w:rPr>
        <w:t xml:space="preserve">ktorým sa mení a dopĺňa zákon </w:t>
      </w:r>
      <w:bookmarkStart w:id="1" w:name="predpis.oznacenie"/>
      <w:r w:rsidR="00852C03" w:rsidRPr="00B43CC5">
        <w:rPr>
          <w:rFonts w:ascii="Times New Roman" w:hAnsi="Times New Roman" w:cs="Times New Roman"/>
          <w:sz w:val="24"/>
          <w:szCs w:val="24"/>
        </w:rPr>
        <w:t>č. 376/2022 Z. z.</w:t>
      </w:r>
      <w:bookmarkStart w:id="2" w:name="predpis.nadpis"/>
      <w:bookmarkEnd w:id="1"/>
      <w:r w:rsidR="00852C03" w:rsidRPr="00B43CC5">
        <w:rPr>
          <w:rFonts w:ascii="Times New Roman" w:hAnsi="Times New Roman" w:cs="Times New Roman"/>
          <w:sz w:val="24"/>
          <w:szCs w:val="24"/>
        </w:rPr>
        <w:t xml:space="preserve"> o profesionálnych náhradných rodičoch a o zmene a doplnení niektorých zákonov </w:t>
      </w:r>
      <w:bookmarkEnd w:id="2"/>
      <w:r w:rsidR="00852C03" w:rsidRPr="00B43CC5">
        <w:rPr>
          <w:rFonts w:ascii="Times New Roman" w:hAnsi="Times New Roman" w:cs="Times New Roman"/>
          <w:sz w:val="24"/>
          <w:szCs w:val="24"/>
        </w:rPr>
        <w:t>a ktorým sa menia a dopĺňajú niektoré zákony</w:t>
      </w:r>
      <w:r w:rsidR="00852C03">
        <w:rPr>
          <w:rFonts w:ascii="Times New Roman" w:hAnsi="Times New Roman" w:cs="Times New Roman"/>
          <w:sz w:val="24"/>
          <w:szCs w:val="24"/>
        </w:rPr>
        <w:t xml:space="preserve"> predpokladá negatívny vplyv na štátny rozpočet. </w:t>
      </w:r>
    </w:p>
    <w:p w14:paraId="187DDD6B" w14:textId="04DAFA4F" w:rsidR="007D5748" w:rsidRPr="007B7470" w:rsidRDefault="00852C03" w:rsidP="003F6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krytie </w:t>
      </w:r>
      <w:r w:rsidR="002B2FE2">
        <w:rPr>
          <w:rFonts w:ascii="Times New Roman" w:hAnsi="Times New Roman" w:cs="Times New Roman"/>
          <w:sz w:val="24"/>
          <w:szCs w:val="24"/>
        </w:rPr>
        <w:t xml:space="preserve">v súčasnosti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6A480F">
        <w:rPr>
          <w:rFonts w:ascii="Times New Roman" w:hAnsi="Times New Roman" w:cs="Times New Roman"/>
          <w:sz w:val="24"/>
          <w:szCs w:val="24"/>
        </w:rPr>
        <w:t xml:space="preserve">čiastočne </w:t>
      </w:r>
      <w:r>
        <w:rPr>
          <w:rFonts w:ascii="Times New Roman" w:hAnsi="Times New Roman" w:cs="Times New Roman"/>
          <w:sz w:val="24"/>
          <w:szCs w:val="24"/>
        </w:rPr>
        <w:t xml:space="preserve">zabezpečené v rámci rozpočtu kapitoly Ministerstva práce, sociálnych vecí a rodiny Slovenskej republiky. </w:t>
      </w:r>
      <w:r w:rsidR="006A480F">
        <w:rPr>
          <w:rFonts w:ascii="Times New Roman" w:hAnsi="Times New Roman" w:cs="Times New Roman"/>
          <w:sz w:val="24"/>
          <w:szCs w:val="24"/>
        </w:rPr>
        <w:t xml:space="preserve">Rozpočtové krytie nie je zabezpečené na krytie </w:t>
      </w:r>
      <w:r>
        <w:rPr>
          <w:rFonts w:ascii="Times New Roman" w:hAnsi="Times New Roman" w:cs="Times New Roman"/>
          <w:sz w:val="24"/>
          <w:szCs w:val="24"/>
        </w:rPr>
        <w:t xml:space="preserve">mzdových výdavkov </w:t>
      </w:r>
      <w:r w:rsidR="00420705">
        <w:rPr>
          <w:rFonts w:ascii="Times New Roman" w:hAnsi="Times New Roman" w:cs="Times New Roman"/>
          <w:sz w:val="24"/>
          <w:szCs w:val="24"/>
        </w:rPr>
        <w:t xml:space="preserve">na miesta </w:t>
      </w:r>
      <w:r>
        <w:rPr>
          <w:rFonts w:ascii="Times New Roman" w:hAnsi="Times New Roman" w:cs="Times New Roman"/>
          <w:sz w:val="24"/>
          <w:szCs w:val="24"/>
        </w:rPr>
        <w:t>profesioná</w:t>
      </w:r>
      <w:r w:rsidRPr="00852C03">
        <w:rPr>
          <w:rFonts w:ascii="Times New Roman" w:hAnsi="Times New Roman" w:cs="Times New Roman"/>
          <w:sz w:val="24"/>
          <w:szCs w:val="24"/>
        </w:rPr>
        <w:t xml:space="preserve">lnych náhradných rodičov </w:t>
      </w:r>
      <w:r w:rsidR="006A480F">
        <w:rPr>
          <w:rFonts w:ascii="Times New Roman" w:hAnsi="Times New Roman" w:cs="Times New Roman"/>
          <w:sz w:val="24"/>
          <w:szCs w:val="24"/>
        </w:rPr>
        <w:t>a príspevku na úpravu/</w:t>
      </w:r>
      <w:proofErr w:type="spellStart"/>
      <w:r w:rsidR="006A480F">
        <w:rPr>
          <w:rFonts w:ascii="Times New Roman" w:hAnsi="Times New Roman" w:cs="Times New Roman"/>
          <w:sz w:val="24"/>
          <w:szCs w:val="24"/>
        </w:rPr>
        <w:t>debarierizáciu</w:t>
      </w:r>
      <w:proofErr w:type="spellEnd"/>
      <w:r w:rsidR="006A480F">
        <w:rPr>
          <w:rFonts w:ascii="Times New Roman" w:hAnsi="Times New Roman" w:cs="Times New Roman"/>
          <w:sz w:val="24"/>
          <w:szCs w:val="24"/>
        </w:rPr>
        <w:t xml:space="preserve"> domu/bytu profesionálnych náhradných rodičov</w:t>
      </w:r>
      <w:r w:rsidRPr="00852C03">
        <w:rPr>
          <w:rFonts w:ascii="Times New Roman" w:hAnsi="Times New Roman" w:cs="Times New Roman"/>
          <w:sz w:val="24"/>
          <w:szCs w:val="24"/>
        </w:rPr>
        <w:t>.</w:t>
      </w:r>
      <w:r w:rsidR="006A480F">
        <w:rPr>
          <w:rFonts w:ascii="Times New Roman" w:hAnsi="Times New Roman" w:cs="Times New Roman"/>
          <w:sz w:val="24"/>
          <w:szCs w:val="24"/>
        </w:rPr>
        <w:t xml:space="preserve"> Výdavky spojené so zabezpečením starostlivosti o dieťa s ťažkým zdravotným postihnutím počas čerpania dovolenky, PN-</w:t>
      </w:r>
      <w:proofErr w:type="spellStart"/>
      <w:r w:rsidR="006A480F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6A480F">
        <w:rPr>
          <w:rFonts w:ascii="Times New Roman" w:hAnsi="Times New Roman" w:cs="Times New Roman"/>
          <w:sz w:val="24"/>
          <w:szCs w:val="24"/>
        </w:rPr>
        <w:t xml:space="preserve">, prestávky v práci profesionálneho náhradného rodiča a výdavky </w:t>
      </w:r>
      <w:r w:rsidR="006A480F" w:rsidRPr="00ED56E4">
        <w:rPr>
          <w:rFonts w:ascii="Times New Roman" w:hAnsi="Times New Roman" w:cs="Times New Roman"/>
          <w:sz w:val="24"/>
          <w:szCs w:val="24"/>
        </w:rPr>
        <w:t xml:space="preserve">spojené </w:t>
      </w:r>
      <w:r w:rsidR="006A480F" w:rsidRPr="006A480F">
        <w:rPr>
          <w:rFonts w:ascii="Times New Roman" w:eastAsia="Times New Roman" w:hAnsi="Times New Roman" w:cs="Times New Roman"/>
          <w:sz w:val="24"/>
          <w:szCs w:val="24"/>
          <w:lang w:eastAsia="sk-SK"/>
        </w:rPr>
        <w:t>s poskytovaním prídavku na dieťa od vykonateľnosti rozhodnutia súdu</w:t>
      </w:r>
      <w:r w:rsidR="006A480F" w:rsidRPr="006A480F">
        <w:rPr>
          <w:rFonts w:ascii="Times New Roman" w:hAnsi="Times New Roman" w:cs="Times New Roman"/>
          <w:sz w:val="24"/>
          <w:szCs w:val="24"/>
        </w:rPr>
        <w:t xml:space="preserve"> </w:t>
      </w:r>
      <w:r w:rsidR="006A480F" w:rsidRPr="006A480F">
        <w:rPr>
          <w:rFonts w:ascii="Times New Roman" w:eastAsia="Times New Roman" w:hAnsi="Times New Roman" w:cs="Times New Roman"/>
          <w:sz w:val="24"/>
          <w:szCs w:val="24"/>
          <w:lang w:eastAsia="sk-SK"/>
        </w:rPr>
        <w:t>o nariadení neodkladného opatrenia budú kryté z rozpočtu kapitoly Ministerstva práce, sociálnych vecí a rodiny SR</w:t>
      </w:r>
      <w:r w:rsidR="006A480F" w:rsidRPr="0024206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A480F" w:rsidRPr="0024206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B43CC5" w:rsidRPr="00242061">
        <w:rPr>
          <w:rFonts w:ascii="Times New Roman" w:hAnsi="Times New Roman" w:cs="Times New Roman"/>
          <w:sz w:val="24"/>
          <w:szCs w:val="24"/>
        </w:rPr>
        <w:t xml:space="preserve"> </w:t>
      </w:r>
      <w:r w:rsidR="00D4464A" w:rsidRPr="00D4464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Rozpočtovo nekryté finančné vplyvy vyplývajúce z návrhu zákona budú predmetom rokovaní pri príprave návrhu rozpočtu verejnej správy na roky 2026 až 2028.</w:t>
      </w:r>
      <w:r w:rsidR="00AD77A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E51651" w:rsidRPr="00AD77A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Ide o odhad a vplyv bude závisieť od skutočnej obsadenosti miest profesionálnych náhradných rodičov.</w:t>
      </w:r>
    </w:p>
    <w:p w14:paraId="2FA41755" w14:textId="77777777" w:rsidR="003F67CD" w:rsidRDefault="003F67CD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51FD9F7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71F9BA82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750F01" w14:textId="77777777" w:rsidR="007D5748" w:rsidRPr="007B7470" w:rsidRDefault="007D5748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69CD63EA" w14:textId="77777777" w:rsidR="007D5748" w:rsidRPr="007B7470" w:rsidRDefault="007D5748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77EFDF3" w14:textId="77777777" w:rsidR="007D5748" w:rsidRPr="007B7470" w:rsidRDefault="007D5748" w:rsidP="003F6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2DE10302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D3241" w14:textId="77777777" w:rsidR="00B43CC5" w:rsidRPr="008C10B5" w:rsidRDefault="00B43CC5" w:rsidP="003F67CD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8C10B5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Uveďte hlavné ciele predkladaného materiálu (aký výsledný stav má byť prijatím materiálu dosiahnutý, pričom dosiahnutý stav musí byť odlišný od stavu popísaného v bode 2. Definovanie problému). </w:t>
      </w:r>
    </w:p>
    <w:p w14:paraId="42BDA8E0" w14:textId="77777777" w:rsidR="003F67CD" w:rsidRDefault="003F67CD" w:rsidP="003F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047B3C" w14:textId="77777777" w:rsidR="00B43CC5" w:rsidRPr="00B43CC5" w:rsidRDefault="00B43CC5" w:rsidP="003F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návrhu zákona je najmä: </w:t>
      </w:r>
    </w:p>
    <w:p w14:paraId="23F868D1" w14:textId="77777777" w:rsidR="00B43CC5" w:rsidRPr="00B43CC5" w:rsidRDefault="00B43CC5" w:rsidP="003F67CD">
      <w:pPr>
        <w:pStyle w:val="Odsekzoznamu"/>
        <w:numPr>
          <w:ilvl w:val="0"/>
          <w:numId w:val="5"/>
        </w:numPr>
        <w:spacing w:after="0"/>
        <w:ind w:left="306"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sz w:val="24"/>
          <w:szCs w:val="24"/>
          <w:lang w:eastAsia="sk-SK"/>
        </w:rPr>
        <w:t>precizovanie niektorých ustanovení na základe aplikačnej praxe (</w:t>
      </w:r>
      <w:r w:rsidRPr="00B43CC5">
        <w:rPr>
          <w:rFonts w:ascii="Times New Roman" w:hAnsi="Times New Roman" w:cs="Times New Roman"/>
          <w:bCs/>
          <w:color w:val="000000"/>
          <w:sz w:val="24"/>
          <w:szCs w:val="24"/>
        </w:rPr>
        <w:t>náležitost</w:t>
      </w:r>
      <w:r w:rsidR="000A767F">
        <w:rPr>
          <w:rFonts w:ascii="Times New Roman" w:hAnsi="Times New Roman" w:cs="Times New Roman"/>
          <w:bCs/>
          <w:color w:val="000000"/>
          <w:sz w:val="24"/>
          <w:szCs w:val="24"/>
        </w:rPr>
        <w:t>í</w:t>
      </w:r>
      <w:r w:rsidRPr="00B43C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pracovnej zmluvy, zaokrúhľovania mzdy, výpočtu krátenia dovolenky a atď.)</w:t>
      </w:r>
      <w:r w:rsidRPr="00B43C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0BD9E05D" w14:textId="77777777" w:rsidR="000A767F" w:rsidRPr="00D32FB4" w:rsidRDefault="000A767F" w:rsidP="003F67CD">
      <w:pPr>
        <w:pStyle w:val="Odsekzoznamu"/>
        <w:numPr>
          <w:ilvl w:val="0"/>
          <w:numId w:val="5"/>
        </w:numPr>
        <w:spacing w:after="0"/>
        <w:ind w:left="306"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767F">
        <w:rPr>
          <w:rFonts w:ascii="Times New Roman" w:eastAsia="Times New Roman" w:hAnsi="Times New Roman" w:cs="Times New Roman"/>
          <w:sz w:val="24"/>
          <w:szCs w:val="24"/>
          <w:lang w:eastAsia="sk-SK"/>
        </w:rPr>
        <w:t>skvalitnen</w:t>
      </w:r>
      <w:r w:rsidR="007659BF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0A76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podmienok na výkon práce profesionálnych náhradných rodičov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Pr="00B43C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podpora </w:t>
      </w:r>
      <w:proofErr w:type="spellStart"/>
      <w:r w:rsidRPr="00B43CC5">
        <w:rPr>
          <w:rFonts w:ascii="Times New Roman" w:hAnsi="Times New Roman" w:cs="Times New Roman"/>
          <w:bCs/>
          <w:color w:val="000000"/>
          <w:sz w:val="24"/>
          <w:szCs w:val="24"/>
        </w:rPr>
        <w:t>deinštitucionalizácie</w:t>
      </w:r>
      <w:proofErr w:type="spellEnd"/>
      <w:r w:rsidRPr="00B43C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systému náhradnej starostlivosti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 osobitným zameraním na utváranie podmienok starostlivosti o deti so zdravotným znevýhodnením, ktoré sú umiestňované v centrách pre deti a rodiny na základe rozhodnutia súdu najmä</w:t>
      </w:r>
    </w:p>
    <w:p w14:paraId="408104DF" w14:textId="77777777" w:rsidR="000A767F" w:rsidRPr="003F67CD" w:rsidRDefault="00B43CC5" w:rsidP="003F67CD">
      <w:pPr>
        <w:pStyle w:val="Odsekzoznamu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F67C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zavedením prestávky na obnovu kondície profesionálneho náhradného rodiča,  ak sa stará o dieťa </w:t>
      </w:r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s ťažkým zdravotným postihnutím</w:t>
      </w:r>
      <w:r w:rsidR="000A767F"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30A4C03C" w14:textId="77777777" w:rsidR="000A767F" w:rsidRPr="003F67CD" w:rsidRDefault="00B43CC5" w:rsidP="003F67CD">
      <w:pPr>
        <w:pStyle w:val="Odsekzoznamu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sprísnen</w:t>
      </w:r>
      <w:r w:rsidR="000A767F"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ím</w:t>
      </w:r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možnost</w:t>
      </w:r>
      <w:r w:rsidR="000A767F"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výnimiek pre zaraďovanie zdravotne znevýhodnených detí do profesionálnych náhradných rodín</w:t>
      </w:r>
      <w:r w:rsidR="000A767F" w:rsidRPr="003F67CD">
        <w:rPr>
          <w:rFonts w:ascii="Times New Roman" w:hAnsi="Times New Roman"/>
          <w:sz w:val="24"/>
          <w:szCs w:val="24"/>
        </w:rPr>
        <w:t xml:space="preserve"> a s tým súvisiacim navýšením počtu profesionálnych náhradných rodičov najmä pre deti so zdravotným znevýhodnením, </w:t>
      </w:r>
    </w:p>
    <w:p w14:paraId="3B6F7817" w14:textId="43FE5307" w:rsidR="00B43CC5" w:rsidRPr="003F67CD" w:rsidRDefault="00B43CC5" w:rsidP="003F67CD">
      <w:pPr>
        <w:pStyle w:val="Odsekzoznamu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zaveden</w:t>
      </w:r>
      <w:r w:rsidR="000A767F"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ím </w:t>
      </w:r>
      <w:r w:rsidR="004118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finančného príspevku </w:t>
      </w:r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na úpravu/</w:t>
      </w:r>
      <w:proofErr w:type="spellStart"/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debarierizáciu</w:t>
      </w:r>
      <w:proofErr w:type="spellEnd"/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domu/bytu profesionálneho náhradného</w:t>
      </w:r>
      <w:r w:rsidRPr="003F67CD">
        <w:rPr>
          <w:rFonts w:ascii="Times New Roman" w:hAnsi="Times New Roman"/>
          <w:sz w:val="24"/>
          <w:szCs w:val="24"/>
          <w:shd w:val="clear" w:color="auto" w:fill="FFFFFF"/>
        </w:rPr>
        <w:t xml:space="preserve"> rodiča,  </w:t>
      </w:r>
      <w:r w:rsidRPr="003F67CD">
        <w:rPr>
          <w:rFonts w:ascii="Times New Roman" w:hAnsi="Times New Roman"/>
          <w:bCs/>
          <w:color w:val="000000"/>
          <w:sz w:val="24"/>
          <w:szCs w:val="24"/>
        </w:rPr>
        <w:t xml:space="preserve">ak sa stará o dieťa </w:t>
      </w:r>
      <w:r w:rsidRPr="003F67CD">
        <w:rPr>
          <w:rFonts w:ascii="Times New Roman" w:hAnsi="Times New Roman"/>
          <w:sz w:val="24"/>
          <w:szCs w:val="24"/>
          <w:shd w:val="clear" w:color="auto" w:fill="FFFFFF"/>
        </w:rPr>
        <w:t>s ťažkým zdravotným postihnutím,</w:t>
      </w:r>
    </w:p>
    <w:p w14:paraId="3E5EF055" w14:textId="77777777" w:rsidR="00B43CC5" w:rsidRPr="001C6619" w:rsidRDefault="00B43CC5" w:rsidP="003F67CD">
      <w:pPr>
        <w:pStyle w:val="Odsekzoznamu"/>
        <w:numPr>
          <w:ilvl w:val="0"/>
          <w:numId w:val="6"/>
        </w:numPr>
        <w:spacing w:after="0"/>
        <w:ind w:left="306" w:hanging="306"/>
        <w:jc w:val="both"/>
        <w:rPr>
          <w:i/>
          <w:sz w:val="24"/>
          <w:szCs w:val="24"/>
        </w:rPr>
      </w:pPr>
      <w:r w:rsidRPr="001C6619">
        <w:rPr>
          <w:rFonts w:ascii="Times New Roman" w:hAnsi="Times New Roman"/>
          <w:sz w:val="24"/>
          <w:szCs w:val="24"/>
        </w:rPr>
        <w:t xml:space="preserve">zavedenie možnosti </w:t>
      </w:r>
      <w:r w:rsidR="001C6619" w:rsidRPr="001C6619">
        <w:rPr>
          <w:rFonts w:ascii="Times New Roman" w:hAnsi="Times New Roman"/>
          <w:sz w:val="24"/>
          <w:szCs w:val="24"/>
        </w:rPr>
        <w:t xml:space="preserve">výkonu práce profesionálneho náhradného rodiča </w:t>
      </w:r>
      <w:r w:rsidRPr="001C6619">
        <w:rPr>
          <w:rFonts w:ascii="Times New Roman" w:hAnsi="Times New Roman"/>
          <w:sz w:val="24"/>
          <w:szCs w:val="24"/>
        </w:rPr>
        <w:t>a</w:t>
      </w:r>
      <w:r w:rsidR="003F67CD">
        <w:rPr>
          <w:rFonts w:ascii="Times New Roman" w:hAnsi="Times New Roman"/>
          <w:sz w:val="24"/>
          <w:szCs w:val="24"/>
        </w:rPr>
        <w:t> materského/otcovského</w:t>
      </w:r>
      <w:r w:rsidR="001C6619" w:rsidRPr="001C6619">
        <w:rPr>
          <w:rFonts w:ascii="Times New Roman" w:hAnsi="Times New Roman"/>
          <w:sz w:val="24"/>
          <w:szCs w:val="24"/>
        </w:rPr>
        <w:t>.</w:t>
      </w:r>
      <w:r w:rsidRPr="001C6619">
        <w:rPr>
          <w:rFonts w:ascii="Times New Roman" w:hAnsi="Times New Roman"/>
          <w:sz w:val="24"/>
          <w:szCs w:val="24"/>
        </w:rPr>
        <w:t xml:space="preserve"> </w:t>
      </w:r>
    </w:p>
    <w:p w14:paraId="5B36CEE2" w14:textId="77777777" w:rsidR="00852C03" w:rsidRPr="007B7470" w:rsidRDefault="00852C03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ABA46B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33CF816D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A5034C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677C4623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259B8A27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5B0FC10C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066DE31F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852C0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40AED61B" w14:textId="77777777" w:rsidR="00C64BDB" w:rsidRPr="007B7470" w:rsidRDefault="00C64BDB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58AC58" w14:textId="77777777" w:rsidR="00C64BDB" w:rsidRPr="007B7470" w:rsidRDefault="00C64BDB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D859F9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9009387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287571" w14:textId="77777777" w:rsidR="007D5748" w:rsidRPr="007B7470" w:rsidRDefault="007D5748" w:rsidP="003F6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592E29E5" w14:textId="77777777" w:rsidR="007D5748" w:rsidRPr="007B7470" w:rsidRDefault="007D5748" w:rsidP="003F6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5"/>
        <w:gridCol w:w="1142"/>
        <w:gridCol w:w="851"/>
        <w:gridCol w:w="850"/>
        <w:gridCol w:w="1134"/>
      </w:tblGrid>
      <w:tr w:rsidR="007D5748" w:rsidRPr="007B7470" w14:paraId="54710679" w14:textId="77777777" w:rsidTr="003F67CD">
        <w:trPr>
          <w:cantSplit/>
          <w:trHeight w:val="70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5B0A18B9" w14:textId="77777777" w:rsidR="007D5748" w:rsidRPr="007B7470" w:rsidRDefault="007D5748" w:rsidP="003F67C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3977" w:type="dxa"/>
            <w:gridSpan w:val="4"/>
            <w:shd w:val="clear" w:color="auto" w:fill="BFBFBF" w:themeFill="background1" w:themeFillShade="BF"/>
            <w:vAlign w:val="center"/>
          </w:tcPr>
          <w:p w14:paraId="2D634594" w14:textId="77777777" w:rsidR="007D5748" w:rsidRPr="007B7470" w:rsidRDefault="007D5748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41C5BA01" w14:textId="77777777" w:rsidTr="003F67CD">
        <w:trPr>
          <w:cantSplit/>
          <w:trHeight w:val="70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0F122348" w14:textId="77777777" w:rsidR="007D5748" w:rsidRPr="007B7470" w:rsidRDefault="007D5748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42" w:type="dxa"/>
            <w:shd w:val="clear" w:color="auto" w:fill="BFBFBF" w:themeFill="background1" w:themeFillShade="BF"/>
            <w:vAlign w:val="center"/>
          </w:tcPr>
          <w:p w14:paraId="45E03408" w14:textId="77777777" w:rsidR="007D5748" w:rsidRPr="007B7470" w:rsidRDefault="00852C03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38FD8F" w14:textId="77777777" w:rsidR="007D5748" w:rsidRPr="007B7470" w:rsidRDefault="00852C03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6642AF2" w14:textId="77777777" w:rsidR="007D5748" w:rsidRPr="007B7470" w:rsidRDefault="00852C03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BD05125" w14:textId="77777777" w:rsidR="007D5748" w:rsidRPr="007B7470" w:rsidRDefault="00852C03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2C23DF3C" w14:textId="77777777" w:rsidTr="003F67CD">
        <w:trPr>
          <w:trHeight w:val="70"/>
        </w:trPr>
        <w:tc>
          <w:tcPr>
            <w:tcW w:w="0" w:type="auto"/>
          </w:tcPr>
          <w:p w14:paraId="597D8FBA" w14:textId="77777777" w:rsidR="007D5748" w:rsidRPr="00B43CC5" w:rsidRDefault="00852C03" w:rsidP="003F6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3C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Počet </w:t>
            </w:r>
            <w:r w:rsidR="00920B1E" w:rsidRPr="00B43C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nových </w:t>
            </w:r>
            <w:r w:rsidRPr="00B43C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profesionálnych náhradných rodičov </w:t>
            </w:r>
          </w:p>
        </w:tc>
        <w:tc>
          <w:tcPr>
            <w:tcW w:w="1142" w:type="dxa"/>
          </w:tcPr>
          <w:p w14:paraId="40FFCAD5" w14:textId="77777777" w:rsidR="007D5748" w:rsidRPr="00B43CC5" w:rsidRDefault="00920B1E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3C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1" w:type="dxa"/>
          </w:tcPr>
          <w:p w14:paraId="30151550" w14:textId="77777777" w:rsidR="007D5748" w:rsidRPr="00B43CC5" w:rsidRDefault="00920B1E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3C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0" w:type="dxa"/>
          </w:tcPr>
          <w:p w14:paraId="33DF5FED" w14:textId="77777777" w:rsidR="007D5748" w:rsidRPr="00B43CC5" w:rsidRDefault="00920B1E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3C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1134" w:type="dxa"/>
          </w:tcPr>
          <w:p w14:paraId="1B6FD3FA" w14:textId="23686FCB" w:rsidR="007D5748" w:rsidRPr="00B43CC5" w:rsidRDefault="006F53D0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</w:tr>
    </w:tbl>
    <w:p w14:paraId="7737CA39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55ED36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2579F7E0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271C3F" w14:textId="77777777" w:rsidR="00B43CC5" w:rsidRDefault="007D5748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  <w:r w:rsidR="00B43C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E738EDB" w14:textId="77777777" w:rsidR="00B43CC5" w:rsidRDefault="00B43CC5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3C2599" w14:textId="77777777" w:rsidR="00B43CC5" w:rsidRPr="00B43CC5" w:rsidRDefault="00BD1FB7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centrách pre deti a rodiny je na špecializovaných samostatne usporiadaných skupinách pre deti vyžadujúce osobitnú starostlivosť z dôvodu zdravotného znevýhodnenia </w:t>
      </w:r>
      <w:r w:rsidR="007659BF"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dlhodobo umiestnených 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 50 do 70 detí do dvoch rokov</w:t>
      </w:r>
      <w:r w:rsidR="00B43CC5"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14:paraId="5723AA37" w14:textId="77777777" w:rsidR="00C537C1" w:rsidRDefault="00C537C1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87B47B4" w14:textId="73D896F2" w:rsidR="00B43CC5" w:rsidRPr="00B43CC5" w:rsidRDefault="00B43CC5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Deti so zdravotným znevýhodnením do dvoch rokov veku budú postupne umiestňované do profesionálnych náhradných rodín. </w:t>
      </w:r>
    </w:p>
    <w:p w14:paraId="5C7ABE86" w14:textId="77777777" w:rsidR="007659BF" w:rsidRDefault="00BD1FB7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 výpočet potrebného počtu profesionálnych náhradných rodín vychádzame </w:t>
      </w:r>
    </w:p>
    <w:p w14:paraId="6BEBF75D" w14:textId="122DD384" w:rsidR="00BD1FB7" w:rsidRPr="00D32FB4" w:rsidRDefault="00BD1FB7" w:rsidP="00C537C1">
      <w:pPr>
        <w:pStyle w:val="Odsekzoznamu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priemerného </w:t>
      </w:r>
      <w:r w:rsidR="007659BF"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počtu detí so zdravotným znevýhodnením umiestnených na samostatných špecializovaných skupinách pre deti vyžadujúce osobitnú starostlivosť, t.</w:t>
      </w:r>
      <w:r w:rsidR="00C537C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659BF"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j.</w:t>
      </w:r>
      <w:r w:rsidR="003F67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</w:t>
      </w:r>
      <w:r w:rsidR="007659BF"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identifikovanej </w:t>
      </w:r>
      <w:r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potreby zabezpečenia starostlivosti pre 60 detí so zdravotným znevýhodnením</w:t>
      </w:r>
      <w:r w:rsidR="007659BF" w:rsidRPr="007659B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567D9F13" w14:textId="77777777" w:rsidR="007659BF" w:rsidRPr="007659BF" w:rsidRDefault="007659BF" w:rsidP="00C537C1">
      <w:pPr>
        <w:pStyle w:val="Odsekzoznamu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predpokladu (a aktuálnej skúsenosti), že vzhľadom na komplikovanosť a náročnosť starostlivosti o deti so zdravotným znevýhodnením bude profesionálny náhradný rodič zabezpečovať starostlivosť </w:t>
      </w:r>
      <w:r w:rsidR="002B2F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maximálne o dve deti, </w:t>
      </w:r>
    </w:p>
    <w:p w14:paraId="2C4C7225" w14:textId="77777777" w:rsidR="00B43CC5" w:rsidRPr="00D32FB4" w:rsidRDefault="00C37BE4" w:rsidP="00C537C1">
      <w:pPr>
        <w:pStyle w:val="Odsekzoznamu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lastRenderedPageBreak/>
        <w:t>u</w:t>
      </w:r>
      <w:r w:rsidR="00B43CC5" w:rsidRPr="00D32FB4">
        <w:rPr>
          <w:rFonts w:ascii="Times New Roman" w:hAnsi="Times New Roman" w:cs="Times New Roman"/>
          <w:sz w:val="24"/>
          <w:szCs w:val="24"/>
          <w:lang w:eastAsia="sk-SK"/>
        </w:rPr>
        <w:t xml:space="preserve">voľnené miesta na špecializovaných samostatne usporiadaných skupinách budú slúžiť </w:t>
      </w:r>
      <w:r w:rsidR="007659BF" w:rsidRPr="00D32FB4">
        <w:rPr>
          <w:rFonts w:ascii="Times New Roman" w:hAnsi="Times New Roman" w:cs="Times New Roman"/>
          <w:sz w:val="24"/>
          <w:szCs w:val="24"/>
          <w:lang w:eastAsia="sk-SK"/>
        </w:rPr>
        <w:t xml:space="preserve">primárne </w:t>
      </w:r>
      <w:r w:rsidR="00B43CC5" w:rsidRPr="00D32FB4">
        <w:rPr>
          <w:rFonts w:ascii="Times New Roman" w:hAnsi="Times New Roman" w:cs="Times New Roman"/>
          <w:sz w:val="24"/>
          <w:szCs w:val="24"/>
          <w:lang w:eastAsia="sk-SK"/>
        </w:rPr>
        <w:t xml:space="preserve">na zabezpečenie dočasnej starostlivosti o dieťa so zdravotným znevýhodnením </w:t>
      </w:r>
      <w:r w:rsidR="00257236">
        <w:rPr>
          <w:rFonts w:ascii="Times New Roman" w:hAnsi="Times New Roman" w:cs="Times New Roman"/>
          <w:sz w:val="24"/>
          <w:szCs w:val="24"/>
          <w:lang w:eastAsia="sk-SK"/>
        </w:rPr>
        <w:t xml:space="preserve">počas </w:t>
      </w:r>
      <w:r w:rsidR="00B43CC5" w:rsidRPr="00D32FB4">
        <w:rPr>
          <w:rFonts w:ascii="Times New Roman" w:hAnsi="Times New Roman" w:cs="Times New Roman"/>
          <w:sz w:val="24"/>
          <w:szCs w:val="24"/>
          <w:lang w:eastAsia="sk-SK"/>
        </w:rPr>
        <w:t xml:space="preserve">čerpania </w:t>
      </w:r>
      <w:r w:rsidR="00B43CC5" w:rsidRPr="00D32FB4">
        <w:rPr>
          <w:rFonts w:ascii="Times New Roman" w:hAnsi="Times New Roman" w:cs="Times New Roman"/>
          <w:sz w:val="24"/>
          <w:szCs w:val="24"/>
        </w:rPr>
        <w:t>prestávky na obnovu kondície</w:t>
      </w:r>
      <w:r w:rsidR="00257236">
        <w:rPr>
          <w:rFonts w:ascii="Times New Roman" w:hAnsi="Times New Roman" w:cs="Times New Roman"/>
          <w:sz w:val="24"/>
          <w:szCs w:val="24"/>
        </w:rPr>
        <w:t>,</w:t>
      </w:r>
      <w:r w:rsidR="00907DC6" w:rsidRPr="00D32FB4">
        <w:rPr>
          <w:rFonts w:ascii="Times New Roman" w:hAnsi="Times New Roman" w:cs="Times New Roman"/>
          <w:sz w:val="24"/>
          <w:szCs w:val="24"/>
        </w:rPr>
        <w:t xml:space="preserve"> </w:t>
      </w:r>
      <w:r w:rsidR="00257236">
        <w:rPr>
          <w:rFonts w:ascii="Times New Roman" w:hAnsi="Times New Roman" w:cs="Times New Roman"/>
          <w:sz w:val="24"/>
          <w:szCs w:val="24"/>
        </w:rPr>
        <w:t xml:space="preserve">ale aj napr. počas </w:t>
      </w:r>
      <w:r w:rsidR="00257236" w:rsidRPr="00D32FB4">
        <w:rPr>
          <w:rFonts w:ascii="Times New Roman" w:hAnsi="Times New Roman" w:cs="Times New Roman"/>
          <w:sz w:val="24"/>
          <w:szCs w:val="24"/>
          <w:lang w:eastAsia="sk-SK"/>
        </w:rPr>
        <w:t>práceneschopnosti profesionálnych náhradných rodičov, čerpania dovolenky</w:t>
      </w:r>
      <w:r w:rsidR="00B43CC5" w:rsidRPr="00D32F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3D1E8" w14:textId="77777777" w:rsidR="00BD1FB7" w:rsidRDefault="00BD1FB7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</w:pPr>
    </w:p>
    <w:p w14:paraId="72586A4D" w14:textId="77777777" w:rsidR="00C37BE4" w:rsidRDefault="00C37BE4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I.</w:t>
      </w:r>
    </w:p>
    <w:p w14:paraId="44F2EE94" w14:textId="77777777" w:rsidR="00BD1FB7" w:rsidRDefault="00BD1FB7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Plat profesionálneho náhradného rodiča, ak sa stará o jedno dieťa s</w:t>
      </w:r>
      <w:r w:rsidR="002572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ťažkým zdravotným postihnutím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6B77F1B" w14:textId="77777777" w:rsidR="00BD1FB7" w:rsidRPr="007B7470" w:rsidRDefault="00BD1FB7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559"/>
      </w:tblGrid>
      <w:tr w:rsidR="00BD1FB7" w:rsidRPr="00CF0023" w14:paraId="4E9B0BAF" w14:textId="77777777" w:rsidTr="00D32FB4">
        <w:trPr>
          <w:trHeight w:val="30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F265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základná zložka mzdy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6E063" w14:textId="77777777" w:rsidR="00BD1FB7" w:rsidRPr="00D32FB4" w:rsidRDefault="00BD1FB7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1 034,00</w:t>
            </w:r>
          </w:p>
        </w:tc>
      </w:tr>
      <w:tr w:rsidR="00BD1FB7" w:rsidRPr="00CF0023" w14:paraId="7CF23F78" w14:textId="77777777" w:rsidTr="00D32FB4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0A9F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paušálny príplatok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4BA2" w14:textId="77777777" w:rsidR="00BD1FB7" w:rsidRPr="00D32FB4" w:rsidRDefault="002B2FE2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213,60</w:t>
            </w:r>
          </w:p>
        </w:tc>
      </w:tr>
      <w:tr w:rsidR="00BD1FB7" w:rsidRPr="00CF0023" w14:paraId="425FAAF1" w14:textId="77777777" w:rsidTr="00D32FB4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D294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príplatok za počet detí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07EDE" w14:textId="77777777" w:rsidR="00BD1FB7" w:rsidRPr="00D32FB4" w:rsidRDefault="002B2FE2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206,80</w:t>
            </w:r>
          </w:p>
        </w:tc>
      </w:tr>
      <w:tr w:rsidR="00BD1FB7" w:rsidRPr="00CF0023" w14:paraId="585C8AAE" w14:textId="77777777" w:rsidTr="00D32FB4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C467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príplatok za osobitnú starostlivosť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49B74" w14:textId="77777777" w:rsidR="00BD1FB7" w:rsidRPr="00D32FB4" w:rsidRDefault="00BD1FB7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258,50</w:t>
            </w:r>
          </w:p>
        </w:tc>
      </w:tr>
      <w:tr w:rsidR="00BD1FB7" w:rsidRPr="00CF0023" w14:paraId="203FC9C5" w14:textId="77777777" w:rsidTr="00D32FB4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115F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príplatok za prax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45362" w14:textId="77777777" w:rsidR="00BD1FB7" w:rsidRPr="00D32FB4" w:rsidRDefault="00BD1FB7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 w:rsidR="00BD1FB7" w:rsidRPr="00CF0023" w14:paraId="4D28DA57" w14:textId="77777777" w:rsidTr="00D32FB4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4503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profesijný príplatok 10%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051A5" w14:textId="77777777" w:rsidR="00BD1FB7" w:rsidRPr="00D32FB4" w:rsidRDefault="00BD1FB7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103,40</w:t>
            </w:r>
          </w:p>
        </w:tc>
      </w:tr>
      <w:tr w:rsidR="00BD1FB7" w:rsidRPr="00CF0023" w14:paraId="4981C77D" w14:textId="77777777" w:rsidTr="00D32FB4">
        <w:trPr>
          <w:trHeight w:val="31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CAC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79FFF" w14:textId="77777777" w:rsidR="00BD1FB7" w:rsidRPr="00D32FB4" w:rsidRDefault="002B2FE2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1 816</w:t>
            </w:r>
          </w:p>
        </w:tc>
      </w:tr>
      <w:tr w:rsidR="00BD1FB7" w:rsidRPr="00CF0023" w14:paraId="28C98C8B" w14:textId="77777777" w:rsidTr="00D32FB4">
        <w:trPr>
          <w:trHeight w:val="31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D5B0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odvody zamestnávateľa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87B29" w14:textId="77777777" w:rsidR="00BD1FB7" w:rsidRPr="00D32FB4" w:rsidRDefault="002B2FE2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653</w:t>
            </w:r>
          </w:p>
        </w:tc>
      </w:tr>
    </w:tbl>
    <w:p w14:paraId="57217042" w14:textId="77777777" w:rsidR="00BD1FB7" w:rsidRPr="00BD1FB7" w:rsidRDefault="00BD1FB7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</w:pPr>
    </w:p>
    <w:p w14:paraId="7EBDB671" w14:textId="747A2F40" w:rsidR="003035D1" w:rsidRDefault="003035D1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roku 2026 pribudne </w:t>
      </w:r>
      <w:r w:rsidR="00B744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odhadom </w:t>
      </w:r>
      <w:r w:rsidR="005B055D"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60 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miest</w:t>
      </w:r>
      <w:r w:rsidR="005B055D"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profesionálnych náhradných rodičov v štátnych centrách pre deti a rodiny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Dopad bude vo výške </w:t>
      </w:r>
      <w:r w:rsidR="002E21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1 777 680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(výpočet </w:t>
      </w:r>
      <w:r w:rsidR="00BD1FB7"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60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07D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PNR 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x </w:t>
      </w:r>
      <w:r w:rsidR="002E21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1 816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x 12 mesiacov = </w:t>
      </w:r>
      <w:r w:rsidR="002E21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1 307 520</w:t>
      </w:r>
      <w:r w:rsidR="00907D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; 60 PNR x </w:t>
      </w:r>
      <w:r w:rsidR="002E21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653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</w:t>
      </w:r>
      <w:r w:rsidR="00907D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x 12 mesiacov =  </w:t>
      </w:r>
      <w:r w:rsidR="002E21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470 160</w:t>
      </w:r>
      <w:r w:rsidR="00BD1FB7"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eur).</w:t>
      </w:r>
    </w:p>
    <w:p w14:paraId="4F0D18B7" w14:textId="77777777" w:rsidR="00B43CC5" w:rsidRDefault="00B43CC5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47A1480" w14:textId="77777777" w:rsidR="00B43CC5" w:rsidRPr="00B43CC5" w:rsidRDefault="00B43CC5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Uvedený výpočet </w:t>
      </w:r>
      <w:r w:rsidR="006B42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je identický aj na rok 2027. </w:t>
      </w:r>
    </w:p>
    <w:p w14:paraId="1A713B2F" w14:textId="77777777" w:rsidR="005B055D" w:rsidRPr="00B43CC5" w:rsidRDefault="005B055D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4F834E6" w14:textId="77777777" w:rsidR="005B055D" w:rsidRPr="00B43CC5" w:rsidRDefault="005B055D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Nárast počtu zamestnancov – profesionálnych náhradných rodičov vo vzťahu k limitu počtu zamestnancov je potrebné v roku 2026 navýšiť o 60 miest  profesionálnych náhradných rodičov v štátnych centrách pre deti a rodiny. </w:t>
      </w:r>
    </w:p>
    <w:p w14:paraId="4111FF39" w14:textId="77777777" w:rsidR="00972B2E" w:rsidRDefault="00972B2E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A78F2DD" w14:textId="77777777" w:rsidR="00C37BE4" w:rsidRDefault="00C37BE4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II.</w:t>
      </w:r>
    </w:p>
    <w:p w14:paraId="3D09FB3A" w14:textId="77777777" w:rsidR="00972B2E" w:rsidRDefault="00972B2E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2B2E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Na základe konzultácií </w:t>
      </w:r>
      <w:r w:rsidR="00C37BE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so zástupcami centier pre deti a rodičov </w:t>
      </w:r>
      <w:r w:rsidRPr="00972B2E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predpokladáme, že </w:t>
      </w:r>
      <w:r w:rsidR="00C37BE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finančné prostriedky </w:t>
      </w:r>
      <w:r w:rsidRPr="00972B2E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na </w:t>
      </w:r>
      <w:r w:rsidRPr="00972B2E">
        <w:rPr>
          <w:rFonts w:ascii="Times New Roman" w:hAnsi="Times New Roman" w:cs="Times New Roman"/>
          <w:sz w:val="24"/>
          <w:szCs w:val="24"/>
          <w:shd w:val="clear" w:color="auto" w:fill="FFFFFF"/>
        </w:rPr>
        <w:t>úpravu/</w:t>
      </w:r>
      <w:proofErr w:type="spellStart"/>
      <w:r w:rsidRPr="00972B2E">
        <w:rPr>
          <w:rFonts w:ascii="Times New Roman" w:hAnsi="Times New Roman" w:cs="Times New Roman"/>
          <w:sz w:val="24"/>
          <w:szCs w:val="24"/>
          <w:shd w:val="clear" w:color="auto" w:fill="FFFFFF"/>
        </w:rPr>
        <w:t>debarierizáciu</w:t>
      </w:r>
      <w:proofErr w:type="spellEnd"/>
      <w:r w:rsidRPr="0097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domu/bytu profesionálneho náhradného</w:t>
      </w:r>
      <w:r w:rsidRPr="00972B2E">
        <w:rPr>
          <w:rFonts w:ascii="Times New Roman" w:hAnsi="Times New Roman"/>
          <w:sz w:val="24"/>
          <w:szCs w:val="24"/>
          <w:shd w:val="clear" w:color="auto" w:fill="FFFFFF"/>
        </w:rPr>
        <w:t xml:space="preserve"> rodiča,  </w:t>
      </w:r>
      <w:r w:rsidRPr="00972B2E">
        <w:rPr>
          <w:rFonts w:ascii="Times New Roman" w:hAnsi="Times New Roman"/>
          <w:bCs/>
          <w:color w:val="000000"/>
          <w:sz w:val="24"/>
          <w:szCs w:val="24"/>
        </w:rPr>
        <w:t xml:space="preserve">ak sa stará o dieťa </w:t>
      </w:r>
      <w:r w:rsidRPr="00972B2E">
        <w:rPr>
          <w:rFonts w:ascii="Times New Roman" w:hAnsi="Times New Roman"/>
          <w:sz w:val="24"/>
          <w:szCs w:val="24"/>
          <w:shd w:val="clear" w:color="auto" w:fill="FFFFFF"/>
        </w:rPr>
        <w:t xml:space="preserve">s ťažkým zdravotným postihnutím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bude v priebehu roku poskytnutý </w:t>
      </w:r>
      <w:r w:rsidR="002E21E4">
        <w:rPr>
          <w:rFonts w:ascii="Times New Roman" w:hAnsi="Times New Roman"/>
          <w:sz w:val="24"/>
          <w:szCs w:val="24"/>
          <w:shd w:val="clear" w:color="auto" w:fill="FFFFFF"/>
        </w:rPr>
        <w:t>30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profesionálnym náhradným rodičom. </w:t>
      </w:r>
      <w:r w:rsidR="00C37BE4">
        <w:rPr>
          <w:rFonts w:ascii="Times New Roman" w:hAnsi="Times New Roman"/>
          <w:sz w:val="24"/>
          <w:szCs w:val="24"/>
          <w:shd w:val="clear" w:color="auto" w:fill="FFFFFF"/>
        </w:rPr>
        <w:t>Predpokladaný nižší počet profesionálnych náhradných rodín ovplyvňuje najmä zohľadnenie faktu, že pre poskytnutie finančných prostriedkov  sa navrhuje záväzok odpracovania (starostlivosť o </w:t>
      </w:r>
      <w:r w:rsidR="00CB24EA" w:rsidRPr="00972B2E">
        <w:rPr>
          <w:rFonts w:ascii="Times New Roman" w:hAnsi="Times New Roman"/>
          <w:bCs/>
          <w:color w:val="000000"/>
          <w:sz w:val="24"/>
          <w:szCs w:val="24"/>
        </w:rPr>
        <w:t xml:space="preserve">dieťa </w:t>
      </w:r>
      <w:r w:rsidR="00CB24EA" w:rsidRPr="00972B2E">
        <w:rPr>
          <w:rFonts w:ascii="Times New Roman" w:hAnsi="Times New Roman"/>
          <w:sz w:val="24"/>
          <w:szCs w:val="24"/>
          <w:shd w:val="clear" w:color="auto" w:fill="FFFFFF"/>
        </w:rPr>
        <w:t>s ťažkým zdravotným postihnutím</w:t>
      </w:r>
      <w:r w:rsidR="00C37BE4">
        <w:rPr>
          <w:rFonts w:ascii="Times New Roman" w:hAnsi="Times New Roman"/>
          <w:sz w:val="24"/>
          <w:szCs w:val="24"/>
          <w:shd w:val="clear" w:color="auto" w:fill="FFFFFF"/>
        </w:rPr>
        <w:t>) najviac 5 rokov podľa výšky poskytnutých finančných príspevkov</w:t>
      </w:r>
      <w:r w:rsidR="00CB24E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37B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Výpočet: </w:t>
      </w:r>
      <w:r w:rsidR="002E21E4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0 poskytnutých príspevkov vo výške  5 000 eur  v priebehu roku =  </w:t>
      </w:r>
      <w:r w:rsidR="002E21E4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50 000 eur/rok. </w:t>
      </w:r>
    </w:p>
    <w:p w14:paraId="42F7ABF9" w14:textId="77777777" w:rsidR="00ED56E4" w:rsidRDefault="00ED56E4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1449A26" w14:textId="77777777" w:rsidR="00ED56E4" w:rsidRDefault="00ED56E4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III. </w:t>
      </w:r>
    </w:p>
    <w:p w14:paraId="6FDA9F6F" w14:textId="2CE64F57" w:rsidR="00ED56E4" w:rsidRDefault="00ED56E4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 základe konzultácií predpokladáme, že v priebehu roka </w:t>
      </w:r>
      <w:r w:rsidR="00C537C1">
        <w:rPr>
          <w:rFonts w:ascii="Times New Roman" w:hAnsi="Times New Roman"/>
          <w:sz w:val="24"/>
          <w:szCs w:val="24"/>
          <w:shd w:val="clear" w:color="auto" w:fill="FFFFFF"/>
        </w:rPr>
        <w:t xml:space="preserve">vznikne 30 profesionálnym náhradným rodičom nárok na príplatok za zatupovanie a že takýto profesionálny náhradný rodič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bude poskytovať starostlivosť jednému dieťaťu s ťažkým zdravotným postihnutím počas čerpania prestávky na obnovu kondície  </w:t>
      </w:r>
      <w:r w:rsidR="00C537C1">
        <w:rPr>
          <w:rFonts w:ascii="Times New Roman" w:hAnsi="Times New Roman"/>
          <w:sz w:val="24"/>
          <w:szCs w:val="24"/>
          <w:shd w:val="clear" w:color="auto" w:fill="FFFFFF"/>
        </w:rPr>
        <w:t xml:space="preserve">jeho </w:t>
      </w:r>
      <w:r>
        <w:rPr>
          <w:rFonts w:ascii="Times New Roman" w:hAnsi="Times New Roman"/>
          <w:sz w:val="24"/>
          <w:szCs w:val="24"/>
          <w:shd w:val="clear" w:color="auto" w:fill="FFFFFF"/>
        </w:rPr>
        <w:t>profesionáln</w:t>
      </w:r>
      <w:r w:rsidR="00C537C1">
        <w:rPr>
          <w:rFonts w:ascii="Times New Roman" w:hAnsi="Times New Roman"/>
          <w:sz w:val="24"/>
          <w:szCs w:val="24"/>
          <w:shd w:val="clear" w:color="auto" w:fill="FFFFFF"/>
        </w:rPr>
        <w:t>eho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náhradn</w:t>
      </w:r>
      <w:r w:rsidR="00C537C1">
        <w:rPr>
          <w:rFonts w:ascii="Times New Roman" w:hAnsi="Times New Roman"/>
          <w:sz w:val="24"/>
          <w:szCs w:val="24"/>
          <w:shd w:val="clear" w:color="auto" w:fill="FFFFFF"/>
        </w:rPr>
        <w:t>ého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rodič</w:t>
      </w:r>
      <w:r w:rsidR="00C537C1">
        <w:rPr>
          <w:rFonts w:ascii="Times New Roman" w:hAnsi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</w:rPr>
        <w:t>.  To znamená, že Vo výpočte vychádzame z fikcie zastupovania 6 hodín týždenne x 4 týždne x 12 mesiacov</w:t>
      </w:r>
      <w:r w:rsidR="00CE1744">
        <w:rPr>
          <w:rFonts w:ascii="Times New Roman" w:hAnsi="Times New Roman"/>
          <w:sz w:val="24"/>
          <w:szCs w:val="24"/>
          <w:shd w:val="clear" w:color="auto" w:fill="FFFFFF"/>
        </w:rPr>
        <w:t xml:space="preserve"> (spolu 288 hodín za rok)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345150EE" w14:textId="77777777" w:rsidR="00ED56E4" w:rsidRDefault="00ED56E4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559"/>
        <w:gridCol w:w="1559"/>
      </w:tblGrid>
      <w:tr w:rsidR="00CE1744" w:rsidRPr="00D32FB4" w14:paraId="4DF44033" w14:textId="77777777" w:rsidTr="003B5D35">
        <w:trPr>
          <w:trHeight w:val="30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96ED" w14:textId="77777777" w:rsidR="00CE1744" w:rsidRPr="00D32FB4" w:rsidRDefault="00CE1744" w:rsidP="003B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Zložka mzdy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9CBB1D" w14:textId="77777777" w:rsidR="00CE1744" w:rsidRPr="00D32FB4" w:rsidRDefault="00CE1744" w:rsidP="00CE1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 hodina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C35081" w14:textId="77777777" w:rsidR="00CE1744" w:rsidRPr="00D32FB4" w:rsidRDefault="00CE1744" w:rsidP="003B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 288 hodín</w:t>
            </w:r>
          </w:p>
        </w:tc>
      </w:tr>
      <w:tr w:rsidR="00CE1744" w:rsidRPr="00D32FB4" w14:paraId="1F06BF08" w14:textId="77777777" w:rsidTr="003B5D35">
        <w:trPr>
          <w:trHeight w:val="30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CE7A" w14:textId="77777777" w:rsidR="00CE1744" w:rsidRPr="00D32FB4" w:rsidRDefault="00CE1744" w:rsidP="003B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základná zložka mzdy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0F204" w14:textId="77777777" w:rsidR="00CE1744" w:rsidRPr="00D32FB4" w:rsidRDefault="0036192C" w:rsidP="0036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4,3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41592D" w14:textId="77777777" w:rsidR="0036192C" w:rsidRPr="00D32FB4" w:rsidRDefault="0036192C" w:rsidP="005A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1 238,4</w:t>
            </w:r>
          </w:p>
        </w:tc>
      </w:tr>
      <w:tr w:rsidR="00CE1744" w:rsidRPr="00D32FB4" w14:paraId="09640796" w14:textId="77777777" w:rsidTr="003B5D35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6BC6" w14:textId="77777777" w:rsidR="00CE1744" w:rsidRPr="00D32FB4" w:rsidRDefault="00CE1744" w:rsidP="003B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paušálny príplatok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26AE9" w14:textId="77777777" w:rsidR="0036192C" w:rsidRPr="00D32FB4" w:rsidRDefault="0036192C" w:rsidP="0036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8C60A3" w14:textId="77777777" w:rsidR="00CE1744" w:rsidRDefault="0036192C" w:rsidP="0036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259,2</w:t>
            </w:r>
          </w:p>
        </w:tc>
      </w:tr>
      <w:tr w:rsidR="00CE1744" w:rsidRPr="00D32FB4" w14:paraId="6FAD7C26" w14:textId="77777777" w:rsidTr="00CE1744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CC13" w14:textId="77777777" w:rsidR="00CE1744" w:rsidRPr="00D32FB4" w:rsidRDefault="0036192C" w:rsidP="003B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príplatok za osobitnú starostlivosť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8D2CA" w14:textId="77777777" w:rsidR="00CE1744" w:rsidRPr="00D32FB4" w:rsidRDefault="0036192C" w:rsidP="0036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FB59B6" w14:textId="77777777" w:rsidR="00CE1744" w:rsidRPr="00D32FB4" w:rsidRDefault="0036192C" w:rsidP="0036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316,8</w:t>
            </w:r>
          </w:p>
        </w:tc>
      </w:tr>
      <w:tr w:rsidR="00CE1744" w:rsidRPr="00D32FB4" w14:paraId="00FFD4DF" w14:textId="77777777" w:rsidTr="0036192C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A042" w14:textId="77777777" w:rsidR="00CE1744" w:rsidRPr="00D32FB4" w:rsidRDefault="0036192C" w:rsidP="003B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90F7E3" w14:textId="77777777" w:rsidR="00CE1744" w:rsidRPr="00D32FB4" w:rsidRDefault="0036192C" w:rsidP="003B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82BFAB" w14:textId="77777777" w:rsidR="00CE1744" w:rsidRPr="00D32FB4" w:rsidRDefault="0036192C" w:rsidP="003B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1 814,4</w:t>
            </w:r>
          </w:p>
        </w:tc>
      </w:tr>
      <w:tr w:rsidR="00CE1744" w:rsidRPr="00D32FB4" w14:paraId="42C15DA3" w14:textId="77777777" w:rsidTr="00CE1744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2901" w14:textId="77777777" w:rsidR="00CE1744" w:rsidRPr="00D32FB4" w:rsidRDefault="0036192C" w:rsidP="003B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odvody zamestnávateľa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FFBD5" w14:textId="77777777" w:rsidR="00CE1744" w:rsidRPr="00D32FB4" w:rsidRDefault="005A45E1" w:rsidP="003B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5CF220" w14:textId="77777777" w:rsidR="00CE1744" w:rsidRPr="00D32FB4" w:rsidRDefault="005A45E1" w:rsidP="003B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652</w:t>
            </w:r>
          </w:p>
        </w:tc>
      </w:tr>
    </w:tbl>
    <w:p w14:paraId="0F320FE9" w14:textId="77777777" w:rsidR="00CE1744" w:rsidRDefault="00CE1744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E991206" w14:textId="77777777" w:rsidR="003B5D35" w:rsidRDefault="003B5D35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1552262" w14:textId="77777777" w:rsidR="005A45E1" w:rsidRPr="005A45E1" w:rsidRDefault="005A45E1" w:rsidP="005A4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A45E1">
        <w:rPr>
          <w:rFonts w:ascii="Times New Roman" w:hAnsi="Times New Roman" w:cs="Times New Roman"/>
          <w:sz w:val="24"/>
          <w:szCs w:val="24"/>
        </w:rPr>
        <w:t xml:space="preserve">Dopad </w:t>
      </w:r>
      <w:r w:rsidRPr="005A45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príplatku za zastupovanie pre 30 profesionálnych náhradných rodičov bude vo výške 73 </w:t>
      </w:r>
      <w:r w:rsidRPr="003035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992 eur (výpočet </w:t>
      </w:r>
      <w:r w:rsidRPr="007E59A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30 PNR x 1 814,4 eur =  54 </w:t>
      </w:r>
      <w:r w:rsidRPr="005A45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432; 30 PNR x 652 eur =  19 560 eur).</w:t>
      </w:r>
    </w:p>
    <w:p w14:paraId="5A14D7E6" w14:textId="77777777" w:rsidR="00ED56E4" w:rsidRPr="00972B2E" w:rsidRDefault="00ED56E4" w:rsidP="003F67CD">
      <w:pPr>
        <w:spacing w:after="0"/>
        <w:jc w:val="both"/>
        <w:rPr>
          <w:sz w:val="24"/>
          <w:szCs w:val="24"/>
        </w:rPr>
        <w:sectPr w:rsidR="00ED56E4" w:rsidRPr="00972B2E" w:rsidSect="002B63FD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6CAB8BA3" w14:textId="77777777" w:rsidR="007D5748" w:rsidRPr="007B7470" w:rsidRDefault="003408F5" w:rsidP="003F67CD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4249AAEB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18DA70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80B5A8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C5C5FF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3B862EBA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C6B3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8985E3" w14:textId="77777777" w:rsidR="003408F5" w:rsidRPr="007B7470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E22C89" w14:textId="77777777" w:rsidR="003408F5" w:rsidRPr="007B7470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339CA" w14:textId="77777777" w:rsidR="003408F5" w:rsidRPr="007B7470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CF92A" w14:textId="77777777" w:rsidR="003408F5" w:rsidRPr="007B7470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09F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00EF92E4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CAE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F4126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322A6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1DF7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B302C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3DE9B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36D5A603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93F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50400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76F98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0E1A0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C94EF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A7E8C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0EF21A7B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A32C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69FE9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167B7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4A88E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31797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CEB0D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57365552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278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C1DD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2743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DF14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BC69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5E030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6610F8C2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A5B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00A8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0095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F58C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D626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044EC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614CC001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42150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1ED70C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2CD128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60D7A7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3DFFA0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88494CA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86ED029" w14:textId="77777777" w:rsidR="007D5748" w:rsidRPr="007B7470" w:rsidRDefault="007D5748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2E34A104" w14:textId="77777777" w:rsidR="007D5748" w:rsidRPr="007B7470" w:rsidRDefault="007D5748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411F46A" w14:textId="77777777" w:rsidR="007D5748" w:rsidRPr="007B7470" w:rsidRDefault="007D5748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2FDA57CE" w14:textId="77777777" w:rsidR="007D5748" w:rsidRPr="007B7470" w:rsidRDefault="007D5748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666756BF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577C038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E15EE38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60DE4B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13CB823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1710F32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960F45E" w14:textId="77777777" w:rsidR="003408F5" w:rsidRPr="007B7470" w:rsidRDefault="003408F5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78B6FB9" w14:textId="77777777" w:rsidR="003408F5" w:rsidRPr="007B7470" w:rsidRDefault="003408F5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B49E12C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C505470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0C4257B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DE9C86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27AD67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341166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8C4CC0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0691B4B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B48F945" w14:textId="77777777" w:rsidR="003035D1" w:rsidRPr="007B7470" w:rsidRDefault="003035D1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98F8AA3" w14:textId="77777777" w:rsidR="003035D1" w:rsidRPr="00163131" w:rsidRDefault="00B801BA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3035D1" w14:paraId="3EA8DECA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63607" w14:textId="77777777" w:rsidR="007D5748" w:rsidRPr="001356B1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1387D4" w14:textId="77777777" w:rsidR="007D5748" w:rsidRPr="001356B1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4EAF53" w14:textId="77777777" w:rsidR="007D5748" w:rsidRPr="001356B1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63131" w:rsidRPr="003035D1" w14:paraId="5715BDC4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7CAD7" w14:textId="77777777" w:rsidR="007D5748" w:rsidRPr="001356B1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AD83AD" w14:textId="77777777" w:rsidR="007D5748" w:rsidRPr="001356B1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A18180" w14:textId="77777777" w:rsidR="007D5748" w:rsidRPr="001356B1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F1FCCB" w14:textId="77777777" w:rsidR="007D5748" w:rsidRPr="001356B1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7BC3CC" w14:textId="77777777" w:rsidR="007D5748" w:rsidRPr="001356B1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0F6" w14:textId="77777777" w:rsidR="007D5748" w:rsidRPr="001356B1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63131" w:rsidRPr="003035D1" w14:paraId="5B1F9CD5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DE38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2F844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B0E2A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B2359" w14:textId="3B1852DD" w:rsidR="00163131" w:rsidRPr="001356B1" w:rsidRDefault="007E59A5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E5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2 001 672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7C8C1" w14:textId="52ECDD30" w:rsidR="00163131" w:rsidRPr="001356B1" w:rsidRDefault="007E59A5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E5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2 001 672</w:t>
            </w:r>
          </w:p>
        </w:tc>
        <w:tc>
          <w:tcPr>
            <w:tcW w:w="164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86D492B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Neštátne – akreditované CDR budú v prípade potreby riešené v rámci existujúceho systému financovania. </w:t>
            </w:r>
          </w:p>
          <w:p w14:paraId="639C9ACF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  <w:p w14:paraId="09EBED24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  <w:p w14:paraId="3AF52DCF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  <w:p w14:paraId="6AEB2CB9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63131" w:rsidRPr="003035D1" w14:paraId="7104A765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94F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AB50C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760A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D0799" w14:textId="63EE6608" w:rsidR="00163131" w:rsidRPr="001356B1" w:rsidRDefault="0088356E" w:rsidP="0010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1 3</w:t>
            </w:r>
            <w:r w:rsidR="001022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61 952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92145" w14:textId="4BCD3AD0" w:rsidR="00163131" w:rsidRPr="001356B1" w:rsidRDefault="0088356E" w:rsidP="0010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1 3</w:t>
            </w:r>
            <w:r w:rsidR="001022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61 952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6AE1FBE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7963BB8A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2B2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22ACF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1205E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36F78" w14:textId="1B562BB6" w:rsidR="00163131" w:rsidRPr="001356B1" w:rsidRDefault="00102222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489 720</w:t>
            </w:r>
            <w:r w:rsidR="008835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826B7" w14:textId="53D7990B" w:rsidR="00163131" w:rsidRPr="001356B1" w:rsidRDefault="00102222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489 720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7D1DEF8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735EECF7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91C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A0E8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C4CA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D686C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BFEC8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EEA08C2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754815A8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AE8D" w14:textId="77777777" w:rsidR="00163131" w:rsidRPr="004953D0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4953D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642 014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62394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F9BC4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76E1E" w14:textId="77777777" w:rsidR="00163131" w:rsidRPr="001356B1" w:rsidRDefault="0088356E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163131"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84C6A" w14:textId="77777777" w:rsidR="00163131" w:rsidRPr="001356B1" w:rsidRDefault="0088356E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163131"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AF85E58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42247F21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B701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356B1">
              <w:rPr>
                <w:rFonts w:ascii="Times New Roman" w:hAnsi="Times New Roman" w:cs="Times New Roman"/>
              </w:rPr>
              <w:t xml:space="preserve"> 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8DA3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66BC0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06DCF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1557F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C99C4EC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5F9AAA65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F653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F7FC1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4F264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3DA05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B6AE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C4FE1EA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7F474A7B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D1B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9B89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B1BB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4068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97CB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2CF2190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681ABB2F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139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02150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AF2C6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614E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1E334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155EABA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4847ED40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DD34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F9A4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FC0C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0850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C87F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3650A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02222" w:rsidRPr="003035D1" w14:paraId="4D4B90BA" w14:textId="77777777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658812" w14:textId="77777777" w:rsidR="00102222" w:rsidRPr="001356B1" w:rsidRDefault="00102222" w:rsidP="00102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21C984" w14:textId="77777777" w:rsidR="00102222" w:rsidRPr="001356B1" w:rsidRDefault="00102222" w:rsidP="0010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3CC8E2" w14:textId="77777777" w:rsidR="00102222" w:rsidRPr="001356B1" w:rsidRDefault="00102222" w:rsidP="0010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F370B9" w14:textId="1117101E" w:rsidR="00102222" w:rsidRPr="001356B1" w:rsidRDefault="00102222" w:rsidP="0010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0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2 001 672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385541" w14:textId="3CD20F90" w:rsidR="00102222" w:rsidRPr="001356B1" w:rsidRDefault="00102222" w:rsidP="0010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0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2 001 672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B2B759A" w14:textId="77777777" w:rsidR="00102222" w:rsidRPr="001356B1" w:rsidRDefault="00102222" w:rsidP="0010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6FC0C1B" w14:textId="77777777" w:rsidR="00440A16" w:rsidRPr="00163131" w:rsidRDefault="003035D1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sk-SK"/>
        </w:rPr>
      </w:pPr>
      <w:r w:rsidRPr="00B43CC5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694E28" w14:textId="77777777" w:rsidR="00B801BA" w:rsidRPr="007B7470" w:rsidRDefault="00B801BA" w:rsidP="003F67C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769F99BB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E85961" w14:textId="77777777" w:rsidR="00440A16" w:rsidRPr="007B7470" w:rsidRDefault="00F2098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B9BA06" w14:textId="77777777" w:rsidR="00440A16" w:rsidRPr="007B7470" w:rsidRDefault="00440A1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226593" w14:textId="77777777" w:rsidR="00440A16" w:rsidRPr="007B7470" w:rsidRDefault="00440A1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14:paraId="4314609D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99943" w14:textId="77777777" w:rsidR="00440A16" w:rsidRPr="007B7470" w:rsidRDefault="00440A16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D982C5" w14:textId="77777777" w:rsidR="00440A16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7A9AD5" w14:textId="77777777" w:rsidR="00440A16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9299FF" w14:textId="77777777" w:rsidR="00440A16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2AA374" w14:textId="77777777" w:rsidR="00440A16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6E7B" w14:textId="77777777" w:rsidR="00440A16" w:rsidRPr="007B7470" w:rsidRDefault="00440A16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413A37D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51A8" w14:textId="77777777" w:rsidR="00F20986" w:rsidRPr="007B7470" w:rsidRDefault="00F20986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88614" w14:textId="77777777" w:rsidR="00F20986" w:rsidRPr="007B7470" w:rsidRDefault="00F2098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C8469" w14:textId="77777777" w:rsidR="00F20986" w:rsidRPr="007B7470" w:rsidRDefault="00F2098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06D22" w14:textId="77777777" w:rsidR="00F20986" w:rsidRPr="007B7470" w:rsidRDefault="00F2098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7AC02" w14:textId="77777777" w:rsidR="00F20986" w:rsidRPr="007B7470" w:rsidRDefault="00F2098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EBD8A" w14:textId="77777777" w:rsidR="00F20986" w:rsidRPr="007B7470" w:rsidRDefault="00F20986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4953D0" w:rsidRPr="007B7470" w14:paraId="06960548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063A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1E353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A8B31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ABECE" w14:textId="77777777" w:rsidR="004953D0" w:rsidRPr="007B7470" w:rsidRDefault="00982D7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1 927 680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69CCE" w14:textId="77777777" w:rsidR="004953D0" w:rsidRPr="007B7470" w:rsidRDefault="00982D7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1 927 680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A7EF9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0F9E3A44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125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105CE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6FC0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3F044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1 307 520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4089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1 307 520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9ADD2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002C18B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089C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D3492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68E18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60C61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470 160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5C106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470 160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AF093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4EA0CCA6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C43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C39A0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B647A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A5C63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7010E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04DAD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29DF128B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E3D" w14:textId="77777777" w:rsidR="004953D0" w:rsidRPr="004953D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642 014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58D26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4AD1D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22839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DE1C2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A9B27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0845C0A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1D35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87BBA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F89FA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D1BF3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3B34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A1288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4953D0" w:rsidRPr="007B7470" w14:paraId="6697E877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B72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5B301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3176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35EB3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4C2E9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61BDD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525A887F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EBF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89658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C899B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7DEC4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9EEC6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A1F95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4486D3C2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33B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71922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FA01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2CB3C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B9298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383DF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433B8898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699D7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F870D8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0E00F6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47A5D2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1 927 680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B15BEF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1 927 680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3208FDA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5DF4065C" w14:textId="77777777" w:rsidR="003408F5" w:rsidRPr="00163131" w:rsidRDefault="003408F5" w:rsidP="003F67C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75A4DAC6" w14:textId="77777777" w:rsidR="003408F5" w:rsidRPr="007B7470" w:rsidRDefault="003408F5" w:rsidP="003F67C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5069D896" w14:textId="77777777" w:rsidR="007D5748" w:rsidRPr="00163131" w:rsidRDefault="003408F5" w:rsidP="003F67C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</w:t>
      </w:r>
      <w:r w:rsidR="00163131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statná tabuľka za každý subjek</w:t>
      </w:r>
      <w:r w:rsidR="004953D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t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14:paraId="07A6D9AC" w14:textId="77777777" w:rsidR="007D5748" w:rsidRPr="007B7470" w:rsidRDefault="00B801BA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5663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479"/>
        <w:gridCol w:w="709"/>
        <w:gridCol w:w="989"/>
        <w:gridCol w:w="709"/>
        <w:gridCol w:w="1079"/>
        <w:gridCol w:w="709"/>
        <w:gridCol w:w="720"/>
        <w:gridCol w:w="449"/>
        <w:gridCol w:w="709"/>
        <w:gridCol w:w="851"/>
        <w:gridCol w:w="709"/>
        <w:gridCol w:w="1133"/>
        <w:gridCol w:w="199"/>
        <w:gridCol w:w="510"/>
      </w:tblGrid>
      <w:tr w:rsidR="007D5748" w:rsidRPr="007B7470" w14:paraId="44AD12C6" w14:textId="77777777" w:rsidTr="00CB24EA">
        <w:trPr>
          <w:gridAfter w:val="2"/>
          <w:wAfter w:w="709" w:type="dxa"/>
          <w:cantSplit/>
          <w:trHeight w:val="255"/>
        </w:trPr>
        <w:tc>
          <w:tcPr>
            <w:tcW w:w="6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F95388" w14:textId="77777777" w:rsidR="007D5748" w:rsidRPr="007B7470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65D26" w14:textId="77777777" w:rsidR="007D5748" w:rsidRPr="007B7470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306559" w14:textId="77777777" w:rsidR="007D5748" w:rsidRPr="007B7470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0D392544" w14:textId="77777777" w:rsidTr="00CB24EA">
        <w:trPr>
          <w:gridAfter w:val="2"/>
          <w:wAfter w:w="709" w:type="dxa"/>
          <w:cantSplit/>
          <w:trHeight w:val="255"/>
        </w:trPr>
        <w:tc>
          <w:tcPr>
            <w:tcW w:w="6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B6111E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BB87E8" w14:textId="77777777" w:rsidR="007D5748" w:rsidRPr="001356B1" w:rsidRDefault="003E001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2024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59D195" w14:textId="77777777" w:rsidR="007D5748" w:rsidRPr="001356B1" w:rsidRDefault="003E001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CA1619" w14:textId="77777777" w:rsidR="007D5748" w:rsidRPr="001356B1" w:rsidRDefault="003E001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E962C" w14:textId="77777777" w:rsidR="007D5748" w:rsidRPr="001356B1" w:rsidRDefault="003E001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3EEB2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42061" w:rsidRPr="007B7470" w14:paraId="6B6CE94F" w14:textId="77777777" w:rsidTr="00090DD3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C41" w14:textId="77777777" w:rsidR="00242061" w:rsidRPr="001356B1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0EF8E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636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2CA51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636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853F3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978E7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696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31017C7" w14:textId="706EDC8D" w:rsidR="00242061" w:rsidRPr="007B7470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t>Rozpočtovo nekryté finančné vplyvy vyplývajúce z návrhu zákona budú predmetom rokovaní návrhu štátneho rozpočtu na roky 2026 až 2028.</w:t>
            </w:r>
          </w:p>
        </w:tc>
      </w:tr>
      <w:tr w:rsidR="00242061" w:rsidRPr="007B7470" w14:paraId="0DFCD3B2" w14:textId="77777777" w:rsidTr="00090DD3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87F" w14:textId="77777777" w:rsidR="00242061" w:rsidRPr="001356B1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 – noví zamestnanci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8A016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23E8F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6FA99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882CB" w14:textId="61ABD7C9" w:rsidR="00242061" w:rsidRPr="009A6329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60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1AE7CF7" w14:textId="7E535888" w:rsidR="00242061" w:rsidRPr="007B7470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42061" w:rsidRPr="007B7470" w14:paraId="18E226D7" w14:textId="77777777" w:rsidTr="00090DD3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D7A" w14:textId="77777777" w:rsidR="00242061" w:rsidRPr="001356B1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5F26E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603E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31525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1 816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F187D" w14:textId="51B96B29" w:rsidR="00242061" w:rsidRPr="009A6329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1 816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47B4A67" w14:textId="09DAC9AB" w:rsidR="00242061" w:rsidRPr="007B7470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42061" w:rsidRPr="007B7470" w14:paraId="1B3FC9D3" w14:textId="77777777" w:rsidTr="00090DD3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C48" w14:textId="77777777" w:rsidR="00242061" w:rsidRPr="001356B1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BD624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327EE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F8AE3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1 816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FED7F" w14:textId="5150F004" w:rsidR="00242061" w:rsidRPr="009A6329" w:rsidRDefault="00242061" w:rsidP="000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329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1 816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70DF7" w14:textId="0229D6AB" w:rsidR="00242061" w:rsidRPr="007B7470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1FA9" w:rsidRPr="007B7470" w14:paraId="3548081D" w14:textId="77777777" w:rsidTr="00CB24EA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2E5853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FF5C98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8FF12F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247A3B" w14:textId="2914A76A" w:rsidR="001C1FA9" w:rsidRPr="001356B1" w:rsidRDefault="009A632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1 851 672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721855" w14:textId="18675ECF" w:rsidR="001C1FA9" w:rsidRPr="001356B1" w:rsidRDefault="009A632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1 851 672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F1C21C3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C1FA9" w:rsidRPr="007B7470" w14:paraId="7F13A989" w14:textId="77777777" w:rsidTr="00CB24EA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4F2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8B88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3D584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32590" w14:textId="50ACE1BF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1 361 952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4BB7C" w14:textId="135D3F38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1 361 952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96A67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C1FA9" w:rsidRPr="007B7470" w14:paraId="23BB406D" w14:textId="77777777" w:rsidTr="00CB24EA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ED9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6BAE5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C8A6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A3988" w14:textId="7B4F1138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1 361 952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FD36" w14:textId="2354954B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1 361 952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7BC30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C1FA9" w:rsidRPr="007B7470" w14:paraId="1310EC24" w14:textId="77777777" w:rsidTr="00CB24EA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57E9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06178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81641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A9767" w14:textId="7EF03323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489 720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F1174" w14:textId="5FE6BE33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489 720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D4A1C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C1FA9" w:rsidRPr="007B7470" w14:paraId="284B915C" w14:textId="77777777" w:rsidTr="00CB24EA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E00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44CF7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6496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4CBEC" w14:textId="321B875D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489 720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FF945" w14:textId="6524D6A5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489 720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AB26B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C1FA9" w:rsidRPr="007B7470" w14:paraId="1F8E552F" w14:textId="77777777" w:rsidTr="00CB24EA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42BC5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00AFD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1297CC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6721C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45F88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1C98F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1FA9" w:rsidRPr="007B7470" w14:paraId="7030371A" w14:textId="77777777" w:rsidTr="00CB24EA">
        <w:trPr>
          <w:gridBefore w:val="1"/>
          <w:wBefore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6A492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44D3B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3A241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47EF0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86A989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2B96D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1FA9" w:rsidRPr="007B7470" w14:paraId="3A68CDC9" w14:textId="77777777" w:rsidTr="00CB24EA">
        <w:trPr>
          <w:gridBefore w:val="1"/>
          <w:wBefore w:w="709" w:type="dxa"/>
          <w:trHeight w:val="255"/>
        </w:trPr>
        <w:tc>
          <w:tcPr>
            <w:tcW w:w="131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14:paraId="04BEDC9B" w14:textId="77777777" w:rsidR="001C1FA9" w:rsidRPr="007B7470" w:rsidRDefault="001C1FA9" w:rsidP="001C1FA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2921D909" w14:textId="77777777" w:rsidR="001C1FA9" w:rsidRPr="007B7470" w:rsidRDefault="001C1FA9" w:rsidP="001C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006FD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1FA9" w:rsidRPr="007B7470" w14:paraId="52CF50AA" w14:textId="77777777" w:rsidTr="00CB24EA">
        <w:trPr>
          <w:gridBefore w:val="1"/>
          <w:wBefore w:w="709" w:type="dxa"/>
          <w:trHeight w:val="255"/>
        </w:trPr>
        <w:tc>
          <w:tcPr>
            <w:tcW w:w="103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B627F" w14:textId="77777777" w:rsidR="001C1FA9" w:rsidRPr="007B7470" w:rsidRDefault="001C1FA9" w:rsidP="001C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E911C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19307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21B55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9C0770B" w14:textId="77777777" w:rsidR="00F40B7F" w:rsidRDefault="00D922E5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</w:t>
      </w:r>
    </w:p>
    <w:p w14:paraId="55F3E212" w14:textId="77777777" w:rsidR="00F40B7F" w:rsidRDefault="00F40B7F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9900317" w14:textId="77777777" w:rsidR="00F40B7F" w:rsidRDefault="00F40B7F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BC27F4" w14:textId="77777777" w:rsidR="00F40B7F" w:rsidRDefault="00F40B7F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299E826" w14:textId="77777777" w:rsidR="00F40B7F" w:rsidRDefault="00F40B7F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A20B639" w14:textId="77777777" w:rsidR="00F40B7F" w:rsidRDefault="00F40B7F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20DB6A2" w14:textId="77777777" w:rsidR="00F40B7F" w:rsidRDefault="00F40B7F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5659DA" w14:textId="3531C98B" w:rsidR="002B63FD" w:rsidRPr="007B7470" w:rsidRDefault="00D922E5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</w:t>
      </w:r>
    </w:p>
    <w:p w14:paraId="69C20710" w14:textId="77777777" w:rsidR="002B63FD" w:rsidRPr="007B7470" w:rsidRDefault="002B63FD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2.2.5. Výpočet vplyvov na dlhodobú udržateľnosť verejných financií </w:t>
      </w:r>
    </w:p>
    <w:p w14:paraId="5395EF37" w14:textId="77777777" w:rsidR="002B63FD" w:rsidRPr="007B7470" w:rsidRDefault="002B63FD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06FB3B" w14:textId="77777777" w:rsidR="002B63FD" w:rsidRPr="007B7470" w:rsidRDefault="002B63FD" w:rsidP="00CB2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model, ktorý bol použitý na stanovenie vplyvov na príjmy a výdavky v dlhodobom horizonte, ako aj predpoklady, z ktorých ste vychádzali a boli v modeli zahrnuté. Popíšte použitý model spolu s jeho modifikáciami, ak boli pri výpočte vykonané.</w:t>
      </w:r>
      <w:r w:rsidR="00CB24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8E0CFA4" w14:textId="77777777" w:rsidR="00943733" w:rsidRPr="007B7470" w:rsidRDefault="005B051A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559"/>
        <w:gridCol w:w="1559"/>
        <w:gridCol w:w="1418"/>
        <w:gridCol w:w="1984"/>
        <w:gridCol w:w="3119"/>
      </w:tblGrid>
      <w:tr w:rsidR="002B63FD" w:rsidRPr="007B7470" w14:paraId="066CCDEF" w14:textId="77777777" w:rsidTr="00CB24EA">
        <w:trPr>
          <w:trHeight w:val="284"/>
        </w:trPr>
        <w:tc>
          <w:tcPr>
            <w:tcW w:w="3256" w:type="dxa"/>
            <w:vMerge w:val="restart"/>
            <w:shd w:val="clear" w:color="auto" w:fill="BFBFBF" w:themeFill="background1" w:themeFillShade="BF"/>
            <w:vAlign w:val="center"/>
          </w:tcPr>
          <w:p w14:paraId="238A8BD0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654" w:type="dxa"/>
            <w:gridSpan w:val="5"/>
            <w:shd w:val="clear" w:color="auto" w:fill="BFBFBF" w:themeFill="background1" w:themeFillShade="BF"/>
          </w:tcPr>
          <w:p w14:paraId="15227E1C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74CBFF3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26045080" w14:textId="77777777" w:rsidTr="00CB24EA">
        <w:trPr>
          <w:trHeight w:val="284"/>
        </w:trPr>
        <w:tc>
          <w:tcPr>
            <w:tcW w:w="3256" w:type="dxa"/>
            <w:vMerge/>
            <w:shd w:val="clear" w:color="auto" w:fill="BFBFBF" w:themeFill="background1" w:themeFillShade="BF"/>
          </w:tcPr>
          <w:p w14:paraId="1724F895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0612CCC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B003838" w14:textId="77777777" w:rsidR="002B63FD" w:rsidRPr="007B7470" w:rsidRDefault="00024E31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2799955" w14:textId="77777777" w:rsidR="002B63FD" w:rsidRPr="007B7470" w:rsidRDefault="00024E31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DFC23B3" w14:textId="77777777" w:rsidR="002B63FD" w:rsidRPr="007B7470" w:rsidRDefault="00024E31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CF2715A" w14:textId="77777777" w:rsidR="002B63FD" w:rsidRPr="007B7470" w:rsidRDefault="00024E31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5BF3760A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2C063EBC" w14:textId="77777777" w:rsidTr="00CB24EA">
        <w:trPr>
          <w:trHeight w:val="284"/>
        </w:trPr>
        <w:tc>
          <w:tcPr>
            <w:tcW w:w="3256" w:type="dxa"/>
            <w:shd w:val="clear" w:color="auto" w:fill="auto"/>
            <w:vAlign w:val="bottom"/>
          </w:tcPr>
          <w:p w14:paraId="0E910370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134" w:type="dxa"/>
            <w:shd w:val="clear" w:color="auto" w:fill="auto"/>
          </w:tcPr>
          <w:p w14:paraId="6C3D975B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1E47CB1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59044E2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AAF3685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7ECB4A6E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57F34E0D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079184F9" w14:textId="77777777" w:rsidTr="00CB24EA">
        <w:trPr>
          <w:trHeight w:val="284"/>
        </w:trPr>
        <w:tc>
          <w:tcPr>
            <w:tcW w:w="3256" w:type="dxa"/>
            <w:shd w:val="clear" w:color="auto" w:fill="auto"/>
          </w:tcPr>
          <w:p w14:paraId="06A18F5D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134" w:type="dxa"/>
            <w:shd w:val="clear" w:color="auto" w:fill="auto"/>
          </w:tcPr>
          <w:p w14:paraId="7F0586D2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21234A8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F7AC900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47DF925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6FCBA262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2216E4D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6A6CFE85" w14:textId="77777777" w:rsidTr="00CB24EA">
        <w:trPr>
          <w:trHeight w:val="284"/>
        </w:trPr>
        <w:tc>
          <w:tcPr>
            <w:tcW w:w="3256" w:type="dxa"/>
            <w:shd w:val="clear" w:color="auto" w:fill="auto"/>
          </w:tcPr>
          <w:p w14:paraId="74A707D1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134" w:type="dxa"/>
            <w:shd w:val="clear" w:color="auto" w:fill="auto"/>
          </w:tcPr>
          <w:p w14:paraId="46E3C214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A995B80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857F5FF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1850FD4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8BD09D7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72F3E11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26D2754" w14:textId="77777777" w:rsidR="002B63FD" w:rsidRPr="007B7470" w:rsidRDefault="002B63FD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8ABABF" w14:textId="77777777" w:rsidR="002B63FD" w:rsidRPr="007B7470" w:rsidRDefault="00D922E5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452B2DB1" w14:textId="77777777" w:rsidR="002B63FD" w:rsidRPr="007B7470" w:rsidRDefault="002B63FD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2484C641" w14:textId="2E04DD3A" w:rsidR="002B63FD" w:rsidRPr="00907DC6" w:rsidRDefault="002B63FD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907DC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</w:t>
      </w:r>
      <w:r w:rsidR="00907D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 všetkých opatrení </w:t>
      </w:r>
      <w:r w:rsidR="00F40B7F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súčasne.</w:t>
      </w:r>
    </w:p>
    <w:p w14:paraId="14B6751F" w14:textId="77777777" w:rsidR="00CB3623" w:rsidRPr="00A738C0" w:rsidRDefault="00CB3623" w:rsidP="003F67CD">
      <w:pPr>
        <w:spacing w:after="0" w:line="240" w:lineRule="auto"/>
        <w:rPr>
          <w:color w:val="000000" w:themeColor="text1"/>
        </w:rPr>
      </w:pPr>
      <w:bookmarkStart w:id="3" w:name="_GoBack"/>
      <w:bookmarkEnd w:id="3"/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18084" w14:textId="77777777" w:rsidR="0018611A" w:rsidRDefault="0018611A">
      <w:pPr>
        <w:spacing w:after="0" w:line="240" w:lineRule="auto"/>
      </w:pPr>
      <w:r>
        <w:separator/>
      </w:r>
    </w:p>
  </w:endnote>
  <w:endnote w:type="continuationSeparator" w:id="0">
    <w:p w14:paraId="3538E98D" w14:textId="77777777" w:rsidR="0018611A" w:rsidRDefault="0018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FF29" w14:textId="77777777" w:rsidR="00DB341F" w:rsidRDefault="00DB341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5E988CFA" w14:textId="77777777" w:rsidR="00DB341F" w:rsidRDefault="00DB341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6548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026C1C5" w14:textId="1362855A" w:rsidR="00DB341F" w:rsidRPr="004B2698" w:rsidRDefault="00DB341F">
        <w:pPr>
          <w:pStyle w:val="Pta"/>
          <w:jc w:val="center"/>
          <w:rPr>
            <w:sz w:val="22"/>
            <w:szCs w:val="22"/>
          </w:rPr>
        </w:pPr>
        <w:r w:rsidRPr="004B2698">
          <w:rPr>
            <w:sz w:val="22"/>
            <w:szCs w:val="22"/>
          </w:rPr>
          <w:fldChar w:fldCharType="begin"/>
        </w:r>
        <w:r w:rsidRPr="004B2698">
          <w:rPr>
            <w:sz w:val="22"/>
            <w:szCs w:val="22"/>
          </w:rPr>
          <w:instrText>PAGE   \* MERGEFORMAT</w:instrText>
        </w:r>
        <w:r w:rsidRPr="004B2698">
          <w:rPr>
            <w:sz w:val="22"/>
            <w:szCs w:val="22"/>
          </w:rPr>
          <w:fldChar w:fldCharType="separate"/>
        </w:r>
        <w:r w:rsidR="004B2698">
          <w:rPr>
            <w:noProof/>
            <w:sz w:val="22"/>
            <w:szCs w:val="22"/>
          </w:rPr>
          <w:t>10</w:t>
        </w:r>
        <w:r w:rsidRPr="004B2698">
          <w:rPr>
            <w:sz w:val="22"/>
            <w:szCs w:val="22"/>
          </w:rPr>
          <w:fldChar w:fldCharType="end"/>
        </w:r>
      </w:p>
    </w:sdtContent>
  </w:sdt>
  <w:p w14:paraId="79E47C1A" w14:textId="77777777" w:rsidR="00DB341F" w:rsidRPr="004B2698" w:rsidRDefault="00DB341F">
    <w:pPr>
      <w:pStyle w:val="Pta"/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2DE9" w14:textId="77777777" w:rsidR="00DB341F" w:rsidRDefault="00DB341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5CEF1610" w14:textId="77777777" w:rsidR="00DB341F" w:rsidRDefault="00DB34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EF726" w14:textId="77777777" w:rsidR="0018611A" w:rsidRDefault="0018611A">
      <w:pPr>
        <w:spacing w:after="0" w:line="240" w:lineRule="auto"/>
      </w:pPr>
      <w:r>
        <w:separator/>
      </w:r>
    </w:p>
  </w:footnote>
  <w:footnote w:type="continuationSeparator" w:id="0">
    <w:p w14:paraId="6BE57632" w14:textId="77777777" w:rsidR="0018611A" w:rsidRDefault="0018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E1956" w14:textId="77777777" w:rsidR="00DB341F" w:rsidRDefault="00DB341F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746EF538" w14:textId="77777777" w:rsidR="00DB341F" w:rsidRPr="00EB59C8" w:rsidRDefault="00DB341F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15B1E" w14:textId="77777777" w:rsidR="00DB341F" w:rsidRPr="000A15AE" w:rsidRDefault="00DB341F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30B8"/>
    <w:multiLevelType w:val="hybridMultilevel"/>
    <w:tmpl w:val="6BE25CE2"/>
    <w:lvl w:ilvl="0" w:tplc="4D0425CC">
      <w:start w:val="1"/>
      <w:numFmt w:val="bullet"/>
      <w:lvlText w:val="-"/>
      <w:lvlJc w:val="left"/>
      <w:pPr>
        <w:ind w:left="1944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46DB"/>
    <w:multiLevelType w:val="hybridMultilevel"/>
    <w:tmpl w:val="698A494A"/>
    <w:lvl w:ilvl="0" w:tplc="D3CE4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BC2CD5"/>
    <w:multiLevelType w:val="hybridMultilevel"/>
    <w:tmpl w:val="2146BD80"/>
    <w:lvl w:ilvl="0" w:tplc="33ACD7E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A237B"/>
    <w:multiLevelType w:val="hybridMultilevel"/>
    <w:tmpl w:val="DA00F1A4"/>
    <w:lvl w:ilvl="0" w:tplc="8F9834B8">
      <w:start w:val="1"/>
      <w:numFmt w:val="lowerLetter"/>
      <w:lvlText w:val="%1)"/>
      <w:lvlJc w:val="left"/>
      <w:pPr>
        <w:ind w:left="3300" w:hanging="360"/>
      </w:pPr>
      <w:rPr>
        <w:rFonts w:ascii="Times New Roman" w:hAnsi="Times New Roman" w:hint="default"/>
        <w:color w:val="000000"/>
      </w:rPr>
    </w:lvl>
    <w:lvl w:ilvl="1" w:tplc="19203F40">
      <w:start w:val="1"/>
      <w:numFmt w:val="lowerLetter"/>
      <w:lvlText w:val="%2)"/>
      <w:lvlJc w:val="left"/>
      <w:pPr>
        <w:ind w:left="4020" w:hanging="360"/>
      </w:pPr>
      <w:rPr>
        <w:rFonts w:ascii="Times New Roman" w:hAnsi="Times New Roman" w:hint="default"/>
        <w:color w:val="000000"/>
      </w:rPr>
    </w:lvl>
    <w:lvl w:ilvl="2" w:tplc="EA960050">
      <w:start w:val="1"/>
      <w:numFmt w:val="decimal"/>
      <w:lvlText w:val="%3."/>
      <w:lvlJc w:val="left"/>
      <w:pPr>
        <w:ind w:left="4920" w:hanging="360"/>
      </w:pPr>
      <w:rPr>
        <w:rFonts w:ascii="Times New Roman" w:hAnsi="Times New Roman" w:hint="default"/>
        <w:color w:val="000000"/>
      </w:rPr>
    </w:lvl>
    <w:lvl w:ilvl="3" w:tplc="041B000F" w:tentative="1">
      <w:start w:val="1"/>
      <w:numFmt w:val="decimal"/>
      <w:lvlText w:val="%4."/>
      <w:lvlJc w:val="left"/>
      <w:pPr>
        <w:ind w:left="5460" w:hanging="360"/>
      </w:pPr>
    </w:lvl>
    <w:lvl w:ilvl="4" w:tplc="041B0019" w:tentative="1">
      <w:start w:val="1"/>
      <w:numFmt w:val="lowerLetter"/>
      <w:lvlText w:val="%5."/>
      <w:lvlJc w:val="left"/>
      <w:pPr>
        <w:ind w:left="6180" w:hanging="360"/>
      </w:pPr>
    </w:lvl>
    <w:lvl w:ilvl="5" w:tplc="041B001B" w:tentative="1">
      <w:start w:val="1"/>
      <w:numFmt w:val="lowerRoman"/>
      <w:lvlText w:val="%6."/>
      <w:lvlJc w:val="right"/>
      <w:pPr>
        <w:ind w:left="6900" w:hanging="180"/>
      </w:pPr>
    </w:lvl>
    <w:lvl w:ilvl="6" w:tplc="041B000F" w:tentative="1">
      <w:start w:val="1"/>
      <w:numFmt w:val="decimal"/>
      <w:lvlText w:val="%7."/>
      <w:lvlJc w:val="left"/>
      <w:pPr>
        <w:ind w:left="7620" w:hanging="360"/>
      </w:pPr>
    </w:lvl>
    <w:lvl w:ilvl="7" w:tplc="041B0019" w:tentative="1">
      <w:start w:val="1"/>
      <w:numFmt w:val="lowerLetter"/>
      <w:lvlText w:val="%8."/>
      <w:lvlJc w:val="left"/>
      <w:pPr>
        <w:ind w:left="8340" w:hanging="360"/>
      </w:pPr>
    </w:lvl>
    <w:lvl w:ilvl="8" w:tplc="041B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" w15:restartNumberingAfterBreak="0">
    <w:nsid w:val="6CE60FB2"/>
    <w:multiLevelType w:val="hybridMultilevel"/>
    <w:tmpl w:val="A6C20926"/>
    <w:lvl w:ilvl="0" w:tplc="4D0425CC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4E56D9"/>
    <w:multiLevelType w:val="hybridMultilevel"/>
    <w:tmpl w:val="1786E9DA"/>
    <w:lvl w:ilvl="0" w:tplc="4D0425CC">
      <w:start w:val="1"/>
      <w:numFmt w:val="bullet"/>
      <w:lvlText w:val="-"/>
      <w:lvlJc w:val="left"/>
      <w:pPr>
        <w:ind w:left="666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10CF2"/>
    <w:rsid w:val="00021DFF"/>
    <w:rsid w:val="00024E31"/>
    <w:rsid w:val="00026449"/>
    <w:rsid w:val="00035EB6"/>
    <w:rsid w:val="00057135"/>
    <w:rsid w:val="00067398"/>
    <w:rsid w:val="00087A66"/>
    <w:rsid w:val="000A36F7"/>
    <w:rsid w:val="000A767F"/>
    <w:rsid w:val="000B509B"/>
    <w:rsid w:val="000E658F"/>
    <w:rsid w:val="000F00DA"/>
    <w:rsid w:val="00102222"/>
    <w:rsid w:val="001127A8"/>
    <w:rsid w:val="00115DB0"/>
    <w:rsid w:val="00116F99"/>
    <w:rsid w:val="001356B1"/>
    <w:rsid w:val="00147D0E"/>
    <w:rsid w:val="00163131"/>
    <w:rsid w:val="00170D2B"/>
    <w:rsid w:val="0018611A"/>
    <w:rsid w:val="00191A1C"/>
    <w:rsid w:val="001B35D3"/>
    <w:rsid w:val="001C1FA9"/>
    <w:rsid w:val="001C6619"/>
    <w:rsid w:val="001C721D"/>
    <w:rsid w:val="001E009A"/>
    <w:rsid w:val="001F5D86"/>
    <w:rsid w:val="001F624A"/>
    <w:rsid w:val="00200898"/>
    <w:rsid w:val="00212894"/>
    <w:rsid w:val="002135D4"/>
    <w:rsid w:val="002177DB"/>
    <w:rsid w:val="00227BFD"/>
    <w:rsid w:val="002309F4"/>
    <w:rsid w:val="002375F7"/>
    <w:rsid w:val="0024018D"/>
    <w:rsid w:val="00242061"/>
    <w:rsid w:val="002540BD"/>
    <w:rsid w:val="00257236"/>
    <w:rsid w:val="002A0E14"/>
    <w:rsid w:val="002B0E29"/>
    <w:rsid w:val="002B2FE2"/>
    <w:rsid w:val="002B5AD4"/>
    <w:rsid w:val="002B63FD"/>
    <w:rsid w:val="002E21E4"/>
    <w:rsid w:val="00303586"/>
    <w:rsid w:val="003035D1"/>
    <w:rsid w:val="00306C73"/>
    <w:rsid w:val="00317B90"/>
    <w:rsid w:val="003244ED"/>
    <w:rsid w:val="003408F5"/>
    <w:rsid w:val="003438A8"/>
    <w:rsid w:val="0036192C"/>
    <w:rsid w:val="003B5D35"/>
    <w:rsid w:val="003B7684"/>
    <w:rsid w:val="003C5D33"/>
    <w:rsid w:val="003E0010"/>
    <w:rsid w:val="003F35B7"/>
    <w:rsid w:val="003F67CD"/>
    <w:rsid w:val="003F688A"/>
    <w:rsid w:val="00411873"/>
    <w:rsid w:val="00420351"/>
    <w:rsid w:val="00420705"/>
    <w:rsid w:val="0042480F"/>
    <w:rsid w:val="00440A16"/>
    <w:rsid w:val="00446310"/>
    <w:rsid w:val="00447C49"/>
    <w:rsid w:val="00474F11"/>
    <w:rsid w:val="00487203"/>
    <w:rsid w:val="004874E8"/>
    <w:rsid w:val="004953D0"/>
    <w:rsid w:val="0049661E"/>
    <w:rsid w:val="004A4209"/>
    <w:rsid w:val="004A7376"/>
    <w:rsid w:val="004B2698"/>
    <w:rsid w:val="004D169C"/>
    <w:rsid w:val="004D50FB"/>
    <w:rsid w:val="004E5E76"/>
    <w:rsid w:val="005005EC"/>
    <w:rsid w:val="00525920"/>
    <w:rsid w:val="005307FC"/>
    <w:rsid w:val="00553992"/>
    <w:rsid w:val="00592E96"/>
    <w:rsid w:val="005A1FCC"/>
    <w:rsid w:val="005A45E1"/>
    <w:rsid w:val="005B051A"/>
    <w:rsid w:val="005B055D"/>
    <w:rsid w:val="005C1A2B"/>
    <w:rsid w:val="005E3699"/>
    <w:rsid w:val="005F2ACA"/>
    <w:rsid w:val="00640747"/>
    <w:rsid w:val="006A2947"/>
    <w:rsid w:val="006A480F"/>
    <w:rsid w:val="006B429F"/>
    <w:rsid w:val="006F53D0"/>
    <w:rsid w:val="007246BD"/>
    <w:rsid w:val="00725FF1"/>
    <w:rsid w:val="00727279"/>
    <w:rsid w:val="00727689"/>
    <w:rsid w:val="007659BF"/>
    <w:rsid w:val="0077530D"/>
    <w:rsid w:val="00782B91"/>
    <w:rsid w:val="00785085"/>
    <w:rsid w:val="00795A30"/>
    <w:rsid w:val="007B7470"/>
    <w:rsid w:val="007C430F"/>
    <w:rsid w:val="007D3B8C"/>
    <w:rsid w:val="007D5748"/>
    <w:rsid w:val="007E59A5"/>
    <w:rsid w:val="008205B7"/>
    <w:rsid w:val="008210F1"/>
    <w:rsid w:val="008253C4"/>
    <w:rsid w:val="00832D80"/>
    <w:rsid w:val="008504F4"/>
    <w:rsid w:val="00852C03"/>
    <w:rsid w:val="00877C76"/>
    <w:rsid w:val="0088356E"/>
    <w:rsid w:val="00893B20"/>
    <w:rsid w:val="00893B76"/>
    <w:rsid w:val="00897BE7"/>
    <w:rsid w:val="008D339D"/>
    <w:rsid w:val="008D39B7"/>
    <w:rsid w:val="008E2736"/>
    <w:rsid w:val="00907DC6"/>
    <w:rsid w:val="00920B1E"/>
    <w:rsid w:val="00943733"/>
    <w:rsid w:val="00945A2A"/>
    <w:rsid w:val="009706B7"/>
    <w:rsid w:val="00971ACB"/>
    <w:rsid w:val="00972B2E"/>
    <w:rsid w:val="00982D7E"/>
    <w:rsid w:val="009A6329"/>
    <w:rsid w:val="009B68BF"/>
    <w:rsid w:val="009E42A9"/>
    <w:rsid w:val="00A50031"/>
    <w:rsid w:val="00A65DC3"/>
    <w:rsid w:val="00A72E75"/>
    <w:rsid w:val="00A738C0"/>
    <w:rsid w:val="00A82D55"/>
    <w:rsid w:val="00A82EFF"/>
    <w:rsid w:val="00AB5919"/>
    <w:rsid w:val="00AD77A2"/>
    <w:rsid w:val="00B15B33"/>
    <w:rsid w:val="00B43CC5"/>
    <w:rsid w:val="00B47076"/>
    <w:rsid w:val="00B5535C"/>
    <w:rsid w:val="00B744A0"/>
    <w:rsid w:val="00B801BA"/>
    <w:rsid w:val="00B92F23"/>
    <w:rsid w:val="00B975C6"/>
    <w:rsid w:val="00BD1FB7"/>
    <w:rsid w:val="00C15212"/>
    <w:rsid w:val="00C15D88"/>
    <w:rsid w:val="00C16C1B"/>
    <w:rsid w:val="00C37BE4"/>
    <w:rsid w:val="00C455E9"/>
    <w:rsid w:val="00C51FD4"/>
    <w:rsid w:val="00C537C1"/>
    <w:rsid w:val="00C562DD"/>
    <w:rsid w:val="00C611AD"/>
    <w:rsid w:val="00C64BDB"/>
    <w:rsid w:val="00C653D7"/>
    <w:rsid w:val="00C72A9C"/>
    <w:rsid w:val="00CA18F2"/>
    <w:rsid w:val="00CB04E9"/>
    <w:rsid w:val="00CB24EA"/>
    <w:rsid w:val="00CB3623"/>
    <w:rsid w:val="00CC0E46"/>
    <w:rsid w:val="00CE1744"/>
    <w:rsid w:val="00CE299A"/>
    <w:rsid w:val="00CE359E"/>
    <w:rsid w:val="00CF0023"/>
    <w:rsid w:val="00CF2C35"/>
    <w:rsid w:val="00CF4391"/>
    <w:rsid w:val="00D200BE"/>
    <w:rsid w:val="00D25141"/>
    <w:rsid w:val="00D32FB4"/>
    <w:rsid w:val="00D440AA"/>
    <w:rsid w:val="00D4464A"/>
    <w:rsid w:val="00D638F5"/>
    <w:rsid w:val="00D7236A"/>
    <w:rsid w:val="00D80B3E"/>
    <w:rsid w:val="00D85029"/>
    <w:rsid w:val="00D9171A"/>
    <w:rsid w:val="00D922E5"/>
    <w:rsid w:val="00DA3554"/>
    <w:rsid w:val="00DB341F"/>
    <w:rsid w:val="00DD47C6"/>
    <w:rsid w:val="00DE04C5"/>
    <w:rsid w:val="00DE0D19"/>
    <w:rsid w:val="00DE5BF1"/>
    <w:rsid w:val="00E07CE9"/>
    <w:rsid w:val="00E4770B"/>
    <w:rsid w:val="00E51651"/>
    <w:rsid w:val="00E963A3"/>
    <w:rsid w:val="00EA1E90"/>
    <w:rsid w:val="00ED2B29"/>
    <w:rsid w:val="00ED56E4"/>
    <w:rsid w:val="00EE0CA3"/>
    <w:rsid w:val="00EE28EB"/>
    <w:rsid w:val="00F03306"/>
    <w:rsid w:val="00F20986"/>
    <w:rsid w:val="00F2530E"/>
    <w:rsid w:val="00F318C8"/>
    <w:rsid w:val="00F348E6"/>
    <w:rsid w:val="00F40136"/>
    <w:rsid w:val="00F40B7F"/>
    <w:rsid w:val="00F44283"/>
    <w:rsid w:val="00F50748"/>
    <w:rsid w:val="00FB4A4A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FB67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035D1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B4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B43CC5"/>
  </w:style>
  <w:style w:type="character" w:styleId="Odkaznakomentr">
    <w:name w:val="annotation reference"/>
    <w:basedOn w:val="Predvolenpsmoodseku"/>
    <w:uiPriority w:val="99"/>
    <w:semiHidden/>
    <w:unhideWhenUsed/>
    <w:rsid w:val="003035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035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0358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35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358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A3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66442098-78C0-400A-BDD9-65A59058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Vároš Juraj</cp:lastModifiedBy>
  <cp:revision>10</cp:revision>
  <cp:lastPrinted>2024-11-11T07:45:00Z</cp:lastPrinted>
  <dcterms:created xsi:type="dcterms:W3CDTF">2024-12-10T15:05:00Z</dcterms:created>
  <dcterms:modified xsi:type="dcterms:W3CDTF">2025-01-13T14:23:00Z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