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8C31AE" w:rsidRPr="008C31AE">
        <w:t>KNR-ORGA-2116/2024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56C07" w:rsidP="007375F5">
      <w:pPr>
        <w:pStyle w:val="uznesenia"/>
      </w:pPr>
      <w:r>
        <w:t>680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56C07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56C07">
        <w:rPr>
          <w:spacing w:val="0"/>
        </w:rPr>
        <w:t>novembra</w:t>
      </w:r>
      <w:bookmarkStart w:id="0" w:name="_GoBack"/>
      <w:bookmarkEnd w:id="0"/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8C31AE" w:rsidP="00135E11">
      <w:pPr>
        <w:jc w:val="both"/>
      </w:pPr>
      <w:r>
        <w:rPr>
          <w:rFonts w:cs="Arial"/>
        </w:rPr>
        <w:t>k vládnemu</w:t>
      </w:r>
      <w:r w:rsidRPr="008C31AE">
        <w:rPr>
          <w:rFonts w:cs="Arial"/>
        </w:rPr>
        <w:t xml:space="preserve"> návrh</w:t>
      </w:r>
      <w:r>
        <w:rPr>
          <w:rFonts w:cs="Arial"/>
        </w:rPr>
        <w:t xml:space="preserve">u zákona, </w:t>
      </w:r>
      <w:r w:rsidRPr="008C31AE">
        <w:rPr>
          <w:rFonts w:cs="Arial"/>
        </w:rPr>
        <w:t>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8C31AE">
        <w:rPr>
          <w:rFonts w:cs="Arial"/>
        </w:rPr>
        <w:t>a</w:t>
      </w:r>
    </w:p>
    <w:p w:rsidR="00A45BFB" w:rsidRPr="00A40338" w:rsidRDefault="000500D9" w:rsidP="008C31A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8C31AE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8C31AE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8C31AE">
        <w:t xml:space="preserve"> vo výbore</w:t>
      </w:r>
      <w:r w:rsidR="00A8078D">
        <w:t xml:space="preserve"> do </w:t>
      </w:r>
      <w:r w:rsidR="00331FA3">
        <w:t>31. januára 2025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331FA3">
        <w:t>3. februára 2025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8C31A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8C31AE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56C07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1AE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04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140</cp:revision>
  <cp:lastPrinted>2024-05-07T09:42:00Z</cp:lastPrinted>
  <dcterms:created xsi:type="dcterms:W3CDTF">2022-11-24T09:04:00Z</dcterms:created>
  <dcterms:modified xsi:type="dcterms:W3CDTF">2024-12-16T08:31:00Z</dcterms:modified>
</cp:coreProperties>
</file>