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caps/>
          <w:sz w:val="24"/>
          <w:szCs w:val="24"/>
          <w:lang w:eastAsia="sk-SK"/>
        </w:rPr>
      </w:pPr>
      <w:r>
        <w:rPr>
          <w:rFonts w:ascii="Garamond" w:hAnsi="Garamond"/>
          <w:b/>
          <w:caps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EC2A32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700CD1">
        <w:rPr>
          <w:rFonts w:ascii="Garamond" w:hAnsi="Garamond"/>
          <w:sz w:val="24"/>
          <w:szCs w:val="24"/>
          <w:lang w:eastAsia="sk-SK"/>
        </w:rPr>
        <w:t>25</w:t>
      </w:r>
      <w:r w:rsidR="00A06E49" w:rsidRPr="00D25E9F">
        <w:rPr>
          <w:rFonts w:ascii="Garamond" w:hAnsi="Garamond"/>
          <w:sz w:val="24"/>
          <w:szCs w:val="24"/>
          <w:lang w:eastAsia="sk-SK"/>
        </w:rPr>
        <w:t>. schôdza výboru</w:t>
      </w:r>
      <w:r w:rsidR="00A06E49">
        <w:rPr>
          <w:rFonts w:ascii="Garamond" w:hAnsi="Garamond"/>
          <w:sz w:val="24"/>
          <w:szCs w:val="24"/>
          <w:lang w:eastAsia="sk-SK"/>
        </w:rPr>
        <w:t xml:space="preserve">                                                                                                           </w:t>
      </w:r>
    </w:p>
    <w:p w:rsidR="00A06E49" w:rsidRDefault="00EC2A32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>
        <w:rPr>
          <w:rFonts w:ascii="Garamond" w:hAnsi="Garamond"/>
          <w:sz w:val="24"/>
          <w:szCs w:val="24"/>
          <w:lang w:eastAsia="sk-SK"/>
        </w:rPr>
        <w:tab/>
      </w:r>
      <w:r w:rsidR="00067E3B">
        <w:rPr>
          <w:rFonts w:ascii="Garamond" w:hAnsi="Garamond"/>
          <w:sz w:val="24"/>
          <w:szCs w:val="24"/>
        </w:rPr>
        <w:t>KNR-VLPNM-2318</w:t>
      </w:r>
      <w:r w:rsidRPr="004A34C0">
        <w:rPr>
          <w:rFonts w:ascii="Garamond" w:hAnsi="Garamond"/>
          <w:sz w:val="24"/>
          <w:szCs w:val="24"/>
        </w:rPr>
        <w:t>/2024</w:t>
      </w:r>
    </w:p>
    <w:p w:rsidR="00A06E49" w:rsidRPr="00F01CEA" w:rsidRDefault="004543E2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43</w:t>
      </w:r>
      <w:bookmarkStart w:id="0" w:name="_GoBack"/>
      <w:bookmarkEnd w:id="0"/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Uznesenie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Výboru Národnej rady Slovenskej republiky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pre ľudské práva a národnostné menšiny</w:t>
      </w:r>
    </w:p>
    <w:p w:rsidR="00A06E49" w:rsidRDefault="00A06E49" w:rsidP="00A06E49">
      <w:pPr>
        <w:spacing w:after="0" w:line="240" w:lineRule="auto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B2152C">
      <w:pPr>
        <w:spacing w:after="0" w:line="240" w:lineRule="auto"/>
        <w:jc w:val="center"/>
        <w:rPr>
          <w:rFonts w:ascii="Garamond" w:hAnsi="Garamond"/>
          <w:sz w:val="24"/>
          <w:szCs w:val="24"/>
          <w:lang w:eastAsia="sk-SK"/>
        </w:rPr>
      </w:pPr>
      <w:r w:rsidRPr="00A40249">
        <w:rPr>
          <w:rFonts w:ascii="Garamond" w:hAnsi="Garamond"/>
          <w:sz w:val="24"/>
          <w:szCs w:val="24"/>
          <w:lang w:eastAsia="sk-SK"/>
        </w:rPr>
        <w:t>z </w:t>
      </w:r>
      <w:r w:rsidR="00F966A1" w:rsidRPr="00F966A1">
        <w:rPr>
          <w:rFonts w:ascii="Garamond" w:hAnsi="Garamond"/>
          <w:sz w:val="24"/>
          <w:szCs w:val="24"/>
          <w:lang w:eastAsia="sk-SK"/>
        </w:rPr>
        <w:t>27</w:t>
      </w:r>
      <w:r w:rsidRPr="00F966A1">
        <w:rPr>
          <w:rFonts w:ascii="Garamond" w:hAnsi="Garamond"/>
          <w:sz w:val="24"/>
          <w:szCs w:val="24"/>
          <w:lang w:eastAsia="sk-SK"/>
        </w:rPr>
        <w:t xml:space="preserve">. </w:t>
      </w:r>
      <w:r w:rsidR="00700CD1" w:rsidRPr="00F966A1">
        <w:rPr>
          <w:rFonts w:ascii="Garamond" w:hAnsi="Garamond"/>
          <w:sz w:val="24"/>
          <w:szCs w:val="24"/>
          <w:lang w:eastAsia="sk-SK"/>
        </w:rPr>
        <w:t>novembra</w:t>
      </w:r>
      <w:r w:rsidRPr="00F966A1">
        <w:rPr>
          <w:rFonts w:ascii="Garamond" w:hAnsi="Garamond"/>
          <w:sz w:val="24"/>
          <w:szCs w:val="24"/>
          <w:lang w:eastAsia="sk-SK"/>
        </w:rPr>
        <w:t xml:space="preserve"> 2024</w:t>
      </w:r>
    </w:p>
    <w:p w:rsidR="00A06E49" w:rsidRDefault="00A06E49" w:rsidP="00700CD1">
      <w:pPr>
        <w:spacing w:before="240" w:line="276" w:lineRule="auto"/>
        <w:jc w:val="both"/>
        <w:rPr>
          <w:rFonts w:ascii="Garamond" w:hAnsi="Garamond"/>
          <w:sz w:val="24"/>
          <w:szCs w:val="24"/>
          <w:lang w:eastAsia="sk-SK"/>
        </w:rPr>
      </w:pPr>
      <w:r w:rsidRPr="00A06E49">
        <w:rPr>
          <w:rFonts w:ascii="Garamond" w:hAnsi="Garamond"/>
          <w:sz w:val="24"/>
          <w:szCs w:val="24"/>
          <w:lang w:eastAsia="sk-SK"/>
        </w:rPr>
        <w:t>k </w:t>
      </w:r>
      <w:r w:rsidR="00AB5DAD">
        <w:rPr>
          <w:rFonts w:ascii="Garamond" w:hAnsi="Garamond" w:cs="Arial"/>
          <w:b/>
          <w:noProof/>
          <w:sz w:val="24"/>
          <w:szCs w:val="24"/>
        </w:rPr>
        <w:t>vládnemu návrh</w:t>
      </w:r>
      <w:r w:rsidR="00700CD1">
        <w:rPr>
          <w:rFonts w:ascii="Garamond" w:hAnsi="Garamond" w:cs="Arial"/>
          <w:b/>
          <w:noProof/>
          <w:sz w:val="24"/>
          <w:szCs w:val="24"/>
        </w:rPr>
        <w:t>u</w:t>
      </w:r>
      <w:r w:rsidR="00AB5DAD">
        <w:rPr>
          <w:rFonts w:ascii="Garamond" w:hAnsi="Garamond" w:cs="Arial"/>
          <w:b/>
          <w:noProof/>
          <w:sz w:val="24"/>
          <w:szCs w:val="24"/>
        </w:rPr>
        <w:t xml:space="preserve"> </w:t>
      </w:r>
      <w:r w:rsidR="00700CD1" w:rsidRPr="00700CD1">
        <w:rPr>
          <w:rFonts w:ascii="Garamond" w:hAnsi="Garamond" w:cs="Arial"/>
          <w:b/>
          <w:bCs/>
          <w:noProof/>
          <w:sz w:val="24"/>
          <w:szCs w:val="24"/>
        </w:rPr>
        <w:t>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</w:t>
      </w:r>
      <w:r w:rsidR="00700CD1">
        <w:rPr>
          <w:rFonts w:ascii="Garamond" w:hAnsi="Garamond" w:cs="Arial"/>
          <w:b/>
          <w:bCs/>
          <w:noProof/>
          <w:sz w:val="24"/>
          <w:szCs w:val="24"/>
        </w:rPr>
        <w:t xml:space="preserve"> (tlač 618)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i/>
          <w:sz w:val="24"/>
          <w:szCs w:val="24"/>
          <w:lang w:eastAsia="sk-SK"/>
        </w:rPr>
        <w:tab/>
      </w:r>
      <w:r>
        <w:rPr>
          <w:rFonts w:ascii="Garamond" w:hAnsi="Garamond"/>
          <w:b/>
          <w:sz w:val="24"/>
          <w:szCs w:val="24"/>
          <w:lang w:eastAsia="sk-SK"/>
        </w:rPr>
        <w:t>Výbor Národnej rady Slovenskej republiky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ab/>
        <w:t>pre ľudské práva a národnostné menšiny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súhlasí</w:t>
      </w: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 xml:space="preserve">        </w:t>
      </w:r>
      <w:r w:rsidRPr="004E4F19">
        <w:rPr>
          <w:rFonts w:ascii="Garamond" w:hAnsi="Garamond"/>
          <w:sz w:val="24"/>
          <w:szCs w:val="24"/>
          <w:lang w:eastAsia="sk-SK"/>
        </w:rPr>
        <w:t>s</w:t>
      </w:r>
      <w:r w:rsidRPr="00A06E49">
        <w:rPr>
          <w:rFonts w:ascii="Garamond" w:hAnsi="Garamond"/>
          <w:b/>
          <w:sz w:val="24"/>
          <w:szCs w:val="24"/>
          <w:lang w:eastAsia="sk-SK"/>
        </w:rPr>
        <w:t> </w:t>
      </w:r>
      <w:r w:rsidRPr="00A06E49">
        <w:rPr>
          <w:rFonts w:ascii="Garamond" w:hAnsi="Garamond" w:cs="Arial"/>
          <w:noProof/>
          <w:sz w:val="24"/>
          <w:szCs w:val="24"/>
        </w:rPr>
        <w:t>vládnym návrh</w:t>
      </w:r>
      <w:r w:rsidR="00AB5DAD">
        <w:rPr>
          <w:rFonts w:ascii="Garamond" w:hAnsi="Garamond" w:cs="Arial"/>
          <w:noProof/>
          <w:sz w:val="24"/>
          <w:szCs w:val="24"/>
        </w:rPr>
        <w:t>om</w:t>
      </w:r>
      <w:r w:rsidRPr="00A06E49">
        <w:rPr>
          <w:rFonts w:ascii="Garamond" w:hAnsi="Garamond" w:cs="Arial"/>
          <w:noProof/>
          <w:sz w:val="24"/>
          <w:szCs w:val="24"/>
        </w:rPr>
        <w:t xml:space="preserve"> </w:t>
      </w:r>
      <w:r w:rsidR="00700CD1" w:rsidRPr="00700CD1">
        <w:rPr>
          <w:rFonts w:ascii="Garamond" w:hAnsi="Garamond" w:cs="Arial"/>
          <w:bCs/>
          <w:noProof/>
          <w:sz w:val="24"/>
          <w:szCs w:val="24"/>
        </w:rPr>
        <w:t>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</w:t>
      </w:r>
      <w:r w:rsidR="00700CD1" w:rsidRPr="00700CD1">
        <w:rPr>
          <w:rFonts w:ascii="Garamond" w:hAnsi="Garamond" w:cs="Arial"/>
          <w:noProof/>
          <w:sz w:val="24"/>
          <w:szCs w:val="24"/>
        </w:rPr>
        <w:t xml:space="preserve"> </w:t>
      </w:r>
      <w:r w:rsidR="00700CD1" w:rsidRPr="00E61FE4">
        <w:rPr>
          <w:rFonts w:ascii="Garamond" w:hAnsi="Garamond" w:cs="Arial"/>
          <w:b/>
          <w:sz w:val="24"/>
          <w:szCs w:val="24"/>
        </w:rPr>
        <w:t>(tlač 618</w:t>
      </w:r>
      <w:r w:rsidR="00AB5DAD" w:rsidRPr="00E61FE4">
        <w:rPr>
          <w:rFonts w:ascii="Garamond" w:hAnsi="Garamond" w:cs="Arial"/>
          <w:b/>
          <w:sz w:val="24"/>
          <w:szCs w:val="24"/>
        </w:rPr>
        <w:t>)</w:t>
      </w:r>
      <w:r w:rsidRPr="00700CD1">
        <w:rPr>
          <w:rFonts w:ascii="Garamond" w:hAnsi="Garamond"/>
          <w:sz w:val="24"/>
          <w:szCs w:val="24"/>
          <w:lang w:eastAsia="sk-SK"/>
        </w:rPr>
        <w:t>,</w:t>
      </w:r>
      <w:r w:rsidRPr="00AB5DAD">
        <w:rPr>
          <w:rFonts w:ascii="Garamond" w:hAnsi="Garamond"/>
          <w:sz w:val="24"/>
          <w:szCs w:val="24"/>
          <w:lang w:eastAsia="sk-SK"/>
        </w:rPr>
        <w:t xml:space="preserve"> 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A06E49" w:rsidRPr="00A06E49" w:rsidRDefault="00A06E49" w:rsidP="00A06E49">
      <w:pPr>
        <w:spacing w:before="24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  <w:lang w:eastAsia="sk-SK"/>
        </w:rPr>
        <w:t xml:space="preserve">                       </w:t>
      </w:r>
      <w:r w:rsidRPr="00A06E49">
        <w:rPr>
          <w:rFonts w:ascii="Garamond" w:hAnsi="Garamond"/>
          <w:sz w:val="24"/>
          <w:szCs w:val="24"/>
          <w:lang w:eastAsia="sk-SK"/>
        </w:rPr>
        <w:t xml:space="preserve">Národnej rade Slovenskej republiky </w:t>
      </w:r>
      <w:r w:rsidRPr="00A06E49">
        <w:rPr>
          <w:rFonts w:ascii="Garamond" w:hAnsi="Garamond"/>
          <w:b/>
          <w:sz w:val="24"/>
          <w:szCs w:val="24"/>
          <w:lang w:eastAsia="sk-SK"/>
        </w:rPr>
        <w:t>schváliť</w:t>
      </w:r>
      <w:r w:rsidRPr="00A06E49">
        <w:rPr>
          <w:rFonts w:ascii="Garamond" w:hAnsi="Garamond"/>
          <w:sz w:val="24"/>
          <w:szCs w:val="24"/>
          <w:lang w:eastAsia="sk-SK"/>
        </w:rPr>
        <w:t xml:space="preserve"> </w:t>
      </w:r>
      <w:r w:rsidRPr="00A06E49">
        <w:rPr>
          <w:rFonts w:ascii="Garamond" w:hAnsi="Garamond" w:cs="Arial"/>
          <w:noProof/>
          <w:sz w:val="24"/>
          <w:szCs w:val="24"/>
        </w:rPr>
        <w:t>vládny návrh</w:t>
      </w:r>
      <w:r w:rsidRPr="00700CD1">
        <w:rPr>
          <w:rFonts w:ascii="Garamond" w:hAnsi="Garamond" w:cs="Arial"/>
          <w:noProof/>
          <w:sz w:val="24"/>
          <w:szCs w:val="24"/>
        </w:rPr>
        <w:t xml:space="preserve"> </w:t>
      </w:r>
      <w:r w:rsidR="00700CD1" w:rsidRPr="00700CD1">
        <w:rPr>
          <w:rFonts w:ascii="Garamond" w:hAnsi="Garamond" w:cs="Arial"/>
          <w:bCs/>
          <w:noProof/>
          <w:sz w:val="24"/>
          <w:szCs w:val="24"/>
        </w:rPr>
        <w:t>zákona, ktorým sa mení a dopĺňa zákon č. 404/2011 Z. z. o pobyte cudzincov a o zmene a doplnení niektorých zákonov v znení neskorších predpisov a ktorým sa mení a dopĺňa zákon č. 480/2002 Z. z. o azyle a o zmene a doplnení niektorých zákonov v znení neskorších predpisov</w:t>
      </w:r>
      <w:r w:rsidR="00AB5DAD" w:rsidRPr="00700CD1">
        <w:rPr>
          <w:rFonts w:ascii="Garamond" w:hAnsi="Garamond"/>
          <w:sz w:val="24"/>
          <w:szCs w:val="24"/>
        </w:rPr>
        <w:t xml:space="preserve"> </w:t>
      </w:r>
      <w:r w:rsidR="00700CD1" w:rsidRPr="00E61FE4">
        <w:rPr>
          <w:rFonts w:ascii="Garamond" w:hAnsi="Garamond" w:cs="Arial"/>
          <w:b/>
          <w:sz w:val="24"/>
          <w:szCs w:val="24"/>
        </w:rPr>
        <w:t>(tlač 618</w:t>
      </w:r>
      <w:r w:rsidR="00AB5DAD" w:rsidRPr="00E61FE4">
        <w:rPr>
          <w:rFonts w:ascii="Garamond" w:hAnsi="Garamond" w:cs="Arial"/>
          <w:b/>
          <w:sz w:val="24"/>
          <w:szCs w:val="24"/>
        </w:rPr>
        <w:t>)</w:t>
      </w:r>
    </w:p>
    <w:p w:rsidR="00A06E49" w:rsidRDefault="00A06E49" w:rsidP="00A06E49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A06E49" w:rsidRDefault="00A06E49" w:rsidP="00A06E49">
      <w:pPr>
        <w:jc w:val="both"/>
        <w:rPr>
          <w:rFonts w:ascii="Garamond" w:hAnsi="Garamond"/>
          <w:sz w:val="24"/>
          <w:szCs w:val="24"/>
          <w:lang w:eastAsia="sk-SK"/>
        </w:rPr>
      </w:pPr>
      <w:r>
        <w:rPr>
          <w:rFonts w:ascii="Garamond" w:hAnsi="Garamond"/>
          <w:sz w:val="24"/>
          <w:szCs w:val="24"/>
          <w:lang w:eastAsia="sk-SK"/>
        </w:rPr>
        <w:t xml:space="preserve">predsedníčke výboru Lucii Plavákovej, aby informovala gestorský </w:t>
      </w:r>
      <w:r w:rsidR="00AB5DAD">
        <w:rPr>
          <w:rFonts w:ascii="Garamond" w:hAnsi="Garamond"/>
          <w:sz w:val="24"/>
          <w:szCs w:val="24"/>
          <w:lang w:eastAsia="sk-SK"/>
        </w:rPr>
        <w:t xml:space="preserve">Výbor Národnej rady Slovenskej republiky pre </w:t>
      </w:r>
      <w:r w:rsidR="00700CD1">
        <w:rPr>
          <w:rFonts w:ascii="Garamond" w:hAnsi="Garamond"/>
          <w:sz w:val="24"/>
          <w:szCs w:val="24"/>
          <w:lang w:eastAsia="sk-SK"/>
        </w:rPr>
        <w:t>obranu a bezpečnosť</w:t>
      </w:r>
      <w:r>
        <w:rPr>
          <w:rFonts w:ascii="Garamond" w:hAnsi="Garamond"/>
          <w:sz w:val="24"/>
          <w:szCs w:val="24"/>
          <w:lang w:eastAsia="sk-SK"/>
        </w:rPr>
        <w:t xml:space="preserve"> o prijatom uznesení.</w:t>
      </w:r>
    </w:p>
    <w:p w:rsidR="00AB5DAD" w:rsidRDefault="00AB5DAD" w:rsidP="00A06E49">
      <w:pPr>
        <w:rPr>
          <w:rFonts w:ascii="Garamond" w:hAnsi="Garamond"/>
          <w:sz w:val="24"/>
          <w:szCs w:val="24"/>
          <w:lang w:eastAsia="sk-SK"/>
        </w:rPr>
      </w:pPr>
    </w:p>
    <w:p w:rsidR="00700CD1" w:rsidRDefault="00700CD1" w:rsidP="00A06E49">
      <w:pPr>
        <w:rPr>
          <w:rFonts w:ascii="Garamond" w:hAnsi="Garamond"/>
          <w:sz w:val="24"/>
          <w:szCs w:val="24"/>
          <w:lang w:eastAsia="sk-SK"/>
        </w:rPr>
      </w:pP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Ondrej Prostredník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>Lucia Plaváková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Alena Nováková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A06E49" w:rsidRDefault="00A06E49" w:rsidP="00A06E4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overovatelia výboru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sectPr w:rsidR="00A06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17C66374"/>
    <w:lvl w:ilvl="0" w:tplc="C0368F76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Garamond" w:hAnsi="Garamond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E01AD2"/>
    <w:multiLevelType w:val="hybridMultilevel"/>
    <w:tmpl w:val="9170E802"/>
    <w:lvl w:ilvl="0" w:tplc="7C74DF8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49"/>
    <w:rsid w:val="00067E3B"/>
    <w:rsid w:val="000F56AC"/>
    <w:rsid w:val="00212F9D"/>
    <w:rsid w:val="00246425"/>
    <w:rsid w:val="004543E2"/>
    <w:rsid w:val="004E4F19"/>
    <w:rsid w:val="00700CD1"/>
    <w:rsid w:val="00942392"/>
    <w:rsid w:val="00A06E49"/>
    <w:rsid w:val="00A40249"/>
    <w:rsid w:val="00AB5DAD"/>
    <w:rsid w:val="00B2152C"/>
    <w:rsid w:val="00C132FE"/>
    <w:rsid w:val="00C35013"/>
    <w:rsid w:val="00D25E9F"/>
    <w:rsid w:val="00E61FE4"/>
    <w:rsid w:val="00EC2A32"/>
    <w:rsid w:val="00F01CEA"/>
    <w:rsid w:val="00F9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FDDC"/>
  <w15:chartTrackingRefBased/>
  <w15:docId w15:val="{6E37C86E-4EDF-47AA-B203-26DE8AF0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6E49"/>
    <w:pPr>
      <w:spacing w:line="254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6E4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F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7</cp:revision>
  <cp:lastPrinted>2024-04-18T05:32:00Z</cp:lastPrinted>
  <dcterms:created xsi:type="dcterms:W3CDTF">2024-11-22T12:42:00Z</dcterms:created>
  <dcterms:modified xsi:type="dcterms:W3CDTF">2024-11-27T11:56:00Z</dcterms:modified>
</cp:coreProperties>
</file>