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98A" w:rsidRPr="00B26220" w:rsidRDefault="004D198A" w:rsidP="00077405">
      <w:pPr>
        <w:spacing w:line="240" w:lineRule="auto"/>
        <w:jc w:val="center"/>
        <w:rPr>
          <w:rFonts w:cs="Times New Roman"/>
          <w:szCs w:val="24"/>
          <w:shd w:val="clear" w:color="auto" w:fill="FFFFFF"/>
        </w:rPr>
      </w:pPr>
      <w:bookmarkStart w:id="0" w:name="_GoBack"/>
      <w:bookmarkEnd w:id="0"/>
      <w:r w:rsidRPr="00B26220">
        <w:rPr>
          <w:rFonts w:cs="Times New Roman"/>
          <w:szCs w:val="24"/>
          <w:shd w:val="clear" w:color="auto" w:fill="FFFFFF"/>
        </w:rPr>
        <w:t>Návrh</w:t>
      </w:r>
    </w:p>
    <w:p w:rsidR="004D198A" w:rsidRPr="00B26220" w:rsidRDefault="004D198A" w:rsidP="00077405">
      <w:pPr>
        <w:spacing w:line="240" w:lineRule="auto"/>
        <w:jc w:val="center"/>
        <w:rPr>
          <w:rFonts w:cs="Times New Roman"/>
          <w:szCs w:val="24"/>
          <w:shd w:val="clear" w:color="auto" w:fill="FFFFFF"/>
        </w:rPr>
      </w:pPr>
    </w:p>
    <w:p w:rsidR="004D198A" w:rsidRPr="00B26220" w:rsidRDefault="004D198A" w:rsidP="00077405">
      <w:pPr>
        <w:spacing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 w:rsidRPr="00B26220">
        <w:rPr>
          <w:rFonts w:cs="Times New Roman"/>
          <w:b/>
          <w:szCs w:val="24"/>
          <w:shd w:val="clear" w:color="auto" w:fill="FFFFFF"/>
        </w:rPr>
        <w:t>VYHLÁŠKA MINISTERSTVA PRÁCE</w:t>
      </w:r>
      <w:r w:rsidR="005250E4">
        <w:rPr>
          <w:rFonts w:cs="Times New Roman"/>
          <w:b/>
          <w:szCs w:val="24"/>
          <w:shd w:val="clear" w:color="auto" w:fill="FFFFFF"/>
        </w:rPr>
        <w:t>,</w:t>
      </w:r>
      <w:r w:rsidRPr="00B26220">
        <w:rPr>
          <w:rFonts w:cs="Times New Roman"/>
          <w:b/>
          <w:szCs w:val="24"/>
          <w:shd w:val="clear" w:color="auto" w:fill="FFFFFF"/>
        </w:rPr>
        <w:t xml:space="preserve"> SOCIÁLNYCH VECÍ A RODINY</w:t>
      </w:r>
    </w:p>
    <w:p w:rsidR="004D198A" w:rsidRPr="00B26220" w:rsidRDefault="004D198A" w:rsidP="00077405">
      <w:pPr>
        <w:spacing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 w:rsidRPr="00B26220">
        <w:rPr>
          <w:rFonts w:cs="Times New Roman"/>
          <w:b/>
          <w:szCs w:val="24"/>
          <w:shd w:val="clear" w:color="auto" w:fill="FFFFFF"/>
        </w:rPr>
        <w:t>Slovenskej republiky</w:t>
      </w:r>
    </w:p>
    <w:p w:rsidR="004D198A" w:rsidRPr="00B26220" w:rsidRDefault="004D198A" w:rsidP="00077405">
      <w:pPr>
        <w:spacing w:line="240" w:lineRule="auto"/>
        <w:jc w:val="center"/>
        <w:rPr>
          <w:rFonts w:cs="Times New Roman"/>
          <w:szCs w:val="24"/>
          <w:shd w:val="clear" w:color="auto" w:fill="FFFFFF"/>
        </w:rPr>
      </w:pPr>
    </w:p>
    <w:p w:rsidR="004D198A" w:rsidRPr="00B26220" w:rsidRDefault="004D198A" w:rsidP="00077405">
      <w:pPr>
        <w:spacing w:line="240" w:lineRule="auto"/>
        <w:jc w:val="center"/>
        <w:rPr>
          <w:rFonts w:cs="Times New Roman"/>
          <w:szCs w:val="24"/>
          <w:shd w:val="clear" w:color="auto" w:fill="FFFFFF"/>
        </w:rPr>
      </w:pPr>
      <w:r w:rsidRPr="00B26220">
        <w:rPr>
          <w:rFonts w:cs="Times New Roman"/>
          <w:szCs w:val="24"/>
          <w:shd w:val="clear" w:color="auto" w:fill="FFFFFF"/>
        </w:rPr>
        <w:t>z ... 2024,</w:t>
      </w:r>
    </w:p>
    <w:p w:rsidR="004D198A" w:rsidRPr="00B26220" w:rsidRDefault="004D198A" w:rsidP="00077405">
      <w:pPr>
        <w:spacing w:line="240" w:lineRule="auto"/>
        <w:jc w:val="center"/>
        <w:rPr>
          <w:rFonts w:cs="Times New Roman"/>
          <w:szCs w:val="24"/>
          <w:shd w:val="clear" w:color="auto" w:fill="FFFFFF"/>
        </w:rPr>
      </w:pPr>
    </w:p>
    <w:p w:rsidR="004D198A" w:rsidRPr="00B26220" w:rsidRDefault="004D198A" w:rsidP="00077405">
      <w:pPr>
        <w:spacing w:line="240" w:lineRule="auto"/>
        <w:jc w:val="center"/>
        <w:rPr>
          <w:rFonts w:cs="Times New Roman"/>
          <w:b/>
          <w:bCs/>
          <w:szCs w:val="24"/>
          <w:shd w:val="clear" w:color="auto" w:fill="FFFFFF"/>
        </w:rPr>
      </w:pPr>
      <w:r w:rsidRPr="00B26220">
        <w:rPr>
          <w:rFonts w:cs="Times New Roman"/>
          <w:b/>
          <w:bCs/>
          <w:szCs w:val="24"/>
          <w:shd w:val="clear" w:color="auto" w:fill="FFFFFF"/>
        </w:rPr>
        <w:t xml:space="preserve">ktorou sa vykonávajú niektoré ustanovenia zákona č. ... </w:t>
      </w:r>
      <w:r w:rsidRPr="00B26220">
        <w:rPr>
          <w:rFonts w:cs="Times New Roman"/>
          <w:b/>
          <w:bCs/>
          <w:iCs/>
          <w:szCs w:val="24"/>
          <w:shd w:val="clear" w:color="auto" w:fill="FFFFFF"/>
        </w:rPr>
        <w:t>/2024 Z. z.</w:t>
      </w:r>
      <w:r w:rsidRPr="00B26220">
        <w:rPr>
          <w:rFonts w:cs="Times New Roman"/>
          <w:b/>
          <w:bCs/>
          <w:szCs w:val="24"/>
          <w:shd w:val="clear" w:color="auto" w:fill="FFFFFF"/>
        </w:rPr>
        <w:t> o integrovanej posudkovej činnosti a o zmene a doplnení niektorých zákonov</w:t>
      </w:r>
      <w:r w:rsidR="006A32AD">
        <w:rPr>
          <w:rFonts w:cs="Times New Roman"/>
          <w:b/>
          <w:bCs/>
          <w:szCs w:val="24"/>
          <w:shd w:val="clear" w:color="auto" w:fill="FFFFFF"/>
        </w:rPr>
        <w:t xml:space="preserve"> a zákona </w:t>
      </w:r>
      <w:r w:rsidR="006A32AD" w:rsidRPr="00DE7BF8">
        <w:rPr>
          <w:rFonts w:cs="Times New Roman"/>
          <w:b/>
          <w:bCs/>
          <w:szCs w:val="24"/>
          <w:shd w:val="clear" w:color="auto" w:fill="FFFFFF"/>
        </w:rPr>
        <w:t>č. 447/2008 Z. z. o peňažných príspevkoch na kompenzáciu ťažkého zdravotného postihnutia a o zmene a doplnení niektorých zákonov v</w:t>
      </w:r>
      <w:r w:rsidR="006A32AD">
        <w:rPr>
          <w:rFonts w:cs="Times New Roman"/>
          <w:b/>
          <w:bCs/>
          <w:szCs w:val="24"/>
          <w:shd w:val="clear" w:color="auto" w:fill="FFFFFF"/>
        </w:rPr>
        <w:t> znení zákona č. .../2024 Z. z.</w:t>
      </w:r>
    </w:p>
    <w:p w:rsidR="004D198A" w:rsidRPr="00B26220" w:rsidRDefault="004D198A" w:rsidP="00077405">
      <w:pPr>
        <w:spacing w:line="240" w:lineRule="auto"/>
        <w:jc w:val="center"/>
        <w:rPr>
          <w:rFonts w:cs="Times New Roman"/>
          <w:szCs w:val="24"/>
        </w:rPr>
      </w:pPr>
    </w:p>
    <w:p w:rsidR="004D198A" w:rsidRPr="00B26220" w:rsidRDefault="004D198A" w:rsidP="00077405">
      <w:pPr>
        <w:spacing w:line="240" w:lineRule="auto"/>
        <w:ind w:firstLine="708"/>
        <w:jc w:val="both"/>
        <w:rPr>
          <w:rFonts w:cs="Times New Roman"/>
          <w:szCs w:val="24"/>
        </w:rPr>
      </w:pPr>
    </w:p>
    <w:p w:rsidR="004D198A" w:rsidRPr="00B26220" w:rsidRDefault="004D198A" w:rsidP="00DB77CE">
      <w:pPr>
        <w:spacing w:line="240" w:lineRule="auto"/>
        <w:jc w:val="both"/>
        <w:rPr>
          <w:rFonts w:cs="Times New Roman"/>
          <w:szCs w:val="24"/>
        </w:rPr>
      </w:pPr>
      <w:r w:rsidRPr="00B26220">
        <w:rPr>
          <w:rFonts w:cs="Times New Roman"/>
          <w:szCs w:val="24"/>
        </w:rPr>
        <w:t xml:space="preserve">Ministerstvo práce, sociálnych vecí a rodiny Slovenskej republiky </w:t>
      </w:r>
      <w:r w:rsidR="001A58C2">
        <w:rPr>
          <w:rFonts w:cs="Times New Roman"/>
          <w:szCs w:val="24"/>
        </w:rPr>
        <w:t xml:space="preserve">po dohode s Ministerstvom zdravotníctva Slovenskej republiky </w:t>
      </w:r>
      <w:r w:rsidRPr="00B26220">
        <w:rPr>
          <w:rFonts w:cs="Times New Roman"/>
          <w:szCs w:val="24"/>
        </w:rPr>
        <w:t>podľa</w:t>
      </w:r>
      <w:r w:rsidR="00771487" w:rsidRPr="00B26220">
        <w:rPr>
          <w:rFonts w:cs="Times New Roman"/>
          <w:szCs w:val="24"/>
        </w:rPr>
        <w:t xml:space="preserve"> </w:t>
      </w:r>
      <w:r w:rsidR="003F69A9" w:rsidRPr="00B26220">
        <w:rPr>
          <w:rFonts w:cs="Times New Roman"/>
          <w:szCs w:val="24"/>
        </w:rPr>
        <w:t xml:space="preserve">§ </w:t>
      </w:r>
      <w:r w:rsidR="00901662">
        <w:rPr>
          <w:rFonts w:cs="Times New Roman"/>
          <w:szCs w:val="24"/>
        </w:rPr>
        <w:t>21</w:t>
      </w:r>
      <w:r w:rsidR="003E632F" w:rsidRPr="00B26220">
        <w:rPr>
          <w:rFonts w:cs="Times New Roman"/>
          <w:iCs/>
          <w:szCs w:val="24"/>
        </w:rPr>
        <w:t xml:space="preserve"> zákona </w:t>
      </w:r>
      <w:r w:rsidRPr="00B26220">
        <w:rPr>
          <w:rFonts w:cs="Times New Roman"/>
          <w:iCs/>
          <w:szCs w:val="24"/>
        </w:rPr>
        <w:t>č. ... /2024 Z. z.</w:t>
      </w:r>
      <w:r w:rsidRPr="00B26220">
        <w:rPr>
          <w:rFonts w:cs="Times New Roman"/>
          <w:szCs w:val="24"/>
        </w:rPr>
        <w:t> o integrovanej posudkovej činnosti a</w:t>
      </w:r>
      <w:r w:rsidR="00937A75">
        <w:rPr>
          <w:rFonts w:cs="Times New Roman"/>
          <w:szCs w:val="24"/>
        </w:rPr>
        <w:t> </w:t>
      </w:r>
      <w:r w:rsidRPr="00B26220">
        <w:rPr>
          <w:rFonts w:cs="Times New Roman"/>
          <w:szCs w:val="24"/>
        </w:rPr>
        <w:t>o</w:t>
      </w:r>
      <w:r w:rsidR="00937A75">
        <w:rPr>
          <w:rFonts w:cs="Times New Roman"/>
          <w:szCs w:val="24"/>
        </w:rPr>
        <w:t> </w:t>
      </w:r>
      <w:r w:rsidRPr="00B26220">
        <w:rPr>
          <w:rFonts w:cs="Times New Roman"/>
          <w:szCs w:val="24"/>
        </w:rPr>
        <w:t>zmene a doplnení niektorých zákonov</w:t>
      </w:r>
      <w:r w:rsidR="00B62CFA" w:rsidRPr="00B26220">
        <w:rPr>
          <w:rFonts w:cs="Times New Roman"/>
          <w:szCs w:val="24"/>
        </w:rPr>
        <w:t xml:space="preserve"> (ďalej len „zákon</w:t>
      </w:r>
      <w:r w:rsidR="006A32AD" w:rsidRPr="006A32AD">
        <w:rPr>
          <w:rFonts w:cs="Times New Roman"/>
          <w:szCs w:val="24"/>
        </w:rPr>
        <w:t xml:space="preserve"> </w:t>
      </w:r>
      <w:r w:rsidR="006A32AD" w:rsidRPr="00DE7BF8">
        <w:rPr>
          <w:rFonts w:cs="Times New Roman"/>
          <w:szCs w:val="24"/>
        </w:rPr>
        <w:t>o integrovanej posudkovej činnosti</w:t>
      </w:r>
      <w:r w:rsidR="006A32AD" w:rsidRPr="00B26220">
        <w:rPr>
          <w:rFonts w:cs="Times New Roman"/>
          <w:szCs w:val="24"/>
        </w:rPr>
        <w:t>“)</w:t>
      </w:r>
      <w:r w:rsidR="006A32AD">
        <w:rPr>
          <w:rFonts w:cs="Times New Roman"/>
          <w:szCs w:val="24"/>
        </w:rPr>
        <w:t xml:space="preserve"> a § 22 ods. 4 a 11 zákona </w:t>
      </w:r>
      <w:r w:rsidR="006A32AD" w:rsidRPr="00DE7BF8">
        <w:rPr>
          <w:rFonts w:cs="Times New Roman"/>
          <w:szCs w:val="24"/>
        </w:rPr>
        <w:t>č. 447/2008 Z. z. o</w:t>
      </w:r>
      <w:r w:rsidR="00AA1166">
        <w:rPr>
          <w:rFonts w:cs="Times New Roman"/>
          <w:szCs w:val="24"/>
        </w:rPr>
        <w:t> </w:t>
      </w:r>
      <w:r w:rsidR="006A32AD" w:rsidRPr="00DE7BF8">
        <w:rPr>
          <w:rFonts w:cs="Times New Roman"/>
          <w:szCs w:val="24"/>
        </w:rPr>
        <w:t>peňažných príspevkoch na kompenzáciu ťažkého zdravotného postihnutia a o zmene a doplnení nie</w:t>
      </w:r>
      <w:r w:rsidR="006A32AD">
        <w:rPr>
          <w:rFonts w:cs="Times New Roman"/>
          <w:szCs w:val="24"/>
        </w:rPr>
        <w:t>ktorých zákonov v znení zákona č. ... /2024 Z. z. (ďalej len „zákon o peňažných príspevkoch na kompenzáciu</w:t>
      </w:r>
      <w:r w:rsidR="00B62CFA" w:rsidRPr="00B26220">
        <w:rPr>
          <w:rFonts w:cs="Times New Roman"/>
          <w:szCs w:val="24"/>
        </w:rPr>
        <w:t>“)</w:t>
      </w:r>
      <w:r w:rsidRPr="00B26220">
        <w:rPr>
          <w:rFonts w:cs="Times New Roman"/>
          <w:szCs w:val="24"/>
        </w:rPr>
        <w:t xml:space="preserve"> ustanovuje:</w:t>
      </w:r>
    </w:p>
    <w:p w:rsidR="00F7209B" w:rsidRDefault="00F7209B" w:rsidP="00222C42">
      <w:pPr>
        <w:spacing w:line="240" w:lineRule="auto"/>
        <w:jc w:val="both"/>
        <w:rPr>
          <w:rFonts w:cs="Times New Roman"/>
          <w:b/>
        </w:rPr>
      </w:pPr>
    </w:p>
    <w:p w:rsidR="007A175A" w:rsidRPr="00B26220" w:rsidRDefault="007A175A" w:rsidP="007A175A">
      <w:pPr>
        <w:spacing w:line="240" w:lineRule="auto"/>
        <w:jc w:val="center"/>
        <w:rPr>
          <w:rFonts w:cs="Times New Roman"/>
          <w:b/>
        </w:rPr>
      </w:pPr>
      <w:r w:rsidRPr="00B26220">
        <w:rPr>
          <w:rFonts w:cs="Times New Roman"/>
          <w:b/>
        </w:rPr>
        <w:t>Podrobnosti výkonu sociálnej posudkovej činnosti</w:t>
      </w:r>
    </w:p>
    <w:p w:rsidR="00AF3F39" w:rsidRPr="00B26220" w:rsidRDefault="00AF3F39" w:rsidP="00077405">
      <w:pPr>
        <w:spacing w:line="240" w:lineRule="auto"/>
        <w:jc w:val="center"/>
        <w:rPr>
          <w:rFonts w:cs="Times New Roman"/>
          <w:b/>
        </w:rPr>
      </w:pPr>
      <w:r w:rsidRPr="00B26220">
        <w:rPr>
          <w:rFonts w:cs="Times New Roman"/>
          <w:b/>
        </w:rPr>
        <w:t xml:space="preserve">§ </w:t>
      </w:r>
      <w:r w:rsidR="004745CB">
        <w:rPr>
          <w:rFonts w:cs="Times New Roman"/>
          <w:b/>
        </w:rPr>
        <w:t>1</w:t>
      </w:r>
    </w:p>
    <w:p w:rsidR="00262821" w:rsidRPr="00222C42" w:rsidRDefault="00262821" w:rsidP="00077405">
      <w:pPr>
        <w:suppressAutoHyphens/>
        <w:spacing w:line="240" w:lineRule="auto"/>
        <w:ind w:left="360"/>
        <w:rPr>
          <w:rFonts w:eastAsia="Times New Roman" w:cs="Times New Roman"/>
          <w:color w:val="FF0000"/>
          <w:szCs w:val="24"/>
          <w:lang w:eastAsia="sk-SK"/>
        </w:rPr>
      </w:pPr>
    </w:p>
    <w:p w:rsidR="009048CA" w:rsidRDefault="004D198A" w:rsidP="00DB77CE">
      <w:pPr>
        <w:pStyle w:val="Odsekzoznamu"/>
        <w:numPr>
          <w:ilvl w:val="0"/>
          <w:numId w:val="13"/>
        </w:numPr>
        <w:suppressAutoHyphens/>
        <w:ind w:left="360"/>
        <w:rPr>
          <w:rFonts w:ascii="Times New Roman" w:eastAsia="Times New Roman" w:hAnsi="Times New Roman" w:cs="Times New Roman"/>
          <w:szCs w:val="24"/>
          <w:lang w:eastAsia="sk-SK"/>
        </w:rPr>
      </w:pPr>
      <w:r w:rsidRPr="00A008A3">
        <w:rPr>
          <w:rFonts w:ascii="Times New Roman" w:eastAsia="Times New Roman" w:hAnsi="Times New Roman" w:cs="Times New Roman"/>
          <w:szCs w:val="24"/>
          <w:lang w:eastAsia="sk-SK"/>
        </w:rPr>
        <w:t xml:space="preserve">Posudzovanie individuálnych predpokladov </w:t>
      </w:r>
      <w:r w:rsidR="003675B6" w:rsidRPr="00A008A3">
        <w:rPr>
          <w:rFonts w:ascii="Times New Roman" w:eastAsia="Times New Roman" w:hAnsi="Times New Roman" w:cs="Times New Roman"/>
          <w:szCs w:val="24"/>
          <w:lang w:eastAsia="sk-SK"/>
        </w:rPr>
        <w:t>účastníka konania o integrovanom posudku (ďalej len „účastník konania“)</w:t>
      </w:r>
      <w:r w:rsidRPr="00A008A3">
        <w:rPr>
          <w:rFonts w:ascii="Times New Roman" w:eastAsia="Times New Roman" w:hAnsi="Times New Roman" w:cs="Times New Roman"/>
          <w:szCs w:val="24"/>
          <w:lang w:eastAsia="sk-SK"/>
        </w:rPr>
        <w:t xml:space="preserve"> zahŕňa najmä hodnotenie je</w:t>
      </w:r>
      <w:r w:rsidR="003675B6" w:rsidRPr="00A008A3">
        <w:rPr>
          <w:rFonts w:ascii="Times New Roman" w:eastAsia="Times New Roman" w:hAnsi="Times New Roman" w:cs="Times New Roman"/>
          <w:szCs w:val="24"/>
          <w:lang w:eastAsia="sk-SK"/>
        </w:rPr>
        <w:t>ho</w:t>
      </w:r>
      <w:r w:rsidRPr="00A008A3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653577" w:rsidRPr="00A008A3">
        <w:rPr>
          <w:rFonts w:ascii="Times New Roman" w:eastAsia="Times New Roman" w:hAnsi="Times New Roman" w:cs="Times New Roman"/>
          <w:szCs w:val="24"/>
          <w:lang w:eastAsia="sk-SK"/>
        </w:rPr>
        <w:t>schopnost</w:t>
      </w:r>
      <w:r w:rsidR="00653577">
        <w:rPr>
          <w:rFonts w:ascii="Times New Roman" w:eastAsia="Times New Roman" w:hAnsi="Times New Roman" w:cs="Times New Roman"/>
          <w:szCs w:val="24"/>
          <w:lang w:eastAsia="sk-SK"/>
        </w:rPr>
        <w:t>i</w:t>
      </w:r>
      <w:r w:rsidR="00653577" w:rsidRPr="00A008A3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A008A3">
        <w:rPr>
          <w:rFonts w:ascii="Times New Roman" w:eastAsia="Times New Roman" w:hAnsi="Times New Roman" w:cs="Times New Roman"/>
          <w:szCs w:val="24"/>
          <w:lang w:eastAsia="sk-SK"/>
        </w:rPr>
        <w:t>a úsilia riešiť sociálne dôsledky</w:t>
      </w:r>
      <w:r w:rsidR="0085786F" w:rsidRPr="00A008A3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E65C80">
        <w:rPr>
          <w:rFonts w:ascii="Times New Roman" w:eastAsia="Times New Roman" w:hAnsi="Times New Roman" w:cs="Times New Roman"/>
          <w:szCs w:val="24"/>
          <w:lang w:eastAsia="sk-SK"/>
        </w:rPr>
        <w:t xml:space="preserve">ťažkého zdravotného postihnutia </w:t>
      </w:r>
      <w:r w:rsidR="0085786F" w:rsidRPr="00A008A3">
        <w:rPr>
          <w:rFonts w:ascii="Times New Roman" w:eastAsia="Times New Roman" w:hAnsi="Times New Roman" w:cs="Times New Roman"/>
          <w:szCs w:val="24"/>
          <w:lang w:eastAsia="sk-SK"/>
        </w:rPr>
        <w:t>a nepriaznivú sociálnu situáciu</w:t>
      </w:r>
      <w:r w:rsidRPr="00A008A3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4828E7" w:rsidRPr="00A008A3">
        <w:rPr>
          <w:rFonts w:ascii="Times New Roman" w:eastAsia="Times New Roman" w:hAnsi="Times New Roman" w:cs="Times New Roman"/>
          <w:szCs w:val="24"/>
          <w:lang w:eastAsia="sk-SK"/>
        </w:rPr>
        <w:t>vyplývajúc</w:t>
      </w:r>
      <w:r w:rsidR="004828E7">
        <w:rPr>
          <w:rFonts w:ascii="Times New Roman" w:eastAsia="Times New Roman" w:hAnsi="Times New Roman" w:cs="Times New Roman"/>
          <w:szCs w:val="24"/>
          <w:lang w:eastAsia="sk-SK"/>
        </w:rPr>
        <w:t>e</w:t>
      </w:r>
      <w:r w:rsidR="004828E7" w:rsidRPr="00A008A3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A008A3">
        <w:rPr>
          <w:rFonts w:ascii="Times New Roman" w:eastAsia="Times New Roman" w:hAnsi="Times New Roman" w:cs="Times New Roman"/>
          <w:szCs w:val="24"/>
          <w:lang w:eastAsia="sk-SK"/>
        </w:rPr>
        <w:t>z funkčných dôsledkov je</w:t>
      </w:r>
      <w:r w:rsidR="003675B6" w:rsidRPr="00A008A3">
        <w:rPr>
          <w:rFonts w:ascii="Times New Roman" w:eastAsia="Times New Roman" w:hAnsi="Times New Roman" w:cs="Times New Roman"/>
          <w:szCs w:val="24"/>
          <w:lang w:eastAsia="sk-SK"/>
        </w:rPr>
        <w:t>ho</w:t>
      </w:r>
      <w:r w:rsidRPr="00A008A3">
        <w:rPr>
          <w:rFonts w:ascii="Times New Roman" w:eastAsia="Times New Roman" w:hAnsi="Times New Roman" w:cs="Times New Roman"/>
          <w:szCs w:val="24"/>
          <w:lang w:eastAsia="sk-SK"/>
        </w:rPr>
        <w:t xml:space="preserve"> zdravotného stavu vlastným pričinením</w:t>
      </w:r>
      <w:r w:rsidR="00CE2D4B" w:rsidRPr="00CE2D4B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CE2D4B">
        <w:rPr>
          <w:rFonts w:ascii="Times New Roman" w:eastAsia="Times New Roman" w:hAnsi="Times New Roman" w:cs="Times New Roman"/>
          <w:szCs w:val="24"/>
          <w:lang w:eastAsia="sk-SK"/>
        </w:rPr>
        <w:t>a zisťovanie  jeho pracovných aktivít, vzdelávacích aktivít, občianskych aktivít, rodinných aktivít a voľnočasových aktivít</w:t>
      </w:r>
      <w:r w:rsidRPr="00A008A3">
        <w:rPr>
          <w:rFonts w:ascii="Times New Roman" w:eastAsia="Times New Roman" w:hAnsi="Times New Roman" w:cs="Times New Roman"/>
          <w:szCs w:val="24"/>
          <w:lang w:eastAsia="sk-SK"/>
        </w:rPr>
        <w:t>.</w:t>
      </w:r>
    </w:p>
    <w:p w:rsidR="00CB3181" w:rsidRPr="00A008A3" w:rsidRDefault="00CB3181" w:rsidP="00DB77CE">
      <w:pPr>
        <w:pStyle w:val="Odsekzoznamu"/>
        <w:suppressAutoHyphens/>
        <w:ind w:left="36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EA3F4B" w:rsidRPr="00A008A3" w:rsidRDefault="004D198A" w:rsidP="00EA3F4B">
      <w:pPr>
        <w:pStyle w:val="Odsekzoznamu"/>
        <w:numPr>
          <w:ilvl w:val="0"/>
          <w:numId w:val="13"/>
        </w:numPr>
        <w:suppressAutoHyphens/>
        <w:ind w:left="360"/>
        <w:rPr>
          <w:rFonts w:ascii="Times New Roman" w:eastAsia="Times New Roman" w:hAnsi="Times New Roman" w:cs="Times New Roman"/>
          <w:szCs w:val="24"/>
          <w:lang w:eastAsia="sk-SK"/>
        </w:rPr>
      </w:pPr>
      <w:r w:rsidRPr="00A008A3">
        <w:rPr>
          <w:rFonts w:ascii="Times New Roman" w:eastAsia="Times New Roman" w:hAnsi="Times New Roman" w:cs="Times New Roman"/>
          <w:szCs w:val="24"/>
          <w:lang w:eastAsia="sk-SK"/>
        </w:rPr>
        <w:t xml:space="preserve">Posudzovanie rodinného prostredia </w:t>
      </w:r>
      <w:r w:rsidR="003675B6" w:rsidRPr="00A008A3">
        <w:rPr>
          <w:rFonts w:ascii="Times New Roman" w:eastAsia="Times New Roman" w:hAnsi="Times New Roman" w:cs="Times New Roman"/>
          <w:szCs w:val="24"/>
          <w:lang w:eastAsia="sk-SK"/>
        </w:rPr>
        <w:t>účastníka konania</w:t>
      </w:r>
      <w:r w:rsidRPr="00A008A3">
        <w:rPr>
          <w:rFonts w:ascii="Times New Roman" w:eastAsia="Times New Roman" w:hAnsi="Times New Roman" w:cs="Times New Roman"/>
          <w:szCs w:val="24"/>
          <w:lang w:eastAsia="sk-SK"/>
        </w:rPr>
        <w:t xml:space="preserve"> zahŕňa najmä hodnotenie schopnost</w:t>
      </w:r>
      <w:r w:rsidR="00653577">
        <w:rPr>
          <w:rFonts w:ascii="Times New Roman" w:eastAsia="Times New Roman" w:hAnsi="Times New Roman" w:cs="Times New Roman"/>
          <w:szCs w:val="24"/>
          <w:lang w:eastAsia="sk-SK"/>
        </w:rPr>
        <w:t>i</w:t>
      </w:r>
      <w:r w:rsidR="005F2805" w:rsidRPr="00A008A3">
        <w:rPr>
          <w:rFonts w:ascii="Times New Roman" w:eastAsia="Times New Roman" w:hAnsi="Times New Roman" w:cs="Times New Roman"/>
          <w:szCs w:val="24"/>
          <w:lang w:eastAsia="sk-SK"/>
        </w:rPr>
        <w:t xml:space="preserve">, </w:t>
      </w:r>
      <w:r w:rsidR="00653577" w:rsidRPr="00A008A3">
        <w:rPr>
          <w:rFonts w:ascii="Times New Roman" w:eastAsia="Times New Roman" w:hAnsi="Times New Roman" w:cs="Times New Roman"/>
          <w:szCs w:val="24"/>
          <w:lang w:eastAsia="sk-SK"/>
        </w:rPr>
        <w:t>možnost</w:t>
      </w:r>
      <w:r w:rsidR="00653577">
        <w:rPr>
          <w:rFonts w:ascii="Times New Roman" w:eastAsia="Times New Roman" w:hAnsi="Times New Roman" w:cs="Times New Roman"/>
          <w:szCs w:val="24"/>
          <w:lang w:eastAsia="sk-SK"/>
        </w:rPr>
        <w:t>i</w:t>
      </w:r>
      <w:r w:rsidR="00653577" w:rsidRPr="00A008A3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A008A3">
        <w:rPr>
          <w:rFonts w:ascii="Times New Roman" w:eastAsia="Times New Roman" w:hAnsi="Times New Roman" w:cs="Times New Roman"/>
          <w:szCs w:val="24"/>
          <w:lang w:eastAsia="sk-SK"/>
        </w:rPr>
        <w:t xml:space="preserve">a rozsahu </w:t>
      </w:r>
      <w:r w:rsidR="00653577">
        <w:rPr>
          <w:rFonts w:ascii="Times New Roman" w:eastAsia="Times New Roman" w:hAnsi="Times New Roman" w:cs="Times New Roman"/>
          <w:szCs w:val="24"/>
          <w:lang w:eastAsia="sk-SK"/>
        </w:rPr>
        <w:t xml:space="preserve">poskytovania </w:t>
      </w:r>
      <w:r w:rsidRPr="00A008A3">
        <w:rPr>
          <w:rFonts w:ascii="Times New Roman" w:eastAsia="Times New Roman" w:hAnsi="Times New Roman" w:cs="Times New Roman"/>
          <w:szCs w:val="24"/>
          <w:lang w:eastAsia="sk-SK"/>
        </w:rPr>
        <w:t>pomoci</w:t>
      </w:r>
      <w:r w:rsidR="00AA659F">
        <w:rPr>
          <w:rFonts w:ascii="Times New Roman" w:eastAsia="Times New Roman" w:hAnsi="Times New Roman" w:cs="Times New Roman"/>
          <w:szCs w:val="24"/>
          <w:lang w:eastAsia="sk-SK"/>
        </w:rPr>
        <w:t xml:space="preserve"> blízk</w:t>
      </w:r>
      <w:r w:rsidR="00653577">
        <w:rPr>
          <w:rFonts w:ascii="Times New Roman" w:eastAsia="Times New Roman" w:hAnsi="Times New Roman" w:cs="Times New Roman"/>
          <w:szCs w:val="24"/>
          <w:lang w:eastAsia="sk-SK"/>
        </w:rPr>
        <w:t>ymi</w:t>
      </w:r>
      <w:r w:rsidR="00AA659F">
        <w:rPr>
          <w:rFonts w:ascii="Times New Roman" w:eastAsia="Times New Roman" w:hAnsi="Times New Roman" w:cs="Times New Roman"/>
          <w:szCs w:val="24"/>
          <w:lang w:eastAsia="sk-SK"/>
        </w:rPr>
        <w:t xml:space="preserve"> osob</w:t>
      </w:r>
      <w:r w:rsidR="00653577">
        <w:rPr>
          <w:rFonts w:ascii="Times New Roman" w:eastAsia="Times New Roman" w:hAnsi="Times New Roman" w:cs="Times New Roman"/>
          <w:szCs w:val="24"/>
          <w:lang w:eastAsia="sk-SK"/>
        </w:rPr>
        <w:t>am</w:t>
      </w:r>
      <w:r w:rsidR="004130E2">
        <w:rPr>
          <w:rFonts w:ascii="Times New Roman" w:eastAsia="Times New Roman" w:hAnsi="Times New Roman" w:cs="Times New Roman"/>
          <w:szCs w:val="24"/>
          <w:lang w:eastAsia="sk-SK"/>
        </w:rPr>
        <w:t>i</w:t>
      </w:r>
      <w:r w:rsidR="00AA659F">
        <w:rPr>
          <w:rStyle w:val="Odkaznapoznmkupodiarou"/>
          <w:rFonts w:ascii="Times New Roman" w:eastAsia="Times New Roman" w:hAnsi="Times New Roman" w:cs="Times New Roman"/>
          <w:szCs w:val="24"/>
          <w:lang w:eastAsia="sk-SK"/>
        </w:rPr>
        <w:footnoteReference w:id="2"/>
      </w:r>
      <w:r w:rsidR="00FC0A3B">
        <w:rPr>
          <w:rFonts w:ascii="Times New Roman" w:eastAsia="Times New Roman" w:hAnsi="Times New Roman" w:cs="Times New Roman"/>
          <w:szCs w:val="24"/>
          <w:lang w:eastAsia="sk-SK"/>
        </w:rPr>
        <w:t>)</w:t>
      </w:r>
      <w:r w:rsidR="00EA3F4B" w:rsidRPr="00EA3F4B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EA3F4B">
        <w:rPr>
          <w:rFonts w:ascii="Times New Roman" w:eastAsia="Times New Roman" w:hAnsi="Times New Roman" w:cs="Times New Roman"/>
          <w:szCs w:val="24"/>
          <w:lang w:eastAsia="sk-SK"/>
        </w:rPr>
        <w:t>pri riešení sociálnych dôsledkov ťažkého zdravotného postihnutia a nepriaznivej sociálnej situácie  vyplývajúcich z funkčných dôsledkov jeho zdravotného stavu.</w:t>
      </w:r>
    </w:p>
    <w:p w:rsidR="009048CA" w:rsidRPr="00A008A3" w:rsidRDefault="009048CA" w:rsidP="00DB77CE">
      <w:pPr>
        <w:pStyle w:val="Odsekzoznamu"/>
        <w:suppressAutoHyphens/>
        <w:spacing w:after="0"/>
        <w:ind w:left="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CB3181" w:rsidRDefault="004D198A" w:rsidP="00DB77CE">
      <w:pPr>
        <w:pStyle w:val="Odsekzoznamu"/>
        <w:numPr>
          <w:ilvl w:val="0"/>
          <w:numId w:val="13"/>
        </w:numPr>
        <w:suppressAutoHyphens/>
        <w:ind w:left="360"/>
        <w:rPr>
          <w:rFonts w:ascii="Times New Roman" w:eastAsia="Times New Roman" w:hAnsi="Times New Roman" w:cs="Times New Roman"/>
          <w:szCs w:val="24"/>
          <w:lang w:eastAsia="sk-SK"/>
        </w:rPr>
      </w:pPr>
      <w:r w:rsidRPr="00A008A3">
        <w:rPr>
          <w:rFonts w:ascii="Times New Roman" w:eastAsia="Times New Roman" w:hAnsi="Times New Roman" w:cs="Times New Roman"/>
          <w:szCs w:val="24"/>
          <w:lang w:eastAsia="sk-SK"/>
        </w:rPr>
        <w:t xml:space="preserve">Posudzovanie prostredia, ktoré ovplyvňuje začlenenie </w:t>
      </w:r>
      <w:r w:rsidR="0008661E" w:rsidRPr="00A008A3">
        <w:rPr>
          <w:rFonts w:ascii="Times New Roman" w:eastAsia="Times New Roman" w:hAnsi="Times New Roman" w:cs="Times New Roman"/>
          <w:szCs w:val="24"/>
          <w:lang w:eastAsia="sk-SK"/>
        </w:rPr>
        <w:t>účastníka konania</w:t>
      </w:r>
      <w:r w:rsidRPr="00A008A3">
        <w:rPr>
          <w:rFonts w:ascii="Times New Roman" w:eastAsia="Times New Roman" w:hAnsi="Times New Roman" w:cs="Times New Roman"/>
          <w:szCs w:val="24"/>
          <w:lang w:eastAsia="sk-SK"/>
        </w:rPr>
        <w:t xml:space="preserve"> do</w:t>
      </w:r>
      <w:r w:rsidR="007D11A5">
        <w:rPr>
          <w:rFonts w:ascii="Times New Roman" w:eastAsia="Times New Roman" w:hAnsi="Times New Roman" w:cs="Times New Roman"/>
          <w:szCs w:val="24"/>
          <w:lang w:eastAsia="sk-SK"/>
        </w:rPr>
        <w:t> </w:t>
      </w:r>
      <w:r w:rsidRPr="00A008A3">
        <w:rPr>
          <w:rFonts w:ascii="Times New Roman" w:eastAsia="Times New Roman" w:hAnsi="Times New Roman" w:cs="Times New Roman"/>
          <w:szCs w:val="24"/>
          <w:lang w:eastAsia="sk-SK"/>
        </w:rPr>
        <w:t xml:space="preserve">spoločnosti, zahŕňa najmä hodnotenie </w:t>
      </w:r>
      <w:r w:rsidR="00B55C47" w:rsidRPr="00A008A3">
        <w:rPr>
          <w:rFonts w:ascii="Times New Roman" w:eastAsia="Times New Roman" w:hAnsi="Times New Roman" w:cs="Times New Roman"/>
          <w:szCs w:val="24"/>
          <w:lang w:eastAsia="sk-SK"/>
        </w:rPr>
        <w:t>dopravn</w:t>
      </w:r>
      <w:r w:rsidR="005F2805" w:rsidRPr="00A008A3">
        <w:rPr>
          <w:rFonts w:ascii="Times New Roman" w:eastAsia="Times New Roman" w:hAnsi="Times New Roman" w:cs="Times New Roman"/>
          <w:szCs w:val="24"/>
          <w:lang w:eastAsia="sk-SK"/>
        </w:rPr>
        <w:t>ej obslužnosti</w:t>
      </w:r>
      <w:r w:rsidR="0028138B">
        <w:rPr>
          <w:rFonts w:ascii="Times New Roman" w:eastAsia="Times New Roman" w:hAnsi="Times New Roman" w:cs="Times New Roman"/>
          <w:szCs w:val="24"/>
          <w:lang w:eastAsia="sk-SK"/>
        </w:rPr>
        <w:t>,</w:t>
      </w:r>
      <w:r w:rsidR="00817BC8" w:rsidRPr="00A008A3">
        <w:rPr>
          <w:rFonts w:ascii="Times New Roman" w:eastAsia="Times New Roman" w:hAnsi="Times New Roman" w:cs="Times New Roman"/>
          <w:szCs w:val="24"/>
          <w:lang w:eastAsia="sk-SK"/>
        </w:rPr>
        <w:t> dopravných systémov</w:t>
      </w:r>
      <w:r w:rsidR="005F2805" w:rsidRPr="00A008A3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4F5774" w:rsidRPr="00A008A3">
        <w:rPr>
          <w:rFonts w:ascii="Times New Roman" w:eastAsia="Times New Roman" w:hAnsi="Times New Roman" w:cs="Times New Roman"/>
          <w:szCs w:val="24"/>
          <w:lang w:eastAsia="sk-SK"/>
        </w:rPr>
        <w:t xml:space="preserve">a </w:t>
      </w:r>
      <w:r w:rsidRPr="00A008A3">
        <w:rPr>
          <w:rFonts w:ascii="Times New Roman" w:eastAsia="Times New Roman" w:hAnsi="Times New Roman" w:cs="Times New Roman"/>
          <w:szCs w:val="24"/>
          <w:lang w:eastAsia="sk-SK"/>
        </w:rPr>
        <w:t>podmienok bývania vrátane dostupnosti</w:t>
      </w:r>
      <w:r w:rsidR="00A6369D">
        <w:rPr>
          <w:rFonts w:ascii="Times New Roman" w:eastAsia="Times New Roman" w:hAnsi="Times New Roman" w:cs="Times New Roman"/>
          <w:szCs w:val="24"/>
          <w:lang w:eastAsia="sk-SK"/>
        </w:rPr>
        <w:t xml:space="preserve"> a</w:t>
      </w:r>
      <w:r w:rsidRPr="00A008A3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A6369D">
        <w:rPr>
          <w:rFonts w:ascii="Times New Roman" w:eastAsia="Times New Roman" w:hAnsi="Times New Roman" w:cs="Times New Roman"/>
          <w:szCs w:val="24"/>
          <w:lang w:eastAsia="sk-SK"/>
        </w:rPr>
        <w:t xml:space="preserve">prístupnosti </w:t>
      </w:r>
      <w:r w:rsidRPr="00A008A3">
        <w:rPr>
          <w:rFonts w:ascii="Times New Roman" w:eastAsia="Times New Roman" w:hAnsi="Times New Roman" w:cs="Times New Roman"/>
          <w:szCs w:val="24"/>
          <w:lang w:eastAsia="sk-SK"/>
        </w:rPr>
        <w:t>verejných služieb.</w:t>
      </w:r>
    </w:p>
    <w:p w:rsidR="00E50A0A" w:rsidRDefault="00E50A0A" w:rsidP="00E50A0A">
      <w:pPr>
        <w:spacing w:line="240" w:lineRule="auto"/>
        <w:jc w:val="center"/>
        <w:rPr>
          <w:rFonts w:cs="Times New Roman"/>
          <w:b/>
        </w:rPr>
      </w:pPr>
      <w:r w:rsidRPr="00B26220">
        <w:rPr>
          <w:rFonts w:cs="Times New Roman"/>
          <w:b/>
        </w:rPr>
        <w:t xml:space="preserve">§ </w:t>
      </w:r>
      <w:r>
        <w:rPr>
          <w:rFonts w:cs="Times New Roman"/>
          <w:b/>
        </w:rPr>
        <w:t>2</w:t>
      </w:r>
    </w:p>
    <w:p w:rsidR="00E50A0A" w:rsidRPr="00B26220" w:rsidRDefault="00E50A0A" w:rsidP="00E50A0A">
      <w:pPr>
        <w:spacing w:line="240" w:lineRule="auto"/>
        <w:jc w:val="center"/>
        <w:rPr>
          <w:rFonts w:cs="Times New Roman"/>
          <w:b/>
        </w:rPr>
      </w:pPr>
    </w:p>
    <w:p w:rsidR="00E50A0A" w:rsidRPr="00CB3181" w:rsidRDefault="00E50A0A" w:rsidP="00FC0A3B">
      <w:pPr>
        <w:pStyle w:val="Odsekzoznamu"/>
        <w:numPr>
          <w:ilvl w:val="0"/>
          <w:numId w:val="38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 w:rsidRPr="00CB3181">
        <w:rPr>
          <w:rFonts w:ascii="Times New Roman" w:eastAsia="Times New Roman" w:hAnsi="Times New Roman" w:cs="Times New Roman"/>
          <w:szCs w:val="24"/>
          <w:lang w:eastAsia="sk-SK"/>
        </w:rPr>
        <w:t>Pri posudzovaní miery ťažkostí účastníka konania</w:t>
      </w:r>
      <w:r>
        <w:rPr>
          <w:rFonts w:ascii="Times New Roman" w:eastAsia="Times New Roman" w:hAnsi="Times New Roman" w:cs="Times New Roman"/>
          <w:szCs w:val="24"/>
          <w:lang w:eastAsia="sk-SK"/>
        </w:rPr>
        <w:t>,</w:t>
      </w:r>
      <w:r w:rsidRPr="00CB3181">
        <w:rPr>
          <w:rFonts w:ascii="Times New Roman" w:eastAsia="Times New Roman" w:hAnsi="Times New Roman" w:cs="Times New Roman"/>
          <w:szCs w:val="24"/>
          <w:lang w:eastAsia="sk-SK"/>
        </w:rPr>
        <w:t xml:space="preserve"> pri uskutočňovaní jednotlivých činností podľa </w:t>
      </w:r>
      <w:r w:rsidRPr="009D5C8C">
        <w:rPr>
          <w:rFonts w:ascii="Times New Roman" w:eastAsia="Times New Roman" w:hAnsi="Times New Roman" w:cs="Times New Roman"/>
          <w:szCs w:val="24"/>
          <w:lang w:eastAsia="sk-SK"/>
        </w:rPr>
        <w:t>prílohy č</w:t>
      </w:r>
      <w:r w:rsidRPr="00C03D22">
        <w:rPr>
          <w:rFonts w:ascii="Times New Roman" w:eastAsia="Times New Roman" w:hAnsi="Times New Roman" w:cs="Times New Roman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Cs w:val="24"/>
          <w:lang w:eastAsia="sk-SK"/>
        </w:rPr>
        <w:t>2</w:t>
      </w:r>
      <w:r w:rsidRPr="00CB3181">
        <w:rPr>
          <w:rFonts w:ascii="Times New Roman" w:eastAsia="Times New Roman" w:hAnsi="Times New Roman" w:cs="Times New Roman"/>
          <w:szCs w:val="24"/>
          <w:lang w:eastAsia="sk-SK"/>
        </w:rPr>
        <w:t xml:space="preserve"> sa vychádza z toho, akou mierou je rozsah jeho funkčných schopností postačujúci na </w:t>
      </w:r>
    </w:p>
    <w:p w:rsidR="00E50A0A" w:rsidRPr="006A4288" w:rsidRDefault="00E50A0A" w:rsidP="00E50A0A">
      <w:pPr>
        <w:pStyle w:val="Odsekzoznamu"/>
        <w:numPr>
          <w:ilvl w:val="0"/>
          <w:numId w:val="16"/>
        </w:numPr>
        <w:suppressAutoHyphens/>
        <w:spacing w:after="0"/>
        <w:ind w:left="720"/>
        <w:rPr>
          <w:rFonts w:ascii="Times New Roman" w:eastAsia="Times New Roman" w:hAnsi="Times New Roman" w:cs="Times New Roman"/>
          <w:szCs w:val="24"/>
          <w:lang w:eastAsia="sk-SK"/>
        </w:rPr>
      </w:pPr>
      <w:r w:rsidRPr="006A4288">
        <w:rPr>
          <w:rFonts w:ascii="Times New Roman" w:eastAsia="Times New Roman" w:hAnsi="Times New Roman" w:cs="Times New Roman"/>
          <w:szCs w:val="24"/>
          <w:lang w:eastAsia="sk-SK"/>
        </w:rPr>
        <w:t xml:space="preserve">vykonávanie konkrétnej činnosti samostatne v kvalite a spôsobom, ktorý je bežný a akceptovateľný u fyzických osôb  rovnakého veku a pohlavia bez  zdravotného </w:t>
      </w:r>
      <w:r>
        <w:rPr>
          <w:rFonts w:ascii="Times New Roman" w:eastAsia="Times New Roman" w:hAnsi="Times New Roman" w:cs="Times New Roman"/>
          <w:szCs w:val="24"/>
          <w:lang w:eastAsia="sk-SK"/>
        </w:rPr>
        <w:t>postihnutia</w:t>
      </w:r>
      <w:r w:rsidRPr="006A4288">
        <w:rPr>
          <w:rFonts w:ascii="Times New Roman" w:eastAsia="Times New Roman" w:hAnsi="Times New Roman" w:cs="Times New Roman"/>
          <w:szCs w:val="24"/>
          <w:lang w:eastAsia="sk-SK"/>
        </w:rPr>
        <w:t xml:space="preserve"> (ďalej len „prijateľný štandard“),</w:t>
      </w:r>
    </w:p>
    <w:p w:rsidR="00E50A0A" w:rsidRDefault="00E50A0A" w:rsidP="00E50A0A">
      <w:pPr>
        <w:pStyle w:val="Odsekzoznamu"/>
        <w:numPr>
          <w:ilvl w:val="0"/>
          <w:numId w:val="16"/>
        </w:numPr>
        <w:suppressAutoHyphens/>
        <w:spacing w:after="0"/>
        <w:ind w:left="720"/>
        <w:rPr>
          <w:rFonts w:ascii="Times New Roman" w:eastAsia="Times New Roman" w:hAnsi="Times New Roman" w:cs="Times New Roman"/>
          <w:szCs w:val="24"/>
          <w:lang w:eastAsia="sk-SK"/>
        </w:rPr>
      </w:pPr>
      <w:r w:rsidRPr="006A4288">
        <w:rPr>
          <w:rFonts w:ascii="Times New Roman" w:eastAsia="Times New Roman" w:hAnsi="Times New Roman" w:cs="Times New Roman"/>
          <w:szCs w:val="24"/>
          <w:lang w:eastAsia="sk-SK"/>
        </w:rPr>
        <w:lastRenderedPageBreak/>
        <w:t xml:space="preserve">posúdenie potreby a kontrolu správnosti ním vykonávanej konkrétnej činnosti </w:t>
      </w:r>
      <w:r w:rsidRPr="009F5889">
        <w:rPr>
          <w:rFonts w:ascii="Times New Roman" w:eastAsia="Times New Roman" w:hAnsi="Times New Roman" w:cs="Times New Roman"/>
          <w:szCs w:val="24"/>
          <w:lang w:eastAsia="sk-SK"/>
        </w:rPr>
        <w:t>v prijateľnom štandarde.</w:t>
      </w:r>
    </w:p>
    <w:p w:rsidR="00E50A0A" w:rsidRDefault="00E50A0A" w:rsidP="00E50A0A">
      <w:pPr>
        <w:rPr>
          <w:rFonts w:eastAsia="Times New Roman" w:cs="Times New Roman"/>
          <w:szCs w:val="24"/>
          <w:lang w:eastAsia="sk-SK"/>
        </w:rPr>
      </w:pPr>
    </w:p>
    <w:p w:rsidR="00E50A0A" w:rsidRDefault="00E50A0A" w:rsidP="00FC0A3B">
      <w:pPr>
        <w:pStyle w:val="Odsekzoznamu"/>
        <w:numPr>
          <w:ilvl w:val="0"/>
          <w:numId w:val="38"/>
        </w:numPr>
        <w:suppressAutoHyphens/>
        <w:spacing w:after="0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>M</w:t>
      </w:r>
      <w:r w:rsidRPr="006F4EFB">
        <w:rPr>
          <w:rFonts w:ascii="Times New Roman" w:hAnsi="Times New Roman" w:cs="Times New Roman"/>
          <w:szCs w:val="24"/>
          <w:lang w:eastAsia="sk-SK"/>
        </w:rPr>
        <w:t>iera ťažkostí účastníka konania vykonávať konkrétnu činnosť v prijateľnom štandarde zodpoved</w:t>
      </w:r>
      <w:r>
        <w:rPr>
          <w:rFonts w:ascii="Times New Roman" w:hAnsi="Times New Roman" w:cs="Times New Roman"/>
          <w:szCs w:val="24"/>
          <w:lang w:eastAsia="sk-SK"/>
        </w:rPr>
        <w:t>á</w:t>
      </w:r>
      <w:r w:rsidRPr="006F4EFB">
        <w:rPr>
          <w:rFonts w:ascii="Times New Roman" w:hAnsi="Times New Roman" w:cs="Times New Roman"/>
          <w:szCs w:val="24"/>
          <w:lang w:eastAsia="sk-SK"/>
        </w:rPr>
        <w:t xml:space="preserve"> prevažujúcej miere jeho ťažkostí v posudzovanom období. </w:t>
      </w:r>
    </w:p>
    <w:p w:rsidR="00E50A0A" w:rsidRPr="00681D40" w:rsidRDefault="00E50A0A" w:rsidP="00E50A0A">
      <w:pPr>
        <w:pStyle w:val="Odsekzoznamu"/>
        <w:suppressAutoHyphens/>
        <w:spacing w:after="0"/>
        <w:ind w:left="360"/>
        <w:rPr>
          <w:rFonts w:ascii="Times New Roman" w:hAnsi="Times New Roman" w:cs="Times New Roman"/>
          <w:szCs w:val="24"/>
          <w:lang w:eastAsia="sk-SK"/>
        </w:rPr>
      </w:pPr>
    </w:p>
    <w:p w:rsidR="00E50A0A" w:rsidRPr="00C523E1" w:rsidRDefault="00E50A0A" w:rsidP="00FC0A3B">
      <w:pPr>
        <w:pStyle w:val="Odsekzoznamu"/>
        <w:numPr>
          <w:ilvl w:val="0"/>
          <w:numId w:val="38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 w:rsidRPr="00CB3181">
        <w:rPr>
          <w:rFonts w:ascii="Times New Roman" w:eastAsia="Times New Roman" w:hAnsi="Times New Roman" w:cs="Times New Roman"/>
          <w:szCs w:val="24"/>
          <w:lang w:eastAsia="sk-SK"/>
        </w:rPr>
        <w:t>Pri posudzovaní miery ťažkostí účastníka konania</w:t>
      </w:r>
      <w:r>
        <w:rPr>
          <w:rFonts w:ascii="Times New Roman" w:eastAsia="Times New Roman" w:hAnsi="Times New Roman" w:cs="Times New Roman"/>
          <w:szCs w:val="24"/>
          <w:lang w:eastAsia="sk-SK"/>
        </w:rPr>
        <w:t>,</w:t>
      </w:r>
      <w:r w:rsidRPr="00CB3181">
        <w:rPr>
          <w:rFonts w:ascii="Times New Roman" w:eastAsia="Times New Roman" w:hAnsi="Times New Roman" w:cs="Times New Roman"/>
          <w:szCs w:val="24"/>
          <w:lang w:eastAsia="sk-SK"/>
        </w:rPr>
        <w:t xml:space="preserve"> pri </w:t>
      </w:r>
      <w:r>
        <w:rPr>
          <w:rFonts w:ascii="Times New Roman" w:eastAsia="Times New Roman" w:hAnsi="Times New Roman" w:cs="Times New Roman"/>
          <w:szCs w:val="24"/>
          <w:lang w:eastAsia="sk-SK"/>
        </w:rPr>
        <w:t>vykoná</w:t>
      </w:r>
      <w:r w:rsidRPr="00CB3181">
        <w:rPr>
          <w:rFonts w:ascii="Times New Roman" w:eastAsia="Times New Roman" w:hAnsi="Times New Roman" w:cs="Times New Roman"/>
          <w:szCs w:val="24"/>
          <w:lang w:eastAsia="sk-SK"/>
        </w:rPr>
        <w:t xml:space="preserve">vaní jednotlivých činností podľa </w:t>
      </w:r>
      <w:r w:rsidRPr="009D5C8C">
        <w:rPr>
          <w:rFonts w:ascii="Times New Roman" w:eastAsia="Times New Roman" w:hAnsi="Times New Roman" w:cs="Times New Roman"/>
          <w:szCs w:val="24"/>
          <w:lang w:eastAsia="sk-SK"/>
        </w:rPr>
        <w:t>prílohy č</w:t>
      </w:r>
      <w:r w:rsidRPr="00C03D22">
        <w:rPr>
          <w:rFonts w:ascii="Times New Roman" w:eastAsia="Times New Roman" w:hAnsi="Times New Roman" w:cs="Times New Roman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2</w:t>
      </w:r>
      <w:r w:rsidRPr="00681D40">
        <w:rPr>
          <w:rFonts w:ascii="Times New Roman" w:hAnsi="Times New Roman" w:cs="Times New Roman"/>
          <w:szCs w:val="24"/>
          <w:lang w:eastAsia="sk-SK"/>
        </w:rPr>
        <w:t xml:space="preserve">, u ktorého priebežne dochádza k zhoršovaniu a zlepšovaniu funkčných dôsledkov jeho zdravotného stavu, </w:t>
      </w:r>
      <w:r w:rsidR="00B137E1" w:rsidRPr="00681D40">
        <w:rPr>
          <w:rFonts w:ascii="Times New Roman" w:hAnsi="Times New Roman" w:cs="Times New Roman"/>
          <w:szCs w:val="24"/>
          <w:lang w:eastAsia="sk-SK"/>
        </w:rPr>
        <w:t xml:space="preserve">je </w:t>
      </w:r>
      <w:r w:rsidRPr="00681D40">
        <w:rPr>
          <w:rFonts w:ascii="Times New Roman" w:hAnsi="Times New Roman" w:cs="Times New Roman"/>
          <w:szCs w:val="24"/>
          <w:lang w:eastAsia="sk-SK"/>
        </w:rPr>
        <w:t>obdobím</w:t>
      </w:r>
      <w:r w:rsidR="00B137E1">
        <w:rPr>
          <w:rFonts w:ascii="Times New Roman" w:hAnsi="Times New Roman" w:cs="Times New Roman"/>
          <w:szCs w:val="24"/>
          <w:lang w:eastAsia="sk-SK"/>
        </w:rPr>
        <w:t>,</w:t>
      </w:r>
      <w:r w:rsidRPr="00681D40">
        <w:rPr>
          <w:rFonts w:ascii="Times New Roman" w:hAnsi="Times New Roman" w:cs="Times New Roman"/>
          <w:szCs w:val="24"/>
          <w:lang w:eastAsia="sk-SK"/>
        </w:rPr>
        <w:t xml:space="preserve"> z ktorého sa vychádza pri zisťovaní miery </w:t>
      </w:r>
      <w:r w:rsidRPr="00130743">
        <w:rPr>
          <w:rFonts w:ascii="Times New Roman" w:hAnsi="Times New Roman" w:cs="Times New Roman"/>
          <w:szCs w:val="24"/>
          <w:lang w:eastAsia="sk-SK"/>
        </w:rPr>
        <w:t>ťažkostí vykonávať jednotlivé činnosti</w:t>
      </w:r>
      <w:r w:rsidR="00B137E1">
        <w:rPr>
          <w:rFonts w:ascii="Times New Roman" w:hAnsi="Times New Roman" w:cs="Times New Roman"/>
          <w:szCs w:val="24"/>
          <w:lang w:eastAsia="sk-SK"/>
        </w:rPr>
        <w:t>,</w:t>
      </w:r>
      <w:r w:rsidRPr="00130743">
        <w:rPr>
          <w:rFonts w:ascii="Times New Roman" w:hAnsi="Times New Roman" w:cs="Times New Roman"/>
          <w:szCs w:val="24"/>
          <w:lang w:eastAsia="sk-SK"/>
        </w:rPr>
        <w:t xml:space="preserve"> </w:t>
      </w:r>
      <w:r w:rsidRPr="00681D40">
        <w:rPr>
          <w:rFonts w:ascii="Times New Roman" w:hAnsi="Times New Roman" w:cs="Times New Roman"/>
          <w:szCs w:val="24"/>
          <w:lang w:eastAsia="sk-SK"/>
        </w:rPr>
        <w:t xml:space="preserve">spravidla jeden </w:t>
      </w:r>
      <w:r w:rsidRPr="00130743">
        <w:rPr>
          <w:rFonts w:ascii="Times New Roman" w:hAnsi="Times New Roman" w:cs="Times New Roman"/>
          <w:szCs w:val="24"/>
          <w:lang w:eastAsia="sk-SK"/>
        </w:rPr>
        <w:t>rok.</w:t>
      </w:r>
    </w:p>
    <w:p w:rsidR="00E50A0A" w:rsidRDefault="00E50A0A" w:rsidP="00E50A0A">
      <w:pPr>
        <w:spacing w:line="240" w:lineRule="auto"/>
        <w:jc w:val="center"/>
        <w:rPr>
          <w:rFonts w:cs="Times New Roman"/>
          <w:b/>
        </w:rPr>
      </w:pPr>
    </w:p>
    <w:p w:rsidR="00E50A0A" w:rsidRPr="00B26220" w:rsidRDefault="00E50A0A" w:rsidP="00E50A0A">
      <w:pPr>
        <w:spacing w:line="240" w:lineRule="auto"/>
        <w:jc w:val="center"/>
        <w:rPr>
          <w:rFonts w:cs="Times New Roman"/>
          <w:b/>
        </w:rPr>
      </w:pPr>
      <w:r w:rsidRPr="00B26220">
        <w:rPr>
          <w:rFonts w:cs="Times New Roman"/>
          <w:b/>
        </w:rPr>
        <w:t xml:space="preserve">§ </w:t>
      </w:r>
      <w:r>
        <w:rPr>
          <w:rFonts w:cs="Times New Roman"/>
          <w:b/>
        </w:rPr>
        <w:t>3</w:t>
      </w:r>
    </w:p>
    <w:p w:rsidR="00CB3181" w:rsidRPr="00CB3181" w:rsidRDefault="00CB3181" w:rsidP="00DB77CE">
      <w:pPr>
        <w:pStyle w:val="Odsekzoznamu"/>
        <w:ind w:left="36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CB3181" w:rsidRDefault="004D198A" w:rsidP="00FC0A3B">
      <w:pPr>
        <w:pStyle w:val="Odsekzoznamu"/>
        <w:numPr>
          <w:ilvl w:val="0"/>
          <w:numId w:val="39"/>
        </w:numPr>
        <w:suppressAutoHyphens/>
        <w:rPr>
          <w:rFonts w:ascii="Times New Roman" w:eastAsia="Times New Roman" w:hAnsi="Times New Roman" w:cs="Times New Roman"/>
          <w:szCs w:val="24"/>
          <w:lang w:eastAsia="sk-SK"/>
        </w:rPr>
      </w:pPr>
      <w:r w:rsidRPr="00CB3181">
        <w:rPr>
          <w:rFonts w:ascii="Times New Roman" w:eastAsia="Times New Roman" w:hAnsi="Times New Roman" w:cs="Times New Roman"/>
          <w:szCs w:val="24"/>
          <w:lang w:eastAsia="sk-SK"/>
        </w:rPr>
        <w:t>Sociálny pracovník pri vykonávaní sociálnej posudkovej činnosti spolupracuje s </w:t>
      </w:r>
      <w:r w:rsidRPr="006F50F2">
        <w:rPr>
          <w:rFonts w:ascii="Times New Roman" w:eastAsia="Times New Roman" w:hAnsi="Times New Roman" w:cs="Times New Roman"/>
          <w:szCs w:val="24"/>
          <w:lang w:eastAsia="sk-SK"/>
        </w:rPr>
        <w:t>posudkovým lekárom</w:t>
      </w:r>
      <w:r w:rsidR="00EB507D">
        <w:rPr>
          <w:rFonts w:ascii="Times New Roman" w:eastAsia="Times New Roman" w:hAnsi="Times New Roman" w:cs="Times New Roman"/>
          <w:szCs w:val="24"/>
          <w:lang w:eastAsia="sk-SK"/>
        </w:rPr>
        <w:t>. V</w:t>
      </w:r>
      <w:r w:rsidRPr="00CB3181">
        <w:rPr>
          <w:rFonts w:ascii="Times New Roman" w:eastAsia="Times New Roman" w:hAnsi="Times New Roman" w:cs="Times New Roman"/>
          <w:szCs w:val="24"/>
          <w:lang w:eastAsia="sk-SK"/>
        </w:rPr>
        <w:t xml:space="preserve"> prípade potreby </w:t>
      </w:r>
      <w:r w:rsidR="00EB507D">
        <w:rPr>
          <w:rFonts w:ascii="Times New Roman" w:eastAsia="Times New Roman" w:hAnsi="Times New Roman" w:cs="Times New Roman"/>
          <w:szCs w:val="24"/>
          <w:lang w:eastAsia="sk-SK"/>
        </w:rPr>
        <w:t>sociálny pracovník</w:t>
      </w:r>
      <w:r w:rsidR="00EB507D" w:rsidRPr="00B26220">
        <w:rPr>
          <w:rFonts w:ascii="Times New Roman" w:eastAsia="Times New Roman" w:hAnsi="Times New Roman" w:cs="Times New Roman"/>
          <w:szCs w:val="24"/>
          <w:lang w:eastAsia="sk-SK"/>
        </w:rPr>
        <w:t xml:space="preserve"> spolupracuje </w:t>
      </w:r>
      <w:r w:rsidRPr="00CB3181">
        <w:rPr>
          <w:rFonts w:ascii="Times New Roman" w:eastAsia="Times New Roman" w:hAnsi="Times New Roman" w:cs="Times New Roman"/>
          <w:szCs w:val="24"/>
          <w:lang w:eastAsia="sk-SK"/>
        </w:rPr>
        <w:t xml:space="preserve">s prizvanou osobou, ktorou podľa povahy veci môže byť </w:t>
      </w:r>
      <w:r w:rsidR="006B5226">
        <w:rPr>
          <w:rFonts w:ascii="Times New Roman" w:eastAsia="Times New Roman" w:hAnsi="Times New Roman" w:cs="Times New Roman"/>
          <w:szCs w:val="24"/>
          <w:lang w:eastAsia="sk-SK"/>
        </w:rPr>
        <w:t>najmä</w:t>
      </w:r>
      <w:r w:rsidRPr="00CB3181">
        <w:rPr>
          <w:rFonts w:ascii="Times New Roman" w:eastAsia="Times New Roman" w:hAnsi="Times New Roman" w:cs="Times New Roman"/>
          <w:szCs w:val="24"/>
          <w:lang w:eastAsia="sk-SK"/>
        </w:rPr>
        <w:t xml:space="preserve"> odborník z oblasti stavebníctva, architektúry, ergoterapie a</w:t>
      </w:r>
      <w:r w:rsidR="00EB507D">
        <w:rPr>
          <w:rFonts w:ascii="Times New Roman" w:eastAsia="Times New Roman" w:hAnsi="Times New Roman" w:cs="Times New Roman"/>
          <w:szCs w:val="24"/>
          <w:lang w:eastAsia="sk-SK"/>
        </w:rPr>
        <w:t> </w:t>
      </w:r>
      <w:r w:rsidRPr="00CB3181">
        <w:rPr>
          <w:rFonts w:ascii="Times New Roman" w:eastAsia="Times New Roman" w:hAnsi="Times New Roman" w:cs="Times New Roman"/>
          <w:szCs w:val="24"/>
          <w:lang w:eastAsia="sk-SK"/>
        </w:rPr>
        <w:t>pomôcok</w:t>
      </w:r>
      <w:r w:rsidR="00EB507D">
        <w:rPr>
          <w:rFonts w:ascii="Times New Roman" w:eastAsia="Times New Roman" w:hAnsi="Times New Roman" w:cs="Times New Roman"/>
          <w:szCs w:val="24"/>
          <w:lang w:eastAsia="sk-SK"/>
        </w:rPr>
        <w:t>,</w:t>
      </w:r>
      <w:r w:rsidRPr="00CB3181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DF58F0">
        <w:rPr>
          <w:rFonts w:ascii="Times New Roman" w:eastAsia="Times New Roman" w:hAnsi="Times New Roman" w:cs="Times New Roman"/>
          <w:szCs w:val="24"/>
          <w:lang w:eastAsia="sk-SK"/>
        </w:rPr>
        <w:t>zamestnanec</w:t>
      </w:r>
      <w:r w:rsidR="0028138B">
        <w:rPr>
          <w:rFonts w:ascii="Times New Roman" w:eastAsia="Times New Roman" w:hAnsi="Times New Roman" w:cs="Times New Roman"/>
          <w:szCs w:val="24"/>
          <w:lang w:eastAsia="sk-SK"/>
        </w:rPr>
        <w:t> </w:t>
      </w:r>
      <w:r w:rsidRPr="00CB3181">
        <w:rPr>
          <w:rFonts w:ascii="Times New Roman" w:eastAsia="Times New Roman" w:hAnsi="Times New Roman" w:cs="Times New Roman"/>
          <w:szCs w:val="24"/>
          <w:lang w:eastAsia="sk-SK"/>
        </w:rPr>
        <w:t>obce</w:t>
      </w:r>
      <w:r w:rsidR="0028138B">
        <w:rPr>
          <w:rFonts w:ascii="Times New Roman" w:eastAsia="Times New Roman" w:hAnsi="Times New Roman" w:cs="Times New Roman"/>
          <w:szCs w:val="24"/>
          <w:lang w:eastAsia="sk-SK"/>
        </w:rPr>
        <w:t>, v ktorej má účastník konania</w:t>
      </w:r>
      <w:r w:rsidRPr="00CB3181">
        <w:rPr>
          <w:rFonts w:ascii="Times New Roman" w:eastAsia="Times New Roman" w:hAnsi="Times New Roman" w:cs="Times New Roman"/>
          <w:szCs w:val="24"/>
          <w:lang w:eastAsia="sk-SK"/>
        </w:rPr>
        <w:t xml:space="preserve"> trval</w:t>
      </w:r>
      <w:r w:rsidR="0028138B">
        <w:rPr>
          <w:rFonts w:ascii="Times New Roman" w:eastAsia="Times New Roman" w:hAnsi="Times New Roman" w:cs="Times New Roman"/>
          <w:szCs w:val="24"/>
          <w:lang w:eastAsia="sk-SK"/>
        </w:rPr>
        <w:t>ý pobyt</w:t>
      </w:r>
      <w:r w:rsidRPr="00CB3181">
        <w:rPr>
          <w:rFonts w:ascii="Times New Roman" w:eastAsia="Times New Roman" w:hAnsi="Times New Roman" w:cs="Times New Roman"/>
          <w:szCs w:val="24"/>
          <w:lang w:eastAsia="sk-SK"/>
        </w:rPr>
        <w:t xml:space="preserve"> alebo prechodn</w:t>
      </w:r>
      <w:r w:rsidR="0028138B">
        <w:rPr>
          <w:rFonts w:ascii="Times New Roman" w:eastAsia="Times New Roman" w:hAnsi="Times New Roman" w:cs="Times New Roman"/>
          <w:szCs w:val="24"/>
          <w:lang w:eastAsia="sk-SK"/>
        </w:rPr>
        <w:t>ý</w:t>
      </w:r>
      <w:r w:rsidRPr="00CB3181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28138B">
        <w:rPr>
          <w:rFonts w:ascii="Times New Roman" w:eastAsia="Times New Roman" w:hAnsi="Times New Roman" w:cs="Times New Roman"/>
          <w:szCs w:val="24"/>
          <w:lang w:eastAsia="sk-SK"/>
        </w:rPr>
        <w:t xml:space="preserve">pobyt </w:t>
      </w:r>
      <w:r w:rsidRPr="00CB3181">
        <w:rPr>
          <w:rFonts w:ascii="Times New Roman" w:eastAsia="Times New Roman" w:hAnsi="Times New Roman" w:cs="Times New Roman"/>
          <w:szCs w:val="24"/>
          <w:lang w:eastAsia="sk-SK"/>
        </w:rPr>
        <w:t xml:space="preserve">alebo </w:t>
      </w:r>
      <w:r w:rsidR="0028138B">
        <w:rPr>
          <w:rFonts w:ascii="Times New Roman" w:eastAsia="Times New Roman" w:hAnsi="Times New Roman" w:cs="Times New Roman"/>
          <w:szCs w:val="24"/>
          <w:lang w:eastAsia="sk-SK"/>
        </w:rPr>
        <w:t>v ktorej sa obvykle zdržiava</w:t>
      </w:r>
      <w:r w:rsidRPr="00CB3181">
        <w:rPr>
          <w:rFonts w:ascii="Times New Roman" w:eastAsia="Times New Roman" w:hAnsi="Times New Roman" w:cs="Times New Roman"/>
          <w:szCs w:val="24"/>
          <w:lang w:eastAsia="sk-SK"/>
        </w:rPr>
        <w:t xml:space="preserve">, </w:t>
      </w:r>
      <w:r w:rsidR="00EC7CAA">
        <w:rPr>
          <w:rFonts w:ascii="Times New Roman" w:eastAsia="Times New Roman" w:hAnsi="Times New Roman" w:cs="Times New Roman"/>
          <w:szCs w:val="24"/>
          <w:lang w:eastAsia="sk-SK"/>
        </w:rPr>
        <w:t xml:space="preserve">zamestnanec orgánu </w:t>
      </w:r>
      <w:r w:rsidRPr="00CB3181">
        <w:rPr>
          <w:rFonts w:ascii="Times New Roman" w:eastAsia="Times New Roman" w:hAnsi="Times New Roman" w:cs="Times New Roman"/>
          <w:szCs w:val="24"/>
          <w:lang w:eastAsia="sk-SK"/>
        </w:rPr>
        <w:t xml:space="preserve"> sociálnoprávnej ochrany detí a sociálnej kurately</w:t>
      </w:r>
      <w:r w:rsidR="00A6369D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CB3181">
        <w:rPr>
          <w:rFonts w:ascii="Times New Roman" w:eastAsia="Times New Roman" w:hAnsi="Times New Roman" w:cs="Times New Roman"/>
          <w:szCs w:val="24"/>
          <w:lang w:eastAsia="sk-SK"/>
        </w:rPr>
        <w:t>a zames</w:t>
      </w:r>
      <w:r w:rsidR="00C219AF">
        <w:rPr>
          <w:rFonts w:ascii="Times New Roman" w:eastAsia="Times New Roman" w:hAnsi="Times New Roman" w:cs="Times New Roman"/>
          <w:szCs w:val="24"/>
          <w:lang w:eastAsia="sk-SK"/>
        </w:rPr>
        <w:t>tnanec centra pre deti a rodiny</w:t>
      </w:r>
      <w:r w:rsidRPr="00CB3181">
        <w:rPr>
          <w:rFonts w:ascii="Times New Roman" w:eastAsia="Times New Roman" w:hAnsi="Times New Roman" w:cs="Times New Roman"/>
          <w:szCs w:val="24"/>
          <w:lang w:eastAsia="sk-SK"/>
        </w:rPr>
        <w:t>.</w:t>
      </w:r>
    </w:p>
    <w:p w:rsidR="000558BA" w:rsidRDefault="000558BA" w:rsidP="007D11A5">
      <w:pPr>
        <w:suppressAutoHyphens/>
        <w:spacing w:line="240" w:lineRule="auto"/>
        <w:rPr>
          <w:rFonts w:eastAsia="Times New Roman" w:cs="Times New Roman"/>
          <w:szCs w:val="24"/>
          <w:lang w:eastAsia="sk-SK"/>
        </w:rPr>
      </w:pPr>
    </w:p>
    <w:p w:rsidR="00CB3181" w:rsidRDefault="00E247D2" w:rsidP="00FC0A3B">
      <w:pPr>
        <w:pStyle w:val="Odsekzoznamu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 xml:space="preserve">Posudzovanie podľa </w:t>
      </w:r>
      <w:r w:rsidR="00E50A0A">
        <w:rPr>
          <w:rFonts w:ascii="Times New Roman" w:eastAsia="Times New Roman" w:hAnsi="Times New Roman" w:cs="Times New Roman"/>
          <w:szCs w:val="24"/>
          <w:lang w:eastAsia="sk-SK"/>
        </w:rPr>
        <w:t>§ 1</w:t>
      </w:r>
      <w:r w:rsidR="00CB3181" w:rsidRPr="00B066B1">
        <w:rPr>
          <w:rFonts w:ascii="Times New Roman" w:eastAsia="Times New Roman" w:hAnsi="Times New Roman" w:cs="Times New Roman"/>
          <w:szCs w:val="24"/>
          <w:lang w:eastAsia="sk-SK"/>
        </w:rPr>
        <w:t xml:space="preserve"> sa vykonáva </w:t>
      </w:r>
      <w:r w:rsidR="00B066B1" w:rsidRPr="00B066B1">
        <w:rPr>
          <w:rFonts w:ascii="Times New Roman" w:eastAsia="Times New Roman" w:hAnsi="Times New Roman" w:cs="Times New Roman"/>
          <w:szCs w:val="24"/>
          <w:lang w:eastAsia="sk-SK"/>
        </w:rPr>
        <w:t xml:space="preserve">za </w:t>
      </w:r>
      <w:r w:rsidR="008C4AA7">
        <w:rPr>
          <w:rFonts w:ascii="Times New Roman" w:eastAsia="Times New Roman" w:hAnsi="Times New Roman" w:cs="Times New Roman"/>
          <w:szCs w:val="24"/>
          <w:lang w:eastAsia="sk-SK"/>
        </w:rPr>
        <w:t>účasti</w:t>
      </w:r>
      <w:r w:rsidR="00B066B1" w:rsidRPr="00B066B1">
        <w:rPr>
          <w:rFonts w:ascii="Times New Roman" w:eastAsia="Times New Roman" w:hAnsi="Times New Roman" w:cs="Times New Roman"/>
          <w:szCs w:val="24"/>
          <w:lang w:eastAsia="sk-SK"/>
        </w:rPr>
        <w:t xml:space="preserve"> účastníka konania a za účasti inej fyzickej oso</w:t>
      </w:r>
      <w:r w:rsidR="00B066B1">
        <w:rPr>
          <w:rFonts w:ascii="Times New Roman" w:eastAsia="Times New Roman" w:hAnsi="Times New Roman" w:cs="Times New Roman"/>
          <w:szCs w:val="24"/>
          <w:lang w:eastAsia="sk-SK"/>
        </w:rPr>
        <w:t>by, ak ju účastník konania určí</w:t>
      </w:r>
      <w:r w:rsidR="00B137E1">
        <w:rPr>
          <w:rFonts w:ascii="Times New Roman" w:eastAsia="Times New Roman" w:hAnsi="Times New Roman" w:cs="Times New Roman"/>
          <w:szCs w:val="24"/>
          <w:lang w:eastAsia="sk-SK"/>
        </w:rPr>
        <w:t xml:space="preserve"> a 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v prostredí, v ktorom sa </w:t>
      </w:r>
      <w:r w:rsidRPr="00B066B1">
        <w:rPr>
          <w:rFonts w:ascii="Times New Roman" w:eastAsia="Times New Roman" w:hAnsi="Times New Roman" w:cs="Times New Roman"/>
          <w:szCs w:val="24"/>
          <w:lang w:eastAsia="sk-SK"/>
        </w:rPr>
        <w:t xml:space="preserve">účastník konania </w:t>
      </w:r>
      <w:r>
        <w:rPr>
          <w:rFonts w:ascii="Times New Roman" w:eastAsia="Times New Roman" w:hAnsi="Times New Roman" w:cs="Times New Roman"/>
          <w:szCs w:val="24"/>
          <w:lang w:eastAsia="sk-SK"/>
        </w:rPr>
        <w:t>obvykle zdržiava.</w:t>
      </w:r>
    </w:p>
    <w:p w:rsidR="00E50A0A" w:rsidRPr="00B26220" w:rsidRDefault="00E50A0A" w:rsidP="00E50A0A">
      <w:pPr>
        <w:spacing w:line="240" w:lineRule="auto"/>
        <w:jc w:val="center"/>
        <w:rPr>
          <w:rFonts w:cs="Times New Roman"/>
          <w:b/>
        </w:rPr>
      </w:pPr>
      <w:r w:rsidRPr="00B26220">
        <w:rPr>
          <w:rFonts w:cs="Times New Roman"/>
          <w:b/>
        </w:rPr>
        <w:t xml:space="preserve">§ </w:t>
      </w:r>
      <w:r>
        <w:rPr>
          <w:rFonts w:cs="Times New Roman"/>
          <w:b/>
        </w:rPr>
        <w:t>4</w:t>
      </w:r>
    </w:p>
    <w:p w:rsidR="00222BA4" w:rsidRDefault="00222BA4" w:rsidP="00681D40">
      <w:pPr>
        <w:pStyle w:val="Odsekzoznamu"/>
        <w:suppressAutoHyphens/>
        <w:spacing w:after="0"/>
        <w:ind w:left="36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E50A0A" w:rsidRPr="00FC0A3B" w:rsidRDefault="00E50A0A" w:rsidP="00FC0A3B">
      <w:pPr>
        <w:pStyle w:val="Odsekzoznamu"/>
        <w:numPr>
          <w:ilvl w:val="0"/>
          <w:numId w:val="41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 w:rsidRPr="00FC0A3B">
        <w:rPr>
          <w:rFonts w:ascii="Times New Roman" w:eastAsia="Times New Roman" w:hAnsi="Times New Roman" w:cs="Times New Roman"/>
          <w:szCs w:val="24"/>
          <w:lang w:eastAsia="sk-SK"/>
        </w:rPr>
        <w:t xml:space="preserve">Vzor sebahodnotiaceho dotazníka je uvedený v prílohe č. 1. </w:t>
      </w:r>
    </w:p>
    <w:p w:rsidR="00E50A0A" w:rsidRPr="00093E0B" w:rsidRDefault="00E50A0A" w:rsidP="00FC0A3B">
      <w:pPr>
        <w:pStyle w:val="Odsekzoznamu"/>
        <w:numPr>
          <w:ilvl w:val="0"/>
          <w:numId w:val="41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>Vzor dotazníka k sociálnej posudkovej činnosti je uvedený v prílohe č. 2.</w:t>
      </w:r>
    </w:p>
    <w:p w:rsidR="00C801CE" w:rsidRPr="00DB77CE" w:rsidRDefault="00C801CE" w:rsidP="00FC0A3B">
      <w:pPr>
        <w:pStyle w:val="Odsekzoznamu"/>
        <w:numPr>
          <w:ilvl w:val="0"/>
          <w:numId w:val="41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Vzor </w:t>
      </w:r>
      <w:r>
        <w:rPr>
          <w:rFonts w:ascii="Times New Roman" w:eastAsia="Times New Roman" w:hAnsi="Times New Roman" w:cs="Times New Roman"/>
          <w:szCs w:val="24"/>
          <w:lang w:eastAsia="sk-SK"/>
        </w:rPr>
        <w:t>sociáln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eho posudku je uvedený v prílohe č. </w:t>
      </w:r>
      <w:r w:rsidR="00E50A0A">
        <w:rPr>
          <w:rFonts w:ascii="Times New Roman" w:eastAsia="Times New Roman" w:hAnsi="Times New Roman" w:cs="Times New Roman"/>
          <w:szCs w:val="24"/>
          <w:lang w:eastAsia="sk-SK"/>
        </w:rPr>
        <w:t>3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>.</w:t>
      </w:r>
    </w:p>
    <w:p w:rsidR="00845F00" w:rsidRPr="0037699B" w:rsidRDefault="00845F00" w:rsidP="003A357F">
      <w:pPr>
        <w:suppressAutoHyphens/>
        <w:rPr>
          <w:rFonts w:eastAsia="Times New Roman" w:cs="Times New Roman"/>
          <w:szCs w:val="24"/>
          <w:lang w:eastAsia="sk-SK"/>
        </w:rPr>
      </w:pPr>
    </w:p>
    <w:p w:rsidR="00D94E12" w:rsidRPr="00B26220" w:rsidRDefault="00D94E12" w:rsidP="00D94E12">
      <w:pPr>
        <w:spacing w:line="240" w:lineRule="auto"/>
        <w:jc w:val="center"/>
        <w:rPr>
          <w:rFonts w:cs="Times New Roman"/>
          <w:b/>
        </w:rPr>
      </w:pPr>
      <w:r w:rsidRPr="00B26220">
        <w:rPr>
          <w:rFonts w:cs="Times New Roman"/>
          <w:b/>
        </w:rPr>
        <w:t>Podrobnosti výkonu lekárskej posudkovej činnosti</w:t>
      </w:r>
    </w:p>
    <w:p w:rsidR="003F69A9" w:rsidRPr="00B26220" w:rsidRDefault="003F69A9" w:rsidP="00077405">
      <w:pPr>
        <w:spacing w:line="240" w:lineRule="auto"/>
        <w:jc w:val="center"/>
        <w:rPr>
          <w:rFonts w:cs="Times New Roman"/>
          <w:b/>
        </w:rPr>
      </w:pPr>
      <w:r w:rsidRPr="00B26220">
        <w:rPr>
          <w:rFonts w:cs="Times New Roman"/>
          <w:b/>
        </w:rPr>
        <w:t xml:space="preserve">§ </w:t>
      </w:r>
      <w:r w:rsidR="004D2E2B">
        <w:rPr>
          <w:rFonts w:cs="Times New Roman"/>
          <w:b/>
        </w:rPr>
        <w:t>5</w:t>
      </w:r>
    </w:p>
    <w:p w:rsidR="003F69A9" w:rsidRPr="00B26220" w:rsidRDefault="003F69A9" w:rsidP="00077405">
      <w:pPr>
        <w:spacing w:line="240" w:lineRule="auto"/>
        <w:jc w:val="center"/>
        <w:rPr>
          <w:rFonts w:cs="Times New Roman"/>
          <w:b/>
        </w:rPr>
      </w:pPr>
    </w:p>
    <w:p w:rsidR="003F69A9" w:rsidRPr="00DB77CE" w:rsidRDefault="00CD579E" w:rsidP="00DB77CE">
      <w:pPr>
        <w:pStyle w:val="Odsekzoznamu"/>
        <w:numPr>
          <w:ilvl w:val="0"/>
          <w:numId w:val="1"/>
        </w:numPr>
        <w:suppressAutoHyphens/>
        <w:spacing w:after="0"/>
        <w:ind w:left="426" w:hanging="426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>Ak o</w:t>
      </w:r>
      <w:r w:rsidR="00AD659D">
        <w:rPr>
          <w:rFonts w:ascii="Times New Roman" w:eastAsia="Times New Roman" w:hAnsi="Times New Roman" w:cs="Times New Roman"/>
          <w:szCs w:val="24"/>
          <w:lang w:eastAsia="sk-SK"/>
        </w:rPr>
        <w:t>dsek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AD659D">
        <w:rPr>
          <w:rFonts w:ascii="Times New Roman" w:eastAsia="Times New Roman" w:hAnsi="Times New Roman" w:cs="Times New Roman"/>
          <w:szCs w:val="24"/>
          <w:lang w:eastAsia="sk-SK"/>
        </w:rPr>
        <w:t>3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neustanovuje inak, p</w:t>
      </w:r>
      <w:r w:rsidR="003F69A9"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osudkový lekár vychádza pri </w:t>
      </w:r>
      <w:r w:rsidR="0061050F" w:rsidRPr="00DB77CE">
        <w:rPr>
          <w:rFonts w:ascii="Times New Roman" w:eastAsia="Times New Roman" w:hAnsi="Times New Roman" w:cs="Times New Roman"/>
          <w:szCs w:val="24"/>
          <w:lang w:eastAsia="sk-SK"/>
        </w:rPr>
        <w:t>posudzova</w:t>
      </w:r>
      <w:r w:rsidR="003F69A9" w:rsidRPr="00DB77CE">
        <w:rPr>
          <w:rFonts w:ascii="Times New Roman" w:eastAsia="Times New Roman" w:hAnsi="Times New Roman" w:cs="Times New Roman"/>
          <w:szCs w:val="24"/>
          <w:lang w:eastAsia="sk-SK"/>
        </w:rPr>
        <w:t>ní funkčných dôsledkov zdravotného stavu</w:t>
      </w:r>
      <w:r w:rsidR="00467AF9"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3F69A9" w:rsidRPr="00DB77CE">
        <w:rPr>
          <w:rFonts w:ascii="Times New Roman" w:eastAsia="Times New Roman" w:hAnsi="Times New Roman" w:cs="Times New Roman"/>
          <w:szCs w:val="24"/>
          <w:lang w:eastAsia="sk-SK"/>
        </w:rPr>
        <w:t>z</w:t>
      </w:r>
    </w:p>
    <w:p w:rsidR="006D75CF" w:rsidRPr="00FC0A3B" w:rsidRDefault="006D75CF" w:rsidP="00FC0A3B">
      <w:pPr>
        <w:pStyle w:val="Odsekzoznamu"/>
        <w:numPr>
          <w:ilvl w:val="0"/>
          <w:numId w:val="2"/>
        </w:numPr>
        <w:suppressAutoHyphens/>
        <w:spacing w:after="0"/>
        <w:rPr>
          <w:rFonts w:ascii="Times New Roman" w:eastAsia="Times New Roman" w:hAnsi="Times New Roman" w:cs="Times New Roman"/>
          <w:lang w:eastAsia="sk-SK"/>
        </w:rPr>
      </w:pPr>
      <w:r w:rsidRPr="00FC0A3B">
        <w:rPr>
          <w:rFonts w:ascii="Times New Roman" w:eastAsia="Times New Roman" w:hAnsi="Times New Roman" w:cs="Times New Roman"/>
          <w:lang w:eastAsia="sk-SK"/>
        </w:rPr>
        <w:t>aktuálneho lekárskeho nálezu na účely integrovanej posudkovej činnosti (ďalej len „lekársky nález“),</w:t>
      </w:r>
      <w:r w:rsidR="005B3025" w:rsidRPr="00FC0A3B">
        <w:rPr>
          <w:rFonts w:ascii="Times New Roman" w:eastAsia="Times New Roman" w:hAnsi="Times New Roman" w:cs="Times New Roman"/>
          <w:lang w:eastAsia="sk-SK"/>
        </w:rPr>
        <w:t xml:space="preserve"> alebo odborného lekárskeho nálezu lekára so špecializáciou v príslušnom špecializačnom odbore,</w:t>
      </w:r>
    </w:p>
    <w:p w:rsidR="00CD579E" w:rsidRDefault="006D75CF" w:rsidP="62FEE8D1">
      <w:pPr>
        <w:pStyle w:val="Odsekzoznamu"/>
        <w:numPr>
          <w:ilvl w:val="0"/>
          <w:numId w:val="2"/>
        </w:numPr>
        <w:suppressAutoHyphens/>
        <w:spacing w:after="0"/>
        <w:rPr>
          <w:rFonts w:ascii="Times New Roman" w:eastAsia="Times New Roman" w:hAnsi="Times New Roman" w:cs="Times New Roman"/>
          <w:lang w:eastAsia="sk-SK"/>
        </w:rPr>
      </w:pPr>
      <w:r w:rsidRPr="62FEE8D1">
        <w:rPr>
          <w:rFonts w:ascii="Times New Roman" w:eastAsia="Times New Roman" w:hAnsi="Times New Roman" w:cs="Times New Roman"/>
          <w:lang w:eastAsia="sk-SK"/>
        </w:rPr>
        <w:t>aktuálneho</w:t>
      </w:r>
      <w:r w:rsidR="00B739F9">
        <w:rPr>
          <w:rFonts w:ascii="Times New Roman" w:eastAsia="Times New Roman" w:hAnsi="Times New Roman" w:cs="Times New Roman"/>
          <w:lang w:eastAsia="sk-SK"/>
        </w:rPr>
        <w:t xml:space="preserve"> klinicko-</w:t>
      </w:r>
      <w:r w:rsidRPr="62FEE8D1">
        <w:rPr>
          <w:rFonts w:ascii="Times New Roman" w:eastAsia="Times New Roman" w:hAnsi="Times New Roman" w:cs="Times New Roman"/>
          <w:lang w:eastAsia="sk-SK"/>
        </w:rPr>
        <w:t xml:space="preserve">psychologického </w:t>
      </w:r>
      <w:r w:rsidR="00B739F9">
        <w:rPr>
          <w:rFonts w:ascii="Times New Roman" w:eastAsia="Times New Roman" w:hAnsi="Times New Roman" w:cs="Times New Roman"/>
          <w:lang w:eastAsia="sk-SK"/>
        </w:rPr>
        <w:t>nálezu</w:t>
      </w:r>
      <w:r w:rsidR="00B739F9" w:rsidRPr="62FEE8D1">
        <w:rPr>
          <w:rFonts w:ascii="Times New Roman" w:eastAsia="Times New Roman" w:hAnsi="Times New Roman" w:cs="Times New Roman"/>
          <w:lang w:eastAsia="sk-SK"/>
        </w:rPr>
        <w:t xml:space="preserve"> </w:t>
      </w:r>
      <w:r w:rsidRPr="62FEE8D1">
        <w:rPr>
          <w:rFonts w:ascii="Times New Roman" w:eastAsia="Times New Roman" w:hAnsi="Times New Roman" w:cs="Times New Roman"/>
          <w:lang w:eastAsia="sk-SK"/>
        </w:rPr>
        <w:t>funkčnej kapacity</w:t>
      </w:r>
      <w:r w:rsidR="00CD579E">
        <w:rPr>
          <w:rFonts w:ascii="Times New Roman" w:eastAsia="Times New Roman" w:hAnsi="Times New Roman" w:cs="Times New Roman"/>
          <w:lang w:eastAsia="sk-SK"/>
        </w:rPr>
        <w:t>.</w:t>
      </w:r>
    </w:p>
    <w:p w:rsidR="006D75CF" w:rsidRDefault="006D75CF" w:rsidP="00FC0A3B">
      <w:pPr>
        <w:pStyle w:val="Odsekzoznamu"/>
        <w:suppressAutoHyphens/>
        <w:spacing w:after="0"/>
        <w:rPr>
          <w:rFonts w:ascii="Times New Roman" w:eastAsia="Times New Roman" w:hAnsi="Times New Roman" w:cs="Times New Roman"/>
          <w:lang w:eastAsia="sk-SK"/>
        </w:rPr>
      </w:pPr>
    </w:p>
    <w:p w:rsidR="00CD579E" w:rsidRDefault="00CD579E" w:rsidP="00CD579E">
      <w:pPr>
        <w:pStyle w:val="Odsekzoznamu"/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 w:rsidRPr="00DB77CE">
        <w:rPr>
          <w:rFonts w:ascii="Times New Roman" w:eastAsia="Times New Roman" w:hAnsi="Times New Roman" w:cs="Times New Roman"/>
          <w:szCs w:val="24"/>
          <w:lang w:eastAsia="sk-SK"/>
        </w:rPr>
        <w:t>Lekársky nález a</w:t>
      </w:r>
      <w:r w:rsidR="00B739F9">
        <w:rPr>
          <w:rFonts w:ascii="Times New Roman" w:eastAsia="Times New Roman" w:hAnsi="Times New Roman" w:cs="Times New Roman"/>
          <w:szCs w:val="24"/>
          <w:lang w:eastAsia="sk-SK"/>
        </w:rPr>
        <w:t> klinicko-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>psychologick</w:t>
      </w:r>
      <w:r w:rsidR="00B739F9">
        <w:rPr>
          <w:rFonts w:ascii="Times New Roman" w:eastAsia="Times New Roman" w:hAnsi="Times New Roman" w:cs="Times New Roman"/>
          <w:szCs w:val="24"/>
          <w:lang w:eastAsia="sk-SK"/>
        </w:rPr>
        <w:t>ý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B739F9">
        <w:rPr>
          <w:rFonts w:ascii="Times New Roman" w:eastAsia="Times New Roman" w:hAnsi="Times New Roman" w:cs="Times New Roman"/>
          <w:szCs w:val="24"/>
          <w:lang w:eastAsia="sk-SK"/>
        </w:rPr>
        <w:t>nález</w:t>
      </w:r>
      <w:r w:rsidR="00B739F9"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>funkčnej kapacity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>sú aktuálne, ak nie sú staršie ako šesť mesiacov.</w:t>
      </w:r>
    </w:p>
    <w:p w:rsidR="00CD579E" w:rsidRPr="00FC0A3B" w:rsidRDefault="00CD579E" w:rsidP="00FC0A3B">
      <w:pPr>
        <w:suppressAutoHyphens/>
        <w:rPr>
          <w:rFonts w:eastAsia="Times New Roman" w:cs="Times New Roman"/>
          <w:szCs w:val="24"/>
          <w:lang w:eastAsia="sk-SK"/>
        </w:rPr>
      </w:pPr>
    </w:p>
    <w:p w:rsidR="00CD579E" w:rsidRDefault="00CD579E" w:rsidP="00FC0A3B">
      <w:pPr>
        <w:pStyle w:val="Odsekzoznamu"/>
        <w:numPr>
          <w:ilvl w:val="0"/>
          <w:numId w:val="1"/>
        </w:numPr>
        <w:suppressAutoHyphens/>
        <w:spacing w:after="0"/>
        <w:ind w:left="426" w:hanging="426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>P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>osudkový lekár vychádza pri posudzovaní funkčných dôsledkov zdravotného stavu z</w:t>
      </w:r>
    </w:p>
    <w:p w:rsidR="00CD579E" w:rsidRDefault="003F69A9" w:rsidP="00FC0A3B">
      <w:pPr>
        <w:pStyle w:val="Odsekzoznamu"/>
        <w:numPr>
          <w:ilvl w:val="0"/>
          <w:numId w:val="46"/>
        </w:numPr>
        <w:rPr>
          <w:rFonts w:ascii="Times New Roman" w:eastAsia="Times New Roman" w:hAnsi="Times New Roman" w:cs="Times New Roman"/>
          <w:szCs w:val="24"/>
          <w:lang w:eastAsia="sk-SK"/>
        </w:rPr>
      </w:pPr>
      <w:r w:rsidRPr="00B26220">
        <w:rPr>
          <w:rFonts w:ascii="Times New Roman" w:eastAsia="Times New Roman" w:hAnsi="Times New Roman" w:cs="Times New Roman"/>
          <w:szCs w:val="24"/>
          <w:lang w:eastAsia="sk-SK"/>
        </w:rPr>
        <w:t>lekárskeho nálezu</w:t>
      </w:r>
      <w:r w:rsidR="00CD579E">
        <w:rPr>
          <w:rFonts w:ascii="Times New Roman" w:eastAsia="Times New Roman" w:hAnsi="Times New Roman" w:cs="Times New Roman"/>
          <w:szCs w:val="24"/>
          <w:lang w:eastAsia="sk-SK"/>
        </w:rPr>
        <w:t>,</w:t>
      </w:r>
      <w:r w:rsidR="00CD579E" w:rsidRPr="00CD579E">
        <w:rPr>
          <w:rFonts w:ascii="Times New Roman" w:hAnsi="Times New Roman" w:cs="Times New Roman"/>
          <w:szCs w:val="24"/>
        </w:rPr>
        <w:t xml:space="preserve"> </w:t>
      </w:r>
      <w:r w:rsidR="00CD579E" w:rsidRPr="00B26220">
        <w:rPr>
          <w:rFonts w:ascii="Times New Roman" w:hAnsi="Times New Roman" w:cs="Times New Roman"/>
          <w:szCs w:val="24"/>
        </w:rPr>
        <w:t>odborného lekárskeho nálezu lekára so špecializáciou v príslušnom špecializačnom odbore</w:t>
      </w:r>
      <w:r w:rsidR="002B1D10">
        <w:rPr>
          <w:rFonts w:ascii="Times New Roman" w:eastAsia="Times New Roman" w:hAnsi="Times New Roman" w:cs="Times New Roman"/>
          <w:szCs w:val="24"/>
          <w:lang w:eastAsia="sk-SK"/>
        </w:rPr>
        <w:t xml:space="preserve"> a</w:t>
      </w:r>
      <w:r w:rsidR="00B739F9">
        <w:rPr>
          <w:rFonts w:ascii="Times New Roman" w:eastAsia="Times New Roman" w:hAnsi="Times New Roman" w:cs="Times New Roman"/>
          <w:szCs w:val="24"/>
          <w:lang w:eastAsia="sk-SK"/>
        </w:rPr>
        <w:t> klinicko-</w:t>
      </w:r>
      <w:r w:rsidR="00E671F9" w:rsidRPr="00E671F9">
        <w:rPr>
          <w:rFonts w:ascii="Times New Roman" w:eastAsia="Times New Roman" w:hAnsi="Times New Roman" w:cs="Times New Roman"/>
          <w:szCs w:val="24"/>
          <w:lang w:eastAsia="sk-SK"/>
        </w:rPr>
        <w:t>psychologické</w:t>
      </w:r>
      <w:r w:rsidR="00E671F9">
        <w:rPr>
          <w:rFonts w:ascii="Times New Roman" w:eastAsia="Times New Roman" w:hAnsi="Times New Roman" w:cs="Times New Roman"/>
          <w:szCs w:val="24"/>
          <w:lang w:eastAsia="sk-SK"/>
        </w:rPr>
        <w:t>ho</w:t>
      </w:r>
      <w:r w:rsidR="00E671F9" w:rsidRPr="00E671F9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B739F9">
        <w:rPr>
          <w:rFonts w:ascii="Times New Roman" w:eastAsia="Times New Roman" w:hAnsi="Times New Roman" w:cs="Times New Roman"/>
          <w:szCs w:val="24"/>
          <w:lang w:eastAsia="sk-SK"/>
        </w:rPr>
        <w:t xml:space="preserve">nálezu </w:t>
      </w:r>
      <w:r w:rsidR="00E671F9" w:rsidRPr="00E671F9">
        <w:rPr>
          <w:rFonts w:ascii="Times New Roman" w:eastAsia="Times New Roman" w:hAnsi="Times New Roman" w:cs="Times New Roman"/>
          <w:szCs w:val="24"/>
          <w:lang w:eastAsia="sk-SK"/>
        </w:rPr>
        <w:t>funkčnej kapacity</w:t>
      </w:r>
      <w:r w:rsidRPr="00B26220">
        <w:rPr>
          <w:rFonts w:ascii="Times New Roman" w:eastAsia="Times New Roman" w:hAnsi="Times New Roman" w:cs="Times New Roman"/>
          <w:szCs w:val="24"/>
          <w:lang w:eastAsia="sk-SK"/>
        </w:rPr>
        <w:t xml:space="preserve">, ktoré boli podkladom </w:t>
      </w:r>
      <w:r w:rsidR="0061050F">
        <w:rPr>
          <w:rFonts w:ascii="Times New Roman" w:eastAsia="Times New Roman" w:hAnsi="Times New Roman" w:cs="Times New Roman"/>
          <w:szCs w:val="24"/>
          <w:lang w:eastAsia="sk-SK"/>
        </w:rPr>
        <w:t>predchádzajúceho</w:t>
      </w:r>
      <w:r w:rsidR="00467AF9" w:rsidRPr="00B26220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B26220">
        <w:rPr>
          <w:rFonts w:ascii="Times New Roman" w:eastAsia="Times New Roman" w:hAnsi="Times New Roman" w:cs="Times New Roman"/>
          <w:szCs w:val="24"/>
          <w:lang w:eastAsia="sk-SK"/>
        </w:rPr>
        <w:t>posúdenia funkčných dôsledkov</w:t>
      </w:r>
      <w:r w:rsidR="00467AF9" w:rsidRPr="00B26220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B26220">
        <w:rPr>
          <w:rFonts w:ascii="Times New Roman" w:eastAsia="Times New Roman" w:hAnsi="Times New Roman" w:cs="Times New Roman"/>
          <w:szCs w:val="24"/>
          <w:lang w:eastAsia="sk-SK"/>
        </w:rPr>
        <w:t>zdravotného stavu</w:t>
      </w:r>
      <w:r w:rsidR="002078F0" w:rsidRPr="002078F0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2078F0">
        <w:rPr>
          <w:rFonts w:ascii="Times New Roman" w:eastAsia="Times New Roman" w:hAnsi="Times New Roman" w:cs="Times New Roman"/>
          <w:szCs w:val="24"/>
          <w:lang w:eastAsia="sk-SK"/>
        </w:rPr>
        <w:t>účastníka konania</w:t>
      </w:r>
      <w:r w:rsidRPr="00B26220">
        <w:rPr>
          <w:rFonts w:ascii="Times New Roman" w:eastAsia="Times New Roman" w:hAnsi="Times New Roman" w:cs="Times New Roman"/>
          <w:szCs w:val="24"/>
          <w:lang w:eastAsia="sk-SK"/>
        </w:rPr>
        <w:t xml:space="preserve">, ak </w:t>
      </w:r>
    </w:p>
    <w:p w:rsidR="003F69A9" w:rsidRPr="00B26220" w:rsidRDefault="003F69A9" w:rsidP="00FC0A3B">
      <w:pPr>
        <w:pStyle w:val="Odsekzoznamu"/>
        <w:numPr>
          <w:ilvl w:val="1"/>
          <w:numId w:val="46"/>
        </w:numPr>
        <w:rPr>
          <w:rFonts w:ascii="Times New Roman" w:eastAsia="Times New Roman" w:hAnsi="Times New Roman" w:cs="Times New Roman"/>
          <w:szCs w:val="24"/>
          <w:lang w:eastAsia="sk-SK"/>
        </w:rPr>
      </w:pPr>
      <w:r w:rsidRPr="00B26220">
        <w:rPr>
          <w:rFonts w:ascii="Times New Roman" w:eastAsia="Times New Roman" w:hAnsi="Times New Roman" w:cs="Times New Roman"/>
          <w:szCs w:val="24"/>
          <w:lang w:eastAsia="sk-SK"/>
        </w:rPr>
        <w:lastRenderedPageBreak/>
        <w:t xml:space="preserve">od </w:t>
      </w:r>
      <w:r w:rsidR="006C74FE" w:rsidRPr="006C74FE">
        <w:rPr>
          <w:rFonts w:ascii="Times New Roman" w:eastAsia="Times New Roman" w:hAnsi="Times New Roman" w:cs="Times New Roman"/>
          <w:szCs w:val="24"/>
          <w:lang w:eastAsia="sk-SK"/>
        </w:rPr>
        <w:t xml:space="preserve">predchádzajúceho </w:t>
      </w:r>
      <w:r w:rsidRPr="00B26220">
        <w:rPr>
          <w:rFonts w:ascii="Times New Roman" w:eastAsia="Times New Roman" w:hAnsi="Times New Roman" w:cs="Times New Roman"/>
          <w:szCs w:val="24"/>
          <w:lang w:eastAsia="sk-SK"/>
        </w:rPr>
        <w:t>posúdenia neuplynulo viac ako šesť mesiacov a nie sú známe nové skutočnosti o  funkčných dôsledkoch</w:t>
      </w:r>
      <w:r w:rsidR="00467AF9" w:rsidRPr="00B26220">
        <w:rPr>
          <w:rFonts w:ascii="Times New Roman" w:eastAsia="Times New Roman" w:hAnsi="Times New Roman" w:cs="Times New Roman"/>
          <w:szCs w:val="24"/>
          <w:lang w:eastAsia="sk-SK"/>
        </w:rPr>
        <w:t xml:space="preserve"> je</w:t>
      </w:r>
      <w:r w:rsidR="00EC60B2">
        <w:rPr>
          <w:rFonts w:ascii="Times New Roman" w:eastAsia="Times New Roman" w:hAnsi="Times New Roman" w:cs="Times New Roman"/>
          <w:szCs w:val="24"/>
          <w:lang w:eastAsia="sk-SK"/>
        </w:rPr>
        <w:t>ho</w:t>
      </w:r>
      <w:r w:rsidRPr="00B26220">
        <w:rPr>
          <w:rFonts w:ascii="Times New Roman" w:eastAsia="Times New Roman" w:hAnsi="Times New Roman" w:cs="Times New Roman"/>
          <w:szCs w:val="24"/>
          <w:lang w:eastAsia="sk-SK"/>
        </w:rPr>
        <w:t xml:space="preserve"> zdravotného stavu, ktoré podmieňujú zmenu</w:t>
      </w:r>
    </w:p>
    <w:p w:rsidR="00B52F07" w:rsidRPr="00B52F07" w:rsidRDefault="003F69A9" w:rsidP="00FC0A3B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  <w:shd w:val="clear" w:color="auto" w:fill="FFFFFF"/>
        </w:rPr>
      </w:pPr>
      <w:r w:rsidRPr="00B26220">
        <w:rPr>
          <w:rFonts w:ascii="Times New Roman" w:hAnsi="Times New Roman" w:cs="Times New Roman"/>
          <w:szCs w:val="24"/>
        </w:rPr>
        <w:t xml:space="preserve"> ťažkého zdravotného postihnutia,</w:t>
      </w:r>
    </w:p>
    <w:p w:rsidR="0061050F" w:rsidRDefault="00B52F07" w:rsidP="00FC0A3B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  <w:shd w:val="clear" w:color="auto" w:fill="FFFFFF"/>
        </w:rPr>
      </w:pPr>
      <w:r w:rsidRPr="00B52F07">
        <w:rPr>
          <w:rFonts w:ascii="Times New Roman" w:hAnsi="Times New Roman" w:cs="Times New Roman"/>
          <w:szCs w:val="24"/>
          <w:shd w:val="clear" w:color="auto" w:fill="FFFFFF"/>
        </w:rPr>
        <w:t xml:space="preserve">zdravotného postihnutia </w:t>
      </w:r>
      <w:r w:rsidR="00B42E10" w:rsidRPr="00B42E10">
        <w:rPr>
          <w:rFonts w:ascii="Times New Roman" w:hAnsi="Times New Roman" w:cs="Times New Roman"/>
          <w:szCs w:val="24"/>
          <w:shd w:val="clear" w:color="auto" w:fill="FFFFFF"/>
        </w:rPr>
        <w:t>na účely</w:t>
      </w:r>
      <w:r w:rsidR="00C41D7D">
        <w:rPr>
          <w:rFonts w:ascii="Times New Roman" w:hAnsi="Times New Roman" w:cs="Times New Roman"/>
          <w:szCs w:val="24"/>
          <w:shd w:val="clear" w:color="auto" w:fill="FFFFFF"/>
        </w:rPr>
        <w:t xml:space="preserve"> vyhotovenia</w:t>
      </w:r>
      <w:r w:rsidR="00B42E10" w:rsidRPr="00B42E10">
        <w:rPr>
          <w:rFonts w:ascii="Times New Roman" w:hAnsi="Times New Roman" w:cs="Times New Roman"/>
          <w:szCs w:val="24"/>
          <w:shd w:val="clear" w:color="auto" w:fill="FFFFFF"/>
        </w:rPr>
        <w:t xml:space="preserve"> parkovacieho preukazu  pre fyzickú osobu so zdravotným postihnutím podľa </w:t>
      </w:r>
      <w:r w:rsidR="00442CDB" w:rsidRPr="00442CDB">
        <w:rPr>
          <w:rFonts w:ascii="Times New Roman" w:hAnsi="Times New Roman" w:cs="Times New Roman"/>
          <w:szCs w:val="24"/>
          <w:shd w:val="clear" w:color="auto" w:fill="FFFFFF"/>
        </w:rPr>
        <w:t>prílohy č. 1 zákona o peňa</w:t>
      </w:r>
      <w:r w:rsidR="00442CDB">
        <w:rPr>
          <w:rFonts w:ascii="Times New Roman" w:hAnsi="Times New Roman" w:cs="Times New Roman"/>
          <w:szCs w:val="24"/>
          <w:shd w:val="clear" w:color="auto" w:fill="FFFFFF"/>
        </w:rPr>
        <w:t>žných príspevkoch na kompenzáciu</w:t>
      </w:r>
      <w:r w:rsidR="00B42E10" w:rsidRPr="00B42E10">
        <w:rPr>
          <w:rFonts w:ascii="Times New Roman" w:hAnsi="Times New Roman" w:cs="Times New Roman"/>
          <w:szCs w:val="24"/>
          <w:shd w:val="clear" w:color="auto" w:fill="FFFFFF"/>
        </w:rPr>
        <w:t>,</w:t>
      </w:r>
    </w:p>
    <w:p w:rsidR="00C41D7D" w:rsidRPr="0061050F" w:rsidRDefault="00C41D7D" w:rsidP="00FC0A3B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62FEE8D1">
        <w:rPr>
          <w:rFonts w:ascii="Times New Roman" w:hAnsi="Times New Roman" w:cs="Times New Roman"/>
          <w:shd w:val="clear" w:color="auto" w:fill="FFFFFF"/>
        </w:rPr>
        <w:t>dlhodobého zdravotného postihnutia znižujúceho jeho telesné, duševné a zmyslové schopnosti, ktoré bránia jeho plnohodnotnému a účinnému zapojeniu sa do pracovného prostredia v</w:t>
      </w:r>
      <w:r w:rsidR="00A21658">
        <w:rPr>
          <w:rFonts w:ascii="Times New Roman" w:hAnsi="Times New Roman" w:cs="Times New Roman"/>
          <w:shd w:val="clear" w:color="auto" w:fill="FFFFFF"/>
        </w:rPr>
        <w:t> </w:t>
      </w:r>
      <w:r w:rsidRPr="62FEE8D1">
        <w:rPr>
          <w:rFonts w:ascii="Times New Roman" w:hAnsi="Times New Roman" w:cs="Times New Roman"/>
          <w:shd w:val="clear" w:color="auto" w:fill="FFFFFF"/>
        </w:rPr>
        <w:t>porovnaní</w:t>
      </w:r>
      <w:r w:rsidR="00A21658">
        <w:rPr>
          <w:rFonts w:ascii="Times New Roman" w:hAnsi="Times New Roman" w:cs="Times New Roman"/>
          <w:shd w:val="clear" w:color="auto" w:fill="FFFFFF"/>
        </w:rPr>
        <w:t xml:space="preserve"> so zdravou</w:t>
      </w:r>
      <w:r w:rsidRPr="62FEE8D1">
        <w:rPr>
          <w:rFonts w:ascii="Times New Roman" w:hAnsi="Times New Roman" w:cs="Times New Roman"/>
          <w:shd w:val="clear" w:color="auto" w:fill="FFFFFF"/>
        </w:rPr>
        <w:t xml:space="preserve"> </w:t>
      </w:r>
      <w:r w:rsidR="570CBF50" w:rsidRPr="62FEE8D1">
        <w:rPr>
          <w:rFonts w:ascii="Times New Roman" w:hAnsi="Times New Roman" w:cs="Times New Roman"/>
          <w:shd w:val="clear" w:color="auto" w:fill="FFFFFF"/>
        </w:rPr>
        <w:t xml:space="preserve"> </w:t>
      </w:r>
      <w:r w:rsidRPr="62FEE8D1">
        <w:rPr>
          <w:rFonts w:ascii="Times New Roman" w:hAnsi="Times New Roman" w:cs="Times New Roman"/>
          <w:shd w:val="clear" w:color="auto" w:fill="FFFFFF"/>
        </w:rPr>
        <w:t>fyzickou osobou</w:t>
      </w:r>
      <w:r w:rsidR="1F6EF037" w:rsidRPr="62FEE8D1">
        <w:rPr>
          <w:rFonts w:ascii="Times New Roman" w:hAnsi="Times New Roman" w:cs="Times New Roman"/>
          <w:shd w:val="clear" w:color="auto" w:fill="FFFFFF"/>
        </w:rPr>
        <w:t xml:space="preserve"> </w:t>
      </w:r>
      <w:r w:rsidRPr="62FEE8D1">
        <w:rPr>
          <w:rFonts w:ascii="Times New Roman" w:hAnsi="Times New Roman" w:cs="Times New Roman"/>
          <w:shd w:val="clear" w:color="auto" w:fill="FFFFFF"/>
        </w:rPr>
        <w:t>ktoré podľa poznatkov lekárskej vedy má trvať najmenej dva roky,</w:t>
      </w:r>
    </w:p>
    <w:p w:rsidR="003F69A9" w:rsidRPr="00B26220" w:rsidRDefault="003F69A9" w:rsidP="00FC0A3B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  <w:shd w:val="clear" w:color="auto" w:fill="FFFFFF"/>
        </w:rPr>
      </w:pPr>
      <w:r w:rsidRPr="00B26220">
        <w:rPr>
          <w:rFonts w:ascii="Times New Roman" w:hAnsi="Times New Roman" w:cs="Times New Roman"/>
          <w:szCs w:val="24"/>
        </w:rPr>
        <w:t xml:space="preserve">druhu odkázanosti </w:t>
      </w:r>
      <w:r w:rsidR="00E24C49">
        <w:rPr>
          <w:rFonts w:ascii="Times New Roman" w:hAnsi="Times New Roman" w:cs="Times New Roman"/>
          <w:szCs w:val="24"/>
        </w:rPr>
        <w:t xml:space="preserve"> </w:t>
      </w:r>
      <w:r w:rsidRPr="00B26220">
        <w:rPr>
          <w:rFonts w:ascii="Times New Roman" w:hAnsi="Times New Roman" w:cs="Times New Roman"/>
          <w:szCs w:val="24"/>
        </w:rPr>
        <w:t xml:space="preserve">podľa § </w:t>
      </w:r>
      <w:r w:rsidR="006D774F">
        <w:rPr>
          <w:rFonts w:ascii="Times New Roman" w:hAnsi="Times New Roman" w:cs="Times New Roman"/>
          <w:szCs w:val="24"/>
        </w:rPr>
        <w:t>3</w:t>
      </w:r>
      <w:r w:rsidR="00442CDB">
        <w:rPr>
          <w:rFonts w:ascii="Times New Roman" w:hAnsi="Times New Roman" w:cs="Times New Roman"/>
          <w:szCs w:val="24"/>
        </w:rPr>
        <w:t xml:space="preserve"> </w:t>
      </w:r>
      <w:r w:rsidRPr="00B26220">
        <w:rPr>
          <w:rFonts w:ascii="Times New Roman" w:hAnsi="Times New Roman" w:cs="Times New Roman"/>
          <w:szCs w:val="24"/>
        </w:rPr>
        <w:t>zákona</w:t>
      </w:r>
      <w:r w:rsidR="00C41D7D">
        <w:rPr>
          <w:rFonts w:ascii="Times New Roman" w:hAnsi="Times New Roman" w:cs="Times New Roman"/>
          <w:szCs w:val="24"/>
        </w:rPr>
        <w:t xml:space="preserve"> o integrovanej posudkovej činnosti</w:t>
      </w:r>
      <w:r w:rsidRPr="00B26220">
        <w:rPr>
          <w:rFonts w:ascii="Times New Roman" w:hAnsi="Times New Roman" w:cs="Times New Roman"/>
          <w:szCs w:val="24"/>
        </w:rPr>
        <w:t xml:space="preserve">, </w:t>
      </w:r>
    </w:p>
    <w:p w:rsidR="003F69A9" w:rsidRPr="00B26220" w:rsidRDefault="003F69A9" w:rsidP="00FC0A3B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  <w:shd w:val="clear" w:color="auto" w:fill="FFFFFF"/>
        </w:rPr>
      </w:pPr>
      <w:r w:rsidRPr="00B26220">
        <w:rPr>
          <w:rFonts w:ascii="Times New Roman" w:hAnsi="Times New Roman" w:cs="Times New Roman"/>
          <w:szCs w:val="24"/>
          <w:shd w:val="clear" w:color="auto" w:fill="FFFFFF"/>
        </w:rPr>
        <w:t xml:space="preserve">stupňa odkázanosti </w:t>
      </w:r>
      <w:r w:rsidR="00EC60B2">
        <w:rPr>
          <w:rFonts w:ascii="Times New Roman" w:hAnsi="Times New Roman" w:cs="Times New Roman"/>
          <w:szCs w:val="24"/>
        </w:rPr>
        <w:t>účastníka konania</w:t>
      </w:r>
      <w:r w:rsidR="00EC60B2" w:rsidRPr="004C5482">
        <w:rPr>
          <w:rFonts w:ascii="Times New Roman" w:hAnsi="Times New Roman" w:cs="Times New Roman"/>
          <w:szCs w:val="24"/>
        </w:rPr>
        <w:t xml:space="preserve"> </w:t>
      </w:r>
      <w:r w:rsidRPr="00B26220">
        <w:rPr>
          <w:rFonts w:ascii="Times New Roman" w:hAnsi="Times New Roman" w:cs="Times New Roman"/>
          <w:szCs w:val="24"/>
          <w:shd w:val="clear" w:color="auto" w:fill="FFFFFF"/>
        </w:rPr>
        <w:t>na pomoc inej fyzickej osoby,</w:t>
      </w:r>
    </w:p>
    <w:p w:rsidR="00A660E8" w:rsidRPr="00B26220" w:rsidRDefault="00A660E8" w:rsidP="00FC0A3B">
      <w:pPr>
        <w:pStyle w:val="Odsekzoznamu"/>
        <w:numPr>
          <w:ilvl w:val="1"/>
          <w:numId w:val="46"/>
        </w:numPr>
        <w:rPr>
          <w:rFonts w:ascii="Times New Roman" w:hAnsi="Times New Roman" w:cs="Times New Roman"/>
        </w:rPr>
      </w:pPr>
      <w:r w:rsidRPr="00B26220">
        <w:rPr>
          <w:rFonts w:ascii="Times New Roman" w:hAnsi="Times New Roman" w:cs="Times New Roman"/>
        </w:rPr>
        <w:t xml:space="preserve">posudkový lekár neurčil </w:t>
      </w:r>
      <w:r>
        <w:rPr>
          <w:rFonts w:ascii="Times New Roman" w:hAnsi="Times New Roman" w:cs="Times New Roman"/>
          <w:szCs w:val="24"/>
        </w:rPr>
        <w:t>účastníkovi konania</w:t>
      </w:r>
      <w:r w:rsidRPr="004C5482">
        <w:rPr>
          <w:rFonts w:ascii="Times New Roman" w:hAnsi="Times New Roman" w:cs="Times New Roman"/>
          <w:szCs w:val="24"/>
        </w:rPr>
        <w:t xml:space="preserve"> </w:t>
      </w:r>
      <w:r w:rsidRPr="00B26220">
        <w:rPr>
          <w:rFonts w:ascii="Times New Roman" w:hAnsi="Times New Roman" w:cs="Times New Roman"/>
        </w:rPr>
        <w:t>termín opätovného posúdenia funkčných dôsledkov zdravotného stavu. </w:t>
      </w:r>
    </w:p>
    <w:p w:rsidR="003F69A9" w:rsidRPr="00B26220" w:rsidRDefault="003F69A9" w:rsidP="00FC0A3B">
      <w:pPr>
        <w:pStyle w:val="Odsekzoznamu"/>
        <w:numPr>
          <w:ilvl w:val="0"/>
          <w:numId w:val="46"/>
        </w:numPr>
        <w:suppressAutoHyphens/>
        <w:spacing w:after="0"/>
        <w:rPr>
          <w:rFonts w:ascii="Times New Roman" w:eastAsia="Times New Roman" w:hAnsi="Times New Roman" w:cs="Times New Roman"/>
          <w:lang w:eastAsia="sk-SK"/>
        </w:rPr>
      </w:pPr>
      <w:r w:rsidRPr="534A8DA3">
        <w:rPr>
          <w:rFonts w:ascii="Times New Roman" w:eastAsia="Times New Roman" w:hAnsi="Times New Roman" w:cs="Times New Roman"/>
          <w:lang w:eastAsia="sk-SK"/>
        </w:rPr>
        <w:t>odborného lekárskeho nálezu lekára so špecializáciou v príslušnom špecializačnom odbore</w:t>
      </w:r>
      <w:r w:rsidR="00B137E1">
        <w:rPr>
          <w:rFonts w:ascii="Times New Roman" w:eastAsia="Times New Roman" w:hAnsi="Times New Roman" w:cs="Times New Roman"/>
          <w:lang w:eastAsia="sk-SK"/>
        </w:rPr>
        <w:t xml:space="preserve"> a</w:t>
      </w:r>
      <w:r w:rsidR="00B739F9">
        <w:rPr>
          <w:rFonts w:ascii="Times New Roman" w:eastAsia="Times New Roman" w:hAnsi="Times New Roman" w:cs="Times New Roman"/>
          <w:lang w:eastAsia="sk-SK"/>
        </w:rPr>
        <w:t> </w:t>
      </w:r>
      <w:r w:rsidR="00B137E1">
        <w:rPr>
          <w:rFonts w:ascii="Times New Roman" w:eastAsia="Times New Roman" w:hAnsi="Times New Roman" w:cs="Times New Roman"/>
          <w:lang w:eastAsia="sk-SK"/>
        </w:rPr>
        <w:t>neaktuálneho</w:t>
      </w:r>
      <w:r w:rsidR="00B739F9">
        <w:rPr>
          <w:rFonts w:ascii="Times New Roman" w:eastAsia="Times New Roman" w:hAnsi="Times New Roman" w:cs="Times New Roman"/>
          <w:lang w:eastAsia="sk-SK"/>
        </w:rPr>
        <w:t xml:space="preserve"> klinicko-</w:t>
      </w:r>
      <w:r w:rsidR="00E671F9" w:rsidRPr="534A8DA3">
        <w:rPr>
          <w:rFonts w:ascii="Times New Roman" w:eastAsia="Times New Roman" w:hAnsi="Times New Roman" w:cs="Times New Roman"/>
          <w:lang w:eastAsia="sk-SK"/>
        </w:rPr>
        <w:t xml:space="preserve">psychologického </w:t>
      </w:r>
      <w:r w:rsidR="00B739F9">
        <w:rPr>
          <w:rFonts w:ascii="Times New Roman" w:eastAsia="Times New Roman" w:hAnsi="Times New Roman" w:cs="Times New Roman"/>
          <w:lang w:eastAsia="sk-SK"/>
        </w:rPr>
        <w:t>nálezu</w:t>
      </w:r>
      <w:r w:rsidR="00B739F9" w:rsidRPr="534A8DA3">
        <w:rPr>
          <w:rFonts w:ascii="Times New Roman" w:eastAsia="Times New Roman" w:hAnsi="Times New Roman" w:cs="Times New Roman"/>
          <w:lang w:eastAsia="sk-SK"/>
        </w:rPr>
        <w:t xml:space="preserve"> </w:t>
      </w:r>
      <w:r w:rsidR="00E671F9" w:rsidRPr="534A8DA3">
        <w:rPr>
          <w:rFonts w:ascii="Times New Roman" w:eastAsia="Times New Roman" w:hAnsi="Times New Roman" w:cs="Times New Roman"/>
          <w:lang w:eastAsia="sk-SK"/>
        </w:rPr>
        <w:t>funkčnej kapacity</w:t>
      </w:r>
      <w:r w:rsidRPr="534A8DA3">
        <w:rPr>
          <w:rFonts w:ascii="Times New Roman" w:eastAsia="Times New Roman" w:hAnsi="Times New Roman" w:cs="Times New Roman"/>
          <w:lang w:eastAsia="sk-SK"/>
        </w:rPr>
        <w:t>, ak pr</w:t>
      </w:r>
      <w:r w:rsidR="00E24C49" w:rsidRPr="534A8DA3">
        <w:rPr>
          <w:rFonts w:ascii="Times New Roman" w:eastAsia="Times New Roman" w:hAnsi="Times New Roman" w:cs="Times New Roman"/>
          <w:lang w:eastAsia="sk-SK"/>
        </w:rPr>
        <w:t>i</w:t>
      </w:r>
      <w:r w:rsidRPr="534A8DA3">
        <w:rPr>
          <w:rFonts w:ascii="Times New Roman" w:eastAsia="Times New Roman" w:hAnsi="Times New Roman" w:cs="Times New Roman"/>
          <w:lang w:eastAsia="sk-SK"/>
        </w:rPr>
        <w:t xml:space="preserve"> ďalš</w:t>
      </w:r>
      <w:r w:rsidR="00E24C49" w:rsidRPr="534A8DA3">
        <w:rPr>
          <w:rFonts w:ascii="Times New Roman" w:eastAsia="Times New Roman" w:hAnsi="Times New Roman" w:cs="Times New Roman"/>
          <w:lang w:eastAsia="sk-SK"/>
        </w:rPr>
        <w:t>om</w:t>
      </w:r>
      <w:r w:rsidRPr="534A8DA3">
        <w:rPr>
          <w:rFonts w:ascii="Times New Roman" w:eastAsia="Times New Roman" w:hAnsi="Times New Roman" w:cs="Times New Roman"/>
          <w:lang w:eastAsia="sk-SK"/>
        </w:rPr>
        <w:t xml:space="preserve"> pos</w:t>
      </w:r>
      <w:r w:rsidR="00E24C49" w:rsidRPr="534A8DA3">
        <w:rPr>
          <w:rFonts w:ascii="Times New Roman" w:eastAsia="Times New Roman" w:hAnsi="Times New Roman" w:cs="Times New Roman"/>
          <w:lang w:eastAsia="sk-SK"/>
        </w:rPr>
        <w:t>udzovaní</w:t>
      </w:r>
      <w:r w:rsidRPr="534A8DA3">
        <w:rPr>
          <w:rFonts w:ascii="Times New Roman" w:eastAsia="Times New Roman" w:hAnsi="Times New Roman" w:cs="Times New Roman"/>
          <w:lang w:eastAsia="sk-SK"/>
        </w:rPr>
        <w:t xml:space="preserve"> funkčných dôsledkov zdravotného stavu nie je nevyhnutné vychádzať z aktuálneho lekárskeho nálezu</w:t>
      </w:r>
      <w:r w:rsidR="0076038C" w:rsidRPr="534A8DA3">
        <w:rPr>
          <w:rFonts w:ascii="Times New Roman" w:eastAsia="Times New Roman" w:hAnsi="Times New Roman" w:cs="Times New Roman"/>
          <w:lang w:eastAsia="sk-SK"/>
        </w:rPr>
        <w:t xml:space="preserve"> alebo aktuálneho </w:t>
      </w:r>
      <w:r w:rsidR="00B739F9">
        <w:rPr>
          <w:rFonts w:ascii="Times New Roman" w:eastAsia="Times New Roman" w:hAnsi="Times New Roman" w:cs="Times New Roman"/>
          <w:lang w:eastAsia="sk-SK"/>
        </w:rPr>
        <w:t>klinicko-</w:t>
      </w:r>
      <w:r w:rsidR="0076038C" w:rsidRPr="534A8DA3">
        <w:rPr>
          <w:rFonts w:ascii="Times New Roman" w:eastAsia="Times New Roman" w:hAnsi="Times New Roman" w:cs="Times New Roman"/>
          <w:lang w:eastAsia="sk-SK"/>
        </w:rPr>
        <w:t xml:space="preserve">psychologického </w:t>
      </w:r>
      <w:r w:rsidR="00B739F9">
        <w:rPr>
          <w:rFonts w:ascii="Times New Roman" w:eastAsia="Times New Roman" w:hAnsi="Times New Roman" w:cs="Times New Roman"/>
          <w:lang w:eastAsia="sk-SK"/>
        </w:rPr>
        <w:t>nálezu</w:t>
      </w:r>
      <w:r w:rsidR="00B739F9" w:rsidRPr="534A8DA3">
        <w:rPr>
          <w:rFonts w:ascii="Times New Roman" w:eastAsia="Times New Roman" w:hAnsi="Times New Roman" w:cs="Times New Roman"/>
          <w:lang w:eastAsia="sk-SK"/>
        </w:rPr>
        <w:t xml:space="preserve"> </w:t>
      </w:r>
      <w:r w:rsidR="0076038C" w:rsidRPr="534A8DA3">
        <w:rPr>
          <w:rFonts w:ascii="Times New Roman" w:eastAsia="Times New Roman" w:hAnsi="Times New Roman" w:cs="Times New Roman"/>
          <w:lang w:eastAsia="sk-SK"/>
        </w:rPr>
        <w:t>funkčnej kapacity</w:t>
      </w:r>
      <w:r w:rsidR="008523CB" w:rsidRPr="534A8DA3">
        <w:rPr>
          <w:rFonts w:ascii="Times New Roman" w:eastAsia="Times New Roman" w:hAnsi="Times New Roman" w:cs="Times New Roman"/>
          <w:lang w:eastAsia="sk-SK"/>
        </w:rPr>
        <w:t>,</w:t>
      </w:r>
      <w:r w:rsidR="005B6F1A" w:rsidRPr="534A8DA3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C41D7D" w:rsidRDefault="00C41D7D" w:rsidP="00077405">
      <w:pPr>
        <w:pStyle w:val="Odsekzoznamu"/>
        <w:suppressAutoHyphens/>
        <w:spacing w:after="0"/>
        <w:ind w:left="360"/>
        <w:rPr>
          <w:rFonts w:ascii="Times New Roman" w:hAnsi="Times New Roman" w:cs="Times New Roman"/>
          <w:szCs w:val="24"/>
        </w:rPr>
      </w:pPr>
    </w:p>
    <w:p w:rsidR="00340C55" w:rsidRPr="00DB77CE" w:rsidRDefault="00340C55" w:rsidP="534A8DA3">
      <w:pPr>
        <w:pStyle w:val="Odsekzoznamu"/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 w:cs="Times New Roman"/>
          <w:lang w:eastAsia="sk-SK"/>
        </w:rPr>
      </w:pPr>
      <w:r w:rsidRPr="534A8DA3">
        <w:rPr>
          <w:rFonts w:ascii="Times New Roman" w:eastAsia="Times New Roman" w:hAnsi="Times New Roman" w:cs="Times New Roman"/>
          <w:lang w:eastAsia="sk-SK"/>
        </w:rPr>
        <w:t>Ak účastník konania v priebehu konania o integrovanom posudku predloží ďalšiu zdravotnú dokumentáciu, ktorá nie je obsahom aktuálneho lekárskeho nálezu alebo ktorá nie je zaznamenaná v elektronickej zdravotnej knižke účastníka konania, posudkový lekár túto zdravotnú dokumentáciu posúdi a zohľadní ju v posudkovom závere lekárskeho posudku.</w:t>
      </w:r>
    </w:p>
    <w:p w:rsidR="00340C55" w:rsidRDefault="00340C55" w:rsidP="00077405">
      <w:pPr>
        <w:pStyle w:val="Odsekzoznamu"/>
        <w:suppressAutoHyphens/>
        <w:spacing w:after="0"/>
        <w:ind w:left="360"/>
        <w:rPr>
          <w:rFonts w:ascii="Times New Roman" w:hAnsi="Times New Roman" w:cs="Times New Roman"/>
          <w:szCs w:val="24"/>
        </w:rPr>
      </w:pPr>
    </w:p>
    <w:p w:rsidR="004D74A9" w:rsidRPr="00B26220" w:rsidRDefault="004D74A9" w:rsidP="004D74A9">
      <w:pPr>
        <w:spacing w:line="240" w:lineRule="auto"/>
        <w:jc w:val="center"/>
        <w:rPr>
          <w:rFonts w:cs="Times New Roman"/>
          <w:b/>
        </w:rPr>
      </w:pPr>
      <w:r w:rsidRPr="00B26220">
        <w:rPr>
          <w:rFonts w:cs="Times New Roman"/>
          <w:b/>
        </w:rPr>
        <w:t xml:space="preserve">§ </w:t>
      </w:r>
      <w:r>
        <w:rPr>
          <w:rFonts w:cs="Times New Roman"/>
          <w:b/>
        </w:rPr>
        <w:t>6</w:t>
      </w:r>
    </w:p>
    <w:p w:rsidR="00814E09" w:rsidRPr="00B26220" w:rsidRDefault="00814E09" w:rsidP="00077405">
      <w:pPr>
        <w:suppressAutoHyphens/>
        <w:spacing w:line="240" w:lineRule="auto"/>
        <w:rPr>
          <w:rFonts w:eastAsia="Times New Roman" w:cs="Times New Roman"/>
          <w:szCs w:val="24"/>
          <w:lang w:eastAsia="sk-SK"/>
        </w:rPr>
      </w:pPr>
    </w:p>
    <w:p w:rsidR="00222BA4" w:rsidRDefault="00222BA4" w:rsidP="00FC0A3B">
      <w:pPr>
        <w:pStyle w:val="Odsekzoznamu"/>
        <w:numPr>
          <w:ilvl w:val="0"/>
          <w:numId w:val="48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>Pri určení odkázanosti účastníka konania na pomôcku posudkový lekár uvedie pomôcku, na ktorú je odkázaný.</w:t>
      </w:r>
    </w:p>
    <w:p w:rsidR="00222BA4" w:rsidRDefault="00222BA4" w:rsidP="006C74FE">
      <w:pPr>
        <w:pStyle w:val="Odsekzoznamu"/>
        <w:suppressAutoHyphens/>
        <w:spacing w:after="0"/>
        <w:ind w:left="426"/>
        <w:rPr>
          <w:rFonts w:ascii="Times New Roman" w:eastAsia="Times New Roman" w:hAnsi="Times New Roman" w:cs="Times New Roman"/>
          <w:szCs w:val="24"/>
          <w:lang w:eastAsia="sk-SK"/>
        </w:rPr>
      </w:pPr>
    </w:p>
    <w:p w:rsidR="006C74FE" w:rsidRDefault="00B42E10" w:rsidP="00FC0A3B">
      <w:pPr>
        <w:pStyle w:val="Odsekzoznamu"/>
        <w:numPr>
          <w:ilvl w:val="0"/>
          <w:numId w:val="48"/>
        </w:numPr>
        <w:suppressAutoHyphens/>
        <w:spacing w:after="0"/>
        <w:ind w:left="426" w:hanging="426"/>
        <w:rPr>
          <w:rFonts w:ascii="Times New Roman" w:eastAsia="Times New Roman" w:hAnsi="Times New Roman" w:cs="Times New Roman"/>
          <w:szCs w:val="24"/>
          <w:lang w:eastAsia="sk-SK"/>
        </w:rPr>
      </w:pPr>
      <w:r w:rsidRPr="00C41D7D">
        <w:rPr>
          <w:rFonts w:ascii="Times New Roman" w:eastAsia="Times New Roman" w:hAnsi="Times New Roman" w:cs="Times New Roman"/>
          <w:szCs w:val="24"/>
          <w:lang w:eastAsia="sk-SK"/>
        </w:rPr>
        <w:t xml:space="preserve">Pri posudzovaní </w:t>
      </w:r>
      <w:r w:rsidR="0016414C" w:rsidRPr="00C41D7D">
        <w:rPr>
          <w:rFonts w:ascii="Times New Roman" w:eastAsia="Times New Roman" w:hAnsi="Times New Roman" w:cs="Times New Roman"/>
          <w:szCs w:val="24"/>
          <w:lang w:eastAsia="sk-SK"/>
        </w:rPr>
        <w:t>schopnosti</w:t>
      </w:r>
      <w:r w:rsidRPr="00C41D7D">
        <w:rPr>
          <w:rFonts w:ascii="Times New Roman" w:eastAsia="Times New Roman" w:hAnsi="Times New Roman" w:cs="Times New Roman"/>
          <w:szCs w:val="24"/>
          <w:lang w:eastAsia="sk-SK"/>
        </w:rPr>
        <w:t xml:space="preserve"> účastníka konania vykonávať </w:t>
      </w:r>
      <w:r w:rsidR="002B1D10">
        <w:rPr>
          <w:rFonts w:ascii="Times New Roman" w:eastAsia="Times New Roman" w:hAnsi="Times New Roman" w:cs="Times New Roman"/>
          <w:szCs w:val="24"/>
          <w:lang w:eastAsia="sk-SK"/>
        </w:rPr>
        <w:t xml:space="preserve">samostatne </w:t>
      </w:r>
      <w:r w:rsidRPr="00C41D7D">
        <w:rPr>
          <w:rFonts w:ascii="Times New Roman" w:eastAsia="Times New Roman" w:hAnsi="Times New Roman" w:cs="Times New Roman"/>
          <w:szCs w:val="24"/>
          <w:lang w:eastAsia="sk-SK"/>
        </w:rPr>
        <w:t xml:space="preserve">činnosti </w:t>
      </w:r>
      <w:r w:rsidR="00F82FDA">
        <w:rPr>
          <w:rFonts w:ascii="Times New Roman" w:eastAsia="Times New Roman" w:hAnsi="Times New Roman" w:cs="Times New Roman"/>
          <w:szCs w:val="24"/>
          <w:lang w:eastAsia="sk-SK"/>
        </w:rPr>
        <w:t>pri uspokojovaní</w:t>
      </w:r>
      <w:r w:rsidRPr="00C41D7D">
        <w:rPr>
          <w:rFonts w:ascii="Times New Roman" w:eastAsia="Times New Roman" w:hAnsi="Times New Roman" w:cs="Times New Roman"/>
          <w:szCs w:val="24"/>
          <w:lang w:eastAsia="sk-SK"/>
        </w:rPr>
        <w:t xml:space="preserve"> základných životných potrieb podľa prílohy č. </w:t>
      </w:r>
      <w:r w:rsidR="004D2E2B">
        <w:rPr>
          <w:rFonts w:ascii="Times New Roman" w:eastAsia="Times New Roman" w:hAnsi="Times New Roman" w:cs="Times New Roman"/>
          <w:szCs w:val="24"/>
          <w:lang w:eastAsia="sk-SK"/>
        </w:rPr>
        <w:t>5</w:t>
      </w:r>
      <w:r w:rsidR="004D2E2B" w:rsidRPr="00C41D7D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C41D7D">
        <w:rPr>
          <w:rFonts w:ascii="Times New Roman" w:eastAsia="Times New Roman" w:hAnsi="Times New Roman" w:cs="Times New Roman"/>
          <w:szCs w:val="24"/>
          <w:lang w:eastAsia="sk-SK"/>
        </w:rPr>
        <w:t xml:space="preserve">sa posudzuje, či z dôvodu </w:t>
      </w:r>
      <w:r w:rsidR="0016414C" w:rsidRPr="00C41D7D">
        <w:rPr>
          <w:rFonts w:ascii="Times New Roman" w:eastAsia="Times New Roman" w:hAnsi="Times New Roman" w:cs="Times New Roman"/>
          <w:szCs w:val="24"/>
          <w:lang w:eastAsia="sk-SK"/>
        </w:rPr>
        <w:t xml:space="preserve">funkčných dôsledkov </w:t>
      </w:r>
      <w:r w:rsidRPr="00C41D7D">
        <w:rPr>
          <w:rFonts w:ascii="Times New Roman" w:eastAsia="Times New Roman" w:hAnsi="Times New Roman" w:cs="Times New Roman"/>
          <w:szCs w:val="24"/>
          <w:lang w:eastAsia="sk-SK"/>
        </w:rPr>
        <w:t xml:space="preserve">zdravotného stavu účastníka konania je rozsah jeho funkčných schopností postačujúcim na </w:t>
      </w:r>
      <w:r w:rsidR="00832087" w:rsidRPr="00C41D7D">
        <w:rPr>
          <w:rFonts w:ascii="Times New Roman" w:eastAsia="Times New Roman" w:hAnsi="Times New Roman" w:cs="Times New Roman"/>
          <w:szCs w:val="24"/>
          <w:lang w:eastAsia="sk-SK"/>
        </w:rPr>
        <w:t>vykonáv</w:t>
      </w:r>
      <w:r w:rsidR="00832087">
        <w:rPr>
          <w:rFonts w:ascii="Times New Roman" w:eastAsia="Times New Roman" w:hAnsi="Times New Roman" w:cs="Times New Roman"/>
          <w:szCs w:val="24"/>
          <w:lang w:eastAsia="sk-SK"/>
        </w:rPr>
        <w:t>anie</w:t>
      </w:r>
      <w:r w:rsidRPr="00C41D7D">
        <w:rPr>
          <w:rFonts w:ascii="Times New Roman" w:eastAsia="Times New Roman" w:hAnsi="Times New Roman" w:cs="Times New Roman"/>
          <w:szCs w:val="24"/>
          <w:lang w:eastAsia="sk-SK"/>
        </w:rPr>
        <w:t xml:space="preserve"> konkrétn</w:t>
      </w:r>
      <w:r w:rsidR="00832087">
        <w:rPr>
          <w:rFonts w:ascii="Times New Roman" w:eastAsia="Times New Roman" w:hAnsi="Times New Roman" w:cs="Times New Roman"/>
          <w:szCs w:val="24"/>
          <w:lang w:eastAsia="sk-SK"/>
        </w:rPr>
        <w:t>ej</w:t>
      </w:r>
      <w:r w:rsidRPr="00C41D7D">
        <w:rPr>
          <w:rFonts w:ascii="Times New Roman" w:eastAsia="Times New Roman" w:hAnsi="Times New Roman" w:cs="Times New Roman"/>
          <w:szCs w:val="24"/>
          <w:lang w:eastAsia="sk-SK"/>
        </w:rPr>
        <w:t xml:space="preserve"> činnos</w:t>
      </w:r>
      <w:r w:rsidR="00832087">
        <w:rPr>
          <w:rFonts w:ascii="Times New Roman" w:eastAsia="Times New Roman" w:hAnsi="Times New Roman" w:cs="Times New Roman"/>
          <w:szCs w:val="24"/>
          <w:lang w:eastAsia="sk-SK"/>
        </w:rPr>
        <w:t>ti</w:t>
      </w:r>
      <w:r w:rsidRPr="00C41D7D">
        <w:rPr>
          <w:rFonts w:ascii="Times New Roman" w:eastAsia="Times New Roman" w:hAnsi="Times New Roman" w:cs="Times New Roman"/>
          <w:szCs w:val="24"/>
          <w:lang w:eastAsia="sk-SK"/>
        </w:rPr>
        <w:t xml:space="preserve"> v prijateľnom štandarde a</w:t>
      </w:r>
      <w:r w:rsidR="00832087">
        <w:rPr>
          <w:rFonts w:ascii="Times New Roman" w:eastAsia="Times New Roman" w:hAnsi="Times New Roman" w:cs="Times New Roman"/>
          <w:szCs w:val="24"/>
          <w:lang w:eastAsia="sk-SK"/>
        </w:rPr>
        <w:t> </w:t>
      </w:r>
      <w:r w:rsidRPr="00C41D7D">
        <w:rPr>
          <w:rFonts w:ascii="Times New Roman" w:eastAsia="Times New Roman" w:hAnsi="Times New Roman" w:cs="Times New Roman"/>
          <w:szCs w:val="24"/>
          <w:lang w:eastAsia="sk-SK"/>
        </w:rPr>
        <w:t>posúd</w:t>
      </w:r>
      <w:r w:rsidR="00832087">
        <w:rPr>
          <w:rFonts w:ascii="Times New Roman" w:eastAsia="Times New Roman" w:hAnsi="Times New Roman" w:cs="Times New Roman"/>
          <w:szCs w:val="24"/>
          <w:lang w:eastAsia="sk-SK"/>
        </w:rPr>
        <w:t>enie potreby</w:t>
      </w:r>
      <w:r w:rsidRPr="00C41D7D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832087" w:rsidRPr="006A4288">
        <w:rPr>
          <w:rFonts w:ascii="Times New Roman" w:eastAsia="Times New Roman" w:hAnsi="Times New Roman" w:cs="Times New Roman"/>
          <w:szCs w:val="24"/>
          <w:lang w:eastAsia="sk-SK"/>
        </w:rPr>
        <w:t xml:space="preserve">a kontrolu správnosti ním vykonávanej konkrétnej činnosti </w:t>
      </w:r>
      <w:r w:rsidR="00CE2D4B" w:rsidRPr="00C41D7D">
        <w:rPr>
          <w:rFonts w:ascii="Times New Roman" w:eastAsia="Times New Roman" w:hAnsi="Times New Roman" w:cs="Times New Roman"/>
          <w:szCs w:val="24"/>
          <w:lang w:eastAsia="sk-SK"/>
        </w:rPr>
        <w:t>v prijateľnom štandarde</w:t>
      </w:r>
      <w:r w:rsidRPr="00C41D7D">
        <w:rPr>
          <w:rFonts w:ascii="Times New Roman" w:eastAsia="Times New Roman" w:hAnsi="Times New Roman" w:cs="Times New Roman"/>
          <w:szCs w:val="24"/>
          <w:lang w:eastAsia="sk-SK"/>
        </w:rPr>
        <w:t xml:space="preserve">. Pri posudzovaní podľa predchádzajúcej vety sa prihliada na skutočnosť, či </w:t>
      </w:r>
      <w:r w:rsidR="0016414C" w:rsidRPr="00C41D7D">
        <w:rPr>
          <w:rFonts w:ascii="Times New Roman" w:eastAsia="Times New Roman" w:hAnsi="Times New Roman" w:cs="Times New Roman"/>
          <w:szCs w:val="24"/>
          <w:lang w:eastAsia="sk-SK"/>
        </w:rPr>
        <w:t>funkčné dôsledky</w:t>
      </w:r>
      <w:r w:rsidRPr="00C41D7D">
        <w:rPr>
          <w:rFonts w:ascii="Times New Roman" w:eastAsia="Times New Roman" w:hAnsi="Times New Roman" w:cs="Times New Roman"/>
          <w:szCs w:val="24"/>
          <w:lang w:eastAsia="sk-SK"/>
        </w:rPr>
        <w:t xml:space="preserve"> zdravotn</w:t>
      </w:r>
      <w:r w:rsidR="0016414C" w:rsidRPr="00C41D7D">
        <w:rPr>
          <w:rFonts w:ascii="Times New Roman" w:eastAsia="Times New Roman" w:hAnsi="Times New Roman" w:cs="Times New Roman"/>
          <w:szCs w:val="24"/>
          <w:lang w:eastAsia="sk-SK"/>
        </w:rPr>
        <w:t>ého</w:t>
      </w:r>
      <w:r w:rsidRPr="00C41D7D">
        <w:rPr>
          <w:rFonts w:ascii="Times New Roman" w:eastAsia="Times New Roman" w:hAnsi="Times New Roman" w:cs="Times New Roman"/>
          <w:szCs w:val="24"/>
          <w:lang w:eastAsia="sk-SK"/>
        </w:rPr>
        <w:t xml:space="preserve"> stav</w:t>
      </w:r>
      <w:r w:rsidR="0016414C" w:rsidRPr="00C41D7D">
        <w:rPr>
          <w:rFonts w:ascii="Times New Roman" w:eastAsia="Times New Roman" w:hAnsi="Times New Roman" w:cs="Times New Roman"/>
          <w:szCs w:val="24"/>
          <w:lang w:eastAsia="sk-SK"/>
        </w:rPr>
        <w:t>u</w:t>
      </w:r>
      <w:r w:rsidRPr="00C41D7D">
        <w:rPr>
          <w:rFonts w:ascii="Times New Roman" w:eastAsia="Times New Roman" w:hAnsi="Times New Roman" w:cs="Times New Roman"/>
          <w:szCs w:val="24"/>
          <w:lang w:eastAsia="sk-SK"/>
        </w:rPr>
        <w:t xml:space="preserve"> účastníka konania m</w:t>
      </w:r>
      <w:r w:rsidR="0016414C" w:rsidRPr="00C41D7D">
        <w:rPr>
          <w:rFonts w:ascii="Times New Roman" w:eastAsia="Times New Roman" w:hAnsi="Times New Roman" w:cs="Times New Roman"/>
          <w:szCs w:val="24"/>
          <w:lang w:eastAsia="sk-SK"/>
        </w:rPr>
        <w:t>ajú</w:t>
      </w:r>
      <w:r w:rsidRPr="00C41D7D">
        <w:rPr>
          <w:rFonts w:ascii="Times New Roman" w:eastAsia="Times New Roman" w:hAnsi="Times New Roman" w:cs="Times New Roman"/>
          <w:szCs w:val="24"/>
          <w:lang w:eastAsia="sk-SK"/>
        </w:rPr>
        <w:t xml:space="preserve"> trvalý vplyv na</w:t>
      </w:r>
      <w:r w:rsidR="00E24C49">
        <w:rPr>
          <w:rFonts w:ascii="Times New Roman" w:eastAsia="Times New Roman" w:hAnsi="Times New Roman" w:cs="Times New Roman"/>
          <w:szCs w:val="24"/>
          <w:lang w:eastAsia="sk-SK"/>
        </w:rPr>
        <w:t xml:space="preserve"> jeho </w:t>
      </w:r>
      <w:r w:rsidRPr="00C41D7D">
        <w:rPr>
          <w:rFonts w:ascii="Times New Roman" w:eastAsia="Times New Roman" w:hAnsi="Times New Roman" w:cs="Times New Roman"/>
          <w:szCs w:val="24"/>
          <w:lang w:eastAsia="sk-SK"/>
        </w:rPr>
        <w:t xml:space="preserve"> funkčnú schopnosť, na výsledky rehabilitácie a na </w:t>
      </w:r>
      <w:r w:rsidR="00E24C49">
        <w:rPr>
          <w:rFonts w:ascii="Times New Roman" w:eastAsia="Times New Roman" w:hAnsi="Times New Roman" w:cs="Times New Roman"/>
          <w:szCs w:val="24"/>
          <w:lang w:eastAsia="sk-SK"/>
        </w:rPr>
        <w:t xml:space="preserve">jeho </w:t>
      </w:r>
      <w:r w:rsidRPr="00C41D7D">
        <w:rPr>
          <w:rFonts w:ascii="Times New Roman" w:eastAsia="Times New Roman" w:hAnsi="Times New Roman" w:cs="Times New Roman"/>
          <w:szCs w:val="24"/>
          <w:lang w:eastAsia="sk-SK"/>
        </w:rPr>
        <w:t>adaptáciu na zdravotné postihnutie.</w:t>
      </w:r>
    </w:p>
    <w:p w:rsidR="006C74FE" w:rsidRPr="006C74FE" w:rsidRDefault="006C74FE" w:rsidP="006C74FE">
      <w:pPr>
        <w:pStyle w:val="Odsekzoznamu"/>
        <w:suppressAutoHyphens/>
        <w:spacing w:after="0"/>
        <w:ind w:left="426"/>
        <w:rPr>
          <w:rFonts w:ascii="Times New Roman" w:eastAsia="Times New Roman" w:hAnsi="Times New Roman" w:cs="Times New Roman"/>
          <w:szCs w:val="24"/>
          <w:lang w:eastAsia="sk-SK"/>
        </w:rPr>
      </w:pPr>
    </w:p>
    <w:p w:rsidR="006C74FE" w:rsidRPr="006C74FE" w:rsidRDefault="006C74FE" w:rsidP="00FC0A3B">
      <w:pPr>
        <w:pStyle w:val="Odsekzoznamu"/>
        <w:numPr>
          <w:ilvl w:val="0"/>
          <w:numId w:val="48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>Schopnosť účastníka konania</w:t>
      </w:r>
      <w:r w:rsidRPr="006C74FE">
        <w:rPr>
          <w:rFonts w:ascii="Times New Roman" w:eastAsia="Times New Roman" w:hAnsi="Times New Roman" w:cs="Times New Roman"/>
          <w:szCs w:val="24"/>
          <w:lang w:eastAsia="sk-SK"/>
        </w:rPr>
        <w:t xml:space="preserve"> vykonávať </w:t>
      </w:r>
      <w:r>
        <w:rPr>
          <w:rFonts w:ascii="Times New Roman" w:eastAsia="Times New Roman" w:hAnsi="Times New Roman" w:cs="Times New Roman"/>
          <w:szCs w:val="24"/>
          <w:lang w:eastAsia="sk-SK"/>
        </w:rPr>
        <w:t>konkrétnu činnosť</w:t>
      </w:r>
      <w:r w:rsidRPr="006C74FE">
        <w:rPr>
          <w:rFonts w:ascii="Times New Roman" w:eastAsia="Times New Roman" w:hAnsi="Times New Roman" w:cs="Times New Roman"/>
          <w:szCs w:val="24"/>
          <w:lang w:eastAsia="sk-SK"/>
        </w:rPr>
        <w:t xml:space="preserve"> pri uspokojovaní základných životných podľa prílohy č. </w:t>
      </w:r>
      <w:r w:rsidR="004D2E2B">
        <w:rPr>
          <w:rFonts w:ascii="Times New Roman" w:eastAsia="Times New Roman" w:hAnsi="Times New Roman" w:cs="Times New Roman"/>
          <w:szCs w:val="24"/>
          <w:lang w:eastAsia="sk-SK"/>
        </w:rPr>
        <w:t>5</w:t>
      </w:r>
      <w:r w:rsidR="004D2E2B" w:rsidRPr="006C74FE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6C74FE">
        <w:rPr>
          <w:rFonts w:ascii="Times New Roman" w:eastAsia="Times New Roman" w:hAnsi="Times New Roman" w:cs="Times New Roman"/>
          <w:szCs w:val="24"/>
          <w:lang w:eastAsia="sk-SK"/>
        </w:rPr>
        <w:t xml:space="preserve">v prijateľnom štandarde zodpovedá prevažujúcej </w:t>
      </w:r>
      <w:r>
        <w:rPr>
          <w:rFonts w:ascii="Times New Roman" w:eastAsia="Times New Roman" w:hAnsi="Times New Roman" w:cs="Times New Roman"/>
          <w:szCs w:val="24"/>
          <w:lang w:eastAsia="sk-SK"/>
        </w:rPr>
        <w:t>schopnosti vykonávať túto činnosť v</w:t>
      </w:r>
      <w:r w:rsidRPr="006C74FE">
        <w:rPr>
          <w:rFonts w:ascii="Times New Roman" w:eastAsia="Times New Roman" w:hAnsi="Times New Roman" w:cs="Times New Roman"/>
          <w:szCs w:val="24"/>
          <w:lang w:eastAsia="sk-SK"/>
        </w:rPr>
        <w:t xml:space="preserve"> posudzovanom období.</w:t>
      </w:r>
    </w:p>
    <w:p w:rsidR="00B42E10" w:rsidRPr="00DB77CE" w:rsidRDefault="00B42E10" w:rsidP="00DB77CE">
      <w:pPr>
        <w:pStyle w:val="Odsekzoznamu"/>
        <w:suppressAutoHyphens/>
        <w:spacing w:after="0"/>
        <w:ind w:left="426"/>
        <w:rPr>
          <w:rFonts w:ascii="Times New Roman" w:eastAsia="Times New Roman" w:hAnsi="Times New Roman" w:cs="Times New Roman"/>
          <w:szCs w:val="24"/>
          <w:lang w:eastAsia="sk-SK"/>
        </w:rPr>
      </w:pPr>
    </w:p>
    <w:p w:rsidR="006C74FE" w:rsidRPr="006C74FE" w:rsidRDefault="006C74FE" w:rsidP="00FC0A3B">
      <w:pPr>
        <w:pStyle w:val="Odsekzoznamu"/>
        <w:numPr>
          <w:ilvl w:val="0"/>
          <w:numId w:val="48"/>
        </w:numPr>
        <w:rPr>
          <w:rFonts w:ascii="Times New Roman" w:eastAsia="Times New Roman" w:hAnsi="Times New Roman" w:cs="Times New Roman"/>
          <w:szCs w:val="24"/>
          <w:lang w:eastAsia="sk-SK"/>
        </w:rPr>
      </w:pPr>
      <w:r w:rsidRPr="006C74FE">
        <w:rPr>
          <w:rFonts w:ascii="Times New Roman" w:eastAsia="Times New Roman" w:hAnsi="Times New Roman" w:cs="Times New Roman"/>
          <w:szCs w:val="24"/>
          <w:lang w:eastAsia="sk-SK"/>
        </w:rPr>
        <w:t xml:space="preserve">Pri posudzovaní účastníka konania vykonávať samostatne činnosti pri uspokojovaní základných životných podľa prílohy č. </w:t>
      </w:r>
      <w:r w:rsidR="004D2E2B">
        <w:rPr>
          <w:rFonts w:ascii="Times New Roman" w:eastAsia="Times New Roman" w:hAnsi="Times New Roman" w:cs="Times New Roman"/>
          <w:szCs w:val="24"/>
          <w:lang w:eastAsia="sk-SK"/>
        </w:rPr>
        <w:t>5</w:t>
      </w:r>
      <w:r w:rsidRPr="006C74FE">
        <w:rPr>
          <w:rFonts w:ascii="Times New Roman" w:eastAsia="Times New Roman" w:hAnsi="Times New Roman" w:cs="Times New Roman"/>
          <w:szCs w:val="24"/>
          <w:lang w:eastAsia="sk-SK"/>
        </w:rPr>
        <w:t xml:space="preserve">, u ktorého priebežne dochádza k zhoršovaniu a zlepšovaniu funkčných dôsledkov jeho zdravotného stavu, obdobím z ktorého sa vychádza </w:t>
      </w:r>
      <w:r>
        <w:rPr>
          <w:rFonts w:ascii="Times New Roman" w:eastAsia="Times New Roman" w:hAnsi="Times New Roman" w:cs="Times New Roman"/>
          <w:szCs w:val="24"/>
          <w:lang w:eastAsia="sk-SK"/>
        </w:rPr>
        <w:t>p</w:t>
      </w:r>
      <w:r w:rsidRPr="006C74FE">
        <w:rPr>
          <w:rFonts w:ascii="Times New Roman" w:eastAsia="Times New Roman" w:hAnsi="Times New Roman" w:cs="Times New Roman"/>
          <w:szCs w:val="24"/>
          <w:lang w:eastAsia="sk-SK"/>
        </w:rPr>
        <w:t xml:space="preserve">ri posudzovaní vykonávať samostatne činnosti pri uspokojovaní základných životných podľa prílohy č. </w:t>
      </w:r>
      <w:r w:rsidR="004D2E2B">
        <w:rPr>
          <w:rFonts w:ascii="Times New Roman" w:eastAsia="Times New Roman" w:hAnsi="Times New Roman" w:cs="Times New Roman"/>
          <w:szCs w:val="24"/>
          <w:lang w:eastAsia="sk-SK"/>
        </w:rPr>
        <w:t>5</w:t>
      </w:r>
      <w:r w:rsidRPr="006C74FE">
        <w:rPr>
          <w:rFonts w:ascii="Times New Roman" w:eastAsia="Times New Roman" w:hAnsi="Times New Roman" w:cs="Times New Roman"/>
          <w:szCs w:val="24"/>
          <w:lang w:eastAsia="sk-SK"/>
        </w:rPr>
        <w:t xml:space="preserve"> je spravidla jeden rok.</w:t>
      </w:r>
    </w:p>
    <w:p w:rsidR="003F69A9" w:rsidRDefault="003F69A9" w:rsidP="00DB77CE">
      <w:pPr>
        <w:pStyle w:val="Odsekzoznamu"/>
        <w:suppressAutoHyphens/>
        <w:spacing w:after="0"/>
        <w:ind w:left="426"/>
        <w:rPr>
          <w:rFonts w:ascii="Times New Roman" w:eastAsia="Times New Roman" w:hAnsi="Times New Roman" w:cs="Times New Roman"/>
          <w:szCs w:val="24"/>
          <w:lang w:eastAsia="sk-SK"/>
        </w:rPr>
      </w:pPr>
    </w:p>
    <w:p w:rsidR="004D74A9" w:rsidRPr="00B26220" w:rsidRDefault="004D74A9" w:rsidP="004D74A9">
      <w:pPr>
        <w:spacing w:line="240" w:lineRule="auto"/>
        <w:jc w:val="center"/>
        <w:rPr>
          <w:rFonts w:cs="Times New Roman"/>
          <w:b/>
        </w:rPr>
      </w:pPr>
      <w:r w:rsidRPr="00B26220">
        <w:rPr>
          <w:rFonts w:cs="Times New Roman"/>
          <w:b/>
        </w:rPr>
        <w:t xml:space="preserve">§ </w:t>
      </w:r>
      <w:r>
        <w:rPr>
          <w:rFonts w:cs="Times New Roman"/>
          <w:b/>
        </w:rPr>
        <w:t>7</w:t>
      </w:r>
    </w:p>
    <w:p w:rsidR="004D74A9" w:rsidRPr="00DB77CE" w:rsidRDefault="004D74A9" w:rsidP="00DB77CE">
      <w:pPr>
        <w:pStyle w:val="Odsekzoznamu"/>
        <w:suppressAutoHyphens/>
        <w:spacing w:after="0"/>
        <w:ind w:left="426"/>
        <w:rPr>
          <w:rFonts w:ascii="Times New Roman" w:eastAsia="Times New Roman" w:hAnsi="Times New Roman" w:cs="Times New Roman"/>
          <w:szCs w:val="24"/>
          <w:lang w:eastAsia="sk-SK"/>
        </w:rPr>
      </w:pPr>
    </w:p>
    <w:p w:rsidR="003F69A9" w:rsidRPr="00FC0A3B" w:rsidRDefault="003F69A9" w:rsidP="00FC0A3B">
      <w:pPr>
        <w:suppressAutoHyphens/>
        <w:jc w:val="both"/>
        <w:rPr>
          <w:rFonts w:eastAsia="Times New Roman" w:cs="Times New Roman"/>
          <w:lang w:eastAsia="sk-SK"/>
        </w:rPr>
      </w:pPr>
      <w:r w:rsidRPr="00FC0A3B">
        <w:rPr>
          <w:rFonts w:eastAsia="Times New Roman" w:cs="Times New Roman"/>
          <w:lang w:eastAsia="sk-SK"/>
        </w:rPr>
        <w:t xml:space="preserve">Posudkový lekár </w:t>
      </w:r>
      <w:r w:rsidR="002B1D10" w:rsidRPr="00FC0A3B">
        <w:rPr>
          <w:rFonts w:eastAsia="Times New Roman" w:cs="Times New Roman"/>
          <w:lang w:eastAsia="sk-SK"/>
        </w:rPr>
        <w:t xml:space="preserve">neurčí </w:t>
      </w:r>
      <w:r w:rsidRPr="00FC0A3B">
        <w:rPr>
          <w:rFonts w:eastAsia="Times New Roman" w:cs="Times New Roman"/>
          <w:lang w:eastAsia="sk-SK"/>
        </w:rPr>
        <w:t>termín opätovného posúdenia</w:t>
      </w:r>
      <w:r w:rsidR="1B0E729F" w:rsidRPr="00FC0A3B">
        <w:rPr>
          <w:rFonts w:eastAsia="Times New Roman" w:cs="Times New Roman"/>
          <w:lang w:eastAsia="sk-SK"/>
        </w:rPr>
        <w:t xml:space="preserve"> funkčných dôsledkov</w:t>
      </w:r>
      <w:r w:rsidRPr="00FC0A3B">
        <w:rPr>
          <w:rFonts w:eastAsia="Times New Roman" w:cs="Times New Roman"/>
          <w:lang w:eastAsia="sk-SK"/>
        </w:rPr>
        <w:t xml:space="preserve"> zdravotného stavu, </w:t>
      </w:r>
      <w:r w:rsidR="00073222" w:rsidRPr="00FC0A3B">
        <w:rPr>
          <w:rFonts w:eastAsia="Times New Roman" w:cs="Times New Roman"/>
          <w:lang w:eastAsia="sk-SK"/>
        </w:rPr>
        <w:t xml:space="preserve">ak je zdravotný stav účastníka konania chronický s trvalým poškodením a od ďalšej liečby nemožno očakávať jeho </w:t>
      </w:r>
      <w:r w:rsidR="00EB0C16" w:rsidRPr="00FC0A3B">
        <w:rPr>
          <w:rFonts w:eastAsia="Times New Roman" w:cs="Times New Roman"/>
          <w:lang w:eastAsia="sk-SK"/>
        </w:rPr>
        <w:t>zmenu</w:t>
      </w:r>
      <w:r w:rsidR="00073222" w:rsidRPr="00FC0A3B">
        <w:rPr>
          <w:rFonts w:eastAsia="Times New Roman" w:cs="Times New Roman"/>
          <w:lang w:eastAsia="sk-SK"/>
        </w:rPr>
        <w:t>.</w:t>
      </w:r>
    </w:p>
    <w:p w:rsidR="004D74A9" w:rsidRPr="00B26220" w:rsidRDefault="004D74A9" w:rsidP="004D74A9">
      <w:pPr>
        <w:spacing w:line="240" w:lineRule="auto"/>
        <w:jc w:val="center"/>
        <w:rPr>
          <w:rFonts w:cs="Times New Roman"/>
          <w:b/>
        </w:rPr>
      </w:pPr>
      <w:r w:rsidRPr="00B26220">
        <w:rPr>
          <w:rFonts w:cs="Times New Roman"/>
          <w:b/>
        </w:rPr>
        <w:t xml:space="preserve">§ </w:t>
      </w:r>
      <w:r>
        <w:rPr>
          <w:rFonts w:cs="Times New Roman"/>
          <w:b/>
        </w:rPr>
        <w:t>8</w:t>
      </w:r>
    </w:p>
    <w:p w:rsidR="004D74A9" w:rsidRPr="00B26220" w:rsidRDefault="004D74A9" w:rsidP="004D74A9">
      <w:pPr>
        <w:pStyle w:val="Odsekzoznamu"/>
        <w:suppressAutoHyphens/>
        <w:spacing w:after="0"/>
        <w:ind w:left="360"/>
        <w:rPr>
          <w:rFonts w:ascii="Times New Roman" w:hAnsi="Times New Roman" w:cs="Times New Roman"/>
          <w:szCs w:val="24"/>
        </w:rPr>
      </w:pPr>
    </w:p>
    <w:p w:rsidR="004D74A9" w:rsidRPr="00C1091B" w:rsidRDefault="004D74A9" w:rsidP="00FC0A3B">
      <w:pPr>
        <w:pStyle w:val="Odsekzoznamu"/>
        <w:numPr>
          <w:ilvl w:val="0"/>
          <w:numId w:val="47"/>
        </w:numPr>
        <w:suppressAutoHyphens/>
        <w:spacing w:after="0"/>
        <w:rPr>
          <w:rFonts w:ascii="Times New Roman" w:hAnsi="Times New Roman" w:cs="Times New Roman"/>
          <w:szCs w:val="24"/>
        </w:rPr>
      </w:pPr>
      <w:r w:rsidRPr="00B26220">
        <w:rPr>
          <w:rFonts w:ascii="Times New Roman" w:eastAsia="Times New Roman" w:hAnsi="Times New Roman" w:cs="Times New Roman"/>
          <w:szCs w:val="24"/>
          <w:lang w:eastAsia="sk-SK"/>
        </w:rPr>
        <w:t>Posudkový</w:t>
      </w:r>
      <w:r w:rsidRPr="00B26220">
        <w:rPr>
          <w:rFonts w:ascii="Times New Roman" w:hAnsi="Times New Roman" w:cs="Times New Roman"/>
          <w:szCs w:val="24"/>
        </w:rPr>
        <w:t xml:space="preserve"> lekár pri vykonávaní lekárskej posudkovej činnosti spolupracuje najmä so</w:t>
      </w:r>
      <w:r>
        <w:rPr>
          <w:rFonts w:ascii="Times New Roman" w:hAnsi="Times New Roman" w:cs="Times New Roman"/>
          <w:szCs w:val="24"/>
        </w:rPr>
        <w:t> </w:t>
      </w:r>
      <w:r w:rsidRPr="00B26220">
        <w:rPr>
          <w:rFonts w:ascii="Times New Roman" w:hAnsi="Times New Roman" w:cs="Times New Roman"/>
          <w:szCs w:val="24"/>
        </w:rPr>
        <w:t>sociálnym pracovníkom. V</w:t>
      </w:r>
      <w:r w:rsidRPr="00B26220">
        <w:rPr>
          <w:rFonts w:ascii="Times New Roman" w:eastAsia="Times New Roman" w:hAnsi="Times New Roman" w:cs="Times New Roman"/>
          <w:szCs w:val="24"/>
          <w:lang w:eastAsia="sk-SK"/>
        </w:rPr>
        <w:t xml:space="preserve"> prípade potreby posudkový lekár spolupracuje s </w:t>
      </w:r>
      <w:r w:rsidRPr="00AB751B">
        <w:rPr>
          <w:rFonts w:ascii="Times New Roman" w:hAnsi="Times New Roman" w:cs="Times New Roman"/>
          <w:szCs w:val="24"/>
        </w:rPr>
        <w:t>lekár</w:t>
      </w:r>
      <w:r>
        <w:rPr>
          <w:rFonts w:ascii="Times New Roman" w:hAnsi="Times New Roman" w:cs="Times New Roman"/>
          <w:szCs w:val="24"/>
        </w:rPr>
        <w:t>om poskytovateľa zdravotnej starostlivosti</w:t>
      </w:r>
      <w:r w:rsidRPr="00AB751B">
        <w:rPr>
          <w:rFonts w:ascii="Times New Roman" w:hAnsi="Times New Roman" w:cs="Times New Roman"/>
          <w:szCs w:val="24"/>
        </w:rPr>
        <w:t>, s ktorým má účastník konania uzatvorenú dohodu o poskytovaní zdravotnej starostlivosti</w:t>
      </w:r>
      <w:r>
        <w:rPr>
          <w:rFonts w:ascii="Times New Roman" w:hAnsi="Times New Roman" w:cs="Times New Roman"/>
          <w:szCs w:val="24"/>
        </w:rPr>
        <w:t xml:space="preserve">, </w:t>
      </w:r>
      <w:r w:rsidRPr="00B26220">
        <w:rPr>
          <w:rFonts w:ascii="Times New Roman" w:hAnsi="Times New Roman" w:cs="Times New Roman"/>
          <w:szCs w:val="24"/>
        </w:rPr>
        <w:t>lekárom so špecializáciou v príslušnom špecializačnom odbore</w:t>
      </w:r>
      <w:r w:rsidRPr="00B26220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a </w:t>
      </w:r>
      <w:r w:rsidRPr="00B26220">
        <w:rPr>
          <w:rFonts w:ascii="Times New Roman" w:eastAsia="Times New Roman" w:hAnsi="Times New Roman" w:cs="Times New Roman"/>
          <w:szCs w:val="24"/>
          <w:lang w:eastAsia="sk-SK"/>
        </w:rPr>
        <w:t>prizvanou osobou, ktorou podľa povahy veci môže byť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najmä</w:t>
      </w:r>
      <w:r w:rsidRPr="00B26220">
        <w:rPr>
          <w:rFonts w:ascii="Times New Roman" w:eastAsia="Times New Roman" w:hAnsi="Times New Roman" w:cs="Times New Roman"/>
          <w:szCs w:val="24"/>
          <w:lang w:eastAsia="sk-SK"/>
        </w:rPr>
        <w:t xml:space="preserve"> odborník z oblasti stavebníctva, archi</w:t>
      </w:r>
      <w:r>
        <w:rPr>
          <w:rFonts w:ascii="Times New Roman" w:eastAsia="Times New Roman" w:hAnsi="Times New Roman" w:cs="Times New Roman"/>
          <w:szCs w:val="24"/>
          <w:lang w:eastAsia="sk-SK"/>
        </w:rPr>
        <w:t>tektúry, ergoterapie a pomôcok.</w:t>
      </w:r>
    </w:p>
    <w:p w:rsidR="004D74A9" w:rsidRPr="00B26220" w:rsidRDefault="004D74A9" w:rsidP="004D74A9">
      <w:pPr>
        <w:pStyle w:val="Odsekzoznamu"/>
        <w:suppressAutoHyphens/>
        <w:spacing w:after="0"/>
        <w:ind w:left="426"/>
        <w:rPr>
          <w:rFonts w:ascii="Times New Roman" w:hAnsi="Times New Roman" w:cs="Times New Roman"/>
          <w:szCs w:val="24"/>
        </w:rPr>
      </w:pPr>
    </w:p>
    <w:p w:rsidR="004D74A9" w:rsidRPr="00DB77CE" w:rsidRDefault="004D74A9" w:rsidP="00FC0A3B">
      <w:pPr>
        <w:pStyle w:val="Odsekzoznamu"/>
        <w:numPr>
          <w:ilvl w:val="0"/>
          <w:numId w:val="47"/>
        </w:numPr>
        <w:suppressAutoHyphens/>
        <w:spacing w:after="0"/>
        <w:ind w:left="426" w:hanging="426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>Lekársku posudkovú činnosť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 vykoná</w:t>
      </w:r>
      <w:r>
        <w:rPr>
          <w:rFonts w:ascii="Times New Roman" w:eastAsia="Times New Roman" w:hAnsi="Times New Roman" w:cs="Times New Roman"/>
          <w:szCs w:val="24"/>
          <w:lang w:eastAsia="sk-SK"/>
        </w:rPr>
        <w:t>va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 posudkový lekár bez prítomnosti účastníka konania. </w:t>
      </w:r>
      <w:r w:rsidRPr="00947951">
        <w:rPr>
          <w:rFonts w:ascii="Times New Roman" w:eastAsia="Times New Roman" w:hAnsi="Times New Roman" w:cs="Times New Roman"/>
          <w:szCs w:val="24"/>
          <w:lang w:eastAsia="sk-SK"/>
        </w:rPr>
        <w:t>Lekársk</w:t>
      </w:r>
      <w:r>
        <w:rPr>
          <w:rFonts w:ascii="Times New Roman" w:eastAsia="Times New Roman" w:hAnsi="Times New Roman" w:cs="Times New Roman"/>
          <w:szCs w:val="24"/>
          <w:lang w:eastAsia="sk-SK"/>
        </w:rPr>
        <w:t>a</w:t>
      </w:r>
      <w:r w:rsidRPr="00947951">
        <w:rPr>
          <w:rFonts w:ascii="Times New Roman" w:eastAsia="Times New Roman" w:hAnsi="Times New Roman" w:cs="Times New Roman"/>
          <w:szCs w:val="24"/>
          <w:lang w:eastAsia="sk-SK"/>
        </w:rPr>
        <w:t xml:space="preserve"> posudkov</w:t>
      </w:r>
      <w:r>
        <w:rPr>
          <w:rFonts w:ascii="Times New Roman" w:eastAsia="Times New Roman" w:hAnsi="Times New Roman" w:cs="Times New Roman"/>
          <w:szCs w:val="24"/>
          <w:lang w:eastAsia="sk-SK"/>
        </w:rPr>
        <w:t>á</w:t>
      </w:r>
      <w:r w:rsidRPr="00947951">
        <w:rPr>
          <w:rFonts w:ascii="Times New Roman" w:eastAsia="Times New Roman" w:hAnsi="Times New Roman" w:cs="Times New Roman"/>
          <w:szCs w:val="24"/>
          <w:lang w:eastAsia="sk-SK"/>
        </w:rPr>
        <w:t xml:space="preserve"> činnosť 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sa vykonáva za prítomnosti účastníka konania, ak </w:t>
      </w:r>
    </w:p>
    <w:p w:rsidR="004D74A9" w:rsidRPr="00B26220" w:rsidRDefault="004D74A9" w:rsidP="004D74A9">
      <w:pPr>
        <w:pStyle w:val="Odsekzoznamu"/>
        <w:numPr>
          <w:ilvl w:val="0"/>
          <w:numId w:val="4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 w:rsidRPr="00B26220">
        <w:rPr>
          <w:rFonts w:ascii="Times New Roman" w:eastAsia="Times New Roman" w:hAnsi="Times New Roman" w:cs="Times New Roman"/>
          <w:szCs w:val="24"/>
          <w:lang w:eastAsia="sk-SK"/>
        </w:rPr>
        <w:t>o to písomne požiada,</w:t>
      </w:r>
    </w:p>
    <w:p w:rsidR="004D74A9" w:rsidRPr="00B26220" w:rsidRDefault="004D74A9" w:rsidP="004D74A9">
      <w:pPr>
        <w:pStyle w:val="Odsekzoznamu"/>
        <w:numPr>
          <w:ilvl w:val="0"/>
          <w:numId w:val="4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 w:rsidRPr="00B26220">
        <w:rPr>
          <w:rFonts w:ascii="Times New Roman" w:hAnsi="Times New Roman" w:cs="Times New Roman"/>
          <w:szCs w:val="24"/>
        </w:rPr>
        <w:t xml:space="preserve">tak určí posudkový lekár. </w:t>
      </w:r>
    </w:p>
    <w:p w:rsidR="00EB6F7B" w:rsidRDefault="00EB6F7B" w:rsidP="00DB77CE">
      <w:pPr>
        <w:pStyle w:val="Odsekzoznamu"/>
        <w:suppressAutoHyphens/>
        <w:spacing w:after="0"/>
        <w:ind w:left="426"/>
        <w:rPr>
          <w:rFonts w:ascii="Times New Roman" w:eastAsia="Times New Roman" w:hAnsi="Times New Roman" w:cs="Times New Roman"/>
          <w:szCs w:val="24"/>
          <w:lang w:eastAsia="sk-SK"/>
        </w:rPr>
      </w:pPr>
    </w:p>
    <w:p w:rsidR="004D2E2B" w:rsidRPr="00C1091B" w:rsidRDefault="004D2E2B" w:rsidP="004D2E2B">
      <w:pPr>
        <w:spacing w:line="240" w:lineRule="auto"/>
        <w:jc w:val="center"/>
        <w:rPr>
          <w:rFonts w:cs="Times New Roman"/>
          <w:b/>
        </w:rPr>
      </w:pPr>
      <w:r w:rsidRPr="00C1091B">
        <w:rPr>
          <w:rFonts w:cs="Times New Roman"/>
          <w:b/>
        </w:rPr>
        <w:t xml:space="preserve">§ </w:t>
      </w:r>
      <w:r w:rsidR="004D74A9">
        <w:rPr>
          <w:rFonts w:cs="Times New Roman"/>
          <w:b/>
        </w:rPr>
        <w:t>9</w:t>
      </w:r>
    </w:p>
    <w:p w:rsidR="004D2E2B" w:rsidRPr="00DB77CE" w:rsidRDefault="004D2E2B" w:rsidP="00DB77CE">
      <w:pPr>
        <w:pStyle w:val="Odsekzoznamu"/>
        <w:suppressAutoHyphens/>
        <w:spacing w:after="0"/>
        <w:ind w:left="426"/>
        <w:rPr>
          <w:rFonts w:ascii="Times New Roman" w:eastAsia="Times New Roman" w:hAnsi="Times New Roman" w:cs="Times New Roman"/>
          <w:szCs w:val="24"/>
          <w:lang w:eastAsia="sk-SK"/>
        </w:rPr>
      </w:pPr>
    </w:p>
    <w:p w:rsidR="004D2E2B" w:rsidRDefault="004D2E2B" w:rsidP="00FC0A3B">
      <w:pPr>
        <w:pStyle w:val="Odsekzoznamu"/>
        <w:numPr>
          <w:ilvl w:val="0"/>
          <w:numId w:val="43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>V</w:t>
      </w:r>
      <w:r w:rsidRPr="006D75CF">
        <w:rPr>
          <w:rFonts w:ascii="Times New Roman" w:eastAsia="Times New Roman" w:hAnsi="Times New Roman" w:cs="Times New Roman"/>
          <w:szCs w:val="24"/>
          <w:lang w:eastAsia="sk-SK"/>
        </w:rPr>
        <w:t xml:space="preserve">zor 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lekárskeho nálezu </w:t>
      </w:r>
      <w:r w:rsidRPr="006D75CF">
        <w:rPr>
          <w:rFonts w:ascii="Times New Roman" w:eastAsia="Times New Roman" w:hAnsi="Times New Roman" w:cs="Times New Roman"/>
          <w:szCs w:val="24"/>
          <w:lang w:eastAsia="sk-SK"/>
        </w:rPr>
        <w:t xml:space="preserve">je uvedený v prílohe č. </w:t>
      </w:r>
      <w:r>
        <w:rPr>
          <w:rFonts w:ascii="Times New Roman" w:eastAsia="Times New Roman" w:hAnsi="Times New Roman" w:cs="Times New Roman"/>
          <w:szCs w:val="24"/>
          <w:lang w:eastAsia="sk-SK"/>
        </w:rPr>
        <w:t>4</w:t>
      </w:r>
      <w:r w:rsidRPr="006D75CF">
        <w:rPr>
          <w:rFonts w:ascii="Times New Roman" w:eastAsia="Times New Roman" w:hAnsi="Times New Roman" w:cs="Times New Roman"/>
          <w:szCs w:val="24"/>
          <w:lang w:eastAsia="sk-SK"/>
        </w:rPr>
        <w:t>,</w:t>
      </w:r>
    </w:p>
    <w:p w:rsidR="00073222" w:rsidRPr="00DB77CE" w:rsidRDefault="00EB6F7B" w:rsidP="00FC0A3B">
      <w:pPr>
        <w:pStyle w:val="Odsekzoznamu"/>
        <w:numPr>
          <w:ilvl w:val="0"/>
          <w:numId w:val="43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 w:rsidRPr="00DB77CE">
        <w:rPr>
          <w:rFonts w:ascii="Times New Roman" w:eastAsia="Times New Roman" w:hAnsi="Times New Roman" w:cs="Times New Roman"/>
          <w:szCs w:val="24"/>
          <w:lang w:eastAsia="sk-SK"/>
        </w:rPr>
        <w:t>Vzor dotazníka k určeniu odkázanosti fyzickej osoby na pomoc inej fyzickej osoby</w:t>
      </w:r>
      <w:r w:rsidR="001F4538">
        <w:rPr>
          <w:rFonts w:ascii="Times New Roman" w:eastAsia="Times New Roman" w:hAnsi="Times New Roman" w:cs="Times New Roman"/>
          <w:szCs w:val="24"/>
          <w:lang w:eastAsia="sk-SK"/>
        </w:rPr>
        <w:t xml:space="preserve"> a spôsob posudzovania odkázanosti fyzickej osoby na pomoc inej fyzickej osoby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 je uvedený v prílohe č. </w:t>
      </w:r>
      <w:r w:rsidR="004D2E2B">
        <w:rPr>
          <w:rFonts w:ascii="Times New Roman" w:eastAsia="Times New Roman" w:hAnsi="Times New Roman" w:cs="Times New Roman"/>
          <w:szCs w:val="24"/>
          <w:lang w:eastAsia="sk-SK"/>
        </w:rPr>
        <w:t>5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>.</w:t>
      </w:r>
    </w:p>
    <w:p w:rsidR="00CA3BEE" w:rsidRPr="00DB77CE" w:rsidRDefault="0037699B" w:rsidP="00FC0A3B">
      <w:pPr>
        <w:pStyle w:val="Odsekzoznamu"/>
        <w:numPr>
          <w:ilvl w:val="0"/>
          <w:numId w:val="43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Vzor lekárskeho posudku je uvedený v prílohe č. </w:t>
      </w:r>
      <w:r w:rsidR="004D2E2B">
        <w:rPr>
          <w:rFonts w:ascii="Times New Roman" w:eastAsia="Times New Roman" w:hAnsi="Times New Roman" w:cs="Times New Roman"/>
          <w:szCs w:val="24"/>
          <w:lang w:eastAsia="sk-SK"/>
        </w:rPr>
        <w:t>6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>.</w:t>
      </w:r>
    </w:p>
    <w:p w:rsidR="00CA3BEE" w:rsidRPr="00DB77CE" w:rsidRDefault="00CA3BEE" w:rsidP="00DB77CE">
      <w:pPr>
        <w:pStyle w:val="Odsekzoznamu"/>
        <w:suppressAutoHyphens/>
        <w:spacing w:after="0"/>
        <w:ind w:left="426"/>
        <w:rPr>
          <w:rFonts w:ascii="Times New Roman" w:eastAsia="Times New Roman" w:hAnsi="Times New Roman" w:cs="Times New Roman"/>
          <w:szCs w:val="24"/>
          <w:lang w:eastAsia="sk-SK"/>
        </w:rPr>
      </w:pPr>
    </w:p>
    <w:p w:rsidR="00CA3BEE" w:rsidRDefault="00CA3BEE" w:rsidP="0052215C">
      <w:pPr>
        <w:pStyle w:val="Odsekzoznamu"/>
        <w:suppressAutoHyphens/>
        <w:spacing w:after="0"/>
        <w:ind w:left="426"/>
        <w:rPr>
          <w:rFonts w:ascii="Times New Roman" w:hAnsi="Times New Roman"/>
        </w:rPr>
      </w:pPr>
    </w:p>
    <w:p w:rsidR="00C41D7D" w:rsidRDefault="00C41D7D" w:rsidP="00C41D7D">
      <w:pPr>
        <w:spacing w:line="240" w:lineRule="auto"/>
        <w:jc w:val="center"/>
        <w:rPr>
          <w:rFonts w:cs="Times New Roman"/>
          <w:b/>
        </w:rPr>
      </w:pPr>
      <w:r w:rsidRPr="00B26220">
        <w:rPr>
          <w:rFonts w:cs="Times New Roman"/>
          <w:b/>
        </w:rPr>
        <w:t xml:space="preserve">§ </w:t>
      </w:r>
      <w:r w:rsidR="004D74A9">
        <w:rPr>
          <w:rFonts w:cs="Times New Roman"/>
          <w:b/>
        </w:rPr>
        <w:t>10</w:t>
      </w:r>
      <w:r w:rsidR="00CB66A3" w:rsidRPr="001D30D0" w:rsidDel="00262821">
        <w:rPr>
          <w:rFonts w:cs="Times New Roman"/>
          <w:b/>
        </w:rPr>
        <w:t xml:space="preserve"> </w:t>
      </w:r>
    </w:p>
    <w:p w:rsidR="00C41D7D" w:rsidRDefault="00C41D7D" w:rsidP="00C41D7D">
      <w:pPr>
        <w:spacing w:line="240" w:lineRule="auto"/>
        <w:jc w:val="center"/>
        <w:rPr>
          <w:rFonts w:cs="Times New Roman"/>
          <w:b/>
        </w:rPr>
      </w:pPr>
      <w:r w:rsidRPr="001C020F">
        <w:rPr>
          <w:rFonts w:cs="Times New Roman"/>
          <w:b/>
        </w:rPr>
        <w:t xml:space="preserve">Maximálny ročný rozsah osobnej asistencie </w:t>
      </w:r>
      <w:r>
        <w:rPr>
          <w:rFonts w:cs="Times New Roman"/>
          <w:b/>
        </w:rPr>
        <w:t xml:space="preserve">a  spôsob určovania </w:t>
      </w:r>
      <w:r w:rsidRPr="00B26220" w:rsidDel="00262821">
        <w:rPr>
          <w:rFonts w:cs="Times New Roman"/>
          <w:b/>
        </w:rPr>
        <w:t>rozsahu osobnej asistencie</w:t>
      </w:r>
    </w:p>
    <w:p w:rsidR="00C41D7D" w:rsidRPr="005F49D7" w:rsidRDefault="00C41D7D" w:rsidP="00C41D7D">
      <w:pPr>
        <w:pStyle w:val="Odsekzoznamu"/>
        <w:shd w:val="clear" w:color="auto" w:fill="FFFFFF"/>
        <w:ind w:left="760"/>
        <w:rPr>
          <w:rFonts w:ascii="Times New Roman" w:hAnsi="Times New Roman" w:cs="Times New Roman"/>
          <w:szCs w:val="24"/>
        </w:rPr>
      </w:pPr>
    </w:p>
    <w:p w:rsidR="00C41D7D" w:rsidRDefault="00C41D7D" w:rsidP="00C41D7D">
      <w:pPr>
        <w:pStyle w:val="Odsekzoznamu"/>
        <w:numPr>
          <w:ilvl w:val="0"/>
          <w:numId w:val="27"/>
        </w:numPr>
        <w:suppressAutoHyphens/>
        <w:spacing w:after="0"/>
        <w:ind w:left="426" w:hanging="426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>M</w:t>
      </w:r>
      <w:r w:rsidRPr="001C020F">
        <w:rPr>
          <w:rFonts w:ascii="Times New Roman" w:eastAsia="Times New Roman" w:hAnsi="Times New Roman" w:cs="Times New Roman"/>
          <w:szCs w:val="24"/>
          <w:lang w:eastAsia="sk-SK"/>
        </w:rPr>
        <w:t>aximálny ročný rozsah osobnej asistencie</w:t>
      </w: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 je 7</w:t>
      </w:r>
      <w:r>
        <w:rPr>
          <w:rFonts w:ascii="Times New Roman" w:eastAsia="Times New Roman" w:hAnsi="Times New Roman" w:cs="Times New Roman"/>
          <w:szCs w:val="24"/>
          <w:lang w:eastAsia="sk-SK"/>
        </w:rPr>
        <w:t> </w:t>
      </w: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300 hodín. </w:t>
      </w:r>
    </w:p>
    <w:p w:rsidR="00C41D7D" w:rsidRPr="00DB77CE" w:rsidRDefault="00C41D7D" w:rsidP="00C41D7D">
      <w:pPr>
        <w:pStyle w:val="Odsekzoznamu"/>
        <w:suppressAutoHyphens/>
        <w:spacing w:after="0"/>
        <w:ind w:left="426"/>
        <w:rPr>
          <w:rFonts w:ascii="Times New Roman" w:eastAsia="Times New Roman" w:hAnsi="Times New Roman" w:cs="Times New Roman"/>
          <w:szCs w:val="24"/>
          <w:lang w:eastAsia="sk-SK"/>
        </w:rPr>
      </w:pPr>
    </w:p>
    <w:p w:rsidR="00C41D7D" w:rsidRDefault="00C41D7D" w:rsidP="00C41D7D">
      <w:pPr>
        <w:pStyle w:val="Odsekzoznamu"/>
        <w:numPr>
          <w:ilvl w:val="0"/>
          <w:numId w:val="27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Rozsah osobnej asistencie sa určuje </w:t>
      </w:r>
      <w:r>
        <w:rPr>
          <w:rFonts w:ascii="Times New Roman" w:eastAsia="Times New Roman" w:hAnsi="Times New Roman" w:cs="Times New Roman"/>
          <w:szCs w:val="24"/>
          <w:lang w:eastAsia="sk-SK"/>
        </w:rPr>
        <w:t>stanovením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 činností uvedených v </w:t>
      </w:r>
      <w:r>
        <w:rPr>
          <w:rFonts w:ascii="Times New Roman" w:eastAsia="Times New Roman" w:hAnsi="Times New Roman" w:cs="Times New Roman"/>
          <w:szCs w:val="24"/>
          <w:lang w:eastAsia="sk-SK"/>
        </w:rPr>
        <w:t>prílohe č. 7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, </w:t>
      </w:r>
      <w:r w:rsidRPr="00C50EE7">
        <w:rPr>
          <w:rFonts w:ascii="Times New Roman" w:eastAsia="Times New Roman" w:hAnsi="Times New Roman" w:cs="Times New Roman"/>
          <w:szCs w:val="24"/>
          <w:lang w:eastAsia="sk-SK"/>
        </w:rPr>
        <w:t>pri</w:t>
      </w:r>
      <w:r w:rsidR="000920AF">
        <w:rPr>
          <w:rFonts w:ascii="Times New Roman" w:eastAsia="Times New Roman" w:hAnsi="Times New Roman" w:cs="Times New Roman"/>
          <w:szCs w:val="24"/>
          <w:lang w:eastAsia="sk-SK"/>
        </w:rPr>
        <w:t> </w:t>
      </w:r>
      <w:r w:rsidRPr="00C50EE7">
        <w:rPr>
          <w:rFonts w:ascii="Times New Roman" w:eastAsia="Times New Roman" w:hAnsi="Times New Roman" w:cs="Times New Roman"/>
          <w:szCs w:val="24"/>
          <w:lang w:eastAsia="sk-SK"/>
        </w:rPr>
        <w:t>ktorých je účastník konania odkázaný na osobnú asistenciu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, a počtu hodín, ktoré sú potrebné na ich vykonanie. Rozsah osobnej asistencie sa určí vopred </w:t>
      </w:r>
      <w:r w:rsidRPr="00C50EE7">
        <w:rPr>
          <w:rFonts w:ascii="Times New Roman" w:eastAsia="Times New Roman" w:hAnsi="Times New Roman" w:cs="Times New Roman"/>
          <w:szCs w:val="24"/>
          <w:lang w:eastAsia="sk-SK"/>
        </w:rPr>
        <w:t>stanovením činností uvedených v prílohe č. 7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, pre ktoré existuje predpoklad, že </w:t>
      </w:r>
      <w:r>
        <w:rPr>
          <w:rFonts w:ascii="Times New Roman" w:eastAsia="Times New Roman" w:hAnsi="Times New Roman" w:cs="Times New Roman"/>
          <w:szCs w:val="24"/>
          <w:lang w:eastAsia="sk-SK"/>
        </w:rPr>
        <w:t>pri nich účastník konania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bude odkázaný na osobnú asistenciu 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v období po ukončení poskytovania celoročnej pobytovej sociálnej služby a počtu hodín, ktoré budú potrebné na ich vykonanie, ak </w:t>
      </w:r>
    </w:p>
    <w:p w:rsidR="00C41D7D" w:rsidRDefault="00C41D7D" w:rsidP="00C41D7D">
      <w:pPr>
        <w:pStyle w:val="Odsekzoznamu"/>
        <w:numPr>
          <w:ilvl w:val="0"/>
          <w:numId w:val="30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účastník konania </w:t>
      </w:r>
      <w:r w:rsidRPr="001C020F">
        <w:rPr>
          <w:rFonts w:ascii="Times New Roman" w:eastAsia="Times New Roman" w:hAnsi="Times New Roman" w:cs="Times New Roman"/>
          <w:szCs w:val="24"/>
          <w:lang w:eastAsia="sk-SK"/>
        </w:rPr>
        <w:t>počas konania o integrovanom posudku prejaví vôľu ukončiť pobyt v</w:t>
      </w:r>
      <w:r w:rsidR="000920AF">
        <w:rPr>
          <w:rFonts w:ascii="Times New Roman" w:eastAsia="Times New Roman" w:hAnsi="Times New Roman" w:cs="Times New Roman"/>
          <w:szCs w:val="24"/>
          <w:lang w:eastAsia="sk-SK"/>
        </w:rPr>
        <w:t> </w:t>
      </w:r>
      <w:r w:rsidRPr="001C020F">
        <w:rPr>
          <w:rFonts w:ascii="Times New Roman" w:eastAsia="Times New Roman" w:hAnsi="Times New Roman" w:cs="Times New Roman"/>
          <w:szCs w:val="24"/>
          <w:lang w:eastAsia="sk-SK"/>
        </w:rPr>
        <w:t xml:space="preserve">zariadení celoročnej pobytovej sociálnej služby, ktorej je prijímateľom, </w:t>
      </w:r>
    </w:p>
    <w:p w:rsidR="00C41D7D" w:rsidRPr="001C020F" w:rsidRDefault="00C41D7D" w:rsidP="62FEE8D1">
      <w:pPr>
        <w:pStyle w:val="Odsekzoznamu"/>
        <w:numPr>
          <w:ilvl w:val="0"/>
          <w:numId w:val="30"/>
        </w:numPr>
        <w:suppressAutoHyphens/>
        <w:spacing w:after="0"/>
        <w:rPr>
          <w:rFonts w:ascii="Times New Roman" w:eastAsia="Times New Roman" w:hAnsi="Times New Roman" w:cs="Times New Roman"/>
          <w:lang w:eastAsia="sk-SK"/>
        </w:rPr>
      </w:pPr>
      <w:r w:rsidRPr="62FEE8D1">
        <w:rPr>
          <w:rFonts w:ascii="Times New Roman" w:eastAsia="Times New Roman" w:hAnsi="Times New Roman" w:cs="Times New Roman"/>
          <w:lang w:eastAsia="sk-SK"/>
        </w:rPr>
        <w:t>súčasťou žiadosti účastníka konania o peňažný príspevok na osobnú asistenciu b</w:t>
      </w:r>
      <w:r w:rsidR="6ECEB5B9" w:rsidRPr="62FEE8D1">
        <w:rPr>
          <w:rFonts w:ascii="Times New Roman" w:eastAsia="Times New Roman" w:hAnsi="Times New Roman" w:cs="Times New Roman"/>
          <w:lang w:eastAsia="sk-SK"/>
        </w:rPr>
        <w:t>ude</w:t>
      </w:r>
      <w:r w:rsidRPr="62FEE8D1">
        <w:rPr>
          <w:rFonts w:ascii="Times New Roman" w:eastAsia="Times New Roman" w:hAnsi="Times New Roman" w:cs="Times New Roman"/>
          <w:lang w:eastAsia="sk-SK"/>
        </w:rPr>
        <w:t xml:space="preserve"> čestné vyhlásenie podľa § 55 ods. 4 písm. b) piateho bodu zákona o peňažných príspevkoch na kompenzáciu.</w:t>
      </w:r>
    </w:p>
    <w:p w:rsidR="00C41D7D" w:rsidRPr="00DB77CE" w:rsidRDefault="00C41D7D" w:rsidP="00C41D7D">
      <w:pPr>
        <w:pStyle w:val="Odsekzoznamu"/>
        <w:suppressAutoHyphens/>
        <w:spacing w:after="0"/>
        <w:ind w:left="426"/>
        <w:rPr>
          <w:rFonts w:ascii="Times New Roman" w:eastAsia="Times New Roman" w:hAnsi="Times New Roman" w:cs="Times New Roman"/>
          <w:szCs w:val="24"/>
          <w:lang w:eastAsia="sk-SK"/>
        </w:rPr>
      </w:pPr>
    </w:p>
    <w:p w:rsidR="00C41D7D" w:rsidRPr="00DB77CE" w:rsidRDefault="00C41D7D" w:rsidP="00C41D7D">
      <w:pPr>
        <w:pStyle w:val="Odsekzoznamu"/>
        <w:numPr>
          <w:ilvl w:val="0"/>
          <w:numId w:val="27"/>
        </w:numPr>
        <w:suppressAutoHyphens/>
        <w:spacing w:after="0"/>
        <w:ind w:left="426" w:hanging="426"/>
        <w:rPr>
          <w:rFonts w:ascii="Times New Roman" w:eastAsia="Times New Roman" w:hAnsi="Times New Roman" w:cs="Times New Roman"/>
          <w:szCs w:val="24"/>
          <w:lang w:eastAsia="sk-SK"/>
        </w:rPr>
      </w:pP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>Do rozsahu hodín osobn</w:t>
      </w:r>
      <w:r w:rsidRPr="005F49D7">
        <w:rPr>
          <w:rFonts w:ascii="Times New Roman" w:eastAsia="Times New Roman" w:hAnsi="Times New Roman" w:cs="Times New Roman"/>
          <w:szCs w:val="24"/>
          <w:lang w:eastAsia="sk-SK"/>
        </w:rPr>
        <w:t>ej</w:t>
      </w: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 asistenci</w:t>
      </w:r>
      <w:r w:rsidRPr="005F49D7">
        <w:rPr>
          <w:rFonts w:ascii="Times New Roman" w:eastAsia="Times New Roman" w:hAnsi="Times New Roman" w:cs="Times New Roman"/>
          <w:szCs w:val="24"/>
          <w:lang w:eastAsia="sk-SK"/>
        </w:rPr>
        <w:t>e</w:t>
      </w: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 sa nezapočítavajú hodiny</w:t>
      </w:r>
      <w:r w:rsidRPr="005F49D7">
        <w:rPr>
          <w:rFonts w:ascii="Times New Roman" w:eastAsia="Times New Roman" w:hAnsi="Times New Roman" w:cs="Times New Roman"/>
          <w:szCs w:val="24"/>
          <w:lang w:eastAsia="sk-SK"/>
        </w:rPr>
        <w:t xml:space="preserve"> osobnej asistencie</w:t>
      </w: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>,</w:t>
      </w:r>
      <w:r w:rsidRPr="005F49D7">
        <w:rPr>
          <w:rFonts w:ascii="Times New Roman" w:eastAsia="Times New Roman" w:hAnsi="Times New Roman" w:cs="Times New Roman"/>
          <w:szCs w:val="24"/>
          <w:lang w:eastAsia="sk-SK"/>
        </w:rPr>
        <w:t xml:space="preserve"> počas ktorých</w:t>
      </w: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 sa </w:t>
      </w:r>
      <w:r w:rsidR="000F2CA9">
        <w:rPr>
          <w:rFonts w:ascii="Times New Roman" w:eastAsia="Times New Roman" w:hAnsi="Times New Roman" w:cs="Times New Roman"/>
          <w:szCs w:val="24"/>
          <w:lang w:eastAsia="sk-SK"/>
        </w:rPr>
        <w:t>účastníkovi konania</w:t>
      </w: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 poskytuje ambulantná forma sociálnej služby v zariadení sociálnych služieb alebo týždenná pobytová sociálna služba. </w:t>
      </w:r>
      <w:r w:rsidR="000F2CA9">
        <w:rPr>
          <w:rFonts w:ascii="Times New Roman" w:eastAsia="Times New Roman" w:hAnsi="Times New Roman" w:cs="Times New Roman"/>
          <w:szCs w:val="24"/>
          <w:lang w:eastAsia="sk-SK"/>
        </w:rPr>
        <w:t>Účastníkovi konania</w:t>
      </w: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>, ktor</w:t>
      </w:r>
      <w:r w:rsidR="000F2CA9">
        <w:rPr>
          <w:rFonts w:ascii="Times New Roman" w:eastAsia="Times New Roman" w:hAnsi="Times New Roman" w:cs="Times New Roman"/>
          <w:szCs w:val="24"/>
          <w:lang w:eastAsia="sk-SK"/>
        </w:rPr>
        <w:t>ému</w:t>
      </w: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lastRenderedPageBreak/>
        <w:t xml:space="preserve">sa poskytuje celoročná pobytová sociálna služba, možno do rozsahu hodín osobnej asistencie započítať hodiny potrebné na </w:t>
      </w:r>
      <w:r w:rsidR="000F2CA9">
        <w:rPr>
          <w:rFonts w:ascii="Times New Roman" w:eastAsia="Times New Roman" w:hAnsi="Times New Roman" w:cs="Times New Roman"/>
          <w:szCs w:val="24"/>
          <w:lang w:eastAsia="sk-SK"/>
        </w:rPr>
        <w:t>jeho</w:t>
      </w:r>
      <w:r w:rsidR="000F2CA9"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>sprevádzanie do školy alebo do školského zariadenia, zo školy alebo zo školského zariadenia a na vykonávanie úkonov osobnej asistencie počas výchovno-vzdelávacieho procesu a ostatných činností v škole alebo školskom zariadení, ak je škola alebo školské zariadenie mimo priestorov zariadenia sociálnych služieb</w:t>
      </w:r>
      <w:r w:rsidRPr="0037519C" w:rsidDel="00262821">
        <w:rPr>
          <w:rStyle w:val="Odkaznapoznmkupodiarou"/>
          <w:rFonts w:ascii="Times New Roman" w:eastAsia="Times New Roman" w:hAnsi="Times New Roman" w:cs="Times New Roman"/>
          <w:szCs w:val="24"/>
          <w:lang w:eastAsia="sk-SK"/>
        </w:rPr>
        <w:footnoteReference w:id="3"/>
      </w:r>
      <w:r w:rsidRPr="005F49D7">
        <w:rPr>
          <w:rFonts w:ascii="Times New Roman" w:eastAsia="Times New Roman" w:hAnsi="Times New Roman" w:cs="Times New Roman"/>
          <w:szCs w:val="24"/>
          <w:lang w:eastAsia="sk-SK"/>
        </w:rPr>
        <w:t>)</w:t>
      </w: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. Ak sú pre </w:t>
      </w:r>
      <w:r w:rsidR="000F2CA9">
        <w:rPr>
          <w:rFonts w:ascii="Times New Roman" w:eastAsia="Times New Roman" w:hAnsi="Times New Roman" w:cs="Times New Roman"/>
          <w:szCs w:val="24"/>
          <w:lang w:eastAsia="sk-SK"/>
        </w:rPr>
        <w:t>účastníka konania</w:t>
      </w: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 vykonávané opatrenia alebo </w:t>
      </w:r>
      <w:r w:rsidR="000F2CA9">
        <w:rPr>
          <w:rFonts w:ascii="Times New Roman" w:eastAsia="Times New Roman" w:hAnsi="Times New Roman" w:cs="Times New Roman"/>
          <w:szCs w:val="24"/>
          <w:lang w:eastAsia="sk-SK"/>
        </w:rPr>
        <w:t>mu</w:t>
      </w:r>
      <w:r w:rsidR="000F2CA9"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>je poskytovaná starostlivosť v zariadení sociálnoprávnej ochrany detí a sociálnej kurately,</w:t>
      </w:r>
      <w:r w:rsidRPr="0037519C" w:rsidDel="00262821">
        <w:rPr>
          <w:rStyle w:val="Odkaznapoznmkupodiarou"/>
          <w:rFonts w:ascii="Times New Roman" w:eastAsia="Times New Roman" w:hAnsi="Times New Roman" w:cs="Times New Roman"/>
          <w:szCs w:val="24"/>
          <w:lang w:eastAsia="sk-SK"/>
        </w:rPr>
        <w:footnoteReference w:id="4"/>
      </w:r>
      <w:r w:rsidRPr="005F49D7">
        <w:rPr>
          <w:rFonts w:ascii="Times New Roman" w:eastAsia="Times New Roman" w:hAnsi="Times New Roman" w:cs="Times New Roman"/>
          <w:szCs w:val="24"/>
          <w:lang w:eastAsia="sk-SK"/>
        </w:rPr>
        <w:t>)</w:t>
      </w: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 možno do</w:t>
      </w:r>
      <w:r w:rsidR="000920AF">
        <w:rPr>
          <w:rFonts w:ascii="Times New Roman" w:eastAsia="Times New Roman" w:hAnsi="Times New Roman" w:cs="Times New Roman"/>
          <w:szCs w:val="24"/>
          <w:lang w:eastAsia="sk-SK"/>
        </w:rPr>
        <w:t> </w:t>
      </w: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rozsahu hodín osobnej asistencie započítať len hodiny osobnej asistencie pre </w:t>
      </w:r>
      <w:r w:rsidR="000F2CA9">
        <w:rPr>
          <w:rFonts w:ascii="Times New Roman" w:eastAsia="Times New Roman" w:hAnsi="Times New Roman" w:cs="Times New Roman"/>
          <w:szCs w:val="24"/>
          <w:lang w:eastAsia="sk-SK"/>
        </w:rPr>
        <w:t>účastníka konania</w:t>
      </w: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>,</w:t>
      </w:r>
    </w:p>
    <w:p w:rsidR="00C41D7D" w:rsidRPr="005F49D7" w:rsidRDefault="00C41D7D" w:rsidP="00C41D7D">
      <w:pPr>
        <w:pStyle w:val="Odsekzoznamu"/>
        <w:numPr>
          <w:ilvl w:val="0"/>
          <w:numId w:val="24"/>
        </w:numPr>
        <w:shd w:val="clear" w:color="auto" w:fill="FFFFFF"/>
        <w:rPr>
          <w:rFonts w:ascii="Times New Roman" w:hAnsi="Times New Roman" w:cs="Times New Roman"/>
          <w:szCs w:val="24"/>
        </w:rPr>
      </w:pPr>
      <w:r w:rsidRPr="005F49D7">
        <w:rPr>
          <w:rFonts w:ascii="Times New Roman" w:hAnsi="Times New Roman" w:cs="Times New Roman"/>
          <w:szCs w:val="24"/>
        </w:rPr>
        <w:t>pre ktor</w:t>
      </w:r>
      <w:r w:rsidR="000F2CA9">
        <w:rPr>
          <w:rFonts w:ascii="Times New Roman" w:hAnsi="Times New Roman" w:cs="Times New Roman"/>
          <w:szCs w:val="24"/>
        </w:rPr>
        <w:t>ého</w:t>
      </w:r>
      <w:r w:rsidRPr="005F49D7">
        <w:rPr>
          <w:rFonts w:ascii="Times New Roman" w:hAnsi="Times New Roman" w:cs="Times New Roman"/>
          <w:szCs w:val="24"/>
        </w:rPr>
        <w:t xml:space="preserve"> sú vykonávané opatrenia v zariadení sociálnoprávnej ochrany detí a sociálnej kurately pobytovou formou na základe rozhodnutia súdu, a to</w:t>
      </w:r>
    </w:p>
    <w:p w:rsidR="00C41D7D" w:rsidRPr="005F49D7" w:rsidRDefault="00C41D7D" w:rsidP="00C41D7D">
      <w:pPr>
        <w:pStyle w:val="Odsekzoznamu"/>
        <w:numPr>
          <w:ilvl w:val="0"/>
          <w:numId w:val="26"/>
        </w:numPr>
        <w:shd w:val="clear" w:color="auto" w:fill="FFFFFF"/>
        <w:rPr>
          <w:rFonts w:ascii="Times New Roman" w:hAnsi="Times New Roman" w:cs="Times New Roman"/>
          <w:szCs w:val="24"/>
        </w:rPr>
      </w:pPr>
      <w:r w:rsidRPr="005F49D7">
        <w:rPr>
          <w:rFonts w:ascii="Times New Roman" w:hAnsi="Times New Roman" w:cs="Times New Roman"/>
          <w:szCs w:val="24"/>
        </w:rPr>
        <w:t>v domácom prostredí zamestnanca tohto zariadenia,</w:t>
      </w:r>
    </w:p>
    <w:p w:rsidR="00C41D7D" w:rsidRPr="005F49D7" w:rsidRDefault="00C41D7D" w:rsidP="00C41D7D">
      <w:pPr>
        <w:pStyle w:val="Odsekzoznamu"/>
        <w:numPr>
          <w:ilvl w:val="0"/>
          <w:numId w:val="26"/>
        </w:numPr>
        <w:shd w:val="clear" w:color="auto" w:fill="FFFFFF"/>
        <w:rPr>
          <w:rFonts w:ascii="Times New Roman" w:hAnsi="Times New Roman" w:cs="Times New Roman"/>
          <w:szCs w:val="24"/>
        </w:rPr>
      </w:pPr>
      <w:r w:rsidRPr="005F49D7">
        <w:rPr>
          <w:rFonts w:ascii="Times New Roman" w:hAnsi="Times New Roman" w:cs="Times New Roman"/>
          <w:szCs w:val="24"/>
        </w:rPr>
        <w:t>na sprevádzanie do školy alebo do školského zariadenia, zo školy alebo zo</w:t>
      </w:r>
      <w:r w:rsidR="000920AF">
        <w:rPr>
          <w:rFonts w:ascii="Times New Roman" w:hAnsi="Times New Roman" w:cs="Times New Roman"/>
          <w:szCs w:val="24"/>
        </w:rPr>
        <w:t> </w:t>
      </w:r>
      <w:r w:rsidRPr="005F49D7">
        <w:rPr>
          <w:rFonts w:ascii="Times New Roman" w:hAnsi="Times New Roman" w:cs="Times New Roman"/>
          <w:szCs w:val="24"/>
        </w:rPr>
        <w:t>školského zariadenia, na vykonávanie úkonov osobnej asistencie počas výchovno-vzdelávacieho procesu a ostatných činností v škole alebo v školskom zariadení, ak je škola alebo školské zariadenie mimo priestorov tohto zariadenia,</w:t>
      </w:r>
    </w:p>
    <w:p w:rsidR="00C41D7D" w:rsidRPr="005F49D7" w:rsidRDefault="00C41D7D" w:rsidP="00C41D7D">
      <w:pPr>
        <w:pStyle w:val="Odsekzoznamu"/>
        <w:numPr>
          <w:ilvl w:val="0"/>
          <w:numId w:val="24"/>
        </w:numPr>
        <w:shd w:val="clear" w:color="auto" w:fill="FFFFFF"/>
        <w:rPr>
          <w:rFonts w:ascii="Times New Roman" w:hAnsi="Times New Roman" w:cs="Times New Roman"/>
          <w:szCs w:val="24"/>
        </w:rPr>
      </w:pPr>
      <w:r w:rsidRPr="005F49D7">
        <w:rPr>
          <w:rFonts w:ascii="Times New Roman" w:hAnsi="Times New Roman" w:cs="Times New Roman"/>
          <w:szCs w:val="24"/>
        </w:rPr>
        <w:t>ktor</w:t>
      </w:r>
      <w:r w:rsidR="009B7133">
        <w:rPr>
          <w:rFonts w:ascii="Times New Roman" w:hAnsi="Times New Roman" w:cs="Times New Roman"/>
          <w:szCs w:val="24"/>
        </w:rPr>
        <w:t>ému</w:t>
      </w:r>
      <w:r w:rsidRPr="005F49D7">
        <w:rPr>
          <w:rFonts w:ascii="Times New Roman" w:hAnsi="Times New Roman" w:cs="Times New Roman"/>
          <w:szCs w:val="24"/>
        </w:rPr>
        <w:t xml:space="preserve"> sa poskytuje starostlivosť po skončení výkonu rozhodnutia súdu dovŕšením plnoletosti v zariadení sociálnoprávnej ochrany detí a sociálnej kurately.</w:t>
      </w:r>
    </w:p>
    <w:p w:rsidR="00C41D7D" w:rsidRPr="00DB77CE" w:rsidRDefault="00C41D7D" w:rsidP="00C41D7D">
      <w:pPr>
        <w:pStyle w:val="Odsekzoznamu"/>
        <w:suppressAutoHyphens/>
        <w:spacing w:after="0"/>
        <w:ind w:left="36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C41D7D" w:rsidRPr="00DB77CE" w:rsidRDefault="009B7133" w:rsidP="00C41D7D">
      <w:pPr>
        <w:pStyle w:val="Odsekzoznamu"/>
        <w:numPr>
          <w:ilvl w:val="0"/>
          <w:numId w:val="27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>Účastníkovi konania</w:t>
      </w:r>
      <w:r w:rsidR="00C41D7D"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, </w:t>
      </w:r>
      <w:r w:rsidR="00C41D7D" w:rsidRPr="005F49D7">
        <w:rPr>
          <w:rFonts w:ascii="Times New Roman" w:eastAsia="Times New Roman" w:hAnsi="Times New Roman" w:cs="Times New Roman"/>
          <w:szCs w:val="24"/>
          <w:lang w:eastAsia="sk-SK"/>
        </w:rPr>
        <w:t>ktor</w:t>
      </w:r>
      <w:r>
        <w:rPr>
          <w:rFonts w:ascii="Times New Roman" w:eastAsia="Times New Roman" w:hAnsi="Times New Roman" w:cs="Times New Roman"/>
          <w:szCs w:val="24"/>
          <w:lang w:eastAsia="sk-SK"/>
        </w:rPr>
        <w:t>ý</w:t>
      </w:r>
      <w:r w:rsidR="00C41D7D" w:rsidRPr="005F49D7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C41D7D"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>navštevuje školu alebo školské zariadenie, možno poskytnúť osobnú asistenciu na je</w:t>
      </w:r>
      <w:r>
        <w:rPr>
          <w:rFonts w:ascii="Times New Roman" w:eastAsia="Times New Roman" w:hAnsi="Times New Roman" w:cs="Times New Roman"/>
          <w:szCs w:val="24"/>
          <w:lang w:eastAsia="sk-SK"/>
        </w:rPr>
        <w:t>ho</w:t>
      </w:r>
      <w:r w:rsidR="00C41D7D"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 sprevádzanie do školy alebo do</w:t>
      </w:r>
      <w:r w:rsidR="000920AF">
        <w:rPr>
          <w:rFonts w:ascii="Times New Roman" w:eastAsia="Times New Roman" w:hAnsi="Times New Roman" w:cs="Times New Roman"/>
          <w:szCs w:val="24"/>
          <w:lang w:eastAsia="sk-SK"/>
        </w:rPr>
        <w:t> </w:t>
      </w:r>
      <w:r w:rsidR="00C41D7D"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>školského zariadenia, zo školy alebo zo školského zariadenia a</w:t>
      </w:r>
      <w:r w:rsidR="00C41D7D" w:rsidRPr="005F49D7">
        <w:rPr>
          <w:rFonts w:ascii="Times New Roman" w:eastAsia="Times New Roman" w:hAnsi="Times New Roman" w:cs="Times New Roman"/>
          <w:szCs w:val="24"/>
          <w:lang w:eastAsia="sk-SK"/>
        </w:rPr>
        <w:t xml:space="preserve"> na vykonávanie</w:t>
      </w:r>
      <w:r w:rsidR="00C41D7D"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C41D7D" w:rsidRPr="005F49D7">
        <w:rPr>
          <w:rFonts w:ascii="Times New Roman" w:eastAsia="Times New Roman" w:hAnsi="Times New Roman" w:cs="Times New Roman"/>
          <w:szCs w:val="24"/>
          <w:lang w:eastAsia="sk-SK"/>
        </w:rPr>
        <w:t xml:space="preserve">úkonov osobnej asistencie </w:t>
      </w:r>
      <w:r w:rsidR="00C41D7D"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>počas výchovno-vzdelávacieho procesu a ostatných činností v škole alebo školskom zariadení.</w:t>
      </w:r>
    </w:p>
    <w:p w:rsidR="00C41D7D" w:rsidRPr="00DB77CE" w:rsidRDefault="00C41D7D" w:rsidP="00C41D7D">
      <w:pPr>
        <w:pStyle w:val="Odsekzoznamu"/>
        <w:suppressAutoHyphens/>
        <w:spacing w:after="0"/>
        <w:ind w:left="36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C41D7D" w:rsidRPr="00DB77CE" w:rsidRDefault="00C41D7D" w:rsidP="00C41D7D">
      <w:pPr>
        <w:pStyle w:val="Odsekzoznamu"/>
        <w:numPr>
          <w:ilvl w:val="0"/>
          <w:numId w:val="27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Do rozsahu hodín osobnej asistencie sa nezapočítavajú hodiny osobnej asistencie, </w:t>
      </w:r>
      <w:r w:rsidRPr="005F49D7">
        <w:rPr>
          <w:rFonts w:ascii="Times New Roman" w:eastAsia="Times New Roman" w:hAnsi="Times New Roman" w:cs="Times New Roman"/>
          <w:szCs w:val="24"/>
          <w:lang w:eastAsia="sk-SK"/>
        </w:rPr>
        <w:t xml:space="preserve">počas ktorých </w:t>
      </w:r>
      <w:r w:rsidR="009B7133">
        <w:rPr>
          <w:rFonts w:ascii="Times New Roman" w:eastAsia="Times New Roman" w:hAnsi="Times New Roman" w:cs="Times New Roman"/>
          <w:szCs w:val="24"/>
          <w:lang w:eastAsia="sk-SK"/>
        </w:rPr>
        <w:t>účastník konania</w:t>
      </w:r>
      <w:r w:rsidRPr="005F49D7" w:rsidDel="00AA0B12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5F49D7" w:rsidDel="00262821">
        <w:rPr>
          <w:rFonts w:ascii="Times New Roman" w:eastAsia="Times New Roman" w:hAnsi="Times New Roman" w:cs="Times New Roman"/>
          <w:szCs w:val="24"/>
          <w:lang w:eastAsia="sk-SK"/>
        </w:rPr>
        <w:t>vykonáva zamestnanie.</w:t>
      </w:r>
    </w:p>
    <w:p w:rsidR="00C41D7D" w:rsidRPr="00DB77CE" w:rsidRDefault="00C41D7D" w:rsidP="00C41D7D">
      <w:pPr>
        <w:pStyle w:val="Odsekzoznamu"/>
        <w:suppressAutoHyphens/>
        <w:spacing w:after="0"/>
        <w:ind w:left="36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C41D7D" w:rsidRPr="006C74FE" w:rsidRDefault="009B7133" w:rsidP="006C74FE">
      <w:pPr>
        <w:pStyle w:val="Odsekzoznamu"/>
        <w:numPr>
          <w:ilvl w:val="0"/>
          <w:numId w:val="27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 w:rsidRPr="00C3003B">
        <w:rPr>
          <w:rFonts w:ascii="Times New Roman" w:eastAsia="Times New Roman" w:hAnsi="Times New Roman" w:cs="Times New Roman"/>
          <w:szCs w:val="24"/>
          <w:lang w:eastAsia="sk-SK"/>
        </w:rPr>
        <w:t>Účastníkovi konania, ktorému</w:t>
      </w:r>
      <w:r w:rsidR="00C41D7D" w:rsidRPr="00A71698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 sa poskytuje sociálna služba v</w:t>
      </w:r>
      <w:r w:rsidR="000920AF" w:rsidRPr="006C74FE">
        <w:rPr>
          <w:rFonts w:ascii="Times New Roman" w:eastAsia="Times New Roman" w:hAnsi="Times New Roman" w:cs="Times New Roman"/>
          <w:szCs w:val="24"/>
          <w:lang w:eastAsia="sk-SK"/>
        </w:rPr>
        <w:t> </w:t>
      </w:r>
      <w:r w:rsidR="00C41D7D" w:rsidRPr="006C74FE" w:rsidDel="00262821">
        <w:rPr>
          <w:rFonts w:ascii="Times New Roman" w:eastAsia="Times New Roman" w:hAnsi="Times New Roman" w:cs="Times New Roman"/>
          <w:szCs w:val="24"/>
          <w:lang w:eastAsia="sk-SK"/>
        </w:rPr>
        <w:t>zariadení podporovaného bývania, možno do rozsahu hodín osobn</w:t>
      </w:r>
      <w:r w:rsidR="00C41D7D" w:rsidRPr="006C74FE">
        <w:rPr>
          <w:rFonts w:ascii="Times New Roman" w:eastAsia="Times New Roman" w:hAnsi="Times New Roman" w:cs="Times New Roman"/>
          <w:szCs w:val="24"/>
          <w:lang w:eastAsia="sk-SK"/>
        </w:rPr>
        <w:t>ej</w:t>
      </w:r>
      <w:r w:rsidR="00C41D7D" w:rsidRPr="006C74FE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 asistenci</w:t>
      </w:r>
      <w:r w:rsidR="00C41D7D" w:rsidRPr="006C74FE">
        <w:rPr>
          <w:rFonts w:ascii="Times New Roman" w:eastAsia="Times New Roman" w:hAnsi="Times New Roman" w:cs="Times New Roman"/>
          <w:szCs w:val="24"/>
          <w:lang w:eastAsia="sk-SK"/>
        </w:rPr>
        <w:t>e</w:t>
      </w:r>
      <w:r w:rsidR="00C41D7D" w:rsidRPr="006C74FE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 započítať hodiny potrebné</w:t>
      </w:r>
      <w:r w:rsidR="00C41D7D" w:rsidRPr="006C74FE">
        <w:rPr>
          <w:rFonts w:ascii="Times New Roman" w:eastAsia="Times New Roman" w:hAnsi="Times New Roman" w:cs="Times New Roman"/>
          <w:szCs w:val="24"/>
          <w:lang w:eastAsia="sk-SK"/>
        </w:rPr>
        <w:t xml:space="preserve"> na je</w:t>
      </w:r>
      <w:r w:rsidRPr="006C74FE">
        <w:rPr>
          <w:rFonts w:ascii="Times New Roman" w:eastAsia="Times New Roman" w:hAnsi="Times New Roman" w:cs="Times New Roman"/>
          <w:szCs w:val="24"/>
          <w:lang w:eastAsia="sk-SK"/>
        </w:rPr>
        <w:t>ho</w:t>
      </w:r>
      <w:r w:rsidR="00C41D7D" w:rsidRPr="006C74FE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 preprav</w:t>
      </w:r>
      <w:r w:rsidR="00C41D7D" w:rsidRPr="006C74FE">
        <w:rPr>
          <w:rFonts w:ascii="Times New Roman" w:eastAsia="Times New Roman" w:hAnsi="Times New Roman" w:cs="Times New Roman"/>
          <w:szCs w:val="24"/>
          <w:lang w:eastAsia="sk-SK"/>
        </w:rPr>
        <w:t>u</w:t>
      </w:r>
      <w:r w:rsidR="00C41D7D" w:rsidRPr="006C74FE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 alebo premiestňovan</w:t>
      </w:r>
      <w:r w:rsidR="00C41D7D" w:rsidRPr="006C74FE">
        <w:rPr>
          <w:rFonts w:ascii="Times New Roman" w:eastAsia="Times New Roman" w:hAnsi="Times New Roman" w:cs="Times New Roman"/>
          <w:szCs w:val="24"/>
          <w:lang w:eastAsia="sk-SK"/>
        </w:rPr>
        <w:t>ie</w:t>
      </w:r>
      <w:r w:rsidR="00C41D7D" w:rsidRPr="006C74FE" w:rsidDel="00262821">
        <w:rPr>
          <w:rFonts w:ascii="Times New Roman" w:eastAsia="Times New Roman" w:hAnsi="Times New Roman" w:cs="Times New Roman"/>
          <w:szCs w:val="24"/>
          <w:lang w:eastAsia="sk-SK"/>
        </w:rPr>
        <w:t xml:space="preserve"> pri pracovných aktivitách, vzdelávacích aktivitách, občianskych aktivitách, rodinných aktivitách a voľnočasových aktivitách.</w:t>
      </w:r>
    </w:p>
    <w:p w:rsidR="00442CDB" w:rsidRPr="00C3003B" w:rsidRDefault="00442CDB" w:rsidP="00C3003B">
      <w:pPr>
        <w:pStyle w:val="Odsekzoznamu"/>
        <w:suppressAutoHyphens/>
        <w:spacing w:after="0"/>
        <w:ind w:left="36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3D3DF6" w:rsidRDefault="003D3DF6" w:rsidP="006A32AD">
      <w:pPr>
        <w:pStyle w:val="Odsekzoznamu"/>
        <w:numPr>
          <w:ilvl w:val="0"/>
          <w:numId w:val="27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 xml:space="preserve">Činnosti podľa § 22 ods. 4 zákona </w:t>
      </w:r>
      <w:r w:rsidR="006A32AD" w:rsidRPr="006A32AD">
        <w:rPr>
          <w:rFonts w:ascii="Times New Roman" w:eastAsia="Times New Roman" w:hAnsi="Times New Roman" w:cs="Times New Roman"/>
          <w:szCs w:val="24"/>
          <w:lang w:eastAsia="sk-SK"/>
        </w:rPr>
        <w:t xml:space="preserve">o peňažných príspevkoch na kompenzáciu 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sú </w:t>
      </w:r>
      <w:r w:rsidRPr="003D3DF6">
        <w:rPr>
          <w:rFonts w:ascii="Times New Roman" w:eastAsia="Times New Roman" w:hAnsi="Times New Roman" w:cs="Times New Roman"/>
          <w:szCs w:val="24"/>
          <w:lang w:eastAsia="sk-SK"/>
        </w:rPr>
        <w:t xml:space="preserve">činnosti uvedené v prílohe č. </w:t>
      </w:r>
      <w:r>
        <w:rPr>
          <w:rFonts w:ascii="Times New Roman" w:eastAsia="Times New Roman" w:hAnsi="Times New Roman" w:cs="Times New Roman"/>
          <w:szCs w:val="24"/>
          <w:lang w:eastAsia="sk-SK"/>
        </w:rPr>
        <w:t>7 v bodoch 1 až 6</w:t>
      </w:r>
      <w:r w:rsidRPr="003D3DF6">
        <w:rPr>
          <w:rFonts w:ascii="Times New Roman" w:eastAsia="Times New Roman" w:hAnsi="Times New Roman" w:cs="Times New Roman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szCs w:val="24"/>
          <w:lang w:eastAsia="sk-SK"/>
        </w:rPr>
        <w:t>9</w:t>
      </w:r>
      <w:r w:rsidRPr="003D3DF6">
        <w:rPr>
          <w:rFonts w:ascii="Times New Roman" w:eastAsia="Times New Roman" w:hAnsi="Times New Roman" w:cs="Times New Roman"/>
          <w:szCs w:val="24"/>
          <w:lang w:eastAsia="sk-SK"/>
        </w:rPr>
        <w:t>, 13</w:t>
      </w:r>
      <w:r>
        <w:rPr>
          <w:rFonts w:ascii="Times New Roman" w:eastAsia="Times New Roman" w:hAnsi="Times New Roman" w:cs="Times New Roman"/>
          <w:szCs w:val="24"/>
          <w:lang w:eastAsia="sk-SK"/>
        </w:rPr>
        <w:t>.4</w:t>
      </w:r>
      <w:r w:rsidRPr="003D3DF6">
        <w:rPr>
          <w:rFonts w:ascii="Times New Roman" w:eastAsia="Times New Roman" w:hAnsi="Times New Roman" w:cs="Times New Roman"/>
          <w:szCs w:val="24"/>
          <w:lang w:eastAsia="sk-SK"/>
        </w:rPr>
        <w:t>, 13.6. a 15.</w:t>
      </w:r>
    </w:p>
    <w:p w:rsidR="003D3DF6" w:rsidRPr="00DB77CE" w:rsidRDefault="003D3DF6" w:rsidP="00AA1166">
      <w:pPr>
        <w:pStyle w:val="Odsekzoznamu"/>
        <w:suppressAutoHyphens/>
        <w:spacing w:after="0"/>
        <w:ind w:left="36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BD35A3" w:rsidRDefault="00BD35A3" w:rsidP="00077405">
      <w:pPr>
        <w:spacing w:line="240" w:lineRule="auto"/>
        <w:jc w:val="center"/>
        <w:rPr>
          <w:rFonts w:cs="Times New Roman"/>
          <w:b/>
        </w:rPr>
      </w:pPr>
      <w:r w:rsidRPr="00B26220">
        <w:rPr>
          <w:rFonts w:cs="Times New Roman"/>
          <w:b/>
        </w:rPr>
        <w:t xml:space="preserve">§ </w:t>
      </w:r>
      <w:r w:rsidR="004D74A9">
        <w:rPr>
          <w:rFonts w:cs="Times New Roman"/>
          <w:b/>
        </w:rPr>
        <w:t>11</w:t>
      </w:r>
    </w:p>
    <w:p w:rsidR="00CB66A3" w:rsidRPr="00FC0A3B" w:rsidRDefault="00CB66A3" w:rsidP="00FC0A3B">
      <w:pPr>
        <w:ind w:left="426"/>
        <w:jc w:val="center"/>
        <w:rPr>
          <w:rFonts w:cs="Times New Roman"/>
          <w:b/>
        </w:rPr>
      </w:pPr>
      <w:r>
        <w:rPr>
          <w:rFonts w:cs="Times New Roman"/>
          <w:b/>
        </w:rPr>
        <w:t>R</w:t>
      </w:r>
      <w:r w:rsidRPr="00FC0A3B">
        <w:rPr>
          <w:rFonts w:cs="Times New Roman"/>
          <w:b/>
        </w:rPr>
        <w:t>ozsah odkázanosti fyzickej osoby na pomoc inej fyzickej osoby na základe stupňa odkázanosti</w:t>
      </w:r>
    </w:p>
    <w:p w:rsidR="00CB66A3" w:rsidRDefault="00CB66A3" w:rsidP="00077405">
      <w:pPr>
        <w:spacing w:line="240" w:lineRule="auto"/>
        <w:jc w:val="center"/>
        <w:rPr>
          <w:rFonts w:cs="Times New Roman"/>
          <w:b/>
        </w:rPr>
      </w:pPr>
    </w:p>
    <w:p w:rsidR="00CB66A3" w:rsidRPr="00FC0A3B" w:rsidRDefault="00CB66A3" w:rsidP="00FC0A3B">
      <w:pPr>
        <w:spacing w:line="240" w:lineRule="auto"/>
        <w:jc w:val="both"/>
        <w:rPr>
          <w:rFonts w:cs="Times New Roman"/>
        </w:rPr>
      </w:pPr>
      <w:r w:rsidRPr="00FC0A3B">
        <w:rPr>
          <w:rFonts w:cs="Times New Roman"/>
        </w:rPr>
        <w:t>Rozsah odkázanosti fyzickej osoby na pomoc inej fyzickej osoby na základe stupňa odkázanosti</w:t>
      </w:r>
      <w:r>
        <w:rPr>
          <w:rFonts w:cs="Times New Roman"/>
        </w:rPr>
        <w:t xml:space="preserve"> je ustanovený v prílohe č. 8.</w:t>
      </w:r>
    </w:p>
    <w:p w:rsidR="00CB66A3" w:rsidRDefault="00CB66A3" w:rsidP="00077405">
      <w:pPr>
        <w:spacing w:line="240" w:lineRule="auto"/>
        <w:jc w:val="center"/>
        <w:rPr>
          <w:rFonts w:cs="Times New Roman"/>
          <w:b/>
        </w:rPr>
      </w:pPr>
      <w:r w:rsidRPr="00B26220">
        <w:rPr>
          <w:rFonts w:cs="Times New Roman"/>
          <w:b/>
        </w:rPr>
        <w:t xml:space="preserve">§ </w:t>
      </w:r>
      <w:r w:rsidR="004D74A9">
        <w:rPr>
          <w:rFonts w:cs="Times New Roman"/>
          <w:b/>
        </w:rPr>
        <w:t>1</w:t>
      </w:r>
      <w:r w:rsidR="00975245">
        <w:rPr>
          <w:rFonts w:cs="Times New Roman"/>
          <w:b/>
        </w:rPr>
        <w:t>2</w:t>
      </w:r>
    </w:p>
    <w:p w:rsidR="004C7A76" w:rsidRDefault="004C7A76" w:rsidP="00077405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Odborné konzílium</w:t>
      </w:r>
    </w:p>
    <w:p w:rsidR="004C7A76" w:rsidRDefault="004C7A76">
      <w:pPr>
        <w:spacing w:line="240" w:lineRule="auto"/>
        <w:jc w:val="center"/>
        <w:rPr>
          <w:rFonts w:cs="Times New Roman"/>
          <w:b/>
        </w:rPr>
      </w:pPr>
    </w:p>
    <w:p w:rsidR="00511EF8" w:rsidRDefault="00511EF8">
      <w:pPr>
        <w:pStyle w:val="Odsekzoznamu"/>
        <w:numPr>
          <w:ilvl w:val="0"/>
          <w:numId w:val="37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Členmi odborného konzília sú </w:t>
      </w:r>
    </w:p>
    <w:p w:rsidR="00511EF8" w:rsidRDefault="00511EF8">
      <w:pPr>
        <w:pStyle w:val="Odsekzoznamu"/>
        <w:numPr>
          <w:ilvl w:val="1"/>
          <w:numId w:val="37"/>
        </w:numPr>
        <w:suppressAutoHyphens/>
        <w:spacing w:after="0"/>
        <w:rPr>
          <w:rFonts w:ascii="Times New Roman" w:eastAsia="Times New Roman" w:hAnsi="Times New Roman" w:cs="Times New Roman"/>
          <w:lang w:eastAsia="sk-SK"/>
        </w:rPr>
      </w:pPr>
      <w:r w:rsidRPr="62FEE8D1">
        <w:rPr>
          <w:rFonts w:ascii="Times New Roman" w:eastAsia="Times New Roman" w:hAnsi="Times New Roman" w:cs="Times New Roman"/>
          <w:lang w:eastAsia="sk-SK"/>
        </w:rPr>
        <w:t>sociálny pracovník, ktorý vyhotovil sociálny posudok</w:t>
      </w:r>
      <w:r w:rsidR="036A3F7E" w:rsidRPr="62FEE8D1">
        <w:rPr>
          <w:rFonts w:ascii="Times New Roman" w:eastAsia="Times New Roman" w:hAnsi="Times New Roman" w:cs="Times New Roman"/>
          <w:lang w:eastAsia="sk-SK"/>
        </w:rPr>
        <w:t>,</w:t>
      </w:r>
    </w:p>
    <w:p w:rsidR="00511EF8" w:rsidRDefault="00511EF8">
      <w:pPr>
        <w:pStyle w:val="Odsekzoznamu"/>
        <w:numPr>
          <w:ilvl w:val="1"/>
          <w:numId w:val="37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lastRenderedPageBreak/>
        <w:t>posudkový lekár, ktorý vyhotovil lekársky posudok.</w:t>
      </w:r>
      <w:r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</w:p>
    <w:p w:rsidR="00681D40" w:rsidRDefault="00511EF8">
      <w:pPr>
        <w:pStyle w:val="Odsekzoznamu"/>
        <w:numPr>
          <w:ilvl w:val="0"/>
          <w:numId w:val="37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 xml:space="preserve">Odborné konzílium </w:t>
      </w:r>
      <w:r w:rsidR="00681D40">
        <w:rPr>
          <w:rFonts w:ascii="Times New Roman" w:eastAsia="Times New Roman" w:hAnsi="Times New Roman" w:cs="Times New Roman"/>
          <w:szCs w:val="24"/>
          <w:lang w:eastAsia="sk-SK"/>
        </w:rPr>
        <w:t xml:space="preserve">za účelom odstránenia vzájomných rozporov </w:t>
      </w:r>
    </w:p>
    <w:p w:rsidR="00681D40" w:rsidRDefault="00511EF8">
      <w:pPr>
        <w:pStyle w:val="Odsekzoznamu"/>
        <w:numPr>
          <w:ilvl w:val="1"/>
          <w:numId w:val="37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 xml:space="preserve">prerokuje sporné skutočnosti </w:t>
      </w:r>
      <w:r w:rsidR="00CB0C48">
        <w:rPr>
          <w:rFonts w:ascii="Times New Roman" w:eastAsia="Times New Roman" w:hAnsi="Times New Roman" w:cs="Times New Roman"/>
          <w:szCs w:val="24"/>
          <w:lang w:eastAsia="sk-SK"/>
        </w:rPr>
        <w:t xml:space="preserve">sociálneho posudku a lekárskeho posudku </w:t>
      </w:r>
      <w:r w:rsidR="00681D40">
        <w:rPr>
          <w:rFonts w:ascii="Times New Roman" w:eastAsia="Times New Roman" w:hAnsi="Times New Roman" w:cs="Times New Roman"/>
          <w:szCs w:val="24"/>
          <w:lang w:eastAsia="sk-SK"/>
        </w:rPr>
        <w:t>a </w:t>
      </w:r>
    </w:p>
    <w:p w:rsidR="00511EF8" w:rsidRDefault="00681D40">
      <w:pPr>
        <w:pStyle w:val="Odsekzoznamu"/>
        <w:numPr>
          <w:ilvl w:val="1"/>
          <w:numId w:val="37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>vyhodnotí zistenia sociálnej posudkovej činnosti a lekárskej posudkovej činnosti vo vzájomnej súvislosti</w:t>
      </w:r>
      <w:r w:rsidR="004C7A76" w:rsidRPr="00DB77CE">
        <w:rPr>
          <w:rFonts w:ascii="Times New Roman" w:eastAsia="Times New Roman" w:hAnsi="Times New Roman" w:cs="Times New Roman"/>
          <w:szCs w:val="24"/>
          <w:lang w:eastAsia="sk-SK"/>
        </w:rPr>
        <w:t xml:space="preserve">. </w:t>
      </w:r>
    </w:p>
    <w:p w:rsidR="00CB0C48" w:rsidRDefault="00511EF8">
      <w:pPr>
        <w:pStyle w:val="Odsekzoznamu"/>
        <w:numPr>
          <w:ilvl w:val="0"/>
          <w:numId w:val="37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 xml:space="preserve">Výsledkom činnosti </w:t>
      </w:r>
      <w:r w:rsidR="00CB0C48">
        <w:rPr>
          <w:rFonts w:ascii="Times New Roman" w:eastAsia="Times New Roman" w:hAnsi="Times New Roman" w:cs="Times New Roman"/>
          <w:szCs w:val="24"/>
          <w:lang w:eastAsia="sk-SK"/>
        </w:rPr>
        <w:t xml:space="preserve">odborného konzília je záver odborného konzília, ktorý obsahuje </w:t>
      </w:r>
    </w:p>
    <w:p w:rsidR="00CB0C48" w:rsidRDefault="00CB0C48">
      <w:pPr>
        <w:pStyle w:val="Odsekzoznamu"/>
        <w:numPr>
          <w:ilvl w:val="1"/>
          <w:numId w:val="37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>sporné skutočnosti sociálneho posudku a lekárskeho posudku,</w:t>
      </w:r>
    </w:p>
    <w:p w:rsidR="00CB0C48" w:rsidRDefault="00CB0C48">
      <w:pPr>
        <w:pStyle w:val="Odsekzoznamu"/>
        <w:numPr>
          <w:ilvl w:val="1"/>
          <w:numId w:val="37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>stanovisko odborného konzília k sporným skutočnostiam,</w:t>
      </w:r>
    </w:p>
    <w:p w:rsidR="004C7A76" w:rsidRDefault="00CB0C48">
      <w:pPr>
        <w:pStyle w:val="Odsekzoznamu"/>
        <w:numPr>
          <w:ilvl w:val="1"/>
          <w:numId w:val="37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>odôvodnenie</w:t>
      </w:r>
      <w:r w:rsidR="004C7A76" w:rsidRPr="00DB77CE">
        <w:rPr>
          <w:rFonts w:ascii="Times New Roman" w:eastAsia="Times New Roman" w:hAnsi="Times New Roman" w:cs="Times New Roman"/>
          <w:szCs w:val="24"/>
          <w:lang w:eastAsia="sk-SK"/>
        </w:rPr>
        <w:t>.</w:t>
      </w:r>
    </w:p>
    <w:p w:rsidR="00681D40" w:rsidRPr="00DB77CE" w:rsidRDefault="00681D40">
      <w:pPr>
        <w:pStyle w:val="Odsekzoznamu"/>
        <w:numPr>
          <w:ilvl w:val="0"/>
          <w:numId w:val="37"/>
        </w:numPr>
        <w:suppressAutoHyphens/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>Stanovisko odborného konzília k sporným skutočnostiam nahrádza časť sociálneho posudku alebo lekárskeho posudku, ktorá obsahuje spornú skutočnosť.</w:t>
      </w:r>
    </w:p>
    <w:p w:rsidR="004C7A76" w:rsidRDefault="004C7A76" w:rsidP="00077405">
      <w:pPr>
        <w:spacing w:line="240" w:lineRule="auto"/>
        <w:jc w:val="center"/>
        <w:rPr>
          <w:rFonts w:cs="Times New Roman"/>
          <w:b/>
        </w:rPr>
      </w:pPr>
    </w:p>
    <w:p w:rsidR="004C7A76" w:rsidRPr="00B26220" w:rsidRDefault="004C7A76" w:rsidP="00077405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</w:t>
      </w:r>
      <w:r w:rsidR="005D3044">
        <w:rPr>
          <w:rFonts w:cs="Times New Roman"/>
          <w:b/>
        </w:rPr>
        <w:t xml:space="preserve"> 1</w:t>
      </w:r>
      <w:r w:rsidR="00975245">
        <w:rPr>
          <w:rFonts w:cs="Times New Roman"/>
          <w:b/>
        </w:rPr>
        <w:t>3</w:t>
      </w:r>
    </w:p>
    <w:p w:rsidR="00BD35A3" w:rsidRPr="00B26220" w:rsidRDefault="00BD35A3" w:rsidP="00077405">
      <w:pPr>
        <w:spacing w:line="240" w:lineRule="auto"/>
        <w:jc w:val="center"/>
        <w:rPr>
          <w:rFonts w:cs="Times New Roman"/>
          <w:b/>
        </w:rPr>
      </w:pPr>
      <w:r w:rsidRPr="00B26220">
        <w:rPr>
          <w:rFonts w:cs="Times New Roman"/>
          <w:b/>
        </w:rPr>
        <w:t>Účinnosť</w:t>
      </w:r>
    </w:p>
    <w:p w:rsidR="00BD35A3" w:rsidRPr="00B26220" w:rsidRDefault="00BD35A3" w:rsidP="00077405">
      <w:pPr>
        <w:spacing w:line="240" w:lineRule="auto"/>
        <w:jc w:val="center"/>
        <w:rPr>
          <w:rFonts w:cs="Times New Roman"/>
        </w:rPr>
      </w:pPr>
    </w:p>
    <w:p w:rsidR="006C74FE" w:rsidRDefault="00BD35A3" w:rsidP="00077405">
      <w:pPr>
        <w:spacing w:line="240" w:lineRule="auto"/>
        <w:jc w:val="both"/>
        <w:rPr>
          <w:rFonts w:cs="Times New Roman"/>
        </w:rPr>
      </w:pPr>
      <w:r w:rsidRPr="00B26220">
        <w:rPr>
          <w:rFonts w:cs="Times New Roman"/>
        </w:rPr>
        <w:t xml:space="preserve">Táto vyhláška nadobúda účinnosť </w:t>
      </w:r>
      <w:r w:rsidR="001D30D0" w:rsidRPr="002C388A">
        <w:rPr>
          <w:rFonts w:cs="Times New Roman"/>
        </w:rPr>
        <w:t xml:space="preserve">1. </w:t>
      </w:r>
      <w:r w:rsidR="00673DF4">
        <w:rPr>
          <w:rFonts w:cs="Times New Roman"/>
        </w:rPr>
        <w:t>septembra</w:t>
      </w:r>
      <w:r w:rsidRPr="002C388A">
        <w:rPr>
          <w:rFonts w:cs="Times New Roman"/>
        </w:rPr>
        <w:t xml:space="preserve"> 202</w:t>
      </w:r>
      <w:r w:rsidR="00673DF4">
        <w:rPr>
          <w:rFonts w:cs="Times New Roman"/>
        </w:rPr>
        <w:t>5.</w:t>
      </w:r>
    </w:p>
    <w:p w:rsidR="006C74FE" w:rsidRDefault="006C74FE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:rsidR="00C03D22" w:rsidRPr="00C03D22" w:rsidRDefault="00C03D22" w:rsidP="00C03D22">
      <w:pPr>
        <w:jc w:val="right"/>
        <w:rPr>
          <w:rFonts w:cs="Times New Roman"/>
        </w:rPr>
      </w:pPr>
      <w:r w:rsidRPr="00C03D22">
        <w:rPr>
          <w:rFonts w:cs="Times New Roman"/>
        </w:rPr>
        <w:lastRenderedPageBreak/>
        <w:t>Príloha č. 1 k vyhláške č. .../2024 Z.  z.</w:t>
      </w:r>
    </w:p>
    <w:p w:rsidR="00C03D22" w:rsidRPr="002B279A" w:rsidRDefault="00C03D22" w:rsidP="00C03D22">
      <w:pPr>
        <w:spacing w:line="240" w:lineRule="auto"/>
        <w:jc w:val="right"/>
        <w:rPr>
          <w:rFonts w:cs="Times New Roman"/>
        </w:rPr>
      </w:pPr>
    </w:p>
    <w:p w:rsidR="00C03D22" w:rsidRPr="002B279A" w:rsidRDefault="00C03D22" w:rsidP="00C03D22">
      <w:pPr>
        <w:spacing w:after="160" w:line="240" w:lineRule="auto"/>
        <w:jc w:val="center"/>
        <w:rPr>
          <w:rFonts w:asciiTheme="minorHAnsi" w:hAnsiTheme="minorHAnsi" w:cstheme="minorHAnsi"/>
          <w:caps/>
        </w:rPr>
      </w:pPr>
      <w:r w:rsidRPr="002B279A">
        <w:rPr>
          <w:rFonts w:asciiTheme="minorHAnsi" w:hAnsiTheme="minorHAnsi" w:cstheme="minorHAnsi"/>
          <w:caps/>
        </w:rPr>
        <w:t>Vzor</w:t>
      </w:r>
    </w:p>
    <w:p w:rsidR="00C03D22" w:rsidRPr="002B279A" w:rsidRDefault="0052215C" w:rsidP="00C03D22">
      <w:pPr>
        <w:spacing w:after="160" w:line="240" w:lineRule="auto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 xml:space="preserve">A. </w:t>
      </w:r>
      <w:r w:rsidR="00C03D22" w:rsidRPr="002B279A">
        <w:rPr>
          <w:rFonts w:asciiTheme="minorHAnsi" w:hAnsiTheme="minorHAnsi" w:cstheme="minorHAnsi"/>
          <w:b/>
          <w:caps/>
        </w:rPr>
        <w:t>Sebahodnotiaci dotazník</w:t>
      </w:r>
      <w:r w:rsidR="007B3256">
        <w:rPr>
          <w:rFonts w:asciiTheme="minorHAnsi" w:hAnsiTheme="minorHAnsi" w:cstheme="minorHAnsi"/>
          <w:b/>
          <w:caps/>
        </w:rPr>
        <w:t xml:space="preserve"> PRE OSOBY NAD 15 ROKOV</w:t>
      </w:r>
    </w:p>
    <w:tbl>
      <w:tblPr>
        <w:tblpPr w:leftFromText="141" w:rightFromText="141" w:vertAnchor="text" w:tblpY="1"/>
        <w:tblOverlap w:val="never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533"/>
        <w:gridCol w:w="1271"/>
        <w:gridCol w:w="1767"/>
      </w:tblGrid>
      <w:tr w:rsidR="00C03D22" w:rsidRPr="002B279A" w:rsidTr="00EB0C16">
        <w:trPr>
          <w:trHeight w:val="468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Meno a priezvisko:</w:t>
            </w:r>
          </w:p>
        </w:tc>
      </w:tr>
      <w:tr w:rsidR="00C03D22" w:rsidRPr="002B279A" w:rsidTr="00EB0C16">
        <w:trPr>
          <w:trHeight w:val="432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D22" w:rsidRPr="002B279A" w:rsidRDefault="00C03D22" w:rsidP="008A7665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Rodné číslo:</w:t>
            </w:r>
          </w:p>
        </w:tc>
      </w:tr>
      <w:tr w:rsidR="00C03D22" w:rsidRPr="002B279A" w:rsidTr="00EB0C16">
        <w:trPr>
          <w:trHeight w:val="432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Dátum narodenia:</w:t>
            </w:r>
          </w:p>
        </w:tc>
      </w:tr>
      <w:tr w:rsidR="00C03D22" w:rsidRPr="002B279A" w:rsidTr="00EB0C16">
        <w:trPr>
          <w:trHeight w:val="458"/>
        </w:trPr>
        <w:tc>
          <w:tcPr>
            <w:tcW w:w="9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UPOZORNENIE:</w:t>
            </w:r>
          </w:p>
          <w:p w:rsidR="00C1195F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  <w:t>Dotazník POSKYTUJE VSTUPNÉ INFORMÁCIE, JE PRETO DOLEŽITÝ. nie je VŠAK jediným podkladom pre vydanie integrovaného posudku a preto ním nie je správny orgán viazaný.</w:t>
            </w:r>
          </w:p>
          <w:p w:rsidR="00C03D22" w:rsidRPr="002B279A" w:rsidRDefault="00C03D22" w:rsidP="006C74F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  <w:t>AKO Posudzovaná osoba ho vyplŇTE pravdivo podľa svojho VEDOMia A</w:t>
            </w:r>
            <w:r w:rsidR="00456463"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  <w:t> </w:t>
            </w:r>
            <w:r w:rsidRPr="002B279A"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  <w:t>SVEDOMia</w:t>
            </w:r>
            <w:r w:rsidR="00456463"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  <w:t>.</w:t>
            </w:r>
            <w:r w:rsidRPr="002B279A"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  <w:t xml:space="preserve"> </w:t>
            </w:r>
          </w:p>
        </w:tc>
      </w:tr>
      <w:tr w:rsidR="00C03D22" w:rsidRPr="002B279A" w:rsidTr="00EB0C16">
        <w:trPr>
          <w:trHeight w:val="476"/>
        </w:trPr>
        <w:tc>
          <w:tcPr>
            <w:tcW w:w="9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</w:p>
        </w:tc>
      </w:tr>
      <w:tr w:rsidR="00C03D22" w:rsidRPr="002B279A" w:rsidTr="00EB0C16">
        <w:trPr>
          <w:trHeight w:val="476"/>
        </w:trPr>
        <w:tc>
          <w:tcPr>
            <w:tcW w:w="9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</w:p>
        </w:tc>
      </w:tr>
      <w:tr w:rsidR="00C03D22" w:rsidRPr="002B279A" w:rsidTr="00EB0C16">
        <w:trPr>
          <w:trHeight w:val="408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usmernenie k vyplneniu dotazníka:</w:t>
            </w:r>
          </w:p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hAnsiTheme="minorHAnsi" w:cstheme="minorHAnsi"/>
                <w:caps/>
              </w:rPr>
              <w:t>Do kolónky odpovede priraďte číselnú hodnotu odpovede Podľa miery ťažkostí, ktoré pociťujeTE</w:t>
            </w:r>
            <w:r w:rsidRPr="002B279A"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  <w:t xml:space="preserve"> PRI JEDNOTLIVÝCH ČINNOSTIACH:</w:t>
            </w:r>
          </w:p>
          <w:p w:rsidR="00C03D22" w:rsidRPr="002B279A" w:rsidRDefault="00C03D22" w:rsidP="00EB0C16">
            <w:pPr>
              <w:spacing w:line="240" w:lineRule="auto"/>
              <w:rPr>
                <w:rFonts w:asciiTheme="minorHAnsi" w:hAnsiTheme="minorHAnsi" w:cstheme="minorHAnsi"/>
                <w:caps/>
              </w:rPr>
            </w:pPr>
            <w:r w:rsidRPr="002B279A">
              <w:rPr>
                <w:rFonts w:asciiTheme="minorHAnsi" w:hAnsiTheme="minorHAnsi" w:cstheme="minorHAnsi"/>
                <w:caps/>
              </w:rPr>
              <w:t>0 = žiadne ťažkosti</w:t>
            </w:r>
          </w:p>
          <w:p w:rsidR="00C03D22" w:rsidRPr="002B279A" w:rsidRDefault="00C03D22" w:rsidP="00EB0C16">
            <w:pPr>
              <w:spacing w:line="240" w:lineRule="auto"/>
              <w:rPr>
                <w:rFonts w:asciiTheme="minorHAnsi" w:hAnsiTheme="minorHAnsi" w:cstheme="minorHAnsi"/>
                <w:caps/>
              </w:rPr>
            </w:pPr>
            <w:r w:rsidRPr="002B279A">
              <w:rPr>
                <w:rFonts w:asciiTheme="minorHAnsi" w:hAnsiTheme="minorHAnsi" w:cstheme="minorHAnsi"/>
                <w:caps/>
              </w:rPr>
              <w:t>1 = mierne ťažkosti</w:t>
            </w:r>
          </w:p>
          <w:p w:rsidR="00C03D22" w:rsidRPr="002B279A" w:rsidRDefault="00C03D22" w:rsidP="00EB0C16">
            <w:pPr>
              <w:spacing w:line="240" w:lineRule="auto"/>
              <w:rPr>
                <w:rFonts w:asciiTheme="minorHAnsi" w:hAnsiTheme="minorHAnsi" w:cstheme="minorHAnsi"/>
                <w:caps/>
              </w:rPr>
            </w:pPr>
            <w:r w:rsidRPr="002B279A">
              <w:rPr>
                <w:rFonts w:asciiTheme="minorHAnsi" w:hAnsiTheme="minorHAnsi" w:cstheme="minorHAnsi"/>
                <w:caps/>
              </w:rPr>
              <w:t>2 = stredné ťažkosti</w:t>
            </w:r>
          </w:p>
          <w:p w:rsidR="00C03D22" w:rsidRPr="002B279A" w:rsidRDefault="00C03D22" w:rsidP="00EB0C16">
            <w:pPr>
              <w:spacing w:line="240" w:lineRule="auto"/>
              <w:rPr>
                <w:rFonts w:asciiTheme="minorHAnsi" w:hAnsiTheme="minorHAnsi" w:cstheme="minorHAnsi"/>
                <w:caps/>
              </w:rPr>
            </w:pPr>
            <w:r w:rsidRPr="002B279A">
              <w:rPr>
                <w:rFonts w:asciiTheme="minorHAnsi" w:hAnsiTheme="minorHAnsi" w:cstheme="minorHAnsi"/>
                <w:caps/>
              </w:rPr>
              <w:t>3 = vážne ťažkosti</w:t>
            </w:r>
          </w:p>
          <w:p w:rsidR="00C03D22" w:rsidRPr="002B279A" w:rsidRDefault="00C03D22" w:rsidP="00EB0C16">
            <w:pPr>
              <w:spacing w:line="240" w:lineRule="auto"/>
              <w:rPr>
                <w:rFonts w:asciiTheme="minorHAnsi" w:hAnsiTheme="minorHAnsi" w:cstheme="minorHAnsi"/>
                <w:caps/>
              </w:rPr>
            </w:pPr>
            <w:r w:rsidRPr="002B279A">
              <w:rPr>
                <w:rFonts w:asciiTheme="minorHAnsi" w:hAnsiTheme="minorHAnsi" w:cstheme="minorHAnsi"/>
                <w:caps/>
              </w:rPr>
              <w:t>4 = extrémne ťažkosti alebo neschopnosť</w:t>
            </w:r>
          </w:p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hAnsiTheme="minorHAnsi" w:cstheme="minorHAnsi"/>
                <w:caps/>
              </w:rPr>
              <w:t>Do kolónky komentár môžete uviesť k príslušnej otázke doplňujúce informácie, ak to považujete za potrebné.</w:t>
            </w:r>
            <w:r w:rsidR="00C1195F">
              <w:rPr>
                <w:rFonts w:asciiTheme="minorHAnsi" w:hAnsiTheme="minorHAnsi" w:cstheme="minorHAnsi"/>
                <w:caps/>
              </w:rPr>
              <w:t xml:space="preserve"> </w:t>
            </w:r>
            <w:r w:rsidRPr="0052215C">
              <w:rPr>
                <w:rFonts w:asciiTheme="minorHAnsi" w:hAnsiTheme="minorHAnsi"/>
              </w:rPr>
              <w:t>DOPLŇUJÚCE OTÁZKY D1- D3 VYPLŇTE PODĽA POČTU DNÍ V KTORÝCH STE POCIŤOVALI ŤAŽKOSTI.</w:t>
            </w:r>
          </w:p>
        </w:tc>
      </w:tr>
      <w:tr w:rsidR="00C03D22" w:rsidRPr="002B279A" w:rsidTr="00EB0C16">
        <w:trPr>
          <w:trHeight w:val="636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22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Pri zisťovaní ťažkostí nezohľadŇUJTE poSKYTOVANÚ pomoc inej osoby, resp. použitiE zdravotníckych pomôcok alebo kompenzačných pomôcok</w:t>
            </w:r>
            <w:r w:rsidR="00456463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.</w:t>
            </w:r>
          </w:p>
          <w:p w:rsidR="00C03D22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</w:p>
          <w:p w:rsidR="00C03D22" w:rsidRPr="002B279A" w:rsidRDefault="00C03D22" w:rsidP="00A7169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9D2E73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Pri </w:t>
            </w:r>
            <w:r>
              <w:t xml:space="preserve"> </w:t>
            </w:r>
            <w:r w:rsidRPr="009D2E73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ZISŤOVANÍ ŤAŽKOSTÍ </w:t>
            </w:r>
            <w:r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U </w:t>
            </w:r>
            <w:r w:rsidRPr="009D2E73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neplnoletej fyzickej osoby sa neprihliada na </w:t>
            </w:r>
            <w:r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Ťažkosti, ktoré má </w:t>
            </w:r>
            <w:r w:rsidRPr="009D2E73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neplnolet</w:t>
            </w:r>
            <w:r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á</w:t>
            </w:r>
            <w:r w:rsidRPr="009D2E73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 fyzick</w:t>
            </w:r>
            <w:r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á osoba</w:t>
            </w:r>
            <w:r w:rsidRPr="009D2E73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 rovnakého veku</w:t>
            </w:r>
            <w:r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 </w:t>
            </w:r>
            <w:r w:rsidR="00BA10D0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 a POHLAVIA </w:t>
            </w:r>
            <w:r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a potrebu pomoci, ktorá vyplýva z bežnej rodičovskej starostlivosti</w:t>
            </w:r>
            <w:r w:rsidRPr="009D2E73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.</w:t>
            </w:r>
          </w:p>
        </w:tc>
      </w:tr>
      <w:tr w:rsidR="00C03D22" w:rsidRPr="002B279A" w:rsidTr="00EB0C16">
        <w:trPr>
          <w:trHeight w:val="31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Odpovede 0-4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komentár</w:t>
            </w:r>
          </w:p>
        </w:tc>
      </w:tr>
      <w:tr w:rsidR="00C03D22" w:rsidRPr="002B279A" w:rsidTr="00EB0C16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1.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Dokážete stáť dlhšiu dobu, aspoň 20 minút?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C03D22" w:rsidRPr="002B279A" w:rsidTr="00EB0C16">
        <w:trPr>
          <w:trHeight w:val="73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2.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Dokážete vykonávať bežné povinnosti súvisiace s Vašou domácnosťou? (napríklad nakupovanie, varenie, upratovanie, v prípade potreby privolať záchranné zložky, KOMUNIKOVAŤ s Inštitúciami)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C03D22" w:rsidRPr="002B279A" w:rsidTr="00EB0C16">
        <w:trPr>
          <w:trHeight w:val="73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3.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Dokážete sa naučiť nové veci, napríklad ako sa dostať na nové/nepoznané miesto?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C03D22" w:rsidRPr="002B279A" w:rsidTr="005D3C14">
        <w:trPr>
          <w:trHeight w:val="87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4.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Dokážete sa zapojiť do spoločenských aktivít (napríklad oslavy, náboženské, kultúrne a iné podujatia) v rovnakej miere ako ostatní?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C03D22" w:rsidRPr="002B279A" w:rsidTr="005D3C14">
        <w:trPr>
          <w:trHeight w:val="8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lastRenderedPageBreak/>
              <w:t>5.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Dokážete prečítať a porozumieť obsahu textu, hovorenéHO SlovA Alebo obrazovým symbolom?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C03D22" w:rsidRPr="002B279A" w:rsidTr="005D3C14">
        <w:trPr>
          <w:trHeight w:val="63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6.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Dokážete sa sústrediť na nejakú činnosť aspoň 10 minút?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C03D22" w:rsidRPr="002B279A" w:rsidTr="00EB0C16">
        <w:trPr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7.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Dokážete prejsť väčšiu vzdialenosť peši? (aspoň 1 km)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C03D22" w:rsidRPr="002B279A" w:rsidTr="005D3C14">
        <w:trPr>
          <w:trHeight w:val="52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8.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Dokážete si sám/sama umyť celé telo?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C03D22" w:rsidRPr="002B279A" w:rsidTr="00EB0C16">
        <w:trPr>
          <w:trHeight w:val="5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9.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Dokážete sa sám/sama obliecť?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C03D22" w:rsidRPr="002B279A" w:rsidTr="00EB0C16">
        <w:trPr>
          <w:trHeight w:val="91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10.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22" w:rsidRPr="002B279A" w:rsidRDefault="00C03D22" w:rsidP="008D39B9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Dokážete komunikovať s ľuďmi, ktorých nepoznáte a porozumieť obsahu hovorenej reči? (u </w:t>
            </w:r>
            <w:r w:rsidR="008D39B9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OSOBY SO </w:t>
            </w:r>
            <w:r w:rsidR="00F2459F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sluchov</w:t>
            </w:r>
            <w:r w:rsidR="008D39B9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ÝM </w:t>
            </w:r>
            <w:r w:rsidR="00F2459F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postihnut</w:t>
            </w:r>
            <w:r w:rsidR="008D39B9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ÍM</w:t>
            </w: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 schopnosť využívať alternatívne formy komunikácie)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C03D22" w:rsidRPr="002B279A" w:rsidTr="005D3C14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11.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Dokážete vytvárať, udržiavať a rozvíjať sociálne kontakty?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C03D22" w:rsidRPr="002B279A" w:rsidTr="005D3C14">
        <w:trPr>
          <w:trHeight w:val="63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12.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Dokážete si plniť Vaše každodenné pracovné či školské povinnosti? (plnenie napr. termínov, dochádzky,Pokynov)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C03D22" w:rsidRPr="002B279A" w:rsidTr="005D3C14">
        <w:trPr>
          <w:trHeight w:val="3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D22" w:rsidRPr="002B279A" w:rsidRDefault="00C03D22" w:rsidP="00EB0C1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b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caps/>
                <w:szCs w:val="24"/>
                <w:lang w:eastAsia="sk-SK"/>
              </w:rPr>
              <w:t>Odpovede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</w:p>
        </w:tc>
      </w:tr>
      <w:tr w:rsidR="00C03D22" w:rsidRPr="002B279A" w:rsidTr="00EB0C16">
        <w:trPr>
          <w:trHeight w:val="74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D1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Koľko dní v priebehu posledného mesiaca boli tieto VAMI OZNAČENÉ ťažkosti prítomné?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C03D22" w:rsidRPr="002B279A" w:rsidTr="00EB0C16">
        <w:trPr>
          <w:trHeight w:val="127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D2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Koľko dní ste v priebehu posledného mesiaca neboli schopnÝ uskutočňovať aktivity, činnosti alebo prácu, ktorej sa bežne venujete a to z dôvodu DôSLEDKOV Vášho</w:t>
            </w:r>
            <w:r w:rsidRPr="002B279A">
              <w:rPr>
                <w:rFonts w:asciiTheme="minorHAnsi" w:eastAsia="Times New Roman" w:hAnsiTheme="minorHAnsi" w:cstheme="minorHAnsi"/>
                <w:i/>
                <w:iCs/>
                <w:caps/>
                <w:szCs w:val="24"/>
                <w:lang w:eastAsia="sk-SK"/>
              </w:rPr>
              <w:t xml:space="preserve"> (aktuálneho)</w:t>
            </w: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 zdravotného stavu?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C03D22" w:rsidRPr="002B279A" w:rsidTr="00EB0C16">
        <w:trPr>
          <w:trHeight w:val="106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D3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Koľko dní ste v priebehu posledného mesiaca boli nútenÝ obmedziť uskutočňovanie bežných aktivít, činností a práce a to z dôvodu DôSLEDKOV Vášho </w:t>
            </w:r>
            <w:r w:rsidRPr="002B279A">
              <w:rPr>
                <w:rFonts w:asciiTheme="minorHAnsi" w:eastAsia="Times New Roman" w:hAnsiTheme="minorHAnsi" w:cstheme="minorHAnsi"/>
                <w:i/>
                <w:iCs/>
                <w:caps/>
                <w:szCs w:val="24"/>
                <w:lang w:eastAsia="sk-SK"/>
              </w:rPr>
              <w:t xml:space="preserve">(aktuálneho) </w:t>
            </w: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zdravotného stavu?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D22" w:rsidRPr="002B279A" w:rsidRDefault="00C03D22" w:rsidP="00EB0C1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B060A9" w:rsidRPr="002B279A" w:rsidTr="00AA659F">
        <w:trPr>
          <w:trHeight w:val="1068"/>
        </w:trPr>
        <w:tc>
          <w:tcPr>
            <w:tcW w:w="90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0A9" w:rsidRDefault="00B060A9" w:rsidP="00B060A9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</w:p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8"/>
              <w:gridCol w:w="4459"/>
            </w:tblGrid>
            <w:tr w:rsidR="00B060A9" w:rsidTr="00B060A9">
              <w:tc>
                <w:tcPr>
                  <w:tcW w:w="4458" w:type="dxa"/>
                </w:tcPr>
                <w:p w:rsidR="00B060A9" w:rsidRDefault="00B060A9" w:rsidP="00A5310E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</w:pPr>
                  <w:r w:rsidRPr="00B060A9"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  <w:t>V</w:t>
                  </w:r>
                  <w:r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  <w:t xml:space="preserve"> ..............................</w:t>
                  </w:r>
                  <w:r w:rsidRPr="00B060A9"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  <w:t xml:space="preserve">..........      </w:t>
                  </w:r>
                  <w:r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  <w:t>Dňa</w:t>
                  </w:r>
                  <w:r w:rsidRPr="00B060A9"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  <w:t>..............</w:t>
                  </w:r>
                </w:p>
              </w:tc>
              <w:tc>
                <w:tcPr>
                  <w:tcW w:w="4459" w:type="dxa"/>
                </w:tcPr>
                <w:p w:rsidR="00B060A9" w:rsidRDefault="00B060A9" w:rsidP="00A5310E">
                  <w:pPr>
                    <w:framePr w:hSpace="141" w:wrap="around" w:vAnchor="text" w:hAnchor="text" w:y="1"/>
                    <w:spacing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</w:pPr>
                </w:p>
                <w:p w:rsidR="00B060A9" w:rsidRDefault="00B060A9" w:rsidP="00A5310E">
                  <w:pPr>
                    <w:framePr w:hSpace="141" w:wrap="around" w:vAnchor="text" w:hAnchor="text" w:y="1"/>
                    <w:spacing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</w:pPr>
                  <w:r w:rsidRPr="00B060A9"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  <w:t>................................................</w:t>
                  </w:r>
                </w:p>
              </w:tc>
            </w:tr>
            <w:tr w:rsidR="00B060A9" w:rsidTr="00B060A9">
              <w:tc>
                <w:tcPr>
                  <w:tcW w:w="4458" w:type="dxa"/>
                </w:tcPr>
                <w:p w:rsidR="00B060A9" w:rsidRDefault="00B060A9" w:rsidP="00A5310E">
                  <w:pPr>
                    <w:framePr w:hSpace="141" w:wrap="around" w:vAnchor="text" w:hAnchor="text" w:y="1"/>
                    <w:spacing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</w:pPr>
                </w:p>
              </w:tc>
              <w:tc>
                <w:tcPr>
                  <w:tcW w:w="4459" w:type="dxa"/>
                </w:tcPr>
                <w:p w:rsidR="00B060A9" w:rsidRDefault="00B060A9" w:rsidP="00A5310E">
                  <w:pPr>
                    <w:framePr w:hSpace="141" w:wrap="around" w:vAnchor="text" w:hAnchor="text" w:y="1"/>
                    <w:spacing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</w:pPr>
                  <w:r w:rsidRPr="00B060A9"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  <w:t>PODPIS</w:t>
                  </w:r>
                </w:p>
              </w:tc>
            </w:tr>
          </w:tbl>
          <w:p w:rsidR="00B060A9" w:rsidRPr="002B279A" w:rsidRDefault="00B060A9" w:rsidP="00B060A9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</w:p>
        </w:tc>
      </w:tr>
    </w:tbl>
    <w:p w:rsidR="008A7665" w:rsidRDefault="008A7665" w:rsidP="007B3256">
      <w:pPr>
        <w:spacing w:after="160" w:line="240" w:lineRule="auto"/>
        <w:jc w:val="center"/>
        <w:rPr>
          <w:rFonts w:asciiTheme="minorHAnsi" w:hAnsiTheme="minorHAnsi" w:cstheme="minorHAnsi"/>
          <w:b/>
          <w:caps/>
        </w:rPr>
      </w:pPr>
    </w:p>
    <w:p w:rsidR="008A7665" w:rsidRDefault="008A7665">
      <w:pPr>
        <w:spacing w:after="160" w:line="259" w:lineRule="auto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br w:type="page"/>
      </w:r>
    </w:p>
    <w:p w:rsidR="007B3256" w:rsidRPr="002B279A" w:rsidRDefault="0052215C" w:rsidP="007B3256">
      <w:pPr>
        <w:spacing w:after="160" w:line="240" w:lineRule="auto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lastRenderedPageBreak/>
        <w:t xml:space="preserve">B. </w:t>
      </w:r>
      <w:r w:rsidR="007B3256" w:rsidRPr="002B279A">
        <w:rPr>
          <w:rFonts w:asciiTheme="minorHAnsi" w:hAnsiTheme="minorHAnsi" w:cstheme="minorHAnsi"/>
          <w:b/>
          <w:caps/>
        </w:rPr>
        <w:t>Sebahodnotiaci dotazník</w:t>
      </w:r>
      <w:r w:rsidR="007B3256">
        <w:rPr>
          <w:rFonts w:asciiTheme="minorHAnsi" w:hAnsiTheme="minorHAnsi" w:cstheme="minorHAnsi"/>
          <w:b/>
          <w:caps/>
        </w:rPr>
        <w:t xml:space="preserve"> pre osoby do 15 rokov</w:t>
      </w:r>
    </w:p>
    <w:tbl>
      <w:tblPr>
        <w:tblpPr w:leftFromText="141" w:rightFromText="141" w:vertAnchor="text" w:tblpY="1"/>
        <w:tblOverlap w:val="never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533"/>
        <w:gridCol w:w="1271"/>
        <w:gridCol w:w="1767"/>
      </w:tblGrid>
      <w:tr w:rsidR="007B3256" w:rsidRPr="002B279A" w:rsidTr="007B3256">
        <w:trPr>
          <w:trHeight w:val="468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Meno a priezvisko:</w:t>
            </w:r>
          </w:p>
        </w:tc>
      </w:tr>
      <w:tr w:rsidR="007B3256" w:rsidRPr="002B279A" w:rsidTr="007B3256">
        <w:trPr>
          <w:trHeight w:val="432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Rodné číslo:</w:t>
            </w:r>
          </w:p>
        </w:tc>
      </w:tr>
      <w:tr w:rsidR="007B3256" w:rsidRPr="002B279A" w:rsidTr="007B3256">
        <w:trPr>
          <w:trHeight w:val="432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256" w:rsidRPr="002B279A" w:rsidRDefault="007B3256" w:rsidP="008A7665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Dátum narodenia:</w:t>
            </w:r>
          </w:p>
        </w:tc>
      </w:tr>
      <w:tr w:rsidR="007B3256" w:rsidRPr="002B279A" w:rsidTr="007B3256">
        <w:trPr>
          <w:trHeight w:val="458"/>
        </w:trPr>
        <w:tc>
          <w:tcPr>
            <w:tcW w:w="9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UPOZORNENIE:</w:t>
            </w:r>
          </w:p>
          <w:p w:rsidR="007B3256" w:rsidRPr="002B279A" w:rsidRDefault="007B3256" w:rsidP="005D3C14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  <w:t>Dotazník POSKYTUJE VSTUPNÉ INFORMÁCIE, JE PRETO DOLEŽITÝ.  nie je VŠAK jediným podkladom pre vydanie integrovaného posudku a preto ním nie je správny orgán viazaný.</w:t>
            </w:r>
            <w:r w:rsidRPr="002B279A"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  <w:br/>
              <w:t xml:space="preserve">AKO </w:t>
            </w:r>
            <w:r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  <w:t>ZáSTUPCA PosudzovanEJ osobY</w:t>
            </w:r>
            <w:r w:rsidRPr="002B279A"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  <w:t xml:space="preserve"> ho vyplŇTE p</w:t>
            </w:r>
            <w:r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  <w:t xml:space="preserve">ravdivo podľa svojho VEDOMia, </w:t>
            </w:r>
            <w:r w:rsidRPr="002B279A"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  <w:t xml:space="preserve">SVEDOMia </w:t>
            </w:r>
            <w:r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  <w:t xml:space="preserve">A PRIMERANE VEKU </w:t>
            </w:r>
            <w:r w:rsidRPr="00336B13"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  <w:t>POSUDZOVANEJ OSOBY</w:t>
            </w:r>
            <w:r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  <w:t>.</w:t>
            </w:r>
          </w:p>
        </w:tc>
      </w:tr>
      <w:tr w:rsidR="007B3256" w:rsidRPr="002B279A" w:rsidTr="007B3256">
        <w:trPr>
          <w:trHeight w:val="476"/>
        </w:trPr>
        <w:tc>
          <w:tcPr>
            <w:tcW w:w="9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</w:p>
        </w:tc>
      </w:tr>
      <w:tr w:rsidR="007B3256" w:rsidRPr="002B279A" w:rsidTr="007B3256">
        <w:trPr>
          <w:trHeight w:val="476"/>
        </w:trPr>
        <w:tc>
          <w:tcPr>
            <w:tcW w:w="9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</w:p>
        </w:tc>
      </w:tr>
      <w:tr w:rsidR="007B3256" w:rsidRPr="002B279A" w:rsidTr="007B3256">
        <w:trPr>
          <w:trHeight w:val="408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usmernenie  k vyplneniu dotazníka:</w:t>
            </w:r>
          </w:p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hAnsiTheme="minorHAnsi" w:cstheme="minorHAnsi"/>
                <w:caps/>
              </w:rPr>
              <w:t>Do kolónky odpovede priraďte číselnú hodnotu odpovede Podľa miery ťažkostí, ktoré pociťujeTE</w:t>
            </w:r>
            <w:r w:rsidRPr="002B279A">
              <w:rPr>
                <w:rFonts w:asciiTheme="minorHAnsi" w:eastAsia="Times New Roman" w:hAnsiTheme="minorHAnsi" w:cstheme="minorHAnsi"/>
                <w:bCs/>
                <w:caps/>
                <w:szCs w:val="24"/>
                <w:lang w:eastAsia="sk-SK"/>
              </w:rPr>
              <w:t xml:space="preserve"> PRI JEDNOTLIVÝCH ČINNOSTIACH:</w:t>
            </w:r>
          </w:p>
          <w:p w:rsidR="007B3256" w:rsidRPr="002B279A" w:rsidRDefault="007B3256" w:rsidP="007B3256">
            <w:pPr>
              <w:spacing w:line="240" w:lineRule="auto"/>
              <w:rPr>
                <w:rFonts w:asciiTheme="minorHAnsi" w:hAnsiTheme="minorHAnsi" w:cstheme="minorHAnsi"/>
                <w:caps/>
              </w:rPr>
            </w:pPr>
            <w:r w:rsidRPr="002B279A">
              <w:rPr>
                <w:rFonts w:asciiTheme="minorHAnsi" w:hAnsiTheme="minorHAnsi" w:cstheme="minorHAnsi"/>
                <w:caps/>
              </w:rPr>
              <w:t>0 = žiadne ťažkosti</w:t>
            </w:r>
          </w:p>
          <w:p w:rsidR="007B3256" w:rsidRPr="002B279A" w:rsidRDefault="007B3256" w:rsidP="007B3256">
            <w:pPr>
              <w:spacing w:line="240" w:lineRule="auto"/>
              <w:rPr>
                <w:rFonts w:asciiTheme="minorHAnsi" w:hAnsiTheme="minorHAnsi" w:cstheme="minorHAnsi"/>
                <w:caps/>
              </w:rPr>
            </w:pPr>
            <w:r w:rsidRPr="002B279A">
              <w:rPr>
                <w:rFonts w:asciiTheme="minorHAnsi" w:hAnsiTheme="minorHAnsi" w:cstheme="minorHAnsi"/>
                <w:caps/>
              </w:rPr>
              <w:t>1 = mierne ťažkosti</w:t>
            </w:r>
          </w:p>
          <w:p w:rsidR="007B3256" w:rsidRPr="002B279A" w:rsidRDefault="007B3256" w:rsidP="007B3256">
            <w:pPr>
              <w:spacing w:line="240" w:lineRule="auto"/>
              <w:rPr>
                <w:rFonts w:asciiTheme="minorHAnsi" w:hAnsiTheme="minorHAnsi" w:cstheme="minorHAnsi"/>
                <w:caps/>
              </w:rPr>
            </w:pPr>
            <w:r w:rsidRPr="002B279A">
              <w:rPr>
                <w:rFonts w:asciiTheme="minorHAnsi" w:hAnsiTheme="minorHAnsi" w:cstheme="minorHAnsi"/>
                <w:caps/>
              </w:rPr>
              <w:t>2 = stredné ťažkosti</w:t>
            </w:r>
          </w:p>
          <w:p w:rsidR="007B3256" w:rsidRPr="002B279A" w:rsidRDefault="007B3256" w:rsidP="007B3256">
            <w:pPr>
              <w:spacing w:line="240" w:lineRule="auto"/>
              <w:rPr>
                <w:rFonts w:asciiTheme="minorHAnsi" w:hAnsiTheme="minorHAnsi" w:cstheme="minorHAnsi"/>
                <w:caps/>
              </w:rPr>
            </w:pPr>
            <w:r w:rsidRPr="002B279A">
              <w:rPr>
                <w:rFonts w:asciiTheme="minorHAnsi" w:hAnsiTheme="minorHAnsi" w:cstheme="minorHAnsi"/>
                <w:caps/>
              </w:rPr>
              <w:t>3 = vážne ťažkosti</w:t>
            </w:r>
          </w:p>
          <w:p w:rsidR="007B3256" w:rsidRPr="002B279A" w:rsidRDefault="007B3256" w:rsidP="007B3256">
            <w:pPr>
              <w:spacing w:line="240" w:lineRule="auto"/>
              <w:rPr>
                <w:rFonts w:asciiTheme="minorHAnsi" w:hAnsiTheme="minorHAnsi" w:cstheme="minorHAnsi"/>
                <w:caps/>
              </w:rPr>
            </w:pPr>
            <w:r w:rsidRPr="002B279A">
              <w:rPr>
                <w:rFonts w:asciiTheme="minorHAnsi" w:hAnsiTheme="minorHAnsi" w:cstheme="minorHAnsi"/>
                <w:caps/>
              </w:rPr>
              <w:t>4 = extrémne ťažkosti alebo neschopnosť</w:t>
            </w:r>
          </w:p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hAnsiTheme="minorHAnsi" w:cstheme="minorHAnsi"/>
                <w:caps/>
              </w:rPr>
              <w:t>Do kolónky komentár môžete uviesť k príslušnej otázke doplňujúce informácie, ak to považujete za potrebné.</w:t>
            </w:r>
            <w:r w:rsidR="00B91000">
              <w:rPr>
                <w:rFonts w:asciiTheme="minorHAnsi" w:hAnsiTheme="minorHAnsi" w:cstheme="minorHAnsi"/>
                <w:caps/>
              </w:rPr>
              <w:t xml:space="preserve"> </w:t>
            </w:r>
            <w:r w:rsidRPr="0011228A">
              <w:rPr>
                <w:rFonts w:asciiTheme="minorHAnsi" w:hAnsiTheme="minorHAnsi" w:cstheme="minorHAnsi"/>
              </w:rPr>
              <w:t>DOPLŇUJÚCE OTÁZKY D1- D3 VYPLŇTE PODĽA POČTU DNÍ</w:t>
            </w:r>
            <w:r>
              <w:rPr>
                <w:rFonts w:asciiTheme="minorHAnsi" w:hAnsiTheme="minorHAnsi" w:cstheme="minorHAnsi"/>
              </w:rPr>
              <w:t>,</w:t>
            </w:r>
            <w:r w:rsidRPr="0011228A">
              <w:rPr>
                <w:rFonts w:asciiTheme="minorHAnsi" w:hAnsiTheme="minorHAnsi" w:cstheme="minorHAnsi"/>
              </w:rPr>
              <w:t xml:space="preserve"> </w:t>
            </w:r>
            <w:r w:rsidRPr="00336B13">
              <w:rPr>
                <w:rFonts w:asciiTheme="minorHAnsi" w:hAnsiTheme="minorHAnsi" w:cstheme="minorHAnsi"/>
              </w:rPr>
              <w:t>V KTORÝCH POSUDZO</w:t>
            </w:r>
            <w:r>
              <w:rPr>
                <w:rFonts w:asciiTheme="minorHAnsi" w:hAnsiTheme="minorHAnsi" w:cstheme="minorHAnsi"/>
              </w:rPr>
              <w:t xml:space="preserve">VANÁ OSOBA </w:t>
            </w:r>
            <w:r w:rsidR="00B91000">
              <w:rPr>
                <w:rFonts w:asciiTheme="minorHAnsi" w:hAnsiTheme="minorHAnsi" w:cstheme="minorHAnsi"/>
              </w:rPr>
              <w:t>POCIŤOVALA ŤAŽKOSTI</w:t>
            </w:r>
            <w:r w:rsidRPr="00336B13">
              <w:rPr>
                <w:rFonts w:asciiTheme="minorHAnsi" w:hAnsiTheme="minorHAnsi" w:cstheme="minorHAnsi"/>
              </w:rPr>
              <w:t>.</w:t>
            </w:r>
          </w:p>
        </w:tc>
      </w:tr>
      <w:tr w:rsidR="007B3256" w:rsidRPr="002B279A" w:rsidTr="007B3256">
        <w:trPr>
          <w:trHeight w:val="636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256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Pri zisťovaní </w:t>
            </w:r>
            <w:r w:rsidR="008A7665" w:rsidRPr="008A7665">
              <w:rPr>
                <w:rFonts w:asciiTheme="minorHAnsi" w:hAnsiTheme="minorHAnsi" w:cstheme="minorHAnsi"/>
                <w:b/>
              </w:rPr>
              <w:t xml:space="preserve">ŤAŽKOSTÍ </w:t>
            </w:r>
            <w:r w:rsidRPr="002B279A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nezohľadŇUJTE poSKYTOVANÚ pomoc inej osoby, resp. použitiE zdravotníckych pomôcok alebo kompenzačných pomôcok</w:t>
            </w:r>
            <w:r w:rsidR="00F41CB9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.</w:t>
            </w:r>
          </w:p>
          <w:p w:rsidR="007B3256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</w:p>
          <w:p w:rsidR="007B3256" w:rsidRPr="002B279A" w:rsidRDefault="007B3256" w:rsidP="00A7169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9D2E73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Pri </w:t>
            </w:r>
            <w:r>
              <w:t xml:space="preserve"> </w:t>
            </w:r>
            <w:r w:rsidRPr="009D2E73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ZISŤOVANÍ</w:t>
            </w:r>
            <w:r w:rsidRPr="00A70B47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 </w:t>
            </w:r>
            <w:r w:rsidR="008A7665">
              <w:t xml:space="preserve"> </w:t>
            </w:r>
            <w:r w:rsidR="008A7665" w:rsidRPr="008A7665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ŤAŽKOSTÍ </w:t>
            </w:r>
            <w:r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U</w:t>
            </w:r>
            <w:r w:rsidR="00A71698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 </w:t>
            </w:r>
            <w:r w:rsidRPr="009D2E73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neplnoletej</w:t>
            </w:r>
            <w:r w:rsidR="00A71698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 </w:t>
            </w:r>
            <w:r w:rsidRPr="009D2E73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fyzickej osoby sa neprihliada na </w:t>
            </w:r>
            <w:r w:rsidR="008A7665">
              <w:t xml:space="preserve"> </w:t>
            </w:r>
            <w:r w:rsidR="008A7665" w:rsidRPr="008A7665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ŤAŽKOSTÍ </w:t>
            </w:r>
            <w:r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, ktoré má </w:t>
            </w:r>
            <w:r w:rsidRPr="009D2E73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neplnolet</w:t>
            </w:r>
            <w:r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á</w:t>
            </w:r>
            <w:r w:rsidRPr="009D2E73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 fyzick</w:t>
            </w:r>
            <w:r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á osoba</w:t>
            </w:r>
            <w:r w:rsidRPr="009D2E73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 rovnakého veku</w:t>
            </w:r>
            <w:r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 </w:t>
            </w:r>
            <w:r w:rsidR="00A71698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 xml:space="preserve"> A POHLAVIA </w:t>
            </w:r>
            <w:r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a potrebu pomoci, ktorá vyplýva z bežnej rodičovskej starostlivosti</w:t>
            </w:r>
            <w:r w:rsidRPr="009D2E73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.</w:t>
            </w:r>
          </w:p>
        </w:tc>
      </w:tr>
      <w:tr w:rsidR="007B3256" w:rsidRPr="002B279A" w:rsidTr="007B3256">
        <w:trPr>
          <w:trHeight w:val="31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Odpovede 0-4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komentár</w:t>
            </w:r>
          </w:p>
        </w:tc>
      </w:tr>
      <w:tr w:rsidR="007B3256" w:rsidRPr="002B279A" w:rsidTr="007B3256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1.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256" w:rsidRPr="00796B81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trike/>
                <w:szCs w:val="24"/>
                <w:lang w:eastAsia="sk-SK"/>
              </w:rPr>
            </w:pPr>
            <w:r w:rsidRPr="008C7139">
              <w:rPr>
                <w:rFonts w:asciiTheme="minorHAnsi" w:hAnsiTheme="minorHAnsi" w:cstheme="minorHAnsi"/>
                <w:caps/>
              </w:rPr>
              <w:t xml:space="preserve">Má </w:t>
            </w:r>
            <w:r w:rsidR="008A7665">
              <w:rPr>
                <w:rFonts w:asciiTheme="minorHAnsi" w:hAnsiTheme="minorHAnsi" w:cstheme="minorHAnsi"/>
                <w:caps/>
              </w:rPr>
              <w:t>ŤAŽKOSTI</w:t>
            </w:r>
            <w:r w:rsidR="008A7665" w:rsidRPr="008A7665">
              <w:rPr>
                <w:rFonts w:asciiTheme="minorHAnsi" w:hAnsiTheme="minorHAnsi" w:cstheme="minorHAnsi"/>
                <w:caps/>
              </w:rPr>
              <w:t xml:space="preserve"> </w:t>
            </w:r>
            <w:r w:rsidRPr="008C7139">
              <w:rPr>
                <w:rFonts w:asciiTheme="minorHAnsi" w:hAnsiTheme="minorHAnsi" w:cstheme="minorHAnsi"/>
                <w:caps/>
              </w:rPr>
              <w:t>s počutím zvukov, ako sú hlasy ľudí alebo hudba?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bCs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7B3256" w:rsidRPr="002B279A" w:rsidTr="007B3256">
        <w:trPr>
          <w:trHeight w:val="73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2.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256" w:rsidRPr="00403787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trike/>
                <w:szCs w:val="24"/>
                <w:lang w:eastAsia="sk-SK"/>
              </w:rPr>
            </w:pPr>
            <w:r w:rsidRPr="008C7139">
              <w:rPr>
                <w:rFonts w:asciiTheme="minorHAnsi" w:hAnsiTheme="minorHAnsi" w:cstheme="minorHAnsi"/>
                <w:caps/>
              </w:rPr>
              <w:t xml:space="preserve">Má </w:t>
            </w:r>
            <w:r w:rsidR="008A7665" w:rsidRPr="008A7665">
              <w:rPr>
                <w:rFonts w:asciiTheme="minorHAnsi" w:hAnsiTheme="minorHAnsi" w:cstheme="minorHAnsi"/>
                <w:caps/>
              </w:rPr>
              <w:t xml:space="preserve">ŤAŽKOSTI </w:t>
            </w:r>
            <w:r w:rsidRPr="008C7139">
              <w:rPr>
                <w:rFonts w:asciiTheme="minorHAnsi" w:hAnsiTheme="minorHAnsi" w:cstheme="minorHAnsi"/>
                <w:caps/>
              </w:rPr>
              <w:t>s videním?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7B3256" w:rsidRPr="002B279A" w:rsidTr="007B3256">
        <w:trPr>
          <w:trHeight w:val="73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3.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256" w:rsidRDefault="007B3256" w:rsidP="007B3256">
            <w:pPr>
              <w:rPr>
                <w:rFonts w:asciiTheme="minorHAnsi" w:hAnsiTheme="minorHAnsi" w:cstheme="minorHAnsi"/>
                <w:caps/>
              </w:rPr>
            </w:pPr>
          </w:p>
          <w:p w:rsidR="007B3256" w:rsidRPr="008C7139" w:rsidRDefault="007B3256" w:rsidP="007B3256">
            <w:pPr>
              <w:rPr>
                <w:rFonts w:asciiTheme="minorHAnsi" w:hAnsiTheme="minorHAnsi" w:cstheme="minorHAnsi"/>
                <w:caps/>
              </w:rPr>
            </w:pPr>
            <w:r w:rsidRPr="008C7139">
              <w:rPr>
                <w:rFonts w:asciiTheme="minorHAnsi" w:hAnsiTheme="minorHAnsi" w:cstheme="minorHAnsi"/>
                <w:caps/>
              </w:rPr>
              <w:t xml:space="preserve">Má </w:t>
            </w:r>
            <w:r w:rsidR="008A7665" w:rsidRPr="008A7665">
              <w:rPr>
                <w:rFonts w:asciiTheme="minorHAnsi" w:hAnsiTheme="minorHAnsi" w:cstheme="minorHAnsi"/>
                <w:caps/>
              </w:rPr>
              <w:t xml:space="preserve">ŤAŽKOSTI </w:t>
            </w:r>
            <w:r w:rsidRPr="008C7139">
              <w:rPr>
                <w:rFonts w:asciiTheme="minorHAnsi" w:hAnsiTheme="minorHAnsi" w:cstheme="minorHAnsi"/>
                <w:caps/>
              </w:rPr>
              <w:t>s pohybom alebo s chôdzou?</w:t>
            </w:r>
          </w:p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7B3256" w:rsidRPr="002B279A" w:rsidTr="007B3256">
        <w:trPr>
          <w:trHeight w:val="87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4.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256" w:rsidRPr="00403787" w:rsidRDefault="007B3256" w:rsidP="007B3256">
            <w:pPr>
              <w:rPr>
                <w:rFonts w:asciiTheme="minorHAnsi" w:eastAsia="Times New Roman" w:hAnsiTheme="minorHAnsi" w:cstheme="minorHAnsi"/>
                <w:caps/>
                <w:strike/>
                <w:szCs w:val="24"/>
                <w:lang w:eastAsia="sk-SK"/>
              </w:rPr>
            </w:pPr>
            <w:r w:rsidRPr="008C7139">
              <w:rPr>
                <w:rFonts w:asciiTheme="minorHAnsi" w:hAnsiTheme="minorHAnsi" w:cstheme="minorHAnsi"/>
                <w:caps/>
              </w:rPr>
              <w:t xml:space="preserve">Má </w:t>
            </w:r>
            <w:r w:rsidR="008A7665" w:rsidRPr="008A7665">
              <w:rPr>
                <w:rFonts w:asciiTheme="minorHAnsi" w:hAnsiTheme="minorHAnsi" w:cstheme="minorHAnsi"/>
                <w:caps/>
              </w:rPr>
              <w:t xml:space="preserve">ŤAŽKOSTI </w:t>
            </w:r>
            <w:r w:rsidRPr="008C7139">
              <w:rPr>
                <w:rFonts w:asciiTheme="minorHAnsi" w:hAnsiTheme="minorHAnsi" w:cstheme="minorHAnsi"/>
                <w:caps/>
              </w:rPr>
              <w:t>so zdvihnutím malých predmetov rukou?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7B3256" w:rsidRPr="002B279A" w:rsidTr="007B3256">
        <w:trPr>
          <w:trHeight w:val="8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5.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256" w:rsidRPr="00403787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trike/>
                <w:szCs w:val="24"/>
                <w:lang w:eastAsia="sk-SK"/>
              </w:rPr>
            </w:pPr>
            <w:r w:rsidRPr="008C7139">
              <w:rPr>
                <w:rFonts w:asciiTheme="minorHAnsi" w:hAnsiTheme="minorHAnsi" w:cstheme="minorHAnsi"/>
                <w:caps/>
              </w:rPr>
              <w:t xml:space="preserve">Má </w:t>
            </w:r>
            <w:r w:rsidR="008A7665" w:rsidRPr="008A7665">
              <w:rPr>
                <w:rFonts w:asciiTheme="minorHAnsi" w:hAnsiTheme="minorHAnsi" w:cstheme="minorHAnsi"/>
                <w:caps/>
              </w:rPr>
              <w:t xml:space="preserve">ŤAŽKOSTI </w:t>
            </w:r>
            <w:r w:rsidRPr="008C7139">
              <w:rPr>
                <w:rFonts w:asciiTheme="minorHAnsi" w:hAnsiTheme="minorHAnsi" w:cstheme="minorHAnsi"/>
                <w:caps/>
              </w:rPr>
              <w:t>porozumieť vám?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7B3256" w:rsidRPr="002B279A" w:rsidTr="007B3256">
        <w:trPr>
          <w:trHeight w:val="63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6.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8C7139">
              <w:rPr>
                <w:rFonts w:asciiTheme="minorHAnsi" w:hAnsiTheme="minorHAnsi" w:cstheme="minorHAnsi"/>
                <w:caps/>
              </w:rPr>
              <w:t>Keď hovorí, majú ľudia mimo domácnosti problém porozumieť mu/jej?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7B3256" w:rsidRPr="002B279A" w:rsidTr="007B3256">
        <w:trPr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lastRenderedPageBreak/>
              <w:t>7.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3256" w:rsidRPr="00362480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trike/>
                <w:szCs w:val="24"/>
                <w:lang w:eastAsia="sk-SK"/>
              </w:rPr>
            </w:pPr>
            <w:r w:rsidRPr="008C7139">
              <w:rPr>
                <w:rFonts w:asciiTheme="minorHAnsi" w:hAnsiTheme="minorHAnsi" w:cstheme="minorHAnsi"/>
                <w:caps/>
              </w:rPr>
              <w:t xml:space="preserve">Má </w:t>
            </w:r>
            <w:r w:rsidR="008A7665" w:rsidRPr="008A7665">
              <w:rPr>
                <w:rFonts w:asciiTheme="minorHAnsi" w:hAnsiTheme="minorHAnsi" w:cstheme="minorHAnsi"/>
                <w:caps/>
              </w:rPr>
              <w:t>ŤAŽKOSTI</w:t>
            </w:r>
            <w:r w:rsidR="008A7665" w:rsidRPr="008A7665" w:rsidDel="008A7665">
              <w:rPr>
                <w:rFonts w:asciiTheme="minorHAnsi" w:hAnsiTheme="minorHAnsi" w:cstheme="minorHAnsi"/>
                <w:caps/>
              </w:rPr>
              <w:t xml:space="preserve"> </w:t>
            </w:r>
            <w:r w:rsidRPr="008C7139">
              <w:rPr>
                <w:rFonts w:asciiTheme="minorHAnsi" w:hAnsiTheme="minorHAnsi" w:cstheme="minorHAnsi"/>
                <w:caps/>
              </w:rPr>
              <w:t>sústrediť sa na činnosť, ktorá ho baví?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7B3256" w:rsidRPr="002B279A" w:rsidTr="007B3256">
        <w:trPr>
          <w:trHeight w:val="8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8.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256" w:rsidRPr="002B279A" w:rsidRDefault="007B3256" w:rsidP="00FA738B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Dokáže sa naučiť nové veci, </w:t>
            </w:r>
            <w:r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napríklad ako sa dostať na nové miesto</w:t>
            </w: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?</w:t>
            </w:r>
            <w:r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 (domov</w:t>
            </w:r>
            <w:r w:rsidR="00FA738B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, škôlkA, IHRISKO)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7B3256" w:rsidRPr="002B279A" w:rsidTr="007B3256">
        <w:trPr>
          <w:trHeight w:val="5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256" w:rsidRPr="00A70B47" w:rsidRDefault="007B3256" w:rsidP="007B325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A70B47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9.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256" w:rsidRPr="00A70B47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trike/>
                <w:szCs w:val="24"/>
                <w:lang w:eastAsia="sk-SK"/>
              </w:rPr>
            </w:pPr>
            <w:r w:rsidRPr="00A70B47">
              <w:rPr>
                <w:rFonts w:asciiTheme="minorHAnsi" w:hAnsiTheme="minorHAnsi" w:cstheme="minorHAnsi"/>
                <w:caps/>
              </w:rPr>
              <w:t xml:space="preserve">Má </w:t>
            </w:r>
            <w:r w:rsidR="008A7665" w:rsidRPr="008A7665">
              <w:rPr>
                <w:rFonts w:asciiTheme="minorHAnsi" w:hAnsiTheme="minorHAnsi" w:cstheme="minorHAnsi"/>
                <w:caps/>
              </w:rPr>
              <w:t>ŤAŽKOSTI</w:t>
            </w:r>
            <w:r w:rsidR="008A7665" w:rsidRPr="008A7665" w:rsidDel="008A7665">
              <w:rPr>
                <w:rFonts w:asciiTheme="minorHAnsi" w:hAnsiTheme="minorHAnsi" w:cstheme="minorHAnsi"/>
                <w:caps/>
              </w:rPr>
              <w:t xml:space="preserve"> </w:t>
            </w:r>
            <w:r w:rsidRPr="00A70B47">
              <w:rPr>
                <w:rFonts w:asciiTheme="minorHAnsi" w:hAnsiTheme="minorHAnsi" w:cstheme="minorHAnsi"/>
                <w:caps/>
              </w:rPr>
              <w:t>BYŤ Osamote?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7B3256" w:rsidRPr="002B279A" w:rsidTr="007B3256">
        <w:trPr>
          <w:trHeight w:val="91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10.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256" w:rsidRPr="00362480" w:rsidRDefault="007B3256" w:rsidP="007B3256">
            <w:pPr>
              <w:rPr>
                <w:rFonts w:asciiTheme="minorHAnsi" w:eastAsia="Times New Roman" w:hAnsiTheme="minorHAnsi" w:cstheme="minorHAnsi"/>
                <w:caps/>
                <w:strike/>
                <w:szCs w:val="24"/>
                <w:lang w:eastAsia="sk-SK"/>
              </w:rPr>
            </w:pPr>
            <w:r w:rsidRPr="008C7139">
              <w:rPr>
                <w:rFonts w:asciiTheme="minorHAnsi" w:hAnsiTheme="minorHAnsi" w:cstheme="minorHAnsi"/>
                <w:caps/>
              </w:rPr>
              <w:t xml:space="preserve">Má </w:t>
            </w:r>
            <w:r w:rsidR="008A7665" w:rsidRPr="008A7665">
              <w:rPr>
                <w:rFonts w:asciiTheme="minorHAnsi" w:hAnsiTheme="minorHAnsi" w:cstheme="minorHAnsi"/>
                <w:caps/>
              </w:rPr>
              <w:t>ŤAŽKOSTI</w:t>
            </w:r>
            <w:r w:rsidRPr="008C7139">
              <w:rPr>
                <w:rFonts w:asciiTheme="minorHAnsi" w:hAnsiTheme="minorHAnsi" w:cstheme="minorHAnsi"/>
                <w:caps/>
              </w:rPr>
              <w:t>so sebaobsluhou? (jedenie</w:t>
            </w:r>
            <w:r>
              <w:rPr>
                <w:rFonts w:asciiTheme="minorHAnsi" w:hAnsiTheme="minorHAnsi" w:cstheme="minorHAnsi"/>
                <w:caps/>
              </w:rPr>
              <w:t>,</w:t>
            </w:r>
            <w:r w:rsidRPr="008C7139">
              <w:rPr>
                <w:rFonts w:asciiTheme="minorHAnsi" w:hAnsiTheme="minorHAnsi" w:cstheme="minorHAnsi"/>
                <w:caps/>
              </w:rPr>
              <w:t xml:space="preserve"> obliekanie alebo H</w:t>
            </w:r>
            <w:r>
              <w:rPr>
                <w:rFonts w:asciiTheme="minorHAnsi" w:hAnsiTheme="minorHAnsi" w:cstheme="minorHAnsi"/>
                <w:caps/>
              </w:rPr>
              <w:t>y</w:t>
            </w:r>
            <w:r w:rsidRPr="008C7139">
              <w:rPr>
                <w:rFonts w:asciiTheme="minorHAnsi" w:hAnsiTheme="minorHAnsi" w:cstheme="minorHAnsi"/>
                <w:caps/>
              </w:rPr>
              <w:t>GIENA)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7B3256" w:rsidRPr="002B279A" w:rsidTr="007B3256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11.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256" w:rsidRPr="00362480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trike/>
                <w:szCs w:val="24"/>
                <w:lang w:eastAsia="sk-SK"/>
              </w:rPr>
            </w:pPr>
            <w:r w:rsidRPr="008C7139">
              <w:rPr>
                <w:rFonts w:asciiTheme="minorHAnsi" w:hAnsiTheme="minorHAnsi" w:cstheme="minorHAnsi"/>
                <w:caps/>
              </w:rPr>
              <w:t xml:space="preserve">Má </w:t>
            </w:r>
            <w:r w:rsidR="008A7665" w:rsidRPr="008A7665">
              <w:rPr>
                <w:rFonts w:asciiTheme="minorHAnsi" w:hAnsiTheme="minorHAnsi" w:cstheme="minorHAnsi"/>
                <w:caps/>
              </w:rPr>
              <w:t>ŤAŽKOSTI</w:t>
            </w:r>
            <w:r w:rsidR="008A7665" w:rsidRPr="008A7665" w:rsidDel="008A7665">
              <w:rPr>
                <w:rFonts w:asciiTheme="minorHAnsi" w:hAnsiTheme="minorHAnsi" w:cstheme="minorHAnsi"/>
                <w:caps/>
              </w:rPr>
              <w:t xml:space="preserve"> </w:t>
            </w:r>
            <w:r w:rsidRPr="008C7139">
              <w:rPr>
                <w:rFonts w:asciiTheme="minorHAnsi" w:hAnsiTheme="minorHAnsi" w:cstheme="minorHAnsi"/>
                <w:caps/>
              </w:rPr>
              <w:t>skamarátiť sa?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7B3256" w:rsidRPr="002B279A" w:rsidTr="007B3256">
        <w:trPr>
          <w:trHeight w:val="63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12.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256" w:rsidRPr="00362480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trike/>
                <w:szCs w:val="24"/>
                <w:lang w:eastAsia="sk-SK"/>
              </w:rPr>
            </w:pPr>
            <w:r w:rsidRPr="008C7139">
              <w:rPr>
                <w:rFonts w:asciiTheme="minorHAnsi" w:hAnsiTheme="minorHAnsi" w:cstheme="minorHAnsi"/>
                <w:caps/>
              </w:rPr>
              <w:t xml:space="preserve">Má </w:t>
            </w:r>
            <w:r w:rsidR="008A7665" w:rsidRPr="008A7665">
              <w:rPr>
                <w:rFonts w:asciiTheme="minorHAnsi" w:hAnsiTheme="minorHAnsi" w:cstheme="minorHAnsi"/>
                <w:caps/>
              </w:rPr>
              <w:t>ŤAŽKOSTI</w:t>
            </w:r>
            <w:r w:rsidR="008A7665" w:rsidRPr="008A7665" w:rsidDel="008A7665">
              <w:rPr>
                <w:rFonts w:asciiTheme="minorHAnsi" w:hAnsiTheme="minorHAnsi" w:cstheme="minorHAnsi"/>
                <w:caps/>
              </w:rPr>
              <w:t xml:space="preserve"> </w:t>
            </w:r>
            <w:r w:rsidRPr="008C7139">
              <w:rPr>
                <w:rFonts w:asciiTheme="minorHAnsi" w:hAnsiTheme="minorHAnsi" w:cstheme="minorHAnsi"/>
                <w:caps/>
              </w:rPr>
              <w:t>s ovládaním svojho správania?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7B3256" w:rsidRPr="002B279A" w:rsidTr="00A069C4">
        <w:trPr>
          <w:trHeight w:val="63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256" w:rsidRPr="002B279A" w:rsidRDefault="007B3256" w:rsidP="007B325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b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b/>
                <w:caps/>
                <w:szCs w:val="24"/>
                <w:lang w:eastAsia="sk-SK"/>
              </w:rPr>
              <w:t>Odpovede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</w:p>
        </w:tc>
      </w:tr>
      <w:tr w:rsidR="007B3256" w:rsidRPr="002B279A" w:rsidTr="007B3256">
        <w:trPr>
          <w:trHeight w:val="74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D1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256" w:rsidRPr="002B279A" w:rsidRDefault="007B3256" w:rsidP="008A7665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Koľko dní v priebehu posledného mesiaca boli tieto VAMI OZNAČENÉ </w:t>
            </w:r>
            <w:r w:rsidR="008A7665" w:rsidRPr="008A7665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ŤAŽKOSTI</w:t>
            </w:r>
            <w:r w:rsidR="008A7665" w:rsidRPr="008A7665" w:rsidDel="008A7665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 </w:t>
            </w: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prítomné?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7B3256" w:rsidRPr="002B279A" w:rsidTr="007B3256">
        <w:trPr>
          <w:trHeight w:val="127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D2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Koľko dní v pr</w:t>
            </w:r>
            <w:r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iebehu posledného mesiaca nebola posudzovaná osoba</w:t>
            </w: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 schopn</w:t>
            </w:r>
            <w:r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á</w:t>
            </w: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 uskutočňovať aktivity</w:t>
            </w:r>
            <w:r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 alebo činnosti</w:t>
            </w: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, ktor</w:t>
            </w:r>
            <w:r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ým</w:t>
            </w: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 sa bežne venuje</w:t>
            </w:r>
            <w:r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,</w:t>
            </w: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 a to z dôvodu DôSLEDKOV </w:t>
            </w:r>
            <w:r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jej</w:t>
            </w:r>
            <w:r w:rsidRPr="002B279A">
              <w:rPr>
                <w:rFonts w:asciiTheme="minorHAnsi" w:eastAsia="Times New Roman" w:hAnsiTheme="minorHAnsi" w:cstheme="minorHAnsi"/>
                <w:i/>
                <w:iCs/>
                <w:caps/>
                <w:szCs w:val="24"/>
                <w:lang w:eastAsia="sk-SK"/>
              </w:rPr>
              <w:t xml:space="preserve"> (aktuálneho)</w:t>
            </w: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 zdravotného stavu?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7B3256" w:rsidRPr="002B279A" w:rsidTr="007B3256">
        <w:trPr>
          <w:trHeight w:val="106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256" w:rsidRPr="002B279A" w:rsidRDefault="007B3256" w:rsidP="007B325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D3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256" w:rsidRPr="002B279A" w:rsidRDefault="007B3256" w:rsidP="000F11A9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Koľko dní v priebehu posledného mesiaca bol</w:t>
            </w:r>
            <w:r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a</w:t>
            </w: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posudzovaná osoba </w:t>
            </w: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núten</w:t>
            </w:r>
            <w:r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á</w:t>
            </w: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 obmedziť uskutočňovanie bežných aktivít</w:t>
            </w:r>
            <w:r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 alebo</w:t>
            </w: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 činností</w:t>
            </w:r>
            <w:r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,</w:t>
            </w: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 a to z dôvodu DôSLEDKOV </w:t>
            </w:r>
            <w:r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jej</w:t>
            </w: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 xml:space="preserve"> </w:t>
            </w:r>
            <w:r w:rsidRPr="002B279A">
              <w:rPr>
                <w:rFonts w:asciiTheme="minorHAnsi" w:eastAsia="Times New Roman" w:hAnsiTheme="minorHAnsi" w:cstheme="minorHAnsi"/>
                <w:i/>
                <w:iCs/>
                <w:caps/>
                <w:szCs w:val="24"/>
                <w:lang w:eastAsia="sk-SK"/>
              </w:rPr>
              <w:t xml:space="preserve">(aktuálneho) </w:t>
            </w: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zdravotného stavu?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256" w:rsidRPr="002B279A" w:rsidRDefault="007B3256" w:rsidP="007B3256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  <w:r w:rsidRPr="002B279A"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  <w:t> </w:t>
            </w:r>
          </w:p>
        </w:tc>
      </w:tr>
      <w:tr w:rsidR="00665CF3" w:rsidRPr="002B279A" w:rsidTr="00AA659F">
        <w:trPr>
          <w:trHeight w:val="1068"/>
        </w:trPr>
        <w:tc>
          <w:tcPr>
            <w:tcW w:w="90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CF3" w:rsidRDefault="00665CF3" w:rsidP="00665CF3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</w:p>
          <w:p w:rsidR="00665CF3" w:rsidRDefault="00665CF3" w:rsidP="00665CF3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458"/>
              <w:gridCol w:w="4459"/>
            </w:tblGrid>
            <w:tr w:rsidR="00665CF3" w:rsidTr="005D3C14"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5CF3" w:rsidRDefault="00665CF3" w:rsidP="00A5310E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</w:pPr>
                  <w:r w:rsidRPr="00665CF3"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  <w:t>V ........................................      DŇA..............</w:t>
                  </w:r>
                </w:p>
              </w:tc>
              <w:tc>
                <w:tcPr>
                  <w:tcW w:w="4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5CF3" w:rsidRDefault="00665CF3" w:rsidP="00A5310E">
                  <w:pPr>
                    <w:framePr w:hSpace="141" w:wrap="around" w:vAnchor="text" w:hAnchor="text" w:y="1"/>
                    <w:spacing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</w:pPr>
                </w:p>
                <w:p w:rsidR="00665CF3" w:rsidRDefault="00665CF3" w:rsidP="00A5310E">
                  <w:pPr>
                    <w:framePr w:hSpace="141" w:wrap="around" w:vAnchor="text" w:hAnchor="text" w:y="1"/>
                    <w:spacing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</w:pPr>
                  <w:r w:rsidRPr="00665CF3"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  <w:t>................................................</w:t>
                  </w:r>
                </w:p>
              </w:tc>
            </w:tr>
            <w:tr w:rsidR="00665CF3" w:rsidTr="005D3C14"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5CF3" w:rsidRDefault="00665CF3" w:rsidP="00A5310E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</w:pPr>
                </w:p>
              </w:tc>
              <w:tc>
                <w:tcPr>
                  <w:tcW w:w="4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5CF3" w:rsidRDefault="00665CF3" w:rsidP="00A5310E">
                  <w:pPr>
                    <w:framePr w:hSpace="141" w:wrap="around" w:vAnchor="text" w:hAnchor="text" w:y="1"/>
                    <w:spacing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</w:pPr>
                  <w:r w:rsidRPr="00665CF3"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  <w:t>PODPIS</w:t>
                  </w:r>
                </w:p>
              </w:tc>
            </w:tr>
            <w:tr w:rsidR="00665CF3" w:rsidTr="005D3C14"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5CF3" w:rsidRDefault="00665CF3" w:rsidP="00A5310E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</w:pPr>
                </w:p>
              </w:tc>
              <w:tc>
                <w:tcPr>
                  <w:tcW w:w="4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5CF3" w:rsidRPr="00665CF3" w:rsidRDefault="00665CF3" w:rsidP="00A5310E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rFonts w:asciiTheme="minorHAnsi" w:eastAsia="Times New Roman" w:hAnsiTheme="minorHAnsi" w:cstheme="minorHAnsi"/>
                      <w:caps/>
                      <w:szCs w:val="24"/>
                      <w:lang w:eastAsia="sk-SK"/>
                    </w:rPr>
                  </w:pPr>
                </w:p>
              </w:tc>
            </w:tr>
          </w:tbl>
          <w:p w:rsidR="00665CF3" w:rsidRPr="002B279A" w:rsidRDefault="00665CF3" w:rsidP="00F82FDA">
            <w:pPr>
              <w:spacing w:line="240" w:lineRule="auto"/>
              <w:rPr>
                <w:rFonts w:asciiTheme="minorHAnsi" w:eastAsia="Times New Roman" w:hAnsiTheme="minorHAnsi" w:cstheme="minorHAnsi"/>
                <w:caps/>
                <w:szCs w:val="24"/>
                <w:lang w:eastAsia="sk-SK"/>
              </w:rPr>
            </w:pPr>
          </w:p>
        </w:tc>
      </w:tr>
    </w:tbl>
    <w:p w:rsidR="00ED3974" w:rsidRDefault="00ED3974" w:rsidP="007B3256"/>
    <w:p w:rsidR="00ED3974" w:rsidRDefault="00ED3974">
      <w:pPr>
        <w:spacing w:after="160" w:line="259" w:lineRule="auto"/>
      </w:pPr>
      <w:r>
        <w:br w:type="page"/>
      </w:r>
    </w:p>
    <w:p w:rsidR="00C03D22" w:rsidRPr="00C03D22" w:rsidRDefault="00C03D22" w:rsidP="00C03D22">
      <w:pPr>
        <w:spacing w:line="240" w:lineRule="auto"/>
        <w:jc w:val="right"/>
        <w:rPr>
          <w:rFonts w:cs="Times New Roman"/>
        </w:rPr>
      </w:pPr>
      <w:r w:rsidRPr="00C03D22">
        <w:rPr>
          <w:rFonts w:cs="Times New Roman"/>
        </w:rPr>
        <w:lastRenderedPageBreak/>
        <w:t>Príloha č. 2 k vyhláške č. .../2024 Z. z.</w:t>
      </w:r>
    </w:p>
    <w:p w:rsidR="00C03D22" w:rsidRPr="00C03D22" w:rsidRDefault="00C03D22" w:rsidP="00C03D22">
      <w:pPr>
        <w:spacing w:line="240" w:lineRule="auto"/>
        <w:jc w:val="right"/>
        <w:rPr>
          <w:rFonts w:cs="Times New Roman"/>
        </w:rPr>
      </w:pPr>
    </w:p>
    <w:p w:rsidR="00C03D22" w:rsidRPr="00C03D22" w:rsidRDefault="00C03D22" w:rsidP="00C03D22">
      <w:pPr>
        <w:spacing w:line="240" w:lineRule="auto"/>
        <w:jc w:val="center"/>
        <w:rPr>
          <w:rFonts w:cs="Times New Roman"/>
        </w:rPr>
      </w:pPr>
      <w:r w:rsidRPr="00C03D22">
        <w:rPr>
          <w:rFonts w:cs="Times New Roman"/>
        </w:rPr>
        <w:t>Vzor</w:t>
      </w:r>
    </w:p>
    <w:p w:rsidR="00C03D22" w:rsidRPr="00C03D22" w:rsidRDefault="00C03D22" w:rsidP="00C03D22">
      <w:pPr>
        <w:spacing w:line="240" w:lineRule="auto"/>
        <w:jc w:val="center"/>
        <w:rPr>
          <w:rFonts w:cs="Times New Roman"/>
        </w:rPr>
      </w:pPr>
    </w:p>
    <w:p w:rsidR="00C03D22" w:rsidRPr="00C03D22" w:rsidRDefault="00C03D22" w:rsidP="00C03D22">
      <w:pPr>
        <w:spacing w:line="240" w:lineRule="auto"/>
        <w:jc w:val="center"/>
        <w:rPr>
          <w:rFonts w:cs="Times New Roman"/>
          <w:b/>
        </w:rPr>
      </w:pPr>
      <w:r w:rsidRPr="00C03D22">
        <w:rPr>
          <w:rFonts w:cs="Times New Roman"/>
          <w:b/>
        </w:rPr>
        <w:t>Dotazník k sociálnej posudkovej činnosti</w:t>
      </w:r>
    </w:p>
    <w:p w:rsidR="00C03D22" w:rsidRPr="00C03D22" w:rsidRDefault="00C03D22" w:rsidP="00C03D22">
      <w:pPr>
        <w:spacing w:line="240" w:lineRule="auto"/>
        <w:jc w:val="right"/>
        <w:rPr>
          <w:rFonts w:cs="Times New Roman"/>
        </w:rPr>
      </w:pPr>
    </w:p>
    <w:tbl>
      <w:tblPr>
        <w:tblW w:w="9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5678"/>
        <w:gridCol w:w="1592"/>
        <w:gridCol w:w="6"/>
        <w:gridCol w:w="1820"/>
      </w:tblGrid>
      <w:tr w:rsidR="00C03D22" w:rsidRPr="00C03D22" w:rsidTr="00EB0C16">
        <w:trPr>
          <w:trHeight w:val="137"/>
        </w:trPr>
        <w:tc>
          <w:tcPr>
            <w:tcW w:w="9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Osobné údaje</w:t>
            </w:r>
            <w:r w:rsidRPr="00C03D22">
              <w:rPr>
                <w:rFonts w:cs="Times New Roman"/>
                <w:b/>
                <w:bCs/>
              </w:rPr>
              <w:t xml:space="preserve"> účastníka konania:</w:t>
            </w:r>
          </w:p>
        </w:tc>
      </w:tr>
      <w:tr w:rsidR="00C03D22" w:rsidRPr="00C03D22" w:rsidTr="00EB0C16">
        <w:trPr>
          <w:trHeight w:val="455"/>
        </w:trPr>
        <w:tc>
          <w:tcPr>
            <w:tcW w:w="9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Cs/>
              </w:rPr>
            </w:pPr>
            <w:r w:rsidRPr="00C03D22">
              <w:rPr>
                <w:rFonts w:cs="Times New Roman"/>
                <w:bCs/>
              </w:rPr>
              <w:t>Meno a priezvisko:</w:t>
            </w:r>
          </w:p>
        </w:tc>
      </w:tr>
      <w:tr w:rsidR="00C03D22" w:rsidRPr="00C03D22" w:rsidTr="00EB0C16">
        <w:trPr>
          <w:trHeight w:val="455"/>
        </w:trPr>
        <w:tc>
          <w:tcPr>
            <w:tcW w:w="9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Cs/>
              </w:rPr>
            </w:pPr>
            <w:r w:rsidRPr="00C03D22">
              <w:rPr>
                <w:rFonts w:cs="Times New Roman"/>
                <w:bCs/>
              </w:rPr>
              <w:t>Rodné číslo:</w:t>
            </w:r>
          </w:p>
        </w:tc>
      </w:tr>
      <w:tr w:rsidR="00C03D22" w:rsidRPr="00C03D22" w:rsidTr="00EB0C16">
        <w:trPr>
          <w:trHeight w:val="540"/>
        </w:trPr>
        <w:tc>
          <w:tcPr>
            <w:tcW w:w="9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</w:rPr>
            </w:pPr>
            <w:r w:rsidRPr="00C03D22">
              <w:rPr>
                <w:rFonts w:cs="Times New Roman"/>
                <w:bCs/>
              </w:rPr>
              <w:t>Dátum narodenia, ak nie je pridelené rodné číslo:</w:t>
            </w:r>
          </w:p>
        </w:tc>
      </w:tr>
      <w:tr w:rsidR="00C03D22" w:rsidRPr="00C03D22" w:rsidTr="00EB0C16">
        <w:trPr>
          <w:trHeight w:val="540"/>
        </w:trPr>
        <w:tc>
          <w:tcPr>
            <w:tcW w:w="9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Usmernenie k vyplneniu dotazníka:</w:t>
            </w:r>
          </w:p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</w:rPr>
            </w:pPr>
            <w:r w:rsidRPr="00C03D22">
              <w:rPr>
                <w:rFonts w:cs="Times New Roman"/>
              </w:rPr>
              <w:t xml:space="preserve">Otázky 1 až 36 a doplňujúce otázky D1 </w:t>
            </w:r>
            <w:r w:rsidR="00CD3896">
              <w:rPr>
                <w:rFonts w:cs="Times New Roman"/>
              </w:rPr>
              <w:t>–</w:t>
            </w:r>
            <w:r w:rsidRPr="00C03D22">
              <w:rPr>
                <w:rFonts w:cs="Times New Roman"/>
              </w:rPr>
              <w:t xml:space="preserve"> D</w:t>
            </w:r>
            <w:r w:rsidR="00CD3896">
              <w:rPr>
                <w:rFonts w:cs="Times New Roman"/>
              </w:rPr>
              <w:t>31</w:t>
            </w:r>
            <w:r w:rsidRPr="00C03D22">
              <w:rPr>
                <w:rFonts w:cs="Times New Roman"/>
              </w:rPr>
              <w:t xml:space="preserve"> vyplňte v súčinnosti s účastníkom konania. </w:t>
            </w:r>
            <w:r w:rsidRPr="0052215C">
              <w:t>Doplňujúce otázky D29- D31 vyplňte číslovkou (počet dní) podľa zistení.</w:t>
            </w:r>
            <w:r w:rsidRPr="00C03D22">
              <w:rPr>
                <w:rFonts w:cs="Times New Roman"/>
              </w:rPr>
              <w:t xml:space="preserve"> </w:t>
            </w:r>
          </w:p>
          <w:p w:rsidR="00C03D22" w:rsidRPr="00C03D22" w:rsidRDefault="00C03D22" w:rsidP="00C03D22">
            <w:pPr>
              <w:spacing w:after="160" w:line="240" w:lineRule="auto"/>
              <w:rPr>
                <w:rFonts w:eastAsia="Times New Roman" w:cs="Times New Roman"/>
                <w:szCs w:val="24"/>
                <w:lang w:eastAsia="sk-SK"/>
              </w:rPr>
            </w:pPr>
            <w:r w:rsidRPr="00C03D22">
              <w:rPr>
                <w:rFonts w:cs="Times New Roman"/>
              </w:rPr>
              <w:t>Podľa miery pociťovaných ťažkostí u účastníka konania v spojení so závermi posudzovania individuálnych predpokladov účastníka konania, rodinného prostredia účastníka konania a prostredia, ktoré ovplyvňuje začlenenie účastníka konania do spoločnosti priraďte nasledujúce čísla:</w:t>
            </w:r>
          </w:p>
          <w:p w:rsidR="00C03D22" w:rsidRPr="00C03D22" w:rsidRDefault="00C03D22" w:rsidP="00C03D22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  <w:r w:rsidRPr="00C03D22">
              <w:rPr>
                <w:rFonts w:eastAsia="Times New Roman" w:cs="Times New Roman"/>
                <w:szCs w:val="24"/>
                <w:lang w:eastAsia="sk-SK"/>
              </w:rPr>
              <w:t>0 = žiadne ťažkosti</w:t>
            </w:r>
          </w:p>
          <w:p w:rsidR="00C03D22" w:rsidRPr="00C03D22" w:rsidRDefault="00C03D22" w:rsidP="00C03D22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  <w:r w:rsidRPr="00C03D22">
              <w:rPr>
                <w:rFonts w:eastAsia="Times New Roman" w:cs="Times New Roman"/>
                <w:szCs w:val="24"/>
                <w:lang w:eastAsia="sk-SK"/>
              </w:rPr>
              <w:t>1 = mierne ťažkosti</w:t>
            </w:r>
          </w:p>
          <w:p w:rsidR="00C03D22" w:rsidRPr="00C03D22" w:rsidRDefault="00C03D22" w:rsidP="00C03D22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  <w:r w:rsidRPr="00C03D22">
              <w:rPr>
                <w:rFonts w:eastAsia="Times New Roman" w:cs="Times New Roman"/>
                <w:szCs w:val="24"/>
                <w:lang w:eastAsia="sk-SK"/>
              </w:rPr>
              <w:t>2 = stredné ťažkosti</w:t>
            </w:r>
          </w:p>
          <w:p w:rsidR="00C03D22" w:rsidRPr="00C03D22" w:rsidRDefault="00C03D22" w:rsidP="00C03D22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  <w:r w:rsidRPr="00C03D22">
              <w:rPr>
                <w:rFonts w:eastAsia="Times New Roman" w:cs="Times New Roman"/>
                <w:szCs w:val="24"/>
                <w:lang w:eastAsia="sk-SK"/>
              </w:rPr>
              <w:t>3 = vážne ťažkosti</w:t>
            </w:r>
          </w:p>
          <w:p w:rsidR="00C03D22" w:rsidRPr="00C03D22" w:rsidRDefault="00C03D22" w:rsidP="00C03D22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  <w:r w:rsidRPr="00C03D22">
              <w:rPr>
                <w:rFonts w:eastAsia="Times New Roman" w:cs="Times New Roman"/>
                <w:szCs w:val="24"/>
                <w:lang w:eastAsia="sk-SK"/>
              </w:rPr>
              <w:t>4 = extrémne ťažkosti alebo neschopnosť</w:t>
            </w:r>
          </w:p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Cs/>
              </w:rPr>
            </w:pPr>
          </w:p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</w:rPr>
            </w:pPr>
            <w:r w:rsidRPr="00C03D22">
              <w:rPr>
                <w:rFonts w:cs="Times New Roman"/>
                <w:bCs/>
              </w:rPr>
              <w:t>Pri zisťovaní ťažkostí účastníka konania sa nezohľadňuje využitie pomoci alebo podpory inej osoby, resp. použitie zdravotníckych pomôcok alebo kompenzačných pomôcok.</w:t>
            </w:r>
          </w:p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</w:rPr>
            </w:pPr>
            <w:r w:rsidRPr="00C03D22">
              <w:rPr>
                <w:rFonts w:cs="Times New Roman"/>
              </w:rPr>
              <w:t xml:space="preserve">Pri zisťovaní ťažkostí u neplnoletého účastníka konania sa neprihliada na ťažkosti, ktoré má neplnoletá fyzická osoba rovnakého veku </w:t>
            </w:r>
            <w:r w:rsidR="00FA738B">
              <w:rPr>
                <w:rFonts w:cs="Times New Roman"/>
              </w:rPr>
              <w:t xml:space="preserve"> a pohlavia </w:t>
            </w:r>
            <w:r w:rsidRPr="00C03D22">
              <w:rPr>
                <w:rFonts w:cs="Times New Roman"/>
                <w:bCs/>
              </w:rPr>
              <w:t>a potrebu pomoci, ktorá vyplýva z bežnej rodičovskej starostlivosti.</w:t>
            </w:r>
          </w:p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</w:rPr>
              <w:t>Do kolónky komentár vyplňte doplňujúce informácie od účastníka konania k danej otázke.</w:t>
            </w:r>
          </w:p>
        </w:tc>
      </w:tr>
      <w:tr w:rsidR="00C03D22" w:rsidRPr="00C03D22" w:rsidTr="00EB0C16">
        <w:trPr>
          <w:trHeight w:val="480"/>
        </w:trPr>
        <w:tc>
          <w:tcPr>
            <w:tcW w:w="9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130743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 xml:space="preserve">Aké ťažkosti má účastník konania pri </w:t>
            </w:r>
            <w:r w:rsidR="00130743">
              <w:rPr>
                <w:rFonts w:cs="Times New Roman"/>
                <w:b/>
              </w:rPr>
              <w:t>vykonávaní</w:t>
            </w:r>
            <w:r w:rsidRPr="00C03D22">
              <w:rPr>
                <w:rFonts w:cs="Times New Roman"/>
                <w:b/>
              </w:rPr>
              <w:t xml:space="preserve"> nasledujúcich činností?</w:t>
            </w:r>
          </w:p>
        </w:tc>
      </w:tr>
      <w:tr w:rsidR="00C03D22" w:rsidRPr="00C03D22" w:rsidTr="005D3C14">
        <w:trPr>
          <w:trHeight w:val="31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bCs/>
              </w:rPr>
            </w:pPr>
            <w:r w:rsidRPr="00C03D22">
              <w:rPr>
                <w:rFonts w:cs="Times New Roman"/>
                <w:b/>
                <w:bCs/>
              </w:rPr>
              <w:t>Sebaobsluha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  <w:bCs/>
              </w:rPr>
            </w:pPr>
            <w:r w:rsidRPr="00C03D22">
              <w:rPr>
                <w:rFonts w:cs="Times New Roman"/>
                <w:b/>
                <w:bCs/>
              </w:rPr>
              <w:t>Odpoveď 0-4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3D22" w:rsidRPr="00C03D22" w:rsidRDefault="00C03D22" w:rsidP="00ED3974">
            <w:pPr>
              <w:spacing w:after="160" w:line="240" w:lineRule="auto"/>
              <w:jc w:val="center"/>
              <w:rPr>
                <w:rFonts w:cs="Times New Roman"/>
                <w:b/>
                <w:bCs/>
              </w:rPr>
            </w:pPr>
            <w:r w:rsidRPr="00C03D22">
              <w:rPr>
                <w:rFonts w:cs="Times New Roman"/>
                <w:b/>
                <w:bCs/>
              </w:rPr>
              <w:t>Komentár</w:t>
            </w:r>
          </w:p>
        </w:tc>
      </w:tr>
      <w:tr w:rsidR="00C03D22" w:rsidRPr="00C03D22" w:rsidTr="005D3C14">
        <w:trPr>
          <w:trHeight w:val="568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1.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Pripraviť jedlo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5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2.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Naliať tekutinu do pohára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45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3.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Premiestniť stravu na miesto jedenia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70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4.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Najesť sa a napiť sa (samostatne, nezabudnúť sa najesť)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40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5.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Obliecť sa/vyzliecť sa (primerane veku)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40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lastRenderedPageBreak/>
              <w:t>6.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Ostať osamote niekoľko dní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58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7.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Použiť hygienické zariadenie – vaňa, sprcha, umývadlo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40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8.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Umyť sa a osušiť celé telo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40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9.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Učesať sa, umyť si zuby, oholiť sa, ostrihať si nechty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40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10.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Vymeniť si hygienické vložky a plienky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40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11.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Včas použiť WC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7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12.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Dodržiavať a pochopiť stanovený liečebný režim a pokyny lekára / zdravotnej sestry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bCs/>
              </w:rPr>
            </w:pPr>
            <w:r w:rsidRPr="00C03D22">
              <w:rPr>
                <w:rFonts w:cs="Times New Roman"/>
                <w:b/>
                <w:bCs/>
              </w:rPr>
              <w:t>Pohyblivosť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  <w:bCs/>
              </w:rPr>
            </w:pPr>
            <w:r w:rsidRPr="00C03D22">
              <w:rPr>
                <w:rFonts w:cs="Times New Roman"/>
                <w:b/>
                <w:bCs/>
              </w:rPr>
              <w:t>Odpoveď 0-4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  <w:bCs/>
              </w:rPr>
            </w:pPr>
            <w:r w:rsidRPr="00C03D22">
              <w:rPr>
                <w:rFonts w:cs="Times New Roman"/>
                <w:b/>
                <w:bCs/>
              </w:rPr>
              <w:t>Komentár</w:t>
            </w:r>
          </w:p>
        </w:tc>
      </w:tr>
      <w:tr w:rsidR="00C03D22" w:rsidRPr="00C03D22" w:rsidTr="005D3C14">
        <w:trPr>
          <w:trHeight w:val="4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13.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Vydržať stáť aspoň 20 minút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4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14.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 xml:space="preserve">Zmeniť polohu (vstať, posadiť sa, ľahnúť si, zmeniť polohu počas ležania)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4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15.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Premiestňovať sa po svojom byte/dome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48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16.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Pohybovať sa po schodoch (hore aj dole samostatne)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6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17.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Prejsť peši aspoň 1 km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6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18.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 xml:space="preserve">Odísť z bytu/domu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bCs/>
              </w:rPr>
            </w:pPr>
            <w:r w:rsidRPr="00C03D22">
              <w:rPr>
                <w:rFonts w:cs="Times New Roman"/>
                <w:b/>
                <w:bCs/>
              </w:rPr>
              <w:t>Domácnosť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  <w:bCs/>
              </w:rPr>
            </w:pPr>
            <w:r w:rsidRPr="00C03D22">
              <w:rPr>
                <w:rFonts w:cs="Times New Roman"/>
                <w:b/>
                <w:bCs/>
              </w:rPr>
              <w:t>Odpoveď 0-4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  <w:bCs/>
              </w:rPr>
            </w:pPr>
            <w:r w:rsidRPr="00C03D22">
              <w:rPr>
                <w:rFonts w:cs="Times New Roman"/>
                <w:b/>
                <w:bCs/>
              </w:rPr>
              <w:t>Komentár</w:t>
            </w:r>
          </w:p>
        </w:tc>
      </w:tr>
      <w:tr w:rsidR="00C03D22" w:rsidRPr="00C03D22" w:rsidTr="005D3C14">
        <w:trPr>
          <w:trHeight w:val="4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19.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Urobiť bežný nákup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4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20.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Nakladať s finančnými prostriedkami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4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21.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Navariť jednoduché teplé jedlo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4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22.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Dokázať používať práčku a iné bežné domáce spotrebiče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4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23.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Vykonať bežné upratanie domácnosti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4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24.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Obsluhovať kúrenie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bCs/>
              </w:rPr>
            </w:pPr>
            <w:r w:rsidRPr="00C03D22">
              <w:rPr>
                <w:rFonts w:cs="Times New Roman"/>
                <w:b/>
                <w:bCs/>
              </w:rPr>
              <w:t>Pochopenie a komunikácia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  <w:bCs/>
              </w:rPr>
            </w:pPr>
            <w:r w:rsidRPr="00C03D22">
              <w:rPr>
                <w:rFonts w:cs="Times New Roman"/>
                <w:b/>
                <w:bCs/>
              </w:rPr>
              <w:t>Odpoveď 0-4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  <w:bCs/>
              </w:rPr>
            </w:pPr>
            <w:r w:rsidRPr="00C03D22">
              <w:rPr>
                <w:rFonts w:cs="Times New Roman"/>
                <w:b/>
                <w:bCs/>
              </w:rPr>
              <w:t>Komentár</w:t>
            </w:r>
          </w:p>
        </w:tc>
      </w:tr>
      <w:tr w:rsidR="00C03D22" w:rsidRPr="00C03D22" w:rsidTr="005D3C14">
        <w:trPr>
          <w:trHeight w:val="4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25.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 xml:space="preserve">Ústne </w:t>
            </w:r>
            <w:r w:rsidRPr="00003E3B">
              <w:rPr>
                <w:rFonts w:cs="Times New Roman"/>
                <w:b/>
              </w:rPr>
              <w:t xml:space="preserve">komunikovať a chápať </w:t>
            </w:r>
            <w:r w:rsidR="00F2459F">
              <w:rPr>
                <w:rFonts w:cs="Times New Roman"/>
                <w:b/>
              </w:rPr>
              <w:t>obsah</w:t>
            </w:r>
            <w:r w:rsidRPr="00003E3B">
              <w:rPr>
                <w:rFonts w:cs="Times New Roman"/>
                <w:b/>
              </w:rPr>
              <w:t xml:space="preserve"> bežné</w:t>
            </w:r>
            <w:r w:rsidR="00F2459F">
              <w:rPr>
                <w:rFonts w:cs="Times New Roman"/>
                <w:b/>
              </w:rPr>
              <w:t>ho</w:t>
            </w:r>
            <w:r w:rsidRPr="00003E3B">
              <w:rPr>
                <w:rFonts w:cs="Times New Roman"/>
                <w:b/>
              </w:rPr>
              <w:t xml:space="preserve"> hovorené</w:t>
            </w:r>
            <w:r w:rsidR="00F2459F">
              <w:rPr>
                <w:rFonts w:cs="Times New Roman"/>
                <w:b/>
              </w:rPr>
              <w:t>ho</w:t>
            </w:r>
            <w:r w:rsidRPr="00003E3B">
              <w:rPr>
                <w:rFonts w:cs="Times New Roman"/>
                <w:b/>
              </w:rPr>
              <w:t xml:space="preserve"> slov</w:t>
            </w:r>
            <w:r w:rsidR="00F2459F">
              <w:rPr>
                <w:rFonts w:cs="Times New Roman"/>
                <w:b/>
              </w:rPr>
              <w:t>a</w:t>
            </w:r>
            <w:r w:rsidRPr="00003E3B">
              <w:rPr>
                <w:rFonts w:cs="Times New Roman"/>
                <w:b/>
              </w:rPr>
              <w:t>, alebo cez telefón, PC (primerane veku)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20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lastRenderedPageBreak/>
              <w:t>26.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highlight w:val="yellow"/>
              </w:rPr>
            </w:pPr>
            <w:r w:rsidRPr="00C03D22">
              <w:rPr>
                <w:rFonts w:cs="Times New Roman"/>
                <w:b/>
              </w:rPr>
              <w:t xml:space="preserve">Pri účastníkovi konania, ktorý </w:t>
            </w:r>
            <w:r w:rsidR="00F2459F">
              <w:rPr>
                <w:rFonts w:cs="Times New Roman"/>
                <w:b/>
              </w:rPr>
              <w:t>má sluchové postihnutie</w:t>
            </w:r>
            <w:r w:rsidRPr="00C03D22">
              <w:rPr>
                <w:rFonts w:cs="Times New Roman"/>
                <w:b/>
              </w:rPr>
              <w:t>, schopnosť využiť alternatívne formy komunikácie (odčítať z pier/</w:t>
            </w:r>
            <w:r w:rsidR="00F2459F">
              <w:rPr>
                <w:rFonts w:cs="Times New Roman"/>
                <w:b/>
              </w:rPr>
              <w:t>schopnosť čítať sim</w:t>
            </w:r>
            <w:r w:rsidR="008D39B9">
              <w:rPr>
                <w:rFonts w:cs="Times New Roman"/>
                <w:b/>
              </w:rPr>
              <w:t>u</w:t>
            </w:r>
            <w:r w:rsidR="00F2459F">
              <w:rPr>
                <w:rFonts w:cs="Times New Roman"/>
                <w:b/>
              </w:rPr>
              <w:t>ltánny prepis/onl</w:t>
            </w:r>
            <w:r w:rsidR="008D39B9">
              <w:rPr>
                <w:rFonts w:cs="Times New Roman"/>
                <w:b/>
              </w:rPr>
              <w:t>i</w:t>
            </w:r>
            <w:r w:rsidR="00F2459F">
              <w:rPr>
                <w:rFonts w:cs="Times New Roman"/>
                <w:b/>
              </w:rPr>
              <w:t>ne titulky/</w:t>
            </w:r>
            <w:r w:rsidRPr="00C03D22">
              <w:rPr>
                <w:rFonts w:cs="Times New Roman"/>
                <w:b/>
              </w:rPr>
              <w:t>schopnosť dohovoriť sa posunkovou rečou)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140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27.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AA1166">
            <w:pPr>
              <w:spacing w:after="160" w:line="240" w:lineRule="auto"/>
              <w:rPr>
                <w:rFonts w:cs="Times New Roman"/>
                <w:b/>
                <w:highlight w:val="yellow"/>
              </w:rPr>
            </w:pPr>
            <w:r w:rsidRPr="00C03D22">
              <w:rPr>
                <w:rFonts w:cs="Times New Roman"/>
                <w:b/>
              </w:rPr>
              <w:t>Vytvoriť rukou písanú krátku správu primerane IQ a</w:t>
            </w:r>
            <w:r w:rsidR="00003E3B">
              <w:rPr>
                <w:rFonts w:cs="Times New Roman"/>
                <w:b/>
              </w:rPr>
              <w:t> </w:t>
            </w:r>
            <w:r w:rsidRPr="00C03D22">
              <w:rPr>
                <w:rFonts w:cs="Times New Roman"/>
                <w:b/>
              </w:rPr>
              <w:t>veku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197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28.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AA1166">
            <w:pPr>
              <w:spacing w:after="160" w:line="240" w:lineRule="auto"/>
              <w:rPr>
                <w:rFonts w:cs="Times New Roman"/>
                <w:b/>
                <w:highlight w:val="yellow"/>
              </w:rPr>
            </w:pPr>
            <w:r w:rsidRPr="00003E3B">
              <w:rPr>
                <w:rFonts w:cs="Times New Roman"/>
                <w:b/>
              </w:rPr>
              <w:t xml:space="preserve">Pri účastníkovi konania so zrakovým postihnutím schopnosť porozumieť a vyhodnotiť </w:t>
            </w:r>
            <w:r w:rsidR="00807CA6">
              <w:rPr>
                <w:rFonts w:cs="Times New Roman"/>
                <w:b/>
              </w:rPr>
              <w:t>ne</w:t>
            </w:r>
            <w:r w:rsidRPr="00003E3B">
              <w:rPr>
                <w:rFonts w:cs="Times New Roman"/>
                <w:b/>
              </w:rPr>
              <w:t>verbálnu komunikáciu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98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29.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Identifikovať problém a nájsť bežné riešenie (napr. v prípade pretekajúcej vane zastaviť vodu a pod.)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bCs/>
              </w:rPr>
            </w:pPr>
            <w:r w:rsidRPr="00C03D22">
              <w:rPr>
                <w:rFonts w:cs="Times New Roman"/>
                <w:b/>
                <w:bCs/>
              </w:rPr>
              <w:t>Vzťahy s ľuďmi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  <w:bCs/>
              </w:rPr>
            </w:pPr>
            <w:r w:rsidRPr="00C03D22">
              <w:rPr>
                <w:rFonts w:cs="Times New Roman"/>
                <w:b/>
                <w:bCs/>
              </w:rPr>
              <w:t>Odpoveď 0-4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  <w:bCs/>
              </w:rPr>
            </w:pPr>
            <w:r w:rsidRPr="00C03D22">
              <w:rPr>
                <w:rFonts w:cs="Times New Roman"/>
                <w:b/>
                <w:bCs/>
              </w:rPr>
              <w:t>Komentár</w:t>
            </w:r>
          </w:p>
        </w:tc>
      </w:tr>
      <w:tr w:rsidR="00C03D22" w:rsidRPr="00C03D22" w:rsidTr="005D3C14">
        <w:trPr>
          <w:trHeight w:val="4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30.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Komunikovať s cudzími osobami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4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31.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Vychádzať s príbuznými, priateľmi a známymi osobami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4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32.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Schopnosť udržiavať priateľstvá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bCs/>
              </w:rPr>
            </w:pPr>
            <w:r w:rsidRPr="00C03D22">
              <w:rPr>
                <w:rFonts w:cs="Times New Roman"/>
                <w:b/>
                <w:bCs/>
              </w:rPr>
              <w:t>Účasť v spoločnosti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  <w:bCs/>
              </w:rPr>
            </w:pPr>
            <w:r w:rsidRPr="00C03D22">
              <w:rPr>
                <w:rFonts w:cs="Times New Roman"/>
                <w:b/>
                <w:bCs/>
              </w:rPr>
              <w:t>Odpoveď 0-4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  <w:bCs/>
              </w:rPr>
            </w:pPr>
            <w:r w:rsidRPr="00C03D22">
              <w:rPr>
                <w:rFonts w:cs="Times New Roman"/>
                <w:b/>
                <w:bCs/>
              </w:rPr>
              <w:t>Komentár</w:t>
            </w:r>
          </w:p>
        </w:tc>
      </w:tr>
      <w:tr w:rsidR="00C03D22" w:rsidRPr="00C03D22" w:rsidTr="005D3C14">
        <w:trPr>
          <w:trHeight w:val="48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33.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Rozpoznať príbuzných, priateľov a známe osoby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4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34.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Orientovať sa v známom prostredí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4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35.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Orientovať sa v neznámom prostredí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69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36.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Schopnosť zapojiť sa do spoločenských aktivít (napr. pracovné, náboženské, školské alebo oslavy a návštevy)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Doplňujúce otázky k oblasti Sebaobsluha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Odpoveď 0-4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 xml:space="preserve">Komentár </w:t>
            </w: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781AA0" w:rsidP="00ED3974">
            <w:pPr>
              <w:spacing w:after="16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Rozoznať vhodné jedlo a nápoj, zistiť dátum spotreby jedla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lastRenderedPageBreak/>
              <w:t>D2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Uložiť jedlo, nakrájať jedlo na tanier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D3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Dodržiavať diétny režim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D4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Vybrať si oblečenie a obutie primerané okolnostiam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D5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Rozoznať rub a líc oblečenia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D6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Správne vrstviť oblečenie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D7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Obuť sa, zaviazať šnúrky a vyzuť sa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D8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57524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Vykonávanie drobných úprav oblečenia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D9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Manipulovať s oblečením podľa potreby, rozoznať čistotu a farbu odevov, vhodne farebne zladiť oblečenie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D10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Previesť vyprázdnenie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D11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Použiť hygienické pomôcky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Pohyblivosť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Odpoveď 0-4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ED3974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Komentár</w:t>
            </w: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D12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Otvárať a zatvárať dvere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D13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Udržať smer chôdze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Domácnosť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Odpoveď 0-4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Komentár</w:t>
            </w: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D14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Vykonávať menšie údržbárske práce a opravy v domácnosti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D15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Manipulovať s predmetmi dennej potreby (kľúče, dáždnik, nožnice, otváranie rôznych balení výrobkov)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Pochopenie a komunikácia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Odpoveď 0-4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Komentár</w:t>
            </w: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D16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Iniciovať konverzáciu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D17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Vyjadrovať sa zrozumiteľne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D18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Porozumieť základným zvukovým signálom a svetelným signálom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D19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ED3974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Rozpoznať zdravotný problém a v prípade potreby vyhľadať alebo privolať pomoc (napr. krvácanie, kožné prejavy)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D20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FA738B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Zvládnuť úkony potrebné k</w:t>
            </w:r>
            <w:r w:rsidR="00FA738B">
              <w:rPr>
                <w:rFonts w:cs="Times New Roman"/>
                <w:b/>
                <w:color w:val="000000" w:themeColor="text1"/>
              </w:rPr>
              <w:t xml:space="preserve"> vybavovaniu úradných záležitostí </w:t>
            </w:r>
            <w:r w:rsidRPr="00C03D22">
              <w:rPr>
                <w:rFonts w:cs="Times New Roman"/>
                <w:b/>
                <w:color w:val="000000" w:themeColor="text1"/>
              </w:rPr>
              <w:t>(podpis, elektronický podpis, banka</w:t>
            </w:r>
            <w:r w:rsidR="00F2459F">
              <w:rPr>
                <w:rFonts w:cs="Times New Roman"/>
                <w:b/>
                <w:color w:val="000000" w:themeColor="text1"/>
              </w:rPr>
              <w:t>, pošta</w:t>
            </w:r>
            <w:r w:rsidRPr="00C03D22">
              <w:rPr>
                <w:rFonts w:cs="Times New Roman"/>
                <w:b/>
                <w:color w:val="000000" w:themeColor="text1"/>
              </w:rPr>
              <w:t>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D21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003E3B">
              <w:rPr>
                <w:rFonts w:cs="Times New Roman"/>
                <w:b/>
              </w:rPr>
              <w:t>Pri účastníkovi konania so sluchovým postihnutím, schopnosť vyhľadať, rozpoznať a spracovať vizuálnu informáciu (predmet, text, osobu)</w:t>
            </w:r>
            <w:r w:rsidR="00003E3B">
              <w:rPr>
                <w:rFonts w:cs="Times New Roman"/>
                <w:b/>
              </w:rPr>
              <w:t>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bCs/>
                <w:color w:val="000000" w:themeColor="text1"/>
              </w:rPr>
            </w:pPr>
            <w:r w:rsidRPr="00C03D22">
              <w:rPr>
                <w:rFonts w:cs="Times New Roman"/>
                <w:b/>
                <w:bCs/>
                <w:color w:val="000000" w:themeColor="text1"/>
              </w:rPr>
              <w:t>Vzťahy s ľuďmi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Odpoveď 0-4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Komentár</w:t>
            </w: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D22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bCs/>
                <w:color w:val="000000" w:themeColor="text1"/>
              </w:rPr>
              <w:t>Požiadať a zabezpečiť si pomoc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D23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bCs/>
                <w:color w:val="000000" w:themeColor="text1"/>
              </w:rPr>
            </w:pPr>
            <w:r w:rsidRPr="00C03D22">
              <w:rPr>
                <w:rFonts w:cs="Times New Roman"/>
                <w:b/>
                <w:bCs/>
                <w:color w:val="000000" w:themeColor="text1"/>
              </w:rPr>
              <w:t>Vedieť sa zapojiť do bežnej skupinovej aktivity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bCs/>
                <w:color w:val="000000" w:themeColor="text1"/>
              </w:rPr>
              <w:t>Účasť v spoločnosti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Odpoveď 0-4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Komentár</w:t>
            </w: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D24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FA738B">
            <w:pPr>
              <w:spacing w:after="160" w:line="240" w:lineRule="auto"/>
              <w:rPr>
                <w:rFonts w:cs="Times New Roman"/>
                <w:b/>
                <w:bCs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Orient</w:t>
            </w:r>
            <w:r w:rsidR="00FA738B">
              <w:rPr>
                <w:rFonts w:cs="Times New Roman"/>
                <w:b/>
                <w:color w:val="000000" w:themeColor="text1"/>
              </w:rPr>
              <w:t xml:space="preserve">ovať sa v čase a priestore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D25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bCs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Schopnosť zistiť informáciu ku správnemu smeru a cieľu cesty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D26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bCs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Vykonávať činnosti pre uplatnenie sa na trhu práce (vyhľadať inzerát, zareagovať na ponuku, poslať motivačný list a CV, osobne sa zúčastniť / absolvovať pracovný pohovor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D27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bCs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Skontrolovať priebeh a výsledok svojej pracovnej alebo vzdelávacej činnosti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lastRenderedPageBreak/>
              <w:t>D28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  <w:color w:val="000000" w:themeColor="text1"/>
              </w:rPr>
              <w:t>Používať bežné komunikačné prostriedky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Odpoveď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Komentár</w:t>
            </w: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D29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</w:rPr>
              <w:t>Koľko dní v priebehu posledného mesiaca boli tieto ťažkosti prítomné?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D30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</w:rPr>
              <w:t>Koľko dní v priebehu posledného mesiaca účastník konania nebol schopný uskutočňovať aktivity, činnosti alebo prácu, ktorej sa bežne venuje, a to z dôvodu  dôsledkov jeho (aktuálneho) zdravotného stavu?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03D22" w:rsidRPr="00C03D22" w:rsidTr="005D3C14">
        <w:trPr>
          <w:trHeight w:val="85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C03D22">
              <w:rPr>
                <w:rFonts w:cs="Times New Roman"/>
                <w:b/>
              </w:rPr>
              <w:t>D31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  <w:color w:val="000000" w:themeColor="text1"/>
              </w:rPr>
            </w:pPr>
            <w:r w:rsidRPr="00C03D22">
              <w:rPr>
                <w:rFonts w:cs="Times New Roman"/>
                <w:b/>
              </w:rPr>
              <w:t>Koľko dní v priebehu mesiaca bol účastník konania nútený obmedziť uskutočňovanie bežných aktivít, činností a práce, a to z dôvodu dôsledkov jeho  (aktuálneho) zdravotného stavu?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D22" w:rsidRPr="00C03D22" w:rsidRDefault="00C03D22" w:rsidP="00C03D22">
            <w:pPr>
              <w:spacing w:after="16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7F2CDC" w:rsidRPr="00C03D22" w:rsidTr="00EB0C16">
        <w:trPr>
          <w:trHeight w:val="458"/>
        </w:trPr>
        <w:tc>
          <w:tcPr>
            <w:tcW w:w="9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CDC" w:rsidRPr="00741B8A" w:rsidRDefault="007F2CDC" w:rsidP="00C03D22">
            <w:pPr>
              <w:spacing w:after="160" w:line="240" w:lineRule="auto"/>
              <w:rPr>
                <w:rFonts w:cs="Times New Roman"/>
                <w:b/>
              </w:rPr>
            </w:pPr>
            <w:r w:rsidRPr="00741B8A">
              <w:t>Informácie o </w:t>
            </w:r>
            <w:r w:rsidRPr="00741B8A" w:rsidDel="00775FCD">
              <w:t xml:space="preserve"> </w:t>
            </w:r>
            <w:r w:rsidRPr="00741B8A">
              <w:t xml:space="preserve">ťažkostiach fyzickej osoby, jej </w:t>
            </w:r>
            <w:r w:rsidR="00CE2D4B" w:rsidRPr="00741B8A">
              <w:rPr>
                <w:rFonts w:eastAsia="Times New Roman" w:cs="Times New Roman"/>
                <w:szCs w:val="24"/>
                <w:lang w:eastAsia="sk-SK"/>
              </w:rPr>
              <w:t>pracovných aktivitách, vzdelávacích aktivitách, občianskych aktivitách, rodinných aktivitách a voľnočasových aktivitách</w:t>
            </w:r>
            <w:r w:rsidRPr="00741B8A">
              <w:t xml:space="preserve">, individuálnych predpokladoch, jej </w:t>
            </w:r>
            <w:r w:rsidRPr="00741B8A">
              <w:rPr>
                <w:szCs w:val="24"/>
              </w:rPr>
              <w:t>rodinnom prostredí a prostredí, ktoré ovplyvňuje jej začlenenie do spoločnosti</w:t>
            </w:r>
            <w:r w:rsidRPr="00741B8A">
              <w:t xml:space="preserve">  z</w:t>
            </w:r>
            <w:r w:rsidR="001F4538">
              <w:t> výkonu sociálnej posudkovej činnosti</w:t>
            </w:r>
            <w:r w:rsidRPr="00741B8A">
              <w:t xml:space="preserve"> v domácnosti</w:t>
            </w:r>
            <w:r w:rsidRPr="00741B8A">
              <w:rPr>
                <w:rFonts w:cs="Times New Roman"/>
                <w:b/>
              </w:rPr>
              <w:t xml:space="preserve">: </w:t>
            </w:r>
          </w:p>
          <w:p w:rsidR="007F2CDC" w:rsidRDefault="007F2CDC" w:rsidP="00C03D22">
            <w:pPr>
              <w:spacing w:after="160" w:line="240" w:lineRule="auto"/>
              <w:rPr>
                <w:rFonts w:cs="Times New Roman"/>
                <w:b/>
              </w:rPr>
            </w:pPr>
          </w:p>
          <w:p w:rsidR="007F2CDC" w:rsidRDefault="007F2CDC" w:rsidP="00C03D22">
            <w:pPr>
              <w:spacing w:after="160" w:line="240" w:lineRule="auto"/>
              <w:rPr>
                <w:rFonts w:cs="Times New Roman"/>
                <w:b/>
              </w:rPr>
            </w:pPr>
          </w:p>
          <w:p w:rsidR="007F2CDC" w:rsidRDefault="007F2CDC" w:rsidP="00C03D22">
            <w:pPr>
              <w:spacing w:after="160" w:line="240" w:lineRule="auto"/>
              <w:rPr>
                <w:rFonts w:cs="Times New Roman"/>
                <w:b/>
              </w:rPr>
            </w:pPr>
          </w:p>
          <w:p w:rsidR="007F2CDC" w:rsidRPr="00C03D22" w:rsidRDefault="007F2CDC" w:rsidP="00C03D22">
            <w:pPr>
              <w:spacing w:after="160" w:line="240" w:lineRule="auto"/>
              <w:rPr>
                <w:rFonts w:cs="Times New Roman"/>
                <w:b/>
              </w:rPr>
            </w:pPr>
          </w:p>
        </w:tc>
      </w:tr>
      <w:tr w:rsidR="00C03D22" w:rsidRPr="00C03D22" w:rsidTr="00EB0C16">
        <w:trPr>
          <w:trHeight w:val="458"/>
        </w:trPr>
        <w:tc>
          <w:tcPr>
            <w:tcW w:w="9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</w:p>
          <w:p w:rsidR="00ED3974" w:rsidRDefault="00ED3974" w:rsidP="00C03D22">
            <w:pPr>
              <w:spacing w:after="160" w:line="240" w:lineRule="auto"/>
              <w:rPr>
                <w:rFonts w:cs="Times New Roman"/>
                <w:b/>
              </w:rPr>
            </w:pPr>
          </w:p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0"/>
              <w:gridCol w:w="4751"/>
            </w:tblGrid>
            <w:tr w:rsidR="00ED3974" w:rsidTr="005D3C14">
              <w:tc>
                <w:tcPr>
                  <w:tcW w:w="4750" w:type="dxa"/>
                </w:tcPr>
                <w:p w:rsidR="00ED3974" w:rsidRDefault="00ED3974" w:rsidP="005D3C14">
                  <w:pPr>
                    <w:spacing w:after="160" w:line="240" w:lineRule="auto"/>
                    <w:ind w:left="246"/>
                    <w:rPr>
                      <w:rFonts w:cs="Times New Roman"/>
                      <w:b/>
                    </w:rPr>
                  </w:pPr>
                  <w:r w:rsidRPr="00ED3974">
                    <w:rPr>
                      <w:rFonts w:cs="Times New Roman"/>
                      <w:b/>
                    </w:rPr>
                    <w:t>V ............................  dňa ....................</w:t>
                  </w:r>
                </w:p>
              </w:tc>
              <w:tc>
                <w:tcPr>
                  <w:tcW w:w="4751" w:type="dxa"/>
                </w:tcPr>
                <w:p w:rsidR="00ED3974" w:rsidRDefault="00ED3974" w:rsidP="005D3C14">
                  <w:pPr>
                    <w:spacing w:after="16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ED3974">
                    <w:rPr>
                      <w:rFonts w:cs="Times New Roman"/>
                      <w:b/>
                    </w:rPr>
                    <w:t>....................................................................</w:t>
                  </w:r>
                </w:p>
              </w:tc>
            </w:tr>
            <w:tr w:rsidR="00ED3974" w:rsidTr="005D3C14">
              <w:tc>
                <w:tcPr>
                  <w:tcW w:w="4750" w:type="dxa"/>
                </w:tcPr>
                <w:p w:rsidR="00ED3974" w:rsidRDefault="00ED3974" w:rsidP="00C03D22">
                  <w:pPr>
                    <w:spacing w:after="160" w:line="240" w:lineRule="auto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4751" w:type="dxa"/>
                </w:tcPr>
                <w:p w:rsidR="00ED3974" w:rsidRDefault="00ED3974" w:rsidP="005D3C14">
                  <w:pPr>
                    <w:spacing w:after="16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ED3974">
                    <w:rPr>
                      <w:rFonts w:cs="Times New Roman"/>
                      <w:b/>
                    </w:rPr>
                    <w:t>podpis účastníka konania</w:t>
                  </w:r>
                </w:p>
              </w:tc>
            </w:tr>
          </w:tbl>
          <w:p w:rsidR="00ED3974" w:rsidRDefault="00ED3974" w:rsidP="00C03D22">
            <w:pPr>
              <w:spacing w:after="160" w:line="240" w:lineRule="auto"/>
              <w:rPr>
                <w:rFonts w:cs="Times New Roman"/>
                <w:b/>
              </w:rPr>
            </w:pPr>
          </w:p>
          <w:p w:rsidR="00ED3974" w:rsidRDefault="00ED3974" w:rsidP="00C03D22">
            <w:pPr>
              <w:spacing w:after="160" w:line="240" w:lineRule="auto"/>
              <w:rPr>
                <w:rFonts w:cs="Times New Roman"/>
                <w:b/>
              </w:rPr>
            </w:pPr>
          </w:p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0"/>
              <w:gridCol w:w="4751"/>
            </w:tblGrid>
            <w:tr w:rsidR="00ED3974" w:rsidTr="005D3C14">
              <w:tc>
                <w:tcPr>
                  <w:tcW w:w="4750" w:type="dxa"/>
                </w:tcPr>
                <w:p w:rsidR="00ED3974" w:rsidRDefault="00ED3974" w:rsidP="005D3C14">
                  <w:pPr>
                    <w:spacing w:after="16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ED3974">
                    <w:rPr>
                      <w:rFonts w:cs="Times New Roman"/>
                      <w:b/>
                    </w:rPr>
                    <w:t>....................................................................</w:t>
                  </w:r>
                </w:p>
              </w:tc>
              <w:tc>
                <w:tcPr>
                  <w:tcW w:w="4751" w:type="dxa"/>
                </w:tcPr>
                <w:p w:rsidR="00ED3974" w:rsidRDefault="00ED3974" w:rsidP="005D3C14">
                  <w:pPr>
                    <w:spacing w:after="16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ED3974">
                    <w:rPr>
                      <w:rFonts w:cs="Times New Roman"/>
                      <w:b/>
                    </w:rPr>
                    <w:t>....................................................................</w:t>
                  </w:r>
                </w:p>
              </w:tc>
            </w:tr>
            <w:tr w:rsidR="00ED3974" w:rsidTr="005D3C14">
              <w:tc>
                <w:tcPr>
                  <w:tcW w:w="4750" w:type="dxa"/>
                </w:tcPr>
                <w:p w:rsidR="00ED3974" w:rsidRDefault="00ED3974" w:rsidP="005D3C14">
                  <w:pPr>
                    <w:spacing w:after="16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ED3974">
                    <w:rPr>
                      <w:rFonts w:cs="Times New Roman"/>
                      <w:b/>
                    </w:rPr>
                    <w:t>meno, p</w:t>
                  </w:r>
                  <w:r>
                    <w:rPr>
                      <w:rFonts w:cs="Times New Roman"/>
                      <w:b/>
                    </w:rPr>
                    <w:t xml:space="preserve">riezvisko a podpis sociálneho </w:t>
                  </w:r>
                  <w:r w:rsidRPr="00ED3974">
                    <w:rPr>
                      <w:rFonts w:cs="Times New Roman"/>
                      <w:b/>
                    </w:rPr>
                    <w:t>pracovníka</w:t>
                  </w:r>
                </w:p>
              </w:tc>
              <w:tc>
                <w:tcPr>
                  <w:tcW w:w="4751" w:type="dxa"/>
                </w:tcPr>
                <w:p w:rsidR="00ED3974" w:rsidRDefault="00ED3974" w:rsidP="005D3C14">
                  <w:pPr>
                    <w:spacing w:after="16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ED3974">
                    <w:rPr>
                      <w:rFonts w:cs="Times New Roman"/>
                      <w:b/>
                    </w:rPr>
                    <w:t>meno, priezvisko a podpis sociálneho pracovníka</w:t>
                  </w:r>
                </w:p>
              </w:tc>
            </w:tr>
          </w:tbl>
          <w:p w:rsidR="00C03D22" w:rsidRPr="00C03D22" w:rsidRDefault="00C03D22" w:rsidP="00C03D22">
            <w:pPr>
              <w:spacing w:after="160" w:line="240" w:lineRule="auto"/>
              <w:rPr>
                <w:rFonts w:cs="Times New Roman"/>
                <w:b/>
              </w:rPr>
            </w:pPr>
          </w:p>
        </w:tc>
      </w:tr>
    </w:tbl>
    <w:p w:rsidR="00ED3974" w:rsidRDefault="00ED3974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:rsidR="00E50A0A" w:rsidRDefault="00E50A0A" w:rsidP="00E50A0A">
      <w:pPr>
        <w:jc w:val="right"/>
        <w:rPr>
          <w:rFonts w:cs="Times New Roman"/>
        </w:rPr>
      </w:pPr>
      <w:r w:rsidRPr="00EA3A39">
        <w:rPr>
          <w:rFonts w:cs="Times New Roman"/>
        </w:rPr>
        <w:lastRenderedPageBreak/>
        <w:t xml:space="preserve">Príloha č. </w:t>
      </w:r>
      <w:r>
        <w:rPr>
          <w:rFonts w:cs="Times New Roman"/>
        </w:rPr>
        <w:t xml:space="preserve">3 </w:t>
      </w:r>
      <w:r w:rsidRPr="00EA3A39">
        <w:rPr>
          <w:rFonts w:cs="Times New Roman"/>
        </w:rPr>
        <w:t>k </w:t>
      </w:r>
      <w:r>
        <w:rPr>
          <w:rFonts w:cs="Times New Roman"/>
        </w:rPr>
        <w:t>vyhláške</w:t>
      </w:r>
      <w:r w:rsidRPr="00EA3A39">
        <w:rPr>
          <w:rFonts w:cs="Times New Roman"/>
        </w:rPr>
        <w:t xml:space="preserve"> č. </w:t>
      </w:r>
      <w:r>
        <w:rPr>
          <w:rFonts w:cs="Times New Roman"/>
        </w:rPr>
        <w:t>...</w:t>
      </w:r>
      <w:r w:rsidRPr="00EA3A39">
        <w:rPr>
          <w:rFonts w:cs="Times New Roman"/>
        </w:rPr>
        <w:t>/2024 Z. z.</w:t>
      </w:r>
    </w:p>
    <w:p w:rsidR="00E50A0A" w:rsidRDefault="00E50A0A" w:rsidP="00E50A0A">
      <w:pPr>
        <w:rPr>
          <w:color w:val="000000"/>
        </w:rPr>
      </w:pPr>
    </w:p>
    <w:p w:rsidR="0082773F" w:rsidRDefault="00E50A0A" w:rsidP="00E50A0A">
      <w:pPr>
        <w:jc w:val="center"/>
        <w:rPr>
          <w:color w:val="000000"/>
          <w:szCs w:val="24"/>
        </w:rPr>
      </w:pPr>
      <w:r w:rsidRPr="00FC0A3B">
        <w:rPr>
          <w:color w:val="000000"/>
          <w:szCs w:val="24"/>
        </w:rPr>
        <w:t xml:space="preserve">Vzor </w:t>
      </w:r>
    </w:p>
    <w:p w:rsidR="00E50A0A" w:rsidRPr="00FC0A3B" w:rsidRDefault="00FB6186" w:rsidP="00E50A0A">
      <w:pPr>
        <w:jc w:val="center"/>
        <w:rPr>
          <w:rFonts w:cs="Times New Roman"/>
          <w:b/>
        </w:rPr>
      </w:pPr>
      <w:r w:rsidRPr="00FB6186">
        <w:rPr>
          <w:rFonts w:cs="Times New Roman"/>
          <w:b/>
        </w:rPr>
        <w:t>S</w:t>
      </w:r>
      <w:r>
        <w:rPr>
          <w:rFonts w:cs="Times New Roman"/>
          <w:b/>
        </w:rPr>
        <w:t> </w:t>
      </w:r>
      <w:r w:rsidRPr="00FB6186">
        <w:rPr>
          <w:rFonts w:cs="Times New Roman"/>
          <w:b/>
        </w:rPr>
        <w:t>O</w:t>
      </w:r>
      <w:r>
        <w:rPr>
          <w:rFonts w:cs="Times New Roman"/>
          <w:b/>
        </w:rPr>
        <w:t> </w:t>
      </w:r>
      <w:r w:rsidRPr="00FB6186">
        <w:rPr>
          <w:rFonts w:cs="Times New Roman"/>
          <w:b/>
        </w:rPr>
        <w:t>C</w:t>
      </w:r>
      <w:r>
        <w:rPr>
          <w:rFonts w:cs="Times New Roman"/>
          <w:b/>
        </w:rPr>
        <w:t xml:space="preserve"> </w:t>
      </w:r>
      <w:r w:rsidRPr="00FB6186">
        <w:rPr>
          <w:rFonts w:cs="Times New Roman"/>
          <w:b/>
        </w:rPr>
        <w:t>I</w:t>
      </w:r>
      <w:r>
        <w:rPr>
          <w:rFonts w:cs="Times New Roman"/>
          <w:b/>
        </w:rPr>
        <w:t> </w:t>
      </w:r>
      <w:r w:rsidRPr="00FB6186">
        <w:rPr>
          <w:rFonts w:cs="Times New Roman"/>
          <w:b/>
        </w:rPr>
        <w:t>Á</w:t>
      </w:r>
      <w:r>
        <w:rPr>
          <w:rFonts w:cs="Times New Roman"/>
          <w:b/>
        </w:rPr>
        <w:t xml:space="preserve"> </w:t>
      </w:r>
      <w:r w:rsidRPr="00FB6186">
        <w:rPr>
          <w:rFonts w:cs="Times New Roman"/>
          <w:b/>
        </w:rPr>
        <w:t>L</w:t>
      </w:r>
      <w:r>
        <w:rPr>
          <w:rFonts w:cs="Times New Roman"/>
          <w:b/>
        </w:rPr>
        <w:t xml:space="preserve"> </w:t>
      </w:r>
      <w:r w:rsidRPr="00FB6186">
        <w:rPr>
          <w:rFonts w:cs="Times New Roman"/>
          <w:b/>
        </w:rPr>
        <w:t>N</w:t>
      </w:r>
      <w:r>
        <w:rPr>
          <w:rFonts w:cs="Times New Roman"/>
          <w:b/>
        </w:rPr>
        <w:t xml:space="preserve"> </w:t>
      </w:r>
      <w:r w:rsidRPr="00FB6186">
        <w:rPr>
          <w:rFonts w:cs="Times New Roman"/>
          <w:b/>
        </w:rPr>
        <w:t>Y</w:t>
      </w:r>
      <w:r>
        <w:rPr>
          <w:rFonts w:cs="Times New Roman"/>
          <w:b/>
        </w:rPr>
        <w:t xml:space="preserve"> </w:t>
      </w:r>
      <w:r w:rsidRPr="00FB6186">
        <w:rPr>
          <w:rFonts w:cs="Times New Roman"/>
          <w:b/>
        </w:rPr>
        <w:t xml:space="preserve"> P</w:t>
      </w:r>
      <w:r>
        <w:rPr>
          <w:rFonts w:cs="Times New Roman"/>
          <w:b/>
        </w:rPr>
        <w:t xml:space="preserve"> </w:t>
      </w:r>
      <w:r w:rsidRPr="00FB6186">
        <w:rPr>
          <w:rFonts w:cs="Times New Roman"/>
          <w:b/>
        </w:rPr>
        <w:t>O</w:t>
      </w:r>
      <w:r>
        <w:rPr>
          <w:rFonts w:cs="Times New Roman"/>
          <w:b/>
        </w:rPr>
        <w:t> </w:t>
      </w:r>
      <w:r w:rsidRPr="00FB6186">
        <w:rPr>
          <w:rFonts w:cs="Times New Roman"/>
          <w:b/>
        </w:rPr>
        <w:t>S</w:t>
      </w:r>
      <w:r>
        <w:rPr>
          <w:rFonts w:cs="Times New Roman"/>
          <w:b/>
        </w:rPr>
        <w:t> </w:t>
      </w:r>
      <w:r w:rsidRPr="00FB6186">
        <w:rPr>
          <w:rFonts w:cs="Times New Roman"/>
          <w:b/>
        </w:rPr>
        <w:t>U</w:t>
      </w:r>
      <w:r>
        <w:rPr>
          <w:rFonts w:cs="Times New Roman"/>
          <w:b/>
        </w:rPr>
        <w:t> </w:t>
      </w:r>
      <w:r w:rsidRPr="00FB6186">
        <w:rPr>
          <w:rFonts w:cs="Times New Roman"/>
          <w:b/>
        </w:rPr>
        <w:t>D</w:t>
      </w:r>
      <w:r>
        <w:rPr>
          <w:rFonts w:cs="Times New Roman"/>
          <w:b/>
        </w:rPr>
        <w:t xml:space="preserve"> </w:t>
      </w:r>
      <w:r w:rsidRPr="00FB6186">
        <w:rPr>
          <w:rFonts w:cs="Times New Roman"/>
          <w:b/>
        </w:rPr>
        <w:t>O</w:t>
      </w:r>
      <w:r>
        <w:rPr>
          <w:rFonts w:cs="Times New Roman"/>
          <w:b/>
        </w:rPr>
        <w:t xml:space="preserve"> </w:t>
      </w:r>
      <w:r w:rsidRPr="00FB6186">
        <w:rPr>
          <w:rFonts w:cs="Times New Roman"/>
          <w:b/>
        </w:rPr>
        <w:t>K</w:t>
      </w:r>
    </w:p>
    <w:p w:rsidR="00E50A0A" w:rsidRPr="003B2C6A" w:rsidRDefault="00E50A0A" w:rsidP="00E50A0A">
      <w:pPr>
        <w:rPr>
          <w:b/>
        </w:rPr>
      </w:pPr>
    </w:p>
    <w:p w:rsidR="00E50A0A" w:rsidRPr="00B41FDD" w:rsidRDefault="00E50A0A" w:rsidP="00E50A0A">
      <w:pPr>
        <w:rPr>
          <w:b/>
        </w:rPr>
      </w:pPr>
      <w:r w:rsidRPr="00B41FDD">
        <w:rPr>
          <w:b/>
        </w:rPr>
        <w:t xml:space="preserve">Údaje </w:t>
      </w:r>
      <w:r w:rsidRPr="00B41FDD">
        <w:rPr>
          <w:rFonts w:cs="Times New Roman"/>
          <w:b/>
        </w:rPr>
        <w:t xml:space="preserve">o </w:t>
      </w:r>
      <w:r w:rsidRPr="00B41FDD">
        <w:rPr>
          <w:b/>
        </w:rPr>
        <w:t>účastn</w:t>
      </w:r>
      <w:r w:rsidRPr="00B41FDD">
        <w:rPr>
          <w:rFonts w:cs="Times New Roman"/>
          <w:b/>
        </w:rPr>
        <w:t>íkovi</w:t>
      </w:r>
      <w:r w:rsidRPr="00B41FDD">
        <w:rPr>
          <w:b/>
        </w:rPr>
        <w:t xml:space="preserve"> konania</w:t>
      </w:r>
      <w:r w:rsidRPr="00B41FDD">
        <w:rPr>
          <w:rFonts w:cs="Times New Roman"/>
          <w:b/>
        </w:rPr>
        <w:t>:</w:t>
      </w:r>
    </w:p>
    <w:p w:rsidR="00E50A0A" w:rsidRPr="00B41FDD" w:rsidRDefault="00E50A0A" w:rsidP="00E50A0A">
      <w:pPr>
        <w:rPr>
          <w:rFonts w:cs="Times New Roman"/>
        </w:rPr>
      </w:pPr>
      <w:r w:rsidRPr="00B41FDD">
        <w:rPr>
          <w:rFonts w:cs="Times New Roman"/>
          <w:b/>
        </w:rPr>
        <w:t>Meno, priezvisko :</w:t>
      </w:r>
    </w:p>
    <w:p w:rsidR="00E50A0A" w:rsidRPr="00B41FDD" w:rsidRDefault="00E50A0A" w:rsidP="00E50A0A">
      <w:pPr>
        <w:rPr>
          <w:rFonts w:cs="Times New Roman"/>
          <w:b/>
        </w:rPr>
      </w:pPr>
      <w:r w:rsidRPr="00B41FDD">
        <w:rPr>
          <w:rFonts w:cs="Times New Roman"/>
          <w:b/>
        </w:rPr>
        <w:t xml:space="preserve">Rodné číslo: </w:t>
      </w:r>
    </w:p>
    <w:p w:rsidR="00E50A0A" w:rsidRPr="00B41FDD" w:rsidRDefault="00E50A0A" w:rsidP="00E50A0A">
      <w:pPr>
        <w:rPr>
          <w:rFonts w:cs="Times New Roman"/>
          <w:b/>
        </w:rPr>
      </w:pPr>
      <w:r w:rsidRPr="00B41FDD">
        <w:rPr>
          <w:rFonts w:cs="Times New Roman"/>
          <w:b/>
        </w:rPr>
        <w:t>Dátum narodenia, ak nie je rodné číslo pridelené:</w:t>
      </w:r>
    </w:p>
    <w:p w:rsidR="00E50A0A" w:rsidRPr="00B41FDD" w:rsidRDefault="00E50A0A" w:rsidP="00E50A0A">
      <w:pPr>
        <w:rPr>
          <w:rFonts w:cs="Times New Roman"/>
          <w:b/>
        </w:rPr>
      </w:pPr>
      <w:r w:rsidRPr="00B41FDD">
        <w:rPr>
          <w:rFonts w:cs="Times New Roman"/>
          <w:b/>
        </w:rPr>
        <w:t>Bydlisko:</w:t>
      </w:r>
    </w:p>
    <w:p w:rsidR="00E50A0A" w:rsidRDefault="00E50A0A" w:rsidP="00E50A0A">
      <w:pPr>
        <w:spacing w:line="240" w:lineRule="auto"/>
        <w:jc w:val="both"/>
        <w:rPr>
          <w:rFonts w:cs="Times New Roman"/>
          <w:b/>
          <w:u w:val="single"/>
        </w:rPr>
      </w:pPr>
    </w:p>
    <w:p w:rsidR="00E50A0A" w:rsidRPr="00A069C4" w:rsidRDefault="00E50A0A" w:rsidP="00E50A0A">
      <w:pPr>
        <w:pStyle w:val="Odsekzoznamu"/>
        <w:numPr>
          <w:ilvl w:val="0"/>
          <w:numId w:val="35"/>
        </w:numPr>
        <w:rPr>
          <w:rFonts w:eastAsia="Times New Roman" w:cs="Times New Roman"/>
          <w:b/>
          <w:szCs w:val="24"/>
          <w:u w:val="single"/>
          <w:lang w:eastAsia="sk-SK"/>
        </w:rPr>
      </w:pPr>
      <w:r w:rsidRPr="00A069C4">
        <w:rPr>
          <w:rFonts w:ascii="Times New Roman" w:eastAsia="Times New Roman" w:hAnsi="Times New Roman" w:cs="Times New Roman"/>
          <w:b/>
          <w:szCs w:val="24"/>
          <w:u w:val="single"/>
          <w:lang w:eastAsia="sk-SK"/>
        </w:rPr>
        <w:t>Informácie</w:t>
      </w:r>
      <w:r w:rsidRPr="00D7601E">
        <w:rPr>
          <w:rFonts w:ascii="Times New Roman" w:eastAsia="Times New Roman" w:hAnsi="Times New Roman" w:cs="Times New Roman"/>
          <w:b/>
          <w:szCs w:val="24"/>
          <w:u w:val="single"/>
          <w:lang w:eastAsia="sk-SK"/>
        </w:rPr>
        <w:t xml:space="preserve"> </w:t>
      </w:r>
      <w:r w:rsidRPr="00A11EE1">
        <w:rPr>
          <w:rFonts w:ascii="Times New Roman" w:eastAsia="Times New Roman" w:hAnsi="Times New Roman" w:cs="Times New Roman"/>
          <w:b/>
          <w:szCs w:val="24"/>
          <w:u w:val="single"/>
          <w:lang w:eastAsia="sk-SK"/>
        </w:rPr>
        <w:t>z</w:t>
      </w:r>
      <w:r w:rsidR="001F4538">
        <w:rPr>
          <w:rFonts w:ascii="Times New Roman" w:eastAsia="Times New Roman" w:hAnsi="Times New Roman" w:cs="Times New Roman"/>
          <w:b/>
          <w:szCs w:val="24"/>
          <w:u w:val="single"/>
          <w:lang w:eastAsia="sk-SK"/>
        </w:rPr>
        <w:t xml:space="preserve"> výkonu sociálnej posudkovej činnosti </w:t>
      </w:r>
      <w:r w:rsidRPr="00A11EE1">
        <w:rPr>
          <w:rFonts w:ascii="Times New Roman" w:eastAsia="Times New Roman" w:hAnsi="Times New Roman" w:cs="Times New Roman"/>
          <w:b/>
          <w:szCs w:val="24"/>
          <w:u w:val="single"/>
          <w:lang w:eastAsia="sk-SK"/>
        </w:rPr>
        <w:t>v domácnosti</w:t>
      </w:r>
      <w:r w:rsidRPr="00A069C4">
        <w:rPr>
          <w:rFonts w:ascii="Times New Roman" w:eastAsia="Times New Roman" w:hAnsi="Times New Roman" w:cs="Times New Roman"/>
          <w:b/>
          <w:szCs w:val="24"/>
          <w:u w:val="single"/>
          <w:lang w:eastAsia="sk-SK"/>
        </w:rPr>
        <w:t xml:space="preserve"> o ťažkostiach účastníka konania jeho </w:t>
      </w:r>
      <w:r w:rsidRPr="00A069C4" w:rsidDel="00262821">
        <w:rPr>
          <w:rFonts w:ascii="Times New Roman" w:eastAsia="Times New Roman" w:hAnsi="Times New Roman" w:cs="Times New Roman"/>
          <w:b/>
          <w:szCs w:val="24"/>
          <w:u w:val="single"/>
          <w:lang w:eastAsia="sk-SK"/>
        </w:rPr>
        <w:t>pracovných aktivitách, vzdelávacích aktivitách, občianskych aktivitách, rodinných aktivitách a voľnočasových aktivitách</w:t>
      </w:r>
      <w:r w:rsidRPr="00A069C4">
        <w:rPr>
          <w:rFonts w:ascii="Times New Roman" w:eastAsia="Times New Roman" w:hAnsi="Times New Roman" w:cs="Times New Roman"/>
          <w:b/>
          <w:szCs w:val="24"/>
          <w:u w:val="single"/>
          <w:lang w:eastAsia="sk-SK"/>
        </w:rPr>
        <w:t>, ďalších individuálnych predpokladoch, jeho rodinnom prostredí a prostredí, ktoré ovplyvňuje jeho začlenenie do spoločnosti:</w:t>
      </w:r>
    </w:p>
    <w:p w:rsidR="00E50A0A" w:rsidRPr="00A069C4" w:rsidRDefault="00E50A0A" w:rsidP="00E50A0A">
      <w:pPr>
        <w:jc w:val="both"/>
        <w:rPr>
          <w:rFonts w:cs="Times New Roman"/>
          <w:szCs w:val="24"/>
        </w:rPr>
      </w:pPr>
    </w:p>
    <w:p w:rsidR="00E50A0A" w:rsidRPr="00A069C4" w:rsidRDefault="00E50A0A" w:rsidP="00E50A0A">
      <w:pPr>
        <w:jc w:val="both"/>
      </w:pPr>
    </w:p>
    <w:p w:rsidR="00E50A0A" w:rsidRPr="003B0606" w:rsidRDefault="00E50A0A" w:rsidP="00E50A0A">
      <w:pPr>
        <w:jc w:val="both"/>
      </w:pPr>
    </w:p>
    <w:p w:rsidR="00E50A0A" w:rsidRPr="003B0606" w:rsidRDefault="00E50A0A" w:rsidP="00E50A0A">
      <w:pPr>
        <w:jc w:val="both"/>
      </w:pPr>
    </w:p>
    <w:p w:rsidR="00E50A0A" w:rsidRPr="00A069C4" w:rsidRDefault="00E50A0A" w:rsidP="00E50A0A">
      <w:pPr>
        <w:rPr>
          <w:rFonts w:eastAsia="Times New Roman" w:cs="Times New Roman"/>
          <w:szCs w:val="24"/>
          <w:lang w:eastAsia="sk-SK"/>
        </w:rPr>
      </w:pPr>
    </w:p>
    <w:p w:rsidR="00E50A0A" w:rsidRPr="003B0606" w:rsidRDefault="00E50A0A" w:rsidP="00E50A0A">
      <w:pPr>
        <w:pStyle w:val="Odsekzoznamu"/>
        <w:numPr>
          <w:ilvl w:val="0"/>
          <w:numId w:val="35"/>
        </w:numPr>
        <w:rPr>
          <w:b/>
          <w:u w:val="single"/>
        </w:rPr>
      </w:pPr>
      <w:r w:rsidRPr="003B0606">
        <w:rPr>
          <w:rFonts w:ascii="Times New Roman" w:eastAsia="Times New Roman" w:hAnsi="Times New Roman" w:cs="Times New Roman"/>
          <w:b/>
          <w:szCs w:val="24"/>
          <w:u w:val="single"/>
          <w:lang w:eastAsia="sk-SK"/>
        </w:rPr>
        <w:t>Zistené funkčné dôsledky zdravotného stavu účastníka konania v oblastiach:</w:t>
      </w:r>
    </w:p>
    <w:p w:rsidR="00E50A0A" w:rsidRDefault="00E50A0A" w:rsidP="00E50A0A">
      <w:pPr>
        <w:pStyle w:val="Standard"/>
        <w:numPr>
          <w:ilvl w:val="0"/>
          <w:numId w:val="17"/>
        </w:numPr>
        <w:ind w:left="993" w:hanging="284"/>
        <w:contextualSpacing/>
        <w:jc w:val="both"/>
        <w:rPr>
          <w:b/>
        </w:rPr>
      </w:pPr>
      <w:r>
        <w:rPr>
          <w:b/>
        </w:rPr>
        <w:t>mobility a orientácie</w:t>
      </w:r>
    </w:p>
    <w:p w:rsidR="00E50A0A" w:rsidRPr="008C6CD6" w:rsidRDefault="00E50A0A" w:rsidP="00E50A0A">
      <w:pPr>
        <w:pStyle w:val="Standard"/>
        <w:spacing w:after="240"/>
        <w:contextualSpacing/>
        <w:jc w:val="both"/>
        <w:rPr>
          <w:color w:val="000000"/>
        </w:rPr>
      </w:pPr>
    </w:p>
    <w:p w:rsidR="00E50A0A" w:rsidRPr="008C6CD6" w:rsidRDefault="00E50A0A" w:rsidP="00E50A0A">
      <w:pPr>
        <w:pStyle w:val="Standard"/>
        <w:numPr>
          <w:ilvl w:val="0"/>
          <w:numId w:val="17"/>
        </w:numPr>
        <w:spacing w:before="240"/>
        <w:ind w:left="993" w:hanging="284"/>
        <w:jc w:val="both"/>
        <w:rPr>
          <w:b/>
          <w:color w:val="000000"/>
        </w:rPr>
      </w:pPr>
      <w:r w:rsidRPr="008C6CD6">
        <w:rPr>
          <w:b/>
          <w:color w:val="000000"/>
        </w:rPr>
        <w:t>komunikácie</w:t>
      </w:r>
    </w:p>
    <w:p w:rsidR="00E50A0A" w:rsidRPr="008C6CD6" w:rsidRDefault="00E50A0A" w:rsidP="00E50A0A">
      <w:pPr>
        <w:pStyle w:val="Standard"/>
        <w:numPr>
          <w:ilvl w:val="0"/>
          <w:numId w:val="17"/>
        </w:numPr>
        <w:spacing w:before="240"/>
        <w:ind w:left="993" w:hanging="284"/>
        <w:jc w:val="both"/>
        <w:rPr>
          <w:b/>
          <w:color w:val="000000"/>
        </w:rPr>
      </w:pPr>
      <w:r w:rsidRPr="008C6CD6">
        <w:rPr>
          <w:b/>
          <w:color w:val="000000"/>
        </w:rPr>
        <w:t>zvýšených výdavkov</w:t>
      </w:r>
    </w:p>
    <w:p w:rsidR="00E50A0A" w:rsidRPr="008C6CD6" w:rsidRDefault="00E50A0A" w:rsidP="00E50A0A">
      <w:pPr>
        <w:pStyle w:val="Standard"/>
        <w:numPr>
          <w:ilvl w:val="0"/>
          <w:numId w:val="17"/>
        </w:numPr>
        <w:spacing w:before="240"/>
        <w:ind w:left="993" w:hanging="284"/>
        <w:jc w:val="both"/>
        <w:rPr>
          <w:b/>
          <w:color w:val="000000"/>
        </w:rPr>
      </w:pPr>
      <w:r w:rsidRPr="008C6CD6">
        <w:rPr>
          <w:b/>
          <w:color w:val="000000"/>
        </w:rPr>
        <w:t>sebaobsluhy</w:t>
      </w:r>
    </w:p>
    <w:p w:rsidR="00E50A0A" w:rsidRDefault="00E50A0A" w:rsidP="00E50A0A">
      <w:pPr>
        <w:jc w:val="both"/>
        <w:rPr>
          <w:b/>
        </w:rPr>
      </w:pPr>
    </w:p>
    <w:p w:rsidR="002340C0" w:rsidRPr="00FC0A3B" w:rsidRDefault="00E50A0A" w:rsidP="002340C0">
      <w:pPr>
        <w:pStyle w:val="Odsekzoznamu"/>
        <w:numPr>
          <w:ilvl w:val="0"/>
          <w:numId w:val="35"/>
        </w:numPr>
        <w:rPr>
          <w:rFonts w:eastAsia="Times New Roman" w:cs="Times New Roman"/>
          <w:b/>
          <w:szCs w:val="24"/>
          <w:u w:val="single"/>
          <w:lang w:eastAsia="sk-SK"/>
        </w:rPr>
      </w:pPr>
      <w:r w:rsidRPr="00A069C4">
        <w:rPr>
          <w:rFonts w:ascii="Times New Roman" w:eastAsia="Times New Roman" w:hAnsi="Times New Roman" w:cs="Times New Roman"/>
          <w:b/>
          <w:szCs w:val="24"/>
          <w:u w:val="single"/>
          <w:lang w:eastAsia="sk-SK"/>
        </w:rPr>
        <w:t xml:space="preserve">Určenie činnosti, ktoré účastník konania, z dôvodu ťažkostí pri ich vykonávaní, </w:t>
      </w:r>
    </w:p>
    <w:p w:rsidR="002340C0" w:rsidRPr="00FC0A3B" w:rsidRDefault="002340C0" w:rsidP="00FC0A3B">
      <w:pPr>
        <w:pStyle w:val="Odsekzoznamu"/>
        <w:ind w:left="360"/>
        <w:rPr>
          <w:rFonts w:eastAsia="Times New Roman" w:cs="Times New Roman"/>
          <w:b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Cs w:val="24"/>
          <w:u w:val="single"/>
          <w:lang w:eastAsia="sk-SK"/>
        </w:rPr>
        <w:t xml:space="preserve">a) </w:t>
      </w:r>
      <w:r w:rsidR="00E50A0A" w:rsidRPr="00FC0A3B">
        <w:rPr>
          <w:rFonts w:ascii="Times New Roman" w:eastAsia="Times New Roman" w:hAnsi="Times New Roman" w:cs="Times New Roman"/>
          <w:b/>
          <w:szCs w:val="24"/>
          <w:u w:val="single"/>
          <w:lang w:eastAsia="sk-SK"/>
        </w:rPr>
        <w:t>nie je schopný vykonávať samostatne</w:t>
      </w:r>
      <w:r w:rsidRPr="00FC0A3B">
        <w:rPr>
          <w:rFonts w:ascii="Times New Roman" w:eastAsia="Times New Roman" w:hAnsi="Times New Roman" w:cs="Times New Roman"/>
          <w:b/>
          <w:szCs w:val="24"/>
          <w:u w:val="single"/>
          <w:lang w:eastAsia="sk-SK"/>
        </w:rPr>
        <w:t xml:space="preserve"> alebo </w:t>
      </w:r>
      <w:r w:rsidR="00975245" w:rsidRPr="00FC0A3B">
        <w:rPr>
          <w:rFonts w:ascii="Times New Roman" w:eastAsia="Times New Roman" w:hAnsi="Times New Roman" w:cs="Times New Roman"/>
          <w:b/>
          <w:szCs w:val="24"/>
          <w:u w:val="single"/>
          <w:lang w:eastAsia="sk-SK"/>
        </w:rPr>
        <w:t xml:space="preserve">pri ktorých vykonávaní má extrémne ťažkosti </w:t>
      </w:r>
      <w:r w:rsidR="00E50A0A" w:rsidRPr="00FC0A3B">
        <w:rPr>
          <w:rFonts w:ascii="Times New Roman" w:eastAsia="Times New Roman" w:hAnsi="Times New Roman" w:cs="Times New Roman"/>
          <w:b/>
          <w:szCs w:val="24"/>
          <w:u w:val="single"/>
          <w:lang w:eastAsia="sk-SK"/>
        </w:rPr>
        <w:t>(číselná hodnota 4 z dotazníka k sociálnej posudkovej činnosti)</w:t>
      </w:r>
      <w:r w:rsidR="001F4538" w:rsidRPr="00FC0A3B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975245" w:rsidRPr="00FC0A3B">
        <w:rPr>
          <w:rFonts w:ascii="Times New Roman" w:eastAsia="Times New Roman" w:hAnsi="Times New Roman" w:cs="Times New Roman"/>
          <w:b/>
          <w:szCs w:val="24"/>
          <w:u w:val="single"/>
          <w:lang w:eastAsia="sk-SK"/>
        </w:rPr>
        <w:t>a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sk-SK"/>
        </w:rPr>
        <w:t> </w:t>
      </w:r>
    </w:p>
    <w:p w:rsidR="00E50A0A" w:rsidRPr="00A069C4" w:rsidRDefault="002340C0" w:rsidP="00E50A0A">
      <w:pPr>
        <w:jc w:val="both"/>
      </w:pPr>
      <w:r>
        <w:rPr>
          <w:rFonts w:eastAsia="Times New Roman" w:cs="Times New Roman"/>
          <w:b/>
          <w:szCs w:val="24"/>
          <w:u w:val="single"/>
          <w:lang w:eastAsia="sk-SK"/>
        </w:rPr>
        <w:t>b)</w:t>
      </w:r>
      <w:r w:rsidR="001F4538" w:rsidRPr="00FC0A3B">
        <w:rPr>
          <w:rFonts w:eastAsia="Times New Roman" w:cs="Times New Roman"/>
          <w:szCs w:val="24"/>
        </w:rPr>
        <w:t xml:space="preserve">pri ktorých vykonávaní </w:t>
      </w:r>
      <w:r w:rsidR="00975245" w:rsidRPr="00FC0A3B">
        <w:rPr>
          <w:rFonts w:eastAsia="Times New Roman" w:cs="Times New Roman"/>
          <w:szCs w:val="24"/>
        </w:rPr>
        <w:t xml:space="preserve">má </w:t>
      </w:r>
      <w:r w:rsidR="001F4538" w:rsidRPr="00FC0A3B">
        <w:rPr>
          <w:rFonts w:eastAsia="Times New Roman" w:cs="Times New Roman"/>
          <w:szCs w:val="24"/>
        </w:rPr>
        <w:t>vážne ťažkosti</w:t>
      </w:r>
      <w:r w:rsidR="00FB6186" w:rsidRPr="00FC0A3B">
        <w:rPr>
          <w:rFonts w:eastAsia="Times New Roman" w:cs="Times New Roman"/>
          <w:szCs w:val="24"/>
        </w:rPr>
        <w:t xml:space="preserve"> </w:t>
      </w:r>
      <w:r w:rsidR="001F4538" w:rsidRPr="00FC0A3B">
        <w:rPr>
          <w:rFonts w:eastAsia="Times New Roman" w:cs="Times New Roman"/>
          <w:b/>
          <w:szCs w:val="24"/>
          <w:u w:val="single"/>
          <w:lang w:eastAsia="sk-SK"/>
        </w:rPr>
        <w:t>(číselná hodnota 3 z dotazníka k sociálnej posudkovej činnosti)</w:t>
      </w:r>
      <w:r w:rsidR="00E50A0A" w:rsidRPr="00FC0A3B">
        <w:rPr>
          <w:rFonts w:eastAsia="Times New Roman" w:cs="Times New Roman"/>
          <w:b/>
          <w:szCs w:val="24"/>
          <w:u w:val="single"/>
          <w:lang w:eastAsia="sk-SK"/>
        </w:rPr>
        <w:t>:</w:t>
      </w:r>
      <w:r w:rsidR="00975245" w:rsidRPr="00975245">
        <w:t xml:space="preserve"> </w:t>
      </w:r>
    </w:p>
    <w:p w:rsidR="00E50A0A" w:rsidRPr="00A069C4" w:rsidRDefault="00E50A0A" w:rsidP="00E50A0A">
      <w:pPr>
        <w:jc w:val="both"/>
      </w:pPr>
    </w:p>
    <w:p w:rsidR="00E50A0A" w:rsidRPr="00A069C4" w:rsidRDefault="00E50A0A" w:rsidP="00E50A0A">
      <w:pPr>
        <w:jc w:val="both"/>
      </w:pPr>
    </w:p>
    <w:p w:rsidR="00E50A0A" w:rsidRPr="00A069C4" w:rsidRDefault="00E50A0A" w:rsidP="00E50A0A">
      <w:pPr>
        <w:jc w:val="both"/>
      </w:pPr>
    </w:p>
    <w:p w:rsidR="00E50A0A" w:rsidRPr="00A069C4" w:rsidRDefault="00E50A0A" w:rsidP="00E50A0A">
      <w:pPr>
        <w:jc w:val="both"/>
      </w:pPr>
    </w:p>
    <w:p w:rsidR="00E50A0A" w:rsidRPr="00A069C4" w:rsidRDefault="00E50A0A" w:rsidP="00E50A0A">
      <w:pPr>
        <w:jc w:val="both"/>
      </w:pPr>
    </w:p>
    <w:p w:rsidR="00E50A0A" w:rsidRPr="00A069C4" w:rsidRDefault="00E50A0A" w:rsidP="00E50A0A">
      <w:pPr>
        <w:jc w:val="both"/>
      </w:pPr>
    </w:p>
    <w:p w:rsidR="00E50A0A" w:rsidRDefault="00E50A0A" w:rsidP="00E50A0A">
      <w:pPr>
        <w:jc w:val="both"/>
      </w:pPr>
    </w:p>
    <w:p w:rsidR="00E50A0A" w:rsidRPr="00A069C4" w:rsidRDefault="00E50A0A" w:rsidP="00E50A0A">
      <w:pPr>
        <w:jc w:val="both"/>
      </w:pPr>
    </w:p>
    <w:p w:rsidR="00E50A0A" w:rsidRPr="00A069C4" w:rsidRDefault="00E50A0A" w:rsidP="00E50A0A">
      <w:pPr>
        <w:jc w:val="both"/>
      </w:pPr>
    </w:p>
    <w:p w:rsidR="00E50A0A" w:rsidRPr="00A069C4" w:rsidRDefault="00E50A0A" w:rsidP="00E50A0A">
      <w:pPr>
        <w:jc w:val="both"/>
      </w:pPr>
    </w:p>
    <w:p w:rsidR="00E50A0A" w:rsidRPr="00A069C4" w:rsidRDefault="00E50A0A" w:rsidP="00E50A0A">
      <w:pPr>
        <w:jc w:val="both"/>
      </w:pPr>
    </w:p>
    <w:p w:rsidR="00E50A0A" w:rsidRPr="00A069C4" w:rsidRDefault="00E50A0A" w:rsidP="00E50A0A">
      <w:pPr>
        <w:jc w:val="both"/>
      </w:pPr>
    </w:p>
    <w:p w:rsidR="00E50A0A" w:rsidRPr="00A069C4" w:rsidRDefault="00E50A0A" w:rsidP="00E50A0A">
      <w:pPr>
        <w:pStyle w:val="Odsekzoznamu"/>
        <w:numPr>
          <w:ilvl w:val="0"/>
          <w:numId w:val="35"/>
        </w:numPr>
        <w:rPr>
          <w:rFonts w:eastAsia="Times New Roman" w:cs="Times New Roman"/>
          <w:b/>
          <w:szCs w:val="24"/>
          <w:u w:val="single"/>
          <w:lang w:eastAsia="sk-SK"/>
        </w:rPr>
      </w:pPr>
      <w:r w:rsidRPr="00A069C4">
        <w:rPr>
          <w:rFonts w:ascii="Times New Roman" w:eastAsia="Times New Roman" w:hAnsi="Times New Roman" w:cs="Times New Roman"/>
          <w:b/>
          <w:szCs w:val="24"/>
          <w:u w:val="single"/>
          <w:lang w:eastAsia="sk-SK"/>
        </w:rPr>
        <w:t>Záver:</w:t>
      </w:r>
    </w:p>
    <w:p w:rsidR="00E50A0A" w:rsidRDefault="00E50A0A" w:rsidP="00E50A0A">
      <w:pPr>
        <w:jc w:val="both"/>
      </w:pPr>
    </w:p>
    <w:p w:rsidR="00E50A0A" w:rsidRPr="003B0606" w:rsidRDefault="00E50A0A" w:rsidP="00E50A0A">
      <w:pPr>
        <w:pStyle w:val="Odsekzoznamu"/>
        <w:numPr>
          <w:ilvl w:val="0"/>
          <w:numId w:val="36"/>
        </w:numPr>
      </w:pPr>
      <w:r w:rsidRPr="003B0606">
        <w:rPr>
          <w:rFonts w:ascii="Times New Roman" w:hAnsi="Times New Roman"/>
        </w:rPr>
        <w:t>Odkázanosti účastníka konania (podľa § 3 ods. 3 až 5 zákona o integrovanej posudkovej činnosti</w:t>
      </w:r>
    </w:p>
    <w:p w:rsidR="00E50A0A" w:rsidRPr="00B1792C" w:rsidRDefault="00E50A0A" w:rsidP="00E50A0A">
      <w:pPr>
        <w:autoSpaceDE w:val="0"/>
        <w:autoSpaceDN w:val="0"/>
        <w:adjustRightInd w:val="0"/>
        <w:contextualSpacing/>
        <w:rPr>
          <w:b/>
        </w:rPr>
      </w:pPr>
      <w:r w:rsidRPr="00B1792C">
        <w:rPr>
          <w:rFonts w:ascii="MS Gothic" w:eastAsia="MS Gothic" w:hAnsi="MS Gothic" w:hint="eastAsia"/>
          <w:b/>
        </w:rPr>
        <w:t xml:space="preserve">☐ </w:t>
      </w:r>
      <w:r w:rsidRPr="00B1792C">
        <w:rPr>
          <w:b/>
        </w:rPr>
        <w:t xml:space="preserve">odkázanosť na osobnú asistenciu </w:t>
      </w:r>
    </w:p>
    <w:p w:rsidR="00E50A0A" w:rsidRDefault="00E50A0A" w:rsidP="00E50A0A">
      <w:pPr>
        <w:autoSpaceDE w:val="0"/>
        <w:autoSpaceDN w:val="0"/>
        <w:adjustRightInd w:val="0"/>
        <w:contextualSpacing/>
        <w:rPr>
          <w:b/>
        </w:rPr>
      </w:pPr>
      <w:r w:rsidRPr="00B1792C">
        <w:rPr>
          <w:rFonts w:ascii="MS Gothic" w:eastAsia="MS Gothic" w:hAnsi="MS Gothic" w:hint="eastAsia"/>
          <w:b/>
        </w:rPr>
        <w:t>☐</w:t>
      </w:r>
      <w:r w:rsidRPr="00B1792C">
        <w:rPr>
          <w:b/>
        </w:rPr>
        <w:t xml:space="preserve"> odkázanosť na pomôcku </w:t>
      </w:r>
    </w:p>
    <w:p w:rsidR="00E50A0A" w:rsidRDefault="00E50A0A" w:rsidP="00E50A0A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Pr="00A069C4">
        <w:rPr>
          <w:rFonts w:ascii="Times New Roman" w:hAnsi="Times New Roman"/>
          <w:b/>
        </w:rPr>
        <w:t>omôcka na ktorú je účastník konania odkázaný</w:t>
      </w:r>
    </w:p>
    <w:p w:rsidR="00E50A0A" w:rsidRPr="00A069C4" w:rsidRDefault="00E50A0A" w:rsidP="00E50A0A">
      <w:pPr>
        <w:pStyle w:val="Odsekzoznamu"/>
        <w:autoSpaceDE w:val="0"/>
        <w:autoSpaceDN w:val="0"/>
        <w:adjustRightInd w:val="0"/>
        <w:ind w:left="709"/>
        <w:rPr>
          <w:rFonts w:ascii="Times New Roman" w:hAnsi="Times New Roman"/>
          <w:b/>
        </w:rPr>
      </w:pPr>
    </w:p>
    <w:p w:rsidR="00E50A0A" w:rsidRPr="00A069C4" w:rsidRDefault="00E50A0A" w:rsidP="00E50A0A">
      <w:pPr>
        <w:autoSpaceDE w:val="0"/>
        <w:autoSpaceDN w:val="0"/>
        <w:adjustRightInd w:val="0"/>
        <w:contextualSpacing/>
        <w:rPr>
          <w:b/>
        </w:rPr>
      </w:pPr>
      <w:r w:rsidRPr="00B1792C">
        <w:rPr>
          <w:rFonts w:ascii="MS Gothic" w:eastAsia="MS Gothic" w:hAnsi="MS Gothic" w:hint="eastAsia"/>
          <w:b/>
        </w:rPr>
        <w:t>☐</w:t>
      </w:r>
      <w:r w:rsidRPr="00B1792C">
        <w:rPr>
          <w:b/>
        </w:rPr>
        <w:t>  odkázanosť na úpravu pomôcky</w:t>
      </w:r>
      <w:r w:rsidRPr="00A069C4">
        <w:t xml:space="preserve"> </w:t>
      </w:r>
    </w:p>
    <w:p w:rsidR="00E50A0A" w:rsidRPr="00A069C4" w:rsidRDefault="00E50A0A" w:rsidP="00E50A0A">
      <w:pPr>
        <w:autoSpaceDE w:val="0"/>
        <w:autoSpaceDN w:val="0"/>
        <w:adjustRightInd w:val="0"/>
        <w:contextualSpacing/>
        <w:rPr>
          <w:b/>
        </w:rPr>
      </w:pPr>
      <w:r w:rsidRPr="00A069C4">
        <w:rPr>
          <w:b/>
        </w:rPr>
        <w:t>-</w:t>
      </w:r>
      <w:r w:rsidRPr="00A069C4">
        <w:rPr>
          <w:b/>
        </w:rPr>
        <w:tab/>
        <w:t>pomôcka na ktor</w:t>
      </w:r>
      <w:r>
        <w:rPr>
          <w:b/>
        </w:rPr>
        <w:t>ej úpravu</w:t>
      </w:r>
      <w:r w:rsidRPr="00A069C4">
        <w:rPr>
          <w:b/>
        </w:rPr>
        <w:t xml:space="preserve"> je účastník konania odkázaný</w:t>
      </w:r>
    </w:p>
    <w:p w:rsidR="00E50A0A" w:rsidRPr="00B1792C" w:rsidRDefault="00E50A0A" w:rsidP="00E50A0A">
      <w:pPr>
        <w:autoSpaceDE w:val="0"/>
        <w:autoSpaceDN w:val="0"/>
        <w:adjustRightInd w:val="0"/>
        <w:contextualSpacing/>
        <w:rPr>
          <w:b/>
        </w:rPr>
      </w:pPr>
    </w:p>
    <w:p w:rsidR="00E50A0A" w:rsidRPr="00B1792C" w:rsidRDefault="00E50A0A" w:rsidP="00E50A0A">
      <w:pPr>
        <w:autoSpaceDE w:val="0"/>
        <w:autoSpaceDN w:val="0"/>
        <w:adjustRightInd w:val="0"/>
        <w:contextualSpacing/>
        <w:rPr>
          <w:b/>
        </w:rPr>
      </w:pPr>
      <w:r w:rsidRPr="00B1792C">
        <w:rPr>
          <w:rFonts w:ascii="MS Gothic" w:eastAsia="MS Gothic" w:hAnsi="MS Gothic" w:hint="eastAsia"/>
          <w:b/>
        </w:rPr>
        <w:t>☐</w:t>
      </w:r>
      <w:r w:rsidRPr="00B1792C">
        <w:rPr>
          <w:b/>
        </w:rPr>
        <w:t xml:space="preserve">  odkázanosť na zdvíhacie zariadenie</w:t>
      </w:r>
    </w:p>
    <w:p w:rsidR="00E50A0A" w:rsidRPr="00B1792C" w:rsidRDefault="00E50A0A" w:rsidP="00E50A0A">
      <w:pPr>
        <w:autoSpaceDE w:val="0"/>
        <w:autoSpaceDN w:val="0"/>
        <w:adjustRightInd w:val="0"/>
        <w:contextualSpacing/>
        <w:rPr>
          <w:b/>
        </w:rPr>
      </w:pPr>
      <w:r w:rsidRPr="00B1792C">
        <w:rPr>
          <w:rFonts w:ascii="MS Gothic" w:eastAsia="MS Gothic" w:hAnsi="MS Gothic" w:hint="eastAsia"/>
          <w:b/>
        </w:rPr>
        <w:t xml:space="preserve">☐ </w:t>
      </w:r>
      <w:r w:rsidRPr="00B1792C">
        <w:rPr>
          <w:b/>
        </w:rPr>
        <w:t>odkázanosť na úpravu osobného motorového vozidla</w:t>
      </w:r>
    </w:p>
    <w:p w:rsidR="00E50A0A" w:rsidRPr="00B1792C" w:rsidRDefault="00E50A0A" w:rsidP="00E50A0A">
      <w:pPr>
        <w:autoSpaceDE w:val="0"/>
        <w:autoSpaceDN w:val="0"/>
        <w:adjustRightInd w:val="0"/>
        <w:contextualSpacing/>
        <w:rPr>
          <w:b/>
        </w:rPr>
      </w:pPr>
      <w:r w:rsidRPr="00B1792C">
        <w:rPr>
          <w:rFonts w:ascii="MS Gothic" w:eastAsia="MS Gothic" w:hAnsi="MS Gothic" w:hint="eastAsia"/>
          <w:b/>
        </w:rPr>
        <w:t xml:space="preserve">☐ </w:t>
      </w:r>
      <w:r w:rsidRPr="00B1792C">
        <w:rPr>
          <w:b/>
        </w:rPr>
        <w:t>odkázanosť na úpravu bytu</w:t>
      </w:r>
    </w:p>
    <w:p w:rsidR="00E50A0A" w:rsidRDefault="00E50A0A" w:rsidP="00E50A0A">
      <w:pPr>
        <w:autoSpaceDE w:val="0"/>
        <w:autoSpaceDN w:val="0"/>
        <w:adjustRightInd w:val="0"/>
        <w:contextualSpacing/>
        <w:rPr>
          <w:b/>
        </w:rPr>
      </w:pPr>
      <w:r w:rsidRPr="00B1792C">
        <w:rPr>
          <w:rFonts w:ascii="MS Gothic" w:eastAsia="MS Gothic" w:hAnsi="MS Gothic" w:hint="eastAsia"/>
          <w:b/>
        </w:rPr>
        <w:t>☐</w:t>
      </w:r>
      <w:r w:rsidRPr="00B1792C">
        <w:rPr>
          <w:b/>
        </w:rPr>
        <w:t xml:space="preserve">  odkázanosť na úpravu rodinného domu </w:t>
      </w:r>
    </w:p>
    <w:p w:rsidR="00E50A0A" w:rsidRPr="00B1792C" w:rsidRDefault="00E50A0A" w:rsidP="00E50A0A">
      <w:pPr>
        <w:autoSpaceDE w:val="0"/>
        <w:autoSpaceDN w:val="0"/>
        <w:adjustRightInd w:val="0"/>
        <w:contextualSpacing/>
        <w:rPr>
          <w:b/>
        </w:rPr>
      </w:pPr>
      <w:r w:rsidRPr="00A069C4">
        <w:rPr>
          <w:rFonts w:ascii="MS Gothic" w:eastAsia="MS Gothic" w:hAnsi="MS Gothic"/>
          <w:b/>
        </w:rPr>
        <w:t xml:space="preserve">☐ </w:t>
      </w:r>
      <w:r w:rsidRPr="00B1792C">
        <w:rPr>
          <w:b/>
        </w:rPr>
        <w:t>odkázanosť na úpravu garáže</w:t>
      </w:r>
    </w:p>
    <w:p w:rsidR="00E50A0A" w:rsidRPr="00B1792C" w:rsidRDefault="00E50A0A" w:rsidP="00E50A0A">
      <w:pPr>
        <w:autoSpaceDE w:val="0"/>
        <w:autoSpaceDN w:val="0"/>
        <w:adjustRightInd w:val="0"/>
        <w:contextualSpacing/>
        <w:rPr>
          <w:b/>
        </w:rPr>
      </w:pPr>
      <w:r w:rsidRPr="00B1792C">
        <w:rPr>
          <w:rFonts w:ascii="MS Gothic" w:eastAsia="MS Gothic" w:hAnsi="MS Gothic" w:hint="eastAsia"/>
          <w:b/>
        </w:rPr>
        <w:t>☐</w:t>
      </w:r>
      <w:r w:rsidRPr="00B1792C">
        <w:rPr>
          <w:b/>
        </w:rPr>
        <w:t xml:space="preserve">  odkázanosť na individuálnu prepravu osobným motorovým vozidlom</w:t>
      </w:r>
    </w:p>
    <w:p w:rsidR="00E50A0A" w:rsidRPr="00246B6E" w:rsidRDefault="00E50A0A" w:rsidP="00E50A0A">
      <w:pPr>
        <w:jc w:val="both"/>
      </w:pPr>
    </w:p>
    <w:p w:rsidR="00E50A0A" w:rsidRPr="00A069C4" w:rsidRDefault="00E50A0A" w:rsidP="00E50A0A">
      <w:pPr>
        <w:pStyle w:val="Odsekzoznamu"/>
        <w:numPr>
          <w:ilvl w:val="0"/>
          <w:numId w:val="36"/>
        </w:numPr>
      </w:pPr>
      <w:r w:rsidRPr="003B0606">
        <w:rPr>
          <w:rFonts w:ascii="Times New Roman" w:hAnsi="Times New Roman"/>
        </w:rPr>
        <w:t>Navrhované peňažné príspevky na kompenzáciu</w:t>
      </w:r>
      <w:r>
        <w:rPr>
          <w:rFonts w:ascii="Times New Roman" w:hAnsi="Times New Roman"/>
        </w:rPr>
        <w:t xml:space="preserve"> sociálnych dôsledkov ťažkého zdravotného postihnutia</w:t>
      </w:r>
      <w:r w:rsidRPr="003B0606">
        <w:rPr>
          <w:rFonts w:ascii="Times New Roman" w:hAnsi="Times New Roman"/>
        </w:rPr>
        <w:t>:</w:t>
      </w:r>
    </w:p>
    <w:p w:rsidR="00E50A0A" w:rsidRPr="00B1792C" w:rsidRDefault="00E50A0A" w:rsidP="00E50A0A">
      <w:pPr>
        <w:autoSpaceDE w:val="0"/>
        <w:autoSpaceDN w:val="0"/>
        <w:adjustRightInd w:val="0"/>
        <w:rPr>
          <w:b/>
        </w:rPr>
      </w:pPr>
      <w:r w:rsidRPr="00B1792C">
        <w:rPr>
          <w:rFonts w:ascii="MS Gothic" w:eastAsia="MS Gothic" w:hAnsi="MS Gothic" w:hint="eastAsia"/>
          <w:b/>
        </w:rPr>
        <w:t>☐</w:t>
      </w:r>
      <w:r w:rsidRPr="00B1792C">
        <w:rPr>
          <w:b/>
        </w:rPr>
        <w:t>peňažný príspevok na osobnú asistenciu</w:t>
      </w:r>
    </w:p>
    <w:p w:rsidR="00E50A0A" w:rsidRPr="00B1792C" w:rsidRDefault="00E50A0A" w:rsidP="00E50A0A">
      <w:pPr>
        <w:autoSpaceDE w:val="0"/>
        <w:autoSpaceDN w:val="0"/>
        <w:adjustRightInd w:val="0"/>
        <w:rPr>
          <w:b/>
        </w:rPr>
      </w:pPr>
      <w:r w:rsidRPr="00B1792C">
        <w:rPr>
          <w:rFonts w:ascii="MS Gothic" w:eastAsia="MS Gothic" w:hAnsi="MS Gothic" w:hint="eastAsia"/>
          <w:b/>
        </w:rPr>
        <w:t>☐</w:t>
      </w:r>
      <w:r w:rsidRPr="00B1792C">
        <w:rPr>
          <w:b/>
        </w:rPr>
        <w:t>peňažný príspevok na kúpu pomôcky</w:t>
      </w:r>
    </w:p>
    <w:p w:rsidR="00E50A0A" w:rsidRPr="00B1792C" w:rsidRDefault="00E50A0A" w:rsidP="00E50A0A">
      <w:pPr>
        <w:autoSpaceDE w:val="0"/>
        <w:autoSpaceDN w:val="0"/>
        <w:adjustRightInd w:val="0"/>
        <w:rPr>
          <w:b/>
        </w:rPr>
      </w:pPr>
      <w:r w:rsidRPr="00B1792C">
        <w:rPr>
          <w:rFonts w:ascii="MS Gothic" w:eastAsia="MS Gothic" w:hAnsi="MS Gothic" w:hint="eastAsia"/>
          <w:b/>
        </w:rPr>
        <w:t>☐</w:t>
      </w:r>
      <w:r w:rsidRPr="00B1792C">
        <w:rPr>
          <w:b/>
        </w:rPr>
        <w:t>peňažný príspevok na výcvik používania pomôcky</w:t>
      </w:r>
    </w:p>
    <w:p w:rsidR="00E50A0A" w:rsidRPr="00B1792C" w:rsidRDefault="00E50A0A" w:rsidP="00E50A0A">
      <w:pPr>
        <w:autoSpaceDE w:val="0"/>
        <w:autoSpaceDN w:val="0"/>
        <w:adjustRightInd w:val="0"/>
        <w:ind w:left="284" w:hanging="284"/>
        <w:rPr>
          <w:b/>
        </w:rPr>
      </w:pPr>
      <w:r w:rsidRPr="00B1792C">
        <w:rPr>
          <w:rFonts w:ascii="MS Gothic" w:eastAsia="MS Gothic" w:hAnsi="MS Gothic" w:hint="eastAsia"/>
          <w:b/>
        </w:rPr>
        <w:t>☐</w:t>
      </w:r>
      <w:r w:rsidRPr="00B1792C">
        <w:rPr>
          <w:b/>
        </w:rPr>
        <w:t>peňažný príspevok na úpravu pomôcky</w:t>
      </w:r>
    </w:p>
    <w:p w:rsidR="00E50A0A" w:rsidRPr="00B1792C" w:rsidRDefault="00E50A0A" w:rsidP="00E50A0A">
      <w:pPr>
        <w:autoSpaceDE w:val="0"/>
        <w:autoSpaceDN w:val="0"/>
        <w:adjustRightInd w:val="0"/>
        <w:ind w:left="284" w:hanging="284"/>
        <w:rPr>
          <w:b/>
        </w:rPr>
      </w:pPr>
      <w:r w:rsidRPr="00B1792C">
        <w:rPr>
          <w:rFonts w:ascii="MS Gothic" w:eastAsia="MS Gothic" w:hAnsi="MS Gothic" w:hint="eastAsia"/>
          <w:b/>
        </w:rPr>
        <w:t>☐</w:t>
      </w:r>
      <w:r w:rsidRPr="00B1792C">
        <w:rPr>
          <w:b/>
        </w:rPr>
        <w:t>peňažný príspevok na opravu pomôcky</w:t>
      </w:r>
    </w:p>
    <w:p w:rsidR="00E50A0A" w:rsidRPr="00B1792C" w:rsidRDefault="00E50A0A" w:rsidP="00E50A0A">
      <w:pPr>
        <w:autoSpaceDE w:val="0"/>
        <w:autoSpaceDN w:val="0"/>
        <w:adjustRightInd w:val="0"/>
        <w:ind w:left="284" w:hanging="284"/>
        <w:rPr>
          <w:b/>
        </w:rPr>
      </w:pPr>
      <w:r w:rsidRPr="00B1792C">
        <w:rPr>
          <w:rFonts w:ascii="MS Gothic" w:eastAsia="MS Gothic" w:hAnsi="MS Gothic" w:hint="eastAsia"/>
          <w:b/>
        </w:rPr>
        <w:t>☐</w:t>
      </w:r>
      <w:r w:rsidRPr="00B1792C">
        <w:rPr>
          <w:b/>
        </w:rPr>
        <w:t>peňažný príspevok na kúpu zdvíhacieho zariadenia</w:t>
      </w:r>
    </w:p>
    <w:p w:rsidR="00E50A0A" w:rsidRPr="00B1792C" w:rsidRDefault="00E50A0A" w:rsidP="00E50A0A">
      <w:pPr>
        <w:autoSpaceDE w:val="0"/>
        <w:autoSpaceDN w:val="0"/>
        <w:adjustRightInd w:val="0"/>
        <w:ind w:left="284" w:hanging="284"/>
        <w:rPr>
          <w:b/>
        </w:rPr>
      </w:pPr>
      <w:r w:rsidRPr="00B1792C">
        <w:rPr>
          <w:rFonts w:ascii="MS Gothic" w:eastAsia="MS Gothic" w:hAnsi="MS Gothic" w:hint="eastAsia"/>
          <w:b/>
        </w:rPr>
        <w:t>☐</w:t>
      </w:r>
      <w:r w:rsidRPr="00B1792C">
        <w:rPr>
          <w:b/>
        </w:rPr>
        <w:t>peňažný príspevok na kúpu osobného motorového vozidla</w:t>
      </w:r>
    </w:p>
    <w:p w:rsidR="00E50A0A" w:rsidRPr="00B1792C" w:rsidRDefault="00E50A0A" w:rsidP="00E50A0A">
      <w:pPr>
        <w:autoSpaceDE w:val="0"/>
        <w:autoSpaceDN w:val="0"/>
        <w:adjustRightInd w:val="0"/>
        <w:ind w:left="284" w:hanging="284"/>
        <w:rPr>
          <w:b/>
        </w:rPr>
      </w:pPr>
      <w:r w:rsidRPr="00B1792C">
        <w:rPr>
          <w:rFonts w:ascii="MS Gothic" w:eastAsia="MS Gothic" w:hAnsi="MS Gothic" w:hint="eastAsia"/>
          <w:b/>
        </w:rPr>
        <w:t>☐</w:t>
      </w:r>
      <w:r w:rsidRPr="00B1792C">
        <w:rPr>
          <w:b/>
        </w:rPr>
        <w:t>peňažný príspevok na úpravu osobného motorového vozidla</w:t>
      </w:r>
    </w:p>
    <w:p w:rsidR="00E50A0A" w:rsidRPr="00B1792C" w:rsidRDefault="00E50A0A" w:rsidP="00E50A0A">
      <w:pPr>
        <w:autoSpaceDE w:val="0"/>
        <w:autoSpaceDN w:val="0"/>
        <w:adjustRightInd w:val="0"/>
        <w:ind w:left="284" w:hanging="284"/>
        <w:rPr>
          <w:b/>
        </w:rPr>
      </w:pPr>
      <w:r w:rsidRPr="00B1792C">
        <w:rPr>
          <w:rFonts w:ascii="MS Gothic" w:eastAsia="MS Gothic" w:hAnsi="MS Gothic" w:hint="eastAsia"/>
          <w:b/>
        </w:rPr>
        <w:t>☐</w:t>
      </w:r>
      <w:r w:rsidRPr="00B1792C">
        <w:rPr>
          <w:b/>
        </w:rPr>
        <w:t>peňažný príspevok na prepravu</w:t>
      </w:r>
    </w:p>
    <w:p w:rsidR="00E50A0A" w:rsidRPr="00B1792C" w:rsidRDefault="00E50A0A" w:rsidP="00E50A0A">
      <w:pPr>
        <w:autoSpaceDE w:val="0"/>
        <w:autoSpaceDN w:val="0"/>
        <w:adjustRightInd w:val="0"/>
        <w:ind w:left="284" w:hanging="284"/>
        <w:rPr>
          <w:b/>
        </w:rPr>
      </w:pPr>
      <w:r w:rsidRPr="00B1792C">
        <w:rPr>
          <w:rFonts w:ascii="MS Gothic" w:eastAsia="MS Gothic" w:hAnsi="MS Gothic" w:hint="eastAsia"/>
          <w:b/>
        </w:rPr>
        <w:t>☐</w:t>
      </w:r>
      <w:r w:rsidRPr="00B1792C">
        <w:rPr>
          <w:b/>
        </w:rPr>
        <w:t>peňažný príspevok na úpravu bytu</w:t>
      </w:r>
    </w:p>
    <w:p w:rsidR="00E50A0A" w:rsidRPr="00B1792C" w:rsidRDefault="00E50A0A" w:rsidP="00E50A0A">
      <w:pPr>
        <w:autoSpaceDE w:val="0"/>
        <w:autoSpaceDN w:val="0"/>
        <w:adjustRightInd w:val="0"/>
        <w:ind w:left="284" w:hanging="284"/>
        <w:rPr>
          <w:b/>
        </w:rPr>
      </w:pPr>
      <w:r w:rsidRPr="00B1792C">
        <w:rPr>
          <w:rFonts w:ascii="MS Gothic" w:eastAsia="MS Gothic" w:hAnsi="MS Gothic" w:hint="eastAsia"/>
          <w:b/>
        </w:rPr>
        <w:t>☐</w:t>
      </w:r>
      <w:r w:rsidRPr="00B1792C">
        <w:rPr>
          <w:b/>
        </w:rPr>
        <w:t>peňažný príspevok na úpravu rodinného domu</w:t>
      </w:r>
    </w:p>
    <w:p w:rsidR="00E50A0A" w:rsidRPr="00B1792C" w:rsidRDefault="00E50A0A" w:rsidP="00E50A0A">
      <w:pPr>
        <w:autoSpaceDE w:val="0"/>
        <w:autoSpaceDN w:val="0"/>
        <w:adjustRightInd w:val="0"/>
        <w:ind w:left="284" w:hanging="284"/>
        <w:rPr>
          <w:b/>
        </w:rPr>
      </w:pPr>
      <w:r w:rsidRPr="00B1792C">
        <w:rPr>
          <w:rFonts w:ascii="MS Gothic" w:eastAsia="MS Gothic" w:hAnsi="MS Gothic" w:hint="eastAsia"/>
          <w:b/>
        </w:rPr>
        <w:t>☐</w:t>
      </w:r>
      <w:r w:rsidRPr="00B1792C">
        <w:rPr>
          <w:b/>
        </w:rPr>
        <w:t>peňažný príspevok na úpravu garáže</w:t>
      </w:r>
    </w:p>
    <w:p w:rsidR="00E50A0A" w:rsidRDefault="00E50A0A" w:rsidP="00E50A0A">
      <w:pPr>
        <w:autoSpaceDE w:val="0"/>
        <w:autoSpaceDN w:val="0"/>
        <w:adjustRightInd w:val="0"/>
        <w:ind w:left="284" w:hanging="284"/>
        <w:rPr>
          <w:b/>
        </w:rPr>
      </w:pPr>
      <w:r w:rsidRPr="00B1792C">
        <w:rPr>
          <w:rFonts w:ascii="MS Gothic" w:eastAsia="MS Gothic" w:hAnsi="MS Gothic" w:hint="eastAsia"/>
          <w:b/>
        </w:rPr>
        <w:t>☐</w:t>
      </w:r>
      <w:r w:rsidRPr="00B1792C">
        <w:rPr>
          <w:b/>
        </w:rPr>
        <w:t>peňažný príspevok na kompenzáciu zvýšených výdavkov</w:t>
      </w:r>
    </w:p>
    <w:p w:rsidR="00E50A0A" w:rsidRPr="00113A64" w:rsidRDefault="00E50A0A" w:rsidP="00E50A0A">
      <w:pPr>
        <w:pStyle w:val="Odsekzoznamu"/>
        <w:autoSpaceDE w:val="0"/>
        <w:autoSpaceDN w:val="0"/>
        <w:adjustRightInd w:val="0"/>
        <w:rPr>
          <w:rFonts w:ascii="Times New Roman" w:eastAsia="MS Gothic" w:hAnsi="Times New Roman" w:cs="Times New Roman"/>
        </w:rPr>
      </w:pPr>
      <w:r w:rsidRPr="000D44CB">
        <w:rPr>
          <w:rFonts w:ascii="Segoe UI Symbol" w:eastAsia="MS Gothic" w:hAnsi="Segoe UI Symbol" w:cs="Segoe UI Symbol"/>
        </w:rPr>
        <w:t>☐</w:t>
      </w:r>
      <w:r w:rsidRPr="000D44CB">
        <w:rPr>
          <w:rFonts w:eastAsia="MS Gothic" w:cs="Times New Roman"/>
        </w:rPr>
        <w:t xml:space="preserve"> </w:t>
      </w:r>
      <w:r w:rsidRPr="00113A64">
        <w:rPr>
          <w:rFonts w:ascii="Times New Roman" w:eastAsia="MS Gothic" w:hAnsi="Times New Roman" w:cs="Times New Roman"/>
        </w:rPr>
        <w:t>na diétne stravovanie</w:t>
      </w:r>
    </w:p>
    <w:p w:rsidR="00E50A0A" w:rsidRPr="00113A64" w:rsidRDefault="00E50A0A" w:rsidP="00E50A0A">
      <w:pPr>
        <w:pStyle w:val="Odsekzoznamu"/>
        <w:autoSpaceDE w:val="0"/>
        <w:autoSpaceDN w:val="0"/>
        <w:adjustRightInd w:val="0"/>
        <w:rPr>
          <w:rFonts w:ascii="Times New Roman" w:eastAsia="MS Gothic" w:hAnsi="Times New Roman" w:cs="Times New Roman"/>
        </w:rPr>
      </w:pPr>
      <w:r w:rsidRPr="00113A64">
        <w:rPr>
          <w:rFonts w:ascii="Segoe UI Symbol" w:eastAsia="MS Gothic" w:hAnsi="Segoe UI Symbol" w:cs="Segoe UI Symbol"/>
        </w:rPr>
        <w:t>☐</w:t>
      </w:r>
      <w:r w:rsidRPr="00113A64">
        <w:rPr>
          <w:rFonts w:ascii="Times New Roman" w:eastAsia="MS Gothic" w:hAnsi="Times New Roman" w:cs="Times New Roman"/>
        </w:rPr>
        <w:t xml:space="preserve"> súvisiacich s hygienou alebo s opotrebovaním šatstva, bielizne, obuvi a bytového </w:t>
      </w:r>
      <w:r>
        <w:rPr>
          <w:rFonts w:ascii="Times New Roman" w:eastAsia="MS Gothic" w:hAnsi="Times New Roman" w:cs="Times New Roman"/>
        </w:rPr>
        <w:t xml:space="preserve">   </w:t>
      </w:r>
      <w:r w:rsidRPr="00113A64">
        <w:rPr>
          <w:rFonts w:ascii="Times New Roman" w:eastAsia="MS Gothic" w:hAnsi="Times New Roman" w:cs="Times New Roman"/>
        </w:rPr>
        <w:t xml:space="preserve">zariadenia </w:t>
      </w:r>
    </w:p>
    <w:p w:rsidR="00E50A0A" w:rsidRPr="00113A64" w:rsidRDefault="00E50A0A" w:rsidP="00E50A0A">
      <w:pPr>
        <w:pStyle w:val="Odsekzoznamu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13A64">
        <w:rPr>
          <w:rFonts w:ascii="Segoe UI Symbol" w:eastAsia="MS Gothic" w:hAnsi="Segoe UI Symbol" w:cs="Segoe UI Symbol"/>
        </w:rPr>
        <w:t>☐</w:t>
      </w:r>
      <w:r w:rsidRPr="00113A64">
        <w:rPr>
          <w:rFonts w:ascii="Times New Roman" w:eastAsia="MS Gothic" w:hAnsi="Times New Roman" w:cs="Times New Roman"/>
        </w:rPr>
        <w:t xml:space="preserve"> </w:t>
      </w:r>
      <w:r w:rsidRPr="00113A64">
        <w:rPr>
          <w:rFonts w:ascii="Times New Roman" w:hAnsi="Times New Roman" w:cs="Times New Roman"/>
        </w:rPr>
        <w:t>súvisiacich so zabezpečením prevádzky osobného motorového vozidla</w:t>
      </w:r>
    </w:p>
    <w:p w:rsidR="00E50A0A" w:rsidRPr="00113A64" w:rsidRDefault="00E50A0A" w:rsidP="00E50A0A">
      <w:pPr>
        <w:pStyle w:val="Odsekzoznamu"/>
        <w:autoSpaceDE w:val="0"/>
        <w:autoSpaceDN w:val="0"/>
        <w:adjustRightInd w:val="0"/>
        <w:rPr>
          <w:rFonts w:ascii="Times New Roman" w:eastAsia="MS Gothic" w:hAnsi="Times New Roman" w:cs="Times New Roman"/>
        </w:rPr>
      </w:pPr>
      <w:r w:rsidRPr="00113A64">
        <w:rPr>
          <w:rFonts w:ascii="Segoe UI Symbol" w:eastAsia="MS Gothic" w:hAnsi="Segoe UI Symbol" w:cs="Segoe UI Symbol"/>
        </w:rPr>
        <w:t>☐</w:t>
      </w:r>
      <w:r w:rsidRPr="00113A64">
        <w:rPr>
          <w:rFonts w:ascii="Times New Roman" w:eastAsia="MS Gothic" w:hAnsi="Times New Roman" w:cs="Times New Roman"/>
        </w:rPr>
        <w:t xml:space="preserve"> súvisiacich so starostlivosťou o</w:t>
      </w:r>
      <w:r w:rsidRPr="00113A64">
        <w:rPr>
          <w:rFonts w:ascii="Times New Roman" w:hAnsi="Times New Roman" w:cs="Times New Roman"/>
        </w:rPr>
        <w:t xml:space="preserve"> psa so špeciálnym výcvikom</w:t>
      </w:r>
    </w:p>
    <w:p w:rsidR="00E50A0A" w:rsidRPr="00B1792C" w:rsidRDefault="00E50A0A" w:rsidP="00E50A0A">
      <w:pPr>
        <w:autoSpaceDE w:val="0"/>
        <w:autoSpaceDN w:val="0"/>
        <w:adjustRightInd w:val="0"/>
        <w:ind w:left="284" w:hanging="284"/>
        <w:rPr>
          <w:b/>
        </w:rPr>
      </w:pPr>
      <w:r w:rsidRPr="00B1792C">
        <w:rPr>
          <w:rFonts w:ascii="MS Gothic" w:eastAsia="MS Gothic" w:hAnsi="MS Gothic" w:hint="eastAsia"/>
          <w:b/>
        </w:rPr>
        <w:lastRenderedPageBreak/>
        <w:t>☐</w:t>
      </w:r>
      <w:r w:rsidRPr="00B1792C">
        <w:rPr>
          <w:b/>
        </w:rPr>
        <w:t xml:space="preserve">peňažný príspevok </w:t>
      </w:r>
      <w:r w:rsidRPr="00A069C4">
        <w:rPr>
          <w:b/>
        </w:rPr>
        <w:t>na</w:t>
      </w:r>
      <w:r w:rsidRPr="00B1792C">
        <w:rPr>
          <w:b/>
        </w:rPr>
        <w:t xml:space="preserve"> opatrovanie</w:t>
      </w:r>
    </w:p>
    <w:p w:rsidR="00E50A0A" w:rsidRDefault="00E50A0A" w:rsidP="00E50A0A">
      <w:pPr>
        <w:jc w:val="both"/>
        <w:rPr>
          <w:b/>
        </w:rPr>
      </w:pPr>
    </w:p>
    <w:p w:rsidR="00E50A0A" w:rsidRDefault="00E50A0A" w:rsidP="00E50A0A">
      <w:pPr>
        <w:jc w:val="both"/>
        <w:rPr>
          <w:b/>
        </w:rPr>
      </w:pPr>
    </w:p>
    <w:p w:rsidR="00E50A0A" w:rsidRDefault="00E50A0A" w:rsidP="00E50A0A">
      <w:pPr>
        <w:jc w:val="both"/>
        <w:rPr>
          <w:b/>
        </w:rPr>
      </w:pPr>
    </w:p>
    <w:p w:rsidR="00E50A0A" w:rsidRDefault="00E50A0A" w:rsidP="00E50A0A">
      <w:pPr>
        <w:jc w:val="both"/>
        <w:rPr>
          <w:b/>
        </w:rPr>
      </w:pPr>
    </w:p>
    <w:p w:rsidR="00E50A0A" w:rsidRPr="003B0606" w:rsidRDefault="00E50A0A" w:rsidP="00E50A0A">
      <w:pPr>
        <w:pStyle w:val="Odsekzoznamu"/>
        <w:numPr>
          <w:ilvl w:val="0"/>
          <w:numId w:val="36"/>
        </w:numPr>
      </w:pPr>
      <w:r w:rsidRPr="003B0606">
        <w:rPr>
          <w:rFonts w:ascii="Times New Roman" w:hAnsi="Times New Roman"/>
        </w:rPr>
        <w:t xml:space="preserve">Navrhované sociálne služby:  </w:t>
      </w:r>
    </w:p>
    <w:p w:rsidR="00E50A0A" w:rsidRPr="00B1792C" w:rsidRDefault="00E50A0A" w:rsidP="00E50A0A">
      <w:pPr>
        <w:jc w:val="both"/>
        <w:rPr>
          <w:b/>
        </w:rPr>
      </w:pPr>
      <w:r w:rsidRPr="00B1792C">
        <w:rPr>
          <w:rFonts w:ascii="MS Gothic" w:eastAsia="MS Gothic" w:hAnsi="MS Gothic" w:hint="eastAsia"/>
          <w:b/>
          <w:bCs/>
          <w:szCs w:val="24"/>
        </w:rPr>
        <w:t>☐</w:t>
      </w:r>
      <w:r w:rsidRPr="00A069C4">
        <w:rPr>
          <w:rFonts w:hint="eastAsia"/>
          <w:b/>
        </w:rPr>
        <w:t>d</w:t>
      </w:r>
      <w:r w:rsidRPr="00A069C4">
        <w:rPr>
          <w:b/>
        </w:rPr>
        <w:t>enný stacionár</w:t>
      </w:r>
    </w:p>
    <w:p w:rsidR="00E50A0A" w:rsidRDefault="00E50A0A" w:rsidP="00E50A0A">
      <w:pPr>
        <w:pBdr>
          <w:bottom w:val="single" w:sz="6" w:space="1" w:color="auto"/>
        </w:pBdr>
        <w:rPr>
          <w:b/>
          <w:bCs/>
          <w:szCs w:val="24"/>
        </w:rPr>
      </w:pPr>
      <w:r w:rsidRPr="00B1792C">
        <w:rPr>
          <w:rFonts w:ascii="MS Gothic" w:eastAsia="MS Gothic" w:hAnsi="MS Gothic" w:hint="eastAsia"/>
          <w:b/>
          <w:bCs/>
          <w:szCs w:val="24"/>
        </w:rPr>
        <w:t>☐</w:t>
      </w:r>
      <w:r w:rsidRPr="00A069C4">
        <w:rPr>
          <w:rFonts w:hint="eastAsia"/>
          <w:b/>
        </w:rPr>
        <w:t>d</w:t>
      </w:r>
      <w:r w:rsidRPr="00A069C4">
        <w:rPr>
          <w:b/>
        </w:rPr>
        <w:t>omov sociálnych služieb</w:t>
      </w:r>
    </w:p>
    <w:p w:rsidR="00E50A0A" w:rsidRDefault="00E50A0A" w:rsidP="00E50A0A">
      <w:pPr>
        <w:pBdr>
          <w:bottom w:val="single" w:sz="6" w:space="1" w:color="auto"/>
        </w:pBdr>
        <w:rPr>
          <w:b/>
          <w:bCs/>
          <w:szCs w:val="24"/>
        </w:rPr>
      </w:pPr>
      <w:r w:rsidRPr="00B1792C">
        <w:rPr>
          <w:rFonts w:ascii="MS Gothic" w:eastAsia="MS Gothic" w:hAnsi="MS Gothic" w:hint="eastAsia"/>
          <w:b/>
          <w:bCs/>
          <w:szCs w:val="24"/>
        </w:rPr>
        <w:t>☐</w:t>
      </w:r>
      <w:r w:rsidRPr="00A069C4">
        <w:rPr>
          <w:rFonts w:hint="eastAsia"/>
          <w:b/>
        </w:rPr>
        <w:t>d</w:t>
      </w:r>
      <w:r w:rsidRPr="00A069C4">
        <w:rPr>
          <w:b/>
        </w:rPr>
        <w:t>omáca opatrovateľská služba</w:t>
      </w:r>
    </w:p>
    <w:p w:rsidR="00E50A0A" w:rsidRPr="00B1792C" w:rsidRDefault="00E50A0A" w:rsidP="00E50A0A">
      <w:pPr>
        <w:pBdr>
          <w:bottom w:val="single" w:sz="6" w:space="1" w:color="auto"/>
        </w:pBdr>
        <w:rPr>
          <w:b/>
          <w:bCs/>
          <w:szCs w:val="24"/>
        </w:rPr>
      </w:pPr>
      <w:r w:rsidRPr="00B1792C">
        <w:rPr>
          <w:rFonts w:ascii="MS Gothic" w:eastAsia="MS Gothic" w:hAnsi="MS Gothic" w:hint="eastAsia"/>
          <w:b/>
          <w:bCs/>
          <w:szCs w:val="24"/>
        </w:rPr>
        <w:t>☐</w:t>
      </w:r>
      <w:r w:rsidRPr="00A069C4">
        <w:rPr>
          <w:rFonts w:eastAsia="MS Gothic" w:cs="Times New Roman"/>
          <w:b/>
          <w:bCs/>
          <w:szCs w:val="24"/>
        </w:rPr>
        <w:t>r</w:t>
      </w:r>
      <w:r w:rsidRPr="00A069C4">
        <w:rPr>
          <w:rFonts w:cs="Times New Roman"/>
          <w:b/>
          <w:bCs/>
          <w:szCs w:val="24"/>
        </w:rPr>
        <w:t>ehabilitačné stredisko</w:t>
      </w:r>
    </w:p>
    <w:p w:rsidR="00E50A0A" w:rsidRPr="00A069C4" w:rsidRDefault="00E50A0A" w:rsidP="00E50A0A">
      <w:pPr>
        <w:pBdr>
          <w:bottom w:val="single" w:sz="6" w:space="1" w:color="auto"/>
        </w:pBdr>
        <w:rPr>
          <w:rFonts w:cs="Times New Roman"/>
          <w:b/>
          <w:bCs/>
          <w:szCs w:val="24"/>
        </w:rPr>
      </w:pPr>
      <w:r w:rsidRPr="00B1792C">
        <w:rPr>
          <w:rFonts w:ascii="MS Gothic" w:eastAsia="MS Gothic" w:hAnsi="MS Gothic" w:hint="eastAsia"/>
          <w:b/>
          <w:bCs/>
          <w:szCs w:val="24"/>
        </w:rPr>
        <w:t>☐</w:t>
      </w:r>
      <w:r w:rsidRPr="00A069C4">
        <w:rPr>
          <w:rFonts w:eastAsia="MS Gothic" w:cs="Times New Roman"/>
          <w:b/>
          <w:bCs/>
          <w:szCs w:val="24"/>
        </w:rPr>
        <w:t>š</w:t>
      </w:r>
      <w:r w:rsidRPr="00A069C4">
        <w:rPr>
          <w:rFonts w:cs="Times New Roman"/>
          <w:b/>
          <w:bCs/>
          <w:szCs w:val="24"/>
        </w:rPr>
        <w:t>pecializované zariadenie</w:t>
      </w:r>
    </w:p>
    <w:p w:rsidR="00E50A0A" w:rsidRPr="00B1792C" w:rsidRDefault="00E50A0A" w:rsidP="00E50A0A">
      <w:pPr>
        <w:pBdr>
          <w:bottom w:val="single" w:sz="6" w:space="1" w:color="auto"/>
        </w:pBdr>
        <w:rPr>
          <w:b/>
          <w:bCs/>
          <w:szCs w:val="24"/>
        </w:rPr>
      </w:pPr>
      <w:r w:rsidRPr="00B1792C">
        <w:rPr>
          <w:rFonts w:ascii="MS Gothic" w:eastAsia="MS Gothic" w:hAnsi="MS Gothic" w:hint="eastAsia"/>
          <w:b/>
          <w:bCs/>
          <w:szCs w:val="24"/>
        </w:rPr>
        <w:t>☐</w:t>
      </w:r>
      <w:r w:rsidRPr="00A069C4">
        <w:rPr>
          <w:rFonts w:eastAsia="MS Gothic" w:cs="Times New Roman"/>
          <w:b/>
          <w:bCs/>
          <w:szCs w:val="24"/>
        </w:rPr>
        <w:t>z</w:t>
      </w:r>
      <w:r w:rsidRPr="00A069C4">
        <w:rPr>
          <w:rFonts w:cs="Times New Roman"/>
          <w:b/>
          <w:bCs/>
          <w:szCs w:val="24"/>
        </w:rPr>
        <w:t>ariadenie opatrovateľskej služby</w:t>
      </w:r>
    </w:p>
    <w:p w:rsidR="00E50A0A" w:rsidRPr="00B1792C" w:rsidRDefault="00E50A0A" w:rsidP="00E50A0A">
      <w:pPr>
        <w:pBdr>
          <w:bottom w:val="single" w:sz="6" w:space="1" w:color="auto"/>
        </w:pBdr>
        <w:rPr>
          <w:b/>
          <w:bCs/>
          <w:szCs w:val="24"/>
        </w:rPr>
      </w:pPr>
      <w:r w:rsidRPr="00B1792C">
        <w:rPr>
          <w:rFonts w:ascii="MS Gothic" w:eastAsia="MS Gothic" w:hAnsi="MS Gothic" w:hint="eastAsia"/>
          <w:b/>
          <w:bCs/>
          <w:szCs w:val="24"/>
        </w:rPr>
        <w:t>☐</w:t>
      </w:r>
      <w:r w:rsidRPr="00A069C4">
        <w:rPr>
          <w:rFonts w:eastAsia="MS Gothic" w:cs="Times New Roman"/>
          <w:b/>
          <w:bCs/>
          <w:szCs w:val="24"/>
        </w:rPr>
        <w:t>z</w:t>
      </w:r>
      <w:r w:rsidRPr="00A069C4">
        <w:rPr>
          <w:rFonts w:cs="Times New Roman"/>
          <w:b/>
          <w:bCs/>
          <w:szCs w:val="24"/>
        </w:rPr>
        <w:t>ariadenie podporovaného bývania</w:t>
      </w:r>
    </w:p>
    <w:p w:rsidR="00E50A0A" w:rsidRPr="00B1792C" w:rsidRDefault="00E50A0A" w:rsidP="00E50A0A">
      <w:pPr>
        <w:pBdr>
          <w:bottom w:val="single" w:sz="6" w:space="1" w:color="auto"/>
        </w:pBdr>
        <w:rPr>
          <w:b/>
          <w:bCs/>
          <w:szCs w:val="24"/>
        </w:rPr>
      </w:pPr>
      <w:r w:rsidRPr="00B1792C">
        <w:rPr>
          <w:rFonts w:ascii="MS Gothic" w:eastAsia="MS Gothic" w:hAnsi="MS Gothic" w:hint="eastAsia"/>
          <w:b/>
          <w:bCs/>
          <w:szCs w:val="24"/>
        </w:rPr>
        <w:t>☐</w:t>
      </w:r>
      <w:r w:rsidRPr="00A069C4">
        <w:rPr>
          <w:rFonts w:eastAsia="MS Gothic" w:cs="Times New Roman"/>
          <w:b/>
          <w:bCs/>
          <w:szCs w:val="24"/>
        </w:rPr>
        <w:t>z</w:t>
      </w:r>
      <w:r w:rsidRPr="00A069C4">
        <w:rPr>
          <w:rFonts w:cs="Times New Roman"/>
          <w:b/>
          <w:bCs/>
          <w:szCs w:val="24"/>
        </w:rPr>
        <w:t>ariadenie pre seniorov</w:t>
      </w:r>
      <w:r w:rsidRPr="00B1792C">
        <w:rPr>
          <w:b/>
          <w:bCs/>
          <w:szCs w:val="24"/>
        </w:rPr>
        <w:t xml:space="preserve"> </w:t>
      </w:r>
    </w:p>
    <w:p w:rsidR="00E50A0A" w:rsidRPr="00054CBE" w:rsidRDefault="00E50A0A" w:rsidP="00E50A0A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  <w:r w:rsidRPr="00054CBE">
        <w:rPr>
          <w:rFonts w:ascii="Segoe UI Symbol" w:eastAsia="Times New Roman" w:hAnsi="Segoe UI Symbol" w:cs="Segoe UI Symbol"/>
          <w:b/>
          <w:bCs/>
          <w:szCs w:val="24"/>
          <w:lang w:eastAsia="sk-SK"/>
        </w:rPr>
        <w:t>☐</w:t>
      </w:r>
      <w:r w:rsidRPr="00A069C4">
        <w:rPr>
          <w:rFonts w:eastAsia="Times New Roman" w:cs="Times New Roman"/>
          <w:b/>
          <w:bCs/>
          <w:szCs w:val="24"/>
          <w:lang w:eastAsia="sk-SK"/>
        </w:rPr>
        <w:t>sprostredkovanie osobnej asistencie</w:t>
      </w:r>
      <w:r w:rsidRPr="00054CBE">
        <w:rPr>
          <w:rFonts w:eastAsia="Times New Roman" w:cs="Times New Roman"/>
          <w:b/>
          <w:bCs/>
          <w:szCs w:val="24"/>
          <w:lang w:eastAsia="sk-SK"/>
        </w:rPr>
        <w:t xml:space="preserve"> </w:t>
      </w:r>
    </w:p>
    <w:p w:rsidR="00E50A0A" w:rsidRPr="00054CBE" w:rsidRDefault="00E50A0A" w:rsidP="00E50A0A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  <w:r w:rsidRPr="00054CBE">
        <w:rPr>
          <w:rFonts w:ascii="Segoe UI Symbol" w:eastAsia="Times New Roman" w:hAnsi="Segoe UI Symbol" w:cs="Segoe UI Symbol"/>
          <w:b/>
          <w:bCs/>
          <w:szCs w:val="24"/>
          <w:lang w:eastAsia="sk-SK"/>
        </w:rPr>
        <w:t>☐</w:t>
      </w:r>
      <w:r w:rsidRPr="00A069C4">
        <w:rPr>
          <w:rFonts w:eastAsia="Times New Roman" w:cs="Times New Roman"/>
          <w:b/>
          <w:bCs/>
          <w:szCs w:val="24"/>
          <w:lang w:eastAsia="sk-SK"/>
        </w:rPr>
        <w:t>prepravná služba</w:t>
      </w:r>
      <w:r w:rsidRPr="00054CBE">
        <w:rPr>
          <w:rFonts w:eastAsia="Times New Roman" w:cs="Times New Roman"/>
          <w:b/>
          <w:bCs/>
          <w:szCs w:val="24"/>
          <w:lang w:eastAsia="sk-SK"/>
        </w:rPr>
        <w:t xml:space="preserve"> </w:t>
      </w:r>
    </w:p>
    <w:p w:rsidR="00E50A0A" w:rsidRPr="00054CBE" w:rsidRDefault="00E50A0A" w:rsidP="00E50A0A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  <w:r w:rsidRPr="00054CBE">
        <w:rPr>
          <w:rFonts w:ascii="Segoe UI Symbol" w:eastAsia="Times New Roman" w:hAnsi="Segoe UI Symbol" w:cs="Segoe UI Symbol"/>
          <w:b/>
          <w:bCs/>
          <w:szCs w:val="24"/>
          <w:lang w:eastAsia="sk-SK"/>
        </w:rPr>
        <w:t>☐</w:t>
      </w:r>
      <w:r w:rsidRPr="00A069C4">
        <w:rPr>
          <w:rFonts w:eastAsia="Times New Roman" w:cs="Times New Roman"/>
          <w:b/>
          <w:bCs/>
          <w:szCs w:val="24"/>
          <w:lang w:eastAsia="sk-SK"/>
        </w:rPr>
        <w:t>sprievodcovská služba a predčitateľská služba</w:t>
      </w:r>
      <w:r w:rsidRPr="00054CBE">
        <w:rPr>
          <w:rFonts w:eastAsia="Times New Roman" w:cs="Times New Roman"/>
          <w:b/>
          <w:bCs/>
          <w:szCs w:val="24"/>
          <w:lang w:eastAsia="sk-SK"/>
        </w:rPr>
        <w:t xml:space="preserve"> </w:t>
      </w:r>
    </w:p>
    <w:p w:rsidR="00E50A0A" w:rsidRPr="00054CBE" w:rsidRDefault="00E50A0A" w:rsidP="00E50A0A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  <w:r w:rsidRPr="00054CBE">
        <w:rPr>
          <w:rFonts w:ascii="Segoe UI Symbol" w:eastAsia="Times New Roman" w:hAnsi="Segoe UI Symbol" w:cs="Segoe UI Symbol"/>
          <w:b/>
          <w:bCs/>
          <w:szCs w:val="24"/>
          <w:lang w:eastAsia="sk-SK"/>
        </w:rPr>
        <w:t>☐</w:t>
      </w:r>
      <w:r w:rsidRPr="00A069C4">
        <w:rPr>
          <w:rFonts w:eastAsia="Times New Roman" w:cs="Times New Roman"/>
          <w:b/>
          <w:bCs/>
          <w:szCs w:val="24"/>
          <w:lang w:eastAsia="sk-SK"/>
        </w:rPr>
        <w:t>tlmočnícka služba</w:t>
      </w:r>
      <w:r w:rsidRPr="00054CBE">
        <w:rPr>
          <w:rFonts w:eastAsia="Times New Roman" w:cs="Times New Roman"/>
          <w:b/>
          <w:bCs/>
          <w:szCs w:val="24"/>
          <w:lang w:eastAsia="sk-SK"/>
        </w:rPr>
        <w:t xml:space="preserve"> </w:t>
      </w:r>
    </w:p>
    <w:p w:rsidR="00E50A0A" w:rsidRPr="00054CBE" w:rsidRDefault="00E50A0A" w:rsidP="00E50A0A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  <w:r w:rsidRPr="00054CBE">
        <w:rPr>
          <w:rFonts w:ascii="Segoe UI Symbol" w:eastAsia="Times New Roman" w:hAnsi="Segoe UI Symbol" w:cs="Segoe UI Symbol"/>
          <w:b/>
          <w:bCs/>
          <w:szCs w:val="24"/>
          <w:lang w:eastAsia="sk-SK"/>
        </w:rPr>
        <w:t>☐</w:t>
      </w:r>
      <w:r w:rsidRPr="00A069C4">
        <w:rPr>
          <w:rFonts w:eastAsia="Times New Roman" w:cs="Times New Roman"/>
          <w:b/>
          <w:bCs/>
          <w:szCs w:val="24"/>
          <w:lang w:eastAsia="sk-SK"/>
        </w:rPr>
        <w:t>sprostredkovanie tlmočníckej služby</w:t>
      </w:r>
    </w:p>
    <w:p w:rsidR="00E50A0A" w:rsidRPr="00B41FDD" w:rsidRDefault="00E50A0A" w:rsidP="00E50A0A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  <w:r w:rsidRPr="00054CBE">
        <w:rPr>
          <w:rFonts w:ascii="Segoe UI Symbol" w:eastAsia="Times New Roman" w:hAnsi="Segoe UI Symbol" w:cs="Segoe UI Symbol"/>
          <w:b/>
          <w:bCs/>
          <w:szCs w:val="24"/>
          <w:lang w:eastAsia="sk-SK"/>
        </w:rPr>
        <w:t>☐</w:t>
      </w:r>
      <w:r w:rsidRPr="00A069C4">
        <w:rPr>
          <w:rFonts w:eastAsia="Times New Roman" w:cs="Times New Roman"/>
          <w:b/>
          <w:bCs/>
          <w:szCs w:val="24"/>
          <w:lang w:eastAsia="sk-SK"/>
        </w:rPr>
        <w:t>požičiavanie pomôcok</w:t>
      </w:r>
    </w:p>
    <w:p w:rsidR="00E50A0A" w:rsidRDefault="00E50A0A" w:rsidP="00E50A0A">
      <w:pPr>
        <w:jc w:val="both"/>
        <w:rPr>
          <w:b/>
        </w:rPr>
      </w:pPr>
    </w:p>
    <w:p w:rsidR="00E50A0A" w:rsidRDefault="00E50A0A" w:rsidP="00E50A0A">
      <w:pPr>
        <w:jc w:val="both"/>
        <w:rPr>
          <w:bCs/>
        </w:rPr>
      </w:pPr>
      <w:r>
        <w:rPr>
          <w:bCs/>
        </w:rPr>
        <w:t xml:space="preserve">                                    </w:t>
      </w:r>
    </w:p>
    <w:p w:rsidR="00E50A0A" w:rsidRPr="003B2C6A" w:rsidRDefault="00E50A0A" w:rsidP="00E50A0A">
      <w:pPr>
        <w:jc w:val="both"/>
        <w:rPr>
          <w:color w:val="000000"/>
          <w:szCs w:val="24"/>
        </w:rPr>
      </w:pPr>
      <w:r>
        <w:rPr>
          <w:b/>
        </w:rPr>
        <w:t>V</w:t>
      </w:r>
      <w:r w:rsidRPr="000119F3">
        <w:rPr>
          <w:b/>
        </w:rPr>
        <w:t xml:space="preserve">ypracoval: </w:t>
      </w:r>
    </w:p>
    <w:p w:rsidR="00EB5622" w:rsidRDefault="00EB5622" w:rsidP="00FC0A3B">
      <w:pPr>
        <w:pageBreakBefore/>
        <w:jc w:val="right"/>
        <w:rPr>
          <w:rFonts w:cs="Times New Roman"/>
        </w:rPr>
      </w:pPr>
      <w:r>
        <w:rPr>
          <w:rFonts w:cs="Times New Roman"/>
        </w:rPr>
        <w:lastRenderedPageBreak/>
        <w:t xml:space="preserve">Príloha č. </w:t>
      </w:r>
      <w:r w:rsidR="004D2E2B">
        <w:rPr>
          <w:rFonts w:cs="Times New Roman"/>
        </w:rPr>
        <w:t>4</w:t>
      </w:r>
      <w:r w:rsidR="004D2E2B" w:rsidRPr="00697D9A">
        <w:rPr>
          <w:rFonts w:cs="Times New Roman"/>
        </w:rPr>
        <w:t xml:space="preserve"> </w:t>
      </w:r>
      <w:r w:rsidRPr="00697D9A">
        <w:rPr>
          <w:rFonts w:cs="Times New Roman"/>
        </w:rPr>
        <w:t xml:space="preserve">k </w:t>
      </w:r>
      <w:r w:rsidR="00C82D08">
        <w:rPr>
          <w:rFonts w:cs="Times New Roman"/>
        </w:rPr>
        <w:t>vyhláške</w:t>
      </w:r>
      <w:r w:rsidR="00C82D08" w:rsidRPr="00697D9A">
        <w:rPr>
          <w:rFonts w:cs="Times New Roman"/>
        </w:rPr>
        <w:t xml:space="preserve"> </w:t>
      </w:r>
      <w:r w:rsidRPr="00697D9A">
        <w:rPr>
          <w:rFonts w:cs="Times New Roman"/>
        </w:rPr>
        <w:t>č. .../2024 Z. z.</w:t>
      </w:r>
    </w:p>
    <w:p w:rsidR="00EB5622" w:rsidRDefault="00EB5622" w:rsidP="005D3C14">
      <w:pPr>
        <w:jc w:val="both"/>
        <w:rPr>
          <w:rFonts w:cs="Times New Roman"/>
        </w:rPr>
      </w:pPr>
    </w:p>
    <w:p w:rsidR="005D3C14" w:rsidRDefault="005D3C14" w:rsidP="005D3C14">
      <w:pPr>
        <w:tabs>
          <w:tab w:val="left" w:pos="900"/>
          <w:tab w:val="left" w:pos="1260"/>
        </w:tabs>
        <w:rPr>
          <w:rFonts w:cs="Times New Roman"/>
        </w:rPr>
      </w:pPr>
      <w:r w:rsidRPr="005D3C14">
        <w:rPr>
          <w:rFonts w:eastAsia="Times New Roman" w:cs="Times New Roman"/>
          <w:b/>
          <w:bCs/>
          <w:szCs w:val="24"/>
          <w:lang w:eastAsia="sk-SK"/>
        </w:rPr>
        <w:t>Diagn</w:t>
      </w:r>
      <w:r>
        <w:rPr>
          <w:rFonts w:eastAsia="Times New Roman" w:cs="Times New Roman"/>
          <w:b/>
          <w:bCs/>
          <w:szCs w:val="24"/>
          <w:lang w:eastAsia="sk-SK"/>
        </w:rPr>
        <w:t>ózy:</w:t>
      </w:r>
    </w:p>
    <w:p w:rsidR="005D3C14" w:rsidRDefault="005D3C14" w:rsidP="005D3C14">
      <w:pPr>
        <w:jc w:val="both"/>
        <w:rPr>
          <w:rFonts w:cs="Times New Roman"/>
        </w:rPr>
      </w:pPr>
    </w:p>
    <w:p w:rsidR="00EB5622" w:rsidRPr="00EA3A39" w:rsidRDefault="00EB5622" w:rsidP="00EB5622">
      <w:pPr>
        <w:jc w:val="center"/>
        <w:rPr>
          <w:rFonts w:eastAsia="Times New Roman" w:cs="Times New Roman"/>
          <w:sz w:val="28"/>
          <w:szCs w:val="24"/>
          <w:lang w:eastAsia="sk-SK"/>
        </w:rPr>
      </w:pPr>
      <w:r w:rsidRPr="00EA3A39">
        <w:rPr>
          <w:rFonts w:eastAsia="Times New Roman" w:cs="Times New Roman"/>
          <w:sz w:val="28"/>
          <w:szCs w:val="24"/>
          <w:lang w:eastAsia="sk-SK"/>
        </w:rPr>
        <w:t>Vzor</w:t>
      </w:r>
    </w:p>
    <w:p w:rsidR="00EB5622" w:rsidRPr="00EA3A39" w:rsidRDefault="00EB5622" w:rsidP="00EB5622">
      <w:pPr>
        <w:keepNext/>
        <w:jc w:val="center"/>
        <w:outlineLvl w:val="0"/>
        <w:rPr>
          <w:rFonts w:eastAsia="Times New Roman" w:cs="Times New Roman"/>
          <w:b/>
          <w:bCs/>
          <w:iCs/>
          <w:szCs w:val="24"/>
          <w:lang w:eastAsia="sk-SK"/>
        </w:rPr>
      </w:pPr>
      <w:r w:rsidRPr="00EA3A39">
        <w:rPr>
          <w:rFonts w:eastAsia="Times New Roman" w:cs="Times New Roman"/>
          <w:b/>
          <w:bCs/>
          <w:iCs/>
          <w:szCs w:val="24"/>
          <w:lang w:eastAsia="sk-SK"/>
        </w:rPr>
        <w:t>L E K Á R S K Y      N Á L E Z</w:t>
      </w:r>
    </w:p>
    <w:p w:rsidR="00EB5622" w:rsidRPr="00EA3A39" w:rsidRDefault="00EB5622" w:rsidP="00EB5622">
      <w:pPr>
        <w:jc w:val="center"/>
        <w:rPr>
          <w:rFonts w:eastAsia="Times New Roman" w:cs="Times New Roman"/>
          <w:b/>
          <w:bCs/>
          <w:szCs w:val="24"/>
          <w:lang w:eastAsia="sk-SK"/>
        </w:rPr>
      </w:pPr>
      <w:r w:rsidRPr="00EA3A39">
        <w:rPr>
          <w:rFonts w:eastAsia="Times New Roman" w:cs="Times New Roman"/>
          <w:b/>
          <w:bCs/>
          <w:szCs w:val="24"/>
          <w:lang w:eastAsia="sk-SK"/>
        </w:rPr>
        <w:t>na účely integrovanej posudkovej činnosti</w:t>
      </w:r>
    </w:p>
    <w:p w:rsidR="00EB5622" w:rsidRPr="00EA3A39" w:rsidRDefault="00EB5622" w:rsidP="00EB5622">
      <w:pPr>
        <w:rPr>
          <w:rFonts w:eastAsia="Times New Roman" w:cs="Times New Roman"/>
          <w:b/>
          <w:bCs/>
          <w:szCs w:val="24"/>
          <w:lang w:eastAsia="sk-SK"/>
        </w:rPr>
      </w:pPr>
    </w:p>
    <w:tbl>
      <w:tblPr>
        <w:tblStyle w:val="Mriekatabuky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252"/>
      </w:tblGrid>
      <w:tr w:rsidR="00EB5622" w:rsidTr="006A4FC9">
        <w:tc>
          <w:tcPr>
            <w:tcW w:w="5529" w:type="dxa"/>
          </w:tcPr>
          <w:p w:rsidR="00EB5622" w:rsidRPr="00D94F95" w:rsidRDefault="00EB5622" w:rsidP="006A4FC9">
            <w:pPr>
              <w:rPr>
                <w:rFonts w:eastAsia="Times New Roman" w:cs="Times New Roman"/>
                <w:b/>
                <w:bCs/>
                <w:iCs/>
                <w:szCs w:val="24"/>
                <w:lang w:eastAsia="sk-SK"/>
              </w:rPr>
            </w:pPr>
          </w:p>
          <w:p w:rsidR="00EB5622" w:rsidRPr="00CD28EF" w:rsidRDefault="00EB5622" w:rsidP="006A4FC9">
            <w:pPr>
              <w:rPr>
                <w:rFonts w:eastAsia="Times New Roman" w:cs="Times New Roman"/>
                <w:b/>
                <w:iCs/>
                <w:sz w:val="22"/>
                <w:szCs w:val="24"/>
                <w:lang w:eastAsia="sk-SK"/>
              </w:rPr>
            </w:pPr>
            <w:r w:rsidRPr="00D94F95">
              <w:rPr>
                <w:rFonts w:eastAsia="Times New Roman" w:cs="Times New Roman"/>
                <w:b/>
                <w:bCs/>
                <w:iCs/>
                <w:szCs w:val="24"/>
                <w:lang w:eastAsia="sk-SK"/>
              </w:rPr>
              <w:t>Meno a priezvisko pacienta</w:t>
            </w:r>
            <w:r w:rsidRPr="00CD28EF">
              <w:rPr>
                <w:rFonts w:eastAsia="Times New Roman" w:cs="Times New Roman"/>
                <w:b/>
                <w:iCs/>
                <w:sz w:val="22"/>
                <w:szCs w:val="24"/>
                <w:lang w:eastAsia="sk-SK"/>
              </w:rPr>
              <w:t xml:space="preserve">: </w:t>
            </w:r>
          </w:p>
          <w:p w:rsidR="00EB5622" w:rsidRPr="00CD28EF" w:rsidRDefault="00EB5622" w:rsidP="006A4FC9">
            <w:pPr>
              <w:rPr>
                <w:rFonts w:eastAsia="Times New Roman" w:cs="Times New Roman"/>
                <w:b/>
                <w:iCs/>
                <w:sz w:val="22"/>
                <w:szCs w:val="24"/>
                <w:lang w:eastAsia="sk-SK"/>
              </w:rPr>
            </w:pPr>
          </w:p>
          <w:p w:rsidR="00EB5622" w:rsidRPr="00D94F95" w:rsidRDefault="00EB5622" w:rsidP="000F11A9">
            <w:pPr>
              <w:ind w:right="-4217"/>
              <w:rPr>
                <w:rFonts w:eastAsia="Times New Roman" w:cs="Times New Roman"/>
                <w:b/>
                <w:bCs/>
                <w:iCs/>
                <w:szCs w:val="24"/>
                <w:lang w:eastAsia="sk-SK"/>
              </w:rPr>
            </w:pPr>
            <w:r>
              <w:rPr>
                <w:rFonts w:eastAsia="Times New Roman" w:cs="Times New Roman"/>
                <w:b/>
                <w:iCs/>
                <w:szCs w:val="24"/>
                <w:lang w:eastAsia="sk-SK"/>
              </w:rPr>
              <w:t>Rodné číslo:</w:t>
            </w:r>
          </w:p>
        </w:tc>
        <w:tc>
          <w:tcPr>
            <w:tcW w:w="4252" w:type="dxa"/>
          </w:tcPr>
          <w:p w:rsidR="00EB5622" w:rsidRDefault="00EB5622" w:rsidP="006A4FC9">
            <w:pPr>
              <w:rPr>
                <w:rFonts w:eastAsia="Times New Roman" w:cs="Times New Roman"/>
                <w:iCs/>
                <w:sz w:val="22"/>
                <w:szCs w:val="24"/>
                <w:lang w:eastAsia="sk-SK"/>
              </w:rPr>
            </w:pPr>
          </w:p>
          <w:p w:rsidR="00EB5622" w:rsidRDefault="00EB5622" w:rsidP="006A4FC9">
            <w:pPr>
              <w:rPr>
                <w:rFonts w:eastAsia="Times New Roman" w:cs="Times New Roman"/>
                <w:iCs/>
                <w:sz w:val="22"/>
                <w:szCs w:val="24"/>
                <w:lang w:eastAsia="sk-SK"/>
              </w:rPr>
            </w:pPr>
            <w:r w:rsidRPr="00EA3A39">
              <w:rPr>
                <w:rFonts w:eastAsia="Times New Roman" w:cs="Times New Roman"/>
                <w:iCs/>
                <w:sz w:val="22"/>
                <w:szCs w:val="24"/>
                <w:lang w:eastAsia="sk-SK"/>
              </w:rPr>
              <w:t>........................................................................</w:t>
            </w:r>
          </w:p>
          <w:p w:rsidR="00EB5622" w:rsidRDefault="00EB5622" w:rsidP="006A4FC9">
            <w:pPr>
              <w:rPr>
                <w:rFonts w:eastAsia="Times New Roman" w:cs="Times New Roman"/>
                <w:iCs/>
                <w:sz w:val="22"/>
                <w:szCs w:val="24"/>
                <w:lang w:eastAsia="sk-SK"/>
              </w:rPr>
            </w:pPr>
          </w:p>
          <w:p w:rsidR="00EB5622" w:rsidRDefault="00EB5622" w:rsidP="006A4FC9">
            <w:pPr>
              <w:rPr>
                <w:rFonts w:eastAsia="Times New Roman" w:cs="Times New Roman"/>
                <w:b/>
                <w:bCs/>
                <w:iCs/>
                <w:szCs w:val="24"/>
                <w:lang w:eastAsia="sk-SK"/>
              </w:rPr>
            </w:pPr>
            <w:r>
              <w:rPr>
                <w:rFonts w:eastAsia="Times New Roman" w:cs="Times New Roman"/>
                <w:iCs/>
                <w:sz w:val="22"/>
                <w:szCs w:val="24"/>
                <w:lang w:eastAsia="sk-SK"/>
              </w:rPr>
              <w:t>........................................................................</w:t>
            </w:r>
          </w:p>
        </w:tc>
      </w:tr>
      <w:tr w:rsidR="00EB5622" w:rsidTr="006A4FC9">
        <w:tc>
          <w:tcPr>
            <w:tcW w:w="5529" w:type="dxa"/>
          </w:tcPr>
          <w:p w:rsidR="00EB5622" w:rsidRDefault="00EB5622" w:rsidP="006A4FC9">
            <w:pPr>
              <w:rPr>
                <w:rFonts w:cs="Times New Roman"/>
                <w:b/>
                <w:szCs w:val="24"/>
              </w:rPr>
            </w:pPr>
          </w:p>
          <w:p w:rsidR="00EB5622" w:rsidRPr="005757BB" w:rsidRDefault="00EB5622" w:rsidP="006A4FC9">
            <w:pPr>
              <w:rPr>
                <w:rFonts w:cs="Times New Roman"/>
                <w:b/>
                <w:szCs w:val="24"/>
              </w:rPr>
            </w:pPr>
            <w:r w:rsidRPr="00EA3A39">
              <w:rPr>
                <w:rFonts w:cs="Times New Roman"/>
                <w:b/>
                <w:szCs w:val="24"/>
              </w:rPr>
              <w:t>Dátum narodenia</w:t>
            </w:r>
            <w:r>
              <w:rPr>
                <w:rFonts w:cs="Times New Roman"/>
                <w:b/>
                <w:szCs w:val="24"/>
              </w:rPr>
              <w:t>:</w:t>
            </w:r>
          </w:p>
        </w:tc>
        <w:tc>
          <w:tcPr>
            <w:tcW w:w="4252" w:type="dxa"/>
          </w:tcPr>
          <w:p w:rsidR="00EB5622" w:rsidRDefault="00EB5622" w:rsidP="006A4FC9">
            <w:pPr>
              <w:rPr>
                <w:rFonts w:eastAsia="Times New Roman" w:cs="Times New Roman"/>
                <w:b/>
                <w:bCs/>
                <w:iCs/>
                <w:szCs w:val="24"/>
                <w:lang w:eastAsia="sk-SK"/>
              </w:rPr>
            </w:pPr>
          </w:p>
          <w:p w:rsidR="00EB5622" w:rsidRDefault="00EB5622" w:rsidP="006A4FC9">
            <w:pPr>
              <w:rPr>
                <w:rFonts w:eastAsia="Times New Roman" w:cs="Times New Roman"/>
                <w:b/>
                <w:bCs/>
                <w:iCs/>
                <w:szCs w:val="24"/>
                <w:lang w:eastAsia="sk-SK"/>
              </w:rPr>
            </w:pPr>
            <w:r w:rsidRPr="00EA3A39">
              <w:rPr>
                <w:rFonts w:eastAsia="Times New Roman" w:cs="Times New Roman"/>
                <w:iCs/>
                <w:sz w:val="22"/>
                <w:szCs w:val="24"/>
                <w:lang w:eastAsia="sk-SK"/>
              </w:rPr>
              <w:t>........................................................................</w:t>
            </w:r>
          </w:p>
        </w:tc>
      </w:tr>
      <w:tr w:rsidR="00EB5622" w:rsidTr="006A4FC9">
        <w:tc>
          <w:tcPr>
            <w:tcW w:w="5529" w:type="dxa"/>
          </w:tcPr>
          <w:p w:rsidR="00EB5622" w:rsidRDefault="00EB5622" w:rsidP="006A4FC9">
            <w:pPr>
              <w:rPr>
                <w:rFonts w:eastAsia="Times New Roman" w:cs="Times New Roman"/>
                <w:b/>
                <w:bCs/>
                <w:iCs/>
                <w:szCs w:val="24"/>
                <w:lang w:eastAsia="sk-SK"/>
              </w:rPr>
            </w:pPr>
          </w:p>
          <w:p w:rsidR="00EB5622" w:rsidRDefault="00EB5622" w:rsidP="006A4FC9">
            <w:pPr>
              <w:ind w:right="-1524"/>
              <w:rPr>
                <w:rFonts w:eastAsia="Times New Roman" w:cs="Times New Roman"/>
                <w:b/>
                <w:bCs/>
                <w:iCs/>
                <w:szCs w:val="24"/>
                <w:lang w:eastAsia="sk-SK"/>
              </w:rPr>
            </w:pPr>
            <w:r w:rsidRPr="00EA3A39">
              <w:rPr>
                <w:rFonts w:eastAsia="Times New Roman" w:cs="Times New Roman"/>
                <w:b/>
                <w:bCs/>
                <w:iCs/>
                <w:szCs w:val="24"/>
                <w:lang w:eastAsia="sk-SK"/>
              </w:rPr>
              <w:t>Bydlisko</w:t>
            </w:r>
            <w:r>
              <w:rPr>
                <w:rFonts w:eastAsia="Times New Roman" w:cs="Times New Roman"/>
                <w:b/>
                <w:bCs/>
                <w:iCs/>
                <w:szCs w:val="24"/>
                <w:lang w:eastAsia="sk-SK"/>
              </w:rPr>
              <w:t>:</w:t>
            </w:r>
          </w:p>
        </w:tc>
        <w:tc>
          <w:tcPr>
            <w:tcW w:w="4252" w:type="dxa"/>
          </w:tcPr>
          <w:p w:rsidR="00EB5622" w:rsidRDefault="00EB5622" w:rsidP="006A4FC9">
            <w:pPr>
              <w:rPr>
                <w:rFonts w:eastAsia="Times New Roman" w:cs="Times New Roman"/>
                <w:iCs/>
                <w:sz w:val="22"/>
                <w:szCs w:val="24"/>
                <w:lang w:eastAsia="sk-SK"/>
              </w:rPr>
            </w:pPr>
          </w:p>
          <w:p w:rsidR="00EB5622" w:rsidRDefault="00EB5622" w:rsidP="006A4FC9">
            <w:pPr>
              <w:rPr>
                <w:rFonts w:eastAsia="Times New Roman" w:cs="Times New Roman"/>
                <w:b/>
                <w:bCs/>
                <w:iCs/>
                <w:szCs w:val="24"/>
                <w:lang w:eastAsia="sk-SK"/>
              </w:rPr>
            </w:pPr>
            <w:r w:rsidRPr="00EA3A39">
              <w:rPr>
                <w:rFonts w:eastAsia="Times New Roman" w:cs="Times New Roman"/>
                <w:iCs/>
                <w:sz w:val="22"/>
                <w:szCs w:val="24"/>
                <w:lang w:eastAsia="sk-SK"/>
              </w:rPr>
              <w:t>........................................................................</w:t>
            </w:r>
          </w:p>
        </w:tc>
      </w:tr>
    </w:tbl>
    <w:p w:rsidR="00EB5622" w:rsidRPr="00EA3A39" w:rsidRDefault="00EB5622" w:rsidP="00EB5622">
      <w:pPr>
        <w:rPr>
          <w:rFonts w:eastAsia="Times New Roman" w:cs="Times New Roman"/>
          <w:szCs w:val="24"/>
          <w:lang w:eastAsia="sk-SK"/>
        </w:rPr>
      </w:pPr>
    </w:p>
    <w:p w:rsidR="00EB5622" w:rsidRPr="00EA3A39" w:rsidRDefault="00EB5622" w:rsidP="00EB5622">
      <w:pPr>
        <w:rPr>
          <w:rFonts w:eastAsia="Times New Roman" w:cs="Times New Roman"/>
          <w:szCs w:val="24"/>
          <w:lang w:eastAsia="sk-SK"/>
        </w:rPr>
      </w:pPr>
    </w:p>
    <w:p w:rsidR="00EB5622" w:rsidRPr="00EA3A39" w:rsidRDefault="00EB5622" w:rsidP="00EB5622">
      <w:pPr>
        <w:tabs>
          <w:tab w:val="left" w:pos="900"/>
          <w:tab w:val="left" w:pos="1260"/>
        </w:tabs>
        <w:rPr>
          <w:rFonts w:eastAsia="Times New Roman" w:cs="Times New Roman"/>
          <w:szCs w:val="24"/>
          <w:lang w:eastAsia="sk-SK"/>
        </w:rPr>
      </w:pPr>
    </w:p>
    <w:p w:rsidR="00EB5622" w:rsidRPr="00EA3A39" w:rsidRDefault="00EB5622" w:rsidP="00EB5622">
      <w:pPr>
        <w:tabs>
          <w:tab w:val="left" w:pos="900"/>
          <w:tab w:val="left" w:pos="1260"/>
        </w:tabs>
        <w:rPr>
          <w:rFonts w:eastAsia="Times New Roman" w:cs="Times New Roman"/>
          <w:b/>
          <w:bCs/>
          <w:szCs w:val="24"/>
          <w:lang w:eastAsia="sk-SK"/>
        </w:rPr>
      </w:pPr>
      <w:r w:rsidRPr="00EA3A39">
        <w:rPr>
          <w:rFonts w:eastAsia="Times New Roman" w:cs="Times New Roman"/>
          <w:b/>
          <w:bCs/>
          <w:szCs w:val="24"/>
          <w:lang w:eastAsia="sk-SK"/>
        </w:rPr>
        <w:t xml:space="preserve">I. ANAMNÉZA </w:t>
      </w:r>
    </w:p>
    <w:p w:rsidR="00EB5622" w:rsidRPr="00EA3A39" w:rsidRDefault="00EB5622" w:rsidP="00EB5622">
      <w:pPr>
        <w:tabs>
          <w:tab w:val="left" w:pos="900"/>
          <w:tab w:val="left" w:pos="1260"/>
        </w:tabs>
        <w:rPr>
          <w:rFonts w:eastAsia="Times New Roman" w:cs="Times New Roman"/>
          <w:b/>
          <w:bCs/>
          <w:szCs w:val="24"/>
          <w:lang w:eastAsia="sk-SK"/>
        </w:rPr>
      </w:pPr>
    </w:p>
    <w:p w:rsidR="00EB5622" w:rsidRPr="00EA3A39" w:rsidRDefault="00EB5622" w:rsidP="00EB5622">
      <w:pPr>
        <w:rPr>
          <w:rFonts w:eastAsia="Times New Roman" w:cs="Times New Roman"/>
          <w:szCs w:val="24"/>
          <w:lang w:eastAsia="sk-SK"/>
        </w:rPr>
      </w:pPr>
      <w:r w:rsidRPr="00EA3A39">
        <w:rPr>
          <w:rFonts w:eastAsia="Times New Roman" w:cs="Times New Roman"/>
          <w:b/>
          <w:bCs/>
          <w:szCs w:val="24"/>
          <w:lang w:eastAsia="sk-SK"/>
        </w:rPr>
        <w:t>a)  o s o b n á</w:t>
      </w:r>
      <w:r w:rsidRPr="00EA3A39">
        <w:rPr>
          <w:rFonts w:eastAsia="Times New Roman" w:cs="Times New Roman"/>
          <w:szCs w:val="24"/>
          <w:lang w:eastAsia="sk-SK"/>
        </w:rPr>
        <w:t xml:space="preserve">   (so zameraním na zdravotné postihnutie, spôsob liečby, hospitalizáciu)</w:t>
      </w:r>
    </w:p>
    <w:p w:rsidR="00EB5622" w:rsidRPr="00EA3A39" w:rsidRDefault="00EB5622" w:rsidP="00EB5622">
      <w:pPr>
        <w:rPr>
          <w:rFonts w:eastAsia="Times New Roman" w:cs="Times New Roman"/>
          <w:szCs w:val="24"/>
          <w:lang w:eastAsia="sk-SK"/>
        </w:rPr>
      </w:pPr>
    </w:p>
    <w:p w:rsidR="00EB5622" w:rsidRPr="00EA3A39" w:rsidRDefault="00EB5622" w:rsidP="00EB5622">
      <w:pPr>
        <w:rPr>
          <w:rFonts w:eastAsia="Times New Roman" w:cs="Times New Roman"/>
          <w:szCs w:val="24"/>
          <w:lang w:eastAsia="sk-SK"/>
        </w:rPr>
      </w:pPr>
    </w:p>
    <w:p w:rsidR="00EB5622" w:rsidRPr="00EA3A39" w:rsidRDefault="00EB5622" w:rsidP="00EB5622">
      <w:pPr>
        <w:rPr>
          <w:rFonts w:eastAsia="Times New Roman" w:cs="Times New Roman"/>
          <w:szCs w:val="24"/>
          <w:lang w:eastAsia="sk-SK"/>
        </w:rPr>
      </w:pPr>
    </w:p>
    <w:p w:rsidR="00EB5622" w:rsidRPr="00EA3A39" w:rsidRDefault="00EB5622" w:rsidP="00EB5622">
      <w:pPr>
        <w:rPr>
          <w:rFonts w:eastAsia="Times New Roman" w:cs="Times New Roman"/>
          <w:szCs w:val="24"/>
          <w:lang w:eastAsia="sk-SK"/>
        </w:rPr>
      </w:pPr>
    </w:p>
    <w:p w:rsidR="00EB5622" w:rsidRPr="00EA3A39" w:rsidRDefault="00EB5622" w:rsidP="00EB5622">
      <w:pPr>
        <w:rPr>
          <w:rFonts w:eastAsia="Times New Roman" w:cs="Times New Roman"/>
          <w:szCs w:val="24"/>
          <w:lang w:eastAsia="sk-SK"/>
        </w:rPr>
      </w:pPr>
    </w:p>
    <w:p w:rsidR="00EB5622" w:rsidRPr="00EA3A39" w:rsidRDefault="00EB5622" w:rsidP="00EB5622">
      <w:pPr>
        <w:rPr>
          <w:rFonts w:eastAsia="Times New Roman" w:cs="Times New Roman"/>
          <w:b/>
          <w:bCs/>
          <w:szCs w:val="24"/>
          <w:lang w:eastAsia="sk-SK"/>
        </w:rPr>
      </w:pPr>
      <w:r w:rsidRPr="00EA3A39">
        <w:rPr>
          <w:rFonts w:eastAsia="Times New Roman" w:cs="Times New Roman"/>
          <w:b/>
          <w:bCs/>
          <w:szCs w:val="24"/>
          <w:lang w:eastAsia="sk-SK"/>
        </w:rPr>
        <w:t>b)  s u b j e k t í v n e   ť a ž k o s t i :</w:t>
      </w:r>
    </w:p>
    <w:p w:rsidR="00EB5622" w:rsidRPr="00EA3A39" w:rsidRDefault="00EB5622" w:rsidP="00EB5622">
      <w:pPr>
        <w:rPr>
          <w:rFonts w:eastAsia="Times New Roman" w:cs="Times New Roman"/>
          <w:szCs w:val="24"/>
          <w:lang w:eastAsia="sk-SK"/>
        </w:rPr>
      </w:pPr>
    </w:p>
    <w:p w:rsidR="00EB5622" w:rsidRPr="00EA3A39" w:rsidRDefault="00EB5622" w:rsidP="00EB5622">
      <w:pPr>
        <w:rPr>
          <w:rFonts w:eastAsia="Times New Roman" w:cs="Times New Roman"/>
          <w:szCs w:val="24"/>
          <w:lang w:eastAsia="sk-SK"/>
        </w:rPr>
      </w:pPr>
    </w:p>
    <w:p w:rsidR="00EB5622" w:rsidRPr="00EA3A39" w:rsidRDefault="00EB5622" w:rsidP="00EB5622">
      <w:pPr>
        <w:rPr>
          <w:rFonts w:eastAsia="Times New Roman" w:cs="Times New Roman"/>
          <w:szCs w:val="24"/>
          <w:lang w:eastAsia="sk-SK"/>
        </w:rPr>
      </w:pPr>
    </w:p>
    <w:p w:rsidR="00EB5622" w:rsidRPr="00EA3A39" w:rsidRDefault="00EB5622" w:rsidP="00EB5622">
      <w:pPr>
        <w:rPr>
          <w:rFonts w:eastAsia="Times New Roman" w:cs="Times New Roman"/>
          <w:szCs w:val="24"/>
          <w:lang w:eastAsia="sk-SK"/>
        </w:rPr>
      </w:pPr>
    </w:p>
    <w:p w:rsidR="00EB5622" w:rsidRPr="00EA3A39" w:rsidRDefault="00EB5622" w:rsidP="00EB5622">
      <w:pPr>
        <w:rPr>
          <w:rFonts w:eastAsia="Times New Roman" w:cs="Times New Roman"/>
          <w:szCs w:val="24"/>
          <w:lang w:eastAsia="sk-SK"/>
        </w:rPr>
      </w:pPr>
    </w:p>
    <w:p w:rsidR="00EB5622" w:rsidRPr="00EA3A39" w:rsidRDefault="00EB5622" w:rsidP="00EB5622">
      <w:pPr>
        <w:rPr>
          <w:rFonts w:eastAsia="Times New Roman" w:cs="Times New Roman"/>
          <w:b/>
          <w:bCs/>
          <w:szCs w:val="24"/>
          <w:lang w:eastAsia="sk-SK"/>
        </w:rPr>
      </w:pPr>
      <w:r w:rsidRPr="00EA3A39">
        <w:rPr>
          <w:rFonts w:eastAsia="Times New Roman" w:cs="Times New Roman"/>
          <w:b/>
          <w:bCs/>
          <w:szCs w:val="24"/>
          <w:lang w:eastAsia="sk-SK"/>
        </w:rPr>
        <w:t>II.  OBJEKTÍVNY    NÁLEZ :</w:t>
      </w:r>
    </w:p>
    <w:p w:rsidR="00EB5622" w:rsidRDefault="00EB5622" w:rsidP="00EB5622">
      <w:pPr>
        <w:rPr>
          <w:rFonts w:eastAsia="Times New Roman" w:cs="Times New Roman"/>
          <w:b/>
          <w:bCs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2041"/>
        <w:gridCol w:w="1584"/>
        <w:gridCol w:w="1813"/>
      </w:tblGrid>
      <w:tr w:rsidR="004A093C" w:rsidTr="005D3C14">
        <w:tc>
          <w:tcPr>
            <w:tcW w:w="1812" w:type="dxa"/>
          </w:tcPr>
          <w:p w:rsidR="004A093C" w:rsidRDefault="004A093C" w:rsidP="00531B16">
            <w:pPr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  <w:r w:rsidRPr="004A093C">
              <w:rPr>
                <w:rFonts w:eastAsia="Times New Roman" w:cs="Times New Roman"/>
                <w:b/>
                <w:bCs/>
                <w:szCs w:val="24"/>
                <w:lang w:eastAsia="sk-SK"/>
              </w:rPr>
              <w:t>Výška:</w:t>
            </w:r>
          </w:p>
        </w:tc>
        <w:tc>
          <w:tcPr>
            <w:tcW w:w="1812" w:type="dxa"/>
          </w:tcPr>
          <w:p w:rsidR="004A093C" w:rsidRDefault="004A093C" w:rsidP="00ED3974">
            <w:pPr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  <w:r w:rsidRPr="004A093C">
              <w:rPr>
                <w:rFonts w:eastAsia="Times New Roman" w:cs="Times New Roman"/>
                <w:b/>
                <w:bCs/>
                <w:szCs w:val="24"/>
                <w:lang w:eastAsia="sk-SK"/>
              </w:rPr>
              <w:t>Hmotnosť:</w:t>
            </w:r>
          </w:p>
        </w:tc>
        <w:tc>
          <w:tcPr>
            <w:tcW w:w="2041" w:type="dxa"/>
          </w:tcPr>
          <w:p w:rsidR="004A093C" w:rsidRDefault="004A093C" w:rsidP="005D3C1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  <w:r w:rsidRPr="004A093C">
              <w:rPr>
                <w:rFonts w:eastAsia="Times New Roman" w:cs="Times New Roman"/>
                <w:b/>
                <w:bCs/>
                <w:szCs w:val="24"/>
                <w:lang w:eastAsia="sk-SK"/>
              </w:rPr>
              <w:t>BMI:</w:t>
            </w:r>
          </w:p>
          <w:p w:rsidR="004A093C" w:rsidRPr="005D3C14" w:rsidRDefault="004A093C" w:rsidP="005D3C14">
            <w:pPr>
              <w:jc w:val="center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5D3C14">
              <w:rPr>
                <w:rFonts w:eastAsia="Times New Roman" w:cs="Times New Roman"/>
                <w:bCs/>
                <w:szCs w:val="24"/>
                <w:lang w:eastAsia="sk-SK"/>
              </w:rPr>
              <w:t>(Body mass index)</w:t>
            </w:r>
          </w:p>
        </w:tc>
        <w:tc>
          <w:tcPr>
            <w:tcW w:w="1584" w:type="dxa"/>
          </w:tcPr>
          <w:p w:rsidR="004A093C" w:rsidRDefault="004A093C" w:rsidP="005D3C1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  <w:r w:rsidRPr="004A093C">
              <w:rPr>
                <w:rFonts w:eastAsia="Times New Roman" w:cs="Times New Roman"/>
                <w:b/>
                <w:bCs/>
                <w:szCs w:val="24"/>
                <w:lang w:eastAsia="sk-SK"/>
              </w:rPr>
              <w:t>Tk:</w:t>
            </w:r>
          </w:p>
          <w:p w:rsidR="004A093C" w:rsidRPr="005D3C14" w:rsidRDefault="004A093C" w:rsidP="005D3C14">
            <w:pPr>
              <w:jc w:val="center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5D3C14">
              <w:rPr>
                <w:rFonts w:eastAsia="Times New Roman" w:cs="Times New Roman"/>
                <w:bCs/>
                <w:szCs w:val="24"/>
                <w:lang w:eastAsia="sk-SK"/>
              </w:rPr>
              <w:t>(krvný tlak)</w:t>
            </w:r>
          </w:p>
        </w:tc>
        <w:tc>
          <w:tcPr>
            <w:tcW w:w="1813" w:type="dxa"/>
          </w:tcPr>
          <w:p w:rsidR="004A093C" w:rsidRDefault="004A093C" w:rsidP="005D3C1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  <w:r w:rsidRPr="004A093C">
              <w:rPr>
                <w:rFonts w:eastAsia="Times New Roman" w:cs="Times New Roman"/>
                <w:b/>
                <w:bCs/>
                <w:szCs w:val="24"/>
                <w:lang w:eastAsia="sk-SK"/>
              </w:rPr>
              <w:t>P:</w:t>
            </w:r>
          </w:p>
          <w:p w:rsidR="004A093C" w:rsidRPr="005D3C14" w:rsidRDefault="004A093C" w:rsidP="005D3C14">
            <w:pPr>
              <w:jc w:val="center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5D3C14">
              <w:rPr>
                <w:rFonts w:eastAsia="Times New Roman" w:cs="Times New Roman"/>
                <w:bCs/>
                <w:szCs w:val="24"/>
                <w:lang w:eastAsia="sk-SK"/>
              </w:rPr>
              <w:t>(pulz)</w:t>
            </w:r>
          </w:p>
        </w:tc>
      </w:tr>
      <w:tr w:rsidR="004A093C" w:rsidTr="005D3C14">
        <w:tc>
          <w:tcPr>
            <w:tcW w:w="1812" w:type="dxa"/>
          </w:tcPr>
          <w:p w:rsidR="004A093C" w:rsidRDefault="004A093C" w:rsidP="00EB5622">
            <w:pPr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1812" w:type="dxa"/>
          </w:tcPr>
          <w:p w:rsidR="004A093C" w:rsidRDefault="004A093C" w:rsidP="00EB5622">
            <w:pPr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2041" w:type="dxa"/>
          </w:tcPr>
          <w:p w:rsidR="004A093C" w:rsidRDefault="004A093C" w:rsidP="00EB5622">
            <w:pPr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1584" w:type="dxa"/>
          </w:tcPr>
          <w:p w:rsidR="004A093C" w:rsidRDefault="004A093C" w:rsidP="00EB5622">
            <w:pPr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1813" w:type="dxa"/>
          </w:tcPr>
          <w:p w:rsidR="004A093C" w:rsidRDefault="004A093C" w:rsidP="00EB5622">
            <w:pPr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</w:tc>
      </w:tr>
    </w:tbl>
    <w:p w:rsidR="00EB5622" w:rsidRPr="00EA3A39" w:rsidRDefault="00EB5622" w:rsidP="00EB5622">
      <w:pPr>
        <w:rPr>
          <w:rFonts w:eastAsia="Times New Roman" w:cs="Times New Roman"/>
          <w:b/>
          <w:bCs/>
          <w:szCs w:val="24"/>
          <w:lang w:eastAsia="sk-SK"/>
        </w:rPr>
      </w:pPr>
    </w:p>
    <w:p w:rsidR="002B279A" w:rsidRDefault="002B279A" w:rsidP="002B279A">
      <w:pPr>
        <w:spacing w:line="240" w:lineRule="auto"/>
        <w:rPr>
          <w:rFonts w:eastAsia="Times New Roman" w:cs="Times New Roman"/>
          <w:b/>
          <w:bCs/>
          <w:szCs w:val="24"/>
          <w:lang w:eastAsia="sk-SK"/>
        </w:rPr>
      </w:pPr>
    </w:p>
    <w:p w:rsidR="004A093C" w:rsidRPr="002B279A" w:rsidRDefault="004A093C" w:rsidP="002B279A">
      <w:pPr>
        <w:spacing w:line="240" w:lineRule="auto"/>
        <w:rPr>
          <w:rFonts w:eastAsia="Times New Roman" w:cs="Times New Roman"/>
          <w:b/>
          <w:bCs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31B16" w:rsidTr="005D3C14">
        <w:tc>
          <w:tcPr>
            <w:tcW w:w="4531" w:type="dxa"/>
          </w:tcPr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  <w:r w:rsidRPr="00531B16">
              <w:rPr>
                <w:rFonts w:eastAsia="Times New Roman" w:cs="Times New Roman"/>
                <w:b/>
                <w:bCs/>
                <w:szCs w:val="24"/>
                <w:lang w:eastAsia="sk-SK"/>
              </w:rPr>
              <w:t>Habitus:</w:t>
            </w:r>
          </w:p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531" w:type="dxa"/>
          </w:tcPr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531B16" w:rsidTr="005D3C14">
        <w:tc>
          <w:tcPr>
            <w:tcW w:w="4531" w:type="dxa"/>
          </w:tcPr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  <w:r w:rsidRPr="00531B16">
              <w:rPr>
                <w:rFonts w:eastAsia="Times New Roman" w:cs="Times New Roman"/>
                <w:b/>
                <w:bCs/>
                <w:szCs w:val="24"/>
                <w:lang w:eastAsia="sk-SK"/>
              </w:rPr>
              <w:t>Orientácia:</w:t>
            </w:r>
          </w:p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531" w:type="dxa"/>
          </w:tcPr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531B16" w:rsidTr="005D3C14">
        <w:tc>
          <w:tcPr>
            <w:tcW w:w="4531" w:type="dxa"/>
          </w:tcPr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  <w:r w:rsidRPr="00531B16">
              <w:rPr>
                <w:rFonts w:eastAsia="Times New Roman" w:cs="Times New Roman"/>
                <w:b/>
                <w:bCs/>
                <w:szCs w:val="24"/>
                <w:lang w:eastAsia="sk-SK"/>
              </w:rPr>
              <w:t>Poloha:</w:t>
            </w:r>
          </w:p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531" w:type="dxa"/>
          </w:tcPr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531B16" w:rsidTr="005D3C14">
        <w:tc>
          <w:tcPr>
            <w:tcW w:w="4531" w:type="dxa"/>
          </w:tcPr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  <w:r w:rsidRPr="00531B16">
              <w:rPr>
                <w:rFonts w:eastAsia="Times New Roman" w:cs="Times New Roman"/>
                <w:b/>
                <w:bCs/>
                <w:szCs w:val="24"/>
                <w:lang w:eastAsia="sk-SK"/>
              </w:rPr>
              <w:t>Postoj:</w:t>
            </w:r>
          </w:p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531" w:type="dxa"/>
          </w:tcPr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531B16" w:rsidTr="005D3C14">
        <w:tc>
          <w:tcPr>
            <w:tcW w:w="4531" w:type="dxa"/>
          </w:tcPr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  <w:r w:rsidRPr="00531B16">
              <w:rPr>
                <w:rFonts w:eastAsia="Times New Roman" w:cs="Times New Roman"/>
                <w:b/>
                <w:bCs/>
                <w:szCs w:val="24"/>
                <w:lang w:eastAsia="sk-SK"/>
              </w:rPr>
              <w:t>Chôdza:</w:t>
            </w:r>
          </w:p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531" w:type="dxa"/>
          </w:tcPr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531B16" w:rsidTr="005D3C14">
        <w:tc>
          <w:tcPr>
            <w:tcW w:w="4531" w:type="dxa"/>
          </w:tcPr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sk-SK"/>
              </w:rPr>
              <w:t>Poruchy kontinencie:</w:t>
            </w:r>
          </w:p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531" w:type="dxa"/>
          </w:tcPr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</w:tc>
      </w:tr>
    </w:tbl>
    <w:p w:rsidR="002B279A" w:rsidRPr="002B279A" w:rsidRDefault="002B279A" w:rsidP="002B279A">
      <w:pPr>
        <w:spacing w:line="240" w:lineRule="auto"/>
        <w:rPr>
          <w:rFonts w:eastAsia="Times New Roman" w:cs="Times New Roman"/>
          <w:b/>
          <w:bCs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b/>
          <w:bCs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b/>
          <w:bCs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b/>
          <w:bCs/>
          <w:szCs w:val="24"/>
          <w:lang w:eastAsia="sk-SK"/>
        </w:rPr>
      </w:pPr>
      <w:r w:rsidRPr="002B279A">
        <w:rPr>
          <w:rFonts w:eastAsia="Times New Roman" w:cs="Times New Roman"/>
          <w:b/>
          <w:bCs/>
          <w:szCs w:val="24"/>
          <w:lang w:eastAsia="sk-SK"/>
        </w:rPr>
        <w:t>II.A.*</w:t>
      </w:r>
    </w:p>
    <w:p w:rsidR="002B279A" w:rsidRPr="002B279A" w:rsidRDefault="002B279A" w:rsidP="002B279A">
      <w:pPr>
        <w:spacing w:line="240" w:lineRule="auto"/>
        <w:jc w:val="both"/>
        <w:rPr>
          <w:rFonts w:eastAsia="Times New Roman" w:cs="Times New Roman"/>
          <w:b/>
          <w:szCs w:val="24"/>
          <w:lang w:eastAsia="sk-SK"/>
        </w:rPr>
      </w:pPr>
      <w:r w:rsidRPr="002B279A">
        <w:rPr>
          <w:rFonts w:eastAsia="Times New Roman" w:cs="Times New Roman"/>
          <w:b/>
          <w:szCs w:val="24"/>
          <w:lang w:eastAsia="sk-SK"/>
        </w:rPr>
        <w:t>Pri interných ochoreniach fyzikálny nález a doplniť výsledky odborných vyšetrení, ak nie sú uvedené v priloženom náleze, to znamená:</w:t>
      </w: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u w:val="single"/>
          <w:lang w:eastAsia="sk-SK"/>
        </w:rPr>
      </w:pPr>
    </w:p>
    <w:p w:rsidR="002B279A" w:rsidRPr="002B279A" w:rsidRDefault="002B279A" w:rsidP="00D45524">
      <w:pPr>
        <w:numPr>
          <w:ilvl w:val="0"/>
          <w:numId w:val="6"/>
        </w:numPr>
        <w:spacing w:after="16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2B279A">
        <w:rPr>
          <w:rFonts w:eastAsia="Times New Roman" w:cs="Times New Roman"/>
          <w:szCs w:val="24"/>
          <w:lang w:eastAsia="sk-SK"/>
        </w:rPr>
        <w:t>pri kardiologických ochoreniach funkčné štádium NYHA,</w:t>
      </w:r>
    </w:p>
    <w:p w:rsidR="002B279A" w:rsidRPr="002B279A" w:rsidRDefault="002B279A" w:rsidP="00D45524">
      <w:pPr>
        <w:numPr>
          <w:ilvl w:val="0"/>
          <w:numId w:val="6"/>
        </w:numPr>
        <w:spacing w:after="16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2B279A">
        <w:rPr>
          <w:rFonts w:eastAsia="Times New Roman" w:cs="Times New Roman"/>
          <w:szCs w:val="24"/>
          <w:lang w:eastAsia="sk-SK"/>
        </w:rPr>
        <w:t>pri cievnych ochoreniach končatín funkčné štádium podľa Fontainea,</w:t>
      </w:r>
    </w:p>
    <w:p w:rsidR="002B279A" w:rsidRPr="002B279A" w:rsidRDefault="002B279A" w:rsidP="00D45524">
      <w:pPr>
        <w:numPr>
          <w:ilvl w:val="0"/>
          <w:numId w:val="6"/>
        </w:numPr>
        <w:spacing w:after="16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2B279A">
        <w:rPr>
          <w:rFonts w:eastAsia="Times New Roman" w:cs="Times New Roman"/>
          <w:szCs w:val="24"/>
          <w:lang w:eastAsia="sk-SK"/>
        </w:rPr>
        <w:t>pri hypertenzii stupeň podľa WHO,</w:t>
      </w:r>
    </w:p>
    <w:p w:rsidR="002B279A" w:rsidRPr="002B279A" w:rsidRDefault="002B279A" w:rsidP="00D45524">
      <w:pPr>
        <w:numPr>
          <w:ilvl w:val="0"/>
          <w:numId w:val="6"/>
        </w:numPr>
        <w:spacing w:after="16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2B279A">
        <w:rPr>
          <w:rFonts w:eastAsia="Times New Roman" w:cs="Times New Roman"/>
          <w:szCs w:val="24"/>
          <w:lang w:eastAsia="sk-SK"/>
        </w:rPr>
        <w:t>pri pľúcnych ochoreniach funkčné pľúcne vyšetrenie (spirometria),</w:t>
      </w:r>
    </w:p>
    <w:p w:rsidR="002B279A" w:rsidRPr="002B279A" w:rsidRDefault="002B279A" w:rsidP="00D45524">
      <w:pPr>
        <w:numPr>
          <w:ilvl w:val="0"/>
          <w:numId w:val="6"/>
        </w:numPr>
        <w:spacing w:after="16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2B279A">
        <w:rPr>
          <w:rFonts w:eastAsia="Times New Roman" w:cs="Times New Roman"/>
          <w:szCs w:val="24"/>
          <w:lang w:eastAsia="sk-SK"/>
        </w:rPr>
        <w:t>pri zažívacích ochoreniach (sonografia, gastrofibroskopia, kolonoskopia a ďalšie),</w:t>
      </w:r>
    </w:p>
    <w:p w:rsidR="002B279A" w:rsidRPr="002B279A" w:rsidRDefault="002B279A" w:rsidP="00D45524">
      <w:pPr>
        <w:numPr>
          <w:ilvl w:val="0"/>
          <w:numId w:val="6"/>
        </w:numPr>
        <w:spacing w:after="16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2B279A">
        <w:rPr>
          <w:rFonts w:eastAsia="Times New Roman" w:cs="Times New Roman"/>
          <w:szCs w:val="24"/>
          <w:lang w:eastAsia="sk-SK"/>
        </w:rPr>
        <w:t>pri reumatických ochoreniach séropozitivita, funkčné štádium,</w:t>
      </w:r>
    </w:p>
    <w:p w:rsidR="002B279A" w:rsidRPr="002B279A" w:rsidRDefault="002B279A" w:rsidP="00D45524">
      <w:pPr>
        <w:numPr>
          <w:ilvl w:val="0"/>
          <w:numId w:val="6"/>
        </w:numPr>
        <w:spacing w:after="16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2B279A">
        <w:rPr>
          <w:rFonts w:eastAsia="Times New Roman" w:cs="Times New Roman"/>
          <w:szCs w:val="24"/>
          <w:lang w:eastAsia="sk-SK"/>
        </w:rPr>
        <w:t>pri diabete dokumentovať komplikácie (angiopatia, neuropatia, diabetická noha),</w:t>
      </w:r>
    </w:p>
    <w:p w:rsidR="002B279A" w:rsidRPr="002B279A" w:rsidRDefault="002B279A" w:rsidP="00D45524">
      <w:pPr>
        <w:numPr>
          <w:ilvl w:val="0"/>
          <w:numId w:val="6"/>
        </w:numPr>
        <w:spacing w:after="16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2B279A">
        <w:rPr>
          <w:rFonts w:eastAsia="Times New Roman" w:cs="Times New Roman"/>
          <w:szCs w:val="24"/>
          <w:lang w:eastAsia="sk-SK"/>
        </w:rPr>
        <w:t>pri zmyslových ochoreniach korigovateľnosť, visus, perimeter, slovná alebo objektívna audiometria,</w:t>
      </w:r>
    </w:p>
    <w:p w:rsidR="002B279A" w:rsidRPr="002B279A" w:rsidRDefault="002B279A" w:rsidP="00D45524">
      <w:pPr>
        <w:numPr>
          <w:ilvl w:val="0"/>
          <w:numId w:val="6"/>
        </w:numPr>
        <w:spacing w:after="16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2B279A">
        <w:rPr>
          <w:rFonts w:eastAsia="Times New Roman" w:cs="Times New Roman"/>
          <w:szCs w:val="24"/>
          <w:lang w:eastAsia="sk-SK"/>
        </w:rPr>
        <w:t>pri psychiatrických ochoreniach priložiť odborný nález,</w:t>
      </w:r>
    </w:p>
    <w:p w:rsidR="002B279A" w:rsidRPr="002B279A" w:rsidRDefault="002B279A" w:rsidP="00D45524">
      <w:pPr>
        <w:numPr>
          <w:ilvl w:val="0"/>
          <w:numId w:val="6"/>
        </w:numPr>
        <w:spacing w:after="16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2B279A">
        <w:rPr>
          <w:rFonts w:eastAsia="Times New Roman" w:cs="Times New Roman"/>
          <w:szCs w:val="24"/>
          <w:lang w:eastAsia="sk-SK"/>
        </w:rPr>
        <w:t>pri mentálnej retardácii psychologický nález s vyšetrením IQ,</w:t>
      </w:r>
    </w:p>
    <w:p w:rsidR="002B279A" w:rsidRPr="002B279A" w:rsidRDefault="002B279A" w:rsidP="00D45524">
      <w:pPr>
        <w:numPr>
          <w:ilvl w:val="0"/>
          <w:numId w:val="6"/>
        </w:numPr>
        <w:spacing w:after="16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2B279A">
        <w:rPr>
          <w:rFonts w:eastAsia="Times New Roman" w:cs="Times New Roman"/>
          <w:szCs w:val="24"/>
          <w:lang w:eastAsia="sk-SK"/>
        </w:rPr>
        <w:t>pri urologických ochoreniach priložiť odborný nález,</w:t>
      </w:r>
    </w:p>
    <w:p w:rsidR="002B279A" w:rsidRPr="002B279A" w:rsidRDefault="002B279A" w:rsidP="00D45524">
      <w:pPr>
        <w:numPr>
          <w:ilvl w:val="0"/>
          <w:numId w:val="6"/>
        </w:numPr>
        <w:spacing w:after="16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2B279A">
        <w:rPr>
          <w:rFonts w:eastAsia="Times New Roman" w:cs="Times New Roman"/>
          <w:szCs w:val="24"/>
          <w:lang w:eastAsia="sk-SK"/>
        </w:rPr>
        <w:t>pri gynekologických ochoreniach priložiť odborný nález,</w:t>
      </w:r>
    </w:p>
    <w:p w:rsidR="002B279A" w:rsidRPr="002B279A" w:rsidRDefault="002B279A" w:rsidP="00D45524">
      <w:pPr>
        <w:numPr>
          <w:ilvl w:val="0"/>
          <w:numId w:val="6"/>
        </w:numPr>
        <w:spacing w:after="16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2B279A">
        <w:rPr>
          <w:rFonts w:eastAsia="Times New Roman" w:cs="Times New Roman"/>
          <w:szCs w:val="24"/>
          <w:lang w:eastAsia="sk-SK"/>
        </w:rPr>
        <w:t>pri onkologických ochoreniach priložiť odborný nález s onkomarkermi, TNM klasifikácia,</w:t>
      </w:r>
    </w:p>
    <w:p w:rsidR="002B279A" w:rsidRPr="002B279A" w:rsidRDefault="002B279A" w:rsidP="00D45524">
      <w:pPr>
        <w:numPr>
          <w:ilvl w:val="0"/>
          <w:numId w:val="6"/>
        </w:numPr>
        <w:spacing w:after="16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2B279A">
        <w:rPr>
          <w:rFonts w:eastAsia="Times New Roman" w:cs="Times New Roman"/>
          <w:szCs w:val="24"/>
          <w:lang w:eastAsia="sk-SK"/>
        </w:rPr>
        <w:t>pri fenylketonúrii a podobných raritných ochoreniach priložiť odborný nález.</w:t>
      </w:r>
    </w:p>
    <w:p w:rsidR="002B279A" w:rsidRPr="002B279A" w:rsidRDefault="002B279A" w:rsidP="002B279A">
      <w:pPr>
        <w:spacing w:line="240" w:lineRule="auto"/>
        <w:rPr>
          <w:rFonts w:eastAsia="Times New Roman" w:cs="Times New Roman"/>
          <w:b/>
          <w:bCs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b/>
          <w:bCs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b/>
          <w:bCs/>
          <w:szCs w:val="24"/>
          <w:lang w:eastAsia="sk-SK"/>
        </w:rPr>
      </w:pPr>
    </w:p>
    <w:p w:rsidR="002B279A" w:rsidRPr="002B279A" w:rsidRDefault="002B279A" w:rsidP="002B279A">
      <w:pPr>
        <w:pBdr>
          <w:bottom w:val="single" w:sz="6" w:space="1" w:color="auto"/>
        </w:pBdr>
        <w:spacing w:line="240" w:lineRule="auto"/>
        <w:rPr>
          <w:rFonts w:eastAsia="Times New Roman" w:cs="Times New Roman"/>
          <w:b/>
          <w:bCs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 w:val="18"/>
          <w:szCs w:val="24"/>
          <w:lang w:eastAsia="sk-SK"/>
        </w:rPr>
      </w:pPr>
      <w:r w:rsidRPr="002B279A">
        <w:rPr>
          <w:rFonts w:eastAsia="Times New Roman" w:cs="Times New Roman"/>
          <w:b/>
          <w:bCs/>
          <w:sz w:val="18"/>
          <w:szCs w:val="24"/>
          <w:lang w:eastAsia="sk-SK"/>
        </w:rPr>
        <w:t xml:space="preserve">* </w:t>
      </w:r>
      <w:r w:rsidRPr="002B279A">
        <w:rPr>
          <w:rFonts w:eastAsia="Times New Roman" w:cs="Times New Roman"/>
          <w:sz w:val="18"/>
          <w:szCs w:val="24"/>
          <w:lang w:eastAsia="sk-SK"/>
        </w:rPr>
        <w:t>Lekár  vyplní len tie časti, ktoré sa týkajú zdravotného postihnutia osoby, nevypisovať fyziologický nález.</w:t>
      </w:r>
    </w:p>
    <w:p w:rsidR="002B279A" w:rsidRPr="002B279A" w:rsidRDefault="002B279A" w:rsidP="002B279A">
      <w:pPr>
        <w:keepNext/>
        <w:spacing w:line="240" w:lineRule="auto"/>
        <w:outlineLvl w:val="2"/>
        <w:rPr>
          <w:rFonts w:eastAsia="Times New Roman" w:cs="Times New Roman"/>
          <w:b/>
          <w:bCs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keepNext/>
        <w:spacing w:line="240" w:lineRule="auto"/>
        <w:outlineLvl w:val="2"/>
        <w:rPr>
          <w:rFonts w:eastAsia="Times New Roman" w:cs="Times New Roman"/>
          <w:b/>
          <w:bCs/>
          <w:szCs w:val="24"/>
          <w:lang w:eastAsia="sk-SK"/>
        </w:rPr>
      </w:pPr>
      <w:r w:rsidRPr="002B279A">
        <w:rPr>
          <w:rFonts w:eastAsia="Times New Roman" w:cs="Times New Roman"/>
          <w:b/>
          <w:bCs/>
          <w:szCs w:val="24"/>
          <w:lang w:eastAsia="sk-SK"/>
        </w:rPr>
        <w:t>II. B*</w:t>
      </w: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b/>
          <w:szCs w:val="24"/>
          <w:lang w:eastAsia="sk-SK"/>
        </w:rPr>
      </w:pPr>
      <w:r w:rsidRPr="002B279A">
        <w:rPr>
          <w:rFonts w:eastAsia="Times New Roman" w:cs="Times New Roman"/>
          <w:b/>
          <w:szCs w:val="24"/>
          <w:lang w:eastAsia="sk-SK"/>
        </w:rPr>
        <w:t>Pri ortopedických ochoreniach, neurologických ochoreniach a poúrazových stavoch</w:t>
      </w: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u w:val="single"/>
          <w:lang w:eastAsia="sk-SK"/>
        </w:rPr>
      </w:pPr>
    </w:p>
    <w:p w:rsidR="002B279A" w:rsidRPr="002B279A" w:rsidRDefault="002B279A" w:rsidP="00D45524">
      <w:pPr>
        <w:numPr>
          <w:ilvl w:val="0"/>
          <w:numId w:val="7"/>
        </w:numPr>
        <w:spacing w:after="16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2B279A">
        <w:rPr>
          <w:rFonts w:eastAsia="Times New Roman" w:cs="Times New Roman"/>
          <w:b/>
          <w:szCs w:val="24"/>
          <w:lang w:eastAsia="sk-SK"/>
        </w:rPr>
        <w:t>Popísať hybnosť v postihnutej časti s funkčným vyjadrením</w:t>
      </w:r>
      <w:r w:rsidRPr="002B279A">
        <w:rPr>
          <w:rFonts w:eastAsia="Times New Roman" w:cs="Times New Roman"/>
          <w:szCs w:val="24"/>
          <w:lang w:eastAsia="sk-SK"/>
        </w:rPr>
        <w:t xml:space="preserve"> (goniometria v porovnaní s druhou stranou)</w:t>
      </w:r>
    </w:p>
    <w:p w:rsidR="002B279A" w:rsidRPr="002B279A" w:rsidRDefault="002B279A" w:rsidP="00531B16">
      <w:pPr>
        <w:numPr>
          <w:ilvl w:val="0"/>
          <w:numId w:val="7"/>
        </w:numPr>
        <w:spacing w:after="16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2B279A">
        <w:rPr>
          <w:rFonts w:eastAsia="Times New Roman" w:cs="Times New Roman"/>
          <w:b/>
          <w:szCs w:val="24"/>
          <w:lang w:eastAsia="sk-SK"/>
        </w:rPr>
        <w:t xml:space="preserve">Priložiť </w:t>
      </w:r>
      <w:r w:rsidRPr="002B279A">
        <w:rPr>
          <w:rFonts w:eastAsia="Times New Roman" w:cs="Times New Roman"/>
          <w:szCs w:val="24"/>
          <w:lang w:eastAsia="sk-SK"/>
        </w:rPr>
        <w:t xml:space="preserve">ortopedický, neurologický, fyziatricko-rehabilitačný nález (FBLR nález), röntgenologický nález (RTG nález), elektromyografické vyšetrenie (EMG), elektroencefalografické vyšetrenie (EEG), výsledok počítačovej tomografie (CT), </w:t>
      </w:r>
      <w:r w:rsidR="00531B16" w:rsidRPr="00531B16">
        <w:rPr>
          <w:rFonts w:eastAsia="Times New Roman" w:cs="Times New Roman"/>
          <w:szCs w:val="24"/>
          <w:lang w:eastAsia="sk-SK"/>
        </w:rPr>
        <w:t xml:space="preserve">výsledok </w:t>
      </w:r>
      <w:r w:rsidRPr="002B279A">
        <w:rPr>
          <w:rFonts w:eastAsia="Times New Roman" w:cs="Times New Roman"/>
          <w:szCs w:val="24"/>
          <w:lang w:eastAsia="sk-SK"/>
        </w:rPr>
        <w:t>nukleárnej magnetickej rezonancie (NMR), denzitometrické vyšetrenie  ak nie sú uvedené v priloženom odbornom náleze.</w:t>
      </w: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pBdr>
          <w:bottom w:val="single" w:sz="6" w:space="1" w:color="auto"/>
        </w:pBdr>
        <w:spacing w:line="240" w:lineRule="auto"/>
        <w:rPr>
          <w:rFonts w:eastAsia="Times New Roman" w:cs="Times New Roman"/>
          <w:b/>
          <w:bCs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 w:val="18"/>
          <w:szCs w:val="24"/>
          <w:lang w:eastAsia="sk-SK"/>
        </w:rPr>
      </w:pPr>
      <w:r w:rsidRPr="002B279A">
        <w:rPr>
          <w:rFonts w:eastAsia="Times New Roman" w:cs="Times New Roman"/>
          <w:b/>
          <w:bCs/>
          <w:sz w:val="18"/>
          <w:szCs w:val="24"/>
          <w:lang w:eastAsia="sk-SK"/>
        </w:rPr>
        <w:t xml:space="preserve">* </w:t>
      </w:r>
      <w:r w:rsidRPr="002B279A">
        <w:rPr>
          <w:rFonts w:eastAsia="Times New Roman" w:cs="Times New Roman"/>
          <w:sz w:val="18"/>
          <w:szCs w:val="24"/>
          <w:lang w:eastAsia="sk-SK"/>
        </w:rPr>
        <w:t>Lekár  vyplní len tie časti, ktoré sa týkajú zdravotného postihnutia pacienta.</w:t>
      </w: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  <w:r w:rsidRPr="002B279A">
        <w:rPr>
          <w:rFonts w:eastAsia="Times New Roman" w:cs="Times New Roman"/>
          <w:b/>
          <w:bCs/>
          <w:szCs w:val="24"/>
          <w:lang w:eastAsia="sk-SK"/>
        </w:rPr>
        <w:t xml:space="preserve">III.  DIAGNOSTICKÝ    ZÁVER    </w:t>
      </w:r>
      <w:r w:rsidRPr="002B279A">
        <w:rPr>
          <w:rFonts w:eastAsia="Times New Roman" w:cs="Times New Roman"/>
          <w:szCs w:val="24"/>
          <w:lang w:eastAsia="sk-SK"/>
        </w:rPr>
        <w:t xml:space="preserve">(podľa </w:t>
      </w:r>
      <w:r w:rsidR="00531B16">
        <w:rPr>
          <w:rFonts w:eastAsia="Times New Roman" w:cs="Times New Roman"/>
          <w:szCs w:val="24"/>
          <w:lang w:eastAsia="sk-SK"/>
        </w:rPr>
        <w:t>m</w:t>
      </w:r>
      <w:r w:rsidRPr="002B279A">
        <w:rPr>
          <w:rFonts w:eastAsia="Times New Roman" w:cs="Times New Roman"/>
          <w:szCs w:val="24"/>
          <w:lang w:eastAsia="sk-SK"/>
        </w:rPr>
        <w:t>edzinárodnej klasifikácie chorôb s funkčným vyjadrením)</w:t>
      </w: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31B16" w:rsidTr="005D3C14">
        <w:tc>
          <w:tcPr>
            <w:tcW w:w="4531" w:type="dxa"/>
          </w:tcPr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  <w:r w:rsidRPr="00531B16">
              <w:rPr>
                <w:rFonts w:eastAsia="Times New Roman" w:cs="Times New Roman"/>
                <w:szCs w:val="24"/>
                <w:lang w:eastAsia="sk-SK"/>
              </w:rPr>
              <w:t xml:space="preserve">V ..............................  dátum  ...........  </w:t>
            </w:r>
          </w:p>
        </w:tc>
        <w:tc>
          <w:tcPr>
            <w:tcW w:w="4531" w:type="dxa"/>
          </w:tcPr>
          <w:p w:rsidR="00531B16" w:rsidRDefault="00531B16" w:rsidP="005D3C1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531B16">
              <w:rPr>
                <w:rFonts w:eastAsia="Times New Roman" w:cs="Times New Roman"/>
                <w:szCs w:val="24"/>
                <w:lang w:eastAsia="sk-SK"/>
              </w:rPr>
              <w:t>..........................................................</w:t>
            </w:r>
          </w:p>
        </w:tc>
      </w:tr>
      <w:tr w:rsidR="00531B16" w:rsidTr="005D3C14">
        <w:tc>
          <w:tcPr>
            <w:tcW w:w="4531" w:type="dxa"/>
          </w:tcPr>
          <w:p w:rsidR="00531B16" w:rsidRDefault="00531B16" w:rsidP="002B279A">
            <w:pPr>
              <w:spacing w:line="240" w:lineRule="auto"/>
              <w:rPr>
                <w:rFonts w:eastAsia="Times New Roman" w:cs="Times New Roman"/>
                <w:szCs w:val="24"/>
                <w:lang w:eastAsia="sk-SK"/>
              </w:rPr>
            </w:pPr>
          </w:p>
        </w:tc>
        <w:tc>
          <w:tcPr>
            <w:tcW w:w="4531" w:type="dxa"/>
          </w:tcPr>
          <w:p w:rsidR="00531B16" w:rsidRPr="00531B16" w:rsidRDefault="00531B16" w:rsidP="005D3C1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531B16">
              <w:rPr>
                <w:rFonts w:eastAsia="Times New Roman" w:cs="Times New Roman"/>
                <w:szCs w:val="24"/>
                <w:lang w:eastAsia="sk-SK"/>
              </w:rPr>
              <w:t>podpis lekára, ktorý lekársky nález</w:t>
            </w:r>
          </w:p>
          <w:p w:rsidR="00531B16" w:rsidRDefault="00531B16" w:rsidP="005D3C1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531B16">
              <w:rPr>
                <w:rFonts w:eastAsia="Times New Roman" w:cs="Times New Roman"/>
                <w:szCs w:val="24"/>
                <w:lang w:eastAsia="sk-SK"/>
              </w:rPr>
              <w:t>vypracoval a odtlačok jeho pečiatky</w:t>
            </w:r>
          </w:p>
        </w:tc>
      </w:tr>
    </w:tbl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Cs w:val="24"/>
          <w:lang w:eastAsia="sk-SK"/>
        </w:rPr>
      </w:pPr>
      <w:r w:rsidRPr="002B279A">
        <w:rPr>
          <w:rFonts w:eastAsia="Times New Roman" w:cs="Times New Roman"/>
          <w:szCs w:val="24"/>
          <w:lang w:eastAsia="sk-SK"/>
        </w:rPr>
        <w:t xml:space="preserve">               </w:t>
      </w:r>
    </w:p>
    <w:p w:rsidR="002B279A" w:rsidRPr="002B279A" w:rsidRDefault="002B279A" w:rsidP="002B279A">
      <w:pPr>
        <w:spacing w:line="240" w:lineRule="auto"/>
        <w:rPr>
          <w:rFonts w:eastAsia="Times New Roman" w:cs="Times New Roman"/>
          <w:sz w:val="20"/>
          <w:szCs w:val="20"/>
          <w:lang w:eastAsia="sk-SK"/>
        </w:rPr>
      </w:pPr>
      <w:r w:rsidRPr="002B279A">
        <w:rPr>
          <w:rFonts w:eastAsia="Times New Roman" w:cs="Times New Roman"/>
          <w:sz w:val="20"/>
          <w:szCs w:val="20"/>
          <w:lang w:eastAsia="sk-SK"/>
        </w:rPr>
        <w:t>Poznámka:</w:t>
      </w:r>
    </w:p>
    <w:p w:rsidR="002B279A" w:rsidRPr="002B279A" w:rsidRDefault="002B279A" w:rsidP="002B279A">
      <w:pPr>
        <w:spacing w:line="240" w:lineRule="auto"/>
        <w:jc w:val="both"/>
        <w:rPr>
          <w:rFonts w:eastAsia="Times New Roman" w:cs="Times New Roman"/>
          <w:sz w:val="22"/>
          <w:szCs w:val="20"/>
          <w:lang w:eastAsia="sk-SK"/>
        </w:rPr>
      </w:pPr>
      <w:r w:rsidRPr="002B279A">
        <w:rPr>
          <w:rFonts w:eastAsia="Times New Roman" w:cs="Times New Roman"/>
          <w:sz w:val="22"/>
          <w:szCs w:val="20"/>
          <w:lang w:eastAsia="sk-SK"/>
        </w:rPr>
        <w:t>Zdravotné výkony na účely vykonávania integrovanej posudkovej činnosti podľa zákona o integrovanej posudkovej činnosti sa poskytujú za úhradu, ktorú uhrádza poskytovateľovi zdravotnej starostlivosti príslušný správny orgán. Podľa § 1</w:t>
      </w:r>
      <w:r w:rsidR="00F41CB9">
        <w:rPr>
          <w:rFonts w:eastAsia="Times New Roman" w:cs="Times New Roman"/>
          <w:sz w:val="22"/>
          <w:szCs w:val="20"/>
          <w:lang w:eastAsia="sk-SK"/>
        </w:rPr>
        <w:t>7</w:t>
      </w:r>
      <w:r w:rsidRPr="002B279A">
        <w:rPr>
          <w:rFonts w:eastAsia="Times New Roman" w:cs="Times New Roman"/>
          <w:sz w:val="22"/>
          <w:szCs w:val="20"/>
          <w:lang w:eastAsia="sk-SK"/>
        </w:rPr>
        <w:t xml:space="preserve"> ods. 3 zákona o integrovanej posudkovej činnosti poskytovateľ zdravotnej starostlivosti nie je oprávnený požadovať úhradu za zdravotné výkony na účely vykonávania integrovanej posudkovej činnosti.</w:t>
      </w:r>
    </w:p>
    <w:p w:rsidR="002B279A" w:rsidRPr="002B279A" w:rsidRDefault="002B279A" w:rsidP="002B279A">
      <w:pPr>
        <w:spacing w:after="160" w:line="240" w:lineRule="auto"/>
        <w:jc w:val="both"/>
        <w:rPr>
          <w:rFonts w:ascii="Arial" w:hAnsi="Arial"/>
        </w:rPr>
      </w:pPr>
    </w:p>
    <w:p w:rsidR="002B279A" w:rsidRPr="002B279A" w:rsidRDefault="002B279A" w:rsidP="002B279A">
      <w:pPr>
        <w:spacing w:line="240" w:lineRule="auto"/>
        <w:jc w:val="right"/>
        <w:rPr>
          <w:rFonts w:cs="Times New Roman"/>
        </w:rPr>
      </w:pPr>
      <w:r w:rsidRPr="002B279A">
        <w:rPr>
          <w:rFonts w:cs="Times New Roman"/>
        </w:rPr>
        <w:br w:type="page"/>
      </w:r>
    </w:p>
    <w:p w:rsidR="00650607" w:rsidRDefault="00650607" w:rsidP="00650607">
      <w:pPr>
        <w:jc w:val="right"/>
        <w:rPr>
          <w:rFonts w:cs="Times New Roman"/>
        </w:rPr>
      </w:pPr>
      <w:r w:rsidRPr="00EA3A39">
        <w:rPr>
          <w:rFonts w:cs="Times New Roman"/>
        </w:rPr>
        <w:lastRenderedPageBreak/>
        <w:t xml:space="preserve">Príloha č. </w:t>
      </w:r>
      <w:r w:rsidR="004D2E2B">
        <w:rPr>
          <w:rFonts w:cs="Times New Roman"/>
        </w:rPr>
        <w:t xml:space="preserve">5 </w:t>
      </w:r>
      <w:r w:rsidRPr="00EA3A39">
        <w:rPr>
          <w:rFonts w:cs="Times New Roman"/>
        </w:rPr>
        <w:t>k </w:t>
      </w:r>
      <w:r w:rsidR="009D2E73">
        <w:rPr>
          <w:rFonts w:cs="Times New Roman"/>
        </w:rPr>
        <w:t>vyhláške</w:t>
      </w:r>
      <w:r w:rsidR="009D2E73" w:rsidRPr="00EA3A39">
        <w:rPr>
          <w:rFonts w:cs="Times New Roman"/>
        </w:rPr>
        <w:t xml:space="preserve"> </w:t>
      </w:r>
      <w:r w:rsidRPr="00EA3A39">
        <w:rPr>
          <w:rFonts w:cs="Times New Roman"/>
        </w:rPr>
        <w:t xml:space="preserve">č. </w:t>
      </w:r>
      <w:r>
        <w:rPr>
          <w:rFonts w:cs="Times New Roman"/>
        </w:rPr>
        <w:t>...</w:t>
      </w:r>
      <w:r w:rsidRPr="00EA3A39">
        <w:rPr>
          <w:rFonts w:cs="Times New Roman"/>
        </w:rPr>
        <w:t>/2024 Z. z.</w:t>
      </w:r>
    </w:p>
    <w:p w:rsidR="00650607" w:rsidRDefault="00650607" w:rsidP="005D3C14">
      <w:pPr>
        <w:jc w:val="right"/>
        <w:rPr>
          <w:rFonts w:cs="Times New Roman"/>
        </w:rPr>
      </w:pPr>
    </w:p>
    <w:p w:rsidR="00CB66A3" w:rsidRDefault="00CB66A3" w:rsidP="00FC0A3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Vzor</w:t>
      </w:r>
    </w:p>
    <w:p w:rsidR="00650607" w:rsidRPr="000F11A9" w:rsidRDefault="00FB6186" w:rsidP="00FC0A3B">
      <w:pPr>
        <w:pStyle w:val="Odsekzoznamu"/>
        <w:spacing w:after="0"/>
        <w:ind w:left="360"/>
        <w:jc w:val="center"/>
        <w:rPr>
          <w:rFonts w:cs="Times New Roman"/>
          <w:b/>
          <w:szCs w:val="24"/>
        </w:rPr>
      </w:pPr>
      <w:r w:rsidRPr="005D3C14">
        <w:rPr>
          <w:rFonts w:ascii="Times New Roman" w:hAnsi="Times New Roman" w:cs="Times New Roman"/>
          <w:b/>
          <w:szCs w:val="24"/>
        </w:rPr>
        <w:t xml:space="preserve">DOTAZNÍK K URČENIU ODKÁZANOSTI FYZICKEJ OSOBY NA POMOC INEJ FYZICKEJ OSOBY A </w:t>
      </w:r>
      <w:r w:rsidRPr="00830906">
        <w:rPr>
          <w:rFonts w:ascii="Times New Roman" w:hAnsi="Times New Roman" w:cs="Times New Roman"/>
          <w:b/>
          <w:szCs w:val="24"/>
        </w:rPr>
        <w:t>SPÔSOB</w:t>
      </w:r>
      <w:r w:rsidRPr="005D3C14">
        <w:rPr>
          <w:rFonts w:ascii="Times New Roman" w:hAnsi="Times New Roman" w:cs="Times New Roman"/>
          <w:b/>
          <w:szCs w:val="24"/>
        </w:rPr>
        <w:t xml:space="preserve"> POSUDZOVANIA ODKÁZANOSTI FYZICKEJ OSOBY NA POMOC INEJ FYZICKEJ OSOBY</w:t>
      </w:r>
    </w:p>
    <w:p w:rsidR="00830906" w:rsidRPr="00F82FDA" w:rsidRDefault="00830906" w:rsidP="005D3C14">
      <w:pPr>
        <w:pStyle w:val="Odsekzoznamu"/>
        <w:spacing w:after="0"/>
        <w:ind w:left="360"/>
        <w:rPr>
          <w:rFonts w:cs="Times New Roman"/>
          <w:b/>
          <w:szCs w:val="24"/>
        </w:rPr>
      </w:pPr>
    </w:p>
    <w:p w:rsidR="00650607" w:rsidRPr="00EA3A39" w:rsidRDefault="00650607" w:rsidP="0065060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Účastník konania</w:t>
      </w:r>
      <w:r w:rsidRPr="00EA3A39">
        <w:rPr>
          <w:rFonts w:cs="Times New Roman"/>
          <w:b/>
          <w:szCs w:val="24"/>
        </w:rPr>
        <w:t xml:space="preserve"> nad 15 rokov veku:</w:t>
      </w:r>
    </w:p>
    <w:tbl>
      <w:tblPr>
        <w:tblStyle w:val="Mriekatabuky"/>
        <w:tblW w:w="9530" w:type="dxa"/>
        <w:tblLook w:val="04A0" w:firstRow="1" w:lastRow="0" w:firstColumn="1" w:lastColumn="0" w:noHBand="0" w:noVBand="1"/>
      </w:tblPr>
      <w:tblGrid>
        <w:gridCol w:w="1842"/>
        <w:gridCol w:w="4630"/>
        <w:gridCol w:w="1369"/>
        <w:gridCol w:w="1689"/>
      </w:tblGrid>
      <w:tr w:rsidR="00650607" w:rsidRPr="00EA3A39" w:rsidTr="55EEA5A9">
        <w:tc>
          <w:tcPr>
            <w:tcW w:w="1842" w:type="dxa"/>
          </w:tcPr>
          <w:p w:rsidR="00650607" w:rsidRPr="00EA3A39" w:rsidRDefault="00650607" w:rsidP="00650607">
            <w:pPr>
              <w:jc w:val="center"/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1.</w:t>
            </w:r>
          </w:p>
        </w:tc>
        <w:tc>
          <w:tcPr>
            <w:tcW w:w="4630" w:type="dxa"/>
          </w:tcPr>
          <w:p w:rsidR="00650607" w:rsidRPr="00EA3A39" w:rsidRDefault="00650607" w:rsidP="00650607">
            <w:pPr>
              <w:jc w:val="center"/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2.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jc w:val="center"/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3.</w:t>
            </w:r>
          </w:p>
        </w:tc>
        <w:tc>
          <w:tcPr>
            <w:tcW w:w="1689" w:type="dxa"/>
          </w:tcPr>
          <w:p w:rsidR="00650607" w:rsidRPr="00EA3A39" w:rsidRDefault="00650607" w:rsidP="00650607">
            <w:pPr>
              <w:jc w:val="center"/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4.</w:t>
            </w:r>
          </w:p>
        </w:tc>
      </w:tr>
      <w:tr w:rsidR="00650607" w:rsidRPr="00FF5581" w:rsidTr="55EEA5A9">
        <w:trPr>
          <w:trHeight w:val="2287"/>
        </w:trPr>
        <w:tc>
          <w:tcPr>
            <w:tcW w:w="1842" w:type="dxa"/>
          </w:tcPr>
          <w:p w:rsidR="00650607" w:rsidRPr="00FF5581" w:rsidRDefault="00650607" w:rsidP="00650607">
            <w:pPr>
              <w:rPr>
                <w:rFonts w:cs="Times New Roman"/>
                <w:b/>
                <w:szCs w:val="24"/>
              </w:rPr>
            </w:pPr>
            <w:r w:rsidRPr="00FF5581">
              <w:rPr>
                <w:rFonts w:cs="Times New Roman"/>
                <w:b/>
                <w:szCs w:val="24"/>
              </w:rPr>
              <w:t>Základná životná potreba</w:t>
            </w:r>
          </w:p>
        </w:tc>
        <w:tc>
          <w:tcPr>
            <w:tcW w:w="4630" w:type="dxa"/>
          </w:tcPr>
          <w:p w:rsidR="00650607" w:rsidRPr="00FF5581" w:rsidRDefault="00650607" w:rsidP="00650607">
            <w:pPr>
              <w:rPr>
                <w:rFonts w:cs="Times New Roman"/>
                <w:b/>
                <w:szCs w:val="24"/>
              </w:rPr>
            </w:pPr>
            <w:r w:rsidRPr="00FF5581">
              <w:rPr>
                <w:rFonts w:cs="Times New Roman"/>
                <w:b/>
                <w:szCs w:val="24"/>
              </w:rPr>
              <w:t>Činnosť</w:t>
            </w:r>
          </w:p>
        </w:tc>
        <w:tc>
          <w:tcPr>
            <w:tcW w:w="1369" w:type="dxa"/>
          </w:tcPr>
          <w:p w:rsidR="00650607" w:rsidRPr="00FF5581" w:rsidRDefault="00650607" w:rsidP="00650607">
            <w:pPr>
              <w:rPr>
                <w:rFonts w:cs="Times New Roman"/>
                <w:b/>
                <w:szCs w:val="24"/>
              </w:rPr>
            </w:pPr>
            <w:r w:rsidRPr="00FF5581">
              <w:rPr>
                <w:rFonts w:cs="Times New Roman"/>
                <w:b/>
                <w:szCs w:val="24"/>
              </w:rPr>
              <w:t>Schopnosť vykonávať činnosť (áno/nie</w:t>
            </w:r>
            <w:r>
              <w:rPr>
                <w:rFonts w:cs="Times New Roman"/>
                <w:b/>
                <w:szCs w:val="24"/>
              </w:rPr>
              <w:t>/ s dohľadom</w:t>
            </w:r>
            <w:r w:rsidRPr="00FF5581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1689" w:type="dxa"/>
          </w:tcPr>
          <w:p w:rsidR="00650607" w:rsidRPr="00FF5581" w:rsidRDefault="00650607" w:rsidP="00E9659D">
            <w:pPr>
              <w:rPr>
                <w:rFonts w:cs="Times New Roman"/>
                <w:b/>
                <w:szCs w:val="24"/>
              </w:rPr>
            </w:pPr>
            <w:r w:rsidRPr="00FF5581">
              <w:rPr>
                <w:rFonts w:cs="Times New Roman"/>
                <w:b/>
                <w:bCs/>
                <w:szCs w:val="24"/>
              </w:rPr>
              <w:t>Schopnosť uspokojovať základnú životnú potrebu (áno/nie)</w:t>
            </w:r>
          </w:p>
        </w:tc>
      </w:tr>
      <w:tr w:rsidR="00650607" w:rsidRPr="00EA3A39" w:rsidTr="55EEA5A9">
        <w:tc>
          <w:tcPr>
            <w:tcW w:w="1842" w:type="dxa"/>
            <w:vMerge w:val="restart"/>
          </w:tcPr>
          <w:p w:rsidR="00650607" w:rsidRPr="00EA3A39" w:rsidRDefault="00650607" w:rsidP="00650607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1.</w:t>
            </w:r>
            <w:r w:rsidRPr="00EA3A39">
              <w:rPr>
                <w:rFonts w:cs="Times New Roman"/>
                <w:b/>
                <w:szCs w:val="24"/>
              </w:rPr>
              <w:t>Stravovanie</w:t>
            </w: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Rozoznať vhodné jedlo a nápoj, zistiť dátum spotreby jedla</w:t>
            </w:r>
          </w:p>
        </w:tc>
        <w:tc>
          <w:tcPr>
            <w:tcW w:w="1369" w:type="dxa"/>
          </w:tcPr>
          <w:p w:rsidR="00650607" w:rsidRPr="00EA3A39" w:rsidRDefault="00650607" w:rsidP="55EEA5A9">
            <w:pPr>
              <w:rPr>
                <w:rFonts w:cs="Times New Roman"/>
              </w:rPr>
            </w:pPr>
          </w:p>
        </w:tc>
        <w:tc>
          <w:tcPr>
            <w:tcW w:w="1689" w:type="dxa"/>
            <w:vMerge w:val="restart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Uložiť, nakrájať jedlo na tanier</w:t>
            </w:r>
          </w:p>
        </w:tc>
        <w:tc>
          <w:tcPr>
            <w:tcW w:w="1369" w:type="dxa"/>
          </w:tcPr>
          <w:p w:rsidR="00650607" w:rsidRPr="00EA3A39" w:rsidRDefault="00650607" w:rsidP="55EEA5A9">
            <w:pPr>
              <w:rPr>
                <w:rFonts w:cs="Times New Roman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Naliať tekutinu do pohára</w:t>
            </w:r>
          </w:p>
        </w:tc>
        <w:tc>
          <w:tcPr>
            <w:tcW w:w="1369" w:type="dxa"/>
          </w:tcPr>
          <w:p w:rsidR="00650607" w:rsidRPr="00EA3A39" w:rsidRDefault="00650607" w:rsidP="55EEA5A9">
            <w:pPr>
              <w:rPr>
                <w:rFonts w:cs="Times New Roman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Premiestniť stravu na miesto jedenia</w:t>
            </w:r>
          </w:p>
        </w:tc>
        <w:tc>
          <w:tcPr>
            <w:tcW w:w="1369" w:type="dxa"/>
          </w:tcPr>
          <w:p w:rsidR="00650607" w:rsidRPr="00EA3A39" w:rsidRDefault="00650607" w:rsidP="55EEA5A9">
            <w:pPr>
              <w:rPr>
                <w:rFonts w:cs="Times New Roman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Najesť sa a napiť sa</w:t>
            </w:r>
          </w:p>
        </w:tc>
        <w:tc>
          <w:tcPr>
            <w:tcW w:w="1369" w:type="dxa"/>
          </w:tcPr>
          <w:p w:rsidR="00650607" w:rsidRPr="00EA3A39" w:rsidRDefault="00650607" w:rsidP="55EEA5A9">
            <w:pPr>
              <w:rPr>
                <w:rFonts w:cs="Times New Roman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 xml:space="preserve">Nezabudnúť sa pravidelne najesť </w:t>
            </w:r>
          </w:p>
        </w:tc>
        <w:tc>
          <w:tcPr>
            <w:tcW w:w="1369" w:type="dxa"/>
          </w:tcPr>
          <w:p w:rsidR="00650607" w:rsidRPr="00EA3A39" w:rsidRDefault="00650607" w:rsidP="55EEA5A9">
            <w:pPr>
              <w:rPr>
                <w:rFonts w:cs="Times New Roman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Dodržiavať diétny režim</w:t>
            </w:r>
          </w:p>
        </w:tc>
        <w:tc>
          <w:tcPr>
            <w:tcW w:w="1369" w:type="dxa"/>
          </w:tcPr>
          <w:p w:rsidR="00650607" w:rsidRPr="00EA3A39" w:rsidRDefault="00650607" w:rsidP="55EEA5A9">
            <w:pPr>
              <w:rPr>
                <w:rFonts w:cs="Times New Roman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c>
          <w:tcPr>
            <w:tcW w:w="1842" w:type="dxa"/>
            <w:vMerge w:val="restart"/>
          </w:tcPr>
          <w:p w:rsidR="00650607" w:rsidRPr="00EA3A39" w:rsidRDefault="00650607" w:rsidP="003A5D5C">
            <w:pPr>
              <w:rPr>
                <w:rFonts w:cs="Times New Roman"/>
                <w:b/>
                <w:szCs w:val="24"/>
              </w:rPr>
            </w:pPr>
            <w:r w:rsidRPr="00EA3A39">
              <w:rPr>
                <w:rFonts w:cs="Times New Roman"/>
                <w:b/>
                <w:szCs w:val="24"/>
              </w:rPr>
              <w:t>2.Hygiena</w:t>
            </w: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Použiť hygienické zariadenie – vaňa, sprcha, umývadlo</w:t>
            </w:r>
          </w:p>
        </w:tc>
        <w:tc>
          <w:tcPr>
            <w:tcW w:w="1369" w:type="dxa"/>
          </w:tcPr>
          <w:p w:rsidR="00650607" w:rsidRPr="00A82984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Umyť sa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Osušiť celé telo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3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 xml:space="preserve">Učesať sa, umyť </w:t>
            </w:r>
            <w:r>
              <w:rPr>
                <w:rFonts w:cs="Times New Roman"/>
                <w:szCs w:val="24"/>
              </w:rPr>
              <w:t xml:space="preserve">si </w:t>
            </w:r>
            <w:r w:rsidRPr="00EA3A39">
              <w:rPr>
                <w:rFonts w:cs="Times New Roman"/>
                <w:szCs w:val="24"/>
              </w:rPr>
              <w:t>zuby, oholiť sa, ostrihať</w:t>
            </w:r>
            <w:r>
              <w:rPr>
                <w:rFonts w:cs="Times New Roman"/>
                <w:szCs w:val="24"/>
              </w:rPr>
              <w:t xml:space="preserve"> si</w:t>
            </w:r>
            <w:r w:rsidRPr="00EA3A39">
              <w:rPr>
                <w:rFonts w:cs="Times New Roman"/>
                <w:szCs w:val="24"/>
              </w:rPr>
              <w:t xml:space="preserve"> nechty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V</w:t>
            </w:r>
            <w:r>
              <w:rPr>
                <w:rFonts w:cs="Times New Roman"/>
                <w:szCs w:val="24"/>
              </w:rPr>
              <w:t>y</w:t>
            </w:r>
            <w:r w:rsidRPr="00EA3A39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eniť si</w:t>
            </w:r>
            <w:r w:rsidRPr="00EA3A39">
              <w:rPr>
                <w:rFonts w:cs="Times New Roman"/>
                <w:szCs w:val="24"/>
              </w:rPr>
              <w:t xml:space="preserve"> hygienick</w:t>
            </w:r>
            <w:r>
              <w:rPr>
                <w:rFonts w:cs="Times New Roman"/>
                <w:szCs w:val="24"/>
              </w:rPr>
              <w:t>é</w:t>
            </w:r>
            <w:r w:rsidRPr="00EA3A39">
              <w:rPr>
                <w:rFonts w:cs="Times New Roman"/>
                <w:szCs w:val="24"/>
              </w:rPr>
              <w:t xml:space="preserve"> vlož</w:t>
            </w:r>
            <w:r>
              <w:rPr>
                <w:rFonts w:cs="Times New Roman"/>
                <w:szCs w:val="24"/>
              </w:rPr>
              <w:t>ky</w:t>
            </w:r>
            <w:r w:rsidRPr="00EA3A39">
              <w:rPr>
                <w:rFonts w:cs="Times New Roman"/>
                <w:szCs w:val="24"/>
              </w:rPr>
              <w:t xml:space="preserve"> a plien</w:t>
            </w:r>
            <w:r>
              <w:rPr>
                <w:rFonts w:cs="Times New Roman"/>
                <w:szCs w:val="24"/>
              </w:rPr>
              <w:t>ky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 w:val="restart"/>
          </w:tcPr>
          <w:p w:rsidR="00650607" w:rsidRPr="00EA3A39" w:rsidRDefault="00650607" w:rsidP="00650607">
            <w:pPr>
              <w:rPr>
                <w:rFonts w:cs="Times New Roman"/>
                <w:b/>
                <w:szCs w:val="24"/>
              </w:rPr>
            </w:pPr>
            <w:r w:rsidRPr="00EA3A39">
              <w:rPr>
                <w:rFonts w:cs="Times New Roman"/>
                <w:b/>
                <w:szCs w:val="24"/>
              </w:rPr>
              <w:t>3.Výkon fyziologickej potreby</w:t>
            </w: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Včas použiť WC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Zaujať vhodnú polohu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Previesť vyprázdnenie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Previesť očistu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Použiť hygienické pomôcky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 w:val="restart"/>
          </w:tcPr>
          <w:p w:rsidR="00650607" w:rsidRPr="00EA3A39" w:rsidRDefault="00650607" w:rsidP="00650607">
            <w:pPr>
              <w:rPr>
                <w:rFonts w:cs="Times New Roman"/>
                <w:b/>
                <w:szCs w:val="24"/>
              </w:rPr>
            </w:pPr>
            <w:r w:rsidRPr="00EA3A39">
              <w:rPr>
                <w:rFonts w:cs="Times New Roman"/>
                <w:b/>
                <w:szCs w:val="24"/>
              </w:rPr>
              <w:t>4.Obliekanie, obúvanie</w:t>
            </w: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Vybrať si oblečenie a obutie primerané okolnostiam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3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Obliecť sa, správne vrstviť oblečenie, vyzliecť sa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Obuť sa, zaviazať si šnúrky a vyzuť sa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Vykonáva</w:t>
            </w:r>
            <w:r>
              <w:rPr>
                <w:rFonts w:cs="Times New Roman"/>
                <w:szCs w:val="24"/>
              </w:rPr>
              <w:t>ť</w:t>
            </w:r>
            <w:r w:rsidRPr="00EA3A39">
              <w:rPr>
                <w:rFonts w:cs="Times New Roman"/>
                <w:szCs w:val="24"/>
              </w:rPr>
              <w:t xml:space="preserve"> drobn</w:t>
            </w:r>
            <w:r>
              <w:rPr>
                <w:rFonts w:cs="Times New Roman"/>
                <w:szCs w:val="24"/>
              </w:rPr>
              <w:t>é</w:t>
            </w:r>
            <w:r w:rsidRPr="00EA3A39">
              <w:rPr>
                <w:rFonts w:cs="Times New Roman"/>
                <w:szCs w:val="24"/>
              </w:rPr>
              <w:t xml:space="preserve"> úprav</w:t>
            </w:r>
            <w:r>
              <w:rPr>
                <w:rFonts w:cs="Times New Roman"/>
                <w:szCs w:val="24"/>
              </w:rPr>
              <w:t>y</w:t>
            </w:r>
            <w:r w:rsidRPr="00EA3A39">
              <w:rPr>
                <w:rFonts w:cs="Times New Roman"/>
                <w:szCs w:val="24"/>
              </w:rPr>
              <w:t xml:space="preserve"> oblečenia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Manipulovať s oblečením podľa potreby, rozoznať čistotu a farbu odevov, vhodne farebne zladiť oblečenie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 w:val="restart"/>
          </w:tcPr>
          <w:p w:rsidR="00650607" w:rsidRPr="00EA3A39" w:rsidRDefault="00650607" w:rsidP="00650607">
            <w:pPr>
              <w:rPr>
                <w:rFonts w:cs="Times New Roman"/>
                <w:b/>
                <w:szCs w:val="24"/>
              </w:rPr>
            </w:pPr>
            <w:r w:rsidRPr="00EA3A39">
              <w:rPr>
                <w:rFonts w:cs="Times New Roman"/>
                <w:b/>
                <w:szCs w:val="24"/>
              </w:rPr>
              <w:t>5.Mobilita</w:t>
            </w: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 xml:space="preserve">Meniť polohy sedenia, </w:t>
            </w:r>
            <w:r>
              <w:rPr>
                <w:rFonts w:cs="Times New Roman"/>
                <w:szCs w:val="24"/>
              </w:rPr>
              <w:t>státia</w:t>
            </w:r>
            <w:r w:rsidRPr="00EA3A39">
              <w:rPr>
                <w:rFonts w:cs="Times New Roman"/>
                <w:szCs w:val="24"/>
              </w:rPr>
              <w:t>, ľahu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3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Stá</w:t>
            </w:r>
            <w:r>
              <w:rPr>
                <w:rFonts w:cs="Times New Roman"/>
                <w:szCs w:val="24"/>
              </w:rPr>
              <w:t>ť</w:t>
            </w:r>
            <w:r w:rsidRPr="00EA3A39">
              <w:rPr>
                <w:rFonts w:cs="Times New Roman"/>
                <w:szCs w:val="24"/>
              </w:rPr>
              <w:t xml:space="preserve"> po dobu najmenej 20 minút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3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Pohybovať sa chôdzou aspoň 100 krokov, bez použitia korekčných zdravotníckych pomôcok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Pohybovať sa po schodoch hore aj dole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Otvárať a zatvárať dvere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 w:val="restart"/>
          </w:tcPr>
          <w:p w:rsidR="00650607" w:rsidRPr="00EA3A39" w:rsidRDefault="00650607" w:rsidP="00650607">
            <w:pPr>
              <w:rPr>
                <w:rFonts w:cs="Times New Roman"/>
                <w:b/>
                <w:szCs w:val="24"/>
              </w:rPr>
            </w:pPr>
            <w:r w:rsidRPr="00EA3A39">
              <w:rPr>
                <w:rFonts w:cs="Times New Roman"/>
                <w:b/>
                <w:szCs w:val="24"/>
              </w:rPr>
              <w:t>6.Orientácia</w:t>
            </w: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Orient</w:t>
            </w:r>
            <w:r>
              <w:rPr>
                <w:rFonts w:cs="Times New Roman"/>
                <w:szCs w:val="24"/>
              </w:rPr>
              <w:t xml:space="preserve">ovať sa </w:t>
            </w:r>
            <w:r w:rsidRPr="00EA3A39">
              <w:rPr>
                <w:rFonts w:cs="Times New Roman"/>
                <w:szCs w:val="24"/>
              </w:rPr>
              <w:t>v domácom prostredí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Orient</w:t>
            </w:r>
            <w:r>
              <w:rPr>
                <w:rFonts w:cs="Times New Roman"/>
                <w:szCs w:val="24"/>
              </w:rPr>
              <w:t>ovať sa</w:t>
            </w:r>
            <w:r w:rsidRPr="00EA3A39">
              <w:rPr>
                <w:rFonts w:cs="Times New Roman"/>
                <w:szCs w:val="24"/>
              </w:rPr>
              <w:t xml:space="preserve"> mimo domu</w:t>
            </w:r>
            <w:r>
              <w:rPr>
                <w:rFonts w:cs="Times New Roman"/>
                <w:szCs w:val="24"/>
              </w:rPr>
              <w:t>, v neznámom prostredí</w:t>
            </w:r>
            <w:r w:rsidRPr="00EA3A39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Schopnosť zistiť informáciu ku správnemu smeru a cieľu cesty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Rozoznáva</w:t>
            </w:r>
            <w:r>
              <w:rPr>
                <w:rFonts w:cs="Times New Roman"/>
                <w:szCs w:val="24"/>
              </w:rPr>
              <w:t>ť</w:t>
            </w:r>
            <w:r w:rsidRPr="00EA3A39">
              <w:rPr>
                <w:rFonts w:cs="Times New Roman"/>
                <w:szCs w:val="24"/>
              </w:rPr>
              <w:t xml:space="preserve"> zrakom a sluchom s použitím korekčných zdravotníckych pomôcok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Mať veku p</w:t>
            </w:r>
            <w:r w:rsidRPr="00EA3A39">
              <w:rPr>
                <w:rFonts w:cs="Times New Roman"/>
                <w:szCs w:val="24"/>
              </w:rPr>
              <w:t xml:space="preserve">rimerané mentálne a duševné kompetencie 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Orient</w:t>
            </w:r>
            <w:r>
              <w:rPr>
                <w:rFonts w:cs="Times New Roman"/>
                <w:szCs w:val="24"/>
              </w:rPr>
              <w:t>ovať sa</w:t>
            </w:r>
            <w:r w:rsidRPr="00EA3A39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v čase</w:t>
            </w:r>
            <w:r w:rsidRPr="00EA3A39">
              <w:rPr>
                <w:rFonts w:cs="Times New Roman"/>
                <w:szCs w:val="24"/>
              </w:rPr>
              <w:t xml:space="preserve"> a</w:t>
            </w:r>
            <w:r>
              <w:rPr>
                <w:rFonts w:cs="Times New Roman"/>
                <w:szCs w:val="24"/>
              </w:rPr>
              <w:t xml:space="preserve"> </w:t>
            </w:r>
            <w:r w:rsidRPr="00EA3A39">
              <w:rPr>
                <w:rFonts w:cs="Times New Roman"/>
                <w:szCs w:val="24"/>
              </w:rPr>
              <w:t>priestor</w:t>
            </w:r>
            <w:r>
              <w:rPr>
                <w:rFonts w:cs="Times New Roman"/>
                <w:szCs w:val="24"/>
              </w:rPr>
              <w:t>e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Schopnosť rozpoznávať osoby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 w:val="restart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b/>
                <w:szCs w:val="24"/>
              </w:rPr>
              <w:t>7.Komunikácia</w:t>
            </w: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Nadväzovať kontakty s inými osobami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3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Vyjadrovať sa zrozumiteľne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3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FE57C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 xml:space="preserve">Dorozumieť sa s inými osobami verbálne a písomne </w:t>
            </w:r>
            <w:r>
              <w:rPr>
                <w:rFonts w:cs="Times New Roman"/>
                <w:szCs w:val="24"/>
              </w:rPr>
              <w:t>primerane</w:t>
            </w:r>
            <w:r w:rsidRPr="00EA3A39">
              <w:rPr>
                <w:rFonts w:cs="Times New Roman"/>
                <w:szCs w:val="24"/>
              </w:rPr>
              <w:t xml:space="preserve"> veku, </w:t>
            </w:r>
            <w:r w:rsidR="00FE57C7">
              <w:rPr>
                <w:rFonts w:cs="Times New Roman"/>
                <w:szCs w:val="24"/>
              </w:rPr>
              <w:t>rozumovej a vôľovej vyspelosti primeranej veku</w:t>
            </w:r>
            <w:r>
              <w:rPr>
                <w:rFonts w:cs="Times New Roman"/>
                <w:szCs w:val="24"/>
              </w:rPr>
              <w:t xml:space="preserve"> a</w:t>
            </w:r>
            <w:r w:rsidRPr="00EA3A39">
              <w:rPr>
                <w:rFonts w:cs="Times New Roman"/>
                <w:szCs w:val="24"/>
              </w:rPr>
              <w:t xml:space="preserve"> sociálne</w:t>
            </w:r>
            <w:r>
              <w:rPr>
                <w:rFonts w:cs="Times New Roman"/>
                <w:szCs w:val="24"/>
              </w:rPr>
              <w:t>mu</w:t>
            </w:r>
            <w:r w:rsidRPr="00EA3A39">
              <w:rPr>
                <w:rFonts w:cs="Times New Roman"/>
                <w:szCs w:val="24"/>
              </w:rPr>
              <w:t xml:space="preserve"> postaveni</w:t>
            </w:r>
            <w:r>
              <w:rPr>
                <w:rFonts w:cs="Times New Roman"/>
                <w:szCs w:val="24"/>
              </w:rPr>
              <w:t>u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Chápať obsah prijímaných správ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FE57C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 xml:space="preserve">Vyhotoviť rukou písanú krátku správu </w:t>
            </w:r>
            <w:r>
              <w:rPr>
                <w:rFonts w:cs="Times New Roman"/>
                <w:szCs w:val="24"/>
              </w:rPr>
              <w:t>primerane</w:t>
            </w:r>
            <w:r w:rsidR="00FE57C7">
              <w:rPr>
                <w:rFonts w:cs="Times New Roman"/>
                <w:szCs w:val="24"/>
              </w:rPr>
              <w:t xml:space="preserve"> rozumovej a vôľovej vyspelosti primeranej veku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Porozumieť základným zvukovým signálom a svetelným signálom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Používať bežné komunikačné prostriedky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 w:val="restart"/>
          </w:tcPr>
          <w:p w:rsidR="00650607" w:rsidRPr="00EA3A39" w:rsidRDefault="00650607" w:rsidP="00650607">
            <w:pPr>
              <w:rPr>
                <w:rFonts w:cs="Times New Roman"/>
                <w:b/>
                <w:szCs w:val="24"/>
              </w:rPr>
            </w:pPr>
            <w:r w:rsidRPr="00EA3A39">
              <w:rPr>
                <w:rFonts w:cs="Times New Roman"/>
                <w:b/>
                <w:szCs w:val="24"/>
              </w:rPr>
              <w:t>8.Starostlivosť o</w:t>
            </w:r>
            <w:r>
              <w:rPr>
                <w:rFonts w:cs="Times New Roman"/>
                <w:b/>
                <w:szCs w:val="24"/>
              </w:rPr>
              <w:t> </w:t>
            </w:r>
            <w:r w:rsidRPr="00EA3A39">
              <w:rPr>
                <w:rFonts w:cs="Times New Roman"/>
                <w:b/>
                <w:szCs w:val="24"/>
              </w:rPr>
              <w:t>zdravie</w:t>
            </w: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Dodržiav</w:t>
            </w:r>
            <w:r>
              <w:rPr>
                <w:rFonts w:cs="Times New Roman"/>
                <w:szCs w:val="24"/>
              </w:rPr>
              <w:t>ať</w:t>
            </w:r>
            <w:r w:rsidRPr="00EA3A39">
              <w:rPr>
                <w:rFonts w:cs="Times New Roman"/>
                <w:szCs w:val="24"/>
              </w:rPr>
              <w:t xml:space="preserve"> a po</w:t>
            </w:r>
            <w:r>
              <w:rPr>
                <w:rFonts w:cs="Times New Roman"/>
                <w:szCs w:val="24"/>
              </w:rPr>
              <w:t>rozumieť</w:t>
            </w:r>
            <w:r w:rsidRPr="00EA3A39">
              <w:rPr>
                <w:rFonts w:cs="Times New Roman"/>
                <w:szCs w:val="24"/>
              </w:rPr>
              <w:t xml:space="preserve"> liečebn</w:t>
            </w:r>
            <w:r>
              <w:rPr>
                <w:rFonts w:cs="Times New Roman"/>
                <w:szCs w:val="24"/>
              </w:rPr>
              <w:t>ému</w:t>
            </w:r>
            <w:r w:rsidRPr="00EA3A39">
              <w:rPr>
                <w:rFonts w:cs="Times New Roman"/>
                <w:szCs w:val="24"/>
              </w:rPr>
              <w:t xml:space="preserve"> režim</w:t>
            </w:r>
            <w:r>
              <w:rPr>
                <w:rFonts w:cs="Times New Roman"/>
                <w:szCs w:val="24"/>
              </w:rPr>
              <w:t>u</w:t>
            </w:r>
            <w:r w:rsidRPr="00EA3A39">
              <w:rPr>
                <w:rFonts w:cs="Times New Roman"/>
                <w:szCs w:val="24"/>
              </w:rPr>
              <w:t xml:space="preserve"> a pokyn</w:t>
            </w:r>
            <w:r>
              <w:rPr>
                <w:rFonts w:cs="Times New Roman"/>
                <w:szCs w:val="24"/>
              </w:rPr>
              <w:t>om</w:t>
            </w:r>
            <w:r w:rsidRPr="00EA3A39">
              <w:rPr>
                <w:rFonts w:cs="Times New Roman"/>
                <w:szCs w:val="24"/>
              </w:rPr>
              <w:t xml:space="preserve"> lekára</w:t>
            </w:r>
            <w:r>
              <w:rPr>
                <w:rFonts w:cs="Times New Roman"/>
                <w:szCs w:val="24"/>
              </w:rPr>
              <w:t>,</w:t>
            </w:r>
            <w:r w:rsidRPr="00EA3A39">
              <w:rPr>
                <w:rFonts w:cs="Times New Roman"/>
                <w:szCs w:val="24"/>
              </w:rPr>
              <w:t xml:space="preserve"> zdravotnej sestry, rozpozna</w:t>
            </w:r>
            <w:r>
              <w:rPr>
                <w:rFonts w:cs="Times New Roman"/>
                <w:szCs w:val="24"/>
              </w:rPr>
              <w:t>ť</w:t>
            </w:r>
            <w:r w:rsidRPr="00EA3A39">
              <w:rPr>
                <w:rFonts w:cs="Times New Roman"/>
                <w:szCs w:val="24"/>
              </w:rPr>
              <w:t xml:space="preserve"> správn</w:t>
            </w:r>
            <w:r>
              <w:rPr>
                <w:rFonts w:cs="Times New Roman"/>
                <w:szCs w:val="24"/>
              </w:rPr>
              <w:t>y</w:t>
            </w:r>
            <w:r w:rsidRPr="00EA3A39">
              <w:rPr>
                <w:rFonts w:cs="Times New Roman"/>
                <w:szCs w:val="24"/>
              </w:rPr>
              <w:t xml:space="preserve"> liek</w:t>
            </w:r>
            <w:r>
              <w:rPr>
                <w:rFonts w:cs="Times New Roman"/>
                <w:szCs w:val="24"/>
              </w:rPr>
              <w:t xml:space="preserve"> a </w:t>
            </w:r>
            <w:r w:rsidRPr="00EA3A39">
              <w:rPr>
                <w:rFonts w:cs="Times New Roman"/>
                <w:szCs w:val="24"/>
              </w:rPr>
              <w:t>dávk</w:t>
            </w:r>
            <w:r>
              <w:rPr>
                <w:rFonts w:cs="Times New Roman"/>
                <w:szCs w:val="24"/>
              </w:rPr>
              <w:t>u</w:t>
            </w:r>
            <w:r w:rsidRPr="00EA3A39">
              <w:rPr>
                <w:rFonts w:cs="Times New Roman"/>
                <w:szCs w:val="24"/>
              </w:rPr>
              <w:t xml:space="preserve"> lieku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Realiz</w:t>
            </w:r>
            <w:r>
              <w:rPr>
                <w:rFonts w:cs="Times New Roman"/>
                <w:szCs w:val="24"/>
              </w:rPr>
              <w:t>ovať</w:t>
            </w:r>
            <w:r w:rsidRPr="00EA3A39">
              <w:rPr>
                <w:rFonts w:cs="Times New Roman"/>
                <w:szCs w:val="24"/>
              </w:rPr>
              <w:t xml:space="preserve"> stanoven</w:t>
            </w:r>
            <w:r>
              <w:rPr>
                <w:rFonts w:cs="Times New Roman"/>
                <w:szCs w:val="24"/>
              </w:rPr>
              <w:t>ý</w:t>
            </w:r>
            <w:r w:rsidRPr="00EA3A39">
              <w:rPr>
                <w:rFonts w:cs="Times New Roman"/>
                <w:szCs w:val="24"/>
              </w:rPr>
              <w:t xml:space="preserve"> denn</w:t>
            </w:r>
            <w:r>
              <w:rPr>
                <w:rFonts w:cs="Times New Roman"/>
                <w:szCs w:val="24"/>
              </w:rPr>
              <w:t>ý</w:t>
            </w:r>
            <w:r w:rsidRPr="00EA3A39">
              <w:rPr>
                <w:rFonts w:cs="Times New Roman"/>
                <w:szCs w:val="24"/>
              </w:rPr>
              <w:t xml:space="preserve"> rehabilitačn</w:t>
            </w:r>
            <w:r>
              <w:rPr>
                <w:rFonts w:cs="Times New Roman"/>
                <w:szCs w:val="24"/>
              </w:rPr>
              <w:t>ý</w:t>
            </w:r>
            <w:r w:rsidRPr="00EA3A39">
              <w:rPr>
                <w:rFonts w:cs="Times New Roman"/>
                <w:szCs w:val="24"/>
              </w:rPr>
              <w:t xml:space="preserve"> program používaním </w:t>
            </w:r>
            <w:r>
              <w:rPr>
                <w:rFonts w:cs="Times New Roman"/>
                <w:szCs w:val="24"/>
              </w:rPr>
              <w:t xml:space="preserve">zodpovedajúcich </w:t>
            </w:r>
            <w:r w:rsidRPr="00EA3A39">
              <w:rPr>
                <w:rFonts w:cs="Times New Roman"/>
                <w:szCs w:val="24"/>
              </w:rPr>
              <w:t>postupov a pomôcok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Rozpozna</w:t>
            </w:r>
            <w:r>
              <w:rPr>
                <w:rFonts w:cs="Times New Roman"/>
                <w:szCs w:val="24"/>
              </w:rPr>
              <w:t>ť</w:t>
            </w:r>
            <w:r w:rsidRPr="00EA3A39">
              <w:rPr>
                <w:rFonts w:cs="Times New Roman"/>
                <w:szCs w:val="24"/>
              </w:rPr>
              <w:t xml:space="preserve"> zdravotn</w:t>
            </w:r>
            <w:r>
              <w:rPr>
                <w:rFonts w:cs="Times New Roman"/>
                <w:szCs w:val="24"/>
              </w:rPr>
              <w:t>ý</w:t>
            </w:r>
            <w:r w:rsidRPr="00EA3A39">
              <w:rPr>
                <w:rFonts w:cs="Times New Roman"/>
                <w:szCs w:val="24"/>
              </w:rPr>
              <w:t xml:space="preserve"> stav a problém </w:t>
            </w:r>
            <w:r w:rsidR="005D3C14" w:rsidRPr="005D3C14">
              <w:rPr>
                <w:rFonts w:cs="Times New Roman"/>
                <w:szCs w:val="24"/>
              </w:rPr>
              <w:t xml:space="preserve">s vyhľadaním alebo privolaním rýchlej </w:t>
            </w:r>
            <w:r w:rsidR="005D3C14" w:rsidRPr="005D3C14">
              <w:rPr>
                <w:rFonts w:cs="Times New Roman"/>
                <w:szCs w:val="24"/>
              </w:rPr>
              <w:lastRenderedPageBreak/>
              <w:t>zdravotnej pomoci pri nepriaznivom zdravotnom stave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</w:tcPr>
          <w:p w:rsidR="00650607" w:rsidRPr="00EA3A39" w:rsidRDefault="00650607" w:rsidP="00650607">
            <w:pPr>
              <w:rPr>
                <w:rFonts w:cs="Times New Roman"/>
                <w:b/>
                <w:szCs w:val="24"/>
              </w:rPr>
            </w:pPr>
            <w:r w:rsidRPr="00EA3A39">
              <w:rPr>
                <w:rFonts w:cs="Times New Roman"/>
                <w:b/>
                <w:szCs w:val="24"/>
              </w:rPr>
              <w:t>9.</w:t>
            </w:r>
            <w:r>
              <w:rPr>
                <w:rFonts w:cs="Times New Roman"/>
                <w:b/>
                <w:szCs w:val="24"/>
              </w:rPr>
              <w:t>O</w:t>
            </w:r>
            <w:r w:rsidRPr="00EA3A39">
              <w:rPr>
                <w:rFonts w:cs="Times New Roman"/>
                <w:b/>
                <w:szCs w:val="24"/>
              </w:rPr>
              <w:t>sobné aktivity</w:t>
            </w: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Vykonávať aktivity obvyklé veku a prostrediu napr. vzdelávanie, zamestnanie, voľnočasové aktivity, vybavovanie iných záležitostí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3"/>
        </w:trPr>
        <w:tc>
          <w:tcPr>
            <w:tcW w:w="1842" w:type="dxa"/>
            <w:vMerge w:val="restart"/>
          </w:tcPr>
          <w:p w:rsidR="00650607" w:rsidRPr="00EA3A39" w:rsidRDefault="00650607" w:rsidP="00650607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10.S</w:t>
            </w:r>
            <w:r w:rsidRPr="00EA3A39">
              <w:rPr>
                <w:rFonts w:cs="Times New Roman"/>
                <w:b/>
                <w:szCs w:val="24"/>
              </w:rPr>
              <w:t>tarostlivosť o domácnosť</w:t>
            </w: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Obstarať bežný nákup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Nakladať s finančnými prostriedkami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Navariť jednoduché teplé jedlo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Dokázať používať práčku a iné bežn</w:t>
            </w:r>
            <w:r>
              <w:rPr>
                <w:rFonts w:cs="Times New Roman"/>
                <w:szCs w:val="24"/>
              </w:rPr>
              <w:t>é</w:t>
            </w:r>
            <w:r w:rsidRPr="00EA3A39">
              <w:rPr>
                <w:rFonts w:cs="Times New Roman"/>
                <w:szCs w:val="24"/>
              </w:rPr>
              <w:t xml:space="preserve"> domáce spotrebiče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Zabezpečiť bežné upratanie domácnosti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Style w:val="s3"/>
                <w:rFonts w:cs="Times New Roman"/>
                <w:szCs w:val="24"/>
              </w:rPr>
              <w:t>Vykonávať menšie údržbárske práce a opravy v</w:t>
            </w:r>
            <w:r>
              <w:rPr>
                <w:rStyle w:val="s3"/>
                <w:rFonts w:cs="Times New Roman"/>
                <w:szCs w:val="24"/>
              </w:rPr>
              <w:t> </w:t>
            </w:r>
            <w:r w:rsidRPr="00EA3A39">
              <w:rPr>
                <w:rStyle w:val="s3"/>
                <w:rFonts w:cs="Times New Roman"/>
                <w:szCs w:val="24"/>
              </w:rPr>
              <w:t>domácnosti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EA3A39" w:rsidTr="55EEA5A9">
        <w:trPr>
          <w:trHeight w:val="21"/>
        </w:trPr>
        <w:tc>
          <w:tcPr>
            <w:tcW w:w="1842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4630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Obsluhovať kúrenie</w:t>
            </w:r>
          </w:p>
        </w:tc>
        <w:tc>
          <w:tcPr>
            <w:tcW w:w="1369" w:type="dxa"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689" w:type="dxa"/>
            <w:vMerge/>
          </w:tcPr>
          <w:p w:rsidR="00650607" w:rsidRPr="00EA3A39" w:rsidRDefault="00650607" w:rsidP="00650607">
            <w:pPr>
              <w:rPr>
                <w:rFonts w:cs="Times New Roman"/>
                <w:szCs w:val="24"/>
              </w:rPr>
            </w:pPr>
          </w:p>
        </w:tc>
      </w:tr>
    </w:tbl>
    <w:p w:rsidR="00650607" w:rsidRDefault="00650607" w:rsidP="00650607">
      <w:pPr>
        <w:rPr>
          <w:rFonts w:cs="Times New Roman"/>
          <w:szCs w:val="24"/>
        </w:rPr>
      </w:pPr>
    </w:p>
    <w:p w:rsidR="00650607" w:rsidRPr="00F77379" w:rsidRDefault="00650607" w:rsidP="00650607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Účastník konania</w:t>
      </w:r>
      <w:r w:rsidRPr="00F77379">
        <w:rPr>
          <w:rFonts w:cs="Times New Roman"/>
          <w:b/>
          <w:szCs w:val="24"/>
        </w:rPr>
        <w:t xml:space="preserve"> do 15 rokov veku</w:t>
      </w:r>
      <w:r w:rsidRPr="00F77379">
        <w:rPr>
          <w:rFonts w:cs="Times New Roman"/>
          <w:szCs w:val="24"/>
        </w:rPr>
        <w:t>:</w:t>
      </w:r>
    </w:p>
    <w:tbl>
      <w:tblPr>
        <w:tblStyle w:val="Mriekatabuky"/>
        <w:tblW w:w="9495" w:type="dxa"/>
        <w:tblInd w:w="-5" w:type="dxa"/>
        <w:tblLook w:val="04A0" w:firstRow="1" w:lastRow="0" w:firstColumn="1" w:lastColumn="0" w:noHBand="0" w:noVBand="1"/>
      </w:tblPr>
      <w:tblGrid>
        <w:gridCol w:w="2131"/>
        <w:gridCol w:w="4106"/>
        <w:gridCol w:w="1701"/>
        <w:gridCol w:w="1557"/>
      </w:tblGrid>
      <w:tr w:rsidR="00650607" w:rsidRPr="00F77379" w:rsidTr="00650607">
        <w:tc>
          <w:tcPr>
            <w:tcW w:w="2131" w:type="dxa"/>
          </w:tcPr>
          <w:p w:rsidR="00650607" w:rsidRPr="00F77379" w:rsidRDefault="00650607" w:rsidP="00650607">
            <w:pPr>
              <w:jc w:val="center"/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1.</w:t>
            </w:r>
          </w:p>
        </w:tc>
        <w:tc>
          <w:tcPr>
            <w:tcW w:w="4106" w:type="dxa"/>
          </w:tcPr>
          <w:p w:rsidR="00650607" w:rsidRPr="00F77379" w:rsidRDefault="00650607" w:rsidP="00650607">
            <w:pPr>
              <w:jc w:val="center"/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2.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jc w:val="center"/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3.</w:t>
            </w:r>
          </w:p>
        </w:tc>
        <w:tc>
          <w:tcPr>
            <w:tcW w:w="1557" w:type="dxa"/>
          </w:tcPr>
          <w:p w:rsidR="00650607" w:rsidRPr="00F77379" w:rsidRDefault="00650607" w:rsidP="00650607">
            <w:pPr>
              <w:jc w:val="center"/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4.</w:t>
            </w:r>
          </w:p>
        </w:tc>
      </w:tr>
      <w:tr w:rsidR="00650607" w:rsidRPr="00F77379" w:rsidTr="00650607">
        <w:tc>
          <w:tcPr>
            <w:tcW w:w="2131" w:type="dxa"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  <w:r w:rsidRPr="00F77379">
              <w:rPr>
                <w:rFonts w:cs="Times New Roman"/>
                <w:b/>
                <w:szCs w:val="24"/>
              </w:rPr>
              <w:t>Základná životná potreba</w:t>
            </w: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  <w:r w:rsidRPr="00F77379">
              <w:rPr>
                <w:rFonts w:cs="Times New Roman"/>
                <w:b/>
                <w:szCs w:val="24"/>
              </w:rPr>
              <w:t>Činnosť</w:t>
            </w:r>
          </w:p>
        </w:tc>
        <w:tc>
          <w:tcPr>
            <w:tcW w:w="1701" w:type="dxa"/>
          </w:tcPr>
          <w:p w:rsidR="00650607" w:rsidRPr="00F77379" w:rsidRDefault="00650607" w:rsidP="000B4E07">
            <w:pPr>
              <w:rPr>
                <w:rFonts w:cs="Times New Roman"/>
                <w:b/>
                <w:szCs w:val="24"/>
              </w:rPr>
            </w:pPr>
            <w:r w:rsidRPr="00F77379">
              <w:rPr>
                <w:rFonts w:cs="Times New Roman"/>
                <w:b/>
                <w:szCs w:val="24"/>
              </w:rPr>
              <w:t>Schopnosť vykonávať činnosť (áno/nie</w:t>
            </w:r>
            <w:r w:rsidR="009E5C81">
              <w:rPr>
                <w:rFonts w:cs="Times New Roman"/>
                <w:b/>
                <w:szCs w:val="24"/>
              </w:rPr>
              <w:t>/s dohľadom</w:t>
            </w:r>
            <w:r w:rsidRPr="00F7737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1557" w:type="dxa"/>
          </w:tcPr>
          <w:p w:rsidR="00650607" w:rsidRPr="00F77379" w:rsidRDefault="00650607" w:rsidP="000B4E07">
            <w:pPr>
              <w:rPr>
                <w:rFonts w:cs="Times New Roman"/>
                <w:b/>
                <w:szCs w:val="24"/>
              </w:rPr>
            </w:pPr>
            <w:r w:rsidRPr="00F77379">
              <w:rPr>
                <w:rFonts w:cs="Times New Roman"/>
                <w:b/>
                <w:bCs/>
                <w:szCs w:val="24"/>
              </w:rPr>
              <w:t>Schopnosť uspokojovať základnú životnú potrebu (áno/nie</w:t>
            </w:r>
            <w:r w:rsidR="00167E33">
              <w:rPr>
                <w:rFonts w:cs="Times New Roman"/>
                <w:b/>
                <w:bCs/>
                <w:szCs w:val="24"/>
              </w:rPr>
              <w:t>/</w:t>
            </w:r>
            <w:r w:rsidRPr="00F77379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  <w:tr w:rsidR="00650607" w:rsidRPr="00F77379" w:rsidTr="00650607">
        <w:tc>
          <w:tcPr>
            <w:tcW w:w="2131" w:type="dxa"/>
            <w:vMerge w:val="restart"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  <w:r w:rsidRPr="00F77379">
              <w:rPr>
                <w:rFonts w:cs="Times New Roman"/>
                <w:b/>
                <w:szCs w:val="24"/>
              </w:rPr>
              <w:t>1.Stravovanie</w:t>
            </w: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Najesť sa a napiť sa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9C09F3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Nezabudnúť sa pravidelne najesť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9C09F3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Dodržiavať diétny režim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c>
          <w:tcPr>
            <w:tcW w:w="2131" w:type="dxa"/>
            <w:vMerge w:val="restart"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  <w:r w:rsidRPr="00F77379">
              <w:rPr>
                <w:rFonts w:cs="Times New Roman"/>
                <w:b/>
                <w:szCs w:val="24"/>
              </w:rPr>
              <w:t>2.Hygiena</w:t>
            </w: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Použiť hygienické zariadenie – vaňa, sprcha, umývadlo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Umyť sa 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Default="00650607" w:rsidP="0065060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F77379">
              <w:rPr>
                <w:rFonts w:cs="Times New Roman"/>
                <w:szCs w:val="24"/>
              </w:rPr>
              <w:t>sušiť celé telo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3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 xml:space="preserve">Učesať sa, umyť </w:t>
            </w:r>
            <w:r>
              <w:rPr>
                <w:rFonts w:cs="Times New Roman"/>
                <w:szCs w:val="24"/>
              </w:rPr>
              <w:t xml:space="preserve">si </w:t>
            </w:r>
            <w:r w:rsidRPr="00F77379">
              <w:rPr>
                <w:rFonts w:cs="Times New Roman"/>
                <w:szCs w:val="24"/>
              </w:rPr>
              <w:t>zuby, oholiť sa</w:t>
            </w:r>
            <w:r w:rsidR="005D3C14">
              <w:rPr>
                <w:rFonts w:cs="Times New Roman"/>
                <w:szCs w:val="24"/>
              </w:rPr>
              <w:t xml:space="preserve">, </w:t>
            </w:r>
            <w:r w:rsidR="005D3C14" w:rsidRPr="005D3C14">
              <w:rPr>
                <w:rFonts w:cs="Times New Roman"/>
                <w:szCs w:val="24"/>
              </w:rPr>
              <w:t>ostrihať si</w:t>
            </w:r>
            <w:r w:rsidR="005D3C14">
              <w:rPr>
                <w:rFonts w:cs="Times New Roman"/>
                <w:szCs w:val="24"/>
              </w:rPr>
              <w:t xml:space="preserve"> nechty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V</w:t>
            </w:r>
            <w:r>
              <w:rPr>
                <w:rFonts w:cs="Times New Roman"/>
                <w:szCs w:val="24"/>
              </w:rPr>
              <w:t>ymeniť si</w:t>
            </w:r>
            <w:r w:rsidRPr="00F77379">
              <w:rPr>
                <w:rFonts w:cs="Times New Roman"/>
                <w:szCs w:val="24"/>
              </w:rPr>
              <w:t xml:space="preserve"> hygienick</w:t>
            </w:r>
            <w:r>
              <w:rPr>
                <w:rFonts w:cs="Times New Roman"/>
                <w:szCs w:val="24"/>
              </w:rPr>
              <w:t>é</w:t>
            </w:r>
            <w:r w:rsidRPr="00F77379">
              <w:rPr>
                <w:rFonts w:cs="Times New Roman"/>
                <w:szCs w:val="24"/>
              </w:rPr>
              <w:t xml:space="preserve"> vlož</w:t>
            </w:r>
            <w:r>
              <w:rPr>
                <w:rFonts w:cs="Times New Roman"/>
                <w:szCs w:val="24"/>
              </w:rPr>
              <w:t>ky</w:t>
            </w:r>
            <w:r w:rsidRPr="00F77379">
              <w:rPr>
                <w:rFonts w:cs="Times New Roman"/>
                <w:szCs w:val="24"/>
              </w:rPr>
              <w:t xml:space="preserve"> a plien</w:t>
            </w:r>
            <w:r>
              <w:rPr>
                <w:rFonts w:cs="Times New Roman"/>
                <w:szCs w:val="24"/>
              </w:rPr>
              <w:t>ky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 w:val="restart"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  <w:r w:rsidRPr="00F77379">
              <w:rPr>
                <w:rFonts w:cs="Times New Roman"/>
                <w:b/>
                <w:szCs w:val="24"/>
              </w:rPr>
              <w:t>3.Výkon fyziologickej potreby</w:t>
            </w: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Včas použiť WC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Zaujať vhodnú polohu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Previesť vyprázdnenie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Previesť očistu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Použiť hygienické pomôcky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 w:val="restart"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  <w:r w:rsidRPr="00F77379">
              <w:rPr>
                <w:rFonts w:cs="Times New Roman"/>
                <w:b/>
                <w:szCs w:val="24"/>
              </w:rPr>
              <w:t>4.Obliekanie, obúvanie</w:t>
            </w: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Vybrať si oblečenie a obutie primerané okolnostiam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3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Obliecť sa, správne vrstviť oblečenie, vyzliecť sa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Obuť sa, zaviazať si šnúrky a vyzuť sa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 w:val="restart"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  <w:r w:rsidRPr="00F77379">
              <w:rPr>
                <w:rFonts w:cs="Times New Roman"/>
                <w:b/>
                <w:szCs w:val="24"/>
              </w:rPr>
              <w:t>5.Mobilita</w:t>
            </w: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Meniť polohy sedenia, postoja, ľahu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EA3A39">
              <w:rPr>
                <w:rFonts w:cs="Times New Roman"/>
                <w:szCs w:val="24"/>
              </w:rPr>
              <w:t>Stá</w:t>
            </w:r>
            <w:r>
              <w:rPr>
                <w:rFonts w:cs="Times New Roman"/>
                <w:szCs w:val="24"/>
              </w:rPr>
              <w:t>ť po dobu najmenej 5-1</w:t>
            </w:r>
            <w:r w:rsidRPr="00EA3A39">
              <w:rPr>
                <w:rFonts w:cs="Times New Roman"/>
                <w:szCs w:val="24"/>
              </w:rPr>
              <w:t>0 minút</w:t>
            </w:r>
            <w:r>
              <w:rPr>
                <w:rFonts w:cs="Times New Roman"/>
                <w:szCs w:val="24"/>
              </w:rPr>
              <w:t xml:space="preserve"> primerane veku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3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 xml:space="preserve">Pohybovať sa chôdzou aspoň 100 krokov, bez použitia </w:t>
            </w:r>
            <w:r w:rsidR="005D3C14" w:rsidRPr="005D3C14">
              <w:rPr>
                <w:rFonts w:cs="Times New Roman"/>
                <w:szCs w:val="24"/>
              </w:rPr>
              <w:t xml:space="preserve">korekčných </w:t>
            </w:r>
            <w:r w:rsidRPr="00F77379">
              <w:rPr>
                <w:rFonts w:cs="Times New Roman"/>
                <w:szCs w:val="24"/>
              </w:rPr>
              <w:t>pomôcok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Pohybovať sa po schodoch hore aj dole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Otvárať a zatvárať dvere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 w:val="restart"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  <w:r w:rsidRPr="00F77379">
              <w:rPr>
                <w:rFonts w:cs="Times New Roman"/>
                <w:b/>
                <w:szCs w:val="24"/>
              </w:rPr>
              <w:t>6.Orientácia</w:t>
            </w: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Orient</w:t>
            </w:r>
            <w:r>
              <w:rPr>
                <w:rFonts w:cs="Times New Roman"/>
                <w:szCs w:val="24"/>
              </w:rPr>
              <w:t xml:space="preserve">ovať sa </w:t>
            </w:r>
            <w:r w:rsidRPr="00F77379">
              <w:rPr>
                <w:rFonts w:cs="Times New Roman"/>
                <w:szCs w:val="24"/>
              </w:rPr>
              <w:t>v domácom prostredí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Orient</w:t>
            </w:r>
            <w:r>
              <w:rPr>
                <w:rFonts w:cs="Times New Roman"/>
                <w:szCs w:val="24"/>
              </w:rPr>
              <w:t xml:space="preserve">ovať sa </w:t>
            </w:r>
            <w:r w:rsidRPr="00F77379">
              <w:rPr>
                <w:rFonts w:cs="Times New Roman"/>
                <w:szCs w:val="24"/>
              </w:rPr>
              <w:t>mimo domu, v neznámom prostredí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Rozoznáva</w:t>
            </w:r>
            <w:r>
              <w:rPr>
                <w:rFonts w:cs="Times New Roman"/>
                <w:szCs w:val="24"/>
              </w:rPr>
              <w:t>ť</w:t>
            </w:r>
            <w:r w:rsidRPr="00F77379">
              <w:rPr>
                <w:rFonts w:cs="Times New Roman"/>
                <w:szCs w:val="24"/>
              </w:rPr>
              <w:t xml:space="preserve"> zrakom a sluchom</w:t>
            </w:r>
            <w:r w:rsidR="005D3C14">
              <w:rPr>
                <w:rFonts w:cs="Times New Roman"/>
                <w:szCs w:val="24"/>
              </w:rPr>
              <w:t xml:space="preserve"> </w:t>
            </w:r>
            <w:r w:rsidR="005D3C14" w:rsidRPr="005D3C14">
              <w:rPr>
                <w:rFonts w:cs="Times New Roman"/>
                <w:szCs w:val="24"/>
              </w:rPr>
              <w:t>s použitím korekčných zdravotníckych pomôcok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Mať veku p</w:t>
            </w:r>
            <w:r w:rsidRPr="00F77379">
              <w:rPr>
                <w:rFonts w:cs="Times New Roman"/>
                <w:szCs w:val="24"/>
              </w:rPr>
              <w:t>rimerané mentálne a duševné kompetencie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304679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Orient</w:t>
            </w:r>
            <w:r>
              <w:rPr>
                <w:rFonts w:cs="Times New Roman"/>
                <w:szCs w:val="24"/>
              </w:rPr>
              <w:t>ovať sa</w:t>
            </w:r>
            <w:r w:rsidRPr="00F77379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v </w:t>
            </w:r>
            <w:r w:rsidRPr="00F77379">
              <w:rPr>
                <w:rFonts w:cs="Times New Roman"/>
                <w:szCs w:val="24"/>
              </w:rPr>
              <w:t>čas</w:t>
            </w:r>
            <w:r>
              <w:rPr>
                <w:rFonts w:cs="Times New Roman"/>
                <w:szCs w:val="24"/>
              </w:rPr>
              <w:t>e</w:t>
            </w:r>
            <w:r w:rsidRPr="00F77379">
              <w:rPr>
                <w:rFonts w:cs="Times New Roman"/>
                <w:szCs w:val="24"/>
              </w:rPr>
              <w:t xml:space="preserve"> a priestor</w:t>
            </w:r>
            <w:r>
              <w:rPr>
                <w:rFonts w:cs="Times New Roman"/>
                <w:szCs w:val="24"/>
              </w:rPr>
              <w:t>e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 w:val="restart"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  <w:r w:rsidRPr="00F77379">
              <w:rPr>
                <w:rFonts w:cs="Times New Roman"/>
                <w:b/>
                <w:szCs w:val="24"/>
              </w:rPr>
              <w:t>7.Komunikácia</w:t>
            </w: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Nadväzovať kontakty s inými osobami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3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Vyjadrovať sa zrozumiteľne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3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9E5C8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</w:t>
            </w:r>
            <w:r w:rsidRPr="00F77379">
              <w:rPr>
                <w:rFonts w:cs="Times New Roman"/>
                <w:szCs w:val="24"/>
              </w:rPr>
              <w:t xml:space="preserve">orozumieť sa s inými osobami verbálne a písomne </w:t>
            </w:r>
            <w:r>
              <w:rPr>
                <w:rFonts w:cs="Times New Roman"/>
                <w:szCs w:val="24"/>
              </w:rPr>
              <w:t>primerane</w:t>
            </w:r>
            <w:r w:rsidRPr="00F77379">
              <w:rPr>
                <w:rFonts w:cs="Times New Roman"/>
                <w:szCs w:val="24"/>
              </w:rPr>
              <w:t xml:space="preserve"> veku, </w:t>
            </w:r>
            <w:r w:rsidR="009E5C81">
              <w:rPr>
                <w:rFonts w:cs="Times New Roman"/>
                <w:szCs w:val="24"/>
              </w:rPr>
              <w:t>rozumovej a vôľovej vyspelosti primeranej veku</w:t>
            </w:r>
            <w:r w:rsidR="0082773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a</w:t>
            </w:r>
            <w:r w:rsidRPr="00F77379">
              <w:rPr>
                <w:rFonts w:cs="Times New Roman"/>
                <w:szCs w:val="24"/>
              </w:rPr>
              <w:t xml:space="preserve"> sociáln</w:t>
            </w:r>
            <w:r>
              <w:rPr>
                <w:rFonts w:cs="Times New Roman"/>
                <w:szCs w:val="24"/>
              </w:rPr>
              <w:t>emu postaveniu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Chápať obsah prijímaných správ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8D65D7" w:rsidTr="00650607">
        <w:trPr>
          <w:trHeight w:val="21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9E5C81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 xml:space="preserve">Vyhotoviť rukou písanú krátku správu </w:t>
            </w:r>
            <w:r>
              <w:rPr>
                <w:rFonts w:cs="Times New Roman"/>
                <w:szCs w:val="24"/>
              </w:rPr>
              <w:t>primerane</w:t>
            </w:r>
            <w:r w:rsidRPr="00F77379">
              <w:rPr>
                <w:rFonts w:cs="Times New Roman"/>
                <w:szCs w:val="24"/>
              </w:rPr>
              <w:t xml:space="preserve"> </w:t>
            </w:r>
            <w:r w:rsidR="009E5C81">
              <w:rPr>
                <w:rFonts w:cs="Times New Roman"/>
                <w:szCs w:val="24"/>
              </w:rPr>
              <w:t>rozumovej a vôľovej vyspelosti primeranej veku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  <w:highlight w:val="yellow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Porozumieť základným zvukovým signálom a svetelným signálom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  <w:highlight w:val="yellow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Používať bežné komunikačné prostriedky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 w:val="restart"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  <w:r w:rsidRPr="00F77379">
              <w:rPr>
                <w:rFonts w:cs="Times New Roman"/>
                <w:b/>
                <w:szCs w:val="24"/>
              </w:rPr>
              <w:t>8.Starostlivosť o zdravie</w:t>
            </w: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Schopnosť prijímať stravu alebo lie</w:t>
            </w:r>
            <w:r>
              <w:rPr>
                <w:rFonts w:cs="Times New Roman"/>
                <w:szCs w:val="24"/>
              </w:rPr>
              <w:t>ky</w:t>
            </w:r>
            <w:r w:rsidRPr="00F77379">
              <w:rPr>
                <w:rFonts w:cs="Times New Roman"/>
                <w:szCs w:val="24"/>
              </w:rPr>
              <w:t xml:space="preserve"> prirodzenou cestou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Realiz</w:t>
            </w:r>
            <w:r>
              <w:rPr>
                <w:rFonts w:cs="Times New Roman"/>
                <w:szCs w:val="24"/>
              </w:rPr>
              <w:t>ovať</w:t>
            </w:r>
            <w:r w:rsidRPr="00F77379">
              <w:rPr>
                <w:rFonts w:cs="Times New Roman"/>
                <w:szCs w:val="24"/>
              </w:rPr>
              <w:t xml:space="preserve"> stanoven</w:t>
            </w:r>
            <w:r>
              <w:rPr>
                <w:rFonts w:cs="Times New Roman"/>
                <w:szCs w:val="24"/>
              </w:rPr>
              <w:t>ý</w:t>
            </w:r>
            <w:r w:rsidRPr="00F77379">
              <w:rPr>
                <w:rFonts w:cs="Times New Roman"/>
                <w:szCs w:val="24"/>
              </w:rPr>
              <w:t xml:space="preserve"> denn</w:t>
            </w:r>
            <w:r>
              <w:rPr>
                <w:rFonts w:cs="Times New Roman"/>
                <w:szCs w:val="24"/>
              </w:rPr>
              <w:t xml:space="preserve">ý </w:t>
            </w:r>
            <w:r w:rsidRPr="00F77379">
              <w:rPr>
                <w:rFonts w:cs="Times New Roman"/>
                <w:szCs w:val="24"/>
              </w:rPr>
              <w:t>rehabilitačn</w:t>
            </w:r>
            <w:r>
              <w:rPr>
                <w:rFonts w:cs="Times New Roman"/>
                <w:szCs w:val="24"/>
              </w:rPr>
              <w:t>ý</w:t>
            </w:r>
            <w:r w:rsidRPr="00F77379">
              <w:rPr>
                <w:rFonts w:cs="Times New Roman"/>
                <w:szCs w:val="24"/>
              </w:rPr>
              <w:t xml:space="preserve"> program, používaním </w:t>
            </w:r>
            <w:r>
              <w:rPr>
                <w:rFonts w:cs="Times New Roman"/>
                <w:szCs w:val="24"/>
              </w:rPr>
              <w:t xml:space="preserve">zodpovedajúcich </w:t>
            </w:r>
            <w:r w:rsidRPr="00F77379">
              <w:rPr>
                <w:rFonts w:cs="Times New Roman"/>
                <w:szCs w:val="24"/>
              </w:rPr>
              <w:t>postupov a pomôcok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  <w:vMerge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Rozpozna</w:t>
            </w:r>
            <w:r>
              <w:rPr>
                <w:rFonts w:cs="Times New Roman"/>
                <w:szCs w:val="24"/>
              </w:rPr>
              <w:t>ť</w:t>
            </w:r>
            <w:r w:rsidRPr="00F77379">
              <w:rPr>
                <w:rFonts w:cs="Times New Roman"/>
                <w:szCs w:val="24"/>
              </w:rPr>
              <w:t xml:space="preserve"> zdravotn</w:t>
            </w:r>
            <w:r>
              <w:rPr>
                <w:rFonts w:cs="Times New Roman"/>
                <w:szCs w:val="24"/>
              </w:rPr>
              <w:t>ý</w:t>
            </w:r>
            <w:r w:rsidRPr="00F77379">
              <w:rPr>
                <w:rFonts w:cs="Times New Roman"/>
                <w:szCs w:val="24"/>
              </w:rPr>
              <w:t xml:space="preserve"> stav a problém, s vyhľadaním alebo privolaním </w:t>
            </w:r>
            <w:r>
              <w:rPr>
                <w:rFonts w:cs="Times New Roman"/>
                <w:szCs w:val="24"/>
              </w:rPr>
              <w:t>rýchlej</w:t>
            </w:r>
            <w:r w:rsidRPr="00F77379">
              <w:rPr>
                <w:rFonts w:cs="Times New Roman"/>
                <w:szCs w:val="24"/>
              </w:rPr>
              <w:t xml:space="preserve"> zdravotnej pomoci pri nepriaznivom zdravotnom stave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  <w:vMerge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  <w:tr w:rsidR="00650607" w:rsidRPr="00F77379" w:rsidTr="00650607">
        <w:trPr>
          <w:trHeight w:val="21"/>
        </w:trPr>
        <w:tc>
          <w:tcPr>
            <w:tcW w:w="2131" w:type="dxa"/>
          </w:tcPr>
          <w:p w:rsidR="00650607" w:rsidRPr="00F77379" w:rsidRDefault="00650607" w:rsidP="00650607">
            <w:pPr>
              <w:rPr>
                <w:rFonts w:cs="Times New Roman"/>
                <w:b/>
                <w:szCs w:val="24"/>
              </w:rPr>
            </w:pPr>
            <w:r w:rsidRPr="00F77379">
              <w:rPr>
                <w:rFonts w:cs="Times New Roman"/>
                <w:b/>
                <w:szCs w:val="24"/>
              </w:rPr>
              <w:lastRenderedPageBreak/>
              <w:t>9.Osobné aktivity</w:t>
            </w:r>
          </w:p>
        </w:tc>
        <w:tc>
          <w:tcPr>
            <w:tcW w:w="4106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  <w:r w:rsidRPr="00F77379">
              <w:rPr>
                <w:rFonts w:cs="Times New Roman"/>
                <w:szCs w:val="24"/>
              </w:rPr>
              <w:t>Vykonávať aktivity obvyklé veku a prostrediu napr. vzdelávanie, voľnočasové aktivity</w:t>
            </w:r>
          </w:p>
        </w:tc>
        <w:tc>
          <w:tcPr>
            <w:tcW w:w="1701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  <w:tc>
          <w:tcPr>
            <w:tcW w:w="1557" w:type="dxa"/>
          </w:tcPr>
          <w:p w:rsidR="00650607" w:rsidRPr="00F77379" w:rsidRDefault="00650607" w:rsidP="00650607">
            <w:pPr>
              <w:rPr>
                <w:rFonts w:cs="Times New Roman"/>
                <w:szCs w:val="24"/>
              </w:rPr>
            </w:pPr>
          </w:p>
        </w:tc>
      </w:tr>
    </w:tbl>
    <w:p w:rsidR="00DB77CE" w:rsidRDefault="00DB77CE" w:rsidP="00650607">
      <w:pPr>
        <w:spacing w:line="259" w:lineRule="auto"/>
        <w:rPr>
          <w:rFonts w:cs="Times New Roman"/>
        </w:rPr>
      </w:pPr>
    </w:p>
    <w:p w:rsidR="00E9659D" w:rsidRDefault="003512CA" w:rsidP="00E9659D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Účastník konania</w:t>
      </w:r>
      <w:r w:rsidR="00E9659D">
        <w:rPr>
          <w:rFonts w:cs="Times New Roman"/>
          <w:szCs w:val="24"/>
        </w:rPr>
        <w:t xml:space="preserve"> je schopn</w:t>
      </w:r>
      <w:r>
        <w:rPr>
          <w:rFonts w:cs="Times New Roman"/>
          <w:szCs w:val="24"/>
        </w:rPr>
        <w:t>ý</w:t>
      </w:r>
      <w:r w:rsidR="00E9659D">
        <w:rPr>
          <w:rFonts w:cs="Times New Roman"/>
          <w:szCs w:val="24"/>
        </w:rPr>
        <w:t xml:space="preserve"> vykonávať činnosť s</w:t>
      </w:r>
      <w:r w:rsidR="00CB66A3">
        <w:rPr>
          <w:rFonts w:cs="Times New Roman"/>
          <w:szCs w:val="24"/>
        </w:rPr>
        <w:t> </w:t>
      </w:r>
      <w:r w:rsidR="00E9659D">
        <w:rPr>
          <w:rFonts w:cs="Times New Roman"/>
          <w:szCs w:val="24"/>
        </w:rPr>
        <w:t>dohľadom</w:t>
      </w:r>
      <w:r w:rsidR="00CB66A3">
        <w:rPr>
          <w:rFonts w:cs="Times New Roman"/>
          <w:szCs w:val="24"/>
        </w:rPr>
        <w:t>,</w:t>
      </w:r>
      <w:r w:rsidR="00E9659D">
        <w:rPr>
          <w:rFonts w:cs="Times New Roman"/>
          <w:szCs w:val="24"/>
        </w:rPr>
        <w:t xml:space="preserve"> ak</w:t>
      </w:r>
      <w:r w:rsidR="00E9659D" w:rsidRPr="0066373A">
        <w:rPr>
          <w:rFonts w:cs="Times New Roman"/>
          <w:szCs w:val="24"/>
        </w:rPr>
        <w:t xml:space="preserve"> funkčné </w:t>
      </w:r>
      <w:r w:rsidR="00E9659D">
        <w:rPr>
          <w:rFonts w:cs="Times New Roman"/>
          <w:szCs w:val="24"/>
        </w:rPr>
        <w:t>dôsledky je</w:t>
      </w:r>
      <w:r>
        <w:rPr>
          <w:rFonts w:cs="Times New Roman"/>
          <w:szCs w:val="24"/>
        </w:rPr>
        <w:t>ho</w:t>
      </w:r>
      <w:r w:rsidR="00E9659D">
        <w:rPr>
          <w:rFonts w:cs="Times New Roman"/>
          <w:szCs w:val="24"/>
        </w:rPr>
        <w:t xml:space="preserve"> zdravotného stavu </w:t>
      </w:r>
      <w:r>
        <w:rPr>
          <w:rFonts w:cs="Times New Roman"/>
          <w:szCs w:val="24"/>
        </w:rPr>
        <w:t xml:space="preserve">mu </w:t>
      </w:r>
      <w:r w:rsidR="00E9659D">
        <w:rPr>
          <w:rFonts w:cs="Times New Roman"/>
          <w:szCs w:val="24"/>
        </w:rPr>
        <w:t xml:space="preserve">umožňujú vykonávať túto </w:t>
      </w:r>
      <w:r w:rsidR="00E9659D" w:rsidRPr="0066373A">
        <w:rPr>
          <w:rFonts w:cs="Times New Roman"/>
          <w:szCs w:val="24"/>
        </w:rPr>
        <w:t xml:space="preserve">činnosť </w:t>
      </w:r>
      <w:r w:rsidR="00E9659D">
        <w:rPr>
          <w:rFonts w:cs="Times New Roman"/>
          <w:szCs w:val="24"/>
        </w:rPr>
        <w:t>len</w:t>
      </w:r>
      <w:r w:rsidR="00E9659D" w:rsidRPr="0066373A">
        <w:rPr>
          <w:rFonts w:cs="Times New Roman"/>
          <w:szCs w:val="24"/>
        </w:rPr>
        <w:t xml:space="preserve"> </w:t>
      </w:r>
      <w:r w:rsidR="00E9659D">
        <w:rPr>
          <w:rFonts w:cs="Times New Roman"/>
          <w:szCs w:val="24"/>
        </w:rPr>
        <w:t>na základe inštruovania, usmerňovania, monitorovania a kontroly vykonávanej inou</w:t>
      </w:r>
      <w:r w:rsidR="00E9659D" w:rsidRPr="0045005E">
        <w:rPr>
          <w:rFonts w:cs="Times New Roman"/>
          <w:szCs w:val="24"/>
        </w:rPr>
        <w:t xml:space="preserve"> fy</w:t>
      </w:r>
      <w:r w:rsidR="00E9659D">
        <w:rPr>
          <w:rFonts w:cs="Times New Roman"/>
          <w:szCs w:val="24"/>
        </w:rPr>
        <w:t>zickou osobou.</w:t>
      </w:r>
    </w:p>
    <w:p w:rsidR="009C09F3" w:rsidRDefault="009C09F3" w:rsidP="00E9659D">
      <w:pPr>
        <w:spacing w:line="240" w:lineRule="auto"/>
        <w:jc w:val="both"/>
        <w:rPr>
          <w:rFonts w:cs="Times New Roman"/>
          <w:szCs w:val="24"/>
        </w:rPr>
      </w:pPr>
    </w:p>
    <w:p w:rsidR="00E9659D" w:rsidRPr="00E9659D" w:rsidRDefault="003A5D5C" w:rsidP="00E9659D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Č</w:t>
      </w:r>
      <w:r w:rsidR="00E9659D" w:rsidRPr="00E9659D">
        <w:rPr>
          <w:rFonts w:cs="Times New Roman"/>
          <w:szCs w:val="24"/>
        </w:rPr>
        <w:t>innos</w:t>
      </w:r>
      <w:r w:rsidR="009C09F3">
        <w:rPr>
          <w:rFonts w:cs="Times New Roman"/>
          <w:szCs w:val="24"/>
        </w:rPr>
        <w:t>ť</w:t>
      </w:r>
      <w:r>
        <w:rPr>
          <w:rFonts w:cs="Times New Roman"/>
          <w:szCs w:val="24"/>
        </w:rPr>
        <w:t>, ktorú je účastník konania</w:t>
      </w:r>
      <w:r w:rsidR="00E9659D" w:rsidRPr="00E9659D">
        <w:rPr>
          <w:rFonts w:cs="Times New Roman"/>
          <w:szCs w:val="24"/>
        </w:rPr>
        <w:t xml:space="preserve"> v rámci základnej životnej potreby</w:t>
      </w:r>
      <w:r>
        <w:rPr>
          <w:rFonts w:cs="Times New Roman"/>
          <w:szCs w:val="24"/>
        </w:rPr>
        <w:t xml:space="preserve"> schopný vykonávať </w:t>
      </w:r>
      <w:r w:rsidR="00E9659D" w:rsidRPr="00E9659D">
        <w:rPr>
          <w:rFonts w:cs="Times New Roman"/>
          <w:szCs w:val="24"/>
        </w:rPr>
        <w:t xml:space="preserve">s dohľadom, </w:t>
      </w:r>
      <w:r w:rsidR="009C09F3" w:rsidRPr="00E9659D">
        <w:rPr>
          <w:rFonts w:cs="Times New Roman"/>
          <w:szCs w:val="24"/>
        </w:rPr>
        <w:t xml:space="preserve">sa </w:t>
      </w:r>
      <w:r w:rsidR="00E9659D" w:rsidRPr="00E9659D">
        <w:rPr>
          <w:rFonts w:cs="Times New Roman"/>
          <w:szCs w:val="24"/>
        </w:rPr>
        <w:t xml:space="preserve">na účely určenia </w:t>
      </w:r>
      <w:r w:rsidR="009C09F3">
        <w:rPr>
          <w:rFonts w:cs="Times New Roman"/>
          <w:szCs w:val="24"/>
        </w:rPr>
        <w:t>schopnosti</w:t>
      </w:r>
      <w:r w:rsidR="00E9659D" w:rsidRPr="00E9659D">
        <w:rPr>
          <w:rFonts w:cs="Times New Roman"/>
          <w:szCs w:val="24"/>
        </w:rPr>
        <w:t xml:space="preserve"> u</w:t>
      </w:r>
      <w:r w:rsidR="004130E2">
        <w:rPr>
          <w:rFonts w:cs="Times New Roman"/>
          <w:szCs w:val="24"/>
        </w:rPr>
        <w:t>s</w:t>
      </w:r>
      <w:r w:rsidR="00E9659D" w:rsidRPr="00E9659D">
        <w:rPr>
          <w:rFonts w:cs="Times New Roman"/>
          <w:szCs w:val="24"/>
        </w:rPr>
        <w:t>pokojovať základnú životnú potrebu</w:t>
      </w:r>
      <w:r w:rsidR="009C09F3">
        <w:rPr>
          <w:rFonts w:cs="Times New Roman"/>
          <w:szCs w:val="24"/>
        </w:rPr>
        <w:t xml:space="preserve"> </w:t>
      </w:r>
      <w:r w:rsidR="00304679">
        <w:rPr>
          <w:rFonts w:cs="Times New Roman"/>
          <w:szCs w:val="24"/>
        </w:rPr>
        <w:t xml:space="preserve">považuje za </w:t>
      </w:r>
      <w:r>
        <w:rPr>
          <w:rFonts w:cs="Times New Roman"/>
          <w:szCs w:val="24"/>
        </w:rPr>
        <w:t xml:space="preserve">činnosť, ktorú nie je </w:t>
      </w:r>
      <w:r w:rsidR="00304679">
        <w:rPr>
          <w:rFonts w:cs="Times New Roman"/>
          <w:szCs w:val="24"/>
        </w:rPr>
        <w:t>schopn</w:t>
      </w:r>
      <w:r w:rsidR="003512CA">
        <w:rPr>
          <w:rFonts w:cs="Times New Roman"/>
          <w:szCs w:val="24"/>
        </w:rPr>
        <w:t>ý</w:t>
      </w:r>
      <w:r w:rsidR="00304679">
        <w:rPr>
          <w:rFonts w:cs="Times New Roman"/>
          <w:szCs w:val="24"/>
        </w:rPr>
        <w:t xml:space="preserve"> vykonávať</w:t>
      </w:r>
      <w:r w:rsidR="00E9659D" w:rsidRPr="00E9659D">
        <w:rPr>
          <w:rFonts w:cs="Times New Roman"/>
          <w:szCs w:val="24"/>
        </w:rPr>
        <w:t>.</w:t>
      </w:r>
    </w:p>
    <w:p w:rsidR="00E9659D" w:rsidRDefault="00E9659D" w:rsidP="00E9659D">
      <w:pPr>
        <w:spacing w:line="240" w:lineRule="auto"/>
        <w:jc w:val="both"/>
        <w:rPr>
          <w:rFonts w:cs="Times New Roman"/>
          <w:szCs w:val="24"/>
        </w:rPr>
      </w:pPr>
    </w:p>
    <w:p w:rsidR="00E9659D" w:rsidRDefault="00E9659D" w:rsidP="00E9659D">
      <w:pPr>
        <w:spacing w:line="240" w:lineRule="auto"/>
        <w:jc w:val="both"/>
        <w:rPr>
          <w:rFonts w:cs="Times New Roman"/>
          <w:szCs w:val="24"/>
        </w:rPr>
      </w:pPr>
      <w:r w:rsidRPr="009B3088">
        <w:rPr>
          <w:rFonts w:cs="Times New Roman"/>
          <w:szCs w:val="24"/>
        </w:rPr>
        <w:t xml:space="preserve">Schopnosť </w:t>
      </w:r>
      <w:r w:rsidR="003512CA">
        <w:rPr>
          <w:rFonts w:cs="Times New Roman"/>
          <w:szCs w:val="24"/>
        </w:rPr>
        <w:t>účastníka konania</w:t>
      </w:r>
      <w:r w:rsidRPr="009B3088">
        <w:rPr>
          <w:rFonts w:cs="Times New Roman"/>
          <w:szCs w:val="24"/>
        </w:rPr>
        <w:t xml:space="preserve"> uspokojovať základnú životnú potrebu, ktorou je starostlivosť o zdravie, sa hodnotí a posudzuje vo vzťahu ku konkrétnemu zdravotnému stavu </w:t>
      </w:r>
      <w:r w:rsidR="003512CA">
        <w:rPr>
          <w:rFonts w:cs="Times New Roman"/>
          <w:szCs w:val="24"/>
        </w:rPr>
        <w:t>posudzovaného účastníka konania</w:t>
      </w:r>
      <w:r w:rsidRPr="009B3088">
        <w:rPr>
          <w:rFonts w:cs="Times New Roman"/>
          <w:szCs w:val="24"/>
        </w:rPr>
        <w:t xml:space="preserve"> a režimu stanovenému zmluvným lekárom.</w:t>
      </w:r>
    </w:p>
    <w:p w:rsidR="00E9659D" w:rsidRPr="009B3088" w:rsidRDefault="00E9659D" w:rsidP="00E9659D">
      <w:pPr>
        <w:spacing w:line="240" w:lineRule="auto"/>
        <w:jc w:val="both"/>
        <w:rPr>
          <w:rFonts w:cs="Times New Roman"/>
          <w:szCs w:val="24"/>
        </w:rPr>
      </w:pPr>
    </w:p>
    <w:p w:rsidR="00E9659D" w:rsidRDefault="00E9659D" w:rsidP="00E9659D">
      <w:pPr>
        <w:spacing w:line="240" w:lineRule="auto"/>
        <w:jc w:val="both"/>
        <w:rPr>
          <w:rFonts w:cs="Times New Roman"/>
          <w:szCs w:val="24"/>
        </w:rPr>
      </w:pPr>
      <w:r w:rsidRPr="009B3088">
        <w:rPr>
          <w:rFonts w:cs="Times New Roman"/>
          <w:szCs w:val="24"/>
        </w:rPr>
        <w:t xml:space="preserve">Schopnosť uspokojovať základné životné potreby sa na účely určenia stupňa odkázanosti hodnotí a posudzuje podľa činností, ktoré sú pre jednotlivé základné životné potreby ustanovené v druhom stĺpci. </w:t>
      </w:r>
    </w:p>
    <w:p w:rsidR="00E9659D" w:rsidRPr="009B3088" w:rsidRDefault="00E9659D" w:rsidP="00E9659D">
      <w:pPr>
        <w:spacing w:line="240" w:lineRule="auto"/>
        <w:jc w:val="both"/>
        <w:rPr>
          <w:rFonts w:cs="Times New Roman"/>
          <w:szCs w:val="24"/>
        </w:rPr>
      </w:pPr>
    </w:p>
    <w:p w:rsidR="00E9659D" w:rsidRDefault="00E9659D" w:rsidP="62FEE8D1">
      <w:pPr>
        <w:spacing w:line="240" w:lineRule="auto"/>
        <w:jc w:val="both"/>
        <w:rPr>
          <w:rFonts w:cs="Times New Roman"/>
        </w:rPr>
      </w:pPr>
      <w:r w:rsidRPr="62FEE8D1">
        <w:rPr>
          <w:rFonts w:cs="Times New Roman"/>
        </w:rPr>
        <w:t xml:space="preserve">Pri posudzovaní odkázanosti neplnoletej fyzickej osoby na pomoc inej fyzickej osoby sa jednotlivé činnosti uvedené v </w:t>
      </w:r>
      <w:r w:rsidR="003512CA" w:rsidRPr="62FEE8D1">
        <w:rPr>
          <w:rFonts w:cs="Times New Roman"/>
        </w:rPr>
        <w:t>druhom stĺpci</w:t>
      </w:r>
      <w:r w:rsidRPr="62FEE8D1">
        <w:rPr>
          <w:rFonts w:cs="Times New Roman"/>
        </w:rPr>
        <w:t xml:space="preserve">, ktoré nevie neplnoletá fyzická osoba rovnakého veku a pohlavia bez zdravotného postihnutia alebo bez nepriaznivého zdravotného stavu </w:t>
      </w:r>
      <w:r w:rsidR="00304679" w:rsidRPr="62FEE8D1">
        <w:rPr>
          <w:rFonts w:cs="Times New Roman"/>
        </w:rPr>
        <w:t xml:space="preserve">vykonávať </w:t>
      </w:r>
      <w:r w:rsidRPr="62FEE8D1">
        <w:rPr>
          <w:rFonts w:cs="Times New Roman"/>
        </w:rPr>
        <w:t>a ktoré vyplývajú z bežnej rodičovskej starostlivosti poskytovanej neplnoletej fyzickej osobe rovnakého veku</w:t>
      </w:r>
      <w:r w:rsidR="00CA1D6F">
        <w:rPr>
          <w:rFonts w:cs="Times New Roman"/>
        </w:rPr>
        <w:t xml:space="preserve"> a pohlavia</w:t>
      </w:r>
      <w:r w:rsidR="25E7D00B" w:rsidRPr="62FEE8D1">
        <w:rPr>
          <w:rFonts w:cs="Times New Roman"/>
        </w:rPr>
        <w:t>,</w:t>
      </w:r>
      <w:r w:rsidRPr="62FEE8D1">
        <w:rPr>
          <w:rFonts w:cs="Times New Roman"/>
        </w:rPr>
        <w:t xml:space="preserve"> u tejto osoby považujú za činnosti, ktoré je schopná </w:t>
      </w:r>
      <w:r w:rsidR="00304679" w:rsidRPr="62FEE8D1">
        <w:rPr>
          <w:rFonts w:cs="Times New Roman"/>
        </w:rPr>
        <w:t>vykonávať</w:t>
      </w:r>
      <w:r w:rsidRPr="62FEE8D1">
        <w:rPr>
          <w:rFonts w:cs="Times New Roman"/>
        </w:rPr>
        <w:t>.</w:t>
      </w:r>
    </w:p>
    <w:p w:rsidR="00E9659D" w:rsidRPr="009B3088" w:rsidRDefault="00E9659D" w:rsidP="00E9659D">
      <w:pPr>
        <w:spacing w:line="240" w:lineRule="auto"/>
        <w:jc w:val="both"/>
        <w:rPr>
          <w:rFonts w:cs="Times New Roman"/>
          <w:szCs w:val="24"/>
        </w:rPr>
      </w:pPr>
    </w:p>
    <w:p w:rsidR="00E9659D" w:rsidRDefault="00E9659D" w:rsidP="00E9659D">
      <w:pPr>
        <w:spacing w:line="240" w:lineRule="auto"/>
        <w:jc w:val="both"/>
        <w:rPr>
          <w:rFonts w:cs="Times New Roman"/>
          <w:szCs w:val="24"/>
        </w:rPr>
      </w:pPr>
      <w:r w:rsidRPr="009B3088">
        <w:rPr>
          <w:rFonts w:cs="Times New Roman"/>
          <w:szCs w:val="24"/>
        </w:rPr>
        <w:t xml:space="preserve">Príslušná základná životná potreba sa na účely určenia stupňa odkázanosti považuje za základnú životnú potrebu, ktorú účastník konania nie je schopný uspokojovať, ak nie je schopný z dôvodu funkčných dôsledkov svojho zdravotného stavu </w:t>
      </w:r>
      <w:r w:rsidR="00304679">
        <w:rPr>
          <w:rFonts w:cs="Times New Roman"/>
          <w:szCs w:val="24"/>
        </w:rPr>
        <w:t>vykonávať</w:t>
      </w:r>
      <w:r w:rsidR="00304679" w:rsidRPr="009B3088">
        <w:rPr>
          <w:rFonts w:cs="Times New Roman"/>
          <w:szCs w:val="24"/>
        </w:rPr>
        <w:t xml:space="preserve"> </w:t>
      </w:r>
      <w:r w:rsidRPr="009B3088">
        <w:rPr>
          <w:rFonts w:cs="Times New Roman"/>
          <w:szCs w:val="24"/>
        </w:rPr>
        <w:t xml:space="preserve">v rámci príslušnej základnej životnej potreby prevažujúci počet z činností, ktoré sú ustanovené pre túto základnú životnú potrebu druhom stĺpci. Ak je u účastníka konania do 15 rokov veku počet činností pre príslušnú základnú životnú potrebu, ktoré nevie vykonávať rovný s počtom činnosti, ktoré vykonávať vie, považuje sa táto základná životná potreba za </w:t>
      </w:r>
      <w:r w:rsidR="003512CA" w:rsidRPr="003512CA">
        <w:rPr>
          <w:rFonts w:cs="Times New Roman"/>
          <w:szCs w:val="24"/>
        </w:rPr>
        <w:t xml:space="preserve">základnú </w:t>
      </w:r>
      <w:r w:rsidR="003512CA">
        <w:rPr>
          <w:rFonts w:cs="Times New Roman"/>
          <w:szCs w:val="24"/>
        </w:rPr>
        <w:t xml:space="preserve">životnú </w:t>
      </w:r>
      <w:r w:rsidRPr="009B3088">
        <w:rPr>
          <w:rFonts w:cs="Times New Roman"/>
          <w:szCs w:val="24"/>
        </w:rPr>
        <w:t xml:space="preserve">potrebu, ktorú nevie </w:t>
      </w:r>
      <w:r w:rsidR="00304679">
        <w:rPr>
          <w:rFonts w:cs="Times New Roman"/>
          <w:szCs w:val="24"/>
        </w:rPr>
        <w:t>uspokojovať</w:t>
      </w:r>
      <w:r w:rsidRPr="009B3088">
        <w:rPr>
          <w:rFonts w:cs="Times New Roman"/>
          <w:szCs w:val="24"/>
        </w:rPr>
        <w:t>.</w:t>
      </w:r>
    </w:p>
    <w:p w:rsidR="00E9659D" w:rsidRDefault="00E9659D" w:rsidP="00E9659D">
      <w:pPr>
        <w:spacing w:line="240" w:lineRule="auto"/>
        <w:jc w:val="both"/>
        <w:rPr>
          <w:rFonts w:cs="Times New Roman"/>
          <w:szCs w:val="24"/>
        </w:rPr>
      </w:pPr>
    </w:p>
    <w:p w:rsidR="00E9659D" w:rsidRDefault="00E9659D" w:rsidP="00E9659D">
      <w:pPr>
        <w:spacing w:line="240" w:lineRule="auto"/>
        <w:jc w:val="both"/>
        <w:rPr>
          <w:rFonts w:cs="Times New Roman"/>
          <w:szCs w:val="24"/>
        </w:rPr>
      </w:pPr>
      <w:r w:rsidRPr="009B3088">
        <w:rPr>
          <w:rFonts w:cs="Times New Roman"/>
          <w:szCs w:val="24"/>
        </w:rPr>
        <w:t xml:space="preserve">Pri hodnotení a posudzovaní schopnosti </w:t>
      </w:r>
      <w:r w:rsidR="003512CA">
        <w:rPr>
          <w:rFonts w:cs="Times New Roman"/>
          <w:szCs w:val="24"/>
        </w:rPr>
        <w:t>účastníka konania</w:t>
      </w:r>
      <w:r w:rsidRPr="009B3088">
        <w:rPr>
          <w:rFonts w:cs="Times New Roman"/>
          <w:szCs w:val="24"/>
        </w:rPr>
        <w:t xml:space="preserve"> uspokojovať základné životné potreby na účely určenia stupňa odkázanosti sa základné životné potreby, u ktorých bolo zistené, že ich účastník konania nie je schopný uspokojovať podľa predchádzajúceho odseku, sčítajú. </w:t>
      </w:r>
    </w:p>
    <w:p w:rsidR="00E9659D" w:rsidRDefault="00E9659D" w:rsidP="00E9659D">
      <w:pPr>
        <w:spacing w:line="240" w:lineRule="auto"/>
        <w:jc w:val="both"/>
        <w:rPr>
          <w:rFonts w:cs="Times New Roman"/>
          <w:szCs w:val="24"/>
        </w:rPr>
      </w:pPr>
    </w:p>
    <w:p w:rsidR="00F50203" w:rsidRDefault="00F50203" w:rsidP="00E9659D">
      <w:pPr>
        <w:spacing w:line="240" w:lineRule="auto"/>
        <w:jc w:val="both"/>
        <w:rPr>
          <w:rFonts w:cs="Times New Roman"/>
          <w:szCs w:val="24"/>
        </w:rPr>
      </w:pPr>
      <w:r w:rsidRPr="009B3088">
        <w:rPr>
          <w:rFonts w:cs="Times New Roman"/>
          <w:szCs w:val="24"/>
        </w:rPr>
        <w:t xml:space="preserve">Pri hodnotení a posudzovaní schopnosti </w:t>
      </w:r>
      <w:r>
        <w:rPr>
          <w:rFonts w:cs="Times New Roman"/>
          <w:szCs w:val="24"/>
        </w:rPr>
        <w:t>účastníka konania</w:t>
      </w:r>
      <w:r w:rsidRPr="009B3088">
        <w:rPr>
          <w:rFonts w:cs="Times New Roman"/>
          <w:szCs w:val="24"/>
        </w:rPr>
        <w:t xml:space="preserve"> uspokojovať základné životné potreby na účely určenia stupňa odkázanosti </w:t>
      </w:r>
      <w:r w:rsidRPr="0090038A">
        <w:rPr>
          <w:rFonts w:cs="Times New Roman"/>
          <w:szCs w:val="24"/>
        </w:rPr>
        <w:t>I (ľahká odkázanosť)</w:t>
      </w:r>
      <w:r>
        <w:rPr>
          <w:rFonts w:cs="Times New Roman"/>
          <w:szCs w:val="24"/>
        </w:rPr>
        <w:t xml:space="preserve"> </w:t>
      </w:r>
      <w:r w:rsidRPr="009B3088">
        <w:rPr>
          <w:rFonts w:cs="Times New Roman"/>
          <w:szCs w:val="24"/>
        </w:rPr>
        <w:t xml:space="preserve">sa </w:t>
      </w:r>
      <w:r>
        <w:rPr>
          <w:rFonts w:cs="Times New Roman"/>
          <w:szCs w:val="24"/>
        </w:rPr>
        <w:t>neprihliada na</w:t>
      </w:r>
      <w:r w:rsidR="00E9659D" w:rsidRPr="0090038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ne</w:t>
      </w:r>
      <w:r w:rsidRPr="0090038A">
        <w:rPr>
          <w:rFonts w:cs="Times New Roman"/>
          <w:szCs w:val="24"/>
        </w:rPr>
        <w:t>schopn</w:t>
      </w:r>
      <w:r>
        <w:rPr>
          <w:rFonts w:cs="Times New Roman"/>
          <w:szCs w:val="24"/>
        </w:rPr>
        <w:t>osť</w:t>
      </w:r>
      <w:r w:rsidRPr="0090038A">
        <w:rPr>
          <w:rFonts w:cs="Times New Roman"/>
          <w:szCs w:val="24"/>
        </w:rPr>
        <w:t xml:space="preserve"> </w:t>
      </w:r>
      <w:r w:rsidR="00E9659D" w:rsidRPr="0090038A">
        <w:rPr>
          <w:rFonts w:cs="Times New Roman"/>
          <w:szCs w:val="24"/>
        </w:rPr>
        <w:t>uspokojovať základn</w:t>
      </w:r>
      <w:r>
        <w:rPr>
          <w:rFonts w:cs="Times New Roman"/>
          <w:szCs w:val="24"/>
        </w:rPr>
        <w:t>ú</w:t>
      </w:r>
      <w:r w:rsidR="00E9659D" w:rsidRPr="0090038A">
        <w:rPr>
          <w:rFonts w:cs="Times New Roman"/>
          <w:szCs w:val="24"/>
        </w:rPr>
        <w:t xml:space="preserve"> </w:t>
      </w:r>
      <w:r w:rsidRPr="0090038A">
        <w:rPr>
          <w:rFonts w:cs="Times New Roman"/>
          <w:szCs w:val="24"/>
        </w:rPr>
        <w:t>životn</w:t>
      </w:r>
      <w:r>
        <w:rPr>
          <w:rFonts w:cs="Times New Roman"/>
          <w:szCs w:val="24"/>
        </w:rPr>
        <w:t>ú</w:t>
      </w:r>
      <w:r w:rsidRPr="0090038A">
        <w:rPr>
          <w:rFonts w:cs="Times New Roman"/>
          <w:szCs w:val="24"/>
        </w:rPr>
        <w:t xml:space="preserve"> potreb</w:t>
      </w:r>
      <w:r>
        <w:rPr>
          <w:rFonts w:cs="Times New Roman"/>
          <w:szCs w:val="24"/>
        </w:rPr>
        <w:t>u</w:t>
      </w:r>
      <w:r w:rsidR="00E9659D" w:rsidRPr="0090038A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CA1D6F">
        <w:rPr>
          <w:rFonts w:cs="Times New Roman"/>
          <w:szCs w:val="24"/>
        </w:rPr>
        <w:t xml:space="preserve">ak touto základnou životnou potrebou </w:t>
      </w:r>
      <w:r>
        <w:rPr>
          <w:rFonts w:cs="Times New Roman"/>
          <w:szCs w:val="24"/>
        </w:rPr>
        <w:t xml:space="preserve"> sú</w:t>
      </w:r>
      <w:r w:rsidR="00CA1D6F">
        <w:rPr>
          <w:rFonts w:cs="Times New Roman"/>
          <w:szCs w:val="24"/>
        </w:rPr>
        <w:t xml:space="preserve"> výlučne</w:t>
      </w:r>
    </w:p>
    <w:p w:rsidR="004B06A3" w:rsidRDefault="00E9659D" w:rsidP="00FC0A3B">
      <w:pPr>
        <w:pStyle w:val="Odsekzoznamu"/>
        <w:numPr>
          <w:ilvl w:val="0"/>
          <w:numId w:val="45"/>
        </w:numPr>
        <w:rPr>
          <w:rFonts w:cs="Times New Roman"/>
          <w:szCs w:val="24"/>
        </w:rPr>
      </w:pPr>
      <w:r w:rsidRPr="00FC0A3B">
        <w:rPr>
          <w:rFonts w:ascii="Times New Roman" w:hAnsi="Times New Roman" w:cs="Times New Roman"/>
          <w:szCs w:val="24"/>
        </w:rPr>
        <w:t>osobn</w:t>
      </w:r>
      <w:r w:rsidR="00F50203">
        <w:rPr>
          <w:rFonts w:ascii="Times New Roman" w:hAnsi="Times New Roman" w:cs="Times New Roman"/>
          <w:szCs w:val="24"/>
        </w:rPr>
        <w:t>é</w:t>
      </w:r>
      <w:r w:rsidRPr="00FC0A3B">
        <w:rPr>
          <w:rFonts w:ascii="Times New Roman" w:hAnsi="Times New Roman" w:cs="Times New Roman"/>
          <w:szCs w:val="24"/>
        </w:rPr>
        <w:t xml:space="preserve"> aktiv</w:t>
      </w:r>
      <w:r w:rsidR="00F50203">
        <w:rPr>
          <w:rFonts w:ascii="Times New Roman" w:hAnsi="Times New Roman" w:cs="Times New Roman"/>
          <w:szCs w:val="24"/>
        </w:rPr>
        <w:t>i</w:t>
      </w:r>
      <w:r w:rsidR="00304679" w:rsidRPr="00FC0A3B">
        <w:rPr>
          <w:rFonts w:ascii="Times New Roman" w:hAnsi="Times New Roman" w:cs="Times New Roman"/>
          <w:szCs w:val="24"/>
        </w:rPr>
        <w:t>t</w:t>
      </w:r>
      <w:r w:rsidR="00F50203">
        <w:rPr>
          <w:rFonts w:ascii="Times New Roman" w:hAnsi="Times New Roman" w:cs="Times New Roman"/>
          <w:szCs w:val="24"/>
        </w:rPr>
        <w:t>y</w:t>
      </w:r>
      <w:r w:rsidR="004B06A3">
        <w:rPr>
          <w:rFonts w:ascii="Times New Roman" w:hAnsi="Times New Roman" w:cs="Times New Roman"/>
          <w:szCs w:val="24"/>
        </w:rPr>
        <w:t>,</w:t>
      </w:r>
    </w:p>
    <w:p w:rsidR="00E9659D" w:rsidRPr="00EA3F4B" w:rsidRDefault="00E9659D" w:rsidP="00FC0A3B">
      <w:pPr>
        <w:pStyle w:val="Odsekzoznamu"/>
        <w:numPr>
          <w:ilvl w:val="0"/>
          <w:numId w:val="45"/>
        </w:numPr>
        <w:rPr>
          <w:rFonts w:cs="Times New Roman"/>
          <w:szCs w:val="24"/>
        </w:rPr>
      </w:pPr>
      <w:r w:rsidRPr="00FC0A3B">
        <w:rPr>
          <w:rFonts w:ascii="Times New Roman" w:hAnsi="Times New Roman" w:cs="Times New Roman"/>
          <w:szCs w:val="24"/>
        </w:rPr>
        <w:t>starostlivos</w:t>
      </w:r>
      <w:r w:rsidR="00304679" w:rsidRPr="00FC0A3B">
        <w:rPr>
          <w:rFonts w:ascii="Times New Roman" w:hAnsi="Times New Roman" w:cs="Times New Roman"/>
          <w:szCs w:val="24"/>
        </w:rPr>
        <w:t>ti</w:t>
      </w:r>
      <w:r w:rsidRPr="00FC0A3B">
        <w:rPr>
          <w:rFonts w:ascii="Times New Roman" w:hAnsi="Times New Roman" w:cs="Times New Roman"/>
          <w:szCs w:val="24"/>
        </w:rPr>
        <w:t xml:space="preserve"> o</w:t>
      </w:r>
      <w:r w:rsidR="00F50203">
        <w:rPr>
          <w:rFonts w:ascii="Times New Roman" w:hAnsi="Times New Roman" w:cs="Times New Roman"/>
          <w:szCs w:val="24"/>
        </w:rPr>
        <w:t> </w:t>
      </w:r>
      <w:r w:rsidRPr="00FC0A3B">
        <w:rPr>
          <w:rFonts w:ascii="Times New Roman" w:hAnsi="Times New Roman" w:cs="Times New Roman"/>
          <w:szCs w:val="24"/>
        </w:rPr>
        <w:t>domácnosť</w:t>
      </w:r>
      <w:r w:rsidR="00F50203">
        <w:rPr>
          <w:rFonts w:ascii="Times New Roman" w:hAnsi="Times New Roman" w:cs="Times New Roman"/>
          <w:szCs w:val="24"/>
        </w:rPr>
        <w:t xml:space="preserve">, ak ide o účastníka </w:t>
      </w:r>
      <w:r w:rsidR="004B06A3">
        <w:rPr>
          <w:rFonts w:ascii="Times New Roman" w:hAnsi="Times New Roman" w:cs="Times New Roman"/>
          <w:szCs w:val="24"/>
        </w:rPr>
        <w:t xml:space="preserve">konania </w:t>
      </w:r>
      <w:r w:rsidR="0082773F">
        <w:rPr>
          <w:rFonts w:ascii="Times New Roman" w:hAnsi="Times New Roman" w:cs="Times New Roman"/>
          <w:szCs w:val="24"/>
        </w:rPr>
        <w:t>nad 15 rokov veku</w:t>
      </w:r>
      <w:r w:rsidRPr="00FC0A3B">
        <w:rPr>
          <w:rFonts w:ascii="Times New Roman" w:hAnsi="Times New Roman" w:cs="Times New Roman"/>
          <w:szCs w:val="24"/>
        </w:rPr>
        <w:t>.</w:t>
      </w:r>
    </w:p>
    <w:p w:rsidR="534A8DA3" w:rsidRDefault="534A8DA3" w:rsidP="534A8DA3">
      <w:pPr>
        <w:spacing w:line="240" w:lineRule="auto"/>
        <w:jc w:val="both"/>
        <w:rPr>
          <w:rFonts w:cs="Times New Roman"/>
        </w:rPr>
      </w:pPr>
    </w:p>
    <w:p w:rsidR="534A8DA3" w:rsidRDefault="534A8DA3" w:rsidP="534A8DA3">
      <w:pPr>
        <w:spacing w:line="240" w:lineRule="auto"/>
        <w:jc w:val="both"/>
        <w:rPr>
          <w:rFonts w:cs="Times New Roman"/>
        </w:rPr>
      </w:pPr>
    </w:p>
    <w:p w:rsidR="534A8DA3" w:rsidRDefault="00CB66A3" w:rsidP="00FC0A3B">
      <w:pPr>
        <w:pageBreakBefore/>
        <w:spacing w:line="240" w:lineRule="auto"/>
        <w:jc w:val="right"/>
        <w:rPr>
          <w:rFonts w:cs="Times New Roman"/>
        </w:rPr>
      </w:pPr>
      <w:r w:rsidRPr="534A8DA3">
        <w:rPr>
          <w:rFonts w:cs="Times New Roman"/>
        </w:rPr>
        <w:lastRenderedPageBreak/>
        <w:t>Príloha č. 5 k vyhláške č. .../2024 Z. z.</w:t>
      </w:r>
    </w:p>
    <w:p w:rsidR="6F6080D8" w:rsidRDefault="6F6080D8" w:rsidP="534A8DA3">
      <w:pPr>
        <w:spacing w:line="240" w:lineRule="auto"/>
        <w:jc w:val="both"/>
        <w:rPr>
          <w:rFonts w:cs="Times New Roman"/>
        </w:rPr>
      </w:pPr>
    </w:p>
    <w:p w:rsidR="00650607" w:rsidRPr="00EA3A39" w:rsidRDefault="00650607" w:rsidP="534A8DA3">
      <w:pPr>
        <w:jc w:val="right"/>
        <w:rPr>
          <w:rFonts w:cs="Times New Roman"/>
        </w:rPr>
      </w:pPr>
    </w:p>
    <w:p w:rsidR="00650607" w:rsidRDefault="00650607" w:rsidP="00650607">
      <w:pPr>
        <w:jc w:val="center"/>
        <w:rPr>
          <w:rFonts w:cs="Times New Roman"/>
        </w:rPr>
      </w:pPr>
      <w:r w:rsidRPr="00FC0A3B">
        <w:rPr>
          <w:rFonts w:cs="Times New Roman"/>
        </w:rPr>
        <w:t>Vzor</w:t>
      </w:r>
    </w:p>
    <w:p w:rsidR="002340C0" w:rsidRDefault="005D3044" w:rsidP="00FC0A3B">
      <w:pPr>
        <w:rPr>
          <w:rFonts w:cs="Times New Roman"/>
        </w:rPr>
      </w:pPr>
      <w:r w:rsidRPr="534A8DA3">
        <w:rPr>
          <w:rFonts w:cs="Times New Roman"/>
        </w:rPr>
        <w:t>Diagnóza:</w:t>
      </w:r>
    </w:p>
    <w:p w:rsidR="005D3044" w:rsidRPr="00FC0A3B" w:rsidRDefault="002340C0" w:rsidP="00FC0A3B">
      <w:pPr>
        <w:rPr>
          <w:rFonts w:cs="Times New Roman"/>
          <w:sz w:val="20"/>
        </w:rPr>
      </w:pPr>
      <w:r w:rsidRPr="00FC0A3B">
        <w:rPr>
          <w:rFonts w:cs="Times New Roman"/>
          <w:sz w:val="20"/>
        </w:rPr>
        <w:t xml:space="preserve">Pozn. </w:t>
      </w:r>
      <w:r w:rsidRPr="002340C0">
        <w:rPr>
          <w:rFonts w:cs="Times New Roman"/>
          <w:sz w:val="20"/>
        </w:rPr>
        <w:t>U</w:t>
      </w:r>
      <w:r w:rsidRPr="00FC0A3B">
        <w:rPr>
          <w:rFonts w:cs="Times New Roman"/>
          <w:sz w:val="20"/>
        </w:rPr>
        <w:t>vedú sa diagnózy, z ktorých vychádza lekár pri lekárskom posudku</w:t>
      </w:r>
      <w:r>
        <w:rPr>
          <w:rFonts w:cs="Times New Roman"/>
          <w:sz w:val="20"/>
        </w:rPr>
        <w:t>.</w:t>
      </w:r>
    </w:p>
    <w:p w:rsidR="002340C0" w:rsidRPr="00FC0A3B" w:rsidRDefault="002340C0" w:rsidP="00FC0A3B">
      <w:pPr>
        <w:rPr>
          <w:rFonts w:cs="Times New Roman"/>
        </w:rPr>
      </w:pPr>
    </w:p>
    <w:p w:rsidR="00650607" w:rsidRPr="00B41FDD" w:rsidRDefault="005A6AFD" w:rsidP="00650607">
      <w:pPr>
        <w:jc w:val="center"/>
        <w:rPr>
          <w:rFonts w:cs="Times New Roman"/>
          <w:b/>
        </w:rPr>
      </w:pPr>
      <w:r w:rsidRPr="00B41FDD">
        <w:rPr>
          <w:rFonts w:cs="Times New Roman"/>
          <w:b/>
        </w:rPr>
        <w:t>L E K Á R S K Y     P O S U D O K</w:t>
      </w:r>
    </w:p>
    <w:p w:rsidR="00650607" w:rsidRPr="00B41FDD" w:rsidRDefault="00650607" w:rsidP="00650607">
      <w:pPr>
        <w:jc w:val="center"/>
        <w:rPr>
          <w:rFonts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A5D5C" w:rsidTr="005D3C14">
        <w:tc>
          <w:tcPr>
            <w:tcW w:w="4531" w:type="dxa"/>
          </w:tcPr>
          <w:p w:rsidR="003A5D5C" w:rsidRDefault="003A5D5C" w:rsidP="00650607">
            <w:pPr>
              <w:rPr>
                <w:rFonts w:cs="Times New Roman"/>
              </w:rPr>
            </w:pPr>
            <w:r w:rsidRPr="003A5D5C">
              <w:rPr>
                <w:rFonts w:cs="Times New Roman"/>
              </w:rPr>
              <w:t>Číslo spisu: ...................................</w:t>
            </w:r>
          </w:p>
        </w:tc>
        <w:tc>
          <w:tcPr>
            <w:tcW w:w="4531" w:type="dxa"/>
          </w:tcPr>
          <w:p w:rsidR="003A5D5C" w:rsidRDefault="003A5D5C" w:rsidP="005D3C14">
            <w:pPr>
              <w:jc w:val="right"/>
              <w:rPr>
                <w:rFonts w:cs="Times New Roman"/>
              </w:rPr>
            </w:pPr>
            <w:r w:rsidRPr="003A5D5C">
              <w:rPr>
                <w:rFonts w:cs="Times New Roman"/>
              </w:rPr>
              <w:t>V..............................................</w:t>
            </w:r>
          </w:p>
        </w:tc>
      </w:tr>
      <w:tr w:rsidR="003A5D5C" w:rsidTr="005D3C14">
        <w:tc>
          <w:tcPr>
            <w:tcW w:w="4531" w:type="dxa"/>
          </w:tcPr>
          <w:p w:rsidR="003A5D5C" w:rsidRDefault="003A5D5C" w:rsidP="00650607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3A5D5C" w:rsidRDefault="003A5D5C" w:rsidP="005D3C14">
            <w:pPr>
              <w:jc w:val="right"/>
              <w:rPr>
                <w:rFonts w:cs="Times New Roman"/>
              </w:rPr>
            </w:pPr>
            <w:r w:rsidRPr="003A5D5C">
              <w:rPr>
                <w:rFonts w:cs="Times New Roman"/>
              </w:rPr>
              <w:t>dňa:..........................................</w:t>
            </w:r>
          </w:p>
        </w:tc>
      </w:tr>
    </w:tbl>
    <w:p w:rsidR="00650607" w:rsidRPr="00B41FDD" w:rsidRDefault="00650607" w:rsidP="00650607">
      <w:pPr>
        <w:ind w:left="2832" w:firstLine="708"/>
        <w:rPr>
          <w:rFonts w:cs="Times New Roman"/>
        </w:rPr>
      </w:pPr>
    </w:p>
    <w:p w:rsidR="00650607" w:rsidRPr="00B41FDD" w:rsidRDefault="00650607" w:rsidP="00650607">
      <w:pPr>
        <w:rPr>
          <w:b/>
        </w:rPr>
      </w:pPr>
      <w:r w:rsidRPr="00B41FDD">
        <w:rPr>
          <w:b/>
        </w:rPr>
        <w:t xml:space="preserve">Údaje </w:t>
      </w:r>
      <w:r w:rsidRPr="00B41FDD">
        <w:rPr>
          <w:rFonts w:cs="Times New Roman"/>
          <w:b/>
        </w:rPr>
        <w:t xml:space="preserve">o </w:t>
      </w:r>
      <w:r w:rsidRPr="00B41FDD">
        <w:rPr>
          <w:b/>
        </w:rPr>
        <w:t>účastn</w:t>
      </w:r>
      <w:r w:rsidRPr="00B41FDD">
        <w:rPr>
          <w:rFonts w:cs="Times New Roman"/>
          <w:b/>
        </w:rPr>
        <w:t>íkovi</w:t>
      </w:r>
      <w:r w:rsidRPr="00B41FDD">
        <w:rPr>
          <w:b/>
        </w:rPr>
        <w:t xml:space="preserve"> konania</w:t>
      </w:r>
      <w:r w:rsidRPr="00B41FDD">
        <w:rPr>
          <w:rFonts w:cs="Times New Roman"/>
          <w:b/>
        </w:rPr>
        <w:t>:</w:t>
      </w:r>
    </w:p>
    <w:p w:rsidR="00650607" w:rsidRPr="00B41FDD" w:rsidRDefault="00650607" w:rsidP="00650607">
      <w:pPr>
        <w:rPr>
          <w:rFonts w:cs="Times New Roman"/>
        </w:rPr>
      </w:pPr>
      <w:r w:rsidRPr="00B41FDD">
        <w:rPr>
          <w:rFonts w:cs="Times New Roman"/>
          <w:b/>
        </w:rPr>
        <w:t>Meno, priezvisko:</w:t>
      </w:r>
    </w:p>
    <w:p w:rsidR="00650607" w:rsidRPr="00B41FDD" w:rsidRDefault="00650607" w:rsidP="00650607">
      <w:pPr>
        <w:rPr>
          <w:rFonts w:cs="Times New Roman"/>
          <w:b/>
        </w:rPr>
      </w:pPr>
      <w:r w:rsidRPr="00B41FDD">
        <w:rPr>
          <w:rFonts w:cs="Times New Roman"/>
          <w:b/>
        </w:rPr>
        <w:t xml:space="preserve">Rodné číslo: </w:t>
      </w:r>
    </w:p>
    <w:p w:rsidR="00650607" w:rsidRPr="00B41FDD" w:rsidRDefault="00650607" w:rsidP="00650607">
      <w:pPr>
        <w:rPr>
          <w:rFonts w:cs="Times New Roman"/>
          <w:b/>
        </w:rPr>
      </w:pPr>
      <w:r w:rsidRPr="00B41FDD">
        <w:rPr>
          <w:rFonts w:cs="Times New Roman"/>
          <w:b/>
        </w:rPr>
        <w:t>Dátum narodenia, ak nie je rodné číslo pridelené:</w:t>
      </w:r>
    </w:p>
    <w:p w:rsidR="00650607" w:rsidRPr="00B41FDD" w:rsidRDefault="00650607" w:rsidP="00650607">
      <w:pPr>
        <w:rPr>
          <w:rFonts w:cs="Times New Roman"/>
          <w:b/>
        </w:rPr>
      </w:pPr>
      <w:r w:rsidRPr="00B41FDD">
        <w:rPr>
          <w:rFonts w:cs="Times New Roman"/>
          <w:b/>
        </w:rPr>
        <w:t>Bydlisko:</w:t>
      </w:r>
    </w:p>
    <w:p w:rsidR="00650607" w:rsidRPr="00B41FDD" w:rsidRDefault="00650607" w:rsidP="00650607">
      <w:pPr>
        <w:rPr>
          <w:rFonts w:cs="Times New Roman"/>
        </w:rPr>
      </w:pPr>
    </w:p>
    <w:p w:rsidR="00650607" w:rsidRPr="00B41FDD" w:rsidRDefault="00650607" w:rsidP="00650607">
      <w:pPr>
        <w:rPr>
          <w:rFonts w:cs="Times New Roman"/>
        </w:rPr>
      </w:pPr>
      <w:r w:rsidRPr="00B41FDD">
        <w:rPr>
          <w:rFonts w:cs="Times New Roman"/>
          <w:b/>
          <w:bCs/>
        </w:rPr>
        <w:t xml:space="preserve">Anamnéza: </w:t>
      </w:r>
    </w:p>
    <w:p w:rsidR="00650607" w:rsidRPr="00B41FDD" w:rsidRDefault="00650607" w:rsidP="00650607">
      <w:pPr>
        <w:rPr>
          <w:rFonts w:cs="Times New Roman"/>
        </w:rPr>
      </w:pPr>
    </w:p>
    <w:p w:rsidR="00650607" w:rsidRPr="00B41FDD" w:rsidRDefault="00650607" w:rsidP="00650607">
      <w:pPr>
        <w:rPr>
          <w:rFonts w:cs="Times New Roman"/>
        </w:rPr>
      </w:pPr>
    </w:p>
    <w:p w:rsidR="00650607" w:rsidRDefault="00650607" w:rsidP="00650607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</w:p>
    <w:p w:rsidR="003A5D5C" w:rsidRPr="00B41FDD" w:rsidRDefault="003A5D5C" w:rsidP="00650607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</w:p>
    <w:p w:rsidR="00650607" w:rsidRPr="00B41FDD" w:rsidRDefault="00650607" w:rsidP="00650607">
      <w:pPr>
        <w:rPr>
          <w:rFonts w:eastAsia="Times New Roman" w:cs="Times New Roman"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>Pozn.</w:t>
      </w:r>
      <w:r w:rsidRPr="00B41FDD">
        <w:rPr>
          <w:rFonts w:eastAsia="Times New Roman" w:cs="Times New Roman"/>
          <w:b/>
          <w:bCs/>
          <w:sz w:val="20"/>
          <w:szCs w:val="20"/>
          <w:lang w:eastAsia="sk-SK"/>
        </w:rPr>
        <w:t xml:space="preserve"> </w:t>
      </w:r>
      <w:r w:rsidRPr="00B41FDD">
        <w:rPr>
          <w:rFonts w:cs="Times New Roman"/>
          <w:sz w:val="20"/>
          <w:szCs w:val="20"/>
        </w:rPr>
        <w:t>Uvedie sa stručne záznam ochorení účastníka konania</w:t>
      </w:r>
      <w:r w:rsidR="00890797">
        <w:rPr>
          <w:rFonts w:cs="Times New Roman"/>
          <w:sz w:val="20"/>
          <w:szCs w:val="20"/>
        </w:rPr>
        <w:t>.</w:t>
      </w:r>
    </w:p>
    <w:p w:rsidR="00650607" w:rsidRPr="00B41FDD" w:rsidRDefault="00650607" w:rsidP="00650607">
      <w:pPr>
        <w:rPr>
          <w:rFonts w:cs="Times New Roman"/>
          <w:b/>
          <w:bCs/>
        </w:rPr>
      </w:pPr>
    </w:p>
    <w:p w:rsidR="00650607" w:rsidRPr="00B41FDD" w:rsidRDefault="00650607" w:rsidP="00650607">
      <w:pPr>
        <w:rPr>
          <w:rFonts w:cs="Times New Roman"/>
          <w:b/>
          <w:bCs/>
        </w:rPr>
      </w:pPr>
      <w:r w:rsidRPr="00B41FDD">
        <w:rPr>
          <w:rFonts w:cs="Times New Roman"/>
          <w:b/>
          <w:bCs/>
        </w:rPr>
        <w:t xml:space="preserve">Subjektívne ťažkosti: </w:t>
      </w:r>
    </w:p>
    <w:p w:rsidR="00650607" w:rsidRPr="00B41FDD" w:rsidRDefault="00650607" w:rsidP="00650607">
      <w:pPr>
        <w:rPr>
          <w:rFonts w:cs="Times New Roman"/>
          <w:b/>
          <w:bCs/>
        </w:rPr>
      </w:pPr>
    </w:p>
    <w:p w:rsidR="00650607" w:rsidRPr="00B41FDD" w:rsidRDefault="00650607" w:rsidP="00650607">
      <w:pPr>
        <w:rPr>
          <w:rFonts w:cs="Times New Roman"/>
        </w:rPr>
      </w:pPr>
    </w:p>
    <w:p w:rsidR="00650607" w:rsidRPr="00B41FDD" w:rsidRDefault="00650607" w:rsidP="00650607">
      <w:pPr>
        <w:rPr>
          <w:rFonts w:cs="Times New Roman"/>
        </w:rPr>
      </w:pPr>
    </w:p>
    <w:p w:rsidR="00650607" w:rsidRPr="00B41FDD" w:rsidRDefault="00650607" w:rsidP="00650607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</w:p>
    <w:p w:rsidR="00650607" w:rsidRPr="00B41FDD" w:rsidRDefault="00650607" w:rsidP="00650607">
      <w:pPr>
        <w:rPr>
          <w:rFonts w:eastAsia="Times New Roman" w:cs="Times New Roman"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>Pozn.</w:t>
      </w:r>
      <w:r w:rsidRPr="00B41FDD">
        <w:rPr>
          <w:rFonts w:eastAsia="Times New Roman" w:cs="Times New Roman"/>
          <w:b/>
          <w:bCs/>
          <w:sz w:val="20"/>
          <w:szCs w:val="20"/>
          <w:lang w:eastAsia="sk-SK"/>
        </w:rPr>
        <w:t xml:space="preserve"> </w:t>
      </w:r>
      <w:r w:rsidRPr="00B41FDD">
        <w:rPr>
          <w:rFonts w:cs="Times New Roman"/>
          <w:sz w:val="20"/>
          <w:szCs w:val="20"/>
        </w:rPr>
        <w:t>Uvedú sa stručne subjektívne ťažkosti účastníka konania, ktoré súvisia s funkčnými dôsledkami jeho zdravotného stavu</w:t>
      </w:r>
      <w:r w:rsidR="00890797">
        <w:rPr>
          <w:rFonts w:cs="Times New Roman"/>
          <w:sz w:val="20"/>
          <w:szCs w:val="20"/>
        </w:rPr>
        <w:t>.</w:t>
      </w:r>
    </w:p>
    <w:p w:rsidR="00650607" w:rsidRPr="00B41FDD" w:rsidRDefault="00650607" w:rsidP="00650607">
      <w:pPr>
        <w:rPr>
          <w:rFonts w:cs="Times New Roman"/>
          <w:b/>
          <w:bCs/>
        </w:rPr>
      </w:pPr>
    </w:p>
    <w:p w:rsidR="00650607" w:rsidRPr="00B41FDD" w:rsidRDefault="00650607" w:rsidP="00650607">
      <w:pPr>
        <w:rPr>
          <w:rFonts w:cs="Times New Roman"/>
        </w:rPr>
      </w:pPr>
      <w:r w:rsidRPr="00B41FDD">
        <w:rPr>
          <w:rFonts w:cs="Times New Roman"/>
          <w:b/>
          <w:bCs/>
        </w:rPr>
        <w:t>Objektívny nález:</w:t>
      </w:r>
    </w:p>
    <w:p w:rsidR="00650607" w:rsidRPr="00B41FDD" w:rsidRDefault="00650607" w:rsidP="00650607">
      <w:pPr>
        <w:rPr>
          <w:rFonts w:cs="Times New Roman"/>
          <w:bCs/>
        </w:rPr>
      </w:pPr>
    </w:p>
    <w:p w:rsidR="00650607" w:rsidRDefault="00650607" w:rsidP="00650607">
      <w:pPr>
        <w:rPr>
          <w:rFonts w:cs="Times New Roman"/>
        </w:rPr>
      </w:pPr>
    </w:p>
    <w:p w:rsidR="003A5D5C" w:rsidRPr="00B41FDD" w:rsidRDefault="003A5D5C" w:rsidP="00650607">
      <w:pPr>
        <w:rPr>
          <w:rFonts w:cs="Times New Roman"/>
        </w:rPr>
      </w:pPr>
    </w:p>
    <w:p w:rsidR="00650607" w:rsidRPr="00B41FDD" w:rsidRDefault="00650607" w:rsidP="00650607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</w:p>
    <w:p w:rsidR="00650607" w:rsidRPr="00B41FDD" w:rsidRDefault="00650607" w:rsidP="00650607">
      <w:pPr>
        <w:rPr>
          <w:rFonts w:cs="Times New Roman"/>
          <w:sz w:val="20"/>
          <w:szCs w:val="20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>Pozn.</w:t>
      </w:r>
      <w:r w:rsidRPr="00B41FDD">
        <w:rPr>
          <w:rFonts w:eastAsia="Times New Roman" w:cs="Times New Roman"/>
          <w:b/>
          <w:bCs/>
          <w:sz w:val="20"/>
          <w:szCs w:val="20"/>
          <w:lang w:eastAsia="sk-SK"/>
        </w:rPr>
        <w:t xml:space="preserve"> </w:t>
      </w:r>
      <w:r w:rsidRPr="00B41FDD">
        <w:rPr>
          <w:rFonts w:cs="Times New Roman"/>
          <w:sz w:val="20"/>
          <w:szCs w:val="20"/>
        </w:rPr>
        <w:t>Uvedie sa chronologický záznam odborných vyšetrení s uvedením špecializácie lekára, jeho mena, priezviska a dátumu vyšetrenia. V jednotlivých záznamoch odborných vyšetrení sa uvedie fyzikálny nález s funkčným vyšetrením orgánov (v prípade opodstatnenia pomocné a laboratórne vyšetrenia) a záverečná diagnóza.</w:t>
      </w:r>
    </w:p>
    <w:p w:rsidR="00650607" w:rsidRPr="00B41FDD" w:rsidRDefault="00650607" w:rsidP="00650607">
      <w:pPr>
        <w:rPr>
          <w:rFonts w:cs="Times New Roman"/>
          <w:b/>
          <w:bCs/>
        </w:rPr>
      </w:pPr>
    </w:p>
    <w:p w:rsidR="00650607" w:rsidRPr="00B41FDD" w:rsidRDefault="00650607" w:rsidP="00650607">
      <w:pPr>
        <w:rPr>
          <w:rFonts w:cs="Times New Roman"/>
          <w:b/>
          <w:bCs/>
        </w:rPr>
      </w:pPr>
      <w:r w:rsidRPr="00B41FDD">
        <w:rPr>
          <w:rFonts w:cs="Times New Roman"/>
          <w:b/>
          <w:bCs/>
        </w:rPr>
        <w:t>Diagnosticko-funkčné hodnotenie:</w:t>
      </w:r>
    </w:p>
    <w:p w:rsidR="00650607" w:rsidRPr="00B41FDD" w:rsidRDefault="00650607" w:rsidP="00650607">
      <w:pPr>
        <w:rPr>
          <w:rFonts w:cs="Times New Roman"/>
          <w:b/>
        </w:rPr>
      </w:pPr>
    </w:p>
    <w:p w:rsidR="00650607" w:rsidRPr="00B41FDD" w:rsidRDefault="00650607" w:rsidP="00650607">
      <w:pPr>
        <w:rPr>
          <w:rFonts w:cs="Times New Roman"/>
        </w:rPr>
      </w:pPr>
    </w:p>
    <w:p w:rsidR="00650607" w:rsidRPr="00B41FDD" w:rsidRDefault="00650607" w:rsidP="00650607">
      <w:pPr>
        <w:rPr>
          <w:rFonts w:cs="Times New Roman"/>
        </w:rPr>
      </w:pPr>
    </w:p>
    <w:p w:rsidR="00650607" w:rsidRPr="00B41FDD" w:rsidRDefault="00650607" w:rsidP="00650607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</w:p>
    <w:p w:rsidR="00650607" w:rsidRPr="00B41FDD" w:rsidRDefault="00650607" w:rsidP="00650607">
      <w:pPr>
        <w:rPr>
          <w:rFonts w:eastAsia="Times New Roman" w:cs="Times New Roman"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Pozn. </w:t>
      </w:r>
      <w:r w:rsidR="00890797">
        <w:rPr>
          <w:rFonts w:cs="Times New Roman"/>
          <w:sz w:val="20"/>
          <w:szCs w:val="20"/>
        </w:rPr>
        <w:t>P</w:t>
      </w:r>
      <w:r w:rsidRPr="00B41FDD">
        <w:rPr>
          <w:rFonts w:cs="Times New Roman"/>
          <w:sz w:val="20"/>
          <w:szCs w:val="20"/>
        </w:rPr>
        <w:t>opis konkrétneho znevýhodnenia a akým spôsobom funkčné dôsledky zdravotného stavu obmedzujú účastníka konania</w:t>
      </w:r>
      <w:r w:rsidR="00890797">
        <w:rPr>
          <w:rFonts w:cs="Times New Roman"/>
          <w:sz w:val="20"/>
          <w:szCs w:val="20"/>
        </w:rPr>
        <w:t>.</w:t>
      </w:r>
    </w:p>
    <w:p w:rsidR="00650607" w:rsidRPr="00B41FDD" w:rsidRDefault="00650607" w:rsidP="003B0606">
      <w:pPr>
        <w:numPr>
          <w:ilvl w:val="0"/>
          <w:numId w:val="9"/>
        </w:numPr>
        <w:tabs>
          <w:tab w:val="clear" w:pos="64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cs="Times New Roman"/>
        </w:rPr>
      </w:pPr>
    </w:p>
    <w:p w:rsidR="00650607" w:rsidRPr="00807CA6" w:rsidRDefault="00650607" w:rsidP="005D3C14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hanging="218"/>
        <w:rPr>
          <w:rFonts w:cs="Times New Roman"/>
        </w:rPr>
      </w:pPr>
      <w:r w:rsidRPr="005D3C14">
        <w:rPr>
          <w:rFonts w:ascii="Times New Roman" w:hAnsi="Times New Roman" w:cs="Times New Roman"/>
          <w:b/>
        </w:rPr>
        <w:t>Vyjadrenie, či je účastník konania</w:t>
      </w:r>
      <w:r w:rsidRPr="005D3C14">
        <w:rPr>
          <w:rFonts w:ascii="Times New Roman" w:hAnsi="Times New Roman" w:cs="Times New Roman"/>
        </w:rPr>
        <w:t xml:space="preserve"> </w:t>
      </w:r>
      <w:r w:rsidRPr="005D3C14">
        <w:rPr>
          <w:rFonts w:ascii="Times New Roman" w:hAnsi="Times New Roman" w:cs="Times New Roman"/>
          <w:b/>
        </w:rPr>
        <w:t>fyzickou osobou s ťažkým zdravotným postihnutím</w:t>
      </w:r>
      <w:r w:rsidRPr="005D3C14">
        <w:rPr>
          <w:rFonts w:ascii="Times New Roman" w:hAnsi="Times New Roman" w:cs="Times New Roman"/>
        </w:rPr>
        <w:t xml:space="preserve"> </w:t>
      </w:r>
    </w:p>
    <w:p w:rsidR="00C06EBC" w:rsidRDefault="00C06EBC" w:rsidP="005D3C14">
      <w:pPr>
        <w:pBdr>
          <w:bottom w:val="single" w:sz="6" w:space="1" w:color="auto"/>
        </w:pBdr>
        <w:rPr>
          <w:rFonts w:cs="Times New Roman"/>
        </w:rPr>
      </w:pPr>
    </w:p>
    <w:p w:rsidR="00650607" w:rsidRPr="005D3C14" w:rsidRDefault="00650607" w:rsidP="005D3C14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Pr="005D3C14" w:rsidRDefault="00650607" w:rsidP="005D3C14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Pr="005D3C14" w:rsidRDefault="00650607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3A5D5C" w:rsidRPr="00B41FDD" w:rsidRDefault="00650607" w:rsidP="00650607">
      <w:pPr>
        <w:rPr>
          <w:rFonts w:eastAsia="Times New Roman" w:cs="Times New Roman"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>Pozn.</w:t>
      </w:r>
      <w:r w:rsidRPr="00B41FDD">
        <w:rPr>
          <w:rFonts w:eastAsia="Times New Roman" w:cs="Times New Roman"/>
          <w:b/>
          <w:bCs/>
          <w:sz w:val="20"/>
          <w:szCs w:val="20"/>
          <w:lang w:eastAsia="sk-SK"/>
        </w:rPr>
        <w:t xml:space="preserve"> </w:t>
      </w:r>
      <w:r w:rsidRPr="00B41FDD">
        <w:rPr>
          <w:rFonts w:cs="Times New Roman"/>
          <w:sz w:val="20"/>
          <w:szCs w:val="20"/>
        </w:rPr>
        <w:t>U fyzickej osoby s ťažkým zdravotným postihnutím sa uvedie druh ťažkého zdravotného postihnutia</w:t>
      </w:r>
      <w:r w:rsidRPr="00B41FDD">
        <w:t xml:space="preserve"> </w:t>
      </w:r>
      <w:r w:rsidRPr="00B41FDD">
        <w:rPr>
          <w:rFonts w:cs="Times New Roman"/>
          <w:sz w:val="20"/>
          <w:szCs w:val="20"/>
        </w:rPr>
        <w:t>podľa prílohy č. 1 zákona</w:t>
      </w:r>
      <w:r w:rsidR="00890797">
        <w:rPr>
          <w:rFonts w:cs="Times New Roman"/>
          <w:sz w:val="20"/>
          <w:szCs w:val="20"/>
        </w:rPr>
        <w:t xml:space="preserve"> </w:t>
      </w:r>
      <w:r w:rsidR="00890797" w:rsidRPr="00890797">
        <w:rPr>
          <w:rFonts w:cs="Times New Roman"/>
          <w:sz w:val="20"/>
          <w:szCs w:val="20"/>
        </w:rPr>
        <w:t>o integrovanej posudkovej činnosti</w:t>
      </w:r>
      <w:r w:rsidR="00890797">
        <w:rPr>
          <w:rFonts w:cs="Times New Roman"/>
          <w:sz w:val="20"/>
          <w:szCs w:val="20"/>
        </w:rPr>
        <w:t>.</w:t>
      </w:r>
    </w:p>
    <w:p w:rsidR="00650607" w:rsidRPr="005D3C14" w:rsidRDefault="00650607" w:rsidP="005D3C14">
      <w:pPr>
        <w:rPr>
          <w:rFonts w:eastAsia="Times New Roman" w:cs="Times New Roman"/>
          <w:bCs/>
          <w:szCs w:val="24"/>
          <w:lang w:eastAsia="sk-SK"/>
        </w:rPr>
      </w:pPr>
    </w:p>
    <w:p w:rsidR="00177BD6" w:rsidRPr="005D3C14" w:rsidRDefault="00177BD6" w:rsidP="005D3C14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/>
        <w:ind w:hanging="218"/>
        <w:rPr>
          <w:rFonts w:cs="Times New Roman"/>
          <w:b/>
        </w:rPr>
      </w:pPr>
      <w:r w:rsidRPr="00177BD6">
        <w:rPr>
          <w:rFonts w:ascii="Times New Roman" w:hAnsi="Times New Roman" w:cs="Times New Roman"/>
          <w:b/>
        </w:rPr>
        <w:t>Vyjadrenie, či účastník konania má zdravotné postihnutie na účely vyhotovenia parkovacieho preukazu pre fyzickú osobu so zdravotným postihnutím</w:t>
      </w:r>
    </w:p>
    <w:p w:rsidR="00650607" w:rsidRPr="005D3C14" w:rsidRDefault="00650607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177BD6" w:rsidRPr="005D3C14" w:rsidRDefault="00177BD6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177BD6" w:rsidRDefault="00177BD6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C06EBC" w:rsidRPr="005D3C14" w:rsidRDefault="00C06EBC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Pr="00B41FDD" w:rsidRDefault="00650607" w:rsidP="00650607">
      <w:pPr>
        <w:rPr>
          <w:rFonts w:eastAsia="Times New Roman" w:cs="Times New Roman"/>
          <w:bCs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>Pozn.</w:t>
      </w:r>
      <w:r w:rsidRPr="00B41FDD">
        <w:rPr>
          <w:rFonts w:eastAsia="Times New Roman" w:cs="Times New Roman"/>
          <w:b/>
          <w:bCs/>
          <w:sz w:val="20"/>
          <w:szCs w:val="20"/>
          <w:lang w:eastAsia="sk-SK"/>
        </w:rPr>
        <w:t xml:space="preserve">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Uvedie sa </w:t>
      </w:r>
      <w:r w:rsidR="00177BD6">
        <w:rPr>
          <w:rFonts w:eastAsia="Times New Roman" w:cs="Times New Roman"/>
          <w:bCs/>
          <w:sz w:val="20"/>
          <w:szCs w:val="20"/>
          <w:lang w:eastAsia="sk-SK"/>
        </w:rPr>
        <w:t>druh</w:t>
      </w:r>
      <w:r w:rsidR="00177BD6"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>zdravotného postihnutia</w:t>
      </w:r>
      <w:r w:rsidR="00177BD6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 w:rsidR="00177BD6" w:rsidRPr="00177BD6">
        <w:rPr>
          <w:rFonts w:eastAsia="Times New Roman" w:cs="Times New Roman"/>
          <w:bCs/>
          <w:sz w:val="20"/>
          <w:szCs w:val="20"/>
          <w:lang w:eastAsia="sk-SK"/>
        </w:rPr>
        <w:t>podľa prílohy č. 1 zákona o peňažných príspevkoch na kompenzáciu</w:t>
      </w:r>
      <w:r w:rsidR="00890797">
        <w:rPr>
          <w:rFonts w:eastAsia="Times New Roman" w:cs="Times New Roman"/>
          <w:bCs/>
          <w:sz w:val="20"/>
          <w:szCs w:val="20"/>
          <w:lang w:eastAsia="sk-SK"/>
        </w:rPr>
        <w:t>.</w:t>
      </w:r>
    </w:p>
    <w:p w:rsidR="00650607" w:rsidRPr="00B41FDD" w:rsidRDefault="00650607" w:rsidP="00650607">
      <w:pPr>
        <w:ind w:left="284" w:hanging="142"/>
        <w:rPr>
          <w:rFonts w:cs="Times New Roman"/>
        </w:rPr>
      </w:pPr>
    </w:p>
    <w:p w:rsidR="00650607" w:rsidRPr="005D3C14" w:rsidRDefault="00650607" w:rsidP="005D3C14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/>
        <w:ind w:hanging="218"/>
        <w:rPr>
          <w:rFonts w:cs="Times New Roman"/>
          <w:b/>
        </w:rPr>
      </w:pPr>
      <w:r w:rsidRPr="005D3C14">
        <w:rPr>
          <w:rFonts w:ascii="Times New Roman" w:hAnsi="Times New Roman" w:cs="Times New Roman"/>
          <w:b/>
        </w:rPr>
        <w:t xml:space="preserve">Vyjadrenie, či účastník konania </w:t>
      </w:r>
      <w:r w:rsidR="003F2275" w:rsidRPr="005D3C14">
        <w:rPr>
          <w:rFonts w:ascii="Times New Roman" w:hAnsi="Times New Roman" w:cs="Times New Roman"/>
          <w:b/>
        </w:rPr>
        <w:t>má</w:t>
      </w:r>
      <w:r w:rsidRPr="005D3C14">
        <w:rPr>
          <w:rFonts w:ascii="Times New Roman" w:hAnsi="Times New Roman" w:cs="Times New Roman"/>
          <w:b/>
        </w:rPr>
        <w:t> dlhodob</w:t>
      </w:r>
      <w:r w:rsidR="003F2275" w:rsidRPr="005D3C14">
        <w:rPr>
          <w:rFonts w:ascii="Times New Roman" w:hAnsi="Times New Roman" w:cs="Times New Roman"/>
          <w:b/>
        </w:rPr>
        <w:t>é</w:t>
      </w:r>
      <w:r w:rsidRPr="005D3C14">
        <w:rPr>
          <w:rFonts w:ascii="Times New Roman" w:hAnsi="Times New Roman" w:cs="Times New Roman"/>
          <w:b/>
        </w:rPr>
        <w:t xml:space="preserve"> zdravotn</w:t>
      </w:r>
      <w:r w:rsidR="003F2275" w:rsidRPr="005D3C14">
        <w:rPr>
          <w:rFonts w:ascii="Times New Roman" w:hAnsi="Times New Roman" w:cs="Times New Roman"/>
          <w:b/>
        </w:rPr>
        <w:t>é</w:t>
      </w:r>
      <w:r w:rsidRPr="005D3C14">
        <w:rPr>
          <w:rFonts w:ascii="Times New Roman" w:hAnsi="Times New Roman" w:cs="Times New Roman"/>
          <w:b/>
        </w:rPr>
        <w:t xml:space="preserve"> postihnut</w:t>
      </w:r>
      <w:r w:rsidR="003F2275" w:rsidRPr="005D3C14">
        <w:rPr>
          <w:rFonts w:ascii="Times New Roman" w:hAnsi="Times New Roman" w:cs="Times New Roman"/>
          <w:b/>
        </w:rPr>
        <w:t>ie</w:t>
      </w:r>
      <w:r w:rsidR="0052215C" w:rsidRPr="005D3C14">
        <w:rPr>
          <w:rFonts w:ascii="Times New Roman" w:hAnsi="Times New Roman" w:cs="Times New Roman"/>
          <w:b/>
        </w:rPr>
        <w:t xml:space="preserve"> </w:t>
      </w:r>
    </w:p>
    <w:p w:rsidR="00650607" w:rsidRDefault="00650607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</w:p>
    <w:p w:rsidR="00177BD6" w:rsidRPr="005D3C14" w:rsidRDefault="00177BD6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</w:p>
    <w:p w:rsidR="00650607" w:rsidRDefault="00650607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C06EBC" w:rsidRPr="005D3C14" w:rsidRDefault="00C06EBC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Pr="00B41FDD" w:rsidRDefault="00650607" w:rsidP="00650607">
      <w:pPr>
        <w:rPr>
          <w:rFonts w:eastAsia="Times New Roman" w:cs="Times New Roman"/>
          <w:bCs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>Pozn.</w:t>
      </w:r>
      <w:r w:rsidRPr="00B41FDD">
        <w:rPr>
          <w:rFonts w:eastAsia="Times New Roman" w:cs="Times New Roman"/>
          <w:b/>
          <w:bCs/>
          <w:sz w:val="20"/>
          <w:szCs w:val="20"/>
          <w:lang w:eastAsia="sk-SK"/>
        </w:rPr>
        <w:t xml:space="preserve">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>Uvedie sa, či účastník konania má dlhodobé zdravotné postihnutie vo vzťahu k podrobnému opisu pracovnej činnosti, ak tento opis účastník konania, priložil k žiadosti o vydanie integrovaného posudku</w:t>
      </w:r>
      <w:r w:rsidR="000777CD">
        <w:rPr>
          <w:rFonts w:eastAsia="Times New Roman" w:cs="Times New Roman"/>
          <w:bCs/>
          <w:sz w:val="20"/>
          <w:szCs w:val="20"/>
          <w:lang w:eastAsia="sk-SK"/>
        </w:rPr>
        <w:t>.</w:t>
      </w:r>
    </w:p>
    <w:p w:rsidR="00650607" w:rsidRPr="00B41FDD" w:rsidRDefault="00650607" w:rsidP="00650607">
      <w:pPr>
        <w:autoSpaceDE w:val="0"/>
        <w:autoSpaceDN w:val="0"/>
        <w:adjustRightInd w:val="0"/>
        <w:ind w:left="284" w:hanging="284"/>
        <w:rPr>
          <w:rFonts w:cs="Times New Roman"/>
          <w:b/>
        </w:rPr>
      </w:pPr>
    </w:p>
    <w:p w:rsidR="00650607" w:rsidRPr="005D3C14" w:rsidRDefault="000777CD" w:rsidP="005D3C14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/>
        <w:ind w:hanging="218"/>
        <w:rPr>
          <w:rFonts w:cs="Times New Roman"/>
          <w:b/>
        </w:rPr>
      </w:pPr>
      <w:r w:rsidRPr="00177BD6">
        <w:rPr>
          <w:rFonts w:ascii="Times New Roman" w:hAnsi="Times New Roman" w:cs="Times New Roman"/>
          <w:b/>
        </w:rPr>
        <w:t>Určenie</w:t>
      </w:r>
      <w:r>
        <w:rPr>
          <w:rFonts w:cs="Times New Roman"/>
          <w:b/>
        </w:rPr>
        <w:t xml:space="preserve"> </w:t>
      </w:r>
      <w:r w:rsidRPr="00177BD6">
        <w:rPr>
          <w:rFonts w:ascii="Times New Roman" w:hAnsi="Times New Roman" w:cs="Times New Roman"/>
          <w:b/>
        </w:rPr>
        <w:t>druhu</w:t>
      </w:r>
      <w:r w:rsidR="00650607" w:rsidRPr="00177BD6">
        <w:rPr>
          <w:rFonts w:ascii="Times New Roman" w:hAnsi="Times New Roman" w:cs="Times New Roman"/>
          <w:b/>
        </w:rPr>
        <w:t xml:space="preserve"> odkázanosti účastníka konania</w:t>
      </w:r>
      <w:r w:rsidR="00650607" w:rsidRPr="00B41FDD">
        <w:rPr>
          <w:rFonts w:cs="Times New Roman"/>
          <w:b/>
        </w:rPr>
        <w:t xml:space="preserve"> </w:t>
      </w:r>
    </w:p>
    <w:p w:rsidR="007F511F" w:rsidRPr="00B41FDD" w:rsidRDefault="007F511F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</w:p>
    <w:p w:rsidR="007F511F" w:rsidRDefault="00D86187" w:rsidP="007F511F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-99418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11F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7F511F">
        <w:rPr>
          <w:rFonts w:cs="Times New Roman"/>
          <w:b/>
        </w:rPr>
        <w:t xml:space="preserve"> </w:t>
      </w:r>
      <w:r w:rsidR="000777CD">
        <w:rPr>
          <w:rFonts w:cs="Times New Roman"/>
          <w:b/>
        </w:rPr>
        <w:t>účastník konania</w:t>
      </w:r>
      <w:r w:rsidR="007F511F">
        <w:rPr>
          <w:rFonts w:cs="Times New Roman"/>
          <w:b/>
        </w:rPr>
        <w:t xml:space="preserve"> nie je odkázan</w:t>
      </w:r>
      <w:r w:rsidR="000777CD">
        <w:rPr>
          <w:rFonts w:cs="Times New Roman"/>
          <w:b/>
        </w:rPr>
        <w:t>ý</w:t>
      </w:r>
      <w:r w:rsidR="007F511F" w:rsidRPr="00B41FDD">
        <w:rPr>
          <w:rFonts w:cs="Times New Roman"/>
          <w:b/>
        </w:rPr>
        <w:t xml:space="preserve"> na pomoc inej fyzickej osoby</w:t>
      </w:r>
    </w:p>
    <w:p w:rsidR="00650607" w:rsidRDefault="00D86187" w:rsidP="00650607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-45988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11F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7F511F">
        <w:rPr>
          <w:rFonts w:cs="Times New Roman"/>
          <w:b/>
        </w:rPr>
        <w:t xml:space="preserve"> </w:t>
      </w:r>
      <w:r w:rsidR="000777CD" w:rsidRPr="000777CD">
        <w:rPr>
          <w:rFonts w:cs="Times New Roman"/>
          <w:b/>
        </w:rPr>
        <w:t>účastník konania</w:t>
      </w:r>
      <w:r w:rsidR="007F511F">
        <w:rPr>
          <w:rFonts w:cs="Times New Roman"/>
          <w:b/>
        </w:rPr>
        <w:t xml:space="preserve"> je odkázan</w:t>
      </w:r>
      <w:r w:rsidR="000777CD">
        <w:rPr>
          <w:rFonts w:cs="Times New Roman"/>
          <w:b/>
        </w:rPr>
        <w:t>ý</w:t>
      </w:r>
      <w:r w:rsidR="00650607" w:rsidRPr="00B41FDD">
        <w:rPr>
          <w:rFonts w:cs="Times New Roman"/>
          <w:b/>
        </w:rPr>
        <w:t xml:space="preserve"> na pomoc inej fyzickej osoby</w:t>
      </w:r>
    </w:p>
    <w:p w:rsidR="00B04BB0" w:rsidRPr="0005525B" w:rsidRDefault="00177BD6" w:rsidP="00B04BB0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177BD6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B04BB0">
        <w:rPr>
          <w:rFonts w:ascii="Times New Roman" w:hAnsi="Times New Roman" w:cs="Times New Roman"/>
          <w:szCs w:val="24"/>
        </w:rPr>
        <w:t>s</w:t>
      </w:r>
      <w:r w:rsidR="00B04BB0" w:rsidRPr="0005525B">
        <w:rPr>
          <w:rFonts w:ascii="Times New Roman" w:hAnsi="Times New Roman" w:cs="Times New Roman"/>
          <w:szCs w:val="24"/>
        </w:rPr>
        <w:t>tupeň</w:t>
      </w:r>
      <w:r w:rsidR="00054CBE">
        <w:rPr>
          <w:rFonts w:ascii="Times New Roman" w:hAnsi="Times New Roman" w:cs="Times New Roman"/>
          <w:szCs w:val="24"/>
        </w:rPr>
        <w:t xml:space="preserve"> odkázanosti I</w:t>
      </w:r>
      <w:r w:rsidR="00B04BB0" w:rsidRPr="0005525B">
        <w:rPr>
          <w:rFonts w:ascii="Times New Roman" w:hAnsi="Times New Roman" w:cs="Times New Roman"/>
          <w:szCs w:val="24"/>
        </w:rPr>
        <w:t xml:space="preserve"> </w:t>
      </w:r>
      <w:r w:rsidR="00B04BB0">
        <w:rPr>
          <w:rFonts w:ascii="Times New Roman" w:hAnsi="Times New Roman" w:cs="Times New Roman"/>
          <w:szCs w:val="24"/>
        </w:rPr>
        <w:t xml:space="preserve">- </w:t>
      </w:r>
      <w:r w:rsidR="00B04BB0" w:rsidRPr="0005525B">
        <w:rPr>
          <w:rFonts w:ascii="Times New Roman" w:hAnsi="Times New Roman" w:cs="Times New Roman"/>
        </w:rPr>
        <w:t>ľahká odkázanosť</w:t>
      </w:r>
      <w:r w:rsidR="00B04BB0" w:rsidRPr="0005525B">
        <w:rPr>
          <w:rFonts w:ascii="Times New Roman" w:hAnsi="Times New Roman" w:cs="Times New Roman"/>
          <w:szCs w:val="24"/>
        </w:rPr>
        <w:t xml:space="preserve"> </w:t>
      </w:r>
    </w:p>
    <w:p w:rsidR="00B04BB0" w:rsidRPr="0005525B" w:rsidRDefault="00D86187" w:rsidP="00B04BB0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eastAsia="MS Gothic" w:hAnsi="Times New Roman" w:cs="Times New Roman"/>
            <w:szCs w:val="24"/>
          </w:rPr>
          <w:id w:val="-81588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BB0" w:rsidRPr="0005525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04BB0" w:rsidRPr="0005525B">
        <w:rPr>
          <w:rFonts w:ascii="Times New Roman" w:hAnsi="Times New Roman" w:cs="Times New Roman"/>
          <w:szCs w:val="24"/>
        </w:rPr>
        <w:t xml:space="preserve"> </w:t>
      </w:r>
      <w:r w:rsidR="00B04BB0" w:rsidRPr="0005525B">
        <w:rPr>
          <w:rFonts w:ascii="Times New Roman" w:hAnsi="Times New Roman" w:cs="Times New Roman"/>
        </w:rPr>
        <w:t xml:space="preserve"> </w:t>
      </w:r>
      <w:r w:rsidR="00054CBE">
        <w:rPr>
          <w:rFonts w:ascii="Times New Roman" w:hAnsi="Times New Roman" w:cs="Times New Roman"/>
        </w:rPr>
        <w:t>s</w:t>
      </w:r>
      <w:r w:rsidR="00B04BB0" w:rsidRPr="0005525B">
        <w:rPr>
          <w:rFonts w:ascii="Times New Roman" w:hAnsi="Times New Roman" w:cs="Times New Roman"/>
          <w:szCs w:val="24"/>
        </w:rPr>
        <w:t>tupeň</w:t>
      </w:r>
      <w:r w:rsidR="00054CBE">
        <w:rPr>
          <w:rFonts w:ascii="Times New Roman" w:hAnsi="Times New Roman" w:cs="Times New Roman"/>
          <w:szCs w:val="24"/>
        </w:rPr>
        <w:t xml:space="preserve"> odkázanosti II</w:t>
      </w:r>
      <w:r w:rsidR="00B04BB0">
        <w:rPr>
          <w:rFonts w:ascii="Times New Roman" w:hAnsi="Times New Roman" w:cs="Times New Roman"/>
          <w:szCs w:val="24"/>
        </w:rPr>
        <w:t xml:space="preserve"> -</w:t>
      </w:r>
      <w:r w:rsidR="00B04BB0" w:rsidRPr="0005525B">
        <w:rPr>
          <w:rFonts w:ascii="Times New Roman" w:hAnsi="Times New Roman" w:cs="Times New Roman"/>
          <w:szCs w:val="24"/>
        </w:rPr>
        <w:t xml:space="preserve"> </w:t>
      </w:r>
      <w:r w:rsidR="00B04BB0" w:rsidRPr="0005525B">
        <w:rPr>
          <w:rFonts w:ascii="Times New Roman" w:hAnsi="Times New Roman" w:cs="Times New Roman"/>
        </w:rPr>
        <w:t>stredne ľahká odkázanosť</w:t>
      </w:r>
    </w:p>
    <w:p w:rsidR="00B04BB0" w:rsidRPr="0005525B" w:rsidRDefault="00D86187" w:rsidP="00B04BB0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eastAsia="MS Gothic" w:hAnsi="Times New Roman" w:cs="Times New Roman"/>
            <w:szCs w:val="24"/>
          </w:rPr>
          <w:id w:val="112867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BB0" w:rsidRPr="0005525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04BB0" w:rsidRPr="0005525B">
        <w:rPr>
          <w:rFonts w:ascii="Times New Roman" w:hAnsi="Times New Roman" w:cs="Times New Roman"/>
          <w:szCs w:val="24"/>
        </w:rPr>
        <w:t xml:space="preserve"> </w:t>
      </w:r>
      <w:r w:rsidR="00B04BB0">
        <w:rPr>
          <w:rFonts w:ascii="Times New Roman" w:hAnsi="Times New Roman" w:cs="Times New Roman"/>
          <w:szCs w:val="24"/>
        </w:rPr>
        <w:t>s</w:t>
      </w:r>
      <w:r w:rsidR="00B04BB0" w:rsidRPr="0005525B">
        <w:rPr>
          <w:rFonts w:ascii="Times New Roman" w:hAnsi="Times New Roman" w:cs="Times New Roman"/>
          <w:szCs w:val="24"/>
        </w:rPr>
        <w:t>tupeň</w:t>
      </w:r>
      <w:r w:rsidR="00B04BB0">
        <w:rPr>
          <w:rFonts w:ascii="Times New Roman" w:hAnsi="Times New Roman" w:cs="Times New Roman"/>
          <w:szCs w:val="24"/>
        </w:rPr>
        <w:t xml:space="preserve"> </w:t>
      </w:r>
      <w:r w:rsidR="00054CBE">
        <w:rPr>
          <w:rFonts w:ascii="Times New Roman" w:hAnsi="Times New Roman" w:cs="Times New Roman"/>
          <w:szCs w:val="24"/>
        </w:rPr>
        <w:t xml:space="preserve"> odkázanosti III</w:t>
      </w:r>
      <w:r w:rsidR="00B04BB0">
        <w:rPr>
          <w:rFonts w:ascii="Times New Roman" w:hAnsi="Times New Roman" w:cs="Times New Roman"/>
          <w:szCs w:val="24"/>
        </w:rPr>
        <w:t>-</w:t>
      </w:r>
      <w:r w:rsidR="00B04BB0" w:rsidRPr="0005525B">
        <w:rPr>
          <w:rFonts w:ascii="Times New Roman" w:hAnsi="Times New Roman" w:cs="Times New Roman"/>
          <w:szCs w:val="24"/>
        </w:rPr>
        <w:t xml:space="preserve"> </w:t>
      </w:r>
      <w:r w:rsidR="00B04BB0" w:rsidRPr="0005525B">
        <w:rPr>
          <w:rFonts w:ascii="Times New Roman" w:hAnsi="Times New Roman" w:cs="Times New Roman"/>
        </w:rPr>
        <w:t>stredne ťažká odkázanosť</w:t>
      </w:r>
    </w:p>
    <w:p w:rsidR="00B04BB0" w:rsidRPr="0005525B" w:rsidRDefault="00D86187" w:rsidP="00B04BB0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eastAsia="MS Gothic" w:hAnsi="Times New Roman" w:cs="Times New Roman"/>
            <w:szCs w:val="24"/>
          </w:rPr>
          <w:id w:val="-79166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BB0" w:rsidRPr="0005525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04BB0" w:rsidRPr="0005525B">
        <w:rPr>
          <w:rFonts w:ascii="Times New Roman" w:hAnsi="Times New Roman" w:cs="Times New Roman"/>
          <w:szCs w:val="24"/>
        </w:rPr>
        <w:t xml:space="preserve">  </w:t>
      </w:r>
      <w:r w:rsidR="00054CBE">
        <w:rPr>
          <w:rFonts w:ascii="Times New Roman" w:hAnsi="Times New Roman" w:cs="Times New Roman"/>
          <w:szCs w:val="24"/>
        </w:rPr>
        <w:t>s</w:t>
      </w:r>
      <w:r w:rsidR="00B04BB0" w:rsidRPr="0005525B">
        <w:rPr>
          <w:rFonts w:ascii="Times New Roman" w:hAnsi="Times New Roman" w:cs="Times New Roman"/>
        </w:rPr>
        <w:t>tupeň</w:t>
      </w:r>
      <w:r w:rsidR="00054CBE">
        <w:rPr>
          <w:rFonts w:ascii="Times New Roman" w:hAnsi="Times New Roman" w:cs="Times New Roman"/>
        </w:rPr>
        <w:t xml:space="preserve"> odkázanosti IV</w:t>
      </w:r>
      <w:r w:rsidR="00B04BB0">
        <w:rPr>
          <w:rFonts w:ascii="Times New Roman" w:hAnsi="Times New Roman" w:cs="Times New Roman"/>
        </w:rPr>
        <w:t xml:space="preserve"> -</w:t>
      </w:r>
      <w:r w:rsidR="00B04BB0" w:rsidRPr="0005525B">
        <w:rPr>
          <w:rFonts w:ascii="Times New Roman" w:hAnsi="Times New Roman" w:cs="Times New Roman"/>
          <w:szCs w:val="24"/>
        </w:rPr>
        <w:t xml:space="preserve"> </w:t>
      </w:r>
      <w:r w:rsidR="00B04BB0" w:rsidRPr="0005525B">
        <w:rPr>
          <w:rFonts w:ascii="Times New Roman" w:hAnsi="Times New Roman" w:cs="Times New Roman"/>
        </w:rPr>
        <w:t xml:space="preserve">ťažká odkázanosť </w:t>
      </w:r>
    </w:p>
    <w:p w:rsidR="00B04BB0" w:rsidRPr="0005525B" w:rsidRDefault="00D86187" w:rsidP="00B04BB0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eastAsia="MS Gothic" w:hAnsi="Times New Roman" w:cs="Times New Roman"/>
            <w:szCs w:val="24"/>
          </w:rPr>
          <w:id w:val="169426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BB0" w:rsidRPr="0005525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04BB0" w:rsidRPr="0005525B">
        <w:rPr>
          <w:rFonts w:ascii="Times New Roman" w:hAnsi="Times New Roman" w:cs="Times New Roman"/>
          <w:szCs w:val="24"/>
        </w:rPr>
        <w:t xml:space="preserve">  </w:t>
      </w:r>
      <w:r w:rsidR="00B04BB0">
        <w:rPr>
          <w:rFonts w:ascii="Times New Roman" w:hAnsi="Times New Roman" w:cs="Times New Roman"/>
          <w:szCs w:val="24"/>
        </w:rPr>
        <w:t>s</w:t>
      </w:r>
      <w:r w:rsidR="00B04BB0" w:rsidRPr="0005525B">
        <w:rPr>
          <w:rFonts w:ascii="Times New Roman" w:hAnsi="Times New Roman" w:cs="Times New Roman"/>
          <w:szCs w:val="24"/>
        </w:rPr>
        <w:t>tupeň</w:t>
      </w:r>
      <w:r w:rsidR="00054CBE">
        <w:rPr>
          <w:rFonts w:ascii="Times New Roman" w:hAnsi="Times New Roman" w:cs="Times New Roman"/>
          <w:szCs w:val="24"/>
        </w:rPr>
        <w:t xml:space="preserve"> odkázanosti V</w:t>
      </w:r>
      <w:r w:rsidR="00B04BB0">
        <w:rPr>
          <w:rFonts w:ascii="Times New Roman" w:hAnsi="Times New Roman" w:cs="Times New Roman"/>
          <w:szCs w:val="24"/>
        </w:rPr>
        <w:t xml:space="preserve"> -</w:t>
      </w:r>
      <w:r w:rsidR="00B04BB0" w:rsidRPr="0005525B">
        <w:rPr>
          <w:rFonts w:ascii="Times New Roman" w:hAnsi="Times New Roman" w:cs="Times New Roman"/>
          <w:szCs w:val="24"/>
        </w:rPr>
        <w:t xml:space="preserve"> </w:t>
      </w:r>
      <w:r w:rsidR="00B04BB0" w:rsidRPr="0005525B">
        <w:rPr>
          <w:rFonts w:ascii="Times New Roman" w:hAnsi="Times New Roman" w:cs="Times New Roman"/>
        </w:rPr>
        <w:t xml:space="preserve">úplná odkázanosť </w:t>
      </w:r>
    </w:p>
    <w:p w:rsidR="00650607" w:rsidRPr="00B41FDD" w:rsidRDefault="00650607" w:rsidP="00650607">
      <w:pPr>
        <w:autoSpaceDE w:val="0"/>
        <w:autoSpaceDN w:val="0"/>
        <w:adjustRightInd w:val="0"/>
        <w:rPr>
          <w:rFonts w:cs="Times New Roman"/>
        </w:rPr>
      </w:pPr>
    </w:p>
    <w:p w:rsidR="00650607" w:rsidRDefault="00650607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C06EBC" w:rsidRDefault="00C06EBC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177BD6" w:rsidRPr="005D3C14" w:rsidRDefault="00177BD6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Pr="00B41FDD" w:rsidRDefault="00650607" w:rsidP="00650607">
      <w:pPr>
        <w:rPr>
          <w:rFonts w:eastAsia="Times New Roman" w:cs="Times New Roman"/>
          <w:bCs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lastRenderedPageBreak/>
        <w:t>Pozn.</w:t>
      </w:r>
      <w:r w:rsidRPr="00B41FDD">
        <w:rPr>
          <w:rFonts w:eastAsia="Times New Roman" w:cs="Times New Roman"/>
          <w:b/>
          <w:bCs/>
          <w:sz w:val="20"/>
          <w:szCs w:val="20"/>
          <w:lang w:eastAsia="sk-SK"/>
        </w:rPr>
        <w:t xml:space="preserve">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>Uvedie sa, či je účastník konania odkázaný na pomoc inej fyzickej osoby.</w:t>
      </w:r>
    </w:p>
    <w:p w:rsidR="00650607" w:rsidRPr="00B41FDD" w:rsidRDefault="00650607" w:rsidP="00650607">
      <w:pPr>
        <w:rPr>
          <w:rFonts w:eastAsia="Times New Roman" w:cs="Times New Roman"/>
          <w:bCs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>Ak je účastník konania odkázaný na pomoc inej fyzickej osoby, uvedie sa stupeň odkázanosti fyzickej osoby na</w:t>
      </w:r>
      <w:r w:rsidR="000920AF">
        <w:rPr>
          <w:rFonts w:eastAsia="Times New Roman" w:cs="Times New Roman"/>
          <w:bCs/>
          <w:sz w:val="20"/>
          <w:szCs w:val="20"/>
          <w:lang w:eastAsia="sk-SK"/>
        </w:rPr>
        <w:t> 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pomoc inej fyzickej osoby podľa prílohy </w:t>
      </w:r>
      <w:r w:rsidRPr="005A6AFD">
        <w:rPr>
          <w:rFonts w:eastAsia="Times New Roman" w:cs="Times New Roman"/>
          <w:bCs/>
          <w:sz w:val="20"/>
          <w:szCs w:val="20"/>
          <w:lang w:eastAsia="sk-SK"/>
        </w:rPr>
        <w:t>č.</w:t>
      </w:r>
      <w:r w:rsidR="005A6AFD" w:rsidRPr="00FC0A3B">
        <w:rPr>
          <w:rFonts w:eastAsia="Times New Roman" w:cs="Times New Roman"/>
          <w:bCs/>
          <w:sz w:val="20"/>
          <w:szCs w:val="20"/>
          <w:lang w:eastAsia="sk-SK"/>
        </w:rPr>
        <w:t>2</w:t>
      </w:r>
      <w:r w:rsidR="00F7317A">
        <w:rPr>
          <w:rFonts w:eastAsia="Times New Roman" w:cs="Times New Roman"/>
          <w:bCs/>
          <w:sz w:val="20"/>
          <w:szCs w:val="20"/>
          <w:lang w:eastAsia="sk-SK"/>
        </w:rPr>
        <w:t xml:space="preserve"> zákona</w:t>
      </w:r>
      <w:r w:rsidR="000777CD">
        <w:rPr>
          <w:rFonts w:eastAsia="Times New Roman" w:cs="Times New Roman"/>
          <w:bCs/>
          <w:sz w:val="20"/>
          <w:szCs w:val="20"/>
          <w:lang w:eastAsia="sk-SK"/>
        </w:rPr>
        <w:t xml:space="preserve"> o integrovanej posudkovej činnosti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>. Zároveň sa uvedie zoznam konkrétnych činností</w:t>
      </w:r>
      <w:r w:rsidR="000777CD" w:rsidRPr="000777CD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 w:rsidR="000777CD"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podľa prílohy </w:t>
      </w:r>
      <w:r w:rsidR="000777CD" w:rsidRPr="005A6AFD">
        <w:rPr>
          <w:rFonts w:eastAsia="Times New Roman" w:cs="Times New Roman"/>
          <w:bCs/>
          <w:sz w:val="20"/>
          <w:szCs w:val="20"/>
          <w:lang w:eastAsia="sk-SK"/>
        </w:rPr>
        <w:t xml:space="preserve">č. </w:t>
      </w:r>
      <w:r w:rsidR="005A6AFD">
        <w:rPr>
          <w:rFonts w:eastAsia="Times New Roman" w:cs="Times New Roman"/>
          <w:bCs/>
          <w:sz w:val="20"/>
          <w:szCs w:val="20"/>
          <w:lang w:eastAsia="sk-SK"/>
        </w:rPr>
        <w:t>5</w:t>
      </w:r>
      <w:r w:rsidR="000777CD" w:rsidRPr="005A6AFD">
        <w:rPr>
          <w:rFonts w:eastAsia="Times New Roman" w:cs="Times New Roman"/>
          <w:bCs/>
          <w:sz w:val="20"/>
          <w:szCs w:val="20"/>
          <w:lang w:eastAsia="sk-SK"/>
        </w:rPr>
        <w:t>,</w:t>
      </w:r>
      <w:r w:rsidR="000777CD" w:rsidRPr="000777CD">
        <w:t xml:space="preserve"> </w:t>
      </w:r>
      <w:r w:rsidR="000777CD" w:rsidRPr="000777CD">
        <w:rPr>
          <w:rFonts w:eastAsia="Times New Roman" w:cs="Times New Roman"/>
          <w:bCs/>
          <w:sz w:val="20"/>
          <w:szCs w:val="20"/>
          <w:lang w:eastAsia="sk-SK"/>
        </w:rPr>
        <w:t>ktoré účastník konania pri uspokojovaní základných životných potrieb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, </w:t>
      </w:r>
      <w:r w:rsidR="000777CD" w:rsidRPr="000777CD">
        <w:rPr>
          <w:rFonts w:eastAsia="Times New Roman" w:cs="Times New Roman"/>
          <w:bCs/>
          <w:sz w:val="20"/>
          <w:szCs w:val="20"/>
          <w:lang w:eastAsia="sk-SK"/>
        </w:rPr>
        <w:t>nie je schopný samostatne vykonávať alebo je schopný ich vykonávať s</w:t>
      </w:r>
      <w:r w:rsidR="000777CD">
        <w:rPr>
          <w:rFonts w:eastAsia="Times New Roman" w:cs="Times New Roman"/>
          <w:bCs/>
          <w:sz w:val="20"/>
          <w:szCs w:val="20"/>
          <w:lang w:eastAsia="sk-SK"/>
        </w:rPr>
        <w:t> </w:t>
      </w:r>
      <w:r w:rsidR="000777CD" w:rsidRPr="000777CD">
        <w:rPr>
          <w:rFonts w:eastAsia="Times New Roman" w:cs="Times New Roman"/>
          <w:bCs/>
          <w:sz w:val="20"/>
          <w:szCs w:val="20"/>
          <w:lang w:eastAsia="sk-SK"/>
        </w:rPr>
        <w:t>dohľadom</w:t>
      </w:r>
      <w:r w:rsidR="000777CD">
        <w:rPr>
          <w:rFonts w:eastAsia="Times New Roman" w:cs="Times New Roman"/>
          <w:bCs/>
          <w:sz w:val="20"/>
          <w:szCs w:val="20"/>
          <w:lang w:eastAsia="sk-SK"/>
        </w:rPr>
        <w:t>.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</w:p>
    <w:p w:rsidR="00650607" w:rsidRPr="00B41FDD" w:rsidRDefault="00650607" w:rsidP="00650607">
      <w:pPr>
        <w:autoSpaceDE w:val="0"/>
        <w:autoSpaceDN w:val="0"/>
        <w:adjustRightInd w:val="0"/>
        <w:rPr>
          <w:rFonts w:cs="Times New Roman"/>
        </w:rPr>
      </w:pPr>
    </w:p>
    <w:p w:rsidR="00650607" w:rsidRPr="00B41FDD" w:rsidRDefault="00D86187" w:rsidP="005D3C1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39980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650607" w:rsidRPr="00B41FDD">
        <w:rPr>
          <w:rFonts w:cs="Times New Roman"/>
          <w:b/>
        </w:rPr>
        <w:t>Odkázanosť na dohľad</w:t>
      </w:r>
    </w:p>
    <w:p w:rsidR="00650607" w:rsidRPr="005D3C14" w:rsidRDefault="00650607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Pr="00B41FDD" w:rsidRDefault="00650607" w:rsidP="005D3C14">
      <w:pPr>
        <w:rPr>
          <w:rFonts w:eastAsia="Times New Roman" w:cs="Times New Roman"/>
          <w:bCs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>Pozn.</w:t>
      </w:r>
      <w:r w:rsidRPr="00B41FDD">
        <w:rPr>
          <w:rFonts w:eastAsia="Times New Roman" w:cs="Times New Roman"/>
          <w:b/>
          <w:bCs/>
          <w:sz w:val="20"/>
          <w:szCs w:val="20"/>
          <w:lang w:eastAsia="sk-SK"/>
        </w:rPr>
        <w:t xml:space="preserve">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>Uvedie sa, či je účastník konania odkázaný na dohľad</w:t>
      </w:r>
      <w:r w:rsidR="000777CD">
        <w:rPr>
          <w:rFonts w:eastAsia="Times New Roman" w:cs="Times New Roman"/>
          <w:bCs/>
          <w:sz w:val="20"/>
          <w:szCs w:val="20"/>
          <w:lang w:eastAsia="sk-SK"/>
        </w:rPr>
        <w:t>.</w:t>
      </w:r>
    </w:p>
    <w:p w:rsidR="00650607" w:rsidRPr="00B41FDD" w:rsidRDefault="00650607" w:rsidP="00650607">
      <w:pPr>
        <w:autoSpaceDE w:val="0"/>
        <w:autoSpaceDN w:val="0"/>
        <w:adjustRightInd w:val="0"/>
        <w:rPr>
          <w:rFonts w:cs="Times New Roman"/>
          <w:b/>
        </w:rPr>
      </w:pPr>
    </w:p>
    <w:p w:rsidR="00650607" w:rsidRPr="00B41FDD" w:rsidRDefault="00D86187" w:rsidP="005D3C1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-95533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7C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650607" w:rsidRPr="00B41FDD">
        <w:rPr>
          <w:rFonts w:cs="Times New Roman"/>
          <w:b/>
        </w:rPr>
        <w:t>Odkázanosť na osobnú asistenciu</w:t>
      </w:r>
    </w:p>
    <w:p w:rsidR="00650607" w:rsidRPr="005D3C14" w:rsidRDefault="00650607" w:rsidP="005D3C14">
      <w:pPr>
        <w:autoSpaceDE w:val="0"/>
        <w:autoSpaceDN w:val="0"/>
        <w:adjustRightInd w:val="0"/>
        <w:contextualSpacing/>
        <w:rPr>
          <w:rFonts w:cs="Times New Roman"/>
        </w:rPr>
      </w:pPr>
    </w:p>
    <w:p w:rsidR="00650607" w:rsidRPr="005D3C14" w:rsidRDefault="00650607" w:rsidP="005D3C14">
      <w:pPr>
        <w:autoSpaceDE w:val="0"/>
        <w:autoSpaceDN w:val="0"/>
        <w:adjustRightInd w:val="0"/>
        <w:contextualSpacing/>
        <w:rPr>
          <w:rFonts w:cs="Times New Roman"/>
        </w:rPr>
      </w:pPr>
    </w:p>
    <w:p w:rsidR="00650607" w:rsidRPr="005D3C14" w:rsidRDefault="00650607" w:rsidP="005D3C14">
      <w:pPr>
        <w:autoSpaceDE w:val="0"/>
        <w:autoSpaceDN w:val="0"/>
        <w:adjustRightInd w:val="0"/>
        <w:contextualSpacing/>
        <w:rPr>
          <w:rFonts w:cs="Times New Roman"/>
        </w:rPr>
      </w:pPr>
    </w:p>
    <w:p w:rsidR="00650607" w:rsidRPr="005D3C14" w:rsidRDefault="00650607" w:rsidP="005D3C14">
      <w:pPr>
        <w:autoSpaceDE w:val="0"/>
        <w:autoSpaceDN w:val="0"/>
        <w:adjustRightInd w:val="0"/>
        <w:contextualSpacing/>
        <w:rPr>
          <w:rFonts w:cs="Times New Roman"/>
        </w:rPr>
      </w:pPr>
    </w:p>
    <w:p w:rsidR="00650607" w:rsidRPr="005D3C14" w:rsidRDefault="00650607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Pr="00C147BE" w:rsidRDefault="00650607" w:rsidP="00650607">
      <w:pPr>
        <w:pStyle w:val="Textpoznmkypodiarou"/>
        <w:rPr>
          <w:rFonts w:cs="Times New Roman"/>
        </w:rPr>
      </w:pPr>
      <w:r w:rsidRPr="00003E3B">
        <w:rPr>
          <w:rFonts w:eastAsia="Times New Roman" w:cs="Times New Roman"/>
          <w:bCs/>
          <w:lang w:eastAsia="sk-SK"/>
        </w:rPr>
        <w:t>Pozn.</w:t>
      </w:r>
      <w:r w:rsidRPr="00003E3B">
        <w:rPr>
          <w:rFonts w:eastAsia="Times New Roman" w:cs="Times New Roman"/>
          <w:b/>
          <w:bCs/>
          <w:lang w:eastAsia="sk-SK"/>
        </w:rPr>
        <w:t xml:space="preserve"> </w:t>
      </w:r>
      <w:r w:rsidRPr="00003E3B">
        <w:rPr>
          <w:rFonts w:eastAsia="Times New Roman" w:cs="Times New Roman"/>
          <w:bCs/>
          <w:lang w:eastAsia="sk-SK"/>
        </w:rPr>
        <w:t xml:space="preserve">Uvedie sa, či je  účastník konania odkázaný na osobnú asistenciu </w:t>
      </w:r>
      <w:r w:rsidR="008067BF" w:rsidRPr="00003E3B">
        <w:rPr>
          <w:rFonts w:cs="Times New Roman"/>
        </w:rPr>
        <w:t>a</w:t>
      </w:r>
      <w:r w:rsidR="00367C4B">
        <w:rPr>
          <w:rFonts w:cs="Times New Roman"/>
        </w:rPr>
        <w:t> </w:t>
      </w:r>
      <w:r w:rsidR="008067BF" w:rsidRPr="00003E3B">
        <w:rPr>
          <w:rFonts w:cs="Times New Roman"/>
        </w:rPr>
        <w:t>činnosti</w:t>
      </w:r>
      <w:r w:rsidR="00367C4B">
        <w:rPr>
          <w:rFonts w:cs="Times New Roman"/>
        </w:rPr>
        <w:t>, pri ktorých je účastník konania odkázaný na osobnú asistenciu</w:t>
      </w:r>
      <w:r w:rsidR="008067BF" w:rsidRPr="00003E3B">
        <w:rPr>
          <w:rFonts w:cs="Times New Roman"/>
        </w:rPr>
        <w:t xml:space="preserve"> podľa</w:t>
      </w:r>
      <w:r w:rsidR="004566E4">
        <w:rPr>
          <w:rFonts w:cs="Times New Roman"/>
        </w:rPr>
        <w:t xml:space="preserve"> prílohy č. 7</w:t>
      </w:r>
      <w:r w:rsidR="002E0B6E" w:rsidRPr="002E0B6E">
        <w:rPr>
          <w:rFonts w:cs="Times New Roman"/>
        </w:rPr>
        <w:t xml:space="preserve"> </w:t>
      </w:r>
      <w:r w:rsidR="002E0B6E">
        <w:rPr>
          <w:rFonts w:cs="Times New Roman"/>
        </w:rPr>
        <w:t>a ich hodinový rozsah</w:t>
      </w:r>
      <w:r w:rsidR="00367C4B">
        <w:rPr>
          <w:rFonts w:cs="Times New Roman"/>
        </w:rPr>
        <w:t>.</w:t>
      </w:r>
    </w:p>
    <w:p w:rsidR="00650607" w:rsidRPr="00B41FDD" w:rsidRDefault="00650607" w:rsidP="005D3C14">
      <w:pPr>
        <w:rPr>
          <w:rFonts w:cs="Times New Roman"/>
        </w:rPr>
      </w:pPr>
    </w:p>
    <w:p w:rsidR="00650607" w:rsidRDefault="00D86187" w:rsidP="005D3C1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-643969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650607">
        <w:rPr>
          <w:rFonts w:cs="Times New Roman"/>
          <w:b/>
        </w:rPr>
        <w:t xml:space="preserve"> </w:t>
      </w:r>
      <w:r w:rsidR="00C06EBC">
        <w:rPr>
          <w:rFonts w:cs="Times New Roman"/>
          <w:b/>
        </w:rPr>
        <w:t>O</w:t>
      </w:r>
      <w:r w:rsidR="00650607" w:rsidRPr="00B41FDD">
        <w:rPr>
          <w:rFonts w:cs="Times New Roman"/>
          <w:b/>
        </w:rPr>
        <w:t>dkázanosť na pomôcku</w:t>
      </w:r>
    </w:p>
    <w:p w:rsidR="00650607" w:rsidRDefault="00D86187" w:rsidP="005D3C1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-1632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 w:rsidRPr="00C06EBC">
            <w:rPr>
              <w:rFonts w:ascii="Segoe UI Symbol" w:hAnsi="Segoe UI Symbol" w:cs="Segoe UI Symbol"/>
              <w:b/>
            </w:rPr>
            <w:t>☐</w:t>
          </w:r>
        </w:sdtContent>
      </w:sdt>
      <w:r w:rsidR="00650607" w:rsidRPr="00B41FDD">
        <w:rPr>
          <w:rFonts w:cs="Times New Roman"/>
          <w:b/>
        </w:rPr>
        <w:t> </w:t>
      </w:r>
      <w:r w:rsidR="00C06EBC">
        <w:rPr>
          <w:rFonts w:cs="Times New Roman"/>
          <w:b/>
        </w:rPr>
        <w:t>O</w:t>
      </w:r>
      <w:r w:rsidR="00650607" w:rsidRPr="00B41FDD">
        <w:rPr>
          <w:rFonts w:cs="Times New Roman"/>
          <w:b/>
        </w:rPr>
        <w:t>dkázanosť na úpravu pomôcky</w:t>
      </w:r>
    </w:p>
    <w:p w:rsidR="00650607" w:rsidRDefault="00D86187" w:rsidP="005D3C1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-59039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 w:rsidRPr="00C06EBC">
            <w:rPr>
              <w:rFonts w:ascii="Segoe UI Symbol" w:hAnsi="Segoe UI Symbol" w:cs="Segoe UI Symbol"/>
              <w:b/>
            </w:rPr>
            <w:t>☐</w:t>
          </w:r>
        </w:sdtContent>
      </w:sdt>
      <w:r w:rsidR="00650607" w:rsidRPr="004440B4">
        <w:rPr>
          <w:rFonts w:cs="Times New Roman"/>
          <w:b/>
        </w:rPr>
        <w:t xml:space="preserve"> </w:t>
      </w:r>
      <w:r w:rsidR="00C06EBC">
        <w:rPr>
          <w:rFonts w:cs="Times New Roman"/>
          <w:b/>
        </w:rPr>
        <w:t>O</w:t>
      </w:r>
      <w:r w:rsidR="00650607" w:rsidRPr="00B41FDD">
        <w:rPr>
          <w:rFonts w:cs="Times New Roman"/>
          <w:b/>
        </w:rPr>
        <w:t>dkázanosť na zdvíhacie zariadenie</w:t>
      </w:r>
    </w:p>
    <w:p w:rsidR="00650607" w:rsidRDefault="00D86187" w:rsidP="005D3C1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109220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C4B" w:rsidRPr="00C06EBC">
            <w:rPr>
              <w:rFonts w:ascii="Segoe UI Symbol" w:hAnsi="Segoe UI Symbol" w:cs="Segoe UI Symbol"/>
              <w:b/>
            </w:rPr>
            <w:t>☐</w:t>
          </w:r>
        </w:sdtContent>
      </w:sdt>
      <w:r w:rsidR="007F511F">
        <w:rPr>
          <w:rFonts w:cs="Times New Roman"/>
          <w:b/>
        </w:rPr>
        <w:t xml:space="preserve"> </w:t>
      </w:r>
      <w:r w:rsidR="00C06EBC">
        <w:rPr>
          <w:rFonts w:cs="Times New Roman"/>
          <w:b/>
        </w:rPr>
        <w:t>O</w:t>
      </w:r>
      <w:r w:rsidR="00650607" w:rsidRPr="00B41FDD">
        <w:rPr>
          <w:rFonts w:cs="Times New Roman"/>
          <w:b/>
        </w:rPr>
        <w:t>dkázanosť na úpravu osobného motorového vozidla</w:t>
      </w:r>
    </w:p>
    <w:p w:rsidR="00650607" w:rsidRDefault="00D86187" w:rsidP="005D3C1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-25305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C4B" w:rsidRPr="00C06EBC">
            <w:rPr>
              <w:rFonts w:ascii="Segoe UI Symbol" w:hAnsi="Segoe UI Symbol" w:cs="Segoe UI Symbol"/>
              <w:b/>
            </w:rPr>
            <w:t>☐</w:t>
          </w:r>
        </w:sdtContent>
      </w:sdt>
      <w:r w:rsidR="007F511F">
        <w:rPr>
          <w:rFonts w:cs="Times New Roman"/>
          <w:b/>
        </w:rPr>
        <w:t xml:space="preserve"> </w:t>
      </w:r>
      <w:r w:rsidR="00C06EBC">
        <w:rPr>
          <w:rFonts w:cs="Times New Roman"/>
          <w:b/>
        </w:rPr>
        <w:t>O</w:t>
      </w:r>
      <w:r w:rsidR="00650607">
        <w:rPr>
          <w:rFonts w:cs="Times New Roman"/>
          <w:b/>
        </w:rPr>
        <w:t>dkázanosť na úpravu bytu</w:t>
      </w:r>
    </w:p>
    <w:p w:rsidR="00367C4B" w:rsidRDefault="00D86187" w:rsidP="005D3C1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166836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 w:rsidRPr="00C06EBC">
            <w:rPr>
              <w:rFonts w:ascii="Segoe UI Symbol" w:hAnsi="Segoe UI Symbol" w:cs="Segoe UI Symbol"/>
              <w:b/>
            </w:rPr>
            <w:t>☐</w:t>
          </w:r>
        </w:sdtContent>
      </w:sdt>
      <w:r w:rsidR="00650607" w:rsidRPr="00B41FDD">
        <w:rPr>
          <w:rFonts w:cs="Times New Roman"/>
          <w:b/>
        </w:rPr>
        <w:t xml:space="preserve"> </w:t>
      </w:r>
      <w:r w:rsidR="00C06EBC">
        <w:rPr>
          <w:rFonts w:cs="Times New Roman"/>
          <w:b/>
        </w:rPr>
        <w:t>O</w:t>
      </w:r>
      <w:r w:rsidR="00650607" w:rsidRPr="00B41FDD">
        <w:rPr>
          <w:rFonts w:cs="Times New Roman"/>
          <w:b/>
        </w:rPr>
        <w:t>dkázanosť na úpravu rodinného domu</w:t>
      </w:r>
    </w:p>
    <w:p w:rsidR="00650607" w:rsidRPr="00B41FDD" w:rsidRDefault="00367C4B" w:rsidP="005D3C14">
      <w:pPr>
        <w:autoSpaceDE w:val="0"/>
        <w:autoSpaceDN w:val="0"/>
        <w:adjustRightInd w:val="0"/>
        <w:rPr>
          <w:rFonts w:cs="Times New Roman"/>
          <w:b/>
        </w:rPr>
      </w:pPr>
      <w:r w:rsidRPr="00C06EBC">
        <w:rPr>
          <w:rFonts w:ascii="Segoe UI Symbol" w:hAnsi="Segoe UI Symbol" w:cs="Segoe UI Symbol"/>
          <w:b/>
        </w:rPr>
        <w:t>☐</w:t>
      </w:r>
      <w:r w:rsidRPr="005D3C14">
        <w:rPr>
          <w:rFonts w:cs="Times New Roman"/>
          <w:b/>
        </w:rPr>
        <w:t xml:space="preserve"> </w:t>
      </w:r>
      <w:r w:rsidR="00C06EBC">
        <w:rPr>
          <w:rFonts w:cs="Times New Roman"/>
          <w:b/>
        </w:rPr>
        <w:t>O</w:t>
      </w:r>
      <w:r w:rsidR="00650607" w:rsidRPr="00B41FDD">
        <w:rPr>
          <w:rFonts w:cs="Times New Roman"/>
          <w:b/>
        </w:rPr>
        <w:t>dkázanosť na úpravu garáže</w:t>
      </w:r>
    </w:p>
    <w:p w:rsidR="00650607" w:rsidRPr="00A069C4" w:rsidRDefault="00650607" w:rsidP="00650607">
      <w:pPr>
        <w:autoSpaceDE w:val="0"/>
        <w:autoSpaceDN w:val="0"/>
        <w:adjustRightInd w:val="0"/>
        <w:contextualSpacing/>
        <w:rPr>
          <w:rFonts w:cs="Times New Roman"/>
        </w:rPr>
      </w:pPr>
    </w:p>
    <w:p w:rsidR="00650607" w:rsidRPr="00A069C4" w:rsidRDefault="00650607" w:rsidP="00650607">
      <w:pPr>
        <w:autoSpaceDE w:val="0"/>
        <w:autoSpaceDN w:val="0"/>
        <w:adjustRightInd w:val="0"/>
        <w:rPr>
          <w:rFonts w:cs="Times New Roman"/>
        </w:rPr>
      </w:pPr>
    </w:p>
    <w:p w:rsidR="00650607" w:rsidRPr="00A069C4" w:rsidRDefault="00650607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Pr="00A069C4" w:rsidRDefault="00650607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Pr="00B41FDD" w:rsidRDefault="00650607" w:rsidP="00650607">
      <w:pPr>
        <w:rPr>
          <w:rFonts w:eastAsia="Times New Roman" w:cs="Times New Roman"/>
          <w:b/>
          <w:bCs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>Pozn.</w:t>
      </w:r>
      <w:r w:rsidRPr="00B41FDD">
        <w:rPr>
          <w:rFonts w:eastAsia="Times New Roman" w:cs="Times New Roman"/>
          <w:b/>
          <w:bCs/>
          <w:sz w:val="20"/>
          <w:szCs w:val="20"/>
          <w:lang w:eastAsia="sk-SK"/>
        </w:rPr>
        <w:t xml:space="preserve"> </w:t>
      </w:r>
    </w:p>
    <w:p w:rsidR="00650607" w:rsidRDefault="00650607" w:rsidP="00650607">
      <w:pPr>
        <w:rPr>
          <w:rFonts w:eastAsia="Times New Roman" w:cs="Times New Roman"/>
          <w:bCs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>Uvedie sa, či je účastník konania odkázaný na pomôcku</w:t>
      </w:r>
      <w:r w:rsidR="00A069C4">
        <w:rPr>
          <w:rFonts w:eastAsia="Times New Roman" w:cs="Times New Roman"/>
          <w:bCs/>
          <w:sz w:val="20"/>
          <w:szCs w:val="20"/>
          <w:lang w:eastAsia="sk-SK"/>
        </w:rPr>
        <w:t xml:space="preserve"> a pomôcka, na ktorú je odkázaný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>.</w:t>
      </w:r>
    </w:p>
    <w:p w:rsidR="00650607" w:rsidRPr="00B41FDD" w:rsidRDefault="00650607" w:rsidP="00650607">
      <w:pPr>
        <w:rPr>
          <w:rFonts w:eastAsia="Times New Roman" w:cs="Times New Roman"/>
          <w:bCs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>Uvedie sa, či účastník konania potrebuje upraviť osobné motorové vozidlo s cieľom umožniť mu viesť osobné motorové vozidlo alebo umožniť mu využívať osobné motorové vozidlo na účely jeho prepravy, ak je účastník konania odkázaný na individuálnu prepravu osobným motorovým vozidlom</w:t>
      </w:r>
      <w:r w:rsidR="00367C4B">
        <w:rPr>
          <w:rFonts w:eastAsia="Times New Roman" w:cs="Times New Roman"/>
          <w:bCs/>
          <w:sz w:val="20"/>
          <w:szCs w:val="20"/>
          <w:lang w:eastAsia="sk-SK"/>
        </w:rPr>
        <w:t>.</w:t>
      </w:r>
    </w:p>
    <w:p w:rsidR="00650607" w:rsidRPr="00B41FDD" w:rsidRDefault="00650607" w:rsidP="00650607">
      <w:pPr>
        <w:autoSpaceDE w:val="0"/>
        <w:autoSpaceDN w:val="0"/>
        <w:adjustRightInd w:val="0"/>
        <w:rPr>
          <w:rFonts w:cs="Times New Roman"/>
          <w:b/>
        </w:rPr>
      </w:pPr>
    </w:p>
    <w:p w:rsidR="00650607" w:rsidRPr="00B41FDD" w:rsidRDefault="00D86187" w:rsidP="00A069C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123743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650607" w:rsidRPr="00B41FDD">
        <w:rPr>
          <w:rFonts w:cs="Times New Roman"/>
          <w:b/>
        </w:rPr>
        <w:t>Odkázanosť na individuálnu prepravu osobným motorovým vozidlom</w:t>
      </w:r>
    </w:p>
    <w:p w:rsidR="00650607" w:rsidRPr="00A069C4" w:rsidRDefault="00650607" w:rsidP="00650607">
      <w:pPr>
        <w:autoSpaceDE w:val="0"/>
        <w:autoSpaceDN w:val="0"/>
        <w:adjustRightInd w:val="0"/>
        <w:rPr>
          <w:rFonts w:cs="Times New Roman"/>
        </w:rPr>
      </w:pPr>
    </w:p>
    <w:p w:rsidR="00650607" w:rsidRPr="00A069C4" w:rsidRDefault="00650607" w:rsidP="00650607">
      <w:pPr>
        <w:autoSpaceDE w:val="0"/>
        <w:autoSpaceDN w:val="0"/>
        <w:adjustRightInd w:val="0"/>
        <w:rPr>
          <w:rFonts w:cs="Times New Roman"/>
        </w:rPr>
      </w:pPr>
    </w:p>
    <w:p w:rsidR="00650607" w:rsidRPr="00A069C4" w:rsidRDefault="00650607" w:rsidP="00650607">
      <w:pPr>
        <w:autoSpaceDE w:val="0"/>
        <w:autoSpaceDN w:val="0"/>
        <w:adjustRightInd w:val="0"/>
        <w:rPr>
          <w:rFonts w:cs="Times New Roman"/>
        </w:rPr>
      </w:pPr>
    </w:p>
    <w:p w:rsidR="00650607" w:rsidRPr="00A069C4" w:rsidRDefault="00650607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Default="00650607" w:rsidP="00650607">
      <w:pPr>
        <w:rPr>
          <w:rFonts w:eastAsia="Times New Roman" w:cs="Times New Roman"/>
          <w:bCs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>Pozn.</w:t>
      </w:r>
      <w:r w:rsidRPr="00B41FDD">
        <w:rPr>
          <w:rFonts w:eastAsia="Times New Roman" w:cs="Times New Roman"/>
          <w:b/>
          <w:bCs/>
          <w:sz w:val="20"/>
          <w:szCs w:val="20"/>
          <w:lang w:eastAsia="sk-SK"/>
        </w:rPr>
        <w:t xml:space="preserve">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Uvedie sa dôvod podľa § </w:t>
      </w:r>
      <w:r w:rsidR="004566E4">
        <w:rPr>
          <w:rFonts w:eastAsia="Times New Roman" w:cs="Times New Roman"/>
          <w:bCs/>
          <w:sz w:val="20"/>
          <w:szCs w:val="20"/>
          <w:lang w:eastAsia="sk-SK"/>
        </w:rPr>
        <w:t>3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 ods. 5 zákona</w:t>
      </w:r>
      <w:r w:rsidR="00367C4B">
        <w:rPr>
          <w:rFonts w:eastAsia="Times New Roman" w:cs="Times New Roman"/>
          <w:bCs/>
          <w:sz w:val="20"/>
          <w:szCs w:val="20"/>
          <w:lang w:eastAsia="sk-SK"/>
        </w:rPr>
        <w:t xml:space="preserve"> o integrovanej posudkovej činnosti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, </w:t>
      </w:r>
      <w:r w:rsidR="00367C4B">
        <w:rPr>
          <w:rFonts w:eastAsia="Times New Roman" w:cs="Times New Roman"/>
          <w:bCs/>
          <w:sz w:val="20"/>
          <w:szCs w:val="20"/>
          <w:lang w:eastAsia="sk-SK"/>
        </w:rPr>
        <w:t>pre ktorý</w:t>
      </w:r>
      <w:r w:rsidR="00367C4B"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>je účastník konania odkázaný na individuálnu prepravu osobným motorovým vozidlom</w:t>
      </w:r>
      <w:r w:rsidR="00367C4B">
        <w:rPr>
          <w:rFonts w:eastAsia="Times New Roman" w:cs="Times New Roman"/>
          <w:bCs/>
          <w:sz w:val="20"/>
          <w:szCs w:val="20"/>
          <w:lang w:eastAsia="sk-SK"/>
        </w:rPr>
        <w:t>.</w:t>
      </w:r>
    </w:p>
    <w:p w:rsidR="00367C4B" w:rsidRPr="00B41FDD" w:rsidRDefault="00367C4B" w:rsidP="00650607">
      <w:pPr>
        <w:rPr>
          <w:rFonts w:eastAsia="Times New Roman" w:cs="Times New Roman"/>
          <w:bCs/>
          <w:sz w:val="20"/>
          <w:szCs w:val="20"/>
          <w:lang w:eastAsia="sk-SK"/>
        </w:rPr>
      </w:pPr>
    </w:p>
    <w:p w:rsidR="00650607" w:rsidRPr="00B41FDD" w:rsidRDefault="00D86187" w:rsidP="00A069C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48066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650607" w:rsidRPr="00B41FDD">
        <w:rPr>
          <w:rFonts w:cs="Times New Roman"/>
          <w:b/>
        </w:rPr>
        <w:t>Odkázanosť na kompenzáciu zvýšených výdavkov na diétne stravovanie</w:t>
      </w:r>
    </w:p>
    <w:p w:rsidR="00650607" w:rsidRPr="00A069C4" w:rsidRDefault="00650607" w:rsidP="00650607">
      <w:pPr>
        <w:autoSpaceDE w:val="0"/>
        <w:autoSpaceDN w:val="0"/>
        <w:adjustRightInd w:val="0"/>
        <w:rPr>
          <w:rFonts w:cs="Times New Roman"/>
        </w:rPr>
      </w:pPr>
    </w:p>
    <w:p w:rsidR="00650607" w:rsidRPr="00A069C4" w:rsidRDefault="00650607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Pr="00A069C4" w:rsidRDefault="00650607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Pr="00A069C4" w:rsidRDefault="00650607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Pr="00B41FDD" w:rsidRDefault="00650607" w:rsidP="00650607">
      <w:pPr>
        <w:rPr>
          <w:rFonts w:eastAsia="Times New Roman" w:cs="Times New Roman"/>
          <w:bCs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>Pozn.</w:t>
      </w:r>
      <w:r w:rsidRPr="00B41FDD">
        <w:rPr>
          <w:rFonts w:eastAsia="Times New Roman" w:cs="Times New Roman"/>
          <w:b/>
          <w:bCs/>
          <w:sz w:val="20"/>
          <w:szCs w:val="20"/>
          <w:lang w:eastAsia="sk-SK"/>
        </w:rPr>
        <w:t xml:space="preserve">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Uvedie sa </w:t>
      </w:r>
      <w:r w:rsidR="00367C4B">
        <w:rPr>
          <w:rFonts w:eastAsia="Times New Roman" w:cs="Times New Roman"/>
          <w:bCs/>
          <w:sz w:val="20"/>
          <w:szCs w:val="20"/>
          <w:lang w:eastAsia="sk-SK"/>
        </w:rPr>
        <w:t>zdravotné postihnutie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 podľa prílohy č. </w:t>
      </w:r>
      <w:r w:rsidR="00D81F68">
        <w:rPr>
          <w:rFonts w:eastAsia="Times New Roman" w:cs="Times New Roman"/>
          <w:bCs/>
          <w:sz w:val="20"/>
          <w:szCs w:val="20"/>
          <w:lang w:eastAsia="sk-SK"/>
        </w:rPr>
        <w:t>3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 zákona</w:t>
      </w:r>
      <w:r w:rsidR="00367C4B">
        <w:rPr>
          <w:rFonts w:eastAsia="Times New Roman" w:cs="Times New Roman"/>
          <w:bCs/>
          <w:sz w:val="20"/>
          <w:szCs w:val="20"/>
          <w:lang w:eastAsia="sk-SK"/>
        </w:rPr>
        <w:t xml:space="preserve"> o integrovanej posudkovej činnosti</w:t>
      </w:r>
      <w:r w:rsidR="00437CDC">
        <w:rPr>
          <w:rFonts w:eastAsia="Times New Roman" w:cs="Times New Roman"/>
          <w:bCs/>
          <w:sz w:val="20"/>
          <w:szCs w:val="20"/>
          <w:lang w:eastAsia="sk-SK"/>
        </w:rPr>
        <w:t>.</w:t>
      </w:r>
    </w:p>
    <w:p w:rsidR="00650607" w:rsidRPr="00B41FDD" w:rsidRDefault="00650607" w:rsidP="00650607">
      <w:pPr>
        <w:autoSpaceDE w:val="0"/>
        <w:autoSpaceDN w:val="0"/>
        <w:adjustRightInd w:val="0"/>
        <w:rPr>
          <w:rFonts w:cs="Times New Roman"/>
          <w:b/>
        </w:rPr>
      </w:pPr>
    </w:p>
    <w:p w:rsidR="00650607" w:rsidRPr="00B41FDD" w:rsidRDefault="00D86187" w:rsidP="00A069C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-118628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650607" w:rsidRPr="00B41FDD">
        <w:rPr>
          <w:rFonts w:cs="Times New Roman"/>
          <w:b/>
        </w:rPr>
        <w:t>Odkázanosť na kompenzáciu zvýšených výdavkov</w:t>
      </w:r>
      <w:r w:rsidR="00650607" w:rsidRPr="00B41FDD">
        <w:t xml:space="preserve"> </w:t>
      </w:r>
      <w:r w:rsidR="00650607" w:rsidRPr="00B41FDD">
        <w:rPr>
          <w:rFonts w:cs="Times New Roman"/>
          <w:b/>
        </w:rPr>
        <w:t>súvisiacich s hygienou</w:t>
      </w:r>
    </w:p>
    <w:p w:rsidR="00650607" w:rsidRPr="00A069C4" w:rsidRDefault="00650607" w:rsidP="00650607">
      <w:pPr>
        <w:autoSpaceDE w:val="0"/>
        <w:autoSpaceDN w:val="0"/>
        <w:adjustRightInd w:val="0"/>
        <w:rPr>
          <w:rFonts w:cs="Times New Roman"/>
        </w:rPr>
      </w:pPr>
    </w:p>
    <w:p w:rsidR="00650607" w:rsidRPr="00A069C4" w:rsidRDefault="00650607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Pr="00A069C4" w:rsidRDefault="00650607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Pr="00A069C4" w:rsidRDefault="00650607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Pr="00B41FDD" w:rsidRDefault="00650607" w:rsidP="00650607">
      <w:pPr>
        <w:rPr>
          <w:rFonts w:eastAsia="Times New Roman" w:cs="Times New Roman"/>
          <w:bCs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>Pozn.</w:t>
      </w:r>
      <w:r w:rsidRPr="00B41FDD">
        <w:rPr>
          <w:rFonts w:eastAsia="Times New Roman" w:cs="Times New Roman"/>
          <w:b/>
          <w:bCs/>
          <w:sz w:val="20"/>
          <w:szCs w:val="20"/>
          <w:lang w:eastAsia="sk-SK"/>
        </w:rPr>
        <w:t xml:space="preserve">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Uvedie sa  zdravotné postihnutie podľa prílohy č. </w:t>
      </w:r>
      <w:r w:rsidR="00D81F68">
        <w:rPr>
          <w:rFonts w:eastAsia="Times New Roman" w:cs="Times New Roman"/>
          <w:bCs/>
          <w:sz w:val="20"/>
          <w:szCs w:val="20"/>
          <w:lang w:eastAsia="sk-SK"/>
        </w:rPr>
        <w:t>4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 zákona</w:t>
      </w:r>
      <w:r w:rsidR="00367C4B">
        <w:rPr>
          <w:rFonts w:eastAsia="Times New Roman" w:cs="Times New Roman"/>
          <w:bCs/>
          <w:sz w:val="20"/>
          <w:szCs w:val="20"/>
          <w:lang w:eastAsia="sk-SK"/>
        </w:rPr>
        <w:t xml:space="preserve"> o integrovanej posudkovej činnosti</w:t>
      </w:r>
      <w:r w:rsidR="00437CDC">
        <w:rPr>
          <w:rFonts w:eastAsia="Times New Roman" w:cs="Times New Roman"/>
          <w:bCs/>
          <w:sz w:val="20"/>
          <w:szCs w:val="20"/>
          <w:lang w:eastAsia="sk-SK"/>
        </w:rPr>
        <w:t>.</w:t>
      </w:r>
    </w:p>
    <w:p w:rsidR="00650607" w:rsidRPr="00B41FDD" w:rsidRDefault="00650607" w:rsidP="00650607">
      <w:pPr>
        <w:autoSpaceDE w:val="0"/>
        <w:autoSpaceDN w:val="0"/>
        <w:adjustRightInd w:val="0"/>
        <w:rPr>
          <w:rFonts w:cs="Times New Roman"/>
          <w:b/>
        </w:rPr>
      </w:pPr>
    </w:p>
    <w:p w:rsidR="00650607" w:rsidRPr="00B41FDD" w:rsidRDefault="00D86187" w:rsidP="00A069C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185522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650607" w:rsidRPr="00B41FDD">
        <w:rPr>
          <w:rFonts w:cs="Times New Roman"/>
          <w:b/>
        </w:rPr>
        <w:t>Odkázanosť na kompenzáciu zvýšených výdavkov</w:t>
      </w:r>
      <w:r w:rsidR="00650607" w:rsidRPr="00B41FDD">
        <w:t xml:space="preserve"> </w:t>
      </w:r>
      <w:r w:rsidR="00650607" w:rsidRPr="00B41FDD">
        <w:rPr>
          <w:rFonts w:cs="Times New Roman"/>
          <w:b/>
        </w:rPr>
        <w:t>súvisiacich s opotrebovaním šatstva, bielizne, obuvi a bytového zariadenia</w:t>
      </w:r>
    </w:p>
    <w:p w:rsidR="00650607" w:rsidRDefault="00650607" w:rsidP="00650607">
      <w:pPr>
        <w:rPr>
          <w:rFonts w:cs="Times New Roman"/>
        </w:rPr>
      </w:pPr>
    </w:p>
    <w:p w:rsidR="00C06EBC" w:rsidRPr="00A069C4" w:rsidRDefault="00C06EBC" w:rsidP="00650607">
      <w:pPr>
        <w:rPr>
          <w:rFonts w:cs="Times New Roman"/>
        </w:rPr>
      </w:pPr>
    </w:p>
    <w:p w:rsidR="00650607" w:rsidRPr="00A069C4" w:rsidRDefault="00650607" w:rsidP="00650607">
      <w:pPr>
        <w:rPr>
          <w:rFonts w:cs="Times New Roman"/>
        </w:rPr>
      </w:pPr>
    </w:p>
    <w:p w:rsidR="00650607" w:rsidRPr="00A069C4" w:rsidRDefault="00650607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Pr="00B41FDD" w:rsidRDefault="00650607" w:rsidP="00650607">
      <w:pPr>
        <w:rPr>
          <w:rFonts w:eastAsia="Times New Roman" w:cs="Times New Roman"/>
          <w:bCs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>Pozn.</w:t>
      </w:r>
      <w:r w:rsidRPr="00B41FDD">
        <w:rPr>
          <w:rFonts w:eastAsia="Times New Roman" w:cs="Times New Roman"/>
          <w:b/>
          <w:bCs/>
          <w:sz w:val="20"/>
          <w:szCs w:val="20"/>
          <w:lang w:eastAsia="sk-SK"/>
        </w:rPr>
        <w:t xml:space="preserve">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Uvedie sa </w:t>
      </w:r>
      <w:r w:rsidR="00437CDC">
        <w:rPr>
          <w:rFonts w:eastAsia="Times New Roman" w:cs="Times New Roman"/>
          <w:bCs/>
          <w:sz w:val="20"/>
          <w:szCs w:val="20"/>
          <w:lang w:eastAsia="sk-SK"/>
        </w:rPr>
        <w:t>zdravotné postihnutie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 alebo technicky náročná pomôcka podľa prílohy č. </w:t>
      </w:r>
      <w:r w:rsidR="00D81F68">
        <w:rPr>
          <w:rFonts w:eastAsia="Times New Roman" w:cs="Times New Roman"/>
          <w:bCs/>
          <w:sz w:val="20"/>
          <w:szCs w:val="20"/>
          <w:lang w:eastAsia="sk-SK"/>
        </w:rPr>
        <w:t>5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 zákona</w:t>
      </w:r>
      <w:r w:rsidR="00437CDC">
        <w:rPr>
          <w:rFonts w:eastAsia="Times New Roman" w:cs="Times New Roman"/>
          <w:bCs/>
          <w:sz w:val="20"/>
          <w:szCs w:val="20"/>
          <w:lang w:eastAsia="sk-SK"/>
        </w:rPr>
        <w:t xml:space="preserve"> o integrovanej posudkovej činnosti.</w:t>
      </w:r>
    </w:p>
    <w:p w:rsidR="00650607" w:rsidRPr="00B41FDD" w:rsidRDefault="00650607" w:rsidP="00650607">
      <w:pPr>
        <w:rPr>
          <w:rFonts w:cs="Times New Roman"/>
          <w:b/>
        </w:rPr>
      </w:pPr>
    </w:p>
    <w:p w:rsidR="00650607" w:rsidRPr="00B41FDD" w:rsidRDefault="00D86187" w:rsidP="00A069C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-79675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650607" w:rsidRPr="00B41FDD">
        <w:rPr>
          <w:rFonts w:cs="Times New Roman"/>
          <w:b/>
        </w:rPr>
        <w:t>Odkázanosť na kompenzáciu zvýšených výdavkov súvisiacich so zabezpečením prevádzky osobného motorového vozidla</w:t>
      </w:r>
    </w:p>
    <w:p w:rsidR="00650607" w:rsidRPr="00A069C4" w:rsidRDefault="00650607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0625F4" w:rsidRDefault="000625F4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C06EBC" w:rsidRDefault="00C06EBC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C06EBC" w:rsidRPr="00A069C4" w:rsidRDefault="00C06EBC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Pr="00B41FDD" w:rsidRDefault="00650607" w:rsidP="00650607">
      <w:pPr>
        <w:rPr>
          <w:rFonts w:eastAsia="Times New Roman" w:cs="Times New Roman"/>
          <w:bCs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>Pozn.</w:t>
      </w:r>
      <w:r w:rsidRPr="00B41FDD">
        <w:rPr>
          <w:rFonts w:eastAsia="Times New Roman" w:cs="Times New Roman"/>
          <w:b/>
          <w:bCs/>
          <w:sz w:val="20"/>
          <w:szCs w:val="20"/>
          <w:lang w:eastAsia="sk-SK"/>
        </w:rPr>
        <w:t xml:space="preserve">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>Uvedie sa či je účastník konania odkázaný na individuálnu prepravu osobným motorovým vozidlom</w:t>
      </w:r>
      <w:r w:rsidR="00437CDC">
        <w:rPr>
          <w:rFonts w:eastAsia="Times New Roman" w:cs="Times New Roman"/>
          <w:bCs/>
          <w:sz w:val="20"/>
          <w:szCs w:val="20"/>
          <w:lang w:eastAsia="sk-SK"/>
        </w:rPr>
        <w:t xml:space="preserve"> alebo je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>zaradený do chronického dialyzačného programu</w:t>
      </w:r>
      <w:r w:rsidR="00437CDC">
        <w:rPr>
          <w:rFonts w:eastAsia="Times New Roman" w:cs="Times New Roman"/>
          <w:bCs/>
          <w:sz w:val="20"/>
          <w:szCs w:val="20"/>
          <w:lang w:eastAsia="sk-SK"/>
        </w:rPr>
        <w:t xml:space="preserve">,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>transplantačného programu</w:t>
      </w:r>
      <w:r w:rsidR="00437CDC">
        <w:rPr>
          <w:rFonts w:eastAsia="Times New Roman" w:cs="Times New Roman"/>
          <w:bCs/>
          <w:sz w:val="20"/>
          <w:szCs w:val="20"/>
          <w:lang w:eastAsia="sk-SK"/>
        </w:rPr>
        <w:t xml:space="preserve">,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poskytuje </w:t>
      </w:r>
      <w:r w:rsidR="00437CDC">
        <w:rPr>
          <w:rFonts w:eastAsia="Times New Roman" w:cs="Times New Roman"/>
          <w:bCs/>
          <w:sz w:val="20"/>
          <w:szCs w:val="20"/>
          <w:lang w:eastAsia="sk-SK"/>
        </w:rPr>
        <w:t xml:space="preserve">sa mu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>akútna onkologická liečba a</w:t>
      </w:r>
      <w:r w:rsidR="00437CDC">
        <w:rPr>
          <w:rFonts w:eastAsia="Times New Roman" w:cs="Times New Roman"/>
          <w:bCs/>
          <w:sz w:val="20"/>
          <w:szCs w:val="20"/>
          <w:lang w:eastAsia="sk-SK"/>
        </w:rPr>
        <w:t>lebo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 w:rsidR="00437CDC" w:rsidRPr="00B41FDD">
        <w:rPr>
          <w:rFonts w:eastAsia="Times New Roman" w:cs="Times New Roman"/>
          <w:bCs/>
          <w:sz w:val="20"/>
          <w:szCs w:val="20"/>
          <w:lang w:eastAsia="sk-SK"/>
        </w:rPr>
        <w:t>udržiavacia liečba</w:t>
      </w:r>
      <w:r w:rsidR="00437CDC">
        <w:rPr>
          <w:rFonts w:eastAsia="Times New Roman" w:cs="Times New Roman"/>
          <w:bCs/>
          <w:sz w:val="20"/>
          <w:szCs w:val="20"/>
          <w:lang w:eastAsia="sk-SK"/>
        </w:rPr>
        <w:t xml:space="preserve">, ak ide o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>hematoonkologick</w:t>
      </w:r>
      <w:r w:rsidR="00437CDC">
        <w:rPr>
          <w:rFonts w:eastAsia="Times New Roman" w:cs="Times New Roman"/>
          <w:bCs/>
          <w:sz w:val="20"/>
          <w:szCs w:val="20"/>
          <w:lang w:eastAsia="sk-SK"/>
        </w:rPr>
        <w:t>é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 ochoren</w:t>
      </w:r>
      <w:r w:rsidR="00437CDC">
        <w:rPr>
          <w:rFonts w:eastAsia="Times New Roman" w:cs="Times New Roman"/>
          <w:bCs/>
          <w:sz w:val="20"/>
          <w:szCs w:val="20"/>
          <w:lang w:eastAsia="sk-SK"/>
        </w:rPr>
        <w:t>ie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. </w:t>
      </w:r>
    </w:p>
    <w:p w:rsidR="00650607" w:rsidRPr="00C4006F" w:rsidRDefault="00650607" w:rsidP="00C4006F">
      <w:pPr>
        <w:rPr>
          <w:lang w:eastAsia="sk-SK"/>
        </w:rPr>
      </w:pPr>
    </w:p>
    <w:p w:rsidR="00650607" w:rsidRPr="00B41FDD" w:rsidRDefault="00D86187" w:rsidP="00A069C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69920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650607" w:rsidRPr="00B41FDD">
        <w:rPr>
          <w:rFonts w:cs="Times New Roman"/>
          <w:b/>
        </w:rPr>
        <w:t>Odkázanosť na sprievodcu</w:t>
      </w:r>
    </w:p>
    <w:p w:rsidR="00650607" w:rsidRPr="00B41FDD" w:rsidRDefault="00650607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</w:p>
    <w:p w:rsidR="00650607" w:rsidRDefault="00650607" w:rsidP="00650607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</w:p>
    <w:p w:rsidR="00C06EBC" w:rsidRDefault="00C06EBC" w:rsidP="00650607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</w:p>
    <w:p w:rsidR="00C06EBC" w:rsidRPr="00B41FDD" w:rsidRDefault="00C06EBC" w:rsidP="00650607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</w:p>
    <w:p w:rsidR="00650607" w:rsidRDefault="00650607" w:rsidP="00650607">
      <w:pPr>
        <w:rPr>
          <w:rFonts w:eastAsia="Times New Roman" w:cs="Times New Roman"/>
          <w:bCs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>Pozn.</w:t>
      </w:r>
      <w:r w:rsidRPr="00B41FDD">
        <w:rPr>
          <w:rFonts w:eastAsia="Times New Roman" w:cs="Times New Roman"/>
          <w:b/>
          <w:bCs/>
          <w:sz w:val="20"/>
          <w:szCs w:val="20"/>
          <w:lang w:eastAsia="sk-SK"/>
        </w:rPr>
        <w:t xml:space="preserve">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>Uvedie sa, či je účastník konania odkázaný na sprievodcu</w:t>
      </w:r>
      <w:r w:rsidR="00437CDC">
        <w:rPr>
          <w:rFonts w:eastAsia="Times New Roman" w:cs="Times New Roman"/>
          <w:bCs/>
          <w:sz w:val="20"/>
          <w:szCs w:val="20"/>
          <w:lang w:eastAsia="sk-SK"/>
        </w:rPr>
        <w:t>.</w:t>
      </w:r>
    </w:p>
    <w:p w:rsidR="00437CDC" w:rsidRPr="00B41FDD" w:rsidRDefault="00437CDC" w:rsidP="00650607">
      <w:pPr>
        <w:rPr>
          <w:rFonts w:eastAsia="Times New Roman" w:cs="Times New Roman"/>
          <w:bCs/>
          <w:sz w:val="20"/>
          <w:szCs w:val="20"/>
          <w:lang w:eastAsia="sk-SK"/>
        </w:rPr>
      </w:pPr>
    </w:p>
    <w:p w:rsidR="00650607" w:rsidRPr="00C06EBC" w:rsidRDefault="00170F6F" w:rsidP="00A069C4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/>
        <w:ind w:hanging="218"/>
        <w:rPr>
          <w:rFonts w:cs="Times New Roman"/>
          <w:b/>
        </w:rPr>
      </w:pPr>
      <w:r>
        <w:rPr>
          <w:rFonts w:ascii="Times New Roman" w:hAnsi="Times New Roman" w:cs="Times New Roman"/>
          <w:b/>
        </w:rPr>
        <w:t>Vyjadrenie</w:t>
      </w:r>
      <w:r w:rsidR="009D3B8C">
        <w:rPr>
          <w:rFonts w:ascii="Times New Roman" w:hAnsi="Times New Roman" w:cs="Times New Roman"/>
          <w:b/>
        </w:rPr>
        <w:t xml:space="preserve"> k n</w:t>
      </w:r>
      <w:r w:rsidR="00650607" w:rsidRPr="00C06EBC">
        <w:rPr>
          <w:rFonts w:ascii="Times New Roman" w:hAnsi="Times New Roman" w:cs="Times New Roman"/>
          <w:b/>
        </w:rPr>
        <w:t>ávrh</w:t>
      </w:r>
      <w:r w:rsidR="009D3B8C">
        <w:rPr>
          <w:rFonts w:ascii="Times New Roman" w:hAnsi="Times New Roman" w:cs="Times New Roman"/>
          <w:b/>
        </w:rPr>
        <w:t>u</w:t>
      </w:r>
      <w:r w:rsidR="00650607" w:rsidRPr="00C06EBC">
        <w:rPr>
          <w:rFonts w:ascii="Times New Roman" w:hAnsi="Times New Roman" w:cs="Times New Roman"/>
          <w:b/>
        </w:rPr>
        <w:t xml:space="preserve"> peňažného príspevku na kompenzáciu</w:t>
      </w:r>
      <w:r w:rsidR="009D3B8C">
        <w:rPr>
          <w:rFonts w:ascii="Times New Roman" w:hAnsi="Times New Roman" w:cs="Times New Roman"/>
          <w:b/>
        </w:rPr>
        <w:t xml:space="preserve"> v sociálnom posudku</w:t>
      </w:r>
    </w:p>
    <w:p w:rsidR="00650607" w:rsidRPr="00B41FDD" w:rsidRDefault="00650607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</w:p>
    <w:p w:rsidR="00650607" w:rsidRPr="00EC7EC1" w:rsidRDefault="00D86187" w:rsidP="00650607">
      <w:pPr>
        <w:autoSpaceDE w:val="0"/>
        <w:autoSpaceDN w:val="0"/>
        <w:adjustRightInd w:val="0"/>
        <w:rPr>
          <w:rFonts w:cs="Times New Roman"/>
        </w:rPr>
      </w:pPr>
      <w:sdt>
        <w:sdtPr>
          <w:rPr>
            <w:rFonts w:cs="Times New Roman"/>
          </w:rPr>
          <w:id w:val="-130422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0607" w:rsidRPr="00EC7EC1">
        <w:rPr>
          <w:rFonts w:cs="Times New Roman"/>
        </w:rPr>
        <w:t>peňažný príspevok na osobnú asistenciu</w:t>
      </w:r>
    </w:p>
    <w:p w:rsidR="00650607" w:rsidRPr="005E1C2E" w:rsidRDefault="00D86187" w:rsidP="00650607">
      <w:pPr>
        <w:autoSpaceDE w:val="0"/>
        <w:autoSpaceDN w:val="0"/>
        <w:adjustRightInd w:val="0"/>
        <w:rPr>
          <w:rFonts w:cs="Times New Roman"/>
        </w:rPr>
      </w:pPr>
      <w:sdt>
        <w:sdtPr>
          <w:rPr>
            <w:rFonts w:cs="Times New Roman"/>
          </w:rPr>
          <w:id w:val="181251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0607" w:rsidRPr="005E1C2E">
        <w:rPr>
          <w:rFonts w:cs="Times New Roman"/>
        </w:rPr>
        <w:t>peňažný príspevok na kúpu pomôcky</w:t>
      </w:r>
    </w:p>
    <w:p w:rsidR="00650607" w:rsidRPr="005E1C2E" w:rsidRDefault="00D86187" w:rsidP="00650607">
      <w:pPr>
        <w:autoSpaceDE w:val="0"/>
        <w:autoSpaceDN w:val="0"/>
        <w:adjustRightInd w:val="0"/>
        <w:rPr>
          <w:rFonts w:cs="Times New Roman"/>
        </w:rPr>
      </w:pPr>
      <w:sdt>
        <w:sdtPr>
          <w:rPr>
            <w:rFonts w:cs="Times New Roman"/>
          </w:rPr>
          <w:id w:val="3625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0607" w:rsidRPr="005E1C2E">
        <w:rPr>
          <w:rFonts w:cs="Times New Roman"/>
        </w:rPr>
        <w:t>peňažný príspevok na výcvik používania pomôcky</w:t>
      </w:r>
    </w:p>
    <w:p w:rsidR="00650607" w:rsidRPr="005E1C2E" w:rsidRDefault="00D86187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  <w:sdt>
        <w:sdtPr>
          <w:rPr>
            <w:rFonts w:cs="Times New Roman"/>
          </w:rPr>
          <w:id w:val="2082714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0607" w:rsidRPr="005E1C2E">
        <w:rPr>
          <w:rFonts w:cs="Times New Roman"/>
        </w:rPr>
        <w:t>peňažný príspevok na úpravu pomôcky</w:t>
      </w:r>
    </w:p>
    <w:p w:rsidR="00650607" w:rsidRPr="005E1C2E" w:rsidRDefault="00D86187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  <w:sdt>
        <w:sdtPr>
          <w:rPr>
            <w:rFonts w:cs="Times New Roman"/>
          </w:rPr>
          <w:id w:val="121786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0607" w:rsidRPr="005E1C2E">
        <w:rPr>
          <w:rFonts w:cs="Times New Roman"/>
        </w:rPr>
        <w:t>peňažný príspevok na opravu pomôcky</w:t>
      </w:r>
    </w:p>
    <w:p w:rsidR="00650607" w:rsidRPr="005E1C2E" w:rsidRDefault="00D86187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  <w:sdt>
        <w:sdtPr>
          <w:rPr>
            <w:rFonts w:cs="Times New Roman"/>
          </w:rPr>
          <w:id w:val="138537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0607" w:rsidRPr="005E1C2E">
        <w:rPr>
          <w:rFonts w:cs="Times New Roman"/>
        </w:rPr>
        <w:t>peňažný príspevok na kúpu zdvíhacieho zariadenia</w:t>
      </w:r>
    </w:p>
    <w:p w:rsidR="00650607" w:rsidRPr="005E1C2E" w:rsidRDefault="00D86187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  <w:sdt>
        <w:sdtPr>
          <w:rPr>
            <w:rFonts w:cs="Times New Roman"/>
          </w:rPr>
          <w:id w:val="405192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0607" w:rsidRPr="005E1C2E">
        <w:rPr>
          <w:rFonts w:cs="Times New Roman"/>
        </w:rPr>
        <w:t>peňažný príspevok na kúpu osobného motorového vozidla</w:t>
      </w:r>
    </w:p>
    <w:p w:rsidR="00650607" w:rsidRPr="005E1C2E" w:rsidRDefault="00D86187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  <w:sdt>
        <w:sdtPr>
          <w:rPr>
            <w:rFonts w:cs="Times New Roman"/>
          </w:rPr>
          <w:id w:val="576175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0607" w:rsidRPr="005E1C2E">
        <w:rPr>
          <w:rFonts w:cs="Times New Roman"/>
        </w:rPr>
        <w:t>peňažný príspevok na úpravu osobného motorového vozidla</w:t>
      </w:r>
    </w:p>
    <w:p w:rsidR="00650607" w:rsidRPr="005E1C2E" w:rsidRDefault="00D86187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  <w:sdt>
        <w:sdtPr>
          <w:rPr>
            <w:rFonts w:cs="Times New Roman"/>
          </w:rPr>
          <w:id w:val="36634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0607" w:rsidRPr="005E1C2E">
        <w:rPr>
          <w:rFonts w:cs="Times New Roman"/>
        </w:rPr>
        <w:t>peňažný príspevok na prepravu</w:t>
      </w:r>
    </w:p>
    <w:p w:rsidR="00650607" w:rsidRPr="005E1C2E" w:rsidRDefault="00D86187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  <w:sdt>
        <w:sdtPr>
          <w:rPr>
            <w:rFonts w:cs="Times New Roman"/>
          </w:rPr>
          <w:id w:val="-172567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0607" w:rsidRPr="005E1C2E">
        <w:rPr>
          <w:rFonts w:cs="Times New Roman"/>
        </w:rPr>
        <w:t>peňažný príspevok na úpravu bytu</w:t>
      </w:r>
    </w:p>
    <w:p w:rsidR="00650607" w:rsidRPr="005E1C2E" w:rsidRDefault="00D86187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  <w:sdt>
        <w:sdtPr>
          <w:rPr>
            <w:rFonts w:cs="Times New Roman"/>
          </w:rPr>
          <w:id w:val="741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0607" w:rsidRPr="005E1C2E">
        <w:rPr>
          <w:rFonts w:cs="Times New Roman"/>
        </w:rPr>
        <w:t>peňažný príspevok na úpravu rodinného domu</w:t>
      </w:r>
    </w:p>
    <w:p w:rsidR="00650607" w:rsidRPr="005E1C2E" w:rsidRDefault="00D86187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  <w:sdt>
        <w:sdtPr>
          <w:rPr>
            <w:rFonts w:cs="Times New Roman"/>
          </w:rPr>
          <w:id w:val="-245042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0607" w:rsidRPr="005E1C2E">
        <w:rPr>
          <w:rFonts w:cs="Times New Roman"/>
        </w:rPr>
        <w:t>peňažný príspevok na úpravu garáže</w:t>
      </w:r>
    </w:p>
    <w:p w:rsidR="00650607" w:rsidRDefault="00D86187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  <w:sdt>
        <w:sdtPr>
          <w:rPr>
            <w:rFonts w:cs="Times New Roman"/>
          </w:rPr>
          <w:id w:val="-687210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0607" w:rsidRPr="005E1C2E">
        <w:rPr>
          <w:rFonts w:cs="Times New Roman"/>
        </w:rPr>
        <w:t>peňažný príspevok na kompenzáciu zvýšených výdavkov</w:t>
      </w:r>
    </w:p>
    <w:p w:rsidR="00A069C4" w:rsidRPr="00A069C4" w:rsidRDefault="00A069C4" w:rsidP="00A069C4">
      <w:pPr>
        <w:autoSpaceDE w:val="0"/>
        <w:autoSpaceDN w:val="0"/>
        <w:adjustRightInd w:val="0"/>
        <w:ind w:left="567" w:hanging="284"/>
        <w:rPr>
          <w:rFonts w:cs="Times New Roman"/>
        </w:rPr>
      </w:pPr>
      <w:r w:rsidRPr="00A069C4">
        <w:rPr>
          <w:rFonts w:ascii="Segoe UI Symbol" w:hAnsi="Segoe UI Symbol" w:cs="Segoe UI Symbol"/>
        </w:rPr>
        <w:t>-</w:t>
      </w:r>
      <w:r w:rsidRPr="00A069C4">
        <w:rPr>
          <w:rFonts w:ascii="Segoe UI Symbol" w:hAnsi="Segoe UI Symbol" w:cs="Segoe UI Symbol"/>
        </w:rPr>
        <w:tab/>
        <w:t>☐</w:t>
      </w:r>
      <w:r w:rsidRPr="00A069C4">
        <w:rPr>
          <w:rFonts w:cs="Times New Roman"/>
        </w:rPr>
        <w:t xml:space="preserve"> na diétne stravovanie</w:t>
      </w:r>
    </w:p>
    <w:p w:rsidR="00A069C4" w:rsidRPr="00A069C4" w:rsidRDefault="00A069C4" w:rsidP="00A069C4">
      <w:pPr>
        <w:autoSpaceDE w:val="0"/>
        <w:autoSpaceDN w:val="0"/>
        <w:adjustRightInd w:val="0"/>
        <w:ind w:left="567" w:hanging="284"/>
        <w:rPr>
          <w:rFonts w:cs="Times New Roman"/>
        </w:rPr>
      </w:pPr>
      <w:r w:rsidRPr="00A069C4">
        <w:rPr>
          <w:rFonts w:cs="Times New Roman"/>
        </w:rPr>
        <w:t>-</w:t>
      </w:r>
      <w:r w:rsidRPr="00A069C4">
        <w:rPr>
          <w:rFonts w:cs="Times New Roman"/>
        </w:rPr>
        <w:tab/>
      </w:r>
      <w:r w:rsidRPr="00A069C4">
        <w:rPr>
          <w:rFonts w:ascii="Segoe UI Symbol" w:hAnsi="Segoe UI Symbol" w:cs="Segoe UI Symbol"/>
        </w:rPr>
        <w:t>☐</w:t>
      </w:r>
      <w:r w:rsidRPr="00A069C4">
        <w:rPr>
          <w:rFonts w:cs="Times New Roman"/>
        </w:rPr>
        <w:t xml:space="preserve"> súvisiacich s hygienou alebo s opotrebovaním šatstva, bielizne, obuvi a bytového    zariadenia </w:t>
      </w:r>
    </w:p>
    <w:p w:rsidR="00A069C4" w:rsidRPr="00A069C4" w:rsidRDefault="00A069C4" w:rsidP="00A069C4">
      <w:pPr>
        <w:autoSpaceDE w:val="0"/>
        <w:autoSpaceDN w:val="0"/>
        <w:adjustRightInd w:val="0"/>
        <w:ind w:left="567" w:hanging="284"/>
        <w:rPr>
          <w:rFonts w:cs="Times New Roman"/>
        </w:rPr>
      </w:pPr>
      <w:r w:rsidRPr="00A069C4">
        <w:rPr>
          <w:rFonts w:cs="Times New Roman"/>
        </w:rPr>
        <w:t>-</w:t>
      </w:r>
      <w:r w:rsidRPr="00A069C4">
        <w:rPr>
          <w:rFonts w:cs="Times New Roman"/>
        </w:rPr>
        <w:tab/>
      </w:r>
      <w:r w:rsidRPr="00A069C4">
        <w:rPr>
          <w:rFonts w:ascii="Segoe UI Symbol" w:hAnsi="Segoe UI Symbol" w:cs="Segoe UI Symbol"/>
        </w:rPr>
        <w:t>☐</w:t>
      </w:r>
      <w:r w:rsidRPr="00A069C4">
        <w:rPr>
          <w:rFonts w:cs="Times New Roman"/>
        </w:rPr>
        <w:t xml:space="preserve"> súvisiacich so zabezpečením prevádzky osobného motorového vozidla</w:t>
      </w:r>
    </w:p>
    <w:p w:rsidR="00A069C4" w:rsidRPr="005E1C2E" w:rsidRDefault="00A069C4" w:rsidP="00A069C4">
      <w:pPr>
        <w:autoSpaceDE w:val="0"/>
        <w:autoSpaceDN w:val="0"/>
        <w:adjustRightInd w:val="0"/>
        <w:ind w:left="567" w:hanging="284"/>
        <w:rPr>
          <w:rFonts w:cs="Times New Roman"/>
        </w:rPr>
      </w:pPr>
      <w:r w:rsidRPr="00A069C4">
        <w:rPr>
          <w:rFonts w:cs="Times New Roman"/>
        </w:rPr>
        <w:t>-</w:t>
      </w:r>
      <w:r w:rsidRPr="00A069C4">
        <w:rPr>
          <w:rFonts w:cs="Times New Roman"/>
        </w:rPr>
        <w:tab/>
      </w:r>
      <w:r w:rsidRPr="00A069C4">
        <w:rPr>
          <w:rFonts w:ascii="Segoe UI Symbol" w:hAnsi="Segoe UI Symbol" w:cs="Segoe UI Symbol"/>
        </w:rPr>
        <w:t>☐</w:t>
      </w:r>
      <w:r w:rsidRPr="00A069C4">
        <w:rPr>
          <w:rFonts w:cs="Times New Roman"/>
        </w:rPr>
        <w:t xml:space="preserve"> súvisiacich so starostlivosťou o psa so špeciálnym výcvikom</w:t>
      </w:r>
    </w:p>
    <w:p w:rsidR="00650607" w:rsidRPr="00EC7EC1" w:rsidRDefault="00D86187" w:rsidP="00650607">
      <w:pPr>
        <w:autoSpaceDE w:val="0"/>
        <w:autoSpaceDN w:val="0"/>
        <w:adjustRightInd w:val="0"/>
        <w:rPr>
          <w:rFonts w:cs="Times New Roman"/>
        </w:rPr>
      </w:pPr>
      <w:sdt>
        <w:sdtPr>
          <w:rPr>
            <w:rFonts w:cs="Times New Roman"/>
          </w:rPr>
          <w:id w:val="-218823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0607" w:rsidRPr="00EC7EC1">
        <w:rPr>
          <w:rFonts w:cs="Times New Roman"/>
        </w:rPr>
        <w:t>peňažný príspevok na opatrovanie</w:t>
      </w:r>
    </w:p>
    <w:p w:rsidR="00650607" w:rsidRPr="00B41FDD" w:rsidRDefault="00650607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</w:p>
    <w:p w:rsidR="00650607" w:rsidRPr="00B41FDD" w:rsidRDefault="00650607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</w:p>
    <w:p w:rsidR="00650607" w:rsidRPr="00B41FDD" w:rsidRDefault="00650607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</w:p>
    <w:p w:rsidR="00650607" w:rsidRPr="00B41FDD" w:rsidRDefault="00650607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</w:p>
    <w:p w:rsidR="00650607" w:rsidRDefault="00650607" w:rsidP="00650607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</w:p>
    <w:p w:rsidR="000625F4" w:rsidRDefault="000625F4" w:rsidP="00650607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</w:p>
    <w:p w:rsidR="000625F4" w:rsidRDefault="000625F4" w:rsidP="00650607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</w:p>
    <w:p w:rsidR="000625F4" w:rsidRPr="00B41FDD" w:rsidRDefault="000625F4" w:rsidP="00650607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</w:p>
    <w:p w:rsidR="00650607" w:rsidRPr="00B41FDD" w:rsidRDefault="00650607" w:rsidP="00650607">
      <w:pPr>
        <w:rPr>
          <w:rFonts w:eastAsia="Times New Roman" w:cs="Times New Roman"/>
          <w:bCs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>Pozn.</w:t>
      </w:r>
      <w:r w:rsidRPr="00B41FDD">
        <w:rPr>
          <w:rFonts w:eastAsia="Times New Roman" w:cs="Times New Roman"/>
          <w:b/>
          <w:bCs/>
          <w:sz w:val="20"/>
          <w:szCs w:val="20"/>
          <w:lang w:eastAsia="sk-SK"/>
        </w:rPr>
        <w:t xml:space="preserve">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Uvedú sa konkrétne peňažné príspevky, ktorými je vhodné kompenzovať sociálne dôsledky ťažkého zdravotného postihnutia podľa zákona o peňažných príspevkoch na kompenzáciu </w:t>
      </w:r>
    </w:p>
    <w:p w:rsidR="000625F4" w:rsidRPr="00B41FDD" w:rsidRDefault="000625F4" w:rsidP="00650607">
      <w:pPr>
        <w:autoSpaceDE w:val="0"/>
        <w:autoSpaceDN w:val="0"/>
        <w:adjustRightInd w:val="0"/>
        <w:ind w:left="284" w:hanging="284"/>
        <w:rPr>
          <w:rFonts w:cs="Times New Roman"/>
        </w:rPr>
      </w:pPr>
    </w:p>
    <w:p w:rsidR="00C06EBC" w:rsidRPr="00FC0A3B" w:rsidRDefault="00170F6F" w:rsidP="00A069C4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/>
        <w:ind w:hanging="218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FC0A3B">
        <w:rPr>
          <w:rFonts w:ascii="Times New Roman" w:hAnsi="Times New Roman" w:cs="Times New Roman"/>
          <w:b/>
        </w:rPr>
        <w:t>Vyjadrenie</w:t>
      </w:r>
      <w:r w:rsidR="009D3B8C" w:rsidRPr="00FC0A3B">
        <w:rPr>
          <w:rFonts w:ascii="Times New Roman" w:hAnsi="Times New Roman" w:cs="Times New Roman"/>
          <w:b/>
        </w:rPr>
        <w:t xml:space="preserve"> k n</w:t>
      </w:r>
      <w:r w:rsidR="00650607" w:rsidRPr="00FC0A3B">
        <w:rPr>
          <w:rFonts w:ascii="Times New Roman" w:hAnsi="Times New Roman" w:cs="Times New Roman"/>
          <w:b/>
        </w:rPr>
        <w:t>ávrh</w:t>
      </w:r>
      <w:r w:rsidR="009D3B8C" w:rsidRPr="00FC0A3B">
        <w:rPr>
          <w:rFonts w:ascii="Times New Roman" w:hAnsi="Times New Roman" w:cs="Times New Roman"/>
          <w:b/>
        </w:rPr>
        <w:t>u</w:t>
      </w:r>
      <w:r w:rsidR="00650607" w:rsidRPr="00FC0A3B">
        <w:rPr>
          <w:rFonts w:ascii="Times New Roman" w:hAnsi="Times New Roman" w:cs="Times New Roman"/>
          <w:b/>
        </w:rPr>
        <w:t xml:space="preserve"> druhu sociálnej služby</w:t>
      </w:r>
      <w:r w:rsidR="00DD15E0" w:rsidRPr="005D3044">
        <w:rPr>
          <w:rFonts w:ascii="Times New Roman" w:hAnsi="Times New Roman" w:cs="Times New Roman"/>
          <w:b/>
        </w:rPr>
        <w:t xml:space="preserve"> pre fyzické osoby odkázané na pomoc inej fyzickej osoby</w:t>
      </w:r>
      <w:r w:rsidR="009D3B8C" w:rsidRPr="005D3044">
        <w:rPr>
          <w:rFonts w:ascii="Times New Roman" w:hAnsi="Times New Roman" w:cs="Times New Roman"/>
          <w:b/>
        </w:rPr>
        <w:t xml:space="preserve"> v sociálnom posudku</w:t>
      </w:r>
    </w:p>
    <w:p w:rsidR="00650607" w:rsidRPr="00A069C4" w:rsidRDefault="00D86187" w:rsidP="00A069C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30536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 w:rsidRPr="00A069C4">
            <w:rPr>
              <w:rFonts w:ascii="Segoe UI Symbol" w:hAnsi="Segoe UI Symbol" w:cs="Segoe UI Symbol"/>
              <w:b/>
            </w:rPr>
            <w:t>☐</w:t>
          </w:r>
        </w:sdtContent>
      </w:sdt>
      <w:r w:rsidR="00C06EBC" w:rsidRPr="00A069C4">
        <w:rPr>
          <w:rFonts w:cs="Times New Roman"/>
          <w:b/>
        </w:rPr>
        <w:t>d</w:t>
      </w:r>
      <w:r w:rsidR="00650607" w:rsidRPr="00A069C4">
        <w:rPr>
          <w:rFonts w:cs="Times New Roman"/>
          <w:b/>
        </w:rPr>
        <w:t>enný stacionár</w:t>
      </w:r>
    </w:p>
    <w:p w:rsidR="00650607" w:rsidRPr="00A069C4" w:rsidRDefault="00D86187" w:rsidP="00A069C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1692720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 w:rsidRPr="00A069C4">
            <w:rPr>
              <w:rFonts w:ascii="Segoe UI Symbol" w:hAnsi="Segoe UI Symbol" w:cs="Segoe UI Symbol"/>
              <w:b/>
            </w:rPr>
            <w:t>☐</w:t>
          </w:r>
        </w:sdtContent>
      </w:sdt>
      <w:r w:rsidR="00C06EBC" w:rsidRPr="00A069C4">
        <w:rPr>
          <w:rFonts w:cs="Times New Roman"/>
          <w:b/>
        </w:rPr>
        <w:t>d</w:t>
      </w:r>
      <w:r w:rsidR="00650607" w:rsidRPr="00A069C4">
        <w:rPr>
          <w:rFonts w:cs="Times New Roman"/>
          <w:b/>
        </w:rPr>
        <w:t>omov sociálnych služieb</w:t>
      </w:r>
    </w:p>
    <w:p w:rsidR="00650607" w:rsidRPr="00A069C4" w:rsidRDefault="00D86187" w:rsidP="00A069C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-143366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 w:rsidRPr="00A069C4">
            <w:rPr>
              <w:rFonts w:ascii="Segoe UI Symbol" w:hAnsi="Segoe UI Symbol" w:cs="Segoe UI Symbol"/>
              <w:b/>
            </w:rPr>
            <w:t>☐</w:t>
          </w:r>
        </w:sdtContent>
      </w:sdt>
      <w:r w:rsidR="00C06EBC" w:rsidRPr="00A069C4">
        <w:rPr>
          <w:rFonts w:cs="Times New Roman"/>
          <w:b/>
        </w:rPr>
        <w:t>o</w:t>
      </w:r>
      <w:r w:rsidR="00650607" w:rsidRPr="00A069C4">
        <w:rPr>
          <w:rFonts w:cs="Times New Roman"/>
          <w:b/>
        </w:rPr>
        <w:t>patrovateľská služba</w:t>
      </w:r>
    </w:p>
    <w:p w:rsidR="00650607" w:rsidRPr="00A069C4" w:rsidRDefault="00D86187" w:rsidP="00A069C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-53427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 w:rsidRPr="00A069C4">
            <w:rPr>
              <w:rFonts w:ascii="Segoe UI Symbol" w:hAnsi="Segoe UI Symbol" w:cs="Segoe UI Symbol"/>
              <w:b/>
            </w:rPr>
            <w:t>☐</w:t>
          </w:r>
        </w:sdtContent>
      </w:sdt>
      <w:r w:rsidR="00C06EBC" w:rsidRPr="00A069C4">
        <w:rPr>
          <w:rFonts w:cs="Times New Roman"/>
          <w:b/>
        </w:rPr>
        <w:t>r</w:t>
      </w:r>
      <w:r w:rsidR="00650607" w:rsidRPr="00A069C4">
        <w:rPr>
          <w:rFonts w:cs="Times New Roman"/>
          <w:b/>
        </w:rPr>
        <w:t>ehabilitačné stredisko</w:t>
      </w:r>
    </w:p>
    <w:p w:rsidR="00650607" w:rsidRPr="00A069C4" w:rsidRDefault="00D86187" w:rsidP="00A069C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2141454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 w:rsidRPr="00A069C4">
            <w:rPr>
              <w:rFonts w:ascii="Segoe UI Symbol" w:hAnsi="Segoe UI Symbol" w:cs="Segoe UI Symbol"/>
              <w:b/>
            </w:rPr>
            <w:t>☐</w:t>
          </w:r>
        </w:sdtContent>
      </w:sdt>
      <w:r w:rsidR="00C06EBC" w:rsidRPr="00A069C4">
        <w:rPr>
          <w:rFonts w:cs="Times New Roman"/>
          <w:b/>
        </w:rPr>
        <w:t>š</w:t>
      </w:r>
      <w:r w:rsidR="00650607" w:rsidRPr="00A069C4">
        <w:rPr>
          <w:rFonts w:cs="Times New Roman"/>
          <w:b/>
        </w:rPr>
        <w:t>pecializované zariadenie</w:t>
      </w:r>
    </w:p>
    <w:p w:rsidR="00650607" w:rsidRPr="00A069C4" w:rsidRDefault="00D86187" w:rsidP="00A069C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1336189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 w:rsidRPr="00A069C4">
            <w:rPr>
              <w:rFonts w:ascii="Segoe UI Symbol" w:hAnsi="Segoe UI Symbol" w:cs="Segoe UI Symbol"/>
              <w:b/>
            </w:rPr>
            <w:t>☐</w:t>
          </w:r>
        </w:sdtContent>
      </w:sdt>
      <w:r w:rsidR="00C06EBC" w:rsidRPr="00A069C4">
        <w:rPr>
          <w:rFonts w:cs="Times New Roman"/>
          <w:b/>
        </w:rPr>
        <w:t>z</w:t>
      </w:r>
      <w:r w:rsidR="00650607" w:rsidRPr="00A069C4">
        <w:rPr>
          <w:rFonts w:cs="Times New Roman"/>
          <w:b/>
        </w:rPr>
        <w:t>ariadenie opatrovateľskej služby</w:t>
      </w:r>
    </w:p>
    <w:p w:rsidR="00650607" w:rsidRPr="00A069C4" w:rsidRDefault="00D86187" w:rsidP="00A069C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32902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 w:rsidRPr="00A069C4">
            <w:rPr>
              <w:rFonts w:ascii="Segoe UI Symbol" w:hAnsi="Segoe UI Symbol" w:cs="Segoe UI Symbol"/>
              <w:b/>
            </w:rPr>
            <w:t>☐</w:t>
          </w:r>
        </w:sdtContent>
      </w:sdt>
      <w:r w:rsidR="00C06EBC" w:rsidRPr="00A069C4">
        <w:rPr>
          <w:rFonts w:cs="Times New Roman"/>
          <w:b/>
        </w:rPr>
        <w:t>z</w:t>
      </w:r>
      <w:r w:rsidR="00650607" w:rsidRPr="00A069C4">
        <w:rPr>
          <w:rFonts w:cs="Times New Roman"/>
          <w:b/>
        </w:rPr>
        <w:t>ariadenie podporovaného bývania</w:t>
      </w:r>
    </w:p>
    <w:p w:rsidR="00650607" w:rsidRPr="00A069C4" w:rsidRDefault="00D86187" w:rsidP="00A069C4">
      <w:pPr>
        <w:autoSpaceDE w:val="0"/>
        <w:autoSpaceDN w:val="0"/>
        <w:adjustRightInd w:val="0"/>
        <w:rPr>
          <w:rFonts w:cs="Times New Roman"/>
          <w:b/>
        </w:rPr>
      </w:pPr>
      <w:sdt>
        <w:sdtPr>
          <w:rPr>
            <w:rFonts w:cs="Times New Roman"/>
            <w:b/>
          </w:rPr>
          <w:id w:val="121175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 w:rsidRPr="00A069C4">
            <w:rPr>
              <w:rFonts w:ascii="Segoe UI Symbol" w:hAnsi="Segoe UI Symbol" w:cs="Segoe UI Symbol"/>
              <w:b/>
            </w:rPr>
            <w:t>☐</w:t>
          </w:r>
        </w:sdtContent>
      </w:sdt>
      <w:r w:rsidR="00C06EBC" w:rsidRPr="00A069C4">
        <w:rPr>
          <w:rFonts w:cs="Times New Roman"/>
          <w:b/>
        </w:rPr>
        <w:t>z</w:t>
      </w:r>
      <w:r w:rsidR="00650607" w:rsidRPr="00A069C4">
        <w:rPr>
          <w:rFonts w:cs="Times New Roman"/>
          <w:b/>
        </w:rPr>
        <w:t>ariadenie pre seniorov</w:t>
      </w:r>
    </w:p>
    <w:p w:rsidR="00054CBE" w:rsidRPr="00A069C4" w:rsidRDefault="00054CBE" w:rsidP="00054CBE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  <w:r w:rsidRPr="00A069C4">
        <w:rPr>
          <w:rFonts w:ascii="Segoe UI Symbol" w:eastAsia="Times New Roman" w:hAnsi="Segoe UI Symbol" w:cs="Segoe UI Symbol"/>
          <w:b/>
          <w:bCs/>
          <w:szCs w:val="24"/>
          <w:lang w:eastAsia="sk-SK"/>
        </w:rPr>
        <w:t>☐</w:t>
      </w:r>
      <w:r w:rsidRPr="00A069C4">
        <w:rPr>
          <w:rFonts w:cs="Times New Roman"/>
          <w:b/>
        </w:rPr>
        <w:t>sprostredkovanie osobnej asistencie</w:t>
      </w:r>
      <w:r w:rsidRPr="00A069C4">
        <w:rPr>
          <w:rFonts w:eastAsia="Times New Roman" w:cs="Times New Roman"/>
          <w:b/>
          <w:bCs/>
          <w:szCs w:val="24"/>
          <w:lang w:eastAsia="sk-SK"/>
        </w:rPr>
        <w:t xml:space="preserve"> </w:t>
      </w:r>
    </w:p>
    <w:p w:rsidR="00054CBE" w:rsidRPr="00A069C4" w:rsidRDefault="00054CBE" w:rsidP="00054CBE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  <w:r w:rsidRPr="00A069C4">
        <w:rPr>
          <w:rFonts w:ascii="Segoe UI Symbol" w:eastAsia="Times New Roman" w:hAnsi="Segoe UI Symbol" w:cs="Segoe UI Symbol"/>
          <w:b/>
          <w:bCs/>
          <w:szCs w:val="24"/>
          <w:lang w:eastAsia="sk-SK"/>
        </w:rPr>
        <w:t>☐</w:t>
      </w:r>
      <w:r w:rsidRPr="00A069C4">
        <w:rPr>
          <w:rFonts w:cs="Times New Roman"/>
          <w:b/>
        </w:rPr>
        <w:t>prepravná služba</w:t>
      </w:r>
      <w:r w:rsidRPr="00A069C4">
        <w:rPr>
          <w:rFonts w:eastAsia="Times New Roman" w:cs="Times New Roman"/>
          <w:b/>
          <w:bCs/>
          <w:szCs w:val="24"/>
          <w:lang w:eastAsia="sk-SK"/>
        </w:rPr>
        <w:t xml:space="preserve"> </w:t>
      </w:r>
    </w:p>
    <w:p w:rsidR="00054CBE" w:rsidRPr="00A069C4" w:rsidRDefault="00054CBE" w:rsidP="00054CBE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  <w:r w:rsidRPr="00A069C4">
        <w:rPr>
          <w:rFonts w:ascii="Segoe UI Symbol" w:eastAsia="Times New Roman" w:hAnsi="Segoe UI Symbol" w:cs="Segoe UI Symbol"/>
          <w:b/>
          <w:bCs/>
          <w:szCs w:val="24"/>
          <w:lang w:eastAsia="sk-SK"/>
        </w:rPr>
        <w:t>☐</w:t>
      </w:r>
      <w:r w:rsidRPr="00A069C4">
        <w:rPr>
          <w:rFonts w:cs="Times New Roman"/>
          <w:b/>
        </w:rPr>
        <w:t>sprievodcovská služba a predčitateľská služba</w:t>
      </w:r>
      <w:r w:rsidRPr="00A069C4">
        <w:rPr>
          <w:rFonts w:eastAsia="Times New Roman" w:cs="Times New Roman"/>
          <w:b/>
          <w:bCs/>
          <w:szCs w:val="24"/>
          <w:lang w:eastAsia="sk-SK"/>
        </w:rPr>
        <w:t xml:space="preserve"> </w:t>
      </w:r>
    </w:p>
    <w:p w:rsidR="00054CBE" w:rsidRPr="00A069C4" w:rsidRDefault="00054CBE" w:rsidP="00054CBE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  <w:r w:rsidRPr="00A069C4">
        <w:rPr>
          <w:rFonts w:ascii="Segoe UI Symbol" w:eastAsia="Times New Roman" w:hAnsi="Segoe UI Symbol" w:cs="Segoe UI Symbol"/>
          <w:b/>
          <w:bCs/>
          <w:szCs w:val="24"/>
          <w:lang w:eastAsia="sk-SK"/>
        </w:rPr>
        <w:lastRenderedPageBreak/>
        <w:t>☐</w:t>
      </w:r>
      <w:r w:rsidRPr="00A069C4">
        <w:rPr>
          <w:rFonts w:cs="Times New Roman"/>
          <w:b/>
        </w:rPr>
        <w:t>tlmočnícka služba</w:t>
      </w:r>
      <w:r w:rsidRPr="00A069C4">
        <w:rPr>
          <w:rFonts w:eastAsia="Times New Roman" w:cs="Times New Roman"/>
          <w:b/>
          <w:bCs/>
          <w:szCs w:val="24"/>
          <w:lang w:eastAsia="sk-SK"/>
        </w:rPr>
        <w:t xml:space="preserve"> </w:t>
      </w:r>
    </w:p>
    <w:p w:rsidR="00054CBE" w:rsidRPr="00A069C4" w:rsidRDefault="00054CBE" w:rsidP="00054CBE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  <w:r w:rsidRPr="00A069C4">
        <w:rPr>
          <w:rFonts w:ascii="Segoe UI Symbol" w:eastAsia="Times New Roman" w:hAnsi="Segoe UI Symbol" w:cs="Segoe UI Symbol"/>
          <w:b/>
          <w:bCs/>
          <w:szCs w:val="24"/>
          <w:lang w:eastAsia="sk-SK"/>
        </w:rPr>
        <w:t>☐</w:t>
      </w:r>
      <w:r w:rsidRPr="00A069C4">
        <w:rPr>
          <w:rFonts w:cs="Times New Roman"/>
          <w:b/>
        </w:rPr>
        <w:t>sprostredkovanie tlmočníckej služby</w:t>
      </w:r>
    </w:p>
    <w:p w:rsidR="00650607" w:rsidRPr="00A069C4" w:rsidRDefault="00054CBE" w:rsidP="00650607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  <w:r w:rsidRPr="00A069C4">
        <w:rPr>
          <w:rFonts w:ascii="Segoe UI Symbol" w:eastAsia="Times New Roman" w:hAnsi="Segoe UI Symbol" w:cs="Segoe UI Symbol"/>
          <w:b/>
          <w:bCs/>
          <w:szCs w:val="24"/>
          <w:lang w:eastAsia="sk-SK"/>
        </w:rPr>
        <w:t>☐</w:t>
      </w:r>
    </w:p>
    <w:p w:rsidR="00054CBE" w:rsidRPr="00A069C4" w:rsidRDefault="00054CBE" w:rsidP="00650607">
      <w:pPr>
        <w:pBdr>
          <w:bottom w:val="single" w:sz="6" w:space="1" w:color="auto"/>
        </w:pBdr>
        <w:rPr>
          <w:rFonts w:eastAsia="Times New Roman" w:cs="Times New Roman"/>
          <w:b/>
          <w:bCs/>
          <w:szCs w:val="24"/>
          <w:lang w:eastAsia="sk-SK"/>
        </w:rPr>
      </w:pPr>
      <w:r w:rsidRPr="00A069C4">
        <w:rPr>
          <w:rFonts w:ascii="Segoe UI Symbol" w:eastAsia="Times New Roman" w:hAnsi="Segoe UI Symbol" w:cs="Segoe UI Symbol"/>
          <w:b/>
          <w:bCs/>
          <w:szCs w:val="24"/>
          <w:lang w:eastAsia="sk-SK"/>
        </w:rPr>
        <w:t>☐</w:t>
      </w:r>
      <w:r w:rsidRPr="00A069C4">
        <w:rPr>
          <w:rFonts w:cs="Times New Roman"/>
          <w:b/>
        </w:rPr>
        <w:t>požičiavanie pomôcok</w:t>
      </w:r>
    </w:p>
    <w:p w:rsidR="00650607" w:rsidRPr="00B41FDD" w:rsidRDefault="00650607" w:rsidP="00650607">
      <w:pPr>
        <w:rPr>
          <w:rFonts w:eastAsia="Times New Roman" w:cs="Times New Roman"/>
          <w:bCs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>Pozn. Uvedú sa konkrétne druhy sociálnych služieb na riešenie nepriaznivej sociálnej situácie z dôvodu ťažkého zdravotného postihnutia, nepriaznivého zdravotného stavu alebo z dôvodu dovŕšenia dôchodkového veku podľa § 12 ods. 1 písm. c)</w:t>
      </w:r>
      <w:r w:rsidR="00F7317A"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zákona č. 448/2008 Z. z. o sociálnych službách a o zmene a doplnení zákona č. 455/1991 Zb. o živnostenskom podnikaní (živnostenský zákon) v znení neskorších predpisov v znení neskorších predpisov, ktoré sú vhodné pre účastníka konania z hľadiska funkčných dôsledkov jeho zdravotného stavu a cieľovej skupiny osôb, pre ktorú sú </w:t>
      </w:r>
      <w:r w:rsidR="00F7317A">
        <w:rPr>
          <w:rFonts w:eastAsia="Times New Roman" w:cs="Times New Roman"/>
          <w:bCs/>
          <w:sz w:val="20"/>
          <w:szCs w:val="20"/>
          <w:lang w:eastAsia="sk-SK"/>
        </w:rPr>
        <w:t xml:space="preserve">podľa tohto zákona </w:t>
      </w:r>
      <w:r w:rsidRPr="00B41FDD">
        <w:rPr>
          <w:rFonts w:eastAsia="Times New Roman" w:cs="Times New Roman"/>
          <w:bCs/>
          <w:sz w:val="20"/>
          <w:szCs w:val="20"/>
          <w:lang w:eastAsia="sk-SK"/>
        </w:rPr>
        <w:t>tieto jednotlivé druhy sociálnych služieb určené</w:t>
      </w:r>
      <w:r w:rsidR="00F7317A">
        <w:rPr>
          <w:rFonts w:eastAsia="Times New Roman" w:cs="Times New Roman"/>
          <w:bCs/>
          <w:sz w:val="20"/>
          <w:szCs w:val="20"/>
          <w:lang w:eastAsia="sk-SK"/>
        </w:rPr>
        <w:t>.</w:t>
      </w:r>
    </w:p>
    <w:p w:rsidR="00650607" w:rsidRPr="00B41FDD" w:rsidRDefault="00650607" w:rsidP="00650607">
      <w:pPr>
        <w:ind w:left="284" w:hanging="284"/>
        <w:rPr>
          <w:rFonts w:cs="Times New Roman"/>
          <w:u w:val="single"/>
        </w:rPr>
      </w:pPr>
    </w:p>
    <w:p w:rsidR="00650607" w:rsidRPr="00A069C4" w:rsidRDefault="00650607" w:rsidP="00A069C4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Times New Roman"/>
          <w:b/>
        </w:rPr>
      </w:pPr>
      <w:r w:rsidRPr="00A069C4">
        <w:rPr>
          <w:rFonts w:ascii="Times New Roman" w:hAnsi="Times New Roman" w:cs="Times New Roman"/>
          <w:b/>
        </w:rPr>
        <w:t>Termín opätovného posúdenia funkčných dôsledkov zdravotného stavu</w:t>
      </w:r>
    </w:p>
    <w:p w:rsidR="00650607" w:rsidRPr="00A069C4" w:rsidRDefault="00650607" w:rsidP="00650607">
      <w:pPr>
        <w:rPr>
          <w:rFonts w:cs="Times New Roman"/>
          <w:bCs/>
        </w:rPr>
      </w:pPr>
    </w:p>
    <w:p w:rsidR="00650607" w:rsidRPr="00A069C4" w:rsidRDefault="00650607" w:rsidP="00650607">
      <w:pPr>
        <w:rPr>
          <w:rFonts w:cs="Times New Roman"/>
          <w:bCs/>
        </w:rPr>
      </w:pPr>
    </w:p>
    <w:p w:rsidR="00650607" w:rsidRPr="00A069C4" w:rsidRDefault="00650607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Pr="00B41FDD" w:rsidRDefault="00650607" w:rsidP="00650607">
      <w:pPr>
        <w:rPr>
          <w:rFonts w:cs="Times New Roman"/>
        </w:rPr>
      </w:pPr>
    </w:p>
    <w:p w:rsidR="00650607" w:rsidRPr="00FC0A3B" w:rsidRDefault="00650607" w:rsidP="00A069C4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cs="Times New Roman"/>
          <w:b/>
        </w:rPr>
      </w:pPr>
      <w:r w:rsidRPr="005D3044">
        <w:rPr>
          <w:rFonts w:cs="Times New Roman"/>
          <w:b/>
        </w:rPr>
        <w:t xml:space="preserve">Posudkový </w:t>
      </w:r>
      <w:r w:rsidRPr="00FC0A3B">
        <w:rPr>
          <w:rFonts w:cs="Times New Roman"/>
          <w:b/>
        </w:rPr>
        <w:t>záver</w:t>
      </w:r>
    </w:p>
    <w:p w:rsidR="00650607" w:rsidRDefault="00650607" w:rsidP="00650607">
      <w:pPr>
        <w:rPr>
          <w:rFonts w:cs="Times New Roman"/>
          <w:b/>
        </w:rPr>
      </w:pPr>
    </w:p>
    <w:p w:rsidR="00650607" w:rsidRPr="00A069C4" w:rsidRDefault="00650607" w:rsidP="00650607">
      <w:pPr>
        <w:rPr>
          <w:rFonts w:cs="Times New Roman"/>
        </w:rPr>
      </w:pPr>
    </w:p>
    <w:p w:rsidR="00650607" w:rsidRPr="00A069C4" w:rsidRDefault="00650607" w:rsidP="00650607">
      <w:pPr>
        <w:rPr>
          <w:rFonts w:cs="Times New Roman"/>
        </w:rPr>
      </w:pPr>
    </w:p>
    <w:p w:rsidR="00650607" w:rsidRPr="00A069C4" w:rsidRDefault="00650607" w:rsidP="00650607">
      <w:pPr>
        <w:rPr>
          <w:rFonts w:cs="Times New Roman"/>
        </w:rPr>
      </w:pPr>
    </w:p>
    <w:p w:rsidR="00650607" w:rsidRPr="00A069C4" w:rsidRDefault="00650607" w:rsidP="00650607">
      <w:pPr>
        <w:pBdr>
          <w:bottom w:val="single" w:sz="6" w:space="1" w:color="auto"/>
        </w:pBdr>
        <w:rPr>
          <w:rFonts w:eastAsia="Times New Roman" w:cs="Times New Roman"/>
          <w:bCs/>
          <w:szCs w:val="24"/>
          <w:lang w:eastAsia="sk-SK"/>
        </w:rPr>
      </w:pPr>
    </w:p>
    <w:p w:rsidR="00650607" w:rsidRPr="00B41FDD" w:rsidRDefault="00650607" w:rsidP="00650607">
      <w:pPr>
        <w:rPr>
          <w:rFonts w:eastAsia="Times New Roman" w:cs="Times New Roman"/>
          <w:bCs/>
          <w:sz w:val="20"/>
          <w:szCs w:val="20"/>
          <w:lang w:eastAsia="sk-SK"/>
        </w:rPr>
      </w:pPr>
      <w:r w:rsidRPr="00B41FDD">
        <w:rPr>
          <w:rFonts w:eastAsia="Times New Roman" w:cs="Times New Roman"/>
          <w:bCs/>
          <w:sz w:val="20"/>
          <w:szCs w:val="20"/>
          <w:lang w:eastAsia="sk-SK"/>
        </w:rPr>
        <w:t xml:space="preserve">Pozn. 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Lekár uvedie písomné zhodnotenie zdravotného stavu v slovenskom jazyku na základe časti A lekárskeho posudku </w:t>
      </w:r>
    </w:p>
    <w:p w:rsidR="000625F4" w:rsidRPr="00A069C4" w:rsidRDefault="000625F4" w:rsidP="00650607">
      <w:pPr>
        <w:tabs>
          <w:tab w:val="left" w:pos="8235"/>
        </w:tabs>
        <w:rPr>
          <w:rFonts w:eastAsia="Times New Roman" w:cs="Times New Roman"/>
          <w:bCs/>
          <w:szCs w:val="24"/>
          <w:lang w:eastAsia="cs-CZ"/>
        </w:rPr>
      </w:pPr>
    </w:p>
    <w:p w:rsidR="00531B16" w:rsidRPr="00A069C4" w:rsidRDefault="00531B16" w:rsidP="00650607">
      <w:pPr>
        <w:tabs>
          <w:tab w:val="left" w:pos="8235"/>
        </w:tabs>
        <w:rPr>
          <w:rFonts w:eastAsia="Times New Roman" w:cs="Times New Roman"/>
          <w:bCs/>
          <w:szCs w:val="24"/>
          <w:lang w:eastAsia="cs-CZ"/>
        </w:rPr>
      </w:pPr>
    </w:p>
    <w:p w:rsidR="00531B16" w:rsidRPr="00A069C4" w:rsidRDefault="00531B16" w:rsidP="00650607">
      <w:pPr>
        <w:tabs>
          <w:tab w:val="left" w:pos="8235"/>
        </w:tabs>
        <w:rPr>
          <w:rFonts w:eastAsia="Times New Roman" w:cs="Times New Roman"/>
          <w:bCs/>
          <w:szCs w:val="24"/>
          <w:lang w:eastAsia="cs-CZ"/>
        </w:rPr>
      </w:pPr>
    </w:p>
    <w:p w:rsidR="00650607" w:rsidRPr="00B41FDD" w:rsidRDefault="00650607" w:rsidP="00650607">
      <w:pPr>
        <w:tabs>
          <w:tab w:val="left" w:pos="8235"/>
        </w:tabs>
        <w:rPr>
          <w:rFonts w:eastAsia="Times New Roman" w:cs="Times New Roman"/>
          <w:b/>
          <w:bCs/>
          <w:szCs w:val="24"/>
          <w:lang w:eastAsia="cs-CZ"/>
        </w:rPr>
      </w:pPr>
      <w:r w:rsidRPr="00B41FDD">
        <w:rPr>
          <w:rFonts w:eastAsia="Times New Roman" w:cs="Times New Roman"/>
          <w:b/>
          <w:bCs/>
          <w:szCs w:val="24"/>
          <w:lang w:eastAsia="cs-CZ"/>
        </w:rPr>
        <w:t>Meno, priezvisko a podpis posudkového lekára správneho orgánu a odtlačok jeho pečiatky:</w:t>
      </w:r>
      <w:r w:rsidRPr="00B41FDD">
        <w:rPr>
          <w:rFonts w:eastAsia="Times New Roman" w:cs="Times New Roman"/>
          <w:b/>
          <w:bCs/>
          <w:szCs w:val="24"/>
          <w:lang w:eastAsia="cs-CZ"/>
        </w:rPr>
        <w:tab/>
      </w:r>
    </w:p>
    <w:p w:rsidR="00DE1DB1" w:rsidRDefault="00DE1DB1">
      <w:pPr>
        <w:spacing w:after="160" w:line="259" w:lineRule="auto"/>
      </w:pPr>
      <w:r>
        <w:br w:type="page"/>
      </w:r>
    </w:p>
    <w:p w:rsidR="00A41378" w:rsidRDefault="00A41378" w:rsidP="00A41378">
      <w:pPr>
        <w:jc w:val="right"/>
        <w:rPr>
          <w:rFonts w:cs="Times New Roman"/>
        </w:rPr>
      </w:pPr>
      <w:r w:rsidRPr="00EA3A39">
        <w:rPr>
          <w:rFonts w:cs="Times New Roman"/>
        </w:rPr>
        <w:lastRenderedPageBreak/>
        <w:t xml:space="preserve">Príloha č. </w:t>
      </w:r>
      <w:r>
        <w:rPr>
          <w:rFonts w:cs="Times New Roman"/>
        </w:rPr>
        <w:t xml:space="preserve">7 </w:t>
      </w:r>
      <w:r w:rsidRPr="00EA3A39">
        <w:rPr>
          <w:rFonts w:cs="Times New Roman"/>
        </w:rPr>
        <w:t>k </w:t>
      </w:r>
      <w:r>
        <w:rPr>
          <w:rFonts w:cs="Times New Roman"/>
        </w:rPr>
        <w:t>vyhláške</w:t>
      </w:r>
      <w:r w:rsidRPr="00EA3A39">
        <w:rPr>
          <w:rFonts w:cs="Times New Roman"/>
        </w:rPr>
        <w:t xml:space="preserve"> č. </w:t>
      </w:r>
      <w:r>
        <w:rPr>
          <w:rFonts w:cs="Times New Roman"/>
        </w:rPr>
        <w:t>...</w:t>
      </w:r>
      <w:r w:rsidRPr="00EA3A39">
        <w:rPr>
          <w:rFonts w:cs="Times New Roman"/>
        </w:rPr>
        <w:t>/2024 Z. z.</w:t>
      </w:r>
    </w:p>
    <w:p w:rsidR="00A41378" w:rsidRDefault="00A41378" w:rsidP="00A41378">
      <w:pPr>
        <w:jc w:val="right"/>
        <w:rPr>
          <w:rFonts w:cs="Times New Roman"/>
        </w:rPr>
      </w:pPr>
    </w:p>
    <w:p w:rsidR="00A41378" w:rsidRPr="00A41378" w:rsidRDefault="00A41378" w:rsidP="00A41378">
      <w:pPr>
        <w:spacing w:after="160" w:line="259" w:lineRule="auto"/>
        <w:jc w:val="both"/>
        <w:rPr>
          <w:rFonts w:eastAsia="Times New Roman" w:cs="Times New Roman"/>
          <w:b/>
          <w:szCs w:val="24"/>
          <w:lang w:eastAsia="sk-SK"/>
        </w:rPr>
      </w:pPr>
      <w:r w:rsidRPr="00A41378">
        <w:rPr>
          <w:rFonts w:eastAsia="Times New Roman" w:cs="Times New Roman"/>
          <w:b/>
          <w:szCs w:val="24"/>
          <w:lang w:eastAsia="sk-SK"/>
        </w:rPr>
        <w:t>Činnosti, pri ktorých sa posudzuje odkázanosť fyzickej osoby na osobnú asistenciu</w:t>
      </w:r>
    </w:p>
    <w:p w:rsidR="000920AF" w:rsidRPr="000777CD" w:rsidRDefault="00A41378" w:rsidP="00A069C4">
      <w:pPr>
        <w:numPr>
          <w:ilvl w:val="0"/>
          <w:numId w:val="29"/>
        </w:numPr>
        <w:spacing w:after="160" w:line="259" w:lineRule="auto"/>
        <w:ind w:left="284" w:hanging="284"/>
        <w:contextualSpacing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vstávanie,</w:t>
      </w:r>
    </w:p>
    <w:p w:rsidR="00A41378" w:rsidRPr="00A41378" w:rsidRDefault="00A41378" w:rsidP="00A069C4">
      <w:pPr>
        <w:spacing w:before="240" w:after="160" w:line="259" w:lineRule="auto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2. líhanie,</w:t>
      </w:r>
    </w:p>
    <w:p w:rsidR="00A41378" w:rsidRPr="00A41378" w:rsidRDefault="00A41378" w:rsidP="00A41378">
      <w:pPr>
        <w:spacing w:after="160" w:line="259" w:lineRule="auto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3. polohovanie,</w:t>
      </w:r>
    </w:p>
    <w:p w:rsidR="00A41378" w:rsidRPr="00A41378" w:rsidRDefault="00A41378" w:rsidP="00A41378">
      <w:pPr>
        <w:spacing w:after="160" w:line="259" w:lineRule="auto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4. osobná hygiena</w:t>
      </w:r>
    </w:p>
    <w:p w:rsidR="00A41378" w:rsidRPr="00A41378" w:rsidRDefault="00A41378" w:rsidP="00A41378">
      <w:pPr>
        <w:spacing w:after="160" w:line="259" w:lineRule="auto"/>
        <w:ind w:firstLine="284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4.1. umývanie,</w:t>
      </w:r>
    </w:p>
    <w:p w:rsidR="00A41378" w:rsidRPr="00A41378" w:rsidRDefault="00A41378" w:rsidP="00A41378">
      <w:pPr>
        <w:spacing w:after="160" w:line="259" w:lineRule="auto"/>
        <w:ind w:firstLine="284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4.2. kúpanie,</w:t>
      </w:r>
    </w:p>
    <w:p w:rsidR="00A41378" w:rsidRPr="00A41378" w:rsidRDefault="00A41378" w:rsidP="00A41378">
      <w:pPr>
        <w:spacing w:after="160" w:line="259" w:lineRule="auto"/>
        <w:ind w:firstLine="284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4.3. česanie,</w:t>
      </w:r>
    </w:p>
    <w:p w:rsidR="00A41378" w:rsidRPr="00A41378" w:rsidRDefault="00A41378" w:rsidP="00A41378">
      <w:pPr>
        <w:spacing w:after="160" w:line="259" w:lineRule="auto"/>
        <w:ind w:firstLine="284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4.4. holenie,</w:t>
      </w:r>
    </w:p>
    <w:p w:rsidR="00A41378" w:rsidRPr="00A41378" w:rsidRDefault="00A41378" w:rsidP="00A41378">
      <w:pPr>
        <w:spacing w:after="160" w:line="259" w:lineRule="auto"/>
        <w:ind w:firstLine="284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4.5. úprava nechtov,</w:t>
      </w:r>
    </w:p>
    <w:p w:rsidR="00A41378" w:rsidRPr="00A41378" w:rsidRDefault="00A41378" w:rsidP="00A41378">
      <w:pPr>
        <w:spacing w:after="160" w:line="259" w:lineRule="auto"/>
        <w:ind w:firstLine="284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4.6. mejkap,</w:t>
      </w:r>
    </w:p>
    <w:p w:rsidR="00A41378" w:rsidRPr="00A41378" w:rsidRDefault="00A41378" w:rsidP="00A41378">
      <w:pPr>
        <w:spacing w:after="160" w:line="259" w:lineRule="auto"/>
        <w:ind w:firstLine="284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4.7. vyprázdňovanie čriev a mechúra,</w:t>
      </w:r>
    </w:p>
    <w:p w:rsidR="00A41378" w:rsidRPr="00A41378" w:rsidRDefault="00A41378" w:rsidP="00A41378">
      <w:pPr>
        <w:spacing w:after="160" w:line="259" w:lineRule="auto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5. obliekanie,</w:t>
      </w:r>
    </w:p>
    <w:p w:rsidR="00A41378" w:rsidRPr="00A41378" w:rsidRDefault="00A41378" w:rsidP="00A41378">
      <w:pPr>
        <w:spacing w:after="160" w:line="259" w:lineRule="auto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6. vyzliekanie,</w:t>
      </w:r>
    </w:p>
    <w:p w:rsidR="00A41378" w:rsidRPr="00A41378" w:rsidRDefault="00A41378" w:rsidP="00A41378">
      <w:pPr>
        <w:spacing w:after="160" w:line="259" w:lineRule="auto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7. príprava jedla,</w:t>
      </w:r>
    </w:p>
    <w:p w:rsidR="00A41378" w:rsidRPr="00A41378" w:rsidRDefault="00A41378" w:rsidP="00A41378">
      <w:pPr>
        <w:spacing w:after="160" w:line="259" w:lineRule="auto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8. podávanie jedla,</w:t>
      </w:r>
    </w:p>
    <w:p w:rsidR="00A41378" w:rsidRPr="00A41378" w:rsidRDefault="00A41378" w:rsidP="00A41378">
      <w:pPr>
        <w:spacing w:after="160" w:line="259" w:lineRule="auto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9. podávanie liekov,</w:t>
      </w:r>
    </w:p>
    <w:p w:rsidR="00A41378" w:rsidRPr="00A41378" w:rsidRDefault="00A41378" w:rsidP="00A41378">
      <w:pPr>
        <w:spacing w:after="160" w:line="259" w:lineRule="auto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10. nakupovanie,</w:t>
      </w:r>
    </w:p>
    <w:p w:rsidR="00A41378" w:rsidRPr="00A41378" w:rsidRDefault="00A41378" w:rsidP="00A41378">
      <w:pPr>
        <w:spacing w:after="160" w:line="259" w:lineRule="auto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11. pomoc pri domácich prácach,</w:t>
      </w:r>
    </w:p>
    <w:p w:rsidR="00A41378" w:rsidRPr="00A41378" w:rsidRDefault="00A41378" w:rsidP="00A41378">
      <w:pPr>
        <w:spacing w:after="160" w:line="259" w:lineRule="auto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12. starostlivosť o pomôcku (napríklad osobné motorové vozidlo),</w:t>
      </w:r>
    </w:p>
    <w:p w:rsidR="00A41378" w:rsidRPr="00A41378" w:rsidRDefault="00A41378" w:rsidP="00A41378">
      <w:pPr>
        <w:spacing w:after="160" w:line="259" w:lineRule="auto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13. dorozumievanie</w:t>
      </w:r>
    </w:p>
    <w:p w:rsidR="00A41378" w:rsidRPr="00A41378" w:rsidRDefault="00A41378" w:rsidP="00A41378">
      <w:pPr>
        <w:spacing w:after="160" w:line="259" w:lineRule="auto"/>
        <w:ind w:firstLine="284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13.1. písanie,</w:t>
      </w:r>
    </w:p>
    <w:p w:rsidR="00A41378" w:rsidRPr="00A41378" w:rsidRDefault="00A41378" w:rsidP="00A41378">
      <w:pPr>
        <w:spacing w:after="160" w:line="259" w:lineRule="auto"/>
        <w:ind w:firstLine="284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13.2. čítanie,</w:t>
      </w:r>
    </w:p>
    <w:p w:rsidR="00A41378" w:rsidRPr="00A41378" w:rsidRDefault="00A41378" w:rsidP="00A41378">
      <w:pPr>
        <w:spacing w:after="160" w:line="259" w:lineRule="auto"/>
        <w:ind w:firstLine="284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13.3. telefonovanie,</w:t>
      </w:r>
    </w:p>
    <w:p w:rsidR="00A41378" w:rsidRPr="00A41378" w:rsidRDefault="00A41378" w:rsidP="00A41378">
      <w:pPr>
        <w:spacing w:after="160" w:line="259" w:lineRule="auto"/>
        <w:ind w:firstLine="284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13.4. sprostredkovanie komunikácie pre sluchovo postihnuté osoby a pre hluchoslepé osoby,</w:t>
      </w:r>
    </w:p>
    <w:p w:rsidR="00A41378" w:rsidRPr="00A41378" w:rsidRDefault="00A41378" w:rsidP="00A41378">
      <w:pPr>
        <w:spacing w:after="160" w:line="259" w:lineRule="auto"/>
        <w:ind w:firstLine="284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13.5. predčítanie pre nevidiacich,</w:t>
      </w:r>
    </w:p>
    <w:p w:rsidR="00A41378" w:rsidRPr="00A41378" w:rsidRDefault="00A41378" w:rsidP="00A41378">
      <w:pPr>
        <w:spacing w:after="160" w:line="259" w:lineRule="auto"/>
        <w:ind w:firstLine="284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13.6. sprostredkovanie komunikácie formou augmentatívnej komunikácie a alternatívnej komunikácie,</w:t>
      </w:r>
    </w:p>
    <w:p w:rsidR="00A41378" w:rsidRPr="00A41378" w:rsidRDefault="00A41378" w:rsidP="00A41378">
      <w:pPr>
        <w:spacing w:after="160" w:line="259" w:lineRule="auto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14. dohľad,</w:t>
      </w:r>
    </w:p>
    <w:p w:rsidR="00A41378" w:rsidRPr="00A41378" w:rsidRDefault="00A41378" w:rsidP="00A41378">
      <w:pPr>
        <w:spacing w:after="160" w:line="259" w:lineRule="auto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15. pomoc pri akútnom ochorení,</w:t>
      </w:r>
    </w:p>
    <w:p w:rsidR="00A41378" w:rsidRPr="00A41378" w:rsidRDefault="00A41378" w:rsidP="00A41378">
      <w:pPr>
        <w:spacing w:after="160" w:line="259" w:lineRule="auto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lastRenderedPageBreak/>
        <w:t>16. pomoc počas dovolenky,</w:t>
      </w:r>
    </w:p>
    <w:p w:rsidR="00A41378" w:rsidRPr="00A41378" w:rsidRDefault="00A41378" w:rsidP="00A41378">
      <w:pPr>
        <w:spacing w:after="160" w:line="259" w:lineRule="auto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17. sprievod dieťaťa do školy a zo školy alebo do školského zariadenia a zo školského zariadenia, ak je rodič alebo fyzická osoba, ktorá prevzala dieťa do starostlivosti nahrádzajúcej starostlivosť rodičov na základe rozhodnutia súdu</w:t>
      </w:r>
      <w:r w:rsidR="0051357D">
        <w:rPr>
          <w:rFonts w:eastAsia="Times New Roman" w:cs="Times New Roman"/>
          <w:szCs w:val="24"/>
          <w:lang w:eastAsia="sk-SK"/>
        </w:rPr>
        <w:t>,</w:t>
      </w:r>
      <w:r w:rsidRPr="00A41378">
        <w:rPr>
          <w:rFonts w:eastAsia="Times New Roman" w:cs="Times New Roman"/>
          <w:szCs w:val="24"/>
          <w:lang w:eastAsia="sk-SK"/>
        </w:rPr>
        <w:t xml:space="preserve"> fyzickou osobou s ťažkým zdravotným postihnutím,</w:t>
      </w:r>
    </w:p>
    <w:p w:rsidR="00A41378" w:rsidRPr="00A41378" w:rsidRDefault="00A41378" w:rsidP="00A41378">
      <w:pPr>
        <w:spacing w:after="160" w:line="259" w:lineRule="auto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18. pomoc nepočujúcemu rodičovi počujúceho dieťaťa aj nepočujúceho dieťaťa od jedného roku veku do deviateho roku veku a nepočujúcej fyzickej osobe, ktorá prevzala dieťa do</w:t>
      </w:r>
      <w:r>
        <w:rPr>
          <w:rFonts w:eastAsia="Times New Roman" w:cs="Times New Roman"/>
          <w:szCs w:val="24"/>
          <w:lang w:eastAsia="sk-SK"/>
        </w:rPr>
        <w:t> </w:t>
      </w:r>
      <w:r w:rsidRPr="00A41378">
        <w:rPr>
          <w:rFonts w:eastAsia="Times New Roman" w:cs="Times New Roman"/>
          <w:szCs w:val="24"/>
          <w:lang w:eastAsia="sk-SK"/>
        </w:rPr>
        <w:t>starostlivosti nahrádzajúcej starostlivosť rodičov na základe rozhodnutia súdu</w:t>
      </w:r>
      <w:r w:rsidR="0051357D">
        <w:rPr>
          <w:rFonts w:eastAsia="Times New Roman" w:cs="Times New Roman"/>
          <w:szCs w:val="24"/>
          <w:lang w:eastAsia="sk-SK"/>
        </w:rPr>
        <w:t>,</w:t>
      </w:r>
      <w:r w:rsidRPr="00A41378">
        <w:rPr>
          <w:rFonts w:eastAsia="Times New Roman" w:cs="Times New Roman"/>
          <w:szCs w:val="24"/>
          <w:lang w:eastAsia="sk-SK"/>
        </w:rPr>
        <w:t xml:space="preserve"> pri</w:t>
      </w:r>
      <w:r>
        <w:rPr>
          <w:rFonts w:eastAsia="Times New Roman" w:cs="Times New Roman"/>
          <w:szCs w:val="24"/>
          <w:lang w:eastAsia="sk-SK"/>
        </w:rPr>
        <w:t> </w:t>
      </w:r>
      <w:r w:rsidRPr="00A41378">
        <w:rPr>
          <w:rFonts w:eastAsia="Times New Roman" w:cs="Times New Roman"/>
          <w:szCs w:val="24"/>
          <w:lang w:eastAsia="sk-SK"/>
        </w:rPr>
        <w:t>činnostiach, ktoré vzhľadom na svoje sluchové postihnutie nie sú schopné zvládnuť pre</w:t>
      </w:r>
      <w:r>
        <w:rPr>
          <w:rFonts w:eastAsia="Times New Roman" w:cs="Times New Roman"/>
          <w:szCs w:val="24"/>
          <w:lang w:eastAsia="sk-SK"/>
        </w:rPr>
        <w:t> </w:t>
      </w:r>
      <w:r w:rsidRPr="00A41378">
        <w:rPr>
          <w:rFonts w:eastAsia="Times New Roman" w:cs="Times New Roman"/>
          <w:szCs w:val="24"/>
          <w:lang w:eastAsia="sk-SK"/>
        </w:rPr>
        <w:t xml:space="preserve">problémy s vnímaním a pochopením hovorenej reči </w:t>
      </w:r>
      <w:r w:rsidR="0051357D">
        <w:rPr>
          <w:rFonts w:eastAsia="Times New Roman" w:cs="Times New Roman"/>
          <w:szCs w:val="24"/>
          <w:lang w:eastAsia="sk-SK"/>
        </w:rPr>
        <w:t xml:space="preserve">a </w:t>
      </w:r>
      <w:r w:rsidRPr="00A41378">
        <w:rPr>
          <w:rFonts w:eastAsia="Times New Roman" w:cs="Times New Roman"/>
          <w:szCs w:val="24"/>
          <w:lang w:eastAsia="sk-SK"/>
        </w:rPr>
        <w:t>v súvislosti s rozvíjaním hovorenej reči,</w:t>
      </w:r>
    </w:p>
    <w:p w:rsidR="00A41378" w:rsidRPr="00A41378" w:rsidRDefault="00A41378" w:rsidP="00A41378">
      <w:pPr>
        <w:spacing w:after="160" w:line="259" w:lineRule="auto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19. pomoc nevidiacemu rodičovi nevidiaceho dieťaťa aj vidiaceho dieťaťa od jedného roku veku do deviateho roku veku a nevidiacej fyzickej osobe, ktorá prevzala dieťa do starostlivosti nahrádzajúcej starostlivosť rodičov na základe rozhodnutia súdu</w:t>
      </w:r>
      <w:r w:rsidR="0051357D">
        <w:rPr>
          <w:rFonts w:eastAsia="Times New Roman" w:cs="Times New Roman"/>
          <w:szCs w:val="24"/>
          <w:lang w:eastAsia="sk-SK"/>
        </w:rPr>
        <w:t>,.</w:t>
      </w:r>
      <w:r w:rsidRPr="00A41378">
        <w:rPr>
          <w:rFonts w:eastAsia="Times New Roman" w:cs="Times New Roman"/>
          <w:szCs w:val="24"/>
          <w:lang w:eastAsia="sk-SK"/>
        </w:rPr>
        <w:t xml:space="preserve"> pri činnostiach, ktoré vzhľadom na svoje zrakové postihnutie nie sú schopní zvládnuť pre problémy s vnímaním a pochopením písomných informácií a grafických informácií, vytváraním vizuálne orientovaných pojmov a predstáv v súvislosti s rozvíjaním schopností priestorovej orientácie, a to predčítaním textu,</w:t>
      </w:r>
    </w:p>
    <w:p w:rsidR="00A41378" w:rsidRPr="00A41378" w:rsidRDefault="00A41378" w:rsidP="00A41378">
      <w:pPr>
        <w:spacing w:after="160" w:line="259" w:lineRule="auto"/>
        <w:jc w:val="both"/>
        <w:rPr>
          <w:rFonts w:eastAsia="Times New Roman" w:cs="Times New Roman"/>
          <w:szCs w:val="24"/>
          <w:lang w:eastAsia="sk-SK"/>
        </w:rPr>
      </w:pPr>
      <w:r w:rsidRPr="00A41378">
        <w:rPr>
          <w:rFonts w:eastAsia="Times New Roman" w:cs="Times New Roman"/>
          <w:szCs w:val="24"/>
          <w:lang w:eastAsia="sk-SK"/>
        </w:rPr>
        <w:t>20. preprava alebo premiestňovanie pri pracovných aktivitách, vzdelávacích aktivitách, občianskych aktivitách, rodinných aktivitách a voľnočasových aktivitách,</w:t>
      </w:r>
    </w:p>
    <w:p w:rsidR="00A41378" w:rsidRDefault="00A41378" w:rsidP="00A41378">
      <w:pPr>
        <w:rPr>
          <w:rFonts w:cs="Times New Roman"/>
        </w:rPr>
      </w:pPr>
      <w:r w:rsidRPr="00A41378">
        <w:rPr>
          <w:rFonts w:eastAsia="Times New Roman" w:cs="Times New Roman"/>
          <w:szCs w:val="24"/>
          <w:lang w:eastAsia="sk-SK"/>
        </w:rPr>
        <w:t>21. pomoc rodičovi alebo fyzickej osobe, ktorá prevzala dieťa do starostlivosti nahrádzajúcej starostlivosť rodičov na základe rozhodnutia súdu, pri úkonoch starostlivosti o dieťa do troch rokov veku, ktoré z dôvodu svojho ťažkého zdravotného postihnutia nie sú schopní sami zvládnuť.</w:t>
      </w:r>
      <w:r w:rsidR="00DE1DB1" w:rsidRPr="00A41378" w:rsidDel="00DE1DB1">
        <w:rPr>
          <w:rFonts w:eastAsia="Times New Roman" w:cs="Times New Roman"/>
          <w:szCs w:val="24"/>
          <w:lang w:eastAsia="sk-SK"/>
        </w:rPr>
        <w:t xml:space="preserve"> </w:t>
      </w:r>
    </w:p>
    <w:p w:rsidR="00CB66A3" w:rsidRDefault="00CB66A3" w:rsidP="00FC0A3B">
      <w:pPr>
        <w:pageBreakBefore/>
        <w:jc w:val="right"/>
        <w:rPr>
          <w:rFonts w:cs="Times New Roman"/>
        </w:rPr>
      </w:pPr>
      <w:r w:rsidRPr="00EA3A39">
        <w:rPr>
          <w:rFonts w:cs="Times New Roman"/>
        </w:rPr>
        <w:lastRenderedPageBreak/>
        <w:t xml:space="preserve">Príloha č. </w:t>
      </w:r>
      <w:r>
        <w:rPr>
          <w:rFonts w:cs="Times New Roman"/>
        </w:rPr>
        <w:t xml:space="preserve">8 </w:t>
      </w:r>
      <w:r w:rsidRPr="00EA3A39">
        <w:rPr>
          <w:rFonts w:cs="Times New Roman"/>
        </w:rPr>
        <w:t>k </w:t>
      </w:r>
      <w:r>
        <w:rPr>
          <w:rFonts w:cs="Times New Roman"/>
        </w:rPr>
        <w:t>vyhláške</w:t>
      </w:r>
      <w:r w:rsidRPr="00EA3A39">
        <w:rPr>
          <w:rFonts w:cs="Times New Roman"/>
        </w:rPr>
        <w:t xml:space="preserve"> č. </w:t>
      </w:r>
      <w:r>
        <w:rPr>
          <w:rFonts w:cs="Times New Roman"/>
        </w:rPr>
        <w:t>...</w:t>
      </w:r>
      <w:r w:rsidRPr="00EA3A39">
        <w:rPr>
          <w:rFonts w:cs="Times New Roman"/>
        </w:rPr>
        <w:t>/2024 Z. z.</w:t>
      </w:r>
    </w:p>
    <w:p w:rsidR="00A41378" w:rsidRDefault="00A41378" w:rsidP="00A069C4">
      <w:pPr>
        <w:spacing w:after="160" w:line="259" w:lineRule="auto"/>
        <w:jc w:val="both"/>
        <w:rPr>
          <w:rFonts w:cs="Times New Roman"/>
          <w:b/>
        </w:rPr>
      </w:pPr>
    </w:p>
    <w:p w:rsidR="00CB66A3" w:rsidRPr="00FC0A3B" w:rsidRDefault="00CB66A3" w:rsidP="00FC0A3B">
      <w:pPr>
        <w:ind w:left="708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</w:t>
      </w:r>
      <w:r w:rsidRPr="00FC0A3B">
        <w:rPr>
          <w:rFonts w:cs="Times New Roman"/>
          <w:b/>
          <w:szCs w:val="24"/>
        </w:rPr>
        <w:t>ozsah odkázanosti fyzickej osoby na pomoc inej fyzickej osoby</w:t>
      </w:r>
      <w:r w:rsidRPr="00CB66A3">
        <w:rPr>
          <w:rFonts w:cs="Times New Roman"/>
          <w:b/>
        </w:rPr>
        <w:t xml:space="preserve"> </w:t>
      </w:r>
      <w:r w:rsidRPr="00C1091B">
        <w:rPr>
          <w:rFonts w:cs="Times New Roman"/>
          <w:b/>
        </w:rPr>
        <w:t>na základe stupňa odkázanosti</w:t>
      </w:r>
    </w:p>
    <w:p w:rsidR="00CB66A3" w:rsidRDefault="00CB66A3" w:rsidP="00CB66A3">
      <w:pPr>
        <w:spacing w:line="240" w:lineRule="auto"/>
        <w:ind w:left="284"/>
        <w:rPr>
          <w:rFonts w:cs="Times New Roman"/>
          <w:szCs w:val="24"/>
        </w:rPr>
      </w:pPr>
    </w:p>
    <w:tbl>
      <w:tblPr>
        <w:tblStyle w:val="Mriekatabuky"/>
        <w:tblW w:w="8931" w:type="dxa"/>
        <w:tblInd w:w="-5" w:type="dxa"/>
        <w:tblLook w:val="04A0" w:firstRow="1" w:lastRow="0" w:firstColumn="1" w:lastColumn="0" w:noHBand="0" w:noVBand="1"/>
      </w:tblPr>
      <w:tblGrid>
        <w:gridCol w:w="2552"/>
        <w:gridCol w:w="2268"/>
        <w:gridCol w:w="4111"/>
      </w:tblGrid>
      <w:tr w:rsidR="00CB66A3" w:rsidRPr="00CD28EF" w:rsidTr="00EA3F4B">
        <w:tc>
          <w:tcPr>
            <w:tcW w:w="2552" w:type="dxa"/>
          </w:tcPr>
          <w:p w:rsidR="00CB66A3" w:rsidRPr="00CD28EF" w:rsidRDefault="00CB66A3" w:rsidP="00EA3F4B">
            <w:pPr>
              <w:rPr>
                <w:rFonts w:cs="Times New Roman"/>
                <w:szCs w:val="24"/>
              </w:rPr>
            </w:pPr>
            <w:r w:rsidRPr="00CD28EF">
              <w:rPr>
                <w:rFonts w:cs="Times New Roman"/>
                <w:szCs w:val="24"/>
              </w:rPr>
              <w:t>Stupeň odkázanosti</w:t>
            </w:r>
          </w:p>
        </w:tc>
        <w:tc>
          <w:tcPr>
            <w:tcW w:w="2268" w:type="dxa"/>
          </w:tcPr>
          <w:p w:rsidR="00CB66A3" w:rsidRPr="00A40ABE" w:rsidRDefault="00CB66A3" w:rsidP="00EA3F4B">
            <w:pPr>
              <w:rPr>
                <w:rFonts w:cs="Times New Roman"/>
                <w:szCs w:val="24"/>
              </w:rPr>
            </w:pPr>
            <w:r w:rsidRPr="00084C19">
              <w:rPr>
                <w:rFonts w:cs="Times New Roman"/>
                <w:szCs w:val="24"/>
              </w:rPr>
              <w:t>Priemerný rozsah odkázanosti (hodín za deň</w:t>
            </w:r>
            <w:r w:rsidRPr="00A40ABE">
              <w:rPr>
                <w:rFonts w:cs="Times New Roman"/>
                <w:szCs w:val="24"/>
              </w:rPr>
              <w:t>)</w:t>
            </w:r>
          </w:p>
        </w:tc>
        <w:tc>
          <w:tcPr>
            <w:tcW w:w="4111" w:type="dxa"/>
          </w:tcPr>
          <w:p w:rsidR="00CB66A3" w:rsidRPr="00CD28EF" w:rsidRDefault="00CB66A3" w:rsidP="00EA3F4B">
            <w:pPr>
              <w:ind w:right="135"/>
              <w:rPr>
                <w:rFonts w:cs="Times New Roman"/>
                <w:szCs w:val="24"/>
              </w:rPr>
            </w:pPr>
            <w:r w:rsidRPr="00CD28EF">
              <w:rPr>
                <w:rFonts w:cs="Times New Roman"/>
                <w:szCs w:val="24"/>
              </w:rPr>
              <w:t>Priemerný rozsah odkázanosti (hodín za mesiac)</w:t>
            </w:r>
          </w:p>
        </w:tc>
      </w:tr>
      <w:tr w:rsidR="00CB66A3" w:rsidRPr="00CD28EF" w:rsidTr="00EA3F4B">
        <w:tc>
          <w:tcPr>
            <w:tcW w:w="2552" w:type="dxa"/>
          </w:tcPr>
          <w:p w:rsidR="00CB66A3" w:rsidRPr="00CD28EF" w:rsidRDefault="00CB66A3" w:rsidP="00EA3F4B">
            <w:pPr>
              <w:rPr>
                <w:rFonts w:cs="Times New Roman"/>
                <w:szCs w:val="24"/>
              </w:rPr>
            </w:pPr>
            <w:r w:rsidRPr="00CD28EF">
              <w:rPr>
                <w:rFonts w:cs="Times New Roman"/>
                <w:szCs w:val="24"/>
              </w:rPr>
              <w:t>I (ľahká odkázanosť)</w:t>
            </w:r>
          </w:p>
        </w:tc>
        <w:tc>
          <w:tcPr>
            <w:tcW w:w="2268" w:type="dxa"/>
          </w:tcPr>
          <w:p w:rsidR="00CB66A3" w:rsidRPr="00084C19" w:rsidRDefault="00CB66A3" w:rsidP="00EA3F4B">
            <w:pPr>
              <w:pStyle w:val="Odsekzoznamu"/>
              <w:ind w:left="-11"/>
              <w:rPr>
                <w:rFonts w:ascii="Times New Roman" w:hAnsi="Times New Roman" w:cs="Times New Roman"/>
                <w:szCs w:val="24"/>
              </w:rPr>
            </w:pPr>
            <w:r w:rsidRPr="00084C19">
              <w:rPr>
                <w:rFonts w:ascii="Times New Roman" w:hAnsi="Times New Roman" w:cs="Times New Roman"/>
                <w:szCs w:val="24"/>
              </w:rPr>
              <w:t>od 2 do 4</w:t>
            </w:r>
          </w:p>
        </w:tc>
        <w:tc>
          <w:tcPr>
            <w:tcW w:w="4111" w:type="dxa"/>
          </w:tcPr>
          <w:p w:rsidR="00CB66A3" w:rsidRPr="00A40ABE" w:rsidRDefault="00CB66A3" w:rsidP="00EA3F4B">
            <w:pPr>
              <w:rPr>
                <w:rFonts w:cs="Times New Roman"/>
                <w:szCs w:val="24"/>
              </w:rPr>
            </w:pPr>
            <w:r w:rsidRPr="00A40ABE">
              <w:rPr>
                <w:rFonts w:cs="Times New Roman"/>
                <w:szCs w:val="24"/>
              </w:rPr>
              <w:t>od 60 do 120</w:t>
            </w:r>
          </w:p>
        </w:tc>
      </w:tr>
      <w:tr w:rsidR="00CB66A3" w:rsidRPr="00CD28EF" w:rsidTr="00EA3F4B">
        <w:tc>
          <w:tcPr>
            <w:tcW w:w="2552" w:type="dxa"/>
          </w:tcPr>
          <w:p w:rsidR="00CB66A3" w:rsidRPr="00CD28EF" w:rsidRDefault="00CB66A3" w:rsidP="00EA3F4B">
            <w:pPr>
              <w:rPr>
                <w:rFonts w:cs="Times New Roman"/>
                <w:szCs w:val="24"/>
              </w:rPr>
            </w:pPr>
            <w:r w:rsidRPr="00CD28EF">
              <w:rPr>
                <w:rFonts w:cs="Times New Roman"/>
                <w:szCs w:val="24"/>
              </w:rPr>
              <w:t>II (stredne ľahká odkázanosť)</w:t>
            </w:r>
          </w:p>
        </w:tc>
        <w:tc>
          <w:tcPr>
            <w:tcW w:w="2268" w:type="dxa"/>
          </w:tcPr>
          <w:p w:rsidR="00CB66A3" w:rsidRPr="00A40ABE" w:rsidRDefault="00CB66A3" w:rsidP="00EA3F4B">
            <w:pPr>
              <w:rPr>
                <w:rFonts w:cs="Times New Roman"/>
                <w:szCs w:val="24"/>
              </w:rPr>
            </w:pPr>
            <w:r w:rsidRPr="00084C19">
              <w:rPr>
                <w:rFonts w:cs="Times New Roman"/>
                <w:szCs w:val="24"/>
              </w:rPr>
              <w:t>nad 4</w:t>
            </w:r>
            <w:r w:rsidRPr="00A40ABE">
              <w:rPr>
                <w:rFonts w:cs="Times New Roman"/>
                <w:szCs w:val="24"/>
              </w:rPr>
              <w:t xml:space="preserve"> do 6</w:t>
            </w:r>
          </w:p>
        </w:tc>
        <w:tc>
          <w:tcPr>
            <w:tcW w:w="4111" w:type="dxa"/>
          </w:tcPr>
          <w:p w:rsidR="00CB66A3" w:rsidRPr="00A40ABE" w:rsidRDefault="00CB66A3" w:rsidP="00EA3F4B">
            <w:pPr>
              <w:rPr>
                <w:rFonts w:cs="Times New Roman"/>
                <w:szCs w:val="24"/>
              </w:rPr>
            </w:pPr>
            <w:r w:rsidRPr="00A40ABE">
              <w:rPr>
                <w:rFonts w:cs="Times New Roman"/>
                <w:szCs w:val="24"/>
              </w:rPr>
              <w:t>nad 120 do 180</w:t>
            </w:r>
          </w:p>
        </w:tc>
      </w:tr>
      <w:tr w:rsidR="00CB66A3" w:rsidRPr="00CD28EF" w:rsidTr="00EA3F4B">
        <w:tc>
          <w:tcPr>
            <w:tcW w:w="2552" w:type="dxa"/>
          </w:tcPr>
          <w:p w:rsidR="00CB66A3" w:rsidRPr="00CD28EF" w:rsidRDefault="00CB66A3" w:rsidP="00EA3F4B">
            <w:pPr>
              <w:rPr>
                <w:rFonts w:cs="Times New Roman"/>
                <w:szCs w:val="24"/>
              </w:rPr>
            </w:pPr>
            <w:r w:rsidRPr="00CD28EF">
              <w:rPr>
                <w:rFonts w:cs="Times New Roman"/>
                <w:szCs w:val="24"/>
              </w:rPr>
              <w:t>III (stredne ťažká odkázanosť)</w:t>
            </w:r>
          </w:p>
        </w:tc>
        <w:tc>
          <w:tcPr>
            <w:tcW w:w="2268" w:type="dxa"/>
          </w:tcPr>
          <w:p w:rsidR="00CB66A3" w:rsidRPr="00A40ABE" w:rsidRDefault="00CB66A3" w:rsidP="00EA3F4B">
            <w:pPr>
              <w:rPr>
                <w:rFonts w:cs="Times New Roman"/>
                <w:szCs w:val="24"/>
              </w:rPr>
            </w:pPr>
            <w:r w:rsidRPr="00084C19">
              <w:rPr>
                <w:rFonts w:cs="Times New Roman"/>
                <w:szCs w:val="24"/>
              </w:rPr>
              <w:t>nad 6</w:t>
            </w:r>
            <w:r w:rsidRPr="00A40ABE">
              <w:rPr>
                <w:rFonts w:cs="Times New Roman"/>
                <w:szCs w:val="24"/>
              </w:rPr>
              <w:t xml:space="preserve"> do 8</w:t>
            </w:r>
          </w:p>
        </w:tc>
        <w:tc>
          <w:tcPr>
            <w:tcW w:w="4111" w:type="dxa"/>
          </w:tcPr>
          <w:p w:rsidR="00CB66A3" w:rsidRPr="00A40ABE" w:rsidRDefault="00CB66A3" w:rsidP="00EA3F4B">
            <w:pPr>
              <w:rPr>
                <w:rFonts w:cs="Times New Roman"/>
                <w:szCs w:val="24"/>
              </w:rPr>
            </w:pPr>
            <w:r w:rsidRPr="00A40ABE">
              <w:rPr>
                <w:rFonts w:cs="Times New Roman"/>
                <w:szCs w:val="24"/>
              </w:rPr>
              <w:t>nad 180 do 240</w:t>
            </w:r>
          </w:p>
        </w:tc>
      </w:tr>
      <w:tr w:rsidR="00CB66A3" w:rsidRPr="00CD28EF" w:rsidTr="00EA3F4B">
        <w:tc>
          <w:tcPr>
            <w:tcW w:w="2552" w:type="dxa"/>
          </w:tcPr>
          <w:p w:rsidR="00CB66A3" w:rsidRPr="00CD28EF" w:rsidRDefault="00CB66A3" w:rsidP="00EA3F4B">
            <w:pPr>
              <w:rPr>
                <w:rFonts w:cs="Times New Roman"/>
                <w:szCs w:val="24"/>
              </w:rPr>
            </w:pPr>
            <w:r w:rsidRPr="00CD28EF">
              <w:rPr>
                <w:rFonts w:cs="Times New Roman"/>
                <w:szCs w:val="24"/>
              </w:rPr>
              <w:t>IV</w:t>
            </w:r>
            <w:r>
              <w:rPr>
                <w:rFonts w:cs="Times New Roman"/>
                <w:szCs w:val="24"/>
              </w:rPr>
              <w:t xml:space="preserve"> </w:t>
            </w:r>
            <w:r w:rsidRPr="00CD28EF">
              <w:rPr>
                <w:rFonts w:cs="Times New Roman"/>
                <w:szCs w:val="24"/>
              </w:rPr>
              <w:t>(ťažká odkázanosť)</w:t>
            </w:r>
          </w:p>
        </w:tc>
        <w:tc>
          <w:tcPr>
            <w:tcW w:w="2268" w:type="dxa"/>
          </w:tcPr>
          <w:p w:rsidR="00CB66A3" w:rsidRPr="00A40ABE" w:rsidRDefault="00CB66A3" w:rsidP="00EA3F4B">
            <w:pPr>
              <w:rPr>
                <w:rFonts w:cs="Times New Roman"/>
                <w:szCs w:val="24"/>
              </w:rPr>
            </w:pPr>
            <w:r w:rsidRPr="00084C19">
              <w:rPr>
                <w:rFonts w:cs="Times New Roman"/>
                <w:szCs w:val="24"/>
              </w:rPr>
              <w:t xml:space="preserve">nad 8 do </w:t>
            </w:r>
            <w:r w:rsidRPr="00A40ABE">
              <w:rPr>
                <w:rFonts w:cs="Times New Roman"/>
                <w:szCs w:val="24"/>
              </w:rPr>
              <w:t>12</w:t>
            </w:r>
          </w:p>
        </w:tc>
        <w:tc>
          <w:tcPr>
            <w:tcW w:w="4111" w:type="dxa"/>
          </w:tcPr>
          <w:p w:rsidR="00CB66A3" w:rsidRPr="00A40ABE" w:rsidRDefault="00CB66A3" w:rsidP="00EA3F4B">
            <w:pPr>
              <w:rPr>
                <w:rFonts w:cs="Times New Roman"/>
                <w:szCs w:val="24"/>
              </w:rPr>
            </w:pPr>
            <w:r w:rsidRPr="00A40ABE">
              <w:rPr>
                <w:rFonts w:cs="Times New Roman"/>
                <w:szCs w:val="24"/>
              </w:rPr>
              <w:t>nad 240 do 360</w:t>
            </w:r>
          </w:p>
        </w:tc>
      </w:tr>
      <w:tr w:rsidR="00CB66A3" w:rsidRPr="00CD28EF" w:rsidTr="00EA3F4B">
        <w:tc>
          <w:tcPr>
            <w:tcW w:w="2552" w:type="dxa"/>
          </w:tcPr>
          <w:p w:rsidR="00CB66A3" w:rsidRPr="00CD28EF" w:rsidRDefault="00CB66A3" w:rsidP="00EA3F4B">
            <w:pPr>
              <w:rPr>
                <w:rFonts w:cs="Times New Roman"/>
                <w:szCs w:val="24"/>
              </w:rPr>
            </w:pPr>
            <w:r w:rsidRPr="00CD28EF">
              <w:rPr>
                <w:rFonts w:cs="Times New Roman"/>
                <w:szCs w:val="24"/>
              </w:rPr>
              <w:t>V</w:t>
            </w:r>
            <w:r>
              <w:rPr>
                <w:rFonts w:cs="Times New Roman"/>
                <w:szCs w:val="24"/>
              </w:rPr>
              <w:t xml:space="preserve"> </w:t>
            </w:r>
            <w:r w:rsidRPr="00CD28EF">
              <w:rPr>
                <w:rFonts w:cs="Times New Roman"/>
                <w:szCs w:val="24"/>
              </w:rPr>
              <w:t>(úplná odkázanosť)</w:t>
            </w:r>
          </w:p>
        </w:tc>
        <w:tc>
          <w:tcPr>
            <w:tcW w:w="2268" w:type="dxa"/>
          </w:tcPr>
          <w:p w:rsidR="00CB66A3" w:rsidRPr="00084C19" w:rsidRDefault="00CB66A3" w:rsidP="00EA3F4B">
            <w:pPr>
              <w:rPr>
                <w:rFonts w:cs="Times New Roman"/>
                <w:szCs w:val="24"/>
              </w:rPr>
            </w:pPr>
            <w:r w:rsidRPr="00084C19">
              <w:rPr>
                <w:rFonts w:cs="Times New Roman"/>
                <w:szCs w:val="24"/>
              </w:rPr>
              <w:t>nad 12</w:t>
            </w:r>
          </w:p>
        </w:tc>
        <w:tc>
          <w:tcPr>
            <w:tcW w:w="4111" w:type="dxa"/>
          </w:tcPr>
          <w:p w:rsidR="00CB66A3" w:rsidRPr="00A40ABE" w:rsidRDefault="00CB66A3" w:rsidP="00EA3F4B">
            <w:pPr>
              <w:rPr>
                <w:rFonts w:cs="Times New Roman"/>
                <w:szCs w:val="24"/>
              </w:rPr>
            </w:pPr>
            <w:r w:rsidRPr="00A40ABE">
              <w:rPr>
                <w:rFonts w:cs="Times New Roman"/>
                <w:szCs w:val="24"/>
              </w:rPr>
              <w:t>nad 360</w:t>
            </w:r>
          </w:p>
        </w:tc>
      </w:tr>
    </w:tbl>
    <w:p w:rsidR="00CB66A3" w:rsidRDefault="00CB66A3" w:rsidP="00CB66A3">
      <w:pPr>
        <w:rPr>
          <w:rFonts w:cs="Times New Roman"/>
          <w:szCs w:val="24"/>
        </w:rPr>
      </w:pPr>
    </w:p>
    <w:p w:rsidR="00CB66A3" w:rsidRPr="00B26220" w:rsidRDefault="00CB66A3" w:rsidP="00A069C4">
      <w:pPr>
        <w:spacing w:after="160" w:line="259" w:lineRule="auto"/>
        <w:jc w:val="both"/>
        <w:rPr>
          <w:rFonts w:cs="Times New Roman"/>
          <w:b/>
        </w:rPr>
      </w:pPr>
    </w:p>
    <w:sectPr w:rsidR="00CB66A3" w:rsidRPr="00B262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B8699BA" w16cex:dateUtc="2024-08-22T12:01:00Z"/>
  <w16cex:commentExtensible w16cex:durableId="4B57A176" w16cex:dateUtc="2024-08-22T12:02:00Z"/>
  <w16cex:commentExtensible w16cex:durableId="41D203B1" w16cex:dateUtc="2024-08-22T1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94A2FF" w16cid:durableId="1370C1B0"/>
  <w16cid:commentId w16cid:paraId="47EAF198" w16cid:durableId="44C9A5B9"/>
  <w16cid:commentId w16cid:paraId="766F7090" w16cid:durableId="3D47D8FD"/>
  <w16cid:commentId w16cid:paraId="5C1D9C33" w16cid:durableId="6B8699BA"/>
  <w16cid:commentId w16cid:paraId="3F5ABEE9" w16cid:durableId="1080182D"/>
  <w16cid:commentId w16cid:paraId="2E6E0208" w16cid:durableId="16E00A80"/>
  <w16cid:commentId w16cid:paraId="6F77969C" w16cid:durableId="56953908"/>
  <w16cid:commentId w16cid:paraId="72A7CC84" w16cid:durableId="4B57A176"/>
  <w16cid:commentId w16cid:paraId="53C2FFF9" w16cid:durableId="5E36B863"/>
  <w16cid:commentId w16cid:paraId="2446E302" w16cid:durableId="21621A61"/>
  <w16cid:commentId w16cid:paraId="6350B9D1" w16cid:durableId="34C71D83"/>
  <w16cid:commentId w16cid:paraId="1888FCF5" w16cid:durableId="116AB7B0"/>
  <w16cid:commentId w16cid:paraId="66B840AF" w16cid:durableId="4B7581EA"/>
  <w16cid:commentId w16cid:paraId="6E4431A1" w16cid:durableId="4DE11282"/>
  <w16cid:commentId w16cid:paraId="075550EF" w16cid:durableId="44E56788"/>
  <w16cid:commentId w16cid:paraId="4A6D217C" w16cid:durableId="41D203B1"/>
  <w16cid:commentId w16cid:paraId="3445E0CA" w16cid:durableId="5A44468B"/>
  <w16cid:commentId w16cid:paraId="010E7D27" w16cid:durableId="03361E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187" w:rsidRDefault="00D86187" w:rsidP="009048CA">
      <w:pPr>
        <w:spacing w:line="240" w:lineRule="auto"/>
      </w:pPr>
      <w:r>
        <w:separator/>
      </w:r>
    </w:p>
  </w:endnote>
  <w:endnote w:type="continuationSeparator" w:id="0">
    <w:p w:rsidR="00D86187" w:rsidRDefault="00D86187" w:rsidP="009048CA">
      <w:pPr>
        <w:spacing w:line="240" w:lineRule="auto"/>
      </w:pPr>
      <w:r>
        <w:continuationSeparator/>
      </w:r>
    </w:p>
  </w:endnote>
  <w:endnote w:type="continuationNotice" w:id="1">
    <w:p w:rsidR="00D86187" w:rsidRDefault="00D861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532356"/>
      <w:docPartObj>
        <w:docPartGallery w:val="Page Numbers (Bottom of Page)"/>
        <w:docPartUnique/>
      </w:docPartObj>
    </w:sdtPr>
    <w:sdtEndPr/>
    <w:sdtContent>
      <w:p w:rsidR="00B739F9" w:rsidRDefault="00B739F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10E">
          <w:rPr>
            <w:noProof/>
          </w:rPr>
          <w:t>4</w:t>
        </w:r>
        <w:r>
          <w:fldChar w:fldCharType="end"/>
        </w:r>
      </w:p>
    </w:sdtContent>
  </w:sdt>
  <w:p w:rsidR="00B739F9" w:rsidRDefault="00B739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187" w:rsidRDefault="00D86187" w:rsidP="009048CA">
      <w:pPr>
        <w:spacing w:line="240" w:lineRule="auto"/>
      </w:pPr>
      <w:r>
        <w:separator/>
      </w:r>
    </w:p>
  </w:footnote>
  <w:footnote w:type="continuationSeparator" w:id="0">
    <w:p w:rsidR="00D86187" w:rsidRDefault="00D86187" w:rsidP="009048CA">
      <w:pPr>
        <w:spacing w:line="240" w:lineRule="auto"/>
      </w:pPr>
      <w:r>
        <w:continuationSeparator/>
      </w:r>
    </w:p>
  </w:footnote>
  <w:footnote w:type="continuationNotice" w:id="1">
    <w:p w:rsidR="00D86187" w:rsidRDefault="00D86187">
      <w:pPr>
        <w:spacing w:line="240" w:lineRule="auto"/>
      </w:pPr>
    </w:p>
  </w:footnote>
  <w:footnote w:id="2">
    <w:p w:rsidR="00B739F9" w:rsidRDefault="00B739F9">
      <w:pPr>
        <w:pStyle w:val="Textpoznmkypodiarou"/>
      </w:pPr>
      <w:r>
        <w:rPr>
          <w:rStyle w:val="Odkaznapoznmkupodiarou"/>
        </w:rPr>
        <w:footnoteRef/>
      </w:r>
      <w:r>
        <w:t>) § 116 a 117 Občianskeho zákonníka</w:t>
      </w:r>
    </w:p>
  </w:footnote>
  <w:footnote w:id="3">
    <w:p w:rsidR="00B739F9" w:rsidRDefault="00B739F9" w:rsidP="00C41D7D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1B7646">
        <w:t>Zákon č. 448/ 2008 Z. z. o sociálnych službách a o zmene a doplnení zákona č. 455/1991 Zb. o živnostenskom podnikaní (živnostenský zákon) v znení neskorších predpisov.</w:t>
      </w:r>
    </w:p>
  </w:footnote>
  <w:footnote w:id="4">
    <w:p w:rsidR="00B739F9" w:rsidRDefault="00B739F9" w:rsidP="00C41D7D">
      <w:pPr>
        <w:pStyle w:val="Textpoznmkypodiarou"/>
      </w:pPr>
      <w:r>
        <w:rPr>
          <w:rStyle w:val="Odkaznapoznmkupodiarou"/>
        </w:rPr>
        <w:footnoteRef/>
      </w:r>
      <w:r>
        <w:t>) Z</w:t>
      </w:r>
      <w:r w:rsidRPr="00193F49">
        <w:t>ákon č. 305/2005 Z. z. o sociálnoprávnej ochrane detí a o sociálnej kuratele a o zmene a doplnení niektorých zákonov v 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FC5"/>
    <w:multiLevelType w:val="hybridMultilevel"/>
    <w:tmpl w:val="8EEC709C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7">
      <w:start w:val="1"/>
      <w:numFmt w:val="lowerLetter"/>
      <w:lvlText w:val="%2)"/>
      <w:lvlJc w:val="left"/>
      <w:pPr>
        <w:ind w:left="1506" w:hanging="360"/>
      </w:pPr>
    </w:lvl>
    <w:lvl w:ilvl="2" w:tplc="96721874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DF0BF8"/>
    <w:multiLevelType w:val="hybridMultilevel"/>
    <w:tmpl w:val="31C6CEC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10BB0"/>
    <w:multiLevelType w:val="hybridMultilevel"/>
    <w:tmpl w:val="E3946558"/>
    <w:lvl w:ilvl="0" w:tplc="5E88F13A">
      <w:numFmt w:val="bullet"/>
      <w:lvlText w:val="-"/>
      <w:lvlJc w:val="left"/>
      <w:pPr>
        <w:ind w:left="242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" w15:restartNumberingAfterBreak="0">
    <w:nsid w:val="06F218B2"/>
    <w:multiLevelType w:val="hybridMultilevel"/>
    <w:tmpl w:val="7B4EC61E"/>
    <w:lvl w:ilvl="0" w:tplc="270679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E22B1F"/>
    <w:multiLevelType w:val="hybridMultilevel"/>
    <w:tmpl w:val="CCAEBBC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4C5D"/>
    <w:multiLevelType w:val="hybridMultilevel"/>
    <w:tmpl w:val="994C61DC"/>
    <w:lvl w:ilvl="0" w:tplc="041B000F">
      <w:start w:val="1"/>
      <w:numFmt w:val="decimal"/>
      <w:lvlText w:val="%1."/>
      <w:lvlJc w:val="left"/>
      <w:pPr>
        <w:ind w:left="2844" w:hanging="360"/>
      </w:pPr>
    </w:lvl>
    <w:lvl w:ilvl="1" w:tplc="041B0019" w:tentative="1">
      <w:start w:val="1"/>
      <w:numFmt w:val="lowerLetter"/>
      <w:lvlText w:val="%2."/>
      <w:lvlJc w:val="left"/>
      <w:pPr>
        <w:ind w:left="3564" w:hanging="360"/>
      </w:pPr>
    </w:lvl>
    <w:lvl w:ilvl="2" w:tplc="041B001B">
      <w:start w:val="1"/>
      <w:numFmt w:val="lowerRoman"/>
      <w:lvlText w:val="%3."/>
      <w:lvlJc w:val="right"/>
      <w:pPr>
        <w:ind w:left="4284" w:hanging="180"/>
      </w:pPr>
    </w:lvl>
    <w:lvl w:ilvl="3" w:tplc="041B000F" w:tentative="1">
      <w:start w:val="1"/>
      <w:numFmt w:val="decimal"/>
      <w:lvlText w:val="%4."/>
      <w:lvlJc w:val="left"/>
      <w:pPr>
        <w:ind w:left="5004" w:hanging="360"/>
      </w:pPr>
    </w:lvl>
    <w:lvl w:ilvl="4" w:tplc="041B0019" w:tentative="1">
      <w:start w:val="1"/>
      <w:numFmt w:val="lowerLetter"/>
      <w:lvlText w:val="%5."/>
      <w:lvlJc w:val="left"/>
      <w:pPr>
        <w:ind w:left="5724" w:hanging="360"/>
      </w:pPr>
    </w:lvl>
    <w:lvl w:ilvl="5" w:tplc="041B001B" w:tentative="1">
      <w:start w:val="1"/>
      <w:numFmt w:val="lowerRoman"/>
      <w:lvlText w:val="%6."/>
      <w:lvlJc w:val="right"/>
      <w:pPr>
        <w:ind w:left="6444" w:hanging="180"/>
      </w:pPr>
    </w:lvl>
    <w:lvl w:ilvl="6" w:tplc="041B000F" w:tentative="1">
      <w:start w:val="1"/>
      <w:numFmt w:val="decimal"/>
      <w:lvlText w:val="%7."/>
      <w:lvlJc w:val="left"/>
      <w:pPr>
        <w:ind w:left="7164" w:hanging="360"/>
      </w:pPr>
    </w:lvl>
    <w:lvl w:ilvl="7" w:tplc="041B0019" w:tentative="1">
      <w:start w:val="1"/>
      <w:numFmt w:val="lowerLetter"/>
      <w:lvlText w:val="%8."/>
      <w:lvlJc w:val="left"/>
      <w:pPr>
        <w:ind w:left="7884" w:hanging="360"/>
      </w:pPr>
    </w:lvl>
    <w:lvl w:ilvl="8" w:tplc="041B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084E4BD7"/>
    <w:multiLevelType w:val="hybridMultilevel"/>
    <w:tmpl w:val="708E83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D14AF"/>
    <w:multiLevelType w:val="hybridMultilevel"/>
    <w:tmpl w:val="7DF23538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55A45"/>
    <w:multiLevelType w:val="hybridMultilevel"/>
    <w:tmpl w:val="D22A2A8A"/>
    <w:lvl w:ilvl="0" w:tplc="ED5EE6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20F8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B3CF8"/>
    <w:multiLevelType w:val="hybridMultilevel"/>
    <w:tmpl w:val="D22A2A8A"/>
    <w:lvl w:ilvl="0" w:tplc="ED5EE6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20F8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13015"/>
    <w:multiLevelType w:val="hybridMultilevel"/>
    <w:tmpl w:val="D82EF4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A6CD7"/>
    <w:multiLevelType w:val="hybridMultilevel"/>
    <w:tmpl w:val="A0A214E6"/>
    <w:lvl w:ilvl="0" w:tplc="27067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62605"/>
    <w:multiLevelType w:val="hybridMultilevel"/>
    <w:tmpl w:val="5576EC96"/>
    <w:lvl w:ilvl="0" w:tplc="270679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4C4ECD"/>
    <w:multiLevelType w:val="hybridMultilevel"/>
    <w:tmpl w:val="D22A2A8A"/>
    <w:lvl w:ilvl="0" w:tplc="ED5EE6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20F8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A6AF3"/>
    <w:multiLevelType w:val="hybridMultilevel"/>
    <w:tmpl w:val="581ECDE2"/>
    <w:lvl w:ilvl="0" w:tplc="041B000F">
      <w:start w:val="1"/>
      <w:numFmt w:val="decimal"/>
      <w:lvlText w:val="%1."/>
      <w:lvlJc w:val="left"/>
      <w:pPr>
        <w:ind w:left="578" w:hanging="360"/>
      </w:p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2BC4863"/>
    <w:multiLevelType w:val="hybridMultilevel"/>
    <w:tmpl w:val="541299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B03DA"/>
    <w:multiLevelType w:val="hybridMultilevel"/>
    <w:tmpl w:val="D22A2A8A"/>
    <w:lvl w:ilvl="0" w:tplc="ED5EE6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20F8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C0E3D"/>
    <w:multiLevelType w:val="hybridMultilevel"/>
    <w:tmpl w:val="DC1A5C1E"/>
    <w:lvl w:ilvl="0" w:tplc="270679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C53986"/>
    <w:multiLevelType w:val="hybridMultilevel"/>
    <w:tmpl w:val="351AA35E"/>
    <w:lvl w:ilvl="0" w:tplc="ED5EE6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76EC9"/>
    <w:multiLevelType w:val="hybridMultilevel"/>
    <w:tmpl w:val="CA5226E2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0F">
      <w:start w:val="1"/>
      <w:numFmt w:val="decimal"/>
      <w:lvlText w:val="%3."/>
      <w:lvlJc w:val="lef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2DC69F6"/>
    <w:multiLevelType w:val="hybridMultilevel"/>
    <w:tmpl w:val="9718E34E"/>
    <w:lvl w:ilvl="0" w:tplc="041B0017">
      <w:start w:val="1"/>
      <w:numFmt w:val="lowerLetter"/>
      <w:lvlText w:val="%1)"/>
      <w:lvlJc w:val="left"/>
      <w:pPr>
        <w:ind w:left="2136" w:hanging="360"/>
      </w:pPr>
    </w:lvl>
    <w:lvl w:ilvl="1" w:tplc="041B0019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3CBC409D"/>
    <w:multiLevelType w:val="hybridMultilevel"/>
    <w:tmpl w:val="A120DF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B7F2D"/>
    <w:multiLevelType w:val="hybridMultilevel"/>
    <w:tmpl w:val="A9B296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A46F1"/>
    <w:multiLevelType w:val="hybridMultilevel"/>
    <w:tmpl w:val="B476B57E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097505"/>
    <w:multiLevelType w:val="hybridMultilevel"/>
    <w:tmpl w:val="C01EDD4E"/>
    <w:lvl w:ilvl="0" w:tplc="17F42CFA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77F21"/>
    <w:multiLevelType w:val="hybridMultilevel"/>
    <w:tmpl w:val="D76CE0AA"/>
    <w:lvl w:ilvl="0" w:tplc="25D24A9A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A7C27"/>
    <w:multiLevelType w:val="hybridMultilevel"/>
    <w:tmpl w:val="7EA024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11C0F"/>
    <w:multiLevelType w:val="hybridMultilevel"/>
    <w:tmpl w:val="BAC21798"/>
    <w:lvl w:ilvl="0" w:tplc="F2CE78A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2A7478A"/>
    <w:multiLevelType w:val="hybridMultilevel"/>
    <w:tmpl w:val="11CC1E2E"/>
    <w:lvl w:ilvl="0" w:tplc="90744BB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D4201"/>
    <w:multiLevelType w:val="hybridMultilevel"/>
    <w:tmpl w:val="A2AAB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D0274"/>
    <w:multiLevelType w:val="hybridMultilevel"/>
    <w:tmpl w:val="932EE2F4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E328EB"/>
    <w:multiLevelType w:val="hybridMultilevel"/>
    <w:tmpl w:val="D22A2A8A"/>
    <w:lvl w:ilvl="0" w:tplc="ED5EE6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20F8D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164B05"/>
    <w:multiLevelType w:val="hybridMultilevel"/>
    <w:tmpl w:val="5576EC96"/>
    <w:lvl w:ilvl="0" w:tplc="27067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47669"/>
    <w:multiLevelType w:val="hybridMultilevel"/>
    <w:tmpl w:val="5576EC96"/>
    <w:lvl w:ilvl="0" w:tplc="270679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FC5AFC"/>
    <w:multiLevelType w:val="hybridMultilevel"/>
    <w:tmpl w:val="F2648BFA"/>
    <w:lvl w:ilvl="0" w:tplc="ECD0A3CA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74D5D02"/>
    <w:multiLevelType w:val="hybridMultilevel"/>
    <w:tmpl w:val="D22A2A8A"/>
    <w:lvl w:ilvl="0" w:tplc="ED5EE6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20F8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666FC"/>
    <w:multiLevelType w:val="hybridMultilevel"/>
    <w:tmpl w:val="222A0888"/>
    <w:lvl w:ilvl="0" w:tplc="44B6694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DB7C9B"/>
    <w:multiLevelType w:val="hybridMultilevel"/>
    <w:tmpl w:val="40902EA2"/>
    <w:lvl w:ilvl="0" w:tplc="60A885E8">
      <w:start w:val="1"/>
      <w:numFmt w:val="lowerLetter"/>
      <w:lvlText w:val="%1)"/>
      <w:lvlJc w:val="left"/>
      <w:pPr>
        <w:ind w:left="835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55" w:hanging="360"/>
      </w:pPr>
    </w:lvl>
    <w:lvl w:ilvl="2" w:tplc="041B001B" w:tentative="1">
      <w:start w:val="1"/>
      <w:numFmt w:val="lowerRoman"/>
      <w:lvlText w:val="%3."/>
      <w:lvlJc w:val="right"/>
      <w:pPr>
        <w:ind w:left="2275" w:hanging="180"/>
      </w:pPr>
    </w:lvl>
    <w:lvl w:ilvl="3" w:tplc="041B000F" w:tentative="1">
      <w:start w:val="1"/>
      <w:numFmt w:val="decimal"/>
      <w:lvlText w:val="%4."/>
      <w:lvlJc w:val="left"/>
      <w:pPr>
        <w:ind w:left="2995" w:hanging="360"/>
      </w:pPr>
    </w:lvl>
    <w:lvl w:ilvl="4" w:tplc="041B0019" w:tentative="1">
      <w:start w:val="1"/>
      <w:numFmt w:val="lowerLetter"/>
      <w:lvlText w:val="%5."/>
      <w:lvlJc w:val="left"/>
      <w:pPr>
        <w:ind w:left="3715" w:hanging="360"/>
      </w:pPr>
    </w:lvl>
    <w:lvl w:ilvl="5" w:tplc="041B001B" w:tentative="1">
      <w:start w:val="1"/>
      <w:numFmt w:val="lowerRoman"/>
      <w:lvlText w:val="%6."/>
      <w:lvlJc w:val="right"/>
      <w:pPr>
        <w:ind w:left="4435" w:hanging="180"/>
      </w:pPr>
    </w:lvl>
    <w:lvl w:ilvl="6" w:tplc="041B000F" w:tentative="1">
      <w:start w:val="1"/>
      <w:numFmt w:val="decimal"/>
      <w:lvlText w:val="%7."/>
      <w:lvlJc w:val="left"/>
      <w:pPr>
        <w:ind w:left="5155" w:hanging="360"/>
      </w:pPr>
    </w:lvl>
    <w:lvl w:ilvl="7" w:tplc="041B0019" w:tentative="1">
      <w:start w:val="1"/>
      <w:numFmt w:val="lowerLetter"/>
      <w:lvlText w:val="%8."/>
      <w:lvlJc w:val="left"/>
      <w:pPr>
        <w:ind w:left="5875" w:hanging="360"/>
      </w:pPr>
    </w:lvl>
    <w:lvl w:ilvl="8" w:tplc="041B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8" w15:restartNumberingAfterBreak="0">
    <w:nsid w:val="62954BB8"/>
    <w:multiLevelType w:val="hybridMultilevel"/>
    <w:tmpl w:val="B6349C54"/>
    <w:lvl w:ilvl="0" w:tplc="A414074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 w15:restartNumberingAfterBreak="0">
    <w:nsid w:val="63EC0E03"/>
    <w:multiLevelType w:val="hybridMultilevel"/>
    <w:tmpl w:val="31C6CEC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500A69"/>
    <w:multiLevelType w:val="hybridMultilevel"/>
    <w:tmpl w:val="F43E8D4E"/>
    <w:lvl w:ilvl="0" w:tplc="1534ADE0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64587"/>
    <w:multiLevelType w:val="hybridMultilevel"/>
    <w:tmpl w:val="FCFC0290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3BC4BF3"/>
    <w:multiLevelType w:val="hybridMultilevel"/>
    <w:tmpl w:val="872C1CC0"/>
    <w:lvl w:ilvl="0" w:tplc="C602BE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114B79"/>
    <w:multiLevelType w:val="hybridMultilevel"/>
    <w:tmpl w:val="96A855F0"/>
    <w:lvl w:ilvl="0" w:tplc="6ECCF988">
      <w:start w:val="1"/>
      <w:numFmt w:val="lowerLetter"/>
      <w:lvlText w:val="1%1.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76DD4C54"/>
    <w:multiLevelType w:val="hybridMultilevel"/>
    <w:tmpl w:val="A68CF58E"/>
    <w:lvl w:ilvl="0" w:tplc="CADAB3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DA259A"/>
    <w:multiLevelType w:val="hybridMultilevel"/>
    <w:tmpl w:val="E19E01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22DC5"/>
    <w:multiLevelType w:val="hybridMultilevel"/>
    <w:tmpl w:val="A9B296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6"/>
  </w:num>
  <w:num w:numId="3">
    <w:abstractNumId w:val="43"/>
  </w:num>
  <w:num w:numId="4">
    <w:abstractNumId w:val="22"/>
  </w:num>
  <w:num w:numId="5">
    <w:abstractNumId w:val="39"/>
  </w:num>
  <w:num w:numId="6">
    <w:abstractNumId w:val="40"/>
  </w:num>
  <w:num w:numId="7">
    <w:abstractNumId w:val="10"/>
  </w:num>
  <w:num w:numId="8">
    <w:abstractNumId w:val="27"/>
  </w:num>
  <w:num w:numId="9">
    <w:abstractNumId w:val="34"/>
  </w:num>
  <w:num w:numId="10">
    <w:abstractNumId w:val="38"/>
  </w:num>
  <w:num w:numId="11">
    <w:abstractNumId w:val="24"/>
  </w:num>
  <w:num w:numId="12">
    <w:abstractNumId w:val="42"/>
  </w:num>
  <w:num w:numId="13">
    <w:abstractNumId w:val="32"/>
  </w:num>
  <w:num w:numId="14">
    <w:abstractNumId w:val="25"/>
  </w:num>
  <w:num w:numId="15">
    <w:abstractNumId w:val="29"/>
  </w:num>
  <w:num w:numId="16">
    <w:abstractNumId w:val="1"/>
  </w:num>
  <w:num w:numId="17">
    <w:abstractNumId w:val="2"/>
  </w:num>
  <w:num w:numId="18">
    <w:abstractNumId w:val="21"/>
  </w:num>
  <w:num w:numId="19">
    <w:abstractNumId w:val="6"/>
  </w:num>
  <w:num w:numId="20">
    <w:abstractNumId w:val="4"/>
  </w:num>
  <w:num w:numId="21">
    <w:abstractNumId w:val="28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0"/>
  </w:num>
  <w:num w:numId="25">
    <w:abstractNumId w:val="5"/>
  </w:num>
  <w:num w:numId="26">
    <w:abstractNumId w:val="19"/>
  </w:num>
  <w:num w:numId="27">
    <w:abstractNumId w:val="31"/>
  </w:num>
  <w:num w:numId="28">
    <w:abstractNumId w:val="41"/>
  </w:num>
  <w:num w:numId="29">
    <w:abstractNumId w:val="45"/>
  </w:num>
  <w:num w:numId="30">
    <w:abstractNumId w:val="26"/>
  </w:num>
  <w:num w:numId="31">
    <w:abstractNumId w:val="36"/>
  </w:num>
  <w:num w:numId="32">
    <w:abstractNumId w:val="14"/>
  </w:num>
  <w:num w:numId="33">
    <w:abstractNumId w:val="7"/>
  </w:num>
  <w:num w:numId="34">
    <w:abstractNumId w:val="30"/>
  </w:num>
  <w:num w:numId="35">
    <w:abstractNumId w:val="44"/>
  </w:num>
  <w:num w:numId="36">
    <w:abstractNumId w:val="23"/>
  </w:num>
  <w:num w:numId="37">
    <w:abstractNumId w:val="3"/>
  </w:num>
  <w:num w:numId="38">
    <w:abstractNumId w:val="33"/>
  </w:num>
  <w:num w:numId="39">
    <w:abstractNumId w:val="12"/>
  </w:num>
  <w:num w:numId="40">
    <w:abstractNumId w:val="11"/>
  </w:num>
  <w:num w:numId="41">
    <w:abstractNumId w:val="17"/>
  </w:num>
  <w:num w:numId="42">
    <w:abstractNumId w:val="8"/>
  </w:num>
  <w:num w:numId="43">
    <w:abstractNumId w:val="16"/>
  </w:num>
  <w:num w:numId="44">
    <w:abstractNumId w:val="18"/>
  </w:num>
  <w:num w:numId="45">
    <w:abstractNumId w:val="37"/>
  </w:num>
  <w:num w:numId="46">
    <w:abstractNumId w:val="15"/>
  </w:num>
  <w:num w:numId="47">
    <w:abstractNumId w:val="35"/>
  </w:num>
  <w:num w:numId="48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D8"/>
    <w:rsid w:val="00003E3B"/>
    <w:rsid w:val="00011130"/>
    <w:rsid w:val="00015B59"/>
    <w:rsid w:val="00026E8E"/>
    <w:rsid w:val="0003398E"/>
    <w:rsid w:val="000351B8"/>
    <w:rsid w:val="00037D48"/>
    <w:rsid w:val="0004019F"/>
    <w:rsid w:val="000409BF"/>
    <w:rsid w:val="00040BE1"/>
    <w:rsid w:val="00042371"/>
    <w:rsid w:val="00054CBE"/>
    <w:rsid w:val="000558BA"/>
    <w:rsid w:val="00056275"/>
    <w:rsid w:val="00061977"/>
    <w:rsid w:val="00061F24"/>
    <w:rsid w:val="000625F4"/>
    <w:rsid w:val="00062D52"/>
    <w:rsid w:val="0006412A"/>
    <w:rsid w:val="00065FFC"/>
    <w:rsid w:val="00072FB1"/>
    <w:rsid w:val="00073222"/>
    <w:rsid w:val="00077405"/>
    <w:rsid w:val="000777CD"/>
    <w:rsid w:val="00083B12"/>
    <w:rsid w:val="0008661E"/>
    <w:rsid w:val="0009056E"/>
    <w:rsid w:val="000920AF"/>
    <w:rsid w:val="00092785"/>
    <w:rsid w:val="000928B0"/>
    <w:rsid w:val="00092BF8"/>
    <w:rsid w:val="00093E0B"/>
    <w:rsid w:val="000A3F81"/>
    <w:rsid w:val="000A422C"/>
    <w:rsid w:val="000B0E2B"/>
    <w:rsid w:val="000B4E07"/>
    <w:rsid w:val="000B5E4C"/>
    <w:rsid w:val="000C1044"/>
    <w:rsid w:val="000D1305"/>
    <w:rsid w:val="000D1908"/>
    <w:rsid w:val="000D20E0"/>
    <w:rsid w:val="000D3CE9"/>
    <w:rsid w:val="000D44CB"/>
    <w:rsid w:val="000E1F46"/>
    <w:rsid w:val="000E4B90"/>
    <w:rsid w:val="000E5152"/>
    <w:rsid w:val="000E7746"/>
    <w:rsid w:val="000E7F65"/>
    <w:rsid w:val="000F11A9"/>
    <w:rsid w:val="000F2CA9"/>
    <w:rsid w:val="00102D73"/>
    <w:rsid w:val="0011062B"/>
    <w:rsid w:val="00110D24"/>
    <w:rsid w:val="00110D8F"/>
    <w:rsid w:val="0011204A"/>
    <w:rsid w:val="00113A64"/>
    <w:rsid w:val="0012299D"/>
    <w:rsid w:val="00130743"/>
    <w:rsid w:val="001315E7"/>
    <w:rsid w:val="00131716"/>
    <w:rsid w:val="00131F11"/>
    <w:rsid w:val="001325DC"/>
    <w:rsid w:val="00135D83"/>
    <w:rsid w:val="001377FC"/>
    <w:rsid w:val="00150228"/>
    <w:rsid w:val="00152B7C"/>
    <w:rsid w:val="001540BA"/>
    <w:rsid w:val="00154B51"/>
    <w:rsid w:val="00155710"/>
    <w:rsid w:val="0015792D"/>
    <w:rsid w:val="001601C4"/>
    <w:rsid w:val="00161376"/>
    <w:rsid w:val="00162656"/>
    <w:rsid w:val="0016414C"/>
    <w:rsid w:val="0016497F"/>
    <w:rsid w:val="00167E33"/>
    <w:rsid w:val="00170F6F"/>
    <w:rsid w:val="00171E01"/>
    <w:rsid w:val="00177BD6"/>
    <w:rsid w:val="001809FF"/>
    <w:rsid w:val="00180D65"/>
    <w:rsid w:val="00193F49"/>
    <w:rsid w:val="001A40F1"/>
    <w:rsid w:val="001A58C2"/>
    <w:rsid w:val="001B0E3A"/>
    <w:rsid w:val="001B2D48"/>
    <w:rsid w:val="001B3A03"/>
    <w:rsid w:val="001B3BBB"/>
    <w:rsid w:val="001B48DC"/>
    <w:rsid w:val="001B7646"/>
    <w:rsid w:val="001C0991"/>
    <w:rsid w:val="001C28D7"/>
    <w:rsid w:val="001C37FF"/>
    <w:rsid w:val="001C42C3"/>
    <w:rsid w:val="001D30D0"/>
    <w:rsid w:val="001D68BF"/>
    <w:rsid w:val="001E19B5"/>
    <w:rsid w:val="001E4C02"/>
    <w:rsid w:val="001E5E6B"/>
    <w:rsid w:val="001F4538"/>
    <w:rsid w:val="001F5D5A"/>
    <w:rsid w:val="001F73D3"/>
    <w:rsid w:val="0020175C"/>
    <w:rsid w:val="0020497D"/>
    <w:rsid w:val="00205E50"/>
    <w:rsid w:val="002067F5"/>
    <w:rsid w:val="002078F0"/>
    <w:rsid w:val="00211C64"/>
    <w:rsid w:val="002216BC"/>
    <w:rsid w:val="00222BA4"/>
    <w:rsid w:val="00222C42"/>
    <w:rsid w:val="00224918"/>
    <w:rsid w:val="00231657"/>
    <w:rsid w:val="002340C0"/>
    <w:rsid w:val="00235D6B"/>
    <w:rsid w:val="00236907"/>
    <w:rsid w:val="00262821"/>
    <w:rsid w:val="00264CE9"/>
    <w:rsid w:val="0026584D"/>
    <w:rsid w:val="00270AF0"/>
    <w:rsid w:val="00274043"/>
    <w:rsid w:val="00274129"/>
    <w:rsid w:val="002754CB"/>
    <w:rsid w:val="00276895"/>
    <w:rsid w:val="00276C45"/>
    <w:rsid w:val="00280BD6"/>
    <w:rsid w:val="0028138B"/>
    <w:rsid w:val="002814D4"/>
    <w:rsid w:val="00284D85"/>
    <w:rsid w:val="00285151"/>
    <w:rsid w:val="002865ED"/>
    <w:rsid w:val="002A0AEE"/>
    <w:rsid w:val="002A3D30"/>
    <w:rsid w:val="002A6BEE"/>
    <w:rsid w:val="002B1249"/>
    <w:rsid w:val="002B1D10"/>
    <w:rsid w:val="002B279A"/>
    <w:rsid w:val="002B7087"/>
    <w:rsid w:val="002C388A"/>
    <w:rsid w:val="002C4878"/>
    <w:rsid w:val="002C5DCF"/>
    <w:rsid w:val="002E0B6E"/>
    <w:rsid w:val="002E2AE3"/>
    <w:rsid w:val="002E3255"/>
    <w:rsid w:val="002F2F5F"/>
    <w:rsid w:val="002F37D5"/>
    <w:rsid w:val="00301964"/>
    <w:rsid w:val="00304679"/>
    <w:rsid w:val="0030511E"/>
    <w:rsid w:val="0030528F"/>
    <w:rsid w:val="0030677B"/>
    <w:rsid w:val="00311AA2"/>
    <w:rsid w:val="00320105"/>
    <w:rsid w:val="003228DC"/>
    <w:rsid w:val="00326798"/>
    <w:rsid w:val="00340C55"/>
    <w:rsid w:val="003512CA"/>
    <w:rsid w:val="00351AFE"/>
    <w:rsid w:val="00351B2B"/>
    <w:rsid w:val="003532D8"/>
    <w:rsid w:val="003569C2"/>
    <w:rsid w:val="00362FD0"/>
    <w:rsid w:val="003673F4"/>
    <w:rsid w:val="003675B6"/>
    <w:rsid w:val="00367C4B"/>
    <w:rsid w:val="0037013B"/>
    <w:rsid w:val="00371B51"/>
    <w:rsid w:val="0037699B"/>
    <w:rsid w:val="00377EA8"/>
    <w:rsid w:val="003847A8"/>
    <w:rsid w:val="0039247D"/>
    <w:rsid w:val="00394B9C"/>
    <w:rsid w:val="00395935"/>
    <w:rsid w:val="00397B16"/>
    <w:rsid w:val="003A2F18"/>
    <w:rsid w:val="003A2F88"/>
    <w:rsid w:val="003A357F"/>
    <w:rsid w:val="003A5D5C"/>
    <w:rsid w:val="003A6299"/>
    <w:rsid w:val="003A6B86"/>
    <w:rsid w:val="003B0606"/>
    <w:rsid w:val="003B184A"/>
    <w:rsid w:val="003B19EB"/>
    <w:rsid w:val="003B3C95"/>
    <w:rsid w:val="003B6D7F"/>
    <w:rsid w:val="003B7A1E"/>
    <w:rsid w:val="003D2D46"/>
    <w:rsid w:val="003D3915"/>
    <w:rsid w:val="003D3DF6"/>
    <w:rsid w:val="003D5C00"/>
    <w:rsid w:val="003E11F1"/>
    <w:rsid w:val="003E3753"/>
    <w:rsid w:val="003E3E00"/>
    <w:rsid w:val="003E563A"/>
    <w:rsid w:val="003E632F"/>
    <w:rsid w:val="003E72CE"/>
    <w:rsid w:val="003F2275"/>
    <w:rsid w:val="003F69A9"/>
    <w:rsid w:val="003F6AC7"/>
    <w:rsid w:val="003F6B85"/>
    <w:rsid w:val="003F7D8E"/>
    <w:rsid w:val="00401BDD"/>
    <w:rsid w:val="00403F99"/>
    <w:rsid w:val="004073C3"/>
    <w:rsid w:val="00407FB2"/>
    <w:rsid w:val="004130E2"/>
    <w:rsid w:val="0041516F"/>
    <w:rsid w:val="00422558"/>
    <w:rsid w:val="004317A2"/>
    <w:rsid w:val="00437CDC"/>
    <w:rsid w:val="00442CDB"/>
    <w:rsid w:val="00443445"/>
    <w:rsid w:val="00450F23"/>
    <w:rsid w:val="00456463"/>
    <w:rsid w:val="004566E4"/>
    <w:rsid w:val="00461D3C"/>
    <w:rsid w:val="00462B73"/>
    <w:rsid w:val="00464CB0"/>
    <w:rsid w:val="00467AF9"/>
    <w:rsid w:val="00470179"/>
    <w:rsid w:val="00471F3E"/>
    <w:rsid w:val="004745CB"/>
    <w:rsid w:val="004774F8"/>
    <w:rsid w:val="004828E7"/>
    <w:rsid w:val="004915C6"/>
    <w:rsid w:val="00493604"/>
    <w:rsid w:val="00496A1A"/>
    <w:rsid w:val="004A093C"/>
    <w:rsid w:val="004A1625"/>
    <w:rsid w:val="004A25DA"/>
    <w:rsid w:val="004B06A3"/>
    <w:rsid w:val="004B0FC4"/>
    <w:rsid w:val="004B109C"/>
    <w:rsid w:val="004B3B67"/>
    <w:rsid w:val="004C23B6"/>
    <w:rsid w:val="004C2D11"/>
    <w:rsid w:val="004C2F5C"/>
    <w:rsid w:val="004C47DA"/>
    <w:rsid w:val="004C5482"/>
    <w:rsid w:val="004C7A76"/>
    <w:rsid w:val="004D034D"/>
    <w:rsid w:val="004D198A"/>
    <w:rsid w:val="004D2E2B"/>
    <w:rsid w:val="004D72CA"/>
    <w:rsid w:val="004D74A9"/>
    <w:rsid w:val="004D7AD8"/>
    <w:rsid w:val="004E2789"/>
    <w:rsid w:val="004E382C"/>
    <w:rsid w:val="004F018F"/>
    <w:rsid w:val="004F1FE8"/>
    <w:rsid w:val="004F5774"/>
    <w:rsid w:val="004F6F27"/>
    <w:rsid w:val="00501513"/>
    <w:rsid w:val="005017A2"/>
    <w:rsid w:val="00503E08"/>
    <w:rsid w:val="00505155"/>
    <w:rsid w:val="005056E4"/>
    <w:rsid w:val="00511EF8"/>
    <w:rsid w:val="00513471"/>
    <w:rsid w:val="0051357D"/>
    <w:rsid w:val="00515D0C"/>
    <w:rsid w:val="005166A7"/>
    <w:rsid w:val="0052215C"/>
    <w:rsid w:val="005250E4"/>
    <w:rsid w:val="00526371"/>
    <w:rsid w:val="00530055"/>
    <w:rsid w:val="00531B16"/>
    <w:rsid w:val="0053262E"/>
    <w:rsid w:val="00534241"/>
    <w:rsid w:val="005346D8"/>
    <w:rsid w:val="00537BD2"/>
    <w:rsid w:val="005415D2"/>
    <w:rsid w:val="00555D61"/>
    <w:rsid w:val="005562CE"/>
    <w:rsid w:val="00563D51"/>
    <w:rsid w:val="00577A1C"/>
    <w:rsid w:val="005929A6"/>
    <w:rsid w:val="005A6AFD"/>
    <w:rsid w:val="005B2423"/>
    <w:rsid w:val="005B3025"/>
    <w:rsid w:val="005B6695"/>
    <w:rsid w:val="005B6F1A"/>
    <w:rsid w:val="005C0A40"/>
    <w:rsid w:val="005C1A5E"/>
    <w:rsid w:val="005C4FA9"/>
    <w:rsid w:val="005D0A86"/>
    <w:rsid w:val="005D286A"/>
    <w:rsid w:val="005D3044"/>
    <w:rsid w:val="005D3C14"/>
    <w:rsid w:val="005D565A"/>
    <w:rsid w:val="005E0BFB"/>
    <w:rsid w:val="005E4837"/>
    <w:rsid w:val="005E68E0"/>
    <w:rsid w:val="005E694A"/>
    <w:rsid w:val="005F0C31"/>
    <w:rsid w:val="005F2805"/>
    <w:rsid w:val="005F4800"/>
    <w:rsid w:val="005F49D7"/>
    <w:rsid w:val="00610101"/>
    <w:rsid w:val="0061050F"/>
    <w:rsid w:val="006146C4"/>
    <w:rsid w:val="006149B1"/>
    <w:rsid w:val="00622D4A"/>
    <w:rsid w:val="00630439"/>
    <w:rsid w:val="0064750F"/>
    <w:rsid w:val="00650607"/>
    <w:rsid w:val="00653577"/>
    <w:rsid w:val="00665CF3"/>
    <w:rsid w:val="006665E1"/>
    <w:rsid w:val="00672818"/>
    <w:rsid w:val="006737E1"/>
    <w:rsid w:val="0067381F"/>
    <w:rsid w:val="00673DF4"/>
    <w:rsid w:val="00674B89"/>
    <w:rsid w:val="00681D40"/>
    <w:rsid w:val="00684A4E"/>
    <w:rsid w:val="00686CC6"/>
    <w:rsid w:val="00695338"/>
    <w:rsid w:val="00695EF1"/>
    <w:rsid w:val="006A32AD"/>
    <w:rsid w:val="006A3F26"/>
    <w:rsid w:val="006A4288"/>
    <w:rsid w:val="006A4FC9"/>
    <w:rsid w:val="006B5226"/>
    <w:rsid w:val="006C6EF0"/>
    <w:rsid w:val="006C74FE"/>
    <w:rsid w:val="006C7B95"/>
    <w:rsid w:val="006C7D34"/>
    <w:rsid w:val="006D4022"/>
    <w:rsid w:val="006D424F"/>
    <w:rsid w:val="006D75CF"/>
    <w:rsid w:val="006D774F"/>
    <w:rsid w:val="006E1644"/>
    <w:rsid w:val="006F4EFB"/>
    <w:rsid w:val="006F50F2"/>
    <w:rsid w:val="006F5C72"/>
    <w:rsid w:val="006F5E31"/>
    <w:rsid w:val="006F6DCE"/>
    <w:rsid w:val="0070263B"/>
    <w:rsid w:val="00706221"/>
    <w:rsid w:val="00706BD2"/>
    <w:rsid w:val="00707966"/>
    <w:rsid w:val="00710E27"/>
    <w:rsid w:val="007201DB"/>
    <w:rsid w:val="00725029"/>
    <w:rsid w:val="007309F3"/>
    <w:rsid w:val="00732AB4"/>
    <w:rsid w:val="00733904"/>
    <w:rsid w:val="007416BE"/>
    <w:rsid w:val="00741B8A"/>
    <w:rsid w:val="007438D5"/>
    <w:rsid w:val="00753C76"/>
    <w:rsid w:val="00754590"/>
    <w:rsid w:val="007557DB"/>
    <w:rsid w:val="0076038C"/>
    <w:rsid w:val="00762BA8"/>
    <w:rsid w:val="00771487"/>
    <w:rsid w:val="007749C5"/>
    <w:rsid w:val="0077586D"/>
    <w:rsid w:val="00781AA0"/>
    <w:rsid w:val="00790D96"/>
    <w:rsid w:val="007918F1"/>
    <w:rsid w:val="007958D5"/>
    <w:rsid w:val="007959A6"/>
    <w:rsid w:val="00796970"/>
    <w:rsid w:val="007A175A"/>
    <w:rsid w:val="007A2BF8"/>
    <w:rsid w:val="007B109F"/>
    <w:rsid w:val="007B1A97"/>
    <w:rsid w:val="007B1FFC"/>
    <w:rsid w:val="007B3256"/>
    <w:rsid w:val="007B3662"/>
    <w:rsid w:val="007D11A5"/>
    <w:rsid w:val="007D63CF"/>
    <w:rsid w:val="007D7A8A"/>
    <w:rsid w:val="007E2FB6"/>
    <w:rsid w:val="007E3D99"/>
    <w:rsid w:val="007E4E55"/>
    <w:rsid w:val="007E5922"/>
    <w:rsid w:val="007F000B"/>
    <w:rsid w:val="007F2CDC"/>
    <w:rsid w:val="007F511F"/>
    <w:rsid w:val="00802588"/>
    <w:rsid w:val="008067B2"/>
    <w:rsid w:val="008067BF"/>
    <w:rsid w:val="00807CA6"/>
    <w:rsid w:val="00814E09"/>
    <w:rsid w:val="00817BC8"/>
    <w:rsid w:val="00825C20"/>
    <w:rsid w:val="0082773F"/>
    <w:rsid w:val="00827965"/>
    <w:rsid w:val="008301AD"/>
    <w:rsid w:val="00830906"/>
    <w:rsid w:val="00832087"/>
    <w:rsid w:val="008402DF"/>
    <w:rsid w:val="00845675"/>
    <w:rsid w:val="00845C1F"/>
    <w:rsid w:val="00845F00"/>
    <w:rsid w:val="00846208"/>
    <w:rsid w:val="0084622F"/>
    <w:rsid w:val="008523CB"/>
    <w:rsid w:val="0085359B"/>
    <w:rsid w:val="0085786F"/>
    <w:rsid w:val="00862B64"/>
    <w:rsid w:val="0086527F"/>
    <w:rsid w:val="0087074A"/>
    <w:rsid w:val="00872951"/>
    <w:rsid w:val="0088041A"/>
    <w:rsid w:val="00890797"/>
    <w:rsid w:val="0089249E"/>
    <w:rsid w:val="008A1A59"/>
    <w:rsid w:val="008A3D45"/>
    <w:rsid w:val="008A7665"/>
    <w:rsid w:val="008B3EA7"/>
    <w:rsid w:val="008B49E4"/>
    <w:rsid w:val="008C1E50"/>
    <w:rsid w:val="008C4AA7"/>
    <w:rsid w:val="008D39B9"/>
    <w:rsid w:val="008E3513"/>
    <w:rsid w:val="008F0393"/>
    <w:rsid w:val="008F1D1F"/>
    <w:rsid w:val="008F37E2"/>
    <w:rsid w:val="009005F0"/>
    <w:rsid w:val="009007B4"/>
    <w:rsid w:val="00900872"/>
    <w:rsid w:val="0090164F"/>
    <w:rsid w:val="00901662"/>
    <w:rsid w:val="0090369C"/>
    <w:rsid w:val="009048CA"/>
    <w:rsid w:val="009056C6"/>
    <w:rsid w:val="009168DC"/>
    <w:rsid w:val="00927F7D"/>
    <w:rsid w:val="009312DC"/>
    <w:rsid w:val="009331FB"/>
    <w:rsid w:val="00935BB5"/>
    <w:rsid w:val="00936322"/>
    <w:rsid w:val="009364E3"/>
    <w:rsid w:val="00936DCC"/>
    <w:rsid w:val="00937A75"/>
    <w:rsid w:val="00945261"/>
    <w:rsid w:val="00950B26"/>
    <w:rsid w:val="0096343B"/>
    <w:rsid w:val="009679B5"/>
    <w:rsid w:val="00971231"/>
    <w:rsid w:val="00975245"/>
    <w:rsid w:val="00985B1B"/>
    <w:rsid w:val="009916F3"/>
    <w:rsid w:val="00993D29"/>
    <w:rsid w:val="009960D3"/>
    <w:rsid w:val="009A02EE"/>
    <w:rsid w:val="009A56C2"/>
    <w:rsid w:val="009A5BCC"/>
    <w:rsid w:val="009B7133"/>
    <w:rsid w:val="009C09F3"/>
    <w:rsid w:val="009C0DDE"/>
    <w:rsid w:val="009D2E73"/>
    <w:rsid w:val="009D3B8C"/>
    <w:rsid w:val="009D5C8C"/>
    <w:rsid w:val="009E5C81"/>
    <w:rsid w:val="009F3392"/>
    <w:rsid w:val="009F3A2E"/>
    <w:rsid w:val="009F5889"/>
    <w:rsid w:val="009F7BCF"/>
    <w:rsid w:val="00A000E2"/>
    <w:rsid w:val="00A008A3"/>
    <w:rsid w:val="00A04D07"/>
    <w:rsid w:val="00A069C4"/>
    <w:rsid w:val="00A10596"/>
    <w:rsid w:val="00A13399"/>
    <w:rsid w:val="00A20A69"/>
    <w:rsid w:val="00A21658"/>
    <w:rsid w:val="00A41378"/>
    <w:rsid w:val="00A423AC"/>
    <w:rsid w:val="00A469B1"/>
    <w:rsid w:val="00A46C36"/>
    <w:rsid w:val="00A47595"/>
    <w:rsid w:val="00A5310E"/>
    <w:rsid w:val="00A55509"/>
    <w:rsid w:val="00A60D4F"/>
    <w:rsid w:val="00A6369D"/>
    <w:rsid w:val="00A660E8"/>
    <w:rsid w:val="00A6644B"/>
    <w:rsid w:val="00A67C9D"/>
    <w:rsid w:val="00A71698"/>
    <w:rsid w:val="00A74737"/>
    <w:rsid w:val="00A8273F"/>
    <w:rsid w:val="00A91925"/>
    <w:rsid w:val="00A91967"/>
    <w:rsid w:val="00AA0B12"/>
    <w:rsid w:val="00AA1166"/>
    <w:rsid w:val="00AA283D"/>
    <w:rsid w:val="00AA659F"/>
    <w:rsid w:val="00AB008D"/>
    <w:rsid w:val="00AB1368"/>
    <w:rsid w:val="00AB2FBD"/>
    <w:rsid w:val="00AB44E5"/>
    <w:rsid w:val="00AC5C23"/>
    <w:rsid w:val="00AD319D"/>
    <w:rsid w:val="00AD659D"/>
    <w:rsid w:val="00AE1B0E"/>
    <w:rsid w:val="00AE222B"/>
    <w:rsid w:val="00AE62BC"/>
    <w:rsid w:val="00AF3F39"/>
    <w:rsid w:val="00AF462E"/>
    <w:rsid w:val="00AF69CB"/>
    <w:rsid w:val="00B01BB9"/>
    <w:rsid w:val="00B04BB0"/>
    <w:rsid w:val="00B060A9"/>
    <w:rsid w:val="00B066B1"/>
    <w:rsid w:val="00B137E1"/>
    <w:rsid w:val="00B16FC0"/>
    <w:rsid w:val="00B24B31"/>
    <w:rsid w:val="00B26220"/>
    <w:rsid w:val="00B266C1"/>
    <w:rsid w:val="00B42E10"/>
    <w:rsid w:val="00B448E3"/>
    <w:rsid w:val="00B4650C"/>
    <w:rsid w:val="00B52F07"/>
    <w:rsid w:val="00B5363F"/>
    <w:rsid w:val="00B55C47"/>
    <w:rsid w:val="00B62795"/>
    <w:rsid w:val="00B62CFA"/>
    <w:rsid w:val="00B67F47"/>
    <w:rsid w:val="00B739F9"/>
    <w:rsid w:val="00B741C7"/>
    <w:rsid w:val="00B746F0"/>
    <w:rsid w:val="00B76532"/>
    <w:rsid w:val="00B76A11"/>
    <w:rsid w:val="00B76D50"/>
    <w:rsid w:val="00B81C4C"/>
    <w:rsid w:val="00B83915"/>
    <w:rsid w:val="00B84025"/>
    <w:rsid w:val="00B84E3D"/>
    <w:rsid w:val="00B91000"/>
    <w:rsid w:val="00B94C8B"/>
    <w:rsid w:val="00BA07DA"/>
    <w:rsid w:val="00BA08B1"/>
    <w:rsid w:val="00BA10D0"/>
    <w:rsid w:val="00BA76D9"/>
    <w:rsid w:val="00BB2BF7"/>
    <w:rsid w:val="00BB5B3B"/>
    <w:rsid w:val="00BB6F34"/>
    <w:rsid w:val="00BC573F"/>
    <w:rsid w:val="00BC6BE8"/>
    <w:rsid w:val="00BC6FB1"/>
    <w:rsid w:val="00BC7738"/>
    <w:rsid w:val="00BD27DB"/>
    <w:rsid w:val="00BD35A3"/>
    <w:rsid w:val="00BE0450"/>
    <w:rsid w:val="00BE6C03"/>
    <w:rsid w:val="00BF1059"/>
    <w:rsid w:val="00BF1D0E"/>
    <w:rsid w:val="00BF4A5A"/>
    <w:rsid w:val="00BF5F5D"/>
    <w:rsid w:val="00BF7B79"/>
    <w:rsid w:val="00C00F05"/>
    <w:rsid w:val="00C01387"/>
    <w:rsid w:val="00C03D22"/>
    <w:rsid w:val="00C06EBC"/>
    <w:rsid w:val="00C1195F"/>
    <w:rsid w:val="00C12F65"/>
    <w:rsid w:val="00C1483C"/>
    <w:rsid w:val="00C219AF"/>
    <w:rsid w:val="00C244C4"/>
    <w:rsid w:val="00C3003B"/>
    <w:rsid w:val="00C3511C"/>
    <w:rsid w:val="00C3686D"/>
    <w:rsid w:val="00C4006F"/>
    <w:rsid w:val="00C41D7D"/>
    <w:rsid w:val="00C445A3"/>
    <w:rsid w:val="00C45484"/>
    <w:rsid w:val="00C57524"/>
    <w:rsid w:val="00C649D2"/>
    <w:rsid w:val="00C66700"/>
    <w:rsid w:val="00C740C8"/>
    <w:rsid w:val="00C753D1"/>
    <w:rsid w:val="00C801CE"/>
    <w:rsid w:val="00C82D08"/>
    <w:rsid w:val="00C90461"/>
    <w:rsid w:val="00CA1D6F"/>
    <w:rsid w:val="00CA3BEE"/>
    <w:rsid w:val="00CA4CB5"/>
    <w:rsid w:val="00CB0C48"/>
    <w:rsid w:val="00CB3181"/>
    <w:rsid w:val="00CB66A3"/>
    <w:rsid w:val="00CB71F7"/>
    <w:rsid w:val="00CC299A"/>
    <w:rsid w:val="00CC29C6"/>
    <w:rsid w:val="00CC6855"/>
    <w:rsid w:val="00CC68A6"/>
    <w:rsid w:val="00CD3896"/>
    <w:rsid w:val="00CD579E"/>
    <w:rsid w:val="00CE1BF1"/>
    <w:rsid w:val="00CE2D4B"/>
    <w:rsid w:val="00CE6B10"/>
    <w:rsid w:val="00CE6CA0"/>
    <w:rsid w:val="00D02072"/>
    <w:rsid w:val="00D1284F"/>
    <w:rsid w:val="00D165FF"/>
    <w:rsid w:val="00D21064"/>
    <w:rsid w:val="00D21C32"/>
    <w:rsid w:val="00D24328"/>
    <w:rsid w:val="00D24AA8"/>
    <w:rsid w:val="00D25268"/>
    <w:rsid w:val="00D35559"/>
    <w:rsid w:val="00D40162"/>
    <w:rsid w:val="00D4347D"/>
    <w:rsid w:val="00D45524"/>
    <w:rsid w:val="00D5491B"/>
    <w:rsid w:val="00D60ACE"/>
    <w:rsid w:val="00D6283E"/>
    <w:rsid w:val="00D63AB3"/>
    <w:rsid w:val="00D643E5"/>
    <w:rsid w:val="00D6682D"/>
    <w:rsid w:val="00D7601E"/>
    <w:rsid w:val="00D80969"/>
    <w:rsid w:val="00D81F68"/>
    <w:rsid w:val="00D86187"/>
    <w:rsid w:val="00D8697A"/>
    <w:rsid w:val="00D92031"/>
    <w:rsid w:val="00D92408"/>
    <w:rsid w:val="00D94E12"/>
    <w:rsid w:val="00D953D5"/>
    <w:rsid w:val="00DB204E"/>
    <w:rsid w:val="00DB3F18"/>
    <w:rsid w:val="00DB5A4E"/>
    <w:rsid w:val="00DB77CE"/>
    <w:rsid w:val="00DC1234"/>
    <w:rsid w:val="00DC32E1"/>
    <w:rsid w:val="00DC468A"/>
    <w:rsid w:val="00DD0990"/>
    <w:rsid w:val="00DD0A1A"/>
    <w:rsid w:val="00DD15E0"/>
    <w:rsid w:val="00DE0503"/>
    <w:rsid w:val="00DE1DB1"/>
    <w:rsid w:val="00DF58F0"/>
    <w:rsid w:val="00DF5E63"/>
    <w:rsid w:val="00DF656E"/>
    <w:rsid w:val="00E20EAD"/>
    <w:rsid w:val="00E23BDC"/>
    <w:rsid w:val="00E247D2"/>
    <w:rsid w:val="00E24C49"/>
    <w:rsid w:val="00E25A7D"/>
    <w:rsid w:val="00E27630"/>
    <w:rsid w:val="00E3048D"/>
    <w:rsid w:val="00E32217"/>
    <w:rsid w:val="00E3746D"/>
    <w:rsid w:val="00E46DDB"/>
    <w:rsid w:val="00E50A0A"/>
    <w:rsid w:val="00E55A46"/>
    <w:rsid w:val="00E56A8F"/>
    <w:rsid w:val="00E63ABE"/>
    <w:rsid w:val="00E65C80"/>
    <w:rsid w:val="00E671F9"/>
    <w:rsid w:val="00E71B94"/>
    <w:rsid w:val="00E7280E"/>
    <w:rsid w:val="00E7382D"/>
    <w:rsid w:val="00E751E5"/>
    <w:rsid w:val="00E7528F"/>
    <w:rsid w:val="00E81628"/>
    <w:rsid w:val="00E83EDB"/>
    <w:rsid w:val="00E84A5D"/>
    <w:rsid w:val="00E854BB"/>
    <w:rsid w:val="00E86A03"/>
    <w:rsid w:val="00E879C3"/>
    <w:rsid w:val="00E911A6"/>
    <w:rsid w:val="00E94ACA"/>
    <w:rsid w:val="00E95EBD"/>
    <w:rsid w:val="00E9659D"/>
    <w:rsid w:val="00EA064C"/>
    <w:rsid w:val="00EA3F4B"/>
    <w:rsid w:val="00EB0C16"/>
    <w:rsid w:val="00EB507D"/>
    <w:rsid w:val="00EB5622"/>
    <w:rsid w:val="00EB677C"/>
    <w:rsid w:val="00EB6F47"/>
    <w:rsid w:val="00EB6F7B"/>
    <w:rsid w:val="00EC00D4"/>
    <w:rsid w:val="00EC0C47"/>
    <w:rsid w:val="00EC60B2"/>
    <w:rsid w:val="00EC7806"/>
    <w:rsid w:val="00EC7CAA"/>
    <w:rsid w:val="00ED0B56"/>
    <w:rsid w:val="00ED3974"/>
    <w:rsid w:val="00ED403C"/>
    <w:rsid w:val="00EE001E"/>
    <w:rsid w:val="00EE4D5D"/>
    <w:rsid w:val="00EE5FB1"/>
    <w:rsid w:val="00EF2726"/>
    <w:rsid w:val="00EF7C6E"/>
    <w:rsid w:val="00F05404"/>
    <w:rsid w:val="00F12080"/>
    <w:rsid w:val="00F130A3"/>
    <w:rsid w:val="00F2459F"/>
    <w:rsid w:val="00F333DC"/>
    <w:rsid w:val="00F33911"/>
    <w:rsid w:val="00F3480F"/>
    <w:rsid w:val="00F41CB9"/>
    <w:rsid w:val="00F45156"/>
    <w:rsid w:val="00F451D9"/>
    <w:rsid w:val="00F50203"/>
    <w:rsid w:val="00F5100C"/>
    <w:rsid w:val="00F52BA0"/>
    <w:rsid w:val="00F53993"/>
    <w:rsid w:val="00F575A2"/>
    <w:rsid w:val="00F576CF"/>
    <w:rsid w:val="00F64666"/>
    <w:rsid w:val="00F64DEB"/>
    <w:rsid w:val="00F709C6"/>
    <w:rsid w:val="00F7209B"/>
    <w:rsid w:val="00F72911"/>
    <w:rsid w:val="00F7317A"/>
    <w:rsid w:val="00F74CA1"/>
    <w:rsid w:val="00F751C6"/>
    <w:rsid w:val="00F80D2F"/>
    <w:rsid w:val="00F81A16"/>
    <w:rsid w:val="00F82FDA"/>
    <w:rsid w:val="00F83C14"/>
    <w:rsid w:val="00F86C40"/>
    <w:rsid w:val="00F922F8"/>
    <w:rsid w:val="00F9398F"/>
    <w:rsid w:val="00F966AC"/>
    <w:rsid w:val="00FA2DBE"/>
    <w:rsid w:val="00FA63A0"/>
    <w:rsid w:val="00FA738B"/>
    <w:rsid w:val="00FB60BE"/>
    <w:rsid w:val="00FB6186"/>
    <w:rsid w:val="00FB65BD"/>
    <w:rsid w:val="00FC0A3B"/>
    <w:rsid w:val="00FC39E1"/>
    <w:rsid w:val="00FD2726"/>
    <w:rsid w:val="00FD6D83"/>
    <w:rsid w:val="00FD7B89"/>
    <w:rsid w:val="00FE2DD0"/>
    <w:rsid w:val="00FE57C7"/>
    <w:rsid w:val="00FE73F5"/>
    <w:rsid w:val="00FF3FC7"/>
    <w:rsid w:val="00FF4B5B"/>
    <w:rsid w:val="00FF7993"/>
    <w:rsid w:val="036A3F7E"/>
    <w:rsid w:val="03C5D1D1"/>
    <w:rsid w:val="0A93C867"/>
    <w:rsid w:val="0C25EB7B"/>
    <w:rsid w:val="0D35958B"/>
    <w:rsid w:val="12944938"/>
    <w:rsid w:val="15F4D8D8"/>
    <w:rsid w:val="1B0E729F"/>
    <w:rsid w:val="1BEBF115"/>
    <w:rsid w:val="1F6EF037"/>
    <w:rsid w:val="20710214"/>
    <w:rsid w:val="25E7D00B"/>
    <w:rsid w:val="2EFCA8A6"/>
    <w:rsid w:val="306941A5"/>
    <w:rsid w:val="48276DF3"/>
    <w:rsid w:val="534A8DA3"/>
    <w:rsid w:val="54DCCA2A"/>
    <w:rsid w:val="55EEA5A9"/>
    <w:rsid w:val="570CBF50"/>
    <w:rsid w:val="599A844A"/>
    <w:rsid w:val="5BF58E82"/>
    <w:rsid w:val="61A5D3B1"/>
    <w:rsid w:val="62FEE8D1"/>
    <w:rsid w:val="65BB69BD"/>
    <w:rsid w:val="65DBEEBA"/>
    <w:rsid w:val="67E6B88D"/>
    <w:rsid w:val="6A5BCDBD"/>
    <w:rsid w:val="6C7F20B8"/>
    <w:rsid w:val="6D74657B"/>
    <w:rsid w:val="6DA64F35"/>
    <w:rsid w:val="6ECEB5B9"/>
    <w:rsid w:val="6F6080D8"/>
    <w:rsid w:val="6FCC9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81A96-CA15-4645-9A7B-228EC0C0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0A0A"/>
    <w:pPr>
      <w:spacing w:after="0" w:line="276" w:lineRule="auto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4D198A"/>
    <w:pPr>
      <w:spacing w:after="160" w:line="240" w:lineRule="auto"/>
      <w:ind w:left="720"/>
      <w:contextualSpacing/>
      <w:jc w:val="both"/>
    </w:pPr>
    <w:rPr>
      <w:rFonts w:ascii="Arial" w:hAnsi="Arial"/>
    </w:rPr>
  </w:style>
  <w:style w:type="character" w:styleId="Odkaznakomentr">
    <w:name w:val="annotation reference"/>
    <w:basedOn w:val="Predvolenpsmoodseku"/>
    <w:uiPriority w:val="99"/>
    <w:unhideWhenUsed/>
    <w:rsid w:val="004D19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D198A"/>
    <w:pPr>
      <w:spacing w:after="160" w:line="240" w:lineRule="auto"/>
      <w:jc w:val="both"/>
    </w:pPr>
    <w:rPr>
      <w:rFonts w:ascii="Arial" w:hAnsi="Arial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D198A"/>
    <w:rPr>
      <w:rFonts w:ascii="Arial" w:hAnsi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19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198A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link w:val="Odsekzoznamu"/>
    <w:uiPriority w:val="34"/>
    <w:qFormat/>
    <w:locked/>
    <w:rsid w:val="004D198A"/>
    <w:rPr>
      <w:rFonts w:ascii="Arial" w:hAnsi="Arial"/>
      <w:sz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48CA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48CA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48CA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584D"/>
    <w:pPr>
      <w:spacing w:after="0"/>
      <w:jc w:val="left"/>
    </w:pPr>
    <w:rPr>
      <w:rFonts w:ascii="Times New Roman" w:hAnsi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584D"/>
    <w:rPr>
      <w:rFonts w:ascii="Times New Roman" w:hAnsi="Times New Roman"/>
      <w:b/>
      <w:bCs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8B49E4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8B49E4"/>
    <w:rPr>
      <w:color w:val="0000FF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03E08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03E08"/>
    <w:rPr>
      <w:rFonts w:ascii="Times New Roman" w:hAnsi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03E08"/>
    <w:rPr>
      <w:vertAlign w:val="superscript"/>
    </w:rPr>
  </w:style>
  <w:style w:type="paragraph" w:styleId="Revzia">
    <w:name w:val="Revision"/>
    <w:hidden/>
    <w:uiPriority w:val="99"/>
    <w:semiHidden/>
    <w:rsid w:val="007F000B"/>
    <w:pPr>
      <w:spacing w:after="0" w:line="240" w:lineRule="auto"/>
    </w:pPr>
    <w:rPr>
      <w:rFonts w:ascii="Times New Roman" w:hAnsi="Times New Roman"/>
      <w:sz w:val="24"/>
    </w:rPr>
  </w:style>
  <w:style w:type="paragraph" w:styleId="Hlavika">
    <w:name w:val="header"/>
    <w:basedOn w:val="Normlny"/>
    <w:link w:val="HlavikaChar"/>
    <w:uiPriority w:val="99"/>
    <w:unhideWhenUsed/>
    <w:rsid w:val="00BC7738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7738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BC7738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7738"/>
    <w:rPr>
      <w:rFonts w:ascii="Times New Roman" w:hAnsi="Times New Roman"/>
      <w:sz w:val="24"/>
    </w:rPr>
  </w:style>
  <w:style w:type="numbering" w:customStyle="1" w:styleId="Bezzoznamu1">
    <w:name w:val="Bez zoznamu1"/>
    <w:next w:val="Bezzoznamu"/>
    <w:uiPriority w:val="99"/>
    <w:semiHidden/>
    <w:unhideWhenUsed/>
    <w:rsid w:val="002B279A"/>
  </w:style>
  <w:style w:type="table" w:styleId="Mriekatabuky">
    <w:name w:val="Table Grid"/>
    <w:basedOn w:val="Normlnatabuka"/>
    <w:uiPriority w:val="59"/>
    <w:rsid w:val="002B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">
    <w:name w:val="s3"/>
    <w:basedOn w:val="Predvolenpsmoodseku"/>
    <w:rsid w:val="002B279A"/>
  </w:style>
  <w:style w:type="paragraph" w:styleId="Nzov">
    <w:name w:val="Title"/>
    <w:basedOn w:val="Normlny"/>
    <w:link w:val="NzovChar"/>
    <w:qFormat/>
    <w:rsid w:val="002B279A"/>
    <w:pPr>
      <w:spacing w:line="240" w:lineRule="auto"/>
      <w:jc w:val="center"/>
    </w:pPr>
    <w:rPr>
      <w:rFonts w:eastAsia="Times New Roman" w:cs="Times New Roman"/>
      <w:b/>
      <w:bCs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2B2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2B279A"/>
    <w:pPr>
      <w:spacing w:line="240" w:lineRule="auto"/>
      <w:jc w:val="both"/>
    </w:pPr>
    <w:rPr>
      <w:rFonts w:eastAsia="Times New Roman" w:cs="Times New Roman"/>
      <w:sz w:val="28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B279A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styleId="Zstupntext">
    <w:name w:val="Placeholder Text"/>
    <w:basedOn w:val="Predvolenpsmoodseku"/>
    <w:uiPriority w:val="99"/>
    <w:semiHidden/>
    <w:rsid w:val="002B279A"/>
    <w:rPr>
      <w:color w:val="808080"/>
    </w:rPr>
  </w:style>
  <w:style w:type="paragraph" w:customStyle="1" w:styleId="Standard">
    <w:name w:val="Standard"/>
    <w:rsid w:val="0052215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paragraph" w:customStyle="1" w:styleId="PosudzovanyNad6Rokov">
    <w:name w:val="PosudzovanyNad6Rokov"/>
    <w:basedOn w:val="Standard"/>
    <w:qFormat/>
    <w:rsid w:val="0052215C"/>
    <w:pPr>
      <w:spacing w:before="120" w:after="120"/>
      <w:jc w:val="both"/>
    </w:pPr>
  </w:style>
  <w:style w:type="paragraph" w:customStyle="1" w:styleId="xmsonormal">
    <w:name w:val="x_msonormal"/>
    <w:basedOn w:val="Normlny"/>
    <w:uiPriority w:val="99"/>
    <w:rsid w:val="000B5E4C"/>
    <w:pPr>
      <w:spacing w:line="240" w:lineRule="auto"/>
    </w:pPr>
    <w:rPr>
      <w:rFonts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7175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17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1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3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52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75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0912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55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6404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786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5567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9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8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4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76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1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6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8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5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3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55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617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405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1765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1731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9842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034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A14359-C54B-4A38-B8F9-FF9039E133D0}">
  <we:reference id="wa104099688" version="1.3.0.0" store="sk-SK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813B-4249-4BDC-8590-8F263CFA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7692</Words>
  <Characters>43847</Characters>
  <Application>Microsoft Office Word</Application>
  <DocSecurity>0</DocSecurity>
  <Lines>365</Lines>
  <Paragraphs>102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51437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Banas František Jozef</dc:creator>
  <cp:keywords/>
  <dc:description/>
  <cp:lastModifiedBy>Banas František Jozef</cp:lastModifiedBy>
  <cp:revision>2</cp:revision>
  <cp:lastPrinted>2024-09-30T08:37:00Z</cp:lastPrinted>
  <dcterms:created xsi:type="dcterms:W3CDTF">2024-11-14T12:32:00Z</dcterms:created>
  <dcterms:modified xsi:type="dcterms:W3CDTF">2024-11-14T12:32:00Z</dcterms:modified>
</cp:coreProperties>
</file>