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FE9A1AE" w:rsidR="00BC1C98" w:rsidRPr="00CD0180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10EC5AB1" w14:textId="264FF2A0" w:rsidR="00A31C26" w:rsidRDefault="00A31C26" w:rsidP="00BC1C98">
      <w:pPr>
        <w:rPr>
          <w:b/>
        </w:rPr>
      </w:pPr>
    </w:p>
    <w:p w14:paraId="641B9B6C" w14:textId="77777777" w:rsidR="00A04D99" w:rsidRPr="00CD0180" w:rsidRDefault="00A04D99" w:rsidP="00BC1C98">
      <w:pPr>
        <w:rPr>
          <w:b/>
        </w:rPr>
      </w:pPr>
    </w:p>
    <w:p w14:paraId="3E84995E" w14:textId="44214208" w:rsidR="00FF209E" w:rsidRDefault="002F1381" w:rsidP="00FF209E">
      <w:pPr>
        <w:ind w:left="4955" w:firstLine="709"/>
      </w:pPr>
      <w:r>
        <w:t>6</w:t>
      </w:r>
      <w:r w:rsidR="007B65DF">
        <w:t>7</w:t>
      </w:r>
      <w:r w:rsidR="00FF209E">
        <w:t>. schôdza</w:t>
      </w:r>
    </w:p>
    <w:p w14:paraId="2FAFF62C" w14:textId="1A8B2AB3" w:rsidR="002F1381" w:rsidRDefault="0013206F" w:rsidP="0013206F">
      <w:pPr>
        <w:ind w:left="4956" w:firstLine="708"/>
      </w:pPr>
      <w:r w:rsidRPr="00573211">
        <w:t>Č.: KNR-UPV</w:t>
      </w:r>
      <w:r>
        <w:t>-</w:t>
      </w:r>
      <w:r w:rsidR="00F74875">
        <w:t>1971</w:t>
      </w:r>
      <w:r w:rsidRPr="00573211">
        <w:t>/2024</w:t>
      </w:r>
      <w:r>
        <w:t>-</w:t>
      </w:r>
      <w:r w:rsidR="00665091">
        <w:t>28</w:t>
      </w:r>
    </w:p>
    <w:p w14:paraId="16DCC032" w14:textId="77777777" w:rsidR="00FF209E" w:rsidRDefault="00FF209E" w:rsidP="00FF209E">
      <w:pPr>
        <w:jc w:val="center"/>
        <w:rPr>
          <w:b/>
          <w:i/>
          <w:sz w:val="28"/>
          <w:szCs w:val="28"/>
        </w:rPr>
      </w:pPr>
    </w:p>
    <w:p w14:paraId="435F0440" w14:textId="77777777" w:rsidR="009D6644" w:rsidRPr="00CD0180" w:rsidRDefault="009D6644" w:rsidP="00BC1C98">
      <w:pPr>
        <w:pStyle w:val="Bezriadkovania"/>
      </w:pPr>
    </w:p>
    <w:p w14:paraId="77F947E1" w14:textId="0E7CEFD6" w:rsidR="00212AB6" w:rsidRPr="00991DCE" w:rsidRDefault="007B65DF" w:rsidP="00BC1C98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21</w:t>
      </w:r>
      <w:r w:rsidR="00854A9D">
        <w:rPr>
          <w:iCs/>
          <w:sz w:val="36"/>
          <w:szCs w:val="36"/>
        </w:rPr>
        <w:t>5</w:t>
      </w:r>
      <w:r>
        <w:rPr>
          <w:iCs/>
          <w:sz w:val="36"/>
          <w:szCs w:val="36"/>
        </w:rPr>
        <w:t xml:space="preserve"> </w:t>
      </w:r>
    </w:p>
    <w:p w14:paraId="52D04136" w14:textId="617C4894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1A628D56" w14:textId="77777777" w:rsidR="00BC1C98" w:rsidRPr="00CD0180" w:rsidRDefault="00BC1C98" w:rsidP="00BC1C98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1D4D21D" w14:textId="4C9B6F2D" w:rsidR="00BC1C98" w:rsidRPr="00CD0180" w:rsidRDefault="00E23A1E" w:rsidP="00BC1C98">
      <w:pPr>
        <w:jc w:val="center"/>
        <w:rPr>
          <w:b/>
        </w:rPr>
      </w:pPr>
      <w:r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BC1C98" w:rsidRPr="00CD0180">
        <w:rPr>
          <w:b/>
        </w:rPr>
        <w:t>202</w:t>
      </w:r>
      <w:r w:rsidR="000E174A" w:rsidRPr="00CD0180">
        <w:rPr>
          <w:b/>
        </w:rPr>
        <w:t>4</w:t>
      </w:r>
    </w:p>
    <w:p w14:paraId="6C8D9360" w14:textId="77777777" w:rsidR="00BC1C98" w:rsidRPr="00CD0180" w:rsidRDefault="00BC1C98" w:rsidP="00BC1C98">
      <w:pPr>
        <w:jc w:val="center"/>
      </w:pPr>
    </w:p>
    <w:p w14:paraId="70897F27" w14:textId="7530BE7A" w:rsidR="009D0E31" w:rsidRDefault="002A0165" w:rsidP="00D87F46">
      <w:pPr>
        <w:tabs>
          <w:tab w:val="left" w:pos="284"/>
          <w:tab w:val="left" w:pos="3402"/>
          <w:tab w:val="left" w:pos="3828"/>
        </w:tabs>
        <w:jc w:val="both"/>
      </w:pPr>
      <w:r w:rsidRPr="00622EC1">
        <w:t>k</w:t>
      </w:r>
      <w:r w:rsidR="00221877" w:rsidRPr="00622EC1">
        <w:t xml:space="preserve"> vládnemu </w:t>
      </w:r>
      <w:r w:rsidR="00BF65C1" w:rsidRPr="00622EC1">
        <w:rPr>
          <w:shd w:val="clear" w:color="auto" w:fill="FFFFFF"/>
        </w:rPr>
        <w:t xml:space="preserve">návrhu </w:t>
      </w:r>
      <w:r w:rsidR="0017384D" w:rsidRPr="00B92294">
        <w:t xml:space="preserve">zákona, </w:t>
      </w:r>
      <w:r w:rsidR="009D0E31" w:rsidRPr="0095283D">
        <w:rPr>
          <w:rFonts w:cs="Arial"/>
        </w:rPr>
        <w:t xml:space="preserve">ktorým sa mení a dopĺňa </w:t>
      </w:r>
      <w:r w:rsidR="009D0E31" w:rsidRPr="0095283D">
        <w:rPr>
          <w:rFonts w:cs="Arial"/>
          <w:b/>
        </w:rPr>
        <w:t>zákon č. 69/2018 Z. z. o kybernetickej bezpečnosti</w:t>
      </w:r>
      <w:r w:rsidR="009D0E31" w:rsidRPr="0095283D">
        <w:rPr>
          <w:rFonts w:cs="Arial"/>
        </w:rPr>
        <w:t xml:space="preserve"> a o zmene a doplnení niektorých zákon</w:t>
      </w:r>
      <w:r w:rsidR="009D0E31">
        <w:rPr>
          <w:rFonts w:cs="Arial"/>
        </w:rPr>
        <w:t xml:space="preserve">ov v znení neskorších predpisov </w:t>
      </w:r>
      <w:r w:rsidR="009D0E31" w:rsidRPr="0095283D">
        <w:rPr>
          <w:rFonts w:cs="Arial"/>
        </w:rPr>
        <w:t xml:space="preserve">a </w:t>
      </w:r>
      <w:r w:rsidR="009D0E31">
        <w:rPr>
          <w:rFonts w:cs="Arial"/>
        </w:rPr>
        <w:t> </w:t>
      </w:r>
      <w:r w:rsidR="009D0E31" w:rsidRPr="0095283D">
        <w:rPr>
          <w:rFonts w:cs="Arial"/>
        </w:rPr>
        <w:t>ktorým sa menia a dopĺňajú niektoré zákony</w:t>
      </w:r>
      <w:r w:rsidR="009D0E31">
        <w:rPr>
          <w:rFonts w:cs="Arial"/>
        </w:rPr>
        <w:t xml:space="preserve"> (tlač 508)</w:t>
      </w:r>
    </w:p>
    <w:p w14:paraId="0AC792CA" w14:textId="77777777" w:rsidR="00E23A1E" w:rsidRDefault="00E23A1E" w:rsidP="00E23A1E">
      <w:pPr>
        <w:jc w:val="both"/>
        <w:rPr>
          <w:rFonts w:cs="Arial"/>
          <w:noProof/>
          <w:sz w:val="22"/>
        </w:rPr>
      </w:pPr>
    </w:p>
    <w:p w14:paraId="5A4B83D7" w14:textId="3A2FE4FA" w:rsidR="00221877" w:rsidRPr="00CD0180" w:rsidRDefault="00221877" w:rsidP="00BC1C98">
      <w:pPr>
        <w:pStyle w:val="Bezriadkovania"/>
      </w:pPr>
    </w:p>
    <w:p w14:paraId="4A0A293F" w14:textId="77777777" w:rsidR="00BC1C98" w:rsidRPr="00CD0180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CD0180">
        <w:tab/>
      </w:r>
      <w:r w:rsidRPr="00CD0180">
        <w:tab/>
      </w:r>
      <w:r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CD018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D0180">
        <w:rPr>
          <w:b/>
        </w:rPr>
        <w:tab/>
        <w:t>A.   s ú h l a s í</w:t>
      </w:r>
    </w:p>
    <w:p w14:paraId="35660D79" w14:textId="77777777" w:rsidR="00BC1C98" w:rsidRPr="00CD0180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2456D3D3" w14:textId="5C41704E" w:rsidR="0017384D" w:rsidRPr="009D0E31" w:rsidRDefault="00BC1C98" w:rsidP="009D0E31">
      <w:pPr>
        <w:tabs>
          <w:tab w:val="left" w:pos="1276"/>
        </w:tabs>
        <w:jc w:val="both"/>
        <w:rPr>
          <w:bCs/>
        </w:rPr>
      </w:pPr>
      <w:r w:rsidRPr="00CD0180">
        <w:tab/>
      </w:r>
      <w:r w:rsidRPr="0017384D">
        <w:t>s </w:t>
      </w:r>
      <w:r w:rsidR="0031096C" w:rsidRPr="0017384D">
        <w:t xml:space="preserve">vládnym návrhom </w:t>
      </w:r>
      <w:r w:rsidR="0017384D" w:rsidRPr="0017384D">
        <w:t xml:space="preserve">zákona, </w:t>
      </w:r>
      <w:r w:rsidR="009D0E31" w:rsidRPr="0095283D">
        <w:rPr>
          <w:rFonts w:cs="Arial"/>
        </w:rPr>
        <w:t xml:space="preserve">ktorým sa mení a dopĺňa </w:t>
      </w:r>
      <w:r w:rsidR="00C34924">
        <w:rPr>
          <w:rFonts w:cs="Arial"/>
          <w:bCs/>
        </w:rPr>
        <w:t xml:space="preserve">zákon č. 69/2018 Z. z. </w:t>
      </w:r>
      <w:r w:rsidR="009D0E31" w:rsidRPr="009D0E31">
        <w:rPr>
          <w:rFonts w:cs="Arial"/>
          <w:bCs/>
        </w:rPr>
        <w:t xml:space="preserve">o </w:t>
      </w:r>
      <w:r w:rsidR="00C34924">
        <w:rPr>
          <w:rFonts w:cs="Arial"/>
          <w:bCs/>
        </w:rPr>
        <w:t> </w:t>
      </w:r>
      <w:r w:rsidR="009D0E31" w:rsidRPr="009D0E31">
        <w:rPr>
          <w:rFonts w:cs="Arial"/>
          <w:bCs/>
        </w:rPr>
        <w:t>kybernetickej bezpečnosti a o zmene a doplnení niektorých zákonov v znení neskorších predpisov a  ktorým sa menia a dopĺňajú niektoré zákony (tlač 508);</w:t>
      </w:r>
    </w:p>
    <w:p w14:paraId="249E5CFC" w14:textId="11770B74" w:rsidR="00D87F46" w:rsidRPr="00D87F46" w:rsidRDefault="00D87F46" w:rsidP="00F24980">
      <w:pPr>
        <w:tabs>
          <w:tab w:val="left" w:pos="1276"/>
        </w:tabs>
        <w:jc w:val="both"/>
        <w:rPr>
          <w:bCs/>
        </w:rPr>
      </w:pPr>
    </w:p>
    <w:p w14:paraId="06E64218" w14:textId="2276214C" w:rsidR="00BC1C98" w:rsidRPr="00CD0180" w:rsidRDefault="00BC1C98" w:rsidP="00BC1C98">
      <w:pPr>
        <w:tabs>
          <w:tab w:val="left" w:pos="1276"/>
        </w:tabs>
        <w:jc w:val="both"/>
      </w:pPr>
    </w:p>
    <w:p w14:paraId="4A82503C" w14:textId="77777777" w:rsidR="00BC1C98" w:rsidRPr="00CD0180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tab/>
      </w:r>
      <w:r w:rsidRPr="00CD0180">
        <w:tab/>
      </w:r>
      <w:r w:rsidRPr="00CD0180">
        <w:rPr>
          <w:b/>
        </w:rPr>
        <w:t>B.  o d p o r ú č a</w:t>
      </w:r>
    </w:p>
    <w:p w14:paraId="044CEC83" w14:textId="77777777" w:rsidR="00BC1C98" w:rsidRPr="009D0E31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</w:p>
    <w:p w14:paraId="23F3CB47" w14:textId="77777777" w:rsidR="00BC0B97" w:rsidRDefault="00BC1C98" w:rsidP="009D0E3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  <w:r w:rsidRPr="009D0E31">
        <w:rPr>
          <w:bCs/>
        </w:rPr>
        <w:tab/>
      </w:r>
      <w:r w:rsidRPr="009D0E31">
        <w:rPr>
          <w:bCs/>
        </w:rPr>
        <w:tab/>
      </w:r>
      <w:r w:rsidRPr="009D0E31">
        <w:rPr>
          <w:bCs/>
        </w:rPr>
        <w:tab/>
        <w:t xml:space="preserve">    Národnej rade Slovenskej republiky</w:t>
      </w:r>
      <w:r w:rsidR="0013206F" w:rsidRPr="009D0E31">
        <w:rPr>
          <w:bCs/>
        </w:rPr>
        <w:t xml:space="preserve"> </w:t>
      </w:r>
    </w:p>
    <w:p w14:paraId="18F58203" w14:textId="77777777" w:rsidR="00BC0B97" w:rsidRDefault="00BC0B97" w:rsidP="009D0E3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Cs/>
        </w:rPr>
      </w:pPr>
    </w:p>
    <w:p w14:paraId="4917F09A" w14:textId="08331F6F" w:rsidR="00BC1C98" w:rsidRPr="009D0E31" w:rsidRDefault="00BC0B97" w:rsidP="009D0E31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rFonts w:cs="Arial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31096C" w:rsidRPr="009D0E31">
        <w:rPr>
          <w:rFonts w:cs="Arial"/>
          <w:bCs/>
          <w:noProof/>
        </w:rPr>
        <w:t>vládny návrh</w:t>
      </w:r>
      <w:r w:rsidR="0082597A" w:rsidRPr="009D0E31">
        <w:rPr>
          <w:rFonts w:cs="Arial"/>
          <w:bCs/>
          <w:noProof/>
        </w:rPr>
        <w:t xml:space="preserve"> </w:t>
      </w:r>
      <w:r w:rsidR="0017384D" w:rsidRPr="009D0E31">
        <w:rPr>
          <w:bCs/>
        </w:rPr>
        <w:t>zákona,</w:t>
      </w:r>
      <w:r w:rsidR="009D0E31" w:rsidRPr="009D0E31">
        <w:rPr>
          <w:rFonts w:cs="Arial"/>
          <w:bCs/>
        </w:rPr>
        <w:t xml:space="preserve"> ktorým sa mení </w:t>
      </w:r>
      <w:r>
        <w:rPr>
          <w:rFonts w:cs="Arial"/>
          <w:bCs/>
        </w:rPr>
        <w:t xml:space="preserve">a dopĺňa zákon č. 69/2018 Z. z. </w:t>
      </w:r>
      <w:r w:rsidR="009D0E31" w:rsidRPr="009D0E31">
        <w:rPr>
          <w:rFonts w:cs="Arial"/>
          <w:bCs/>
        </w:rPr>
        <w:t xml:space="preserve">o </w:t>
      </w:r>
      <w:r>
        <w:rPr>
          <w:rFonts w:cs="Arial"/>
          <w:bCs/>
        </w:rPr>
        <w:t> </w:t>
      </w:r>
      <w:r w:rsidR="009D0E31" w:rsidRPr="009D0E31">
        <w:rPr>
          <w:rFonts w:cs="Arial"/>
          <w:bCs/>
        </w:rPr>
        <w:t>kybernetickej bezpečnosti a o zmen</w:t>
      </w:r>
      <w:r w:rsidR="00C34924">
        <w:rPr>
          <w:rFonts w:cs="Arial"/>
          <w:bCs/>
        </w:rPr>
        <w:t xml:space="preserve">e a doplnení niektorých zákonov </w:t>
      </w:r>
      <w:r w:rsidR="009D0E31" w:rsidRPr="009D0E31">
        <w:rPr>
          <w:rFonts w:cs="Arial"/>
          <w:bCs/>
        </w:rPr>
        <w:t xml:space="preserve">v </w:t>
      </w:r>
      <w:r w:rsidR="00C34924">
        <w:rPr>
          <w:rFonts w:cs="Arial"/>
          <w:bCs/>
        </w:rPr>
        <w:t> </w:t>
      </w:r>
      <w:r w:rsidR="009D0E31" w:rsidRPr="009D0E31">
        <w:rPr>
          <w:rFonts w:cs="Arial"/>
          <w:bCs/>
        </w:rPr>
        <w:t>znení neskorších predpisov a  ktorým sa menia a dopĺňajú niektoré zákony (tlač 508)</w:t>
      </w:r>
      <w:r w:rsidR="009D0E31">
        <w:rPr>
          <w:rFonts w:cs="Arial"/>
        </w:rPr>
        <w:t xml:space="preserve"> </w:t>
      </w:r>
      <w:r w:rsidR="00BC1C98" w:rsidRPr="00CD0180">
        <w:rPr>
          <w:b/>
          <w:bCs/>
        </w:rPr>
        <w:t xml:space="preserve">schváliť </w:t>
      </w:r>
      <w:r w:rsidR="002A0165" w:rsidRPr="00CD0180">
        <w:rPr>
          <w:bCs/>
        </w:rPr>
        <w:t>s</w:t>
      </w:r>
      <w:r>
        <w:rPr>
          <w:bCs/>
        </w:rPr>
        <w:t xml:space="preserve">o zmenami </w:t>
      </w:r>
      <w:r w:rsidR="0031096C" w:rsidRPr="00CD0180">
        <w:rPr>
          <w:bCs/>
        </w:rPr>
        <w:t xml:space="preserve">a </w:t>
      </w:r>
      <w:r>
        <w:rPr>
          <w:bCs/>
        </w:rPr>
        <w:t> </w:t>
      </w:r>
      <w:r w:rsidR="0031096C" w:rsidRPr="00CD0180">
        <w:rPr>
          <w:bCs/>
        </w:rPr>
        <w:t xml:space="preserve">doplnkami uvedenými </w:t>
      </w:r>
      <w:r w:rsidR="002A0165" w:rsidRPr="00CD0180">
        <w:rPr>
          <w:bCs/>
        </w:rPr>
        <w:t xml:space="preserve">v </w:t>
      </w:r>
      <w:r w:rsidR="0031096C" w:rsidRPr="00CD0180">
        <w:rPr>
          <w:bCs/>
        </w:rPr>
        <w:t> </w:t>
      </w:r>
      <w:r w:rsidR="002A0165" w:rsidRPr="00CD0180">
        <w:rPr>
          <w:bCs/>
        </w:rPr>
        <w:t xml:space="preserve">prílohe tohto uznesenia; </w:t>
      </w:r>
    </w:p>
    <w:p w14:paraId="40E001F9" w14:textId="77777777" w:rsidR="002A0165" w:rsidRPr="00CD0180" w:rsidRDefault="002A0165" w:rsidP="002A0165">
      <w:pPr>
        <w:tabs>
          <w:tab w:val="left" w:pos="1276"/>
        </w:tabs>
        <w:jc w:val="both"/>
      </w:pPr>
    </w:p>
    <w:p w14:paraId="086DF7B3" w14:textId="77777777" w:rsidR="00BC1C98" w:rsidRPr="00CD0180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CD0180">
        <w:rPr>
          <w:b/>
        </w:rPr>
        <w:t> C.</w:t>
      </w:r>
      <w:r w:rsidRPr="00CD0180">
        <w:rPr>
          <w:b/>
        </w:rPr>
        <w:tab/>
        <w:t>p o v e r u j e</w:t>
      </w:r>
    </w:p>
    <w:p w14:paraId="7DC44B17" w14:textId="77777777" w:rsidR="00BC1C98" w:rsidRPr="00CD0180" w:rsidRDefault="00BC1C98" w:rsidP="00BC1C98">
      <w:pPr>
        <w:pStyle w:val="Zkladntext"/>
        <w:tabs>
          <w:tab w:val="left" w:pos="1134"/>
          <w:tab w:val="left" w:pos="1276"/>
        </w:tabs>
      </w:pPr>
      <w:r w:rsidRPr="00CD0180">
        <w:tab/>
      </w:r>
    </w:p>
    <w:p w14:paraId="0869F810" w14:textId="78E46215" w:rsidR="002664F9" w:rsidRDefault="00BC1C98" w:rsidP="0017384D">
      <w:pPr>
        <w:pStyle w:val="Zkladntext"/>
        <w:tabs>
          <w:tab w:val="left" w:pos="1134"/>
          <w:tab w:val="left" w:pos="1276"/>
        </w:tabs>
      </w:pPr>
      <w:r w:rsidRPr="00CD0180">
        <w:tab/>
        <w:t>predsedu výboru</w:t>
      </w:r>
      <w:r w:rsidR="00D87F46">
        <w:t xml:space="preserve">, </w:t>
      </w:r>
      <w:r w:rsidR="003E6BAF" w:rsidRPr="00CD0180">
        <w:t xml:space="preserve">predložiť stanovisko výboru k uvedenému návrhu zákona predsedovi gestorského Výboru Národnej rady Slovenskej </w:t>
      </w:r>
      <w:r w:rsidR="003E6BAF" w:rsidRPr="00622EC1">
        <w:t>republiky pre</w:t>
      </w:r>
      <w:r w:rsidR="002664F9">
        <w:t xml:space="preserve"> </w:t>
      </w:r>
      <w:r w:rsidR="0017384D">
        <w:t>obranu a bezpečnosť.</w:t>
      </w:r>
      <w:bookmarkEnd w:id="0"/>
    </w:p>
    <w:p w14:paraId="0F10F8FA" w14:textId="77777777" w:rsidR="002664F9" w:rsidRDefault="002664F9" w:rsidP="008D7E05">
      <w:pPr>
        <w:jc w:val="both"/>
      </w:pPr>
    </w:p>
    <w:p w14:paraId="53653EDB" w14:textId="78CFB3CF" w:rsidR="002664F9" w:rsidRDefault="002664F9" w:rsidP="008D7E05">
      <w:pPr>
        <w:jc w:val="both"/>
      </w:pPr>
    </w:p>
    <w:p w14:paraId="5331FC11" w14:textId="77777777" w:rsidR="00624BF1" w:rsidRDefault="00624BF1" w:rsidP="008D7E05">
      <w:pPr>
        <w:jc w:val="both"/>
      </w:pPr>
    </w:p>
    <w:p w14:paraId="0F0A778B" w14:textId="77777777" w:rsidR="009D0E31" w:rsidRDefault="009D0E31" w:rsidP="008D7E05">
      <w:pPr>
        <w:jc w:val="both"/>
      </w:pPr>
    </w:p>
    <w:p w14:paraId="44EC6011" w14:textId="77777777" w:rsidR="009D0E31" w:rsidRPr="00CD0180" w:rsidRDefault="009D0E31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53E527D5" w14:textId="2DDD7375" w:rsidR="00D87F46" w:rsidRPr="00CD0180" w:rsidRDefault="008D7E05" w:rsidP="008D7E05">
      <w:r w:rsidRPr="00CD0180">
        <w:t xml:space="preserve">Branislav Vančo </w:t>
      </w:r>
    </w:p>
    <w:p w14:paraId="0F887CA6" w14:textId="77777777" w:rsidR="002A0165" w:rsidRPr="00CD0180" w:rsidRDefault="002A0165" w:rsidP="002A0165">
      <w:pPr>
        <w:pStyle w:val="Nadpis2"/>
        <w:jc w:val="left"/>
      </w:pPr>
      <w:r w:rsidRPr="00CD0180">
        <w:lastRenderedPageBreak/>
        <w:t>P r í l o h a</w:t>
      </w:r>
    </w:p>
    <w:p w14:paraId="02229751" w14:textId="77777777" w:rsidR="002A0165" w:rsidRPr="00CD0180" w:rsidRDefault="002A0165" w:rsidP="002A0165">
      <w:pPr>
        <w:ind w:left="4253" w:firstLine="708"/>
        <w:jc w:val="both"/>
        <w:rPr>
          <w:b/>
          <w:bCs/>
        </w:rPr>
      </w:pPr>
      <w:r w:rsidRPr="00CD0180">
        <w:rPr>
          <w:b/>
          <w:bCs/>
        </w:rPr>
        <w:t xml:space="preserve">k uzneseniu Ústavnoprávneho </w:t>
      </w:r>
    </w:p>
    <w:p w14:paraId="0413BBF2" w14:textId="0DA887F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výboru Národnej rady SR č.</w:t>
      </w:r>
      <w:r w:rsidR="0023411B" w:rsidRPr="00CD0180">
        <w:rPr>
          <w:b/>
        </w:rPr>
        <w:t xml:space="preserve"> </w:t>
      </w:r>
      <w:r w:rsidR="007B65DF">
        <w:rPr>
          <w:b/>
        </w:rPr>
        <w:t>2</w:t>
      </w:r>
      <w:r w:rsidR="009F19C1">
        <w:rPr>
          <w:b/>
        </w:rPr>
        <w:t>1</w:t>
      </w:r>
      <w:r w:rsidR="00854A9D">
        <w:rPr>
          <w:b/>
        </w:rPr>
        <w:t>5</w:t>
      </w:r>
    </w:p>
    <w:p w14:paraId="041DEB44" w14:textId="4812DFE1" w:rsidR="002A0165" w:rsidRPr="00CD0180" w:rsidRDefault="002A0165" w:rsidP="002A0165">
      <w:pPr>
        <w:ind w:left="4253" w:firstLine="708"/>
        <w:jc w:val="both"/>
        <w:rPr>
          <w:b/>
        </w:rPr>
      </w:pPr>
      <w:r w:rsidRPr="00CD0180">
        <w:rPr>
          <w:b/>
        </w:rPr>
        <w:t>z</w:t>
      </w:r>
      <w:r w:rsidR="002F1381">
        <w:rPr>
          <w:b/>
        </w:rPr>
        <w:t xml:space="preserve"> </w:t>
      </w:r>
      <w:r w:rsidR="0013206F">
        <w:rPr>
          <w:b/>
        </w:rPr>
        <w:t>2</w:t>
      </w:r>
      <w:r w:rsidR="002F1381">
        <w:rPr>
          <w:b/>
        </w:rPr>
        <w:t xml:space="preserve">1. </w:t>
      </w:r>
      <w:r w:rsidR="0013206F">
        <w:rPr>
          <w:b/>
        </w:rPr>
        <w:t xml:space="preserve">novembra </w:t>
      </w:r>
      <w:r w:rsidR="0029766F" w:rsidRPr="00CD0180">
        <w:rPr>
          <w:b/>
        </w:rPr>
        <w:t>2</w:t>
      </w:r>
      <w:r w:rsidRPr="00CD0180">
        <w:rPr>
          <w:b/>
        </w:rPr>
        <w:t>02</w:t>
      </w:r>
      <w:r w:rsidR="000E174A" w:rsidRPr="00CD0180">
        <w:rPr>
          <w:b/>
        </w:rPr>
        <w:t>4</w:t>
      </w:r>
    </w:p>
    <w:p w14:paraId="0AD74A97" w14:textId="00C8E201" w:rsidR="002A0165" w:rsidRPr="00CD0180" w:rsidRDefault="002A0165" w:rsidP="002A0165">
      <w:pPr>
        <w:ind w:left="4253" w:firstLine="703"/>
        <w:jc w:val="both"/>
        <w:rPr>
          <w:b/>
          <w:bCs/>
          <w:lang w:eastAsia="en-US"/>
        </w:rPr>
      </w:pPr>
      <w:r w:rsidRPr="00CD0180">
        <w:rPr>
          <w:b/>
          <w:bCs/>
        </w:rPr>
        <w:t>___________________________</w:t>
      </w:r>
    </w:p>
    <w:p w14:paraId="0055449A" w14:textId="77777777" w:rsidR="002A0165" w:rsidRPr="00CD0180" w:rsidRDefault="002A0165" w:rsidP="002A0165">
      <w:pPr>
        <w:jc w:val="center"/>
        <w:rPr>
          <w:lang w:eastAsia="en-US"/>
        </w:rPr>
      </w:pPr>
    </w:p>
    <w:p w14:paraId="623567EE" w14:textId="206BF619" w:rsidR="002A0165" w:rsidRPr="00CD0180" w:rsidRDefault="002A0165" w:rsidP="002A0165">
      <w:pPr>
        <w:jc w:val="center"/>
        <w:rPr>
          <w:lang w:eastAsia="en-US"/>
        </w:rPr>
      </w:pPr>
    </w:p>
    <w:p w14:paraId="3848DEFB" w14:textId="5E9F1C46" w:rsidR="00A31C26" w:rsidRPr="00CD0180" w:rsidRDefault="00A31C26" w:rsidP="002A0165">
      <w:pPr>
        <w:jc w:val="center"/>
        <w:rPr>
          <w:lang w:eastAsia="en-US"/>
        </w:rPr>
      </w:pPr>
    </w:p>
    <w:p w14:paraId="190C8226" w14:textId="77777777" w:rsidR="00A31C26" w:rsidRPr="00CD0180" w:rsidRDefault="00A31C26" w:rsidP="002A0165">
      <w:pPr>
        <w:jc w:val="center"/>
        <w:rPr>
          <w:lang w:eastAsia="en-US"/>
        </w:rPr>
      </w:pPr>
    </w:p>
    <w:p w14:paraId="35E0F58D" w14:textId="77777777" w:rsidR="002A0165" w:rsidRPr="00CD0180" w:rsidRDefault="002A0165" w:rsidP="002A0165">
      <w:pPr>
        <w:rPr>
          <w:lang w:eastAsia="en-US"/>
        </w:rPr>
      </w:pPr>
    </w:p>
    <w:p w14:paraId="2BE6491F" w14:textId="41864F0D" w:rsidR="002A0165" w:rsidRPr="00CD0180" w:rsidRDefault="002A0165" w:rsidP="002A0165">
      <w:pPr>
        <w:rPr>
          <w:lang w:eastAsia="en-US"/>
        </w:rPr>
      </w:pPr>
    </w:p>
    <w:p w14:paraId="3C8FE741" w14:textId="77777777" w:rsidR="002A0165" w:rsidRPr="00CD0180" w:rsidRDefault="002A0165" w:rsidP="002A0165">
      <w:pPr>
        <w:pStyle w:val="Nadpis2"/>
        <w:ind w:left="0" w:firstLine="0"/>
        <w:jc w:val="center"/>
      </w:pPr>
      <w:r w:rsidRPr="00CD0180">
        <w:t>Pozmeňujúce a doplňujúce návrhy</w:t>
      </w:r>
    </w:p>
    <w:p w14:paraId="77A77CE8" w14:textId="77777777" w:rsidR="002A0165" w:rsidRPr="00F24980" w:rsidRDefault="002A0165" w:rsidP="002A0165">
      <w:pPr>
        <w:jc w:val="center"/>
        <w:rPr>
          <w:b/>
        </w:rPr>
      </w:pPr>
    </w:p>
    <w:p w14:paraId="77668E76" w14:textId="74F53C5D" w:rsidR="009D0E31" w:rsidRPr="009D0E31" w:rsidRDefault="00924ECA" w:rsidP="00F2498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82597A">
        <w:rPr>
          <w:b/>
        </w:rPr>
        <w:t>k vládnemu návrhu</w:t>
      </w:r>
      <w:r w:rsidR="0082597A" w:rsidRPr="0082597A">
        <w:rPr>
          <w:b/>
        </w:rPr>
        <w:t xml:space="preserve"> </w:t>
      </w:r>
      <w:r w:rsidR="0017384D" w:rsidRPr="0017384D">
        <w:rPr>
          <w:b/>
          <w:bCs/>
        </w:rPr>
        <w:t xml:space="preserve">zákona, </w:t>
      </w:r>
      <w:r w:rsidR="009D0E31" w:rsidRPr="009D0E31">
        <w:rPr>
          <w:rFonts w:cs="Arial"/>
          <w:b/>
          <w:bCs/>
        </w:rPr>
        <w:t xml:space="preserve">ktorým sa mení </w:t>
      </w:r>
      <w:r w:rsidR="00C34924">
        <w:rPr>
          <w:rFonts w:cs="Arial"/>
          <w:b/>
          <w:bCs/>
        </w:rPr>
        <w:t xml:space="preserve">a dopĺňa zákon č. 69/2018 Z. z. </w:t>
      </w:r>
      <w:r w:rsidR="009D0E31" w:rsidRPr="009D0E31">
        <w:rPr>
          <w:rFonts w:cs="Arial"/>
          <w:b/>
          <w:bCs/>
        </w:rPr>
        <w:t xml:space="preserve">o </w:t>
      </w:r>
      <w:r w:rsidR="00C34924">
        <w:rPr>
          <w:rFonts w:cs="Arial"/>
          <w:b/>
          <w:bCs/>
        </w:rPr>
        <w:t> </w:t>
      </w:r>
      <w:r w:rsidR="009D0E31" w:rsidRPr="009D0E31">
        <w:rPr>
          <w:rFonts w:cs="Arial"/>
          <w:b/>
          <w:bCs/>
        </w:rPr>
        <w:t>kybernetickej bezpečnosti a o zmene a doplnení niektorých zákonov v znení neskorších predpisov a  ktorým sa menia a dopĺňajú niektoré zákony (tlač 508</w:t>
      </w:r>
      <w:r w:rsidR="009D0E31">
        <w:rPr>
          <w:rFonts w:cs="Arial"/>
          <w:b/>
          <w:bCs/>
        </w:rPr>
        <w:t>)</w:t>
      </w:r>
    </w:p>
    <w:p w14:paraId="2BDB020B" w14:textId="552184C4" w:rsidR="002A0165" w:rsidRDefault="002A0165" w:rsidP="002A0165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CD0180">
        <w:rPr>
          <w:b/>
          <w:bCs/>
        </w:rPr>
        <w:t>___________________________________________________________________________</w:t>
      </w:r>
    </w:p>
    <w:p w14:paraId="01EF403A" w14:textId="23D0B8B6" w:rsidR="00E3216F" w:rsidRDefault="00E3216F" w:rsidP="00497D13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194AE3BA" w14:textId="690F2697" w:rsidR="00497D13" w:rsidRPr="00497D13" w:rsidRDefault="00497D13" w:rsidP="00497D13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p w14:paraId="46CDE4A3" w14:textId="4ACE4FF9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bode 1 § 2 ods. 3 písm. d) sa slová „osobitných predpisov,</w:t>
      </w:r>
      <w:r w:rsidRPr="00497D13">
        <w:rPr>
          <w:rFonts w:ascii="Times New Roman" w:hAnsi="Times New Roman"/>
          <w:sz w:val="24"/>
          <w:szCs w:val="24"/>
          <w:vertAlign w:val="superscript"/>
        </w:rPr>
        <w:t>3</w:t>
      </w:r>
      <w:r w:rsidRPr="00497D13">
        <w:rPr>
          <w:rFonts w:ascii="Times New Roman" w:hAnsi="Times New Roman"/>
          <w:sz w:val="24"/>
          <w:szCs w:val="24"/>
        </w:rPr>
        <w:t>)“ nahrádzajú slovami „osobitného predpisu,</w:t>
      </w:r>
      <w:r w:rsidRPr="00497D13">
        <w:rPr>
          <w:rFonts w:ascii="Times New Roman" w:hAnsi="Times New Roman"/>
          <w:sz w:val="24"/>
          <w:szCs w:val="24"/>
          <w:vertAlign w:val="superscript"/>
        </w:rPr>
        <w:t>3</w:t>
      </w:r>
      <w:r w:rsidRPr="00497D13">
        <w:rPr>
          <w:rFonts w:ascii="Times New Roman" w:hAnsi="Times New Roman"/>
          <w:sz w:val="24"/>
          <w:szCs w:val="24"/>
        </w:rPr>
        <w:t>)“.</w:t>
      </w:r>
    </w:p>
    <w:p w14:paraId="67DED6B3" w14:textId="77777777" w:rsidR="00497D13" w:rsidRPr="00497D13" w:rsidRDefault="00497D13" w:rsidP="00497D1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3C92B16" w14:textId="77777777" w:rsidR="00497D13" w:rsidRPr="00497D13" w:rsidRDefault="00497D13" w:rsidP="00497D13">
      <w:pPr>
        <w:ind w:left="2268"/>
        <w:jc w:val="both"/>
      </w:pPr>
      <w:r w:rsidRPr="00497D13">
        <w:t>Spresnenie odkazu na osobitný predpis, keďže v poznámke pod čiarou je uvedené iba nariadenie Európskeho parlamentu a Rady (EÚ) 2022/2554 zo 14. decembra 2022 o digitálnej prevádzkovej odolnosti finančného sektora a o zmene nariadení (ES) č. 1060/2009, (EÚ) č. 648/2012, (EÚ) č. 600/2014, (EÚ) č. 909/2014 a (EÚ) 2016/1011.</w:t>
      </w:r>
    </w:p>
    <w:p w14:paraId="3786DE15" w14:textId="6ADF89A9" w:rsidR="00497D13" w:rsidRDefault="00497D13" w:rsidP="00497D13">
      <w:pPr>
        <w:jc w:val="both"/>
      </w:pPr>
    </w:p>
    <w:p w14:paraId="1CB1032B" w14:textId="77777777" w:rsidR="00497D13" w:rsidRPr="00497D13" w:rsidRDefault="00497D13" w:rsidP="00497D13">
      <w:pPr>
        <w:jc w:val="both"/>
      </w:pPr>
    </w:p>
    <w:p w14:paraId="4C02A578" w14:textId="4DD35C51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bode 4 § 3 písm. j) sa vypúšťajú slová „(Ú. v. EÚ L 151, 7.6.2019)“.</w:t>
      </w:r>
    </w:p>
    <w:p w14:paraId="40896525" w14:textId="77777777" w:rsidR="00497D13" w:rsidRPr="00497D13" w:rsidRDefault="00497D13" w:rsidP="00497D1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C92BE45" w14:textId="77777777" w:rsidR="00497D13" w:rsidRPr="00497D13" w:rsidRDefault="00497D13" w:rsidP="00497D13">
      <w:pPr>
        <w:ind w:left="2127"/>
        <w:jc w:val="both"/>
      </w:pPr>
      <w:r w:rsidRPr="00497D13">
        <w:t>Vypustenie nadbytočných slov (odkaz na publikačný orgán, ktorým je Úradný vestník) z normatívneho právneho textu.</w:t>
      </w:r>
    </w:p>
    <w:p w14:paraId="449A1018" w14:textId="71FA0E7C" w:rsidR="00497D13" w:rsidRDefault="00497D13" w:rsidP="00497D13">
      <w:pPr>
        <w:jc w:val="both"/>
      </w:pPr>
    </w:p>
    <w:p w14:paraId="210AA748" w14:textId="77777777" w:rsidR="00497D13" w:rsidRPr="00497D13" w:rsidRDefault="00497D13" w:rsidP="00497D13">
      <w:pPr>
        <w:jc w:val="both"/>
      </w:pPr>
    </w:p>
    <w:p w14:paraId="656836F1" w14:textId="30C02EED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I, bode 6 § 3 písm. n) sa slovo „následky“ nahrádza slovom „narušenie“.</w:t>
      </w:r>
    </w:p>
    <w:p w14:paraId="57D515A9" w14:textId="77777777" w:rsidR="00497D13" w:rsidRPr="00497D13" w:rsidRDefault="00497D13" w:rsidP="00497D1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6A10ADAA" w14:textId="77777777" w:rsidR="00497D13" w:rsidRPr="00497D13" w:rsidRDefault="00497D13" w:rsidP="00497D13">
      <w:pPr>
        <w:ind w:left="2127"/>
        <w:jc w:val="both"/>
      </w:pPr>
      <w:r w:rsidRPr="00497D13">
        <w:t>Spresnenie a zosúladenie navrhovaného právneho textu s čl. 6 bodom 7 smernice Európskeho parlamentu a Rady (EÚ) 2002/2555 („rozsiahly kybernetický incident“ je incident, ktorý spôsobí narušenie na úrovni presahujúcej schopnosť členského štátu naň reagovať alebo ktorý má významný vplyv aspoň na dva členské štáty“).</w:t>
      </w:r>
    </w:p>
    <w:p w14:paraId="1CE3451A" w14:textId="24ACCCE3" w:rsidR="00497D13" w:rsidRDefault="00497D13" w:rsidP="00497D13">
      <w:pPr>
        <w:jc w:val="both"/>
      </w:pPr>
    </w:p>
    <w:p w14:paraId="143CE7CD" w14:textId="77777777" w:rsidR="00497D13" w:rsidRPr="00497D13" w:rsidRDefault="00497D13" w:rsidP="00497D13">
      <w:pPr>
        <w:jc w:val="both"/>
      </w:pPr>
    </w:p>
    <w:p w14:paraId="55DEB0F7" w14:textId="7F9553F3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 xml:space="preserve">V čl. I v bode 7 v § 3 písm. </w:t>
      </w:r>
      <w:proofErr w:type="spellStart"/>
      <w:r w:rsidRPr="00497D13">
        <w:rPr>
          <w:rFonts w:ascii="Times New Roman" w:hAnsi="Times New Roman"/>
          <w:sz w:val="24"/>
          <w:szCs w:val="24"/>
        </w:rPr>
        <w:t>ab</w:t>
      </w:r>
      <w:proofErr w:type="spellEnd"/>
      <w:r w:rsidRPr="00497D13">
        <w:rPr>
          <w:rFonts w:ascii="Times New Roman" w:hAnsi="Times New Roman"/>
          <w:sz w:val="24"/>
          <w:szCs w:val="24"/>
        </w:rPr>
        <w:t>) sa za slová „na vnútroštátnej alebo regionálnej“ vkladá slovo „úrovni“.</w:t>
      </w:r>
    </w:p>
    <w:p w14:paraId="1EC27F20" w14:textId="77777777" w:rsidR="00497D13" w:rsidRPr="00497D13" w:rsidRDefault="00497D13" w:rsidP="00497D1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B37C840" w14:textId="2693AD31" w:rsidR="00497D13" w:rsidRDefault="00497D13" w:rsidP="00497D13">
      <w:pPr>
        <w:ind w:left="1416" w:firstLine="708"/>
        <w:jc w:val="both"/>
      </w:pPr>
      <w:r w:rsidRPr="00497D13">
        <w:t>Doplnenie chýbajúceho slova.</w:t>
      </w:r>
    </w:p>
    <w:p w14:paraId="0A67FDFB" w14:textId="77777777" w:rsidR="00497D13" w:rsidRPr="00497D13" w:rsidRDefault="00497D13" w:rsidP="00497D13">
      <w:pPr>
        <w:ind w:left="1416" w:firstLine="708"/>
        <w:jc w:val="both"/>
      </w:pPr>
    </w:p>
    <w:p w14:paraId="060A14E6" w14:textId="52873D1B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lastRenderedPageBreak/>
        <w:t>V čl. I v bode 25 sa na konci pripája táto veta: „Poznámky pod čiarou k odkazom 10f a 10g sa vypúšťajú.“.</w:t>
      </w:r>
    </w:p>
    <w:p w14:paraId="2940141E" w14:textId="77777777" w:rsidR="00497D13" w:rsidRPr="00497D13" w:rsidRDefault="00497D13" w:rsidP="00497D13">
      <w:pPr>
        <w:pStyle w:val="Odsekzoznamu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BD06045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Vzhľadom na nové znenie § 5a, v ktorom sa už nenachádzajú odkazy na poznámky pod čiarou 10f a 10g a ktoré sa nenachádzajú ani na inom mieste v zákone, je potrebné ich vypustiť.</w:t>
      </w:r>
    </w:p>
    <w:p w14:paraId="140A110F" w14:textId="1A509E8A" w:rsid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1DECD3B" w14:textId="77777777" w:rsidR="00497D13" w:rsidRP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13D25B1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bod 30 znie:</w:t>
      </w:r>
    </w:p>
    <w:p w14:paraId="01DBEED1" w14:textId="77777777" w:rsidR="00497D13" w:rsidRP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„30. V § 8 ods. 4 a v § 20 ods. 5 písm. e) sa slovo „hrozbách“ nahrádza slovami „kybernetických hrozbách“.“.</w:t>
      </w:r>
    </w:p>
    <w:p w14:paraId="6D657089" w14:textId="77777777" w:rsidR="00497D13" w:rsidRP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79B22D8" w14:textId="586880DA" w:rsid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ab/>
      </w:r>
      <w:r w:rsidRPr="00497D13">
        <w:rPr>
          <w:rFonts w:ascii="Times New Roman" w:hAnsi="Times New Roman"/>
          <w:sz w:val="24"/>
          <w:szCs w:val="24"/>
        </w:rPr>
        <w:tab/>
      </w:r>
      <w:r w:rsidRPr="00497D13">
        <w:rPr>
          <w:rFonts w:ascii="Times New Roman" w:hAnsi="Times New Roman"/>
          <w:sz w:val="24"/>
          <w:szCs w:val="24"/>
        </w:rPr>
        <w:tab/>
      </w: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úprava.</w:t>
      </w:r>
    </w:p>
    <w:p w14:paraId="3C2421BC" w14:textId="77777777" w:rsidR="00497D13" w:rsidRP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594989A" w14:textId="77777777" w:rsidR="00497D13" w:rsidRPr="00497D13" w:rsidRDefault="00497D13" w:rsidP="00497D13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0AF2781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bod 35 znie:</w:t>
      </w:r>
    </w:p>
    <w:p w14:paraId="0A8B7EB8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„35. V § 10 sa slová „systémov, ktoré nie sú základnou službou a procesu riešenia kybernetických bezpečnostných incidentov, iný orgán štátnej správy a ústredný orgán“ nahrádzajú slovami „systémov a procesu riešenia kybernetických bezpečnostných incidentov, iný orgán štátnej správy“.“.</w:t>
      </w:r>
    </w:p>
    <w:p w14:paraId="24892041" w14:textId="77777777" w:rsidR="00497D13" w:rsidRP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BA71510" w14:textId="28675A70" w:rsid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úprava.</w:t>
      </w:r>
    </w:p>
    <w:p w14:paraId="13DFCA2D" w14:textId="77777777" w:rsidR="00497D13" w:rsidRP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B5BDF24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E8C23CB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v 49. bode sa slová „a táto veta“ nahrádzajú slovami „a pripája sa táto veta“.</w:t>
      </w:r>
    </w:p>
    <w:p w14:paraId="41461A08" w14:textId="77777777" w:rsidR="00497D13" w:rsidRP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9618557" w14:textId="6F0E53A6" w:rsid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úprava.</w:t>
      </w:r>
    </w:p>
    <w:p w14:paraId="3D275148" w14:textId="77777777" w:rsidR="00497D13" w:rsidRP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D452BAD" w14:textId="77777777" w:rsidR="00497D13" w:rsidRPr="00497D13" w:rsidRDefault="00497D13" w:rsidP="00497D13">
      <w:pPr>
        <w:pStyle w:val="Odsekzoznamu"/>
        <w:tabs>
          <w:tab w:val="left" w:pos="277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1A97A38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v 67. bode sa za slová „§ 27a“ vkladajú slová „ods. 1“.</w:t>
      </w:r>
    </w:p>
    <w:p w14:paraId="2DC27F40" w14:textId="77777777" w:rsidR="00497D13" w:rsidRP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99889FA" w14:textId="4A5B0FF4" w:rsidR="00497D13" w:rsidRPr="00497D13" w:rsidRDefault="00497D13" w:rsidP="00497D13">
      <w:pPr>
        <w:pStyle w:val="Odsekzoznamu"/>
        <w:spacing w:after="0" w:line="240" w:lineRule="auto"/>
        <w:ind w:left="1842" w:firstLine="28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úprava.</w:t>
      </w:r>
    </w:p>
    <w:p w14:paraId="0BF1F97D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64C6422" w14:textId="664C36E9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 xml:space="preserve">V čl. I 79. bode § 31 ods. 1 písm. a) sa slová „§ 17 ods. 3“ nahrádzajú slovami „§ 17 ods. 2“. </w:t>
      </w:r>
    </w:p>
    <w:p w14:paraId="14E36BED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BAA2ED0" w14:textId="7F5281A4" w:rsid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oprava vnútorného odkazu.</w:t>
      </w:r>
    </w:p>
    <w:p w14:paraId="1B447A4D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5AA682D7" w14:textId="77777777" w:rsidR="00497D13" w:rsidRPr="00497D13" w:rsidRDefault="00497D13" w:rsidP="00497D13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64E6B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 xml:space="preserve">V čl. I 90. bode § 34b ods. 1 a 3 sa slová „podľa  zákona“ nahrádzajú slovami „podľa  tohto zákona“. </w:t>
      </w:r>
    </w:p>
    <w:p w14:paraId="442B3051" w14:textId="09246549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oprava spresňujúca o ktorý zákon sa jedná.</w:t>
      </w:r>
    </w:p>
    <w:p w14:paraId="47E97E46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39E1E04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3F27072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 90. bode § 34b ods. 2 a 4 sa vypúšťa slovo „zákona“.</w:t>
      </w:r>
    </w:p>
    <w:p w14:paraId="46D09BF5" w14:textId="77777777" w:rsidR="00497D13" w:rsidRPr="00497D13" w:rsidRDefault="00497D13" w:rsidP="00497D13">
      <w:pPr>
        <w:pStyle w:val="Odsekzoznamu"/>
        <w:spacing w:after="0" w:line="240" w:lineRule="auto"/>
        <w:ind w:left="1842" w:firstLine="282"/>
        <w:jc w:val="both"/>
        <w:rPr>
          <w:rFonts w:ascii="Times New Roman" w:hAnsi="Times New Roman"/>
          <w:sz w:val="24"/>
          <w:szCs w:val="24"/>
        </w:rPr>
      </w:pPr>
    </w:p>
    <w:p w14:paraId="4BFBD7FA" w14:textId="5B423644" w:rsidR="00497D13" w:rsidRPr="00497D13" w:rsidRDefault="00497D13" w:rsidP="00497D13">
      <w:pPr>
        <w:pStyle w:val="Odsekzoznamu"/>
        <w:spacing w:after="0" w:line="240" w:lineRule="auto"/>
        <w:ind w:left="1842" w:firstLine="28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–technické spresnenie.</w:t>
      </w:r>
    </w:p>
    <w:p w14:paraId="179960B9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22056F2" w14:textId="60866F7A" w:rsid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06F819A" w14:textId="77777777" w:rsidR="008B6CE9" w:rsidRPr="00497D13" w:rsidRDefault="008B6CE9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5DB47587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lastRenderedPageBreak/>
        <w:t xml:space="preserve">V čl. I 90. bode § 34b ods. 9 sa slová „odseku 9“ nahrádzajú slovami „odseku 8“. </w:t>
      </w:r>
    </w:p>
    <w:p w14:paraId="6F0DA05F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78CE3EAA" w14:textId="01798479" w:rsid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oprava vnútorného odkazu.</w:t>
      </w:r>
    </w:p>
    <w:p w14:paraId="2DDBC949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1B46FE2A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0D915539" w14:textId="63C5B941" w:rsid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V čl. III v poznámke pod čiarou k odkazu 27g sa na konci pripájajú tieto slová: „v znení zákona č. .../2024 Z. z.“.</w:t>
      </w:r>
    </w:p>
    <w:p w14:paraId="3360DFBF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B7F1585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>Dopĺňa sa citácia poznámky pod čiarou.</w:t>
      </w:r>
    </w:p>
    <w:p w14:paraId="7569506D" w14:textId="26747E8D" w:rsid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5E27AABB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643F5FE1" w14:textId="77777777" w:rsidR="00497D13" w:rsidRPr="00497D13" w:rsidRDefault="00497D13" w:rsidP="00497D13">
      <w:pPr>
        <w:pStyle w:val="Odsekzoznamu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7D13">
        <w:rPr>
          <w:rFonts w:ascii="Times New Roman" w:hAnsi="Times New Roman"/>
          <w:sz w:val="24"/>
          <w:szCs w:val="24"/>
        </w:rPr>
        <w:t xml:space="preserve">V čl. IV v 9 bode v§ 57jb ods. 1 a 2 sa za  slová „§ 34a ods. 8“ vkladajú slová „v znení účinnom do 31. decembra 2024“. </w:t>
      </w:r>
    </w:p>
    <w:p w14:paraId="6E4E255C" w14:textId="77777777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14:paraId="46FC2678" w14:textId="198CAF05" w:rsidR="00497D13" w:rsidRPr="00497D13" w:rsidRDefault="00497D13" w:rsidP="00497D13">
      <w:pPr>
        <w:pStyle w:val="Odsekzoznamu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7D13">
        <w:rPr>
          <w:rFonts w:ascii="Times New Roman" w:hAnsi="Times New Roman"/>
          <w:sz w:val="24"/>
          <w:szCs w:val="24"/>
        </w:rPr>
        <w:t>Legislatívno</w:t>
      </w:r>
      <w:proofErr w:type="spellEnd"/>
      <w:r w:rsidRPr="00497D13">
        <w:rPr>
          <w:rFonts w:ascii="Times New Roman" w:hAnsi="Times New Roman"/>
          <w:sz w:val="24"/>
          <w:szCs w:val="24"/>
        </w:rPr>
        <w:t>–technická oprava spresňujúca o ktoré znenie § 34a ods. 8 sa jedná, nakoľko bodom 1 v čl. IV sa niekoľko odsekov v § 34a vypúšťa. Táto zmena zároveň reflektuje posunutie účinnosti na 1. február 2025 navrhnutú v bode 22 časti C tohto stanoviska.</w:t>
      </w:r>
    </w:p>
    <w:p w14:paraId="525CA0BC" w14:textId="77777777" w:rsidR="00497D13" w:rsidRPr="00497D13" w:rsidRDefault="00497D13" w:rsidP="00497D13">
      <w:pPr>
        <w:pStyle w:val="Odsekzoznamu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05486EC3" w14:textId="77777777" w:rsidR="00497D13" w:rsidRDefault="00497D13" w:rsidP="00497D13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</w:p>
    <w:sectPr w:rsidR="00497D13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E0DCF"/>
    <w:multiLevelType w:val="hybridMultilevel"/>
    <w:tmpl w:val="111CC4A6"/>
    <w:lvl w:ilvl="0" w:tplc="B1126B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"/>
  </w:num>
  <w:num w:numId="11">
    <w:abstractNumId w:val="14"/>
  </w:num>
  <w:num w:numId="12">
    <w:abstractNumId w:val="5"/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18"/>
  </w:num>
  <w:num w:numId="18">
    <w:abstractNumId w:val="3"/>
  </w:num>
  <w:num w:numId="19">
    <w:abstractNumId w:val="1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0CDD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3206F"/>
    <w:rsid w:val="001445DD"/>
    <w:rsid w:val="00150F6A"/>
    <w:rsid w:val="0015466D"/>
    <w:rsid w:val="00162D22"/>
    <w:rsid w:val="0016427D"/>
    <w:rsid w:val="0017384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4D4"/>
    <w:rsid w:val="00246D4B"/>
    <w:rsid w:val="002600D3"/>
    <w:rsid w:val="002664F9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F1381"/>
    <w:rsid w:val="003028AD"/>
    <w:rsid w:val="00307D3C"/>
    <w:rsid w:val="0031096C"/>
    <w:rsid w:val="00346745"/>
    <w:rsid w:val="00363809"/>
    <w:rsid w:val="0038595A"/>
    <w:rsid w:val="00390FCA"/>
    <w:rsid w:val="003A4822"/>
    <w:rsid w:val="003B1AA7"/>
    <w:rsid w:val="003B6412"/>
    <w:rsid w:val="003D363E"/>
    <w:rsid w:val="003D53DC"/>
    <w:rsid w:val="003E2F0F"/>
    <w:rsid w:val="003E6BAF"/>
    <w:rsid w:val="003F475E"/>
    <w:rsid w:val="003F70FA"/>
    <w:rsid w:val="0040365F"/>
    <w:rsid w:val="00406F4A"/>
    <w:rsid w:val="00425116"/>
    <w:rsid w:val="00426966"/>
    <w:rsid w:val="00435CBB"/>
    <w:rsid w:val="00436A6A"/>
    <w:rsid w:val="004533F7"/>
    <w:rsid w:val="00485DEB"/>
    <w:rsid w:val="00497D13"/>
    <w:rsid w:val="004B476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22EC1"/>
    <w:rsid w:val="00624BF1"/>
    <w:rsid w:val="00647C69"/>
    <w:rsid w:val="00654F58"/>
    <w:rsid w:val="00664898"/>
    <w:rsid w:val="00665091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746E6"/>
    <w:rsid w:val="007852C2"/>
    <w:rsid w:val="007914DD"/>
    <w:rsid w:val="007B65DF"/>
    <w:rsid w:val="007C23A2"/>
    <w:rsid w:val="007C4D88"/>
    <w:rsid w:val="007D0E04"/>
    <w:rsid w:val="007D2BE9"/>
    <w:rsid w:val="007D5101"/>
    <w:rsid w:val="007E610C"/>
    <w:rsid w:val="007F65D4"/>
    <w:rsid w:val="00801592"/>
    <w:rsid w:val="00802759"/>
    <w:rsid w:val="00805829"/>
    <w:rsid w:val="0082597A"/>
    <w:rsid w:val="008321DB"/>
    <w:rsid w:val="008417F5"/>
    <w:rsid w:val="008455A7"/>
    <w:rsid w:val="00852247"/>
    <w:rsid w:val="00854A9D"/>
    <w:rsid w:val="00872EDE"/>
    <w:rsid w:val="00880FB3"/>
    <w:rsid w:val="00881083"/>
    <w:rsid w:val="008815FC"/>
    <w:rsid w:val="008B6CE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0E31"/>
    <w:rsid w:val="009D102B"/>
    <w:rsid w:val="009D6644"/>
    <w:rsid w:val="009D7E8A"/>
    <w:rsid w:val="009E0869"/>
    <w:rsid w:val="009E45C9"/>
    <w:rsid w:val="009E4DFB"/>
    <w:rsid w:val="009F19C1"/>
    <w:rsid w:val="009F4003"/>
    <w:rsid w:val="009F4197"/>
    <w:rsid w:val="00A04D99"/>
    <w:rsid w:val="00A05EFD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0B97"/>
    <w:rsid w:val="00BC1C98"/>
    <w:rsid w:val="00BD5E48"/>
    <w:rsid w:val="00BD7CE8"/>
    <w:rsid w:val="00BE0D8A"/>
    <w:rsid w:val="00BE2680"/>
    <w:rsid w:val="00BF65C1"/>
    <w:rsid w:val="00C10EEA"/>
    <w:rsid w:val="00C34924"/>
    <w:rsid w:val="00C4621B"/>
    <w:rsid w:val="00C539CE"/>
    <w:rsid w:val="00C56A7B"/>
    <w:rsid w:val="00C621A5"/>
    <w:rsid w:val="00C82487"/>
    <w:rsid w:val="00CC0A94"/>
    <w:rsid w:val="00CD0180"/>
    <w:rsid w:val="00CD23B7"/>
    <w:rsid w:val="00CD76B2"/>
    <w:rsid w:val="00CF2580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87F46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3A1E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24980"/>
    <w:rsid w:val="00F31B94"/>
    <w:rsid w:val="00F65FB3"/>
    <w:rsid w:val="00F67AF7"/>
    <w:rsid w:val="00F74875"/>
    <w:rsid w:val="00F77BDC"/>
    <w:rsid w:val="00F77F33"/>
    <w:rsid w:val="00F97029"/>
    <w:rsid w:val="00FB2E3C"/>
    <w:rsid w:val="00FC1C78"/>
    <w:rsid w:val="00FF209E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1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1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wspan1">
    <w:name w:val="awspan1"/>
    <w:basedOn w:val="Predvolenpsmoodseku"/>
    <w:rsid w:val="00D87F46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113</cp:revision>
  <cp:lastPrinted>2024-11-21T08:22:00Z</cp:lastPrinted>
  <dcterms:created xsi:type="dcterms:W3CDTF">2023-03-28T09:22:00Z</dcterms:created>
  <dcterms:modified xsi:type="dcterms:W3CDTF">2024-11-21T08:22:00Z</dcterms:modified>
</cp:coreProperties>
</file>