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41474" w14:textId="77777777" w:rsidR="00CD00A8" w:rsidRPr="00CD0180" w:rsidRDefault="00CD00A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4E61847A" w14:textId="77777777" w:rsidR="00CD00A8" w:rsidRPr="00CD0180" w:rsidRDefault="00CD00A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0E240A19" w14:textId="77777777" w:rsidR="00CD00A8" w:rsidRPr="00CD0180" w:rsidRDefault="00CD00A8" w:rsidP="00BC1C98">
      <w:pPr>
        <w:rPr>
          <w:b/>
        </w:rPr>
      </w:pPr>
    </w:p>
    <w:p w14:paraId="17A42964" w14:textId="5623B777" w:rsidR="00CD00A8" w:rsidRDefault="00CD00A8" w:rsidP="00FF209E">
      <w:pPr>
        <w:ind w:left="4955" w:firstLine="709"/>
      </w:pPr>
      <w:r>
        <w:t>6</w:t>
      </w:r>
      <w:r w:rsidR="00CF45E4">
        <w:t>7</w:t>
      </w:r>
      <w:r>
        <w:t>. schôdza</w:t>
      </w:r>
    </w:p>
    <w:p w14:paraId="0FD49FAC" w14:textId="4A7F393E" w:rsidR="00CD00A8" w:rsidRDefault="00CD00A8" w:rsidP="0015403D">
      <w:pPr>
        <w:ind w:left="4956" w:firstLine="708"/>
      </w:pPr>
      <w:r w:rsidRPr="00D576C8">
        <w:t>Č.: KNR-UPV-</w:t>
      </w:r>
      <w:r w:rsidR="00C810C4">
        <w:t>1971</w:t>
      </w:r>
      <w:r w:rsidRPr="00D576C8">
        <w:t>/2024-</w:t>
      </w:r>
      <w:r w:rsidR="00157B5A">
        <w:t>18</w:t>
      </w:r>
    </w:p>
    <w:p w14:paraId="372D72C3" w14:textId="77777777" w:rsidR="00CD00A8" w:rsidRPr="00CD0180" w:rsidRDefault="00CD00A8" w:rsidP="00BC1C98">
      <w:pPr>
        <w:pStyle w:val="Bezriadkovania"/>
      </w:pPr>
    </w:p>
    <w:p w14:paraId="6598812C" w14:textId="45BEFA92" w:rsidR="00CD00A8" w:rsidRPr="00991DCE" w:rsidRDefault="00CF45E4" w:rsidP="00BC1C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 xml:space="preserve">204 </w:t>
      </w:r>
    </w:p>
    <w:p w14:paraId="26A06920" w14:textId="77777777" w:rsidR="00CD00A8" w:rsidRPr="00CD0180" w:rsidRDefault="00CD00A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72EDB8EE" w14:textId="77777777" w:rsidR="00CD00A8" w:rsidRPr="00CD0180" w:rsidRDefault="00CD00A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24DC672B" w14:textId="7FB08421" w:rsidR="00CD00A8" w:rsidRPr="00CD0180" w:rsidRDefault="00CD00A8" w:rsidP="00BC1C98">
      <w:pPr>
        <w:jc w:val="center"/>
        <w:rPr>
          <w:b/>
        </w:rPr>
      </w:pPr>
      <w:r>
        <w:rPr>
          <w:b/>
        </w:rPr>
        <w:t>z 2</w:t>
      </w:r>
      <w:r w:rsidR="00CF45E4">
        <w:rPr>
          <w:b/>
        </w:rPr>
        <w:t>0</w:t>
      </w:r>
      <w:r>
        <w:rPr>
          <w:b/>
        </w:rPr>
        <w:t xml:space="preserve">. novembra </w:t>
      </w:r>
      <w:r w:rsidRPr="00CD0180">
        <w:rPr>
          <w:b/>
        </w:rPr>
        <w:t>2024</w:t>
      </w:r>
    </w:p>
    <w:p w14:paraId="366E94E5" w14:textId="77777777" w:rsidR="00CD00A8" w:rsidRPr="00CD0180" w:rsidRDefault="00CD00A8" w:rsidP="00BC1C98">
      <w:pPr>
        <w:jc w:val="center"/>
      </w:pPr>
    </w:p>
    <w:p w14:paraId="7A0736B6" w14:textId="7C7D41DA" w:rsidR="0034759E" w:rsidRPr="0034759E" w:rsidRDefault="00CD00A8" w:rsidP="0034759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 xml:space="preserve">k  </w:t>
      </w:r>
      <w:r w:rsidR="0034759E">
        <w:t>n</w:t>
      </w:r>
      <w:r w:rsidR="0034759E" w:rsidRPr="0034759E">
        <w:rPr>
          <w:rFonts w:cs="Arial"/>
        </w:rPr>
        <w:t>ávrh</w:t>
      </w:r>
      <w:r w:rsidR="0034759E">
        <w:rPr>
          <w:rFonts w:cs="Arial"/>
        </w:rPr>
        <w:t>u</w:t>
      </w:r>
      <w:r w:rsidR="0034759E" w:rsidRPr="0034759E">
        <w:rPr>
          <w:rFonts w:cs="Arial"/>
        </w:rPr>
        <w:t xml:space="preserve"> poslancov Národnej rady Slovenskej republiky Pauly PUŠKÁROVEJ, Andrey SZABÓOVEJ, Jozefa HABÁNIKA a Karola JANASA na vydanie zákona, ktorým sa dopĺňa </w:t>
      </w:r>
      <w:r w:rsidR="0034759E" w:rsidRPr="0034759E">
        <w:rPr>
          <w:rFonts w:cs="Arial"/>
          <w:b/>
        </w:rPr>
        <w:t>zákon č. 343/2015 Z. z. o verejnom obstarávaní</w:t>
      </w:r>
      <w:r w:rsidR="0034759E" w:rsidRPr="0034759E">
        <w:rPr>
          <w:rFonts w:cs="Arial"/>
        </w:rPr>
        <w:t xml:space="preserve"> a o zmene a doplnení niektorých zákonov v  znení neskorších predpisov (tlač 546)</w:t>
      </w:r>
    </w:p>
    <w:p w14:paraId="44479E81" w14:textId="77777777" w:rsidR="00CD00A8" w:rsidRDefault="00CD00A8" w:rsidP="00E23A1E">
      <w:pPr>
        <w:jc w:val="both"/>
        <w:rPr>
          <w:rFonts w:cs="Arial"/>
          <w:noProof/>
          <w:sz w:val="22"/>
        </w:rPr>
      </w:pPr>
    </w:p>
    <w:p w14:paraId="0A98A112" w14:textId="77777777" w:rsidR="00CD00A8" w:rsidRPr="00CD0180" w:rsidRDefault="00CD00A8" w:rsidP="00BC1C98">
      <w:pPr>
        <w:pStyle w:val="Bezriadkovania"/>
      </w:pPr>
    </w:p>
    <w:p w14:paraId="1C67D9BA" w14:textId="77777777" w:rsidR="00CD00A8" w:rsidRPr="00CD0180" w:rsidRDefault="00CD00A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57187229" w14:textId="77777777" w:rsidR="00CD00A8" w:rsidRPr="00CD0180" w:rsidRDefault="00CD00A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5FE07492" w14:textId="77777777" w:rsidR="00CD00A8" w:rsidRPr="00CD0180" w:rsidRDefault="00CD00A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40E4F189" w14:textId="77777777" w:rsidR="00CD00A8" w:rsidRPr="00CD0180" w:rsidRDefault="00CD00A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A12EF36" w14:textId="6E49331F" w:rsidR="00CD00A8" w:rsidRPr="004275DC" w:rsidRDefault="00CD00A8" w:rsidP="0034759E">
      <w:pPr>
        <w:tabs>
          <w:tab w:val="left" w:pos="1276"/>
        </w:tabs>
        <w:jc w:val="both"/>
      </w:pPr>
      <w:r w:rsidRPr="00CD0180">
        <w:tab/>
      </w:r>
      <w:r w:rsidRPr="004275DC">
        <w:t>s</w:t>
      </w:r>
      <w:r w:rsidR="0034759E">
        <w:t> </w:t>
      </w:r>
      <w:r w:rsidRPr="004275DC">
        <w:t>návrhom</w:t>
      </w:r>
      <w:r w:rsidR="0034759E">
        <w:t xml:space="preserve"> </w:t>
      </w:r>
      <w:r w:rsidR="0034759E" w:rsidRPr="0034759E">
        <w:rPr>
          <w:rFonts w:cs="Arial"/>
        </w:rPr>
        <w:t>poslancov Národnej rady Slovenskej republiky Pauly PUŠKÁROVEJ, Andrey SZABÓOVEJ, Jozefa HABÁNIKA a Karola JANASA na vydanie zákona, ktorým sa dopĺňa zákon č. 343/2015 Z. z. o verejnom obstarávaní a o zmene a doplnení niektorých zákonov v  znení neskorších predpisov (tlač 546)</w:t>
      </w:r>
      <w:r w:rsidR="0034759E">
        <w:rPr>
          <w:rFonts w:cs="Arial"/>
        </w:rPr>
        <w:t>;</w:t>
      </w:r>
    </w:p>
    <w:p w14:paraId="336FA74F" w14:textId="77777777" w:rsidR="00CD00A8" w:rsidRPr="00CD0180" w:rsidRDefault="00CD00A8" w:rsidP="00BC1C98">
      <w:pPr>
        <w:tabs>
          <w:tab w:val="left" w:pos="1276"/>
        </w:tabs>
        <w:jc w:val="both"/>
      </w:pPr>
    </w:p>
    <w:p w14:paraId="5D72607B" w14:textId="77777777" w:rsidR="00CD00A8" w:rsidRPr="00CD0180" w:rsidRDefault="00CD00A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7EC4646" w14:textId="77777777" w:rsidR="00CD00A8" w:rsidRPr="00CD0180" w:rsidRDefault="00CD00A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E509B03" w14:textId="77777777" w:rsidR="00CD00A8" w:rsidRPr="00CD0180" w:rsidRDefault="00CD00A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455782AE" w14:textId="77777777" w:rsidR="00CD00A8" w:rsidRPr="00CD0180" w:rsidRDefault="00CD00A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3D16B7" w14:textId="49970776" w:rsidR="00CD00A8" w:rsidRPr="00313843" w:rsidRDefault="00CD00A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Pr="00F24980">
        <w:rPr>
          <w:rFonts w:cs="Arial"/>
          <w:noProof/>
        </w:rPr>
        <w:t xml:space="preserve">         návrh</w:t>
      </w:r>
      <w:r>
        <w:rPr>
          <w:shd w:val="clear" w:color="auto" w:fill="FFFFFF"/>
        </w:rPr>
        <w:t xml:space="preserve"> </w:t>
      </w:r>
      <w:r w:rsidR="0034759E" w:rsidRPr="0034759E">
        <w:rPr>
          <w:rFonts w:cs="Arial"/>
        </w:rPr>
        <w:t>poslancov Národnej rady Slovenskej republiky Pauly PUŠKÁROVEJ, Andrey SZABÓOVEJ, Jozefa HABÁNIKA a Karola JANASA na vydanie zákona, ktorým sa dopĺňa zákon č. 343/2015 Z. z. o verejnom obstarávaní a o zmene a doplnení niektorých zákonov v  znení neskorších predpisov (tlač 546)</w:t>
      </w:r>
      <w:r>
        <w:rPr>
          <w:shd w:val="clear" w:color="auto" w:fill="FFFFFF"/>
        </w:rPr>
        <w:t xml:space="preserve"> </w:t>
      </w:r>
      <w:r w:rsidR="008324CF">
        <w:rPr>
          <w:b/>
          <w:bCs/>
        </w:rPr>
        <w:t xml:space="preserve">schváliť </w:t>
      </w:r>
      <w:r w:rsidRPr="00CD0180">
        <w:rPr>
          <w:bCs/>
        </w:rPr>
        <w:t xml:space="preserve">so </w:t>
      </w:r>
      <w:r w:rsidR="008324CF">
        <w:rPr>
          <w:bCs/>
        </w:rPr>
        <w:t> </w:t>
      </w:r>
      <w:r w:rsidRPr="00CD0180">
        <w:rPr>
          <w:bCs/>
        </w:rPr>
        <w:t xml:space="preserve">zmenami a doplnkami uvedenými v  prílohe tohto uznesenia; </w:t>
      </w:r>
    </w:p>
    <w:p w14:paraId="479D4B96" w14:textId="77777777" w:rsidR="00CD00A8" w:rsidRPr="00CD0180" w:rsidRDefault="00CD00A8" w:rsidP="002A0165">
      <w:pPr>
        <w:tabs>
          <w:tab w:val="left" w:pos="1276"/>
        </w:tabs>
        <w:jc w:val="both"/>
      </w:pPr>
    </w:p>
    <w:p w14:paraId="7869A2EA" w14:textId="77777777" w:rsidR="00CD00A8" w:rsidRPr="00313843" w:rsidRDefault="00CD00A8" w:rsidP="00313843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  <w:r w:rsidRPr="00CD0180">
        <w:t xml:space="preserve"> </w:t>
      </w:r>
    </w:p>
    <w:p w14:paraId="079BDAA8" w14:textId="77777777" w:rsidR="00CD00A8" w:rsidRDefault="00CD00A8" w:rsidP="00BC1C98">
      <w:pPr>
        <w:pStyle w:val="Zkladntext"/>
        <w:tabs>
          <w:tab w:val="left" w:pos="1134"/>
          <w:tab w:val="left" w:pos="1276"/>
        </w:tabs>
      </w:pPr>
    </w:p>
    <w:p w14:paraId="676CB149" w14:textId="69FD20A7" w:rsidR="00313843" w:rsidRDefault="00CD00A8" w:rsidP="00CD00A8">
      <w:pPr>
        <w:pStyle w:val="Zkladntext"/>
        <w:tabs>
          <w:tab w:val="left" w:pos="1134"/>
          <w:tab w:val="left" w:pos="1276"/>
        </w:tabs>
      </w:pPr>
      <w:r>
        <w:tab/>
      </w:r>
      <w:r w:rsidRPr="00CD0180">
        <w:t>predsedu výboru</w:t>
      </w:r>
      <w:r>
        <w:t xml:space="preserve"> </w:t>
      </w:r>
      <w:r w:rsidRPr="00CD0180">
        <w:t>predložiť stanovisko výboru k uvedenému návrhu zákona gestorské</w:t>
      </w:r>
      <w:r w:rsidR="008324CF">
        <w:t>mu</w:t>
      </w:r>
      <w:r w:rsidRPr="00CD0180">
        <w:t xml:space="preserve"> Výboru Národnej rady Slovenskej </w:t>
      </w:r>
      <w:r w:rsidRPr="00622EC1">
        <w:t>republiky pre</w:t>
      </w:r>
      <w:r>
        <w:t xml:space="preserve"> </w:t>
      </w:r>
      <w:r w:rsidR="0034759E">
        <w:t>hospodárske záležitosti.</w:t>
      </w:r>
      <w:bookmarkEnd w:id="0"/>
    </w:p>
    <w:p w14:paraId="2EDAA692" w14:textId="77777777" w:rsidR="0034759E" w:rsidRDefault="0034759E" w:rsidP="00CD00A8">
      <w:pPr>
        <w:pStyle w:val="Zkladntext"/>
        <w:tabs>
          <w:tab w:val="left" w:pos="1134"/>
          <w:tab w:val="left" w:pos="1276"/>
        </w:tabs>
      </w:pPr>
    </w:p>
    <w:p w14:paraId="4606EFA6" w14:textId="42061458" w:rsidR="00CD00A8" w:rsidRDefault="00CD00A8" w:rsidP="00CD00A8">
      <w:pPr>
        <w:pStyle w:val="Zkladntext"/>
        <w:tabs>
          <w:tab w:val="left" w:pos="1134"/>
          <w:tab w:val="left" w:pos="1276"/>
        </w:tabs>
      </w:pPr>
    </w:p>
    <w:p w14:paraId="7E474749" w14:textId="77777777" w:rsidR="0034759E" w:rsidRPr="00CD0180" w:rsidRDefault="0034759E" w:rsidP="00CD00A8">
      <w:pPr>
        <w:pStyle w:val="Zkladntext"/>
        <w:tabs>
          <w:tab w:val="left" w:pos="1134"/>
          <w:tab w:val="left" w:pos="1276"/>
        </w:tabs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7761A6ED" w:rsidR="00622EC1" w:rsidRDefault="008D7E05" w:rsidP="008D7E05">
      <w:r w:rsidRPr="00CD0180">
        <w:t xml:space="preserve">Branislav Vančo </w:t>
      </w:r>
    </w:p>
    <w:p w14:paraId="3B45A8DE" w14:textId="77777777" w:rsidR="00313843" w:rsidRPr="00CD0180" w:rsidRDefault="00313843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618A9BD6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CF45E4">
        <w:rPr>
          <w:b/>
        </w:rPr>
        <w:t>204</w:t>
      </w:r>
    </w:p>
    <w:p w14:paraId="041DEB44" w14:textId="286E64B0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15403D">
        <w:rPr>
          <w:b/>
        </w:rPr>
        <w:t xml:space="preserve"> </w:t>
      </w:r>
      <w:r w:rsidR="00D576C8">
        <w:rPr>
          <w:b/>
        </w:rPr>
        <w:t>2</w:t>
      </w:r>
      <w:r w:rsidR="00CF45E4">
        <w:rPr>
          <w:b/>
        </w:rPr>
        <w:t>0</w:t>
      </w:r>
      <w:r w:rsidR="0015403D">
        <w:rPr>
          <w:b/>
        </w:rPr>
        <w:t xml:space="preserve">. </w:t>
      </w:r>
      <w:r w:rsidR="00D576C8">
        <w:rPr>
          <w:b/>
        </w:rPr>
        <w:t xml:space="preserve">novembra </w:t>
      </w:r>
      <w:r w:rsidR="0029766F" w:rsidRPr="00CD0180">
        <w:rPr>
          <w:b/>
        </w:rPr>
        <w:t>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25A5BAC0" w14:textId="4977EC7A" w:rsidR="0034759E" w:rsidRPr="0034759E" w:rsidRDefault="00924ECA" w:rsidP="0034759E">
      <w:pPr>
        <w:tabs>
          <w:tab w:val="left" w:pos="284"/>
          <w:tab w:val="left" w:pos="3402"/>
          <w:tab w:val="left" w:pos="3828"/>
        </w:tabs>
        <w:jc w:val="both"/>
        <w:rPr>
          <w:rFonts w:cs="Arial"/>
          <w:b/>
          <w:noProof/>
          <w:lang w:eastAsia="en-US"/>
        </w:rPr>
      </w:pPr>
      <w:r w:rsidRPr="0034759E">
        <w:rPr>
          <w:b/>
        </w:rPr>
        <w:t>k</w:t>
      </w:r>
      <w:r w:rsidR="00627482" w:rsidRPr="0034759E">
        <w:rPr>
          <w:b/>
        </w:rPr>
        <w:t xml:space="preserve"> </w:t>
      </w:r>
      <w:r w:rsidR="00627482" w:rsidRPr="0034759E">
        <w:rPr>
          <w:rFonts w:cs="Arial"/>
          <w:b/>
          <w:noProof/>
          <w:lang w:eastAsia="en-US"/>
        </w:rPr>
        <w:t xml:space="preserve">návrhu </w:t>
      </w:r>
      <w:r w:rsidR="0034759E" w:rsidRPr="0034759E">
        <w:rPr>
          <w:rFonts w:cs="Arial"/>
          <w:b/>
        </w:rPr>
        <w:t>poslancov Národnej rady Slovenskej republiky Pauly PUŠKÁROVEJ, Andrey SZABÓOVEJ, Jozefa HABÁNIKA a Karola JANASA na vydanie zákona, ktorým sa dopĺňa zákon č. 343/2015 Z. z. o verejnom obstarávaní a o zmene a doplnení niektorých zákonov v  znení neskorších predpisov (tlač 546)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706484CA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5B473769" w14:textId="48DB230F" w:rsidR="00C57A8F" w:rsidRDefault="00C57A8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19DCCD38" w14:textId="77777777" w:rsidR="00CB6D6C" w:rsidRDefault="00CB6D6C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089BB3CA" w14:textId="77777777" w:rsidR="00CB6D6C" w:rsidRDefault="00CB6D6C" w:rsidP="00CB6D6C">
      <w:pPr>
        <w:pStyle w:val="Odsekzoznamu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 ods. 13 písm. ad) sa slovo „ktoré“ nahrádza slovom „ktorú“.</w:t>
      </w:r>
    </w:p>
    <w:p w14:paraId="584CEF86" w14:textId="77777777" w:rsidR="00CB6D6C" w:rsidRPr="00443AA1" w:rsidRDefault="00CB6D6C" w:rsidP="00CB6D6C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o zjednotenie terminológie s § 1 ods. 13 písm. </w:t>
      </w:r>
      <w:proofErr w:type="spellStart"/>
      <w:r>
        <w:rPr>
          <w:rFonts w:ascii="Times New Roman" w:hAnsi="Times New Roman"/>
          <w:sz w:val="24"/>
          <w:szCs w:val="24"/>
        </w:rPr>
        <w:t>ab</w:t>
      </w:r>
      <w:proofErr w:type="spellEnd"/>
      <w:r>
        <w:rPr>
          <w:rFonts w:ascii="Times New Roman" w:hAnsi="Times New Roman"/>
          <w:sz w:val="24"/>
          <w:szCs w:val="24"/>
        </w:rPr>
        <w:t>) a </w:t>
      </w:r>
      <w:proofErr w:type="spellStart"/>
      <w:r>
        <w:rPr>
          <w:rFonts w:ascii="Times New Roman" w:hAnsi="Times New Roman"/>
          <w:sz w:val="24"/>
          <w:szCs w:val="24"/>
        </w:rPr>
        <w:t>ac</w:t>
      </w:r>
      <w:proofErr w:type="spellEnd"/>
      <w:r>
        <w:rPr>
          <w:rFonts w:ascii="Times New Roman" w:hAnsi="Times New Roman"/>
          <w:sz w:val="24"/>
          <w:szCs w:val="24"/>
        </w:rPr>
        <w:t>), z ktorých vyplýva, že slovo „ktoré“ sa vzťahuje na slovo „zákazku“ uvedené v úvodnej vete odseku 13</w:t>
      </w:r>
      <w:r w:rsidRPr="00406E9C">
        <w:rPr>
          <w:rFonts w:ascii="Times New Roman" w:hAnsi="Times New Roman"/>
          <w:sz w:val="24"/>
          <w:szCs w:val="24"/>
        </w:rPr>
        <w:t>.</w:t>
      </w:r>
    </w:p>
    <w:p w14:paraId="44FD6A13" w14:textId="46B99DDB" w:rsidR="00CB6D6C" w:rsidRDefault="00CB6D6C" w:rsidP="00CB6D6C">
      <w:pPr>
        <w:pStyle w:val="Odsekzoznamu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4C5CB071" w14:textId="77777777" w:rsidR="00CB6D6C" w:rsidRPr="0088279B" w:rsidRDefault="00CB6D6C" w:rsidP="00CB6D6C">
      <w:pPr>
        <w:pStyle w:val="Odsekzoznamu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8279B">
        <w:rPr>
          <w:rFonts w:ascii="Times New Roman" w:hAnsi="Times New Roman"/>
          <w:sz w:val="24"/>
          <w:szCs w:val="24"/>
        </w:rPr>
        <w:t>V čl. II sa slová „1. januára“ nahrádzajú slovami „1. februára“.</w:t>
      </w:r>
    </w:p>
    <w:p w14:paraId="1AE9CEB2" w14:textId="77777777" w:rsidR="00CB6D6C" w:rsidRDefault="00CB6D6C" w:rsidP="00CB6D6C">
      <w:pPr>
        <w:pStyle w:val="Odsekzoznamu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406E9C">
        <w:rPr>
          <w:rFonts w:ascii="Times New Roman" w:hAnsi="Times New Roman"/>
          <w:sz w:val="24"/>
          <w:szCs w:val="24"/>
        </w:rPr>
        <w:t xml:space="preserve">Posun účinnosti je potrebný vzhľadom na predpokladaný termín prerokovania návrhu zákona na schôdzi Národnej rady Slovenskej republiky, ako aj vzhľadom na potrebu dodržania lehoty podľa čl. 102 ods. 1 písm. o) Ústavy Slovenskej republiky. Posunom účinnosti sa zohľadňuje aj potrebná </w:t>
      </w:r>
      <w:proofErr w:type="spellStart"/>
      <w:r w:rsidRPr="00406E9C">
        <w:rPr>
          <w:rFonts w:ascii="Times New Roman" w:hAnsi="Times New Roman"/>
          <w:sz w:val="24"/>
          <w:szCs w:val="24"/>
        </w:rPr>
        <w:t>legisvakancia</w:t>
      </w:r>
      <w:proofErr w:type="spellEnd"/>
      <w:r w:rsidRPr="00406E9C">
        <w:rPr>
          <w:rFonts w:ascii="Times New Roman" w:hAnsi="Times New Roman"/>
          <w:sz w:val="24"/>
          <w:szCs w:val="24"/>
        </w:rPr>
        <w:t>, aby sa so zákonom ešte pred nadobudnutím jeho účinnosti mohli jeho adresáti oboznámiť.</w:t>
      </w:r>
    </w:p>
    <w:p w14:paraId="0823FF7D" w14:textId="77777777" w:rsidR="00C57A8F" w:rsidRDefault="00C57A8F" w:rsidP="00C57A8F">
      <w:pPr>
        <w:spacing w:line="360" w:lineRule="auto"/>
        <w:ind w:firstLine="708"/>
        <w:jc w:val="both"/>
      </w:pPr>
    </w:p>
    <w:sectPr w:rsidR="00C57A8F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E0678"/>
    <w:multiLevelType w:val="hybridMultilevel"/>
    <w:tmpl w:val="CBA88DE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44C59"/>
    <w:multiLevelType w:val="hybridMultilevel"/>
    <w:tmpl w:val="78EEA380"/>
    <w:lvl w:ilvl="0" w:tplc="673E4A56">
      <w:start w:val="16"/>
      <w:numFmt w:val="decimal"/>
      <w:lvlText w:val="%1."/>
      <w:lvlJc w:val="left"/>
      <w:pPr>
        <w:ind w:left="360" w:hanging="360"/>
      </w:pPr>
      <w:rPr>
        <w:rFonts w:cs="Arial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6"/>
  </w:num>
  <w:num w:numId="12">
    <w:abstractNumId w:val="6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9"/>
  </w:num>
  <w:num w:numId="18">
    <w:abstractNumId w:val="4"/>
  </w:num>
  <w:num w:numId="19">
    <w:abstractNumId w:val="1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03D"/>
    <w:rsid w:val="0015466D"/>
    <w:rsid w:val="00157B5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4D4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13843"/>
    <w:rsid w:val="00346745"/>
    <w:rsid w:val="0034759E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365F"/>
    <w:rsid w:val="00406F4A"/>
    <w:rsid w:val="00425116"/>
    <w:rsid w:val="00426966"/>
    <w:rsid w:val="004275DC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27482"/>
    <w:rsid w:val="00647C69"/>
    <w:rsid w:val="00654F58"/>
    <w:rsid w:val="00664898"/>
    <w:rsid w:val="006678BC"/>
    <w:rsid w:val="00672D4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1088"/>
    <w:rsid w:val="007E610C"/>
    <w:rsid w:val="00801592"/>
    <w:rsid w:val="00802759"/>
    <w:rsid w:val="00805829"/>
    <w:rsid w:val="008321DB"/>
    <w:rsid w:val="008324CF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7CE8"/>
    <w:rsid w:val="00BE0D8A"/>
    <w:rsid w:val="00BE2680"/>
    <w:rsid w:val="00BF65C1"/>
    <w:rsid w:val="00C10EEA"/>
    <w:rsid w:val="00C4621B"/>
    <w:rsid w:val="00C539CE"/>
    <w:rsid w:val="00C56A7B"/>
    <w:rsid w:val="00C57A8F"/>
    <w:rsid w:val="00C621A5"/>
    <w:rsid w:val="00C810C4"/>
    <w:rsid w:val="00C82487"/>
    <w:rsid w:val="00CB6D6C"/>
    <w:rsid w:val="00CC0A94"/>
    <w:rsid w:val="00CD00A8"/>
    <w:rsid w:val="00CD0180"/>
    <w:rsid w:val="00CD23B7"/>
    <w:rsid w:val="00CD76B2"/>
    <w:rsid w:val="00CF2580"/>
    <w:rsid w:val="00CF45E4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576C8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62748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107</cp:revision>
  <cp:lastPrinted>2024-06-06T09:42:00Z</cp:lastPrinted>
  <dcterms:created xsi:type="dcterms:W3CDTF">2023-03-28T09:22:00Z</dcterms:created>
  <dcterms:modified xsi:type="dcterms:W3CDTF">2024-11-20T12:33:00Z</dcterms:modified>
</cp:coreProperties>
</file>