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9A401C" w:rsidR="009A401C">
        <w:rPr>
          <w:szCs w:val="22"/>
        </w:rPr>
        <w:t>KNR-ORGA-1347/2024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6720A">
        <w:t>609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36720A">
        <w:rPr>
          <w:spacing w:val="0"/>
          <w:szCs w:val="22"/>
        </w:rPr>
        <w:t>30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BD4A3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9A401C" w:rsidR="009A401C">
        <w:rPr>
          <w:rFonts w:cs="Arial"/>
        </w:rPr>
        <w:t>k vládnemu návrhu zákona o vzdelávaní dospelých a o zmene a doplnení niektorých zákonov (tlač 402)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9A401C">
        <w:rPr>
          <w:rFonts w:cs="Arial"/>
        </w:rPr>
        <w:t>vládny návrh</w:t>
      </w:r>
      <w:r w:rsidRPr="009A401C" w:rsidR="009A401C">
        <w:rPr>
          <w:rFonts w:cs="Arial"/>
        </w:rPr>
        <w:t xml:space="preserve"> zákona o vzdelávaní dospelých a o zmene a doplne</w:t>
      </w:r>
      <w:r w:rsidR="009A401C">
        <w:rPr>
          <w:rFonts w:cs="Arial"/>
        </w:rPr>
        <w:t>ní niektorých zákonov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Jana  V a ľ o v á   v. r.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Marián  V i s k u p i č   v. r.</w:t>
      </w:r>
    </w:p>
    <w:p w:rsidR="003550FE" w:rsidP="00BD4A3C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A57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20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5FF6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54</cp:revision>
  <cp:lastPrinted>2024-04-15T08:14:00Z</cp:lastPrinted>
  <dcterms:created xsi:type="dcterms:W3CDTF">2022-11-24T12:39:00Z</dcterms:created>
  <dcterms:modified xsi:type="dcterms:W3CDTF">2024-11-11T13:23:00Z</dcterms:modified>
</cp:coreProperties>
</file>