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B27BC" w:rsidRDefault="00A30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NÁRODNÁ RADA SLOVENSKEJ REPUBLIKY</w:t>
      </w:r>
    </w:p>
    <w:p w14:paraId="00000002" w14:textId="77777777" w:rsidR="004B27BC" w:rsidRDefault="00A30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IX. volebné obdobie</w:t>
      </w:r>
    </w:p>
    <w:p w14:paraId="00000003" w14:textId="77777777" w:rsidR="004B27BC" w:rsidRDefault="00A30B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14:paraId="00000004" w14:textId="77777777" w:rsidR="004B27BC" w:rsidRDefault="004B27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5" w14:textId="77777777" w:rsidR="004B27BC" w:rsidRDefault="004B27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6" w14:textId="77777777" w:rsidR="004B27BC" w:rsidRDefault="00A30B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Návrh</w:t>
      </w:r>
    </w:p>
    <w:p w14:paraId="00000007" w14:textId="77777777" w:rsidR="004B27BC" w:rsidRDefault="004B27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8" w14:textId="77777777" w:rsidR="004B27BC" w:rsidRDefault="004B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9" w14:textId="77777777" w:rsidR="004B27BC" w:rsidRDefault="00A30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ZÁKON</w:t>
      </w:r>
    </w:p>
    <w:p w14:paraId="0000000A" w14:textId="77777777" w:rsidR="004B27BC" w:rsidRDefault="004B27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4B27BC" w:rsidRDefault="004B27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5947350B" w:rsidR="004B27BC" w:rsidRDefault="00A30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 ...... 202</w:t>
      </w:r>
      <w:r w:rsidR="00D56D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14:paraId="0000000D" w14:textId="77777777" w:rsidR="004B27BC" w:rsidRDefault="004B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4B27BC" w:rsidRDefault="004B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4B27BC" w:rsidRDefault="00A30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 dopĺňa zákon č. 147/2001 Z. z. o reklame a o zmene a doplnení niektorých zákonov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v znení neskorších predpisov </w:t>
      </w:r>
    </w:p>
    <w:p w14:paraId="00000010" w14:textId="77777777" w:rsidR="004B27BC" w:rsidRDefault="004B27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4B27BC" w:rsidRDefault="00A30B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12" w14:textId="77777777" w:rsidR="004B27BC" w:rsidRDefault="004B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4B27BC" w:rsidRDefault="00A30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14" w14:textId="77777777" w:rsidR="004B27BC" w:rsidRDefault="004B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01BEB9B0" w:rsidR="004B27BC" w:rsidRDefault="00A30B4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147/2001 Z. z. o reklame a o zmene a doplnení niektorých zákonov v znení zákona č. 23/2002 Z. z., zákona č. 525/2005 Z. z., zákona č. 282/2006 Z. z., zákona č. 342/2006 Z. z., zákona č. 102/2007 Z. z., zákona č. 648/2007 Z. z., zákona č. 402/2009 Z. z., zákona č. 182/2011 Z. z., zákona č. 362/2011 Z. z., zákona č. 313/2012 Z. z., zákona č. 459/2012 Z. z., zákona č. 102/2014 Z. z., zákona č. 199/2014 Z. z., zákona č. 373/2014 Z. z., zákona č. 412/2015 Z. z., zákona č. 307/2018 Z. z., zákona č. 532/2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021 Z. z. a zákona č. 265/2022 Z. z.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 zákona č. 108/2024 Z. z. </w:t>
      </w:r>
      <w:r>
        <w:rPr>
          <w:rFonts w:ascii="Times New Roman" w:eastAsia="Times New Roman" w:hAnsi="Times New Roman" w:cs="Times New Roman"/>
          <w:sz w:val="24"/>
          <w:szCs w:val="24"/>
        </w:rPr>
        <w:t>sa mení a dopĺňa takto:</w:t>
      </w:r>
    </w:p>
    <w:p w14:paraId="00000016" w14:textId="77777777" w:rsidR="004B27BC" w:rsidRDefault="00A30B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§ 9 sa vkladá § 9a, ktorý vrátane nadpisu znie: </w:t>
      </w:r>
    </w:p>
    <w:p w14:paraId="00000017" w14:textId="77777777" w:rsidR="004B27BC" w:rsidRDefault="00A30B4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§ 9a</w:t>
      </w:r>
    </w:p>
    <w:p w14:paraId="00000018" w14:textId="320BC0D3" w:rsidR="004B27BC" w:rsidRDefault="00A30B4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1"/>
          <w:id w:val="-1950149397"/>
        </w:sdtPr>
        <w:sdtEndPr/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>Reklama propagujúc</w:t>
      </w:r>
      <w:sdt>
        <w:sdtPr>
          <w:tag w:val="goog_rdk_2"/>
          <w:id w:val="-867834831"/>
        </w:sdtPr>
        <w:sdtEndPr/>
        <w:sdtContent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</w:t>
          </w:r>
        </w:sdtContent>
      </w:sdt>
      <w:sdt>
        <w:sdtPr>
          <w:tag w:val="goog_rdk_3"/>
          <w:id w:val="-2013831014"/>
        </w:sdtPr>
        <w:sdtEndPr/>
        <w:sdtContent>
          <w:r w:rsidR="00103E7F">
            <w:t xml:space="preserve"> 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>zdravotné výkony</w:t>
      </w:r>
    </w:p>
    <w:p w14:paraId="00000019" w14:textId="77777777" w:rsidR="004B27BC" w:rsidRDefault="004B27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6E0E04C5" w:rsidR="004B27BC" w:rsidRDefault="00A30B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Reklama </w:t>
      </w:r>
      <w:sdt>
        <w:sdtPr>
          <w:tag w:val="goog_rdk_4"/>
          <w:id w:val="-414628648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propagujúca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zdravotné výkony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19a)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prípustná len v rozsahu tých zdravotných výkonov, </w:t>
      </w:r>
    </w:p>
    <w:p w14:paraId="0000001B" w14:textId="77777777" w:rsidR="004B27BC" w:rsidRDefault="00A30B43" w:rsidP="00724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 propagácii ktorých sa používajú iba vedecky overené a vecne správne údaje, a</w:t>
      </w:r>
    </w:p>
    <w:p w14:paraId="0000001C" w14:textId="0C5C1645" w:rsidR="004B27BC" w:rsidRDefault="00A30B43" w:rsidP="00724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6"/>
          <w:id w:val="-1172095728"/>
        </w:sdtPr>
        <w:sdtEndPr/>
        <w:sdtContent>
          <w:r w:rsidRPr="00103E7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sú uvedené v zozname zdravotných výkonov</w:t>
          </w:r>
        </w:sdtContent>
      </w:sdt>
      <w:sdt>
        <w:sdtPr>
          <w:tag w:val="goog_rdk_7"/>
          <w:id w:val="-825896860"/>
        </w:sdtPr>
        <w:sdtEndPr/>
        <w:sdtContent>
          <w:r w:rsidRPr="00103E7F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t>19</w:t>
          </w:r>
          <w:r w:rsidR="00724771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t>b</w:t>
          </w:r>
          <w:r w:rsidRPr="00103E7F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t>)</w:t>
          </w:r>
        </w:sdtContent>
      </w:sdt>
      <w:sdt>
        <w:sdtPr>
          <w:tag w:val="goog_rdk_8"/>
          <w:id w:val="72396549"/>
        </w:sdtPr>
        <w:sdtEndPr/>
        <w:sdtContent>
          <w:r w:rsidRPr="00103E7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alebo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sú schválené príslušným orgánom Slovenskej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Európskou liekovou agentúrou</w:t>
      </w:r>
      <w:sdt>
        <w:sdtPr>
          <w:tag w:val="goog_rdk_11"/>
          <w:id w:val="-1239474823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ktoré odporúča Slovenská lekárska spoločnosť, respektíve jej organizačné zložky, v stanovisku, ktoré je verejnosti dostupné.</w:t>
      </w:r>
    </w:p>
    <w:p w14:paraId="0000001D" w14:textId="77777777" w:rsidR="004B27BC" w:rsidRDefault="004B27B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57E8E9E9" w:rsidR="004B27BC" w:rsidRDefault="00A30B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Reklama </w:t>
      </w:r>
      <w:r>
        <w:rPr>
          <w:rFonts w:ascii="Times New Roman" w:eastAsia="Times New Roman" w:hAnsi="Times New Roman" w:cs="Times New Roman"/>
          <w:sz w:val="24"/>
          <w:szCs w:val="24"/>
        </w:rPr>
        <w:t>propagujúca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zdravotné výkony musí byť zostavená tak, aby bolo jednoznačné, že informácia je reklamou. Súčasťou reklamy musia byť informácie o schválení tohto zdravotného výkonu </w:t>
      </w:r>
      <w:sdt>
        <w:sdtPr>
          <w:tag w:val="goog_rdk_14"/>
          <w:id w:val="-2069261801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alebo o jeho odporúčaní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podľa odseku 1. </w:t>
      </w:r>
    </w:p>
    <w:p w14:paraId="0000001F" w14:textId="77777777" w:rsidR="004B27BC" w:rsidRDefault="004B27B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40C94D8B" w:rsidR="004B27BC" w:rsidRPr="00221900" w:rsidRDefault="00A30B43" w:rsidP="007247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9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 reklamu propagujúc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6"/>
          <w:id w:val="-1727443286"/>
        </w:sdtPr>
        <w:sdtEndPr/>
        <w:sdtContent>
          <w:r w:rsidRPr="0022190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u</w:t>
          </w:r>
        </w:sdtContent>
      </w:sdt>
      <w:r w:rsidRPr="00221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zdravotné výkony sa považuje aj akákoľvek forma podomového informovania, agitačná činnosť alebo podnecovanie smerujúce k podpore predaja tejto služby.</w:t>
      </w:r>
    </w:p>
    <w:p w14:paraId="00000021" w14:textId="77777777" w:rsidR="004B27BC" w:rsidRDefault="004B27B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4B27BC" w:rsidRPr="00A30B43" w:rsidRDefault="00A30B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Zakazuje sa </w:t>
      </w:r>
      <w:r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>reklama propagujúce zdravotné výkony</w:t>
      </w:r>
    </w:p>
    <w:p w14:paraId="00000023" w14:textId="7CACA8A4" w:rsidR="004B27BC" w:rsidRPr="00A30B43" w:rsidRDefault="00A30B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vyvolávajúca </w:t>
      </w:r>
      <w:r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dojem </w:t>
      </w:r>
      <w:r w:rsidR="00D56D96"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>zaručen</w:t>
      </w:r>
      <w:r w:rsidR="00B20751"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 w:rsidR="00D56D96"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>úspešnosti zdravotného výkonu,</w:t>
      </w:r>
    </w:p>
    <w:p w14:paraId="00000024" w14:textId="77777777" w:rsidR="004B27BC" w:rsidRDefault="00A30B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>narúšajúca integritu pacienta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vrátane novorodencov a rodičiek,</w:t>
      </w:r>
    </w:p>
    <w:p w14:paraId="00000025" w14:textId="77777777" w:rsidR="004B27BC" w:rsidRDefault="00A30B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odkazujúca nadmerným, hrozivým alebo klamlivým spôsobom na potvrdenie o vyliečení ochorenia prostredníctvom inzerovanej služby, alebo</w:t>
      </w:r>
    </w:p>
    <w:p w14:paraId="00000026" w14:textId="77777777" w:rsidR="004B27BC" w:rsidRDefault="00A30B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obsahujúca vyobrazenie maloletého dieťaťa,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vrátane dojčaťa, tehotnej ženy alebo rodičky alebo taký obrázok alebo údaj, ktoré by mohli idealizovať poskytnutie zdravotného výkonu.</w:t>
      </w:r>
    </w:p>
    <w:p w14:paraId="00000027" w14:textId="77777777" w:rsidR="004B27BC" w:rsidRDefault="004B27B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8" w14:textId="514CF64F" w:rsidR="004B27BC" w:rsidRDefault="00A30B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Zakazuje sa reklama propagujúc</w:t>
      </w:r>
      <w:sdt>
        <w:sdtPr>
          <w:tag w:val="goog_rdk_18"/>
          <w:id w:val="267041972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zdravotné výkony, ktoré sú v štádiu klinických štúdií alebo biomedicínskeho výskumu s doposiaľ nepreukázanými pozitívnymi výsledkami v praxi.</w:t>
      </w:r>
    </w:p>
    <w:p w14:paraId="00000029" w14:textId="77777777" w:rsidR="004B27BC" w:rsidRDefault="004B27B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301BD48B" w:rsidR="004B27BC" w:rsidRDefault="00A30B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Poskytovatelia zdravotnej starostlivosti</w:t>
      </w:r>
      <w:r w:rsidR="007247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19c)</w:t>
      </w:r>
      <w:r w:rsidR="00221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nesmú priamo ani prostredníctvom zmlúv uzavretých s tretími stranami propagovať</w:t>
      </w:r>
      <w:sdt>
        <w:sdtPr>
          <w:tag w:val="goog_rdk_22"/>
          <w:id w:val="-206652997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</w:rPr>
          <w:tag w:val="goog_rdk_23"/>
          <w:id w:val="-1459016427"/>
        </w:sdtPr>
        <w:sdtEndPr/>
        <w:sdtContent>
          <w:r w:rsidRPr="00221900">
            <w:rPr>
              <w:rFonts w:ascii="Times New Roman" w:hAnsi="Times New Roman" w:cs="Times New Roman"/>
              <w:sz w:val="24"/>
              <w:szCs w:val="24"/>
            </w:rPr>
            <w:t>reklamu</w:t>
          </w:r>
        </w:sdtContent>
      </w:sdt>
      <w:sdt>
        <w:sdtPr>
          <w:rPr>
            <w:rFonts w:ascii="Times New Roman" w:hAnsi="Times New Roman" w:cs="Times New Roman"/>
          </w:rPr>
          <w:tag w:val="goog_rdk_24"/>
          <w:id w:val="1225024583"/>
        </w:sdtPr>
        <w:sdtEndPr>
          <w:rPr>
            <w:rFonts w:ascii="Calibri" w:hAnsi="Calibri" w:cs="Calibri"/>
          </w:rPr>
        </w:sdtEndPr>
        <w:sdtContent>
          <w:sdt>
            <w:sdtPr>
              <w:rPr>
                <w:rFonts w:ascii="Times New Roman" w:hAnsi="Times New Roman" w:cs="Times New Roman"/>
              </w:rPr>
              <w:tag w:val="goog_rdk_25"/>
              <w:id w:val="-1066328902"/>
            </w:sdtPr>
            <w:sdtEndPr/>
            <w:sdtContent>
              <w:r w:rsidRPr="00221900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sdtContent>
          </w:sdt>
        </w:sdtContent>
      </w:sdt>
      <w:sdt>
        <w:sdtPr>
          <w:tag w:val="goog_rdk_26"/>
          <w:id w:val="1508244856"/>
        </w:sdtPr>
        <w:sdtEndPr/>
        <w:sdtContent>
          <w:r w:rsidRPr="00103E7F">
            <w:rPr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1169833995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ktorá nespĺňa podmienky uvedené v odseku 1 až 5.</w:t>
      </w:r>
    </w:p>
    <w:p w14:paraId="0000002B" w14:textId="77777777" w:rsidR="004B27BC" w:rsidRDefault="00A30B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</w:p>
    <w:p w14:paraId="0000002C" w14:textId="77777777" w:rsidR="004B27BC" w:rsidRDefault="00A30B4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Poznámky pod čiarou k odkazom 19a až 19c znejú: </w:t>
      </w:r>
    </w:p>
    <w:p w14:paraId="0000002D" w14:textId="77777777" w:rsidR="004B27BC" w:rsidRDefault="00A30B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„19a) § 2 ods. 2 zákona č. 576/2004 Z. z. v znení neskorších predpisov.</w:t>
      </w:r>
    </w:p>
    <w:p w14:paraId="0000002E" w14:textId="77777777" w:rsidR="004B27BC" w:rsidRDefault="00A30B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19b) § 3 zákona č. 576/2004 Z. z. v znení neskorších predpisov</w:t>
      </w:r>
    </w:p>
    <w:p w14:paraId="0000002F" w14:textId="77777777" w:rsidR="004B27BC" w:rsidRDefault="00A30B4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19c) § 4 zákona č. 578/2004 Z. z. v znení neskorších </w:t>
      </w:r>
      <w:r>
        <w:rPr>
          <w:rFonts w:ascii="Times New Roman" w:eastAsia="Times New Roman" w:hAnsi="Times New Roman" w:cs="Times New Roman"/>
          <w:sz w:val="24"/>
          <w:szCs w:val="24"/>
        </w:rPr>
        <w:t>predpisov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14:paraId="00000030" w14:textId="77777777" w:rsidR="004B27BC" w:rsidRDefault="00A30B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</w:p>
    <w:p w14:paraId="00000031" w14:textId="0C953CFB" w:rsidR="004B27BC" w:rsidRDefault="00A30B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10 ods. 1 písmeno d</w:t>
      </w:r>
      <w:sdt>
        <w:sdtPr>
          <w:tag w:val="goog_rdk_28"/>
          <w:id w:val="1128122685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)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za slov</w:t>
      </w:r>
      <w:sdt>
        <w:sdtPr>
          <w:tag w:val="goog_rdk_29"/>
          <w:id w:val="-1780406731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á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„pitných vôd“ vklad</w:t>
      </w:r>
      <w:sdt>
        <w:sdtPr>
          <w:tag w:val="goog_rdk_31"/>
          <w:id w:val="-986696135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ajú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slová „a</w:t>
      </w:r>
      <w:sdt>
        <w:sdtPr>
          <w:tag w:val="goog_rdk_33"/>
          <w:id w:val="-1623219629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propagujúcou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zdravotn</w:t>
      </w:r>
      <w:sdt>
        <w:sdtPr>
          <w:tag w:val="goog_rdk_34"/>
          <w:id w:val="-1577577712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é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výkon</w:t>
      </w:r>
      <w:sdt>
        <w:sdtPr>
          <w:tag w:val="goog_rdk_36"/>
          <w:id w:val="2015721612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y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14:paraId="00000032" w14:textId="77777777" w:rsidR="004B27BC" w:rsidRDefault="004B27B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3" w14:textId="77777777" w:rsidR="004B27BC" w:rsidRDefault="00A30B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 ods. 3 písm. c) sa slová „§ 8 ods. 4 a § 9“ nahrádzajú slovami „§ 8 ods. 4, § 9 a § 9a“.</w:t>
      </w:r>
    </w:p>
    <w:p w14:paraId="00000034" w14:textId="77777777" w:rsidR="004B27BC" w:rsidRDefault="00A30B43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  <w:r>
        <w:t xml:space="preserve">     </w:t>
      </w:r>
    </w:p>
    <w:p w14:paraId="00000035" w14:textId="77777777" w:rsidR="004B27BC" w:rsidRDefault="004B2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4B27BC" w:rsidRDefault="00A30B43">
      <w:pPr>
        <w:shd w:val="clear" w:color="auto" w:fill="FFFFFF"/>
        <w:tabs>
          <w:tab w:val="center" w:pos="488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eastAsia="Times New Roman" w:hAnsi="Times New Roman" w:cs="Times New Roman"/>
          <w:sz w:val="24"/>
          <w:szCs w:val="24"/>
        </w:rPr>
        <w:t>zákon nadobúda účinnosť 1. marca 2025.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7" w14:textId="77777777" w:rsidR="004B27BC" w:rsidRDefault="004B27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4B27BC" w:rsidRDefault="004B27BC"/>
    <w:sectPr w:rsidR="004B27B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E532E"/>
    <w:multiLevelType w:val="multilevel"/>
    <w:tmpl w:val="C26671B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67742B"/>
    <w:multiLevelType w:val="multilevel"/>
    <w:tmpl w:val="BB286C4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31E6E"/>
    <w:multiLevelType w:val="multilevel"/>
    <w:tmpl w:val="357E6C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93BE1"/>
    <w:multiLevelType w:val="multilevel"/>
    <w:tmpl w:val="D8F4816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49158">
    <w:abstractNumId w:val="2"/>
  </w:num>
  <w:num w:numId="2" w16cid:durableId="1422217521">
    <w:abstractNumId w:val="1"/>
  </w:num>
  <w:num w:numId="3" w16cid:durableId="1560441200">
    <w:abstractNumId w:val="3"/>
  </w:num>
  <w:num w:numId="4" w16cid:durableId="598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BC"/>
    <w:rsid w:val="00103E7F"/>
    <w:rsid w:val="001B14C8"/>
    <w:rsid w:val="00221900"/>
    <w:rsid w:val="002C6B79"/>
    <w:rsid w:val="002D0ED2"/>
    <w:rsid w:val="004B27BC"/>
    <w:rsid w:val="00526231"/>
    <w:rsid w:val="005B0E99"/>
    <w:rsid w:val="006E2EE6"/>
    <w:rsid w:val="00724771"/>
    <w:rsid w:val="00A30B43"/>
    <w:rsid w:val="00A447FB"/>
    <w:rsid w:val="00B20751"/>
    <w:rsid w:val="00BB7F86"/>
    <w:rsid w:val="00BD02D6"/>
    <w:rsid w:val="00D5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5EA3A"/>
  <w15:docId w15:val="{0859B21E-7474-4F01-A6E9-3237A7C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E0E6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4E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0A1784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A902C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B5D2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C0C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0C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0CB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0C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0CB3"/>
    <w:rPr>
      <w:b/>
      <w:bCs/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15F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15F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1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h5phUcvEYLqp5vDA/QDcCq5E3w==">CgMxLjAaGgoBMBIVChMIBCoPCgtBQUFCVV8yUVZIcxACGicKATESIgogCAQqHAoLQUFBQlVfMlFWSVUQCBoLQUFBQlVfMlFWSVUaGgoBMhIVChMIBCoPCgtBQUFCVV8yUVZJTRABGhoKATMSFQoTCAQqDwoLQUFBQlVfMlFWSU0QAhoaCgE0EhUKEwgEKg8KC0FBQUJVXzJRVklZEAEaGgoBNRIVChMIBCoPCgtBQUFCVV8yUVZJWRACGhoKATYSFQoTCAQqDwoLQUFBQlVfMlFWR3cQBBoaCgE3EhUKEwgEKg8KC0FBQUJVXzJRVkd3EAQaGgoBOBIVChMIBCoPCgtBQUFCVV8yUVZHdxAEGhoKATkSFQoTCAQqDwoLQUFBQlVfMlFWRzQQAhobCgIxMBIVChMIBCoPCgtBQUFCVV8yUVZHMBACGhsKAjExEhUKEwgEKg8KC0FBQUJVXzJRVkc4EAEaGwoCMTISFQoTCAQqDwoLQUFBQlVfMlFWRzgQAhobCgIxMxIVChMIBCoPCgtBQUFCVV8yUVZLRRACGhsKAjE0EhUKEwgEKg8KC0FBQUJVXzJRVkhFEAEaGwoCMTUSFQoTCAQqDwoLQUFBQlVfMlFWSWMQAhobCgIxNhIVChMIBCoPCgtBQUFCVV8yUVZJZxABGhsKAjE3EhUKEwgEKg8KC0FBQUJVXzJRVklnEAIaGwoCMTgSFQoTCAQqDwoLQUFBQlVfMlFWSWsQARobCgIxORIVChMIBCoPCgtBQUFCVV8yUVZJaxACGhsKAjIwEhUKEwgEKg8KC0FBQUJVXzJRVkhJEAIaGwoCMjESFQoTCAQqDwoLQUFBQlVfMlFWSE0QARobCgIyMhIVChMIBCoPCgtBQUFCVV8yUVZIVRAEGhsKAjIzEhUKEwgEKg8KC0FBQUJVXzJRVkhVEAQaGwoCMjQSFQoTCAQqDwoLQUFBQlVfMlFWSFkQARowCgIyNRIqChMIBCoPCgtBQUFCVV8yUVZIVRAEChMIBCoPCgtBQUFCVV8yUVZIWRABGhsKAjI2EhUKEwgEKg8KC0FBQUJVXzJRVkhVEAQaGwoCMjcSFQoTCAQqDwoLQUFBQlVfMlFWSFUQBBobCgIyOBIVChMIBCoPCgtBQUFCVV8yUVZIYxABGhsKAjI5EhUKEwgEKg8KC0FBQUJVXzJRVkh3EAEaGwoCMzASFQoTCAQqDwoLQUFBQlVfMlFWSHcQAhobCgIzMRIVChMIBCoPCgtBQUFCVV8yUVZIMBABGhsKAjMyEhUKEwgEKg8KC0FBQUJVXzJRVkgwEAIaGwoCMzMSFQoTCAQqDwoLQUFBQlVfMlFWS00QARobCgIzNBIVChMIBCoPCgtBQUFCVV8yUVZLYxABGhsKAjM1EhUKEwgEKg8KC0FBQUJVXzJRVktjEAIaGwoCMzYSFQoTCAQqDwoLQUFBQlVfMlFWS2cQARobCgIzNxIVChMIBCoPCgtBQUFCVV8yUVZLZxACIoICCgtBQUFCVV8yUVZIVRLOAQoLQUFBQlVfMlFWSFUSC0FBQUJVXzJRVkhVGg0KCXRleHQvaHRtbBIAIg4KCnRleHQvcGxhaW4SACobIhUxMTA3MTM3ODQ2ODQyOTcyMzQ0NDAoADgAMICGvcKwMjiiir3CsDJKNAokYXBwbGljYXRpb24vdm5kLmdvb2dsZS1hcHBzLmRvY3MubWRzGgzC19rkAQYiBAgEEAFaDHNvNmFsMzRnbDR1anICIAB4AIIBFHN1Z2dlc3QuOHI3cmMxazJ2eGI3mgEGCAAQABgAGICGvcKwMiCiir3CsDJCFHN1Z2dlc3QuOHI3cmMxazJ2eGI3IogCCgtBQUFCVV8yUVZHNBLUAQoLQUFBQlVfMlFWRzQSC0FBQUJVXzJRVkc0Gg0KCXRleHQvaHRtbBIAIg4KCnRleHQvcGxhaW4SACobIhUxMTA3MTM3ODQ2ODQyOTcyMzQ0NDAoADgAMNmQt8KwMjidm7fCsDJKOgokYXBwbGljYXRpb24vdm5kLmdvb2dsZS1hcHBzLmRvY3MubWRzGhLC19rkAQwSCgoGCgAQFBgAEAVaDDd3bHludDZtNHMyZnICIAB4AIIBFHN1Z2dlc3QuOWoweTFqNzRmZzc3mgEGCAAQABgAGNmQt8KwMiCdm7fCsDJCFHN1Z2dlc3QuOWoweTFqNzRmZzc3IokCCgtBQUFCVV8yUVZIWRLVAQoLQUFBQlVfMlFWSFkSC0FBQUJVXzJRVkhZGg0KCXRleHQvaHRtbBIAIg4KCnRleHQvcGxhaW4SACobIhUxMTA3MTM3ODQ2ODQyOTcyMzQ0NDAoADgAMKOkvcKwMjj7p73CsDJKOwokYXBwbGljYXRpb24vdm5kLmdvb2dsZS1hcHBzLmRvY3MubWRzGhPC19rkAQ0aCwoHCgEsEAEYABABWgx5Y3ZzbDFhbDFpMHRyAiAAeACCARRzdWdnZXN0LmpmczVxdnNhbTU5Z5oBBggAEAAYABijpL3CsDIg+6e9wrAyQhRzdWdnZXN0LmpmczVxdnNhbTU5ZyKSAgoLQUFBQlVfMlFWRzgS3gEKC0FBQUJVXzJRVkc4EgtBQUFCVV8yUVZHOBoNCgl0ZXh0L2h0bWwSACIOCgp0ZXh0L3BsYWluEgAqGyIVMTEwNzEzNzg0Njg0Mjk3MjM0NDQwKAA4ADD8sbfCsDI4wdG3wrAySkQKJGFwcGxpY2F0aW9uL3ZuZC5nb29nbGUtYXBwcy5kb2NzLm1kcxocwtfa5AEWChQKBwoBLBABGAASBwoBLhABGAAYAVoMbnoyeDF2Y3Y4bjc4cgIgAHgAggEUc3VnZ2VzdC54M2hzZmZrbjR1cneaAQYIABAAGAAY/LG3wrAyIMHRt8KwMkIUc3VnZ2VzdC54M2hzZmZrbjR1cnciggIKC0FBQUJVXzJRVkd3Es4BCgtBQUFCVV8yUVZHdxILQUFBQlVfMlFWR3caDQoJdGV4dC9odG1sEgAiDgoKdGV4dC9wbGFpbhIAKhsiFTExMDcxMzc4NDY4NDI5NzIzNDQ0MCgAOAAwxcW2wrAyOJfKtsKwMko0CiRhcHBsaWNhdGlvbi92bmQuZ29vZ2xlLWFwcHMuZG9jcy5tZHMaDMLX2uQBBiIECAQQAVoMdHE4ZmZ1ZnczdWpjcgIgAHgAggEUc3VnZ2VzdC5qZmNuNXR5N3Fzb3maAQYIABAAGAAYxcW2wrAyIJfKtsKwMkIUc3VnZ2VzdC5qZmNuNXR5N3Fzb3kiigIKC0FBQUJVXzJRVkhNEtcBCgtBQUFCVV8yUVZITRILQUFBQlVfMlFWSE0aDQoJdGV4dC9odG1sEgAiDgoKdGV4dC9wbGFpbhIAKhsiFTExMDcxMzc4NDY4NDI5NzIzNDQ0MCgAOAAwnMC8wrAyOKal3cKwMko+CiRhcHBsaWNhdGlvbi92bmQuZ29vZ2xlLWFwcHMuZG9jcy5tZHMaFsLX2uQBEBoOCgoKBDE5YykQARgAEAFaDG1wemc0MTVpZmcxcHICIAB4AIIBE3N1Z2dlc3QuM2ZpYnZ5NXo2MTeaAQYIABAAGAAYnMC8wrAyIKal3cKwMkITc3VnZ2VzdC4zZmlidnk1ejYxNyKEAgoLQUFBQlVfMlFWSFES0AEKC0FBQUJVXzJRVkhREgtBQUFCVV8yUVZIURoNCgl0ZXh0L2h0bWwSACIOCgp0ZXh0L3BsYWluEgAqGyIVMTEwNzEzNzg0Njg0Mjk3MjM0NDQwKAA4ADC697zCsDI4mvu8wrAySjYKJGFwcGxpY2F0aW9uL3ZuZC5nb29nbGUtYXBwcy5kb2NzLm1kcxoOwtfa5AEIIgYIAggDEAFaDGsxbWZpOGg2M3dlZnICIAB4AIIBFHN1Z2dlc3QuMnBxdm9tbTZueGdwmgEGCAAQABgAGLr3vMKwMiCa+7zCsDJCFHN1Z2dlc3QuMnBxdm9tbTZueGdwIogCCgtBQUFCVV8yUVZHMBLUAQoLQUFBQlVfMlFWRzASC0FBQUJVXzJRVkcwGg0KCXRleHQvaHRtbBIAIg4KCnRleHQvcGxhaW4SACobIhUxMTA3MTM3ODQ2ODQyOTcyMzQ0NDAoADgAMPfntsKwMjjE87bCsDJKOgokYXBwbGljYXRpb24vdm5kLmdvb2dsZS1hcHBzLmRvY3MubWRzGhLC19rkAQwSCgoGCgAQFBgAEARaDDljNjViOGU3eGJqYXICIAB4AIIBFHN1Z2dlc3QuZWw4bHI3d3hlb2domgEGCAAQABgAGPfntsKwMiDE87bCsDJCFHN1Z2dlc3QuZWw4bHI3d3hlb2doIqICCgtBQUFCVV8yUVZIRRLuAQoLQUFBQlVfMlFWSEUSC0FBQUJVXzJRVkhFGg0KCXRleHQvaHRtbBIAIg4KCnRleHQvcGxhaW4SACobIhUxMTA3MTM3ODQ2ODQyOTcyMzQ0NDAoADgAMJ3tucKwMjjM7LrCsDJKVAokYXBwbGljYXRpb24vdm5kLmdvb2dsZS1hcHBzLmRvY3MubWRzGizC19rkASYaJAogChphbGVibyBvIGplaG8gb2Rwb3LDusSNYW7DrRABGAAQAVoMemFtZmYwOXg1M2JkcgIgAHgAggEUc3VnZ2VzdC5zZ3h4YWRzZGlkZnmaAQYIABAAGAAYne25wrAyIMzsusKwMkIUc3VnZ2VzdC5zZ3h4YWRzZGlkZnkikwIKC0FBQUJVXzJRVktnEt8BCgtBQUFCVV8yUVZLZxILQUFBQlVfMlFWS2caDQoJdGV4dC9odG1sEgAiDgoKdGV4dC9wbGFpbhIAKhsiFTExMDcxMzc4NDY4NDI5NzIzNDQ0MCgAOAAw5Ln2wrAyOKK+9sKwMkpFCiRhcHBsaWNhdGlvbi92bmQuZ29vZ2xlLWFwcHMuZG9jcy5tZHMaHcLX2uQBFwoVCgcKAXkQARgAEggKAm92EAEYABgBWgxzZWp4azZybXdrcHpyAiAAeACCARRzdWdnZXN0LmozZWtna3VyMGk2Z5oBBggAEAAYABjkufbCsDIgor72wrAyQhRzdWdnZXN0LmozZWtna3VyMGk2ZyKSAgoLQUFBQlVfMlFWSWcS3gEKC0FBQUJVXzJRVklnEgtBQUFCVV8yUVZJZxoNCgl0ZXh0L2h0bWwSACIOCgp0ZXh0L3BsYWluEgAqGyIVMTEwNzEzNzg0Njg0Mjk3MjM0NDQwKAA4ADD+q9zCsDI4w7PcwrAySkQKJGFwcGxpY2F0aW9uL3ZuZC5nb29nbGUtYXBwcy5kb2NzLm1kcxocwtfa5AEWChQKBwoBdRABGAASBwoBZRABGAAYAVoMaGlpM2J4anlzdGpicgIgAHgAggEUc3VnZ2VzdC5qdXkxczI4a21xZmeaAQYIABAAGAAY/qvcwrAyIMOz3MKwMkIUc3VnZ2VzdC5qdXkxczI4a21xZmciiwIKC0FBQUJVXzJRVkhJEtcBCgtBQUFCVV8yUVZISRILQUFBQlVfMlFWSEkaDQoJdGV4dC9odG1sEgAiDgoKdGV4dC9wbGFpbhIAKhsiFTExMDcxMzc4NDY4NDI5NzIzNDQ0MCgAOAAwsKu8wrAyOJuvvMKwMko9CiRhcHBsaWNhdGlvbi92bmQuZ29vZ2xlLWFwcHMuZG9jcy5tZHMaFcLX2uQBDxINCgkKAzE5YxABGAAQAVoMdWJ1aHFoMm5naXEzcgIgAHgAggEUc3VnZ2VzdC5rbGVobGxqZzg5ZXaaAQYIABAAGAAYsKu8wrAyIJuvvMKwMkIUc3VnZ2VzdC5rbGVobGxqZzg5ZXYikgIKC0FBQUJVXzJRVklrEt4BCgtBQUFCVV8yUVZJaxILQUFBQlVfMlFWSWsaDQoJdGV4dC9odG1sEgAiDgoKdGV4dC9wbGFpbhIAKhsiFTExMDcxMzc4NDY4NDI5NzIzNDQ0MCgAOAAw99jcwrAyOO3c3MKwMkpECiRhcHBsaWNhdGlvbi92bmQuZ29vZ2xlLWFwcHMuZG9jcy5tZHMaHMLX2uQBFgoUCgcKAWEQARgAEgcKAWUQARgAGAFaDHM4ZzB3Z3hrZ3F2MXICIAB4AIIBFHN1Z2dlc3Qud2Rram1jZ2s4NThomgEGCAAQABgAGPfY3MKwMiDt3NzCsDJCFHN1Z2dlc3Qud2Rram1jZ2s4NThoIpYCCgtBQUFCVV8yUVZLYxLiAQoLQUFBQlVfMlFWS2MSC0FBQUJVXzJRVktjGg0KCXRleHQvaHRtbBIAIg4KCnRleHQvcGxhaW4SACobIhUxMTA3MTM3ODQ2ODQyOTcyMzQ0NDAoADgAMLGp9sKwMjjIrfbCsDJKSAokYXBwbGljYXRpb24vdm5kLmdvb2dsZS1hcHBzLmRvY3MubWRzGiDC19rkARoKGAoICgLDqRABGAASCgoEw71jaBABGAAYAVoMcHN1Zzl4NjJxY2dmcgIgAHgAggEUc3VnZ2VzdC5od2ZzYmRkb2Y5Y2SaAQYIABAAGAAYsan2wrAyIMit9sKwMkIUc3VnZ2VzdC5od2ZzYmRkb2Y5Y2QikAIKC0FBQUJVXzJRVkljEtwBCgtBQUFCVV8yUVZJYxILQUFBQlVfMlFWSWMaDQoJdGV4dC9odG1sEgAiDgoKdGV4dC9wbGFpbhIAKhsiFTExMDcxMzc4NDY4NDI5NzIzNDQ0MCgAOAAwxpDcwrAyOLiV3MKwMkpCCiRhcHBsaWNhdGlvbi92bmQuZ29vZ2xlLWFwcHMuZG9jcy5tZHMaGsLX2uQBFBISCg4KCHNsdcW+aWViEAEYABABWgxoeHBhNDhkbGlkemFyAiAAeACCARRzdWdnZXN0LnFnMG1wZXZ1NzVqOZoBBggAEAAYABjGkNzCsDIguJXcwrAyQhRzdWdnZXN0LnFnMG1wZXZ1NzVqOSLOBAoLQUFBQlVfMlFWSVUSnwQKC0FBQUJVXzJRVklVEgtBQUFCVV8yUVZJVRqCAQoJdGV4dC9odG1sEnVBayB0byBjaGNldGUgem1lbmnFpSwgamUgcG90cmVibsOpIHRvIHpqZWRub3RpxaUgYWogdiB0ZXh0ZSBhaiB2IGTDtHZvZG92ZWogc3Byw6F2ZSwgbmVjaCBuaWUgamUgdsWhYWRlIGluw70gdGVybcOtbi4igwEKCnRleHQvcGxhaW4SdUFrIHRvIGNoY2V0ZSB6bWVuacWlLCBqZSBwb3RyZWJuw6kgdG8gemplZG5vdGnFpSBhaiB2IHRleHRlIGFqIHYgZMO0dm9kb3ZlaiBzcHLDoXZlLCBuZWNoIG5pZSBqZSB2xaFhZGUgaW7DvSB0ZXJtw61uLiobIhUxMTA3MTM3ODQ2ODQyOTcyMzQ0NDAoADgAMPnY2sKwMjj52NrCsDJKNgoKdGV4dC9wbGFpbhIoUmVrbGFtYSBwcm9wYWd1asO6Y2FlIHpkcmF2b3Ruw6kgdsO9a29ueVoMeGZna2NqcDRoa3oxcgIgAHgAmgEGCAAQABgAqgF3EnVBayB0byBjaGNldGUgem1lbmnFpSwgamUgcG90cmVibsOpIHRvIHpqZWRub3RpxaUgYWogdiB0ZXh0ZSBhaiB2IGTDtHZvZG92ZWogc3Byw6F2ZSwgbmVjaCBuaWUgamUgdsWhYWRlIGluw70gdGVybcOtbi4Y+djawrAyIPnY2sKwMkIPa2l4LnZscDM0eHlub25vIpMCCgtBQUFCVV8yUVZIdxLfAQoLQUFBQlVfMlFWSHcSC0FBQUJVXzJRVkh3Gg0KCXRleHQvaHRtbBIAIg4KCnRleHQvcGxhaW4SACobIhUxMTA3MTM3ODQ2ODQyOTcyMzQ0NDAoADgAMImQzMKwMjjQlMzCsDJKRQokYXBwbGljYXRpb24vdm5kLmdvb2dsZS1hcHBzLmRvY3MubWRzGh3C19rkARcKFQoICgLDoRABGAASBwoBbxABGAAYAVoMeXgwdzc1aHoxY3BmcgIgAHgAggEUc3VnZ2VzdC55anNkYWxmbXlqOW2aAQYIABAAGAAYiZDMwrAyINCUzMKwMkIUc3VnZ2VzdC55anNkYWxmbXlqOW0isgIKC0FBQUJVXzJRVklZEv4BCgtBQUFCVV8yUVZJWRILQUFBQlVfMlFWSVkaDQoJdGV4dC9odG1sEgAiDgoKdGV4dC9wbGFpbhIAKhsiFTExMDcxMzc4NDY4NDI5NzIzNDQ0MCgAOAAwl4/bwrAyOP2b8cKwMkpkCiRhcHBsaWNhdGlvbi92bmQuZ29vZ2xlLWFwcHMuZG9jcy5tZHMaPMLX2uQBNgo0ChIKDHByb3BhZ3Vqw7pjYRABGAASHAoWc2x1xb5pZWIgb2JzYWh1asO6Y2ljaBABGAAYAVoMOGd5eDU0c3lvbDZpcgIgAHgAggEUc3VnZ2VzdC5mZDB0N3duczJ0cGmaAQYIABAAGAAYl4/bwrAyIP2b8cKwMkIUc3VnZ2VzdC5mZDB0N3duczJ0cGkikgIKC0FBQUJVXzJRVklNEt4BCgtBQUFCVV8yUVZJTRILQUFBQlVfMlFWSU0aDQoJdGV4dC9odG1sEgAiDgoKdGV4dC9wbGFpbhIAKhsiFTExMDcxMzc4NDY4NDI5NzIzNDQ0MCgAOAAwn+zYwrAyOOfv2MKwMkpECiRhcHBsaWNhdGlvbi92bmQuZ29vZ2xlLWFwcHMuZG9jcy5tZHMaHMLX2uQBFgoUCgcKAWEQARgAEgcKAWUQARgAGAFaDDltbm9nNW85a2Z2ZHICIAB4AIIBFHN1Z2dlc3QuajhtMThseHV4Y3AwmgEGCAAQABgAGJ/s2MKwMiDn79jCsDJCFHN1Z2dlc3QuajhtMThseHV4Y3AwIqACCgtBQUFCVV8yUVZIMBLsAQoLQUFBQlVfMlFWSDASC0FBQUJVXzJRVkgwGg0KCXRleHQvaHRtbBIAIg4KCnRleHQvcGxhaW4SACobIhUxMTA3MTM3ODQ2ODQyOTcyMzQ0NDAoADgAMKq8zMKwMjjSw8zCsDJKUgokYXBwbGljYXRpb24vdm5kLmdvb2dsZS1hcHBzLmRvY3MubWRzGirC19rkASQKIgoKCgRhasO6EAEYABISCgzDoSDEjWlhcmthIGEQARgAGAFaDDgwYzlsenZzbnpidHICIAB4AIIBFHN1Z2dlc3QuNjlhdHNrOWM2a2RqmgEGCAAQABgAGKq8zMKwMiDSw8zCsDJCFHN1Z2dlc3QuNjlhdHNrOWM2a2RqIogCCgtBQUFCVV8yUVZIcxLUAQoLQUFBQlVfMlFWSHMSC0FBQUJVXzJRVkhzGg0KCXRleHQvaHRtbBIAIg4KCnRleHQvcGxhaW4SACobIhUxMTA3MTM3ODQ2ODQyOTcyMzQ0NDAoADgAMIOhysKwMjjxpMrCsDJKOgokYXBwbGljYXRpb24vdm5kLmdvb2dsZS1hcHBzLmRvY3MubWRzGhLC19rkAQwSCgoGCgAQFBgAEAVaDHU0cmczMjVuN3A3bXICIAB4AIIBFHN1Z2dlc3QuNjNkcjg1a3I3YWVqmgEGCAAQABgAGIOhysKwMiDxpMrCsDJCFHN1Z2dlc3QuNjNkcjg1a3I3YWVqIpUCCgtBQUFCVV8yUVZLTRLhAQoLQUFBQlVfMlFWS00SC0FBQUJVXzJRVktNGg0KCXRleHQvaHRtbBIAIg4KCnRleHQvcGxhaW4SACobIhUxMTA3MTM3ODQ2ODQyOTcyMzQ0NDAoADgAMLHi9MKwMjitk/bCsDJKRwokYXBwbGljYXRpb24vdm5kLmdvb2dsZS1hcHBzLmRvY3MubWRzGh/C19rkARkaFwoTCg1wcm9wYWd1asO6Y291EAEYABABWgwxMDMyc3d4ajZtcmNyAiAAeACCARRzdWdnZXN0LnRteXgydzV4dmhzOZoBBggAEAAYABix4vTCsDIgrZP2wrAyQhRzdWdnZXN0LnRteXgydzV4dmhzOSKJAgoLQUFBQlVfMlFWSGMS1QEKC0FBQUJVXzJRVkhjEgtBQUFCVV8yUVZIYxoNCgl0ZXh0L2h0bWwSACIOCgp0ZXh0L3BsYWluEgAqGyIVMTEwNzEzNzg0Njg0Mjk3MjM0NDQwKAA4ADDStL7CsDI48u/JwrAySjsKJGFwcGxpY2F0aW9uL3ZuZC5nb29nbGUtYXBwcy5kb2NzLm1kcxoTwtfa5AENGgsKBwoBKRABGAAQAVoMd2ltam83M21hMGE2cgIgAHgAggEUc3VnZ2VzdC5peTU3MWpjd2c3ZW+aAQYIABAAGAAY0rS+wrAyIPLvycKwMkIUc3VnZ2VzdC5peTU3MWpjd2c3ZW8ikAIKC0FBQUJVXzJRVktFEtwBCgtBQUFCVV8yUVZLRRILQUFBQlVfMlFWS0UaDQoJdGV4dC9odG1sEgAiDgoKdGV4dC9wbGFpbhIAKhsiFTExMDcxMzc4NDY4NDI5NzIzNDQ0MCgAOAAw6pfywrAyOOqb8sKwMkpCCiRhcHBsaWNhdGlvbi92bmQuZ29vZ2xlLWFwcHMuZG9jcy5tZHMaGsLX2uQBFBISCg4KCHNsdcW+aWViEAEYABABWgxmbjdweXc1dzAxdmtyAiAAeACCARRzdWdnZXN0LnVmMGxmZ3VqNHk2Z5oBBggAEAAYABjql/LCsDIg6pvywrAyQhRzdWdnZXN0LnVmMGxmZ3VqNHk2ZzIIaC5namRneHM4AGorChRzdWdnZXN0LjhyN3JjMWsydnhiNxITU2zDoXZrYSBIZW7EjWVrb3bDoWorChRzdWdnZXN0LjlqMHkxajc0Zmc3NxITU2zDoXZrYSBIZW7EjWVrb3bDoWorChRzdWdnZXN0LmpmczVxdnNhbTU5ZxITU2zDoXZrYSBIZW7EjWVrb3bDoWorChRzdWdnZXN0LngzaHNmZmtuNHVydxITU2zDoXZrYSBIZW7EjWVrb3bDoWorChRzdWdnZXN0LmpmY241dHk3cXNveRITU2zDoXZrYSBIZW7EjWVrb3bDoWoqChNzdWdnZXN0LjNmaWJ2eTV6NjE3EhNTbMOhdmthIEhlbsSNZWtvdsOhaisKFHN1Z2dlc3QuMnBxdm9tbTZueGdwEhNTbMOhdmthIEhlbsSNZWtvdsOhaisKFHN1Z2dlc3QuZWw4bHI3d3hlb2doEhNTbMOhdmthIEhlbsSNZWtvdsOhaisKFHN1Z2dlc3Quc2d4eGFkc2RpZGZ5EhNTbMOhdmthIEhlbsSNZWtvdsOhaisKFHN1Z2dlc3QuajNla2drdXIwaTZnEhNTbMOhdmthIEhlbsSNZWtvdsOhaisKFHN1Z2dlc3QuanV5MXMyOGttcWZnEhNTbMOhdmthIEhlbsSNZWtvdsOhaisKFHN1Z2dlc3Qua2xlaGxsamc4OWV2EhNTbMOhdmthIEhlbsSNZWtvdsOhaisKFHN1Z2dlc3Qud2Rram1jZ2s4NThoEhNTbMOhdmthIEhlbsSNZWtvdsOhaisKFHN1Z2dlc3QuaHdmc2JkZG9mOWNkEhNTbMOhdmthIEhlbsSNZWtvdsOhaisKFHN1Z2dlc3QucWcwbXBldnU3NWo5EhNTbMOhdmthIEhlbsSNZWtvdsOhaisKFHN1Z2dlc3QueWpzZGFsZm15ajltEhNTbMOhdmthIEhlbsSNZWtvdsOhaisKFHN1Z2dlc3QuZmQwdDd3bnMydHBpEhNTbMOhdmthIEhlbsSNZWtvdsOhaisKFHN1Z2dlc3QuajhtMThseHV4Y3AwEhNTbMOhdmthIEhlbsSNZWtvdsOhaisKFHN1Z2dlc3QuNjlhdHNrOWM2a2RqEhNTbMOhdmthIEhlbsSNZWtvdsOhaisKFHN1Z2dlc3QuNjNkcjg1a3I3YWVqEhNTbMOhdmthIEhlbsSNZWtvdsOhaisKFHN1Z2dlc3QudG15eDJ3NXh2aHM5EhNTbMOhdmthIEhlbsSNZWtvdsOhaisKFHN1Z2dlc3QuaXk1NzFqY3dnN2VvEhNTbMOhdmthIEhlbsSNZWtvdsOhaisKFHN1Z2dlc3QudWYwbGZndWo0eTZnEhNTbMOhdmthIEhlbsSNZWtvdsOhciExMnlpSVNCU0NZckN4SF8xM3pPZmJDNlE0RG04eS0wa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2811</Characters>
  <Application>Microsoft Office Word</Application>
  <DocSecurity>0</DocSecurity>
  <Lines>80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Pitonak</dc:creator>
  <cp:lastModifiedBy>Andrej Pitonak</cp:lastModifiedBy>
  <cp:revision>6</cp:revision>
  <dcterms:created xsi:type="dcterms:W3CDTF">2024-11-08T08:57:00Z</dcterms:created>
  <dcterms:modified xsi:type="dcterms:W3CDTF">2024-11-08T11:58:00Z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6a620a6f-52d1-446b-b74e-eba76e6a95cb</vt:lpwstr>
  </property>
</Properties>
</file>