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F4" w:rsidRPr="0043374C" w:rsidRDefault="00F33FF4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005C3" w:rsidRPr="0043374C" w:rsidRDefault="002005C3" w:rsidP="0076222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F33FF4" w:rsidRPr="0043374C" w:rsidRDefault="00F33FF4" w:rsidP="007622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FF4" w:rsidRPr="0043374C" w:rsidRDefault="00F33FF4" w:rsidP="007622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4C">
        <w:rPr>
          <w:rFonts w:ascii="Times New Roman" w:hAnsi="Times New Roman" w:cs="Times New Roman"/>
          <w:b/>
          <w:sz w:val="24"/>
          <w:szCs w:val="24"/>
        </w:rPr>
        <w:t>z</w:t>
      </w:r>
      <w:r w:rsidR="00453FBE" w:rsidRPr="0043374C">
        <w:rPr>
          <w:rFonts w:ascii="Times New Roman" w:hAnsi="Times New Roman" w:cs="Times New Roman"/>
          <w:b/>
          <w:sz w:val="24"/>
          <w:szCs w:val="24"/>
        </w:rPr>
        <w:t>o</w:t>
      </w:r>
      <w:r w:rsidR="002005C3" w:rsidRPr="0043374C">
        <w:rPr>
          <w:rFonts w:ascii="Times New Roman" w:hAnsi="Times New Roman" w:cs="Times New Roman"/>
          <w:b/>
          <w:sz w:val="24"/>
          <w:szCs w:val="24"/>
        </w:rPr>
        <w:t> </w:t>
      </w:r>
      <w:r w:rsidR="00453FBE" w:rsidRPr="0043374C">
        <w:rPr>
          <w:rFonts w:ascii="Times New Roman" w:hAnsi="Times New Roman" w:cs="Times New Roman"/>
          <w:b/>
          <w:sz w:val="24"/>
          <w:szCs w:val="24"/>
        </w:rPr>
        <w:t>7</w:t>
      </w:r>
      <w:r w:rsidR="002005C3" w:rsidRPr="004337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2D1E" w:rsidRPr="0043374C">
        <w:rPr>
          <w:rFonts w:ascii="Times New Roman" w:hAnsi="Times New Roman" w:cs="Times New Roman"/>
          <w:b/>
          <w:sz w:val="24"/>
          <w:szCs w:val="24"/>
        </w:rPr>
        <w:t>novembra</w:t>
      </w:r>
      <w:r w:rsidRPr="0043374C">
        <w:rPr>
          <w:rFonts w:ascii="Times New Roman" w:hAnsi="Times New Roman" w:cs="Times New Roman"/>
          <w:b/>
          <w:sz w:val="24"/>
          <w:szCs w:val="24"/>
        </w:rPr>
        <w:t xml:space="preserve"> 2024,</w:t>
      </w:r>
    </w:p>
    <w:p w:rsidR="00F33FF4" w:rsidRPr="0043374C" w:rsidRDefault="00F33FF4" w:rsidP="007622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FF4" w:rsidRPr="0043374C" w:rsidRDefault="00F33FF4" w:rsidP="007622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4C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543/2002 Z. z. o ochrane prírody a krajiny v znení neskorších predpisov </w:t>
      </w:r>
      <w:r w:rsidR="00D71889" w:rsidRPr="0043374C">
        <w:rPr>
          <w:rFonts w:ascii="Times New Roman" w:hAnsi="Times New Roman" w:cs="Times New Roman"/>
          <w:b/>
          <w:sz w:val="24"/>
          <w:szCs w:val="24"/>
        </w:rPr>
        <w:t>a ktorým sa dopĺňa zákon č. 79/2015 Z. z. o odpadoch a o zmene a doplnení niektorých zákonov v znení neskorších predpisov</w:t>
      </w: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3FF4" w:rsidRPr="0043374C" w:rsidRDefault="00F33FF4" w:rsidP="007622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43374C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Čl. I</w:t>
      </w:r>
    </w:p>
    <w:p w:rsidR="00F33FF4" w:rsidRPr="0043374C" w:rsidRDefault="00F33FF4" w:rsidP="00762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F33FF4" w:rsidRPr="0043374C" w:rsidRDefault="00F33FF4" w:rsidP="0076222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eastAsiaTheme="minorEastAsia" w:hAnsi="Times New Roman" w:cs="Times New Roman"/>
          <w:sz w:val="24"/>
          <w:szCs w:val="24"/>
          <w:lang w:eastAsia="sk-SK"/>
        </w:rPr>
        <w:t>Zákon č. 543/2002 Z. z. o ochrane prírody a krajiny v znení zákona č.</w:t>
      </w:r>
      <w:r w:rsidRPr="0043374C">
        <w:rPr>
          <w:rFonts w:ascii="Times New Roman" w:eastAsiaTheme="minorEastAsia" w:hAnsi="Times New Roman" w:cs="Times New Roman"/>
          <w:bCs/>
          <w:snapToGrid w:val="0"/>
          <w:sz w:val="24"/>
          <w:szCs w:val="24"/>
          <w:lang w:eastAsia="sk-SK"/>
        </w:rPr>
        <w:t xml:space="preserve"> 525/2003 Z. z., zákona č. 205/2004 Z. z., zákona č. 364/2004 Z. z., zákona č. 587/2004 Z. z., zákona  č. 15/2005 Z. z., zákona č. 479/2005 Z. z.,</w:t>
      </w:r>
      <w:r w:rsidRPr="0043374C">
        <w:rPr>
          <w:rFonts w:ascii="Times New Roman" w:eastAsiaTheme="minorEastAsia" w:hAnsi="Times New Roman" w:cs="Times New Roman"/>
          <w:bCs/>
          <w:iCs/>
          <w:snapToGrid w:val="0"/>
          <w:sz w:val="24"/>
          <w:szCs w:val="24"/>
          <w:lang w:eastAsia="sk-SK"/>
        </w:rPr>
        <w:t> zákona č. 24/2006 Z. z., zákona č. 359/2007 Z. z., zákona č. 454/2007 Z. z., zákona č. 515/2008 Z. z., zákona č. 117/2010 Z. z., zákona č. 145/2010 Z. z., zákona č. 408/2011 Z. z., zákona č. 180/2013 Z. z., zákona č. 207/2013 Z. z.</w:t>
      </w:r>
      <w:r w:rsidRPr="0043374C">
        <w:rPr>
          <w:rFonts w:ascii="Times New Roman" w:eastAsiaTheme="minorEastAsia" w:hAnsi="Times New Roman" w:cs="Times New Roman"/>
          <w:sz w:val="24"/>
          <w:szCs w:val="24"/>
          <w:lang w:eastAsia="sk-SK"/>
        </w:rPr>
        <w:t>, zákona č. 311/2013 Z. z., zákona č. 506/2013 Z. z., zákona č. 35/2014 Z. z., zákona č. 198/2014 Z. z., zákona č. 314/2014 Z. z., zákona č. 324/2014 Z. z., zákona č. 91/2016 Z. z., zákona č. 125/2016 Z. z., zákona č. 240/2017 Z. z., zákona č. 177/2018 Z. z., zákona č. 284/2018 Z. z., zákona č. 310/2018 Z. z., zákona č. 150/2019 Z. z., zákona č. 221/2019 Z. z., zákona č. 356/2019 Z. z., zákona č. 460/2019 Z. z., zákona č. 74/2020 Z. z., zákona č. 6/2022 Z. z., zákona č. 377/2022 Z. z., zákona č. 272/2023 Z. z., zákona 127/2024 Z. z. a zákona 202/2024 Z. z. sa mení a dopĺňa takto:</w:t>
      </w: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 § 2 sa odsek 2 dopĺňa písmenom zo), ktoré znie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,,</w:t>
      </w:r>
      <w:r w:rsidR="00627032"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zo) prístupovú poľnú cestu </w:t>
      </w:r>
      <w:r w:rsidR="000A3B63"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verejná účelová </w:t>
      </w:r>
      <w:r w:rsidR="00627032"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cesta, ktorá sprístupňuje pozemky alebo zabezpečuje prístup na susediace pozemky alebo medzi pozemkami jedného vlastníka alebo tvorí hranicu medzi pozemkami viacerých vlastníkov,</w:t>
      </w:r>
      <w:r w:rsidRPr="0043374C">
        <w:rPr>
          <w:rFonts w:ascii="Times New Roman" w:hAnsi="Times New Roman" w:cs="Times New Roman"/>
          <w:sz w:val="24"/>
          <w:szCs w:val="24"/>
        </w:rPr>
        <w:t>“.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 § 13 ods. 1 písmeno a) znie:</w:t>
      </w:r>
    </w:p>
    <w:p w:rsidR="00F33FF4" w:rsidRPr="0043374C" w:rsidRDefault="00F33FF4" w:rsidP="00762229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agraf-13.odsek-1.oznacenie"/>
      <w:r w:rsidRPr="0043374C">
        <w:rPr>
          <w:rFonts w:ascii="Times New Roman" w:hAnsi="Times New Roman" w:cs="Times New Roman"/>
          <w:color w:val="000000"/>
          <w:sz w:val="24"/>
          <w:szCs w:val="24"/>
        </w:rPr>
        <w:t>,,</w:t>
      </w:r>
      <w:bookmarkStart w:id="1" w:name="paragraf-13.odsek-1.pismeno-a.oznacenie"/>
      <w:bookmarkStart w:id="2" w:name="paragraf-13.odsek-1.pismeno-a"/>
      <w:bookmarkEnd w:id="0"/>
      <w:r w:rsidRPr="0043374C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1"/>
      <w:r w:rsidRPr="0043374C">
        <w:rPr>
          <w:rFonts w:ascii="Times New Roman" w:hAnsi="Times New Roman" w:cs="Times New Roman"/>
          <w:color w:val="000000"/>
          <w:sz w:val="24"/>
          <w:szCs w:val="24"/>
        </w:rPr>
        <w:t>jazdiť alebo stáť s motorovým vozidlom</w:t>
      </w:r>
      <w:r w:rsidRPr="0043374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44</w:t>
      </w:r>
      <w:r w:rsidRPr="0043374C">
        <w:rPr>
          <w:rFonts w:ascii="Times New Roman" w:hAnsi="Times New Roman" w:cs="Times New Roman"/>
          <w:sz w:val="24"/>
          <w:szCs w:val="24"/>
        </w:rPr>
        <w:t>)</w:t>
      </w:r>
      <w:bookmarkStart w:id="3" w:name="paragraf-13.odsek-1.pismeno-a.text"/>
      <w:r w:rsidRPr="0043374C">
        <w:rPr>
          <w:rFonts w:ascii="Times New Roman" w:hAnsi="Times New Roman" w:cs="Times New Roman"/>
          <w:color w:val="000000"/>
          <w:sz w:val="24"/>
          <w:szCs w:val="24"/>
        </w:rPr>
        <w:t xml:space="preserve"> na pozemkoch za hranicami zastavaného územia obce mimo diaľnice, cesty, miestnej cesty, účelovej cesty</w:t>
      </w:r>
      <w:r w:rsidRPr="0043374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45</w:t>
      </w:r>
      <w:r w:rsidRPr="0043374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731FE" w:rsidRPr="004337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33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1FE" w:rsidRPr="0043374C">
        <w:rPr>
          <w:rFonts w:ascii="Times New Roman" w:hAnsi="Times New Roman" w:cs="Times New Roman"/>
          <w:bCs/>
          <w:iCs/>
          <w:sz w:val="24"/>
          <w:szCs w:val="24"/>
        </w:rPr>
        <w:t xml:space="preserve">existujúcej prístupovej </w:t>
      </w:r>
      <w:r w:rsidR="003731FE" w:rsidRPr="0043374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poľnej</w:t>
      </w:r>
      <w:r w:rsidRPr="0043374C">
        <w:rPr>
          <w:rFonts w:ascii="Times New Roman" w:hAnsi="Times New Roman" w:cs="Times New Roman"/>
          <w:color w:val="000000"/>
          <w:sz w:val="24"/>
          <w:szCs w:val="24"/>
        </w:rPr>
        <w:t xml:space="preserve"> cesty, parkoviska, čerpacej stanice, garáže alebo továrenského, staničného alebo letiskového priestoru</w:t>
      </w:r>
      <w:bookmarkEnd w:id="2"/>
      <w:bookmarkEnd w:id="3"/>
      <w:r w:rsidRPr="0043374C">
        <w:rPr>
          <w:rFonts w:ascii="Times New Roman" w:hAnsi="Times New Roman" w:cs="Times New Roman"/>
          <w:color w:val="000000"/>
          <w:sz w:val="24"/>
          <w:szCs w:val="24"/>
        </w:rPr>
        <w:t>,“.</w:t>
      </w:r>
    </w:p>
    <w:p w:rsidR="00F33FF4" w:rsidRPr="0043374C" w:rsidRDefault="00F33FF4" w:rsidP="00762229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374C">
        <w:rPr>
          <w:rFonts w:ascii="Times New Roman" w:hAnsi="Times New Roman" w:cs="Times New Roman"/>
          <w:iCs/>
          <w:sz w:val="24"/>
          <w:szCs w:val="24"/>
        </w:rPr>
        <w:t>Poznámky pod čiarou k odkazom 44 a 45 znejú:</w:t>
      </w:r>
    </w:p>
    <w:p w:rsidR="00F33FF4" w:rsidRPr="0043374C" w:rsidRDefault="00F33FF4" w:rsidP="00762229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„</w:t>
      </w:r>
      <w:r w:rsidRPr="0043374C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Pr="0043374C">
        <w:rPr>
          <w:rFonts w:ascii="Times New Roman" w:hAnsi="Times New Roman" w:cs="Times New Roman"/>
          <w:sz w:val="24"/>
          <w:szCs w:val="24"/>
        </w:rPr>
        <w:t xml:space="preserve">) </w:t>
      </w:r>
      <w:r w:rsidR="00B05AB4" w:rsidRPr="0043374C">
        <w:rPr>
          <w:rFonts w:ascii="Times New Roman" w:hAnsi="Times New Roman" w:cs="Times New Roman"/>
          <w:sz w:val="24"/>
          <w:szCs w:val="24"/>
        </w:rPr>
        <w:t>§ 2 ods. 2 písm. l)</w:t>
      </w:r>
      <w:hyperlink r:id="rId8" w:anchor="paragraf-40.odsek-1" w:tooltip="Odkaz na predpis alebo ustanovenie" w:history="1">
        <w:r w:rsidRPr="0043374C">
          <w:rPr>
            <w:rFonts w:ascii="Times New Roman" w:hAnsi="Times New Roman" w:cs="Times New Roman"/>
            <w:iCs/>
            <w:sz w:val="24"/>
            <w:szCs w:val="24"/>
          </w:rPr>
          <w:t xml:space="preserve"> zákona č. 8/2009 Z. z.</w:t>
        </w:r>
      </w:hyperlink>
      <w:r w:rsidRPr="004337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3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cestnej premávke a o zmene a doplnení niektorých zákonov</w:t>
      </w:r>
      <w:r w:rsidRPr="0043374C">
        <w:rPr>
          <w:rFonts w:ascii="Times New Roman" w:hAnsi="Times New Roman" w:cs="Times New Roman"/>
          <w:sz w:val="24"/>
          <w:szCs w:val="24"/>
        </w:rPr>
        <w:t> v znení neskorších predpisov.</w:t>
      </w:r>
    </w:p>
    <w:p w:rsidR="00F33FF4" w:rsidRPr="0043374C" w:rsidRDefault="00F33FF4" w:rsidP="00762229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43374C">
        <w:rPr>
          <w:rFonts w:ascii="Times New Roman" w:hAnsi="Times New Roman" w:cs="Times New Roman"/>
          <w:sz w:val="24"/>
          <w:szCs w:val="24"/>
        </w:rPr>
        <w:t>) § 1 ods. 2 až 4 zákona č. 135/1961 Zb. v znení neskorších predpisov.</w:t>
      </w:r>
    </w:p>
    <w:p w:rsidR="00F33FF4" w:rsidRPr="0043374C" w:rsidRDefault="00F33FF4" w:rsidP="00762229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§ 3, 7, 8 a 22 vyhlášky Federálneho ministerstva dopravy č. 35/1984 Zb., ktorou sa vykonáva zákon o pozemných komunikáciách (cestný zákon).“.</w:t>
      </w: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Pr="0043374C">
        <w:rPr>
          <w:rFonts w:ascii="Times New Roman" w:hAnsi="Times New Roman" w:cs="Times New Roman"/>
          <w:sz w:val="24"/>
          <w:szCs w:val="24"/>
        </w:rPr>
        <w:t xml:space="preserve">§ 13 ods. 1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 písmeno b).</w:t>
      </w: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Doterajšie písmeno c) sa označuje ako písmeno b).</w:t>
      </w: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 § 13 ods. 3 úvodnej vete sa slová „písm. a) a b)“ nahrádzajú slovami „písm. a)“ a nad slovom „vozidla“ sa vypúšťa odkaz „</w:t>
      </w:r>
      <w:r w:rsidRPr="0043374C">
        <w:rPr>
          <w:rFonts w:ascii="Times New Roman" w:hAnsi="Times New Roman" w:cs="Times New Roman"/>
          <w:sz w:val="24"/>
          <w:szCs w:val="24"/>
          <w:vertAlign w:val="superscript"/>
        </w:rPr>
        <w:t>55</w:t>
      </w:r>
      <w:r w:rsidRPr="0043374C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 xml:space="preserve">Poznámka pod čiarou k odkazu 55 sa vypúšťa. 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 § 13 ods. 3 písmeno a) znie:</w:t>
      </w:r>
    </w:p>
    <w:p w:rsidR="003731FE" w:rsidRPr="0043374C" w:rsidRDefault="00F33FF4" w:rsidP="00762229">
      <w:pPr>
        <w:pStyle w:val="Hlavika"/>
        <w:tabs>
          <w:tab w:val="clear" w:pos="4536"/>
          <w:tab w:val="clear" w:pos="9072"/>
        </w:tabs>
        <w:ind w:left="357"/>
        <w:contextualSpacing/>
        <w:jc w:val="both"/>
        <w:rPr>
          <w:color w:val="000000" w:themeColor="text1"/>
        </w:rPr>
      </w:pPr>
      <w:r w:rsidRPr="0043374C">
        <w:t>,,a) slúžiaceho na obhospodarovanie pozemku alebo používaného</w:t>
      </w:r>
      <w:r w:rsidRPr="0043374C">
        <w:rPr>
          <w:color w:val="000000" w:themeColor="text1"/>
        </w:rPr>
        <w:t xml:space="preserve"> správcom vodného toku alebo vlastníkom, správcom alebo </w:t>
      </w:r>
      <w:r w:rsidR="003731FE" w:rsidRPr="0043374C">
        <w:rPr>
          <w:bCs/>
          <w:iCs/>
        </w:rPr>
        <w:t>užívateľom</w:t>
      </w:r>
      <w:r w:rsidRPr="0043374C">
        <w:rPr>
          <w:color w:val="000000" w:themeColor="text1"/>
        </w:rPr>
        <w:t xml:space="preserve"> pozemku, na ktorý sa vzťahuje tento zákaz, na jazdu alebo státie na pozemku v jeho vlastníctve, správe alebo </w:t>
      </w:r>
      <w:r w:rsidR="003731FE" w:rsidRPr="0043374C">
        <w:rPr>
          <w:bCs/>
          <w:iCs/>
        </w:rPr>
        <w:t>užívaní</w:t>
      </w:r>
      <w:r w:rsidRPr="0043374C">
        <w:rPr>
          <w:color w:val="000000" w:themeColor="text1"/>
        </w:rPr>
        <w:t xml:space="preserve"> alebo na príjazd k takémuto pozemku cez iné pozemky,“.</w:t>
      </w:r>
    </w:p>
    <w:p w:rsidR="003731FE" w:rsidRPr="0043374C" w:rsidRDefault="003731FE" w:rsidP="00762229">
      <w:pPr>
        <w:pStyle w:val="Hlavika"/>
        <w:tabs>
          <w:tab w:val="clear" w:pos="4536"/>
          <w:tab w:val="clear" w:pos="9072"/>
        </w:tabs>
        <w:ind w:left="284"/>
        <w:contextualSpacing/>
        <w:jc w:val="both"/>
        <w:rPr>
          <w:color w:val="000000" w:themeColor="text1"/>
        </w:rPr>
      </w:pPr>
    </w:p>
    <w:p w:rsidR="003731FE" w:rsidRPr="0043374C" w:rsidRDefault="003731FE" w:rsidP="00762229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ind w:left="284" w:hanging="284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43374C">
        <w:rPr>
          <w:bCs/>
          <w:iCs/>
        </w:rPr>
        <w:t>V § 13 ods. 3 písm. c) sa slová „boli povolené podľa osobitného predpisu,</w:t>
      </w:r>
      <w:r w:rsidRPr="0043374C">
        <w:rPr>
          <w:bCs/>
          <w:iCs/>
          <w:vertAlign w:val="superscript"/>
        </w:rPr>
        <w:t>56</w:t>
      </w:r>
      <w:r w:rsidRPr="0043374C">
        <w:rPr>
          <w:bCs/>
          <w:iCs/>
        </w:rPr>
        <w:t>)“ nahrádzajú slovami „vyplývajú alebo boli povolené podľa osobitného predpisu,</w:t>
      </w:r>
      <w:r w:rsidRPr="0043374C">
        <w:rPr>
          <w:bCs/>
          <w:iCs/>
          <w:vertAlign w:val="superscript"/>
        </w:rPr>
        <w:t>56</w:t>
      </w:r>
      <w:r w:rsidRPr="0043374C">
        <w:rPr>
          <w:bCs/>
          <w:iCs/>
        </w:rPr>
        <w:t>)“.</w:t>
      </w:r>
    </w:p>
    <w:p w:rsidR="003731FE" w:rsidRPr="0043374C" w:rsidRDefault="003731FE" w:rsidP="00762229">
      <w:pPr>
        <w:pStyle w:val="Odsekzoznamu"/>
        <w:tabs>
          <w:tab w:val="left" w:pos="709"/>
          <w:tab w:val="left" w:pos="1021"/>
        </w:tabs>
        <w:spacing w:after="0" w:line="240" w:lineRule="auto"/>
        <w:ind w:left="6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731FE" w:rsidRPr="0043374C" w:rsidRDefault="003731FE" w:rsidP="00762229">
      <w:pPr>
        <w:pStyle w:val="Odsekzoznamu"/>
        <w:tabs>
          <w:tab w:val="left" w:pos="709"/>
          <w:tab w:val="left" w:pos="1021"/>
        </w:tabs>
        <w:spacing w:after="0" w:line="240" w:lineRule="auto"/>
        <w:ind w:left="284"/>
        <w:rPr>
          <w:rFonts w:ascii="Times New Roman" w:hAnsi="Times New Roman" w:cs="Times New Roman"/>
          <w:bCs/>
          <w:iCs/>
          <w:sz w:val="24"/>
          <w:szCs w:val="24"/>
        </w:rPr>
      </w:pPr>
      <w:r w:rsidRPr="0043374C">
        <w:rPr>
          <w:rFonts w:ascii="Times New Roman" w:hAnsi="Times New Roman" w:cs="Times New Roman"/>
          <w:bCs/>
          <w:iCs/>
          <w:sz w:val="24"/>
          <w:szCs w:val="24"/>
        </w:rPr>
        <w:t>Poznámka pod čiarou k odkazu 56 znie:</w:t>
      </w:r>
    </w:p>
    <w:p w:rsidR="003731FE" w:rsidRPr="0043374C" w:rsidRDefault="003731FE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43374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56</w:t>
      </w:r>
      <w:r w:rsidRPr="0043374C">
        <w:rPr>
          <w:rFonts w:ascii="Times New Roman" w:hAnsi="Times New Roman" w:cs="Times New Roman"/>
          <w:bCs/>
          <w:iCs/>
          <w:sz w:val="24"/>
          <w:szCs w:val="24"/>
        </w:rPr>
        <w:t>) § 25 a § 31 ods. 3, 6 alebo 8 zákona č. 326/2005 Z. z. v znení neskorších predpisov.“.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 § 13 sa odsek 3 dopĺňa písmenom e), ktoré znie: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,,e) zamestnancov orgánu ochrany prírody, ktorí majú v pôsobnosti ochranu prírody a</w:t>
      </w:r>
      <w:r w:rsidR="007C2516" w:rsidRPr="0043374C">
        <w:rPr>
          <w:rFonts w:ascii="Times New Roman" w:hAnsi="Times New Roman" w:cs="Times New Roman"/>
          <w:sz w:val="24"/>
          <w:szCs w:val="24"/>
        </w:rPr>
        <w:t xml:space="preserve"> </w:t>
      </w:r>
      <w:r w:rsidRPr="0043374C">
        <w:rPr>
          <w:rFonts w:ascii="Times New Roman" w:hAnsi="Times New Roman" w:cs="Times New Roman"/>
          <w:sz w:val="24"/>
          <w:szCs w:val="24"/>
        </w:rPr>
        <w:t>krajiny.“.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 § 14 ods. 1 písmeno a) znie: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374C">
        <w:rPr>
          <w:rFonts w:ascii="Times New Roman" w:hAnsi="Times New Roman" w:cs="Times New Roman"/>
          <w:sz w:val="24"/>
          <w:szCs w:val="24"/>
        </w:rPr>
        <w:t xml:space="preserve">,,a) </w:t>
      </w:r>
      <w:r w:rsidRPr="00433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jazdiť alebo stáť s motorovým vozidlom alebo záprahovým vozidlom, najmä vozom, kočom alebo saňami na pozemkoch za hranicami zastavaného územia obce mimo diaľnice, cesty, miestnej cesty, parkoviska, čerpacej stanice, </w:t>
      </w:r>
      <w:r w:rsidRPr="0043374C">
        <w:rPr>
          <w:rFonts w:ascii="Times New Roman" w:hAnsi="Times New Roman" w:cs="Times New Roman"/>
          <w:color w:val="000000"/>
          <w:sz w:val="24"/>
          <w:szCs w:val="24"/>
        </w:rPr>
        <w:t>garáže alebo továrenského, staničného alebo letiskového priestoru</w:t>
      </w:r>
      <w:r w:rsidRPr="0043374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43374C">
        <w:rPr>
          <w:rFonts w:ascii="Times New Roman" w:hAnsi="Times New Roman" w:cs="Times New Roman"/>
          <w:sz w:val="24"/>
          <w:szCs w:val="24"/>
        </w:rPr>
        <w:t xml:space="preserve"> § 13 ods. 3</w:t>
      </w:r>
      <w:bookmarkStart w:id="4" w:name="paragraf-14.odsek-1.pismeno-a.text"/>
      <w:r w:rsidRPr="0043374C">
        <w:rPr>
          <w:rFonts w:ascii="Times New Roman" w:hAnsi="Times New Roman" w:cs="Times New Roman"/>
          <w:sz w:val="24"/>
          <w:szCs w:val="24"/>
        </w:rPr>
        <w:t xml:space="preserve"> </w:t>
      </w:r>
      <w:r w:rsidRPr="0043374C">
        <w:rPr>
          <w:rFonts w:ascii="Times New Roman" w:hAnsi="Times New Roman" w:cs="Times New Roman"/>
          <w:color w:val="000000"/>
          <w:sz w:val="24"/>
          <w:szCs w:val="24"/>
        </w:rPr>
        <w:t>platí rovnako,</w:t>
      </w:r>
      <w:bookmarkEnd w:id="4"/>
      <w:r w:rsidRPr="0043374C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374C">
        <w:rPr>
          <w:rFonts w:ascii="Times New Roman" w:hAnsi="Times New Roman" w:cs="Times New Roman"/>
          <w:sz w:val="24"/>
          <w:szCs w:val="24"/>
        </w:rPr>
        <w:t>V § 14 ods. 1 písm. b) a § 49 ods. 7 písm. a) sa slovo „komunikácie“ nahrádza slovom „cesty“.</w:t>
      </w:r>
    </w:p>
    <w:p w:rsidR="00F33FF4" w:rsidRPr="0043374C" w:rsidRDefault="00F33FF4" w:rsidP="0076222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 § 14 sa odsek 3 dopĺňa písmenom d), ktoré znie: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,,d) zamestnancov orgánu ochrany prírody, ktorí majú v pôsobnosti ochranu prírody a krajiny.“.</w:t>
      </w: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4AB" w:rsidRPr="0043374C" w:rsidRDefault="00B474AB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4AB" w:rsidRPr="0043374C" w:rsidRDefault="00B474AB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lastRenderedPageBreak/>
        <w:t>V § 71a sa za odsek 2 vkladá nový odsek 3, ktorý znie:</w:t>
      </w:r>
    </w:p>
    <w:p w:rsidR="00F33FF4" w:rsidRPr="0043374C" w:rsidRDefault="00F33FF4" w:rsidP="00762229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74C">
        <w:rPr>
          <w:rFonts w:ascii="Times New Roman" w:hAnsi="Times New Roman" w:cs="Times New Roman"/>
          <w:color w:val="000000"/>
          <w:sz w:val="24"/>
          <w:szCs w:val="24"/>
        </w:rPr>
        <w:t xml:space="preserve">,,(3) </w:t>
      </w:r>
      <w:r w:rsidR="003731FE" w:rsidRPr="0043374C">
        <w:rPr>
          <w:rFonts w:ascii="Times New Roman" w:hAnsi="Times New Roman" w:cs="Times New Roman"/>
          <w:sz w:val="24"/>
          <w:szCs w:val="24"/>
        </w:rPr>
        <w:t>Dobrovoľný člen</w:t>
      </w:r>
      <w:r w:rsidR="003731FE" w:rsidRPr="0043374C" w:rsidDel="003731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74C">
        <w:rPr>
          <w:rFonts w:ascii="Times New Roman" w:hAnsi="Times New Roman" w:cs="Times New Roman"/>
          <w:color w:val="000000"/>
          <w:sz w:val="24"/>
          <w:szCs w:val="24"/>
        </w:rPr>
        <w:t>stráže prírody plní svoje úlohy podľa tohto zákona na pozemkoch v jeho vlastníctve, správe, nájme alebo obhospodarovaní alebo na iných pozemkoch po písomnej dohode s ich vlastníkom, správcom, nájomcom alebo obhospodarovateľom.“.</w:t>
      </w:r>
    </w:p>
    <w:p w:rsidR="00F33FF4" w:rsidRPr="0043374C" w:rsidRDefault="00F33FF4" w:rsidP="0076222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Vypúšťa sa § 79.</w:t>
      </w:r>
    </w:p>
    <w:p w:rsidR="007C0CA7" w:rsidRPr="0043374C" w:rsidRDefault="007C0CA7" w:rsidP="007622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CA7" w:rsidRPr="0043374C" w:rsidRDefault="007C0CA7" w:rsidP="00762229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 82 ods. 3 tretia veta znie:</w:t>
      </w:r>
    </w:p>
    <w:p w:rsidR="007C0CA7" w:rsidRPr="0043374C" w:rsidRDefault="007C0CA7" w:rsidP="00762229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„Združenie s právnou subjektivitou, ktorého predmetom činnosti je najmenej jeden rok ochrana prírody a krajiny podľa § 2 ods. 1 a ktoré písomne oznámi svoju účasť v konaní v lehote určenej orgánom ochrany prírody podľa odseku 7, sa považuje za zúčastnenú osobu.</w:t>
      </w:r>
      <w:r w:rsidRPr="004337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114</w:t>
      </w: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)“.</w:t>
      </w:r>
    </w:p>
    <w:p w:rsidR="007C0CA7" w:rsidRPr="0043374C" w:rsidRDefault="007C0CA7" w:rsidP="007622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CA7" w:rsidRPr="0043374C" w:rsidRDefault="007C0CA7" w:rsidP="00762229">
      <w:pPr>
        <w:autoSpaceDE w:val="0"/>
        <w:autoSpaceDN w:val="0"/>
        <w:adjustRightInd w:val="0"/>
        <w:spacing w:after="0" w:line="240" w:lineRule="auto"/>
        <w:ind w:left="426"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Poznámka pod čiarou k odkazu 114 znie:</w:t>
      </w:r>
    </w:p>
    <w:p w:rsidR="007C0CA7" w:rsidRPr="0043374C" w:rsidRDefault="007C0CA7" w:rsidP="00762229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4337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114</w:t>
      </w: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337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15a zákona č. 71/1967 Zb. v znení neskorších predpisov.“.</w:t>
      </w:r>
    </w:p>
    <w:p w:rsidR="007C0CA7" w:rsidRPr="0043374C" w:rsidRDefault="007C0CA7" w:rsidP="0076222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CA7" w:rsidRPr="0043374C" w:rsidRDefault="007C0CA7" w:rsidP="00762229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Poznámka pod čiarou k odkazu 113a sa vypúšťa. </w:t>
      </w:r>
    </w:p>
    <w:p w:rsidR="007C0CA7" w:rsidRPr="0043374C" w:rsidRDefault="007C0CA7" w:rsidP="007622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CA7" w:rsidRPr="0043374C" w:rsidRDefault="007C0CA7" w:rsidP="003771D7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 82 odsek 6 znie:</w:t>
      </w:r>
    </w:p>
    <w:p w:rsidR="007C0CA7" w:rsidRPr="0043374C" w:rsidRDefault="007C0CA7" w:rsidP="00762229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„(6) Združenie podľa odseku 3 uvedie v písomnom oznámení o účasti v konaní názov združenia, sídlo, identifikačné číslo organizácie, meno a priezvisko osoby oprávnenej konať v jeho mene. K oznámeniu združenie pripojí stanovy,</w:t>
      </w:r>
      <w:r w:rsidRPr="004337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115a</w:t>
      </w: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)  ktoré preukazujú, že jeho predmetom činnosti je ochrana prírody a krajiny podľa odseku 3.“.</w:t>
      </w:r>
    </w:p>
    <w:p w:rsidR="007C0CA7" w:rsidRPr="0043374C" w:rsidRDefault="007C0CA7" w:rsidP="007622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1FE" w:rsidRPr="0043374C" w:rsidRDefault="007C0CA7" w:rsidP="00762229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V § 82 ods. 7 sa slovo „účastníkom“ nahrádza slovami „zúčastnenou osobou“.</w:t>
      </w:r>
    </w:p>
    <w:p w:rsidR="007C0CA7" w:rsidRPr="0043374C" w:rsidRDefault="007C0CA7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1FE" w:rsidRPr="0043374C" w:rsidRDefault="003731FE" w:rsidP="00762229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 § 90 ods. 1 písm. k) sa slová „71, 73 a 79“ nahrádzajú slovami „71 a 73“.</w:t>
      </w:r>
    </w:p>
    <w:p w:rsidR="003731FE" w:rsidRPr="0043374C" w:rsidRDefault="003731FE" w:rsidP="00762229">
      <w:pPr>
        <w:pStyle w:val="Odsekzoznamu"/>
        <w:tabs>
          <w:tab w:val="left" w:pos="709"/>
          <w:tab w:val="left" w:pos="102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731FE" w:rsidRPr="0043374C" w:rsidRDefault="003731FE" w:rsidP="00762229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1</w:t>
      </w:r>
      <w:r w:rsidR="007C0CA7" w:rsidRPr="0043374C">
        <w:rPr>
          <w:rFonts w:ascii="Times New Roman" w:hAnsi="Times New Roman" w:cs="Times New Roman"/>
          <w:sz w:val="24"/>
          <w:szCs w:val="24"/>
        </w:rPr>
        <w:t>7</w:t>
      </w:r>
      <w:r w:rsidRPr="0043374C">
        <w:rPr>
          <w:rFonts w:ascii="Times New Roman" w:hAnsi="Times New Roman" w:cs="Times New Roman"/>
          <w:sz w:val="24"/>
          <w:szCs w:val="24"/>
        </w:rPr>
        <w:t>. V § 92 ods. 1 písm. m) sa slová „71, 73 a 79“ nahrádzajú slovami „71 a 73“.</w:t>
      </w:r>
    </w:p>
    <w:p w:rsidR="003731FE" w:rsidRPr="0043374C" w:rsidRDefault="003731FE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1FE" w:rsidRPr="0043374C" w:rsidRDefault="003731FE" w:rsidP="00762229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V § 103 ods. 6 sa slová „Orgán verejnej“ nahrádzajú slovami „Ak osobitný predpis neustanovuje inak, orgán verejnej“.</w:t>
      </w:r>
    </w:p>
    <w:p w:rsidR="00F33FF4" w:rsidRPr="0043374C" w:rsidRDefault="00F33FF4" w:rsidP="00762229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 xml:space="preserve">Za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104k sa vkladá § 104l, ktorý vrátane nadpisu znie:</w:t>
      </w: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433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§ 104l</w:t>
      </w:r>
    </w:p>
    <w:p w:rsidR="00F33FF4" w:rsidRPr="0043374C" w:rsidRDefault="00F33FF4" w:rsidP="00762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33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Prechodné ustanovenia k úpravám účinným </w:t>
      </w:r>
      <w:r w:rsidR="000C1C73" w:rsidRPr="00433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od 1. januára 2025</w:t>
      </w:r>
    </w:p>
    <w:p w:rsidR="00F33FF4" w:rsidRPr="0043374C" w:rsidRDefault="00F33FF4" w:rsidP="00762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33FF4" w:rsidRPr="0043374C" w:rsidRDefault="00F33FF4" w:rsidP="00762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(1) Na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ukladanie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sankcií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porušenie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ustanovení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43374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účinnom</w:t>
      </w:r>
      <w:r w:rsidRPr="0043374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sk-SK"/>
        </w:rPr>
        <w:t xml:space="preserve"> </w:t>
      </w:r>
      <w:r w:rsidR="000C1C73"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 31. decembra 2024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43374C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ku</w:t>
      </w:r>
      <w:r w:rsidRPr="0043374C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ktorému</w:t>
      </w:r>
      <w:r w:rsidRPr="0043374C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došlo</w:t>
      </w:r>
      <w:r w:rsidRPr="0043374C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="000C1C73"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 31. decembra 2024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43374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43374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použijú</w:t>
      </w:r>
      <w:r w:rsidRPr="0043374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ustanovenia</w:t>
      </w:r>
      <w:r w:rsidRPr="0043374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43374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43374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43374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účinnom</w:t>
      </w:r>
      <w:r w:rsidRPr="0043374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sk-SK"/>
        </w:rPr>
        <w:t xml:space="preserve"> </w:t>
      </w:r>
      <w:r w:rsidR="000C1C73"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 1. januára 2025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43374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43374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43374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</w:t>
      </w:r>
      <w:r w:rsidRPr="0043374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toho,</w:t>
      </w:r>
      <w:r w:rsidRPr="0043374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 porušil zákon, priaznivejšie.</w:t>
      </w:r>
    </w:p>
    <w:p w:rsidR="004F7A04" w:rsidRPr="0043374C" w:rsidRDefault="00F33FF4" w:rsidP="00762229">
      <w:pPr>
        <w:pStyle w:val="Normlnywebov"/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43374C">
        <w:t>(2) M</w:t>
      </w:r>
      <w:r w:rsidRPr="0043374C">
        <w:rPr>
          <w:shd w:val="clear" w:color="auto" w:fill="FFFFFF"/>
        </w:rPr>
        <w:t>inisterstvom určení zamestnanci organizácií ochrany prírody a poverení príslušníci Horskej záchrannej služby</w:t>
      </w:r>
      <w:r w:rsidR="00A00486" w:rsidRPr="0043374C">
        <w:rPr>
          <w:shd w:val="clear" w:color="auto" w:fill="FFFFFF"/>
        </w:rPr>
        <w:t>,</w:t>
      </w:r>
      <w:r w:rsidRPr="0043374C">
        <w:rPr>
          <w:shd w:val="clear" w:color="auto" w:fill="FFFFFF"/>
        </w:rPr>
        <w:t xml:space="preserve"> </w:t>
      </w:r>
      <w:r w:rsidR="00A00486" w:rsidRPr="0043374C">
        <w:rPr>
          <w:color w:val="000000"/>
        </w:rPr>
        <w:t>ktorí majú oprávnenia a povinnosti člena stráže prírody podľa § 79 v znení účinnom do 31. decembra 2024, majú tieto práva a povinnosti do 31. decembra 2026</w:t>
      </w:r>
      <w:r w:rsidRPr="0043374C">
        <w:rPr>
          <w:shd w:val="clear" w:color="auto" w:fill="FFFFFF"/>
        </w:rPr>
        <w:t>.</w:t>
      </w:r>
    </w:p>
    <w:p w:rsidR="00F33FF4" w:rsidRPr="0043374C" w:rsidRDefault="004F7A04" w:rsidP="007622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74C">
        <w:rPr>
          <w:rFonts w:ascii="Times New Roman" w:hAnsi="Times New Roman" w:cs="Times New Roman"/>
          <w:color w:val="000000" w:themeColor="text1"/>
          <w:sz w:val="24"/>
          <w:szCs w:val="24"/>
        </w:rPr>
        <w:t>(3) Konania začaté a právoplatne neukončené do 31. decembra 2024 sa dokončia podľa tohto zákona v znení účinnom do 31. decembra 2024.</w:t>
      </w:r>
      <w:r w:rsidR="00F33FF4" w:rsidRPr="0043374C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:rsidR="00B474AB" w:rsidRPr="0043374C" w:rsidRDefault="00F33FF4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4AB" w:rsidRPr="0043374C" w:rsidRDefault="00B474AB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4AB" w:rsidRPr="0043374C" w:rsidRDefault="00B474AB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4AB" w:rsidRPr="0043374C" w:rsidRDefault="00B474AB" w:rsidP="00B47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3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Čl. II</w:t>
      </w:r>
    </w:p>
    <w:p w:rsidR="00B474AB" w:rsidRPr="0043374C" w:rsidRDefault="00B474AB" w:rsidP="00B47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B474AB" w:rsidRPr="0043374C" w:rsidRDefault="00B474AB" w:rsidP="00A315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79/2015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odpadoch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zákonov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43374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91/2016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313/2016  Z.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90/2017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292/2017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  č. 106/2018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177/2018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208/2018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 č. 312/2018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302/2019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z,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364/2019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460/2019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74/2020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  č. 218/2020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285/2020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9/2021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46/2021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128/2021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6B32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bookmarkStart w:id="5" w:name="_GoBack"/>
      <w:bookmarkEnd w:id="5"/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216/2021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6B32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372/2021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430/2021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3374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sk-SK"/>
        </w:rPr>
        <w:t>,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33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518/2021 Z. z., zákona č. 230/2022 Z. z., zákona č. 146/2023 Z. z. a zákona č. 272/2023 Z. z.</w:t>
      </w:r>
      <w:r w:rsidRPr="004337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4337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dopĺňa takto:</w:t>
      </w:r>
    </w:p>
    <w:p w:rsidR="00B474AB" w:rsidRPr="0043374C" w:rsidRDefault="00B474AB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4AB" w:rsidRPr="0043374C" w:rsidRDefault="00B474AB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Za § 135l sa vkladá § 135m, ktorý vrátane nadpisu znie:</w:t>
      </w:r>
    </w:p>
    <w:p w:rsidR="00B474AB" w:rsidRPr="0043374C" w:rsidRDefault="00B474AB" w:rsidP="0076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4AB" w:rsidRPr="0043374C" w:rsidRDefault="00B474AB" w:rsidP="00B474A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„</w:t>
      </w:r>
      <w:r w:rsidRPr="0043374C">
        <w:rPr>
          <w:rFonts w:ascii="Times New Roman" w:hAnsi="Times New Roman" w:cs="Times New Roman"/>
          <w:b/>
          <w:sz w:val="24"/>
          <w:szCs w:val="24"/>
        </w:rPr>
        <w:t>§ 135m</w:t>
      </w:r>
    </w:p>
    <w:p w:rsidR="00B474AB" w:rsidRPr="0043374C" w:rsidRDefault="00B474AB" w:rsidP="00B474A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4C">
        <w:rPr>
          <w:rFonts w:ascii="Times New Roman" w:hAnsi="Times New Roman" w:cs="Times New Roman"/>
          <w:b/>
          <w:sz w:val="24"/>
          <w:szCs w:val="24"/>
        </w:rPr>
        <w:t>Prechodné ustanovenia účinné od 1. januára 2025</w:t>
      </w:r>
    </w:p>
    <w:p w:rsidR="00B474AB" w:rsidRPr="0043374C" w:rsidRDefault="00B474AB" w:rsidP="00B474A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B474AB" w:rsidRPr="0043374C" w:rsidRDefault="00B474AB" w:rsidP="00B474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 xml:space="preserve">Na skládke odpadov na odpad, ktorý nie je nebezpečný, možno skládkovať zmesový odpad, ak obec zabezpečuje vykonávanie triedeného zberu zložiek komunálnych odpadov podľa </w:t>
      </w:r>
      <w:r w:rsidR="00C206B5" w:rsidRPr="0043374C">
        <w:rPr>
          <w:rFonts w:ascii="Times New Roman" w:hAnsi="Times New Roman" w:cs="Times New Roman"/>
          <w:sz w:val="24"/>
          <w:szCs w:val="24"/>
        </w:rPr>
        <w:t xml:space="preserve">     </w:t>
      </w:r>
      <w:r w:rsidRPr="0043374C">
        <w:rPr>
          <w:rFonts w:ascii="Times New Roman" w:hAnsi="Times New Roman" w:cs="Times New Roman"/>
          <w:sz w:val="24"/>
          <w:szCs w:val="24"/>
        </w:rPr>
        <w:t>§ 81 ods. 7 písm. b), c) a g), bez ohľadu na parameter biologickej stability, v prípade, že vykonávací predpis účinný najneskôr od 1. januára 2027 neurčí inak. Ustanovenie prvej vety sa nedotýka možnosti skládkovať výstup z úpravy zmesového odpadu, ktorý spĺňa parameter biologickej stability.“.</w:t>
      </w:r>
    </w:p>
    <w:p w:rsidR="00F33FF4" w:rsidRPr="0043374C" w:rsidRDefault="00F33FF4" w:rsidP="00762229">
      <w:pPr>
        <w:widowControl w:val="0"/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:rsidR="00F33FF4" w:rsidRPr="0043374C" w:rsidRDefault="00F33FF4" w:rsidP="00762229">
      <w:pPr>
        <w:widowControl w:val="0"/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43374C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Čl. II</w:t>
      </w:r>
      <w:r w:rsidR="00B474AB" w:rsidRPr="0043374C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I</w:t>
      </w:r>
    </w:p>
    <w:p w:rsidR="00F33FF4" w:rsidRPr="0043374C" w:rsidRDefault="00F33FF4" w:rsidP="0076222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0C1C73" w:rsidRPr="0043374C">
        <w:rPr>
          <w:rFonts w:ascii="Times New Roman" w:hAnsi="Times New Roman" w:cs="Times New Roman"/>
          <w:sz w:val="24"/>
          <w:szCs w:val="24"/>
        </w:rPr>
        <w:t>1. januára 2025</w:t>
      </w:r>
      <w:r w:rsidRPr="004337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FF4" w:rsidRPr="0043374C" w:rsidRDefault="00F33FF4" w:rsidP="00762229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C20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A3154D" w:rsidRPr="0043374C" w:rsidRDefault="00A3154D" w:rsidP="00762229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43374C" w:rsidRDefault="00F33FF4" w:rsidP="0076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0A68CF" w:rsidP="00762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 xml:space="preserve"> </w:t>
      </w:r>
      <w:r w:rsidR="00E14E14" w:rsidRPr="0043374C">
        <w:rPr>
          <w:rFonts w:ascii="Times New Roman" w:hAnsi="Times New Roman" w:cs="Times New Roman"/>
          <w:sz w:val="24"/>
          <w:szCs w:val="24"/>
        </w:rPr>
        <w:t>prezident  Slovenskej republiky</w:t>
      </w: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14E14" w:rsidRPr="0043374C" w:rsidRDefault="00E14E14" w:rsidP="007622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5736A" w:rsidRPr="0043374C" w:rsidRDefault="00E14E14" w:rsidP="00C20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74C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 w:rsidR="0015736A" w:rsidRPr="0043374C" w:rsidSect="003F21DB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CB" w:rsidRDefault="005174CB" w:rsidP="00E14E14">
      <w:pPr>
        <w:spacing w:after="0" w:line="240" w:lineRule="auto"/>
      </w:pPr>
      <w:r>
        <w:separator/>
      </w:r>
    </w:p>
  </w:endnote>
  <w:endnote w:type="continuationSeparator" w:id="0">
    <w:p w:rsidR="005174CB" w:rsidRDefault="005174CB" w:rsidP="00E1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358145"/>
      <w:docPartObj>
        <w:docPartGallery w:val="Page Numbers (Bottom of Page)"/>
        <w:docPartUnique/>
      </w:docPartObj>
    </w:sdtPr>
    <w:sdtEndPr/>
    <w:sdtContent>
      <w:p w:rsidR="00E14E14" w:rsidRDefault="00E14E1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2EF">
          <w:rPr>
            <w:noProof/>
          </w:rPr>
          <w:t>4</w:t>
        </w:r>
        <w:r>
          <w:fldChar w:fldCharType="end"/>
        </w:r>
      </w:p>
    </w:sdtContent>
  </w:sdt>
  <w:p w:rsidR="00E14E14" w:rsidRDefault="00E14E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CB" w:rsidRDefault="005174CB" w:rsidP="00E14E14">
      <w:pPr>
        <w:spacing w:after="0" w:line="240" w:lineRule="auto"/>
      </w:pPr>
      <w:r>
        <w:separator/>
      </w:r>
    </w:p>
  </w:footnote>
  <w:footnote w:type="continuationSeparator" w:id="0">
    <w:p w:rsidR="005174CB" w:rsidRDefault="005174CB" w:rsidP="00E14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1EAE"/>
    <w:multiLevelType w:val="hybridMultilevel"/>
    <w:tmpl w:val="80EE929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86B55"/>
    <w:multiLevelType w:val="hybridMultilevel"/>
    <w:tmpl w:val="CB8C4EDE"/>
    <w:lvl w:ilvl="0" w:tplc="CEBED23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1D3C"/>
    <w:multiLevelType w:val="hybridMultilevel"/>
    <w:tmpl w:val="C8143C2A"/>
    <w:lvl w:ilvl="0" w:tplc="737027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CF"/>
    <w:rsid w:val="000A3B63"/>
    <w:rsid w:val="000A68CF"/>
    <w:rsid w:val="000C1C73"/>
    <w:rsid w:val="000D2D1E"/>
    <w:rsid w:val="000E1BAF"/>
    <w:rsid w:val="002005C3"/>
    <w:rsid w:val="002C2713"/>
    <w:rsid w:val="003731FE"/>
    <w:rsid w:val="003771D7"/>
    <w:rsid w:val="003F21DB"/>
    <w:rsid w:val="00411C37"/>
    <w:rsid w:val="0043374C"/>
    <w:rsid w:val="00453FBE"/>
    <w:rsid w:val="004F7A04"/>
    <w:rsid w:val="005174CB"/>
    <w:rsid w:val="00627032"/>
    <w:rsid w:val="006A0FAA"/>
    <w:rsid w:val="006B32EF"/>
    <w:rsid w:val="00703AAB"/>
    <w:rsid w:val="00762229"/>
    <w:rsid w:val="007818F3"/>
    <w:rsid w:val="007C0CA7"/>
    <w:rsid w:val="007C2516"/>
    <w:rsid w:val="008E74BE"/>
    <w:rsid w:val="00A00486"/>
    <w:rsid w:val="00A3154D"/>
    <w:rsid w:val="00A702B8"/>
    <w:rsid w:val="00A7425C"/>
    <w:rsid w:val="00B05AB4"/>
    <w:rsid w:val="00B27E19"/>
    <w:rsid w:val="00B474AB"/>
    <w:rsid w:val="00B84452"/>
    <w:rsid w:val="00C206B5"/>
    <w:rsid w:val="00CB4C09"/>
    <w:rsid w:val="00D71889"/>
    <w:rsid w:val="00E14E14"/>
    <w:rsid w:val="00F3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46EF28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3FF4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F33FF4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33FF4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4C0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1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731FE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3731FE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4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4E14"/>
    <w:rPr>
      <w:sz w:val="22"/>
      <w:szCs w:val="22"/>
    </w:rPr>
  </w:style>
  <w:style w:type="character" w:customStyle="1" w:styleId="awspan">
    <w:name w:val="awspan"/>
    <w:basedOn w:val="Predvolenpsmoodseku"/>
    <w:rsid w:val="00B47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5/3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E80B-8532-45D1-924E-8606693F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Durgalová, Veronika</cp:lastModifiedBy>
  <cp:revision>3</cp:revision>
  <cp:lastPrinted>2024-11-07T15:07:00Z</cp:lastPrinted>
  <dcterms:created xsi:type="dcterms:W3CDTF">2024-11-07T15:08:00Z</dcterms:created>
  <dcterms:modified xsi:type="dcterms:W3CDTF">2024-11-07T16:19:00Z</dcterms:modified>
</cp:coreProperties>
</file>