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492A1" w14:textId="33561301" w:rsidR="00F0364B" w:rsidRPr="00F0364B" w:rsidRDefault="00F0364B" w:rsidP="00862FFE">
      <w:pPr>
        <w:jc w:val="center"/>
        <w:rPr>
          <w:rFonts w:ascii="Times New Roman" w:hAnsi="Times New Roman" w:cs="Times New Roman"/>
          <w:b/>
          <w:bCs/>
          <w:sz w:val="24"/>
          <w:szCs w:val="24"/>
        </w:rPr>
      </w:pPr>
      <w:r w:rsidRPr="00F0364B">
        <w:rPr>
          <w:rFonts w:ascii="Times New Roman" w:hAnsi="Times New Roman" w:cs="Times New Roman"/>
          <w:b/>
          <w:bCs/>
          <w:sz w:val="24"/>
          <w:szCs w:val="24"/>
        </w:rPr>
        <w:t>Dôvodová správa</w:t>
      </w:r>
    </w:p>
    <w:p w14:paraId="5C8947E6" w14:textId="77777777" w:rsidR="00F0364B" w:rsidRDefault="00F0364B" w:rsidP="00F0364B">
      <w:pPr>
        <w:jc w:val="both"/>
        <w:rPr>
          <w:rFonts w:ascii="Times New Roman" w:hAnsi="Times New Roman" w:cs="Times New Roman"/>
          <w:sz w:val="24"/>
          <w:szCs w:val="24"/>
        </w:rPr>
      </w:pPr>
    </w:p>
    <w:p w14:paraId="7881FD3B" w14:textId="675B3310" w:rsidR="00F21691" w:rsidRPr="00862FFE" w:rsidRDefault="00862FFE" w:rsidP="00862FFE">
      <w:pPr>
        <w:rPr>
          <w:rFonts w:ascii="Times New Roman" w:hAnsi="Times New Roman" w:cs="Times New Roman"/>
          <w:b/>
          <w:bCs/>
          <w:sz w:val="24"/>
          <w:szCs w:val="24"/>
        </w:rPr>
      </w:pPr>
      <w:r>
        <w:rPr>
          <w:rFonts w:ascii="Times New Roman" w:hAnsi="Times New Roman" w:cs="Times New Roman"/>
          <w:b/>
          <w:bCs/>
          <w:sz w:val="24"/>
          <w:szCs w:val="24"/>
        </w:rPr>
        <w:t xml:space="preserve">A. </w:t>
      </w:r>
      <w:r w:rsidR="00F21691" w:rsidRPr="00862FFE">
        <w:rPr>
          <w:rFonts w:ascii="Times New Roman" w:hAnsi="Times New Roman" w:cs="Times New Roman"/>
          <w:b/>
          <w:bCs/>
          <w:sz w:val="24"/>
          <w:szCs w:val="24"/>
        </w:rPr>
        <w:t>Všeobecná časť</w:t>
      </w:r>
    </w:p>
    <w:p w14:paraId="3EA8E133" w14:textId="302D56B1" w:rsidR="0056685D" w:rsidRPr="0056685D" w:rsidRDefault="0056685D" w:rsidP="00F0364B">
      <w:pPr>
        <w:jc w:val="both"/>
        <w:rPr>
          <w:rFonts w:ascii="Times New Roman" w:hAnsi="Times New Roman" w:cs="Times New Roman"/>
          <w:sz w:val="24"/>
          <w:szCs w:val="24"/>
        </w:rPr>
      </w:pPr>
      <w:r w:rsidRPr="0056685D">
        <w:rPr>
          <w:rFonts w:ascii="Times New Roman" w:hAnsi="Times New Roman" w:cs="Times New Roman"/>
          <w:sz w:val="24"/>
          <w:szCs w:val="24"/>
        </w:rPr>
        <w:t xml:space="preserve">Návrh zákona, ktorým sa mení zákon č. 73/1986 Zb. o umelom prerušení tehotenstva v znení neskorších predpisov  (ďalej len „návrh zákona“) predkladajú  na rokovanie Národnej rady Slovenskej republiky  poslanci   Národnej rady Slovenskej republiky </w:t>
      </w:r>
      <w:r w:rsidRPr="00F0364B">
        <w:rPr>
          <w:rFonts w:ascii="Times New Roman" w:hAnsi="Times New Roman" w:cs="Times New Roman"/>
          <w:sz w:val="24"/>
          <w:szCs w:val="24"/>
        </w:rPr>
        <w:t>Anna Záborská a Richard Vašečka</w:t>
      </w:r>
      <w:r w:rsidRPr="0056685D">
        <w:rPr>
          <w:rFonts w:ascii="Times New Roman" w:hAnsi="Times New Roman" w:cs="Times New Roman"/>
          <w:sz w:val="24"/>
          <w:szCs w:val="24"/>
        </w:rPr>
        <w:t>.</w:t>
      </w:r>
    </w:p>
    <w:p w14:paraId="211A4A3B" w14:textId="030297E1" w:rsidR="002C51CD" w:rsidRPr="00F0364B" w:rsidRDefault="0056685D" w:rsidP="00F0364B">
      <w:pPr>
        <w:jc w:val="both"/>
        <w:rPr>
          <w:rFonts w:ascii="Times New Roman" w:hAnsi="Times New Roman" w:cs="Times New Roman"/>
          <w:sz w:val="24"/>
          <w:szCs w:val="24"/>
        </w:rPr>
      </w:pPr>
      <w:r w:rsidRPr="0056685D">
        <w:rPr>
          <w:rFonts w:ascii="Times New Roman" w:hAnsi="Times New Roman" w:cs="Times New Roman"/>
          <w:sz w:val="24"/>
          <w:szCs w:val="24"/>
        </w:rPr>
        <w:t xml:space="preserve">Základným cieľom návrhu novely zákona o umelom prerušení tehotenstva je </w:t>
      </w:r>
      <w:r w:rsidR="002C51CD" w:rsidRPr="00F0364B">
        <w:rPr>
          <w:rFonts w:ascii="Times New Roman" w:hAnsi="Times New Roman" w:cs="Times New Roman"/>
          <w:sz w:val="24"/>
          <w:szCs w:val="24"/>
        </w:rPr>
        <w:t>skrátenie obdobia v ktorom je možné podstúpiť umelé ukončenie tehotenstva tak, aby zodpoveda</w:t>
      </w:r>
      <w:r w:rsidR="0049426F" w:rsidRPr="00F0364B">
        <w:rPr>
          <w:rFonts w:ascii="Times New Roman" w:hAnsi="Times New Roman" w:cs="Times New Roman"/>
          <w:sz w:val="24"/>
          <w:szCs w:val="24"/>
        </w:rPr>
        <w:t xml:space="preserve">lo </w:t>
      </w:r>
      <w:r w:rsidR="002C51CD" w:rsidRPr="00F0364B">
        <w:rPr>
          <w:rFonts w:ascii="Times New Roman" w:hAnsi="Times New Roman" w:cs="Times New Roman"/>
          <w:sz w:val="24"/>
          <w:szCs w:val="24"/>
        </w:rPr>
        <w:t>prvému dokumentovateľnému</w:t>
      </w:r>
      <w:r w:rsidR="0049426F" w:rsidRPr="00F0364B">
        <w:rPr>
          <w:rFonts w:ascii="Times New Roman" w:hAnsi="Times New Roman" w:cs="Times New Roman"/>
          <w:sz w:val="24"/>
          <w:szCs w:val="24"/>
        </w:rPr>
        <w:t xml:space="preserve"> prejavu zdravého vývoja plodu, ktorým je tlkot srdca.</w:t>
      </w:r>
      <w:r w:rsidR="002C51CD" w:rsidRPr="00F0364B">
        <w:rPr>
          <w:rFonts w:ascii="Times New Roman" w:hAnsi="Times New Roman" w:cs="Times New Roman"/>
          <w:sz w:val="24"/>
          <w:szCs w:val="24"/>
        </w:rPr>
        <w:t xml:space="preserve">  </w:t>
      </w:r>
    </w:p>
    <w:p w14:paraId="139760BF" w14:textId="207120AE" w:rsidR="003E2511" w:rsidRPr="00F0364B" w:rsidRDefault="003E2511" w:rsidP="00F0364B">
      <w:pPr>
        <w:jc w:val="both"/>
        <w:rPr>
          <w:rFonts w:ascii="Times New Roman" w:hAnsi="Times New Roman" w:cs="Times New Roman"/>
          <w:sz w:val="24"/>
          <w:szCs w:val="24"/>
        </w:rPr>
      </w:pPr>
      <w:r w:rsidRPr="00F0364B">
        <w:rPr>
          <w:rFonts w:ascii="Times New Roman" w:hAnsi="Times New Roman" w:cs="Times New Roman"/>
          <w:sz w:val="24"/>
          <w:szCs w:val="24"/>
        </w:rPr>
        <w:t>Každý ľudský život, bez ohľadu na stupeň jeho vývoja, má dôstojnosť a hodnotu. Keďže nenarodené dieťa je biologicky odlišné a má svoj vlastný genetický kód, malo by sa považovať za jednotlivca, ktorého život si zaslúži ochranu.</w:t>
      </w:r>
      <w:r w:rsidR="00544710">
        <w:rPr>
          <w:rFonts w:ascii="Times New Roman" w:hAnsi="Times New Roman" w:cs="Times New Roman"/>
          <w:sz w:val="24"/>
          <w:szCs w:val="24"/>
        </w:rPr>
        <w:t xml:space="preserve"> Ako spoločnosť sme tento záväzok ochrany nenarodeného dieťaťa vyjadrili v </w:t>
      </w:r>
      <w:r w:rsidR="00544710" w:rsidRPr="00544710">
        <w:rPr>
          <w:rFonts w:ascii="Times New Roman" w:hAnsi="Times New Roman" w:cs="Times New Roman"/>
          <w:sz w:val="24"/>
          <w:szCs w:val="24"/>
        </w:rPr>
        <w:t>Deklaráci</w:t>
      </w:r>
      <w:r w:rsidR="00544710">
        <w:rPr>
          <w:rFonts w:ascii="Times New Roman" w:hAnsi="Times New Roman" w:cs="Times New Roman"/>
          <w:sz w:val="24"/>
          <w:szCs w:val="24"/>
        </w:rPr>
        <w:t>i</w:t>
      </w:r>
      <w:r w:rsidR="00544710" w:rsidRPr="00544710">
        <w:rPr>
          <w:rFonts w:ascii="Times New Roman" w:hAnsi="Times New Roman" w:cs="Times New Roman"/>
          <w:sz w:val="24"/>
          <w:szCs w:val="24"/>
        </w:rPr>
        <w:t xml:space="preserve"> práv dieťaťa </w:t>
      </w:r>
      <w:r w:rsidR="00544710">
        <w:rPr>
          <w:rFonts w:ascii="Times New Roman" w:hAnsi="Times New Roman" w:cs="Times New Roman"/>
          <w:sz w:val="24"/>
          <w:szCs w:val="24"/>
        </w:rPr>
        <w:t xml:space="preserve">z </w:t>
      </w:r>
      <w:r w:rsidR="00544710" w:rsidRPr="00544710">
        <w:rPr>
          <w:rFonts w:ascii="Times New Roman" w:hAnsi="Times New Roman" w:cs="Times New Roman"/>
          <w:sz w:val="24"/>
          <w:szCs w:val="24"/>
        </w:rPr>
        <w:t>20. novembra 1959</w:t>
      </w:r>
      <w:r w:rsidR="00544710">
        <w:rPr>
          <w:rFonts w:ascii="Times New Roman" w:hAnsi="Times New Roman" w:cs="Times New Roman"/>
          <w:sz w:val="24"/>
          <w:szCs w:val="24"/>
        </w:rPr>
        <w:t>. Preambula tohto dôležitého medzinárodne prijatého dokumentu hovorí</w:t>
      </w:r>
      <w:r w:rsidR="00544710" w:rsidRPr="00544710">
        <w:rPr>
          <w:rFonts w:ascii="Times New Roman" w:hAnsi="Times New Roman" w:cs="Times New Roman"/>
          <w:sz w:val="24"/>
          <w:szCs w:val="24"/>
        </w:rPr>
        <w:t xml:space="preserve">: </w:t>
      </w:r>
      <w:r w:rsidR="00544710">
        <w:rPr>
          <w:rFonts w:ascii="Times New Roman" w:hAnsi="Times New Roman" w:cs="Times New Roman"/>
          <w:sz w:val="24"/>
          <w:szCs w:val="24"/>
        </w:rPr>
        <w:t>„</w:t>
      </w:r>
      <w:r w:rsidR="00445206">
        <w:rPr>
          <w:rFonts w:ascii="Times New Roman" w:hAnsi="Times New Roman" w:cs="Times New Roman"/>
          <w:sz w:val="24"/>
          <w:szCs w:val="24"/>
        </w:rPr>
        <w:t xml:space="preserve"> ... d</w:t>
      </w:r>
      <w:r w:rsidR="00544710" w:rsidRPr="00544710">
        <w:rPr>
          <w:rFonts w:ascii="Times New Roman" w:hAnsi="Times New Roman" w:cs="Times New Roman"/>
          <w:sz w:val="24"/>
          <w:szCs w:val="24"/>
        </w:rPr>
        <w:t>ieťa vzhľadom na svoju telesnú a duševnú nezrelosť potrebuje osobitné záruky a starostlivosť vrátane primeranej právnej ochrany pred narodením, ako aj po ňom.</w:t>
      </w:r>
      <w:r w:rsidR="00544710">
        <w:rPr>
          <w:rFonts w:ascii="Times New Roman" w:hAnsi="Times New Roman" w:cs="Times New Roman"/>
          <w:sz w:val="24"/>
          <w:szCs w:val="24"/>
        </w:rPr>
        <w:t>“</w:t>
      </w:r>
      <w:r w:rsidR="00461F3C">
        <w:rPr>
          <w:rFonts w:ascii="Times New Roman" w:hAnsi="Times New Roman" w:cs="Times New Roman"/>
          <w:sz w:val="24"/>
          <w:szCs w:val="24"/>
        </w:rPr>
        <w:t xml:space="preserve"> </w:t>
      </w:r>
      <w:r w:rsidR="00461F3C" w:rsidRPr="00461F3C">
        <w:rPr>
          <w:rFonts w:ascii="Times New Roman" w:hAnsi="Times New Roman" w:cs="Times New Roman"/>
          <w:sz w:val="24"/>
          <w:szCs w:val="24"/>
        </w:rPr>
        <w:t xml:space="preserve">Neschopnosť nenarodeného dieťaťa vyjadriť svoju vôľu žiť sa musí chápať v tomto kontexte „osobitných </w:t>
      </w:r>
      <w:r w:rsidR="00461F3C">
        <w:rPr>
          <w:rFonts w:ascii="Times New Roman" w:hAnsi="Times New Roman" w:cs="Times New Roman"/>
          <w:sz w:val="24"/>
          <w:szCs w:val="24"/>
        </w:rPr>
        <w:t>záruk</w:t>
      </w:r>
      <w:r w:rsidR="00461F3C" w:rsidRPr="00461F3C">
        <w:rPr>
          <w:rFonts w:ascii="Times New Roman" w:hAnsi="Times New Roman" w:cs="Times New Roman"/>
          <w:sz w:val="24"/>
          <w:szCs w:val="24"/>
        </w:rPr>
        <w:t xml:space="preserve"> a starostlivosti“, v ktorom sa poskytuje „primeraná právna ochrana“ ako základné ľudské právo.</w:t>
      </w:r>
    </w:p>
    <w:p w14:paraId="1D956817" w14:textId="187664A5" w:rsidR="0056685D" w:rsidRPr="00F0364B" w:rsidRDefault="003E2511" w:rsidP="00F0364B">
      <w:pPr>
        <w:jc w:val="both"/>
        <w:rPr>
          <w:rFonts w:ascii="Times New Roman" w:hAnsi="Times New Roman" w:cs="Times New Roman"/>
          <w:sz w:val="24"/>
          <w:szCs w:val="24"/>
        </w:rPr>
      </w:pPr>
      <w:r w:rsidRPr="00F0364B">
        <w:rPr>
          <w:rFonts w:ascii="Times New Roman" w:hAnsi="Times New Roman" w:cs="Times New Roman"/>
          <w:sz w:val="24"/>
          <w:szCs w:val="24"/>
        </w:rPr>
        <w:t xml:space="preserve">Vedecký pokrok jasne ukázal, že plod môže vykazovať znaky, ako je tlkot srdca, mozgové vlny a reakcia na bolesť už v ranom štádiu tehotenstva. </w:t>
      </w:r>
      <w:r w:rsidR="002C51CD" w:rsidRPr="00F0364B">
        <w:rPr>
          <w:rFonts w:ascii="Times New Roman" w:hAnsi="Times New Roman" w:cs="Times New Roman"/>
          <w:sz w:val="24"/>
          <w:szCs w:val="24"/>
        </w:rPr>
        <w:t xml:space="preserve">Vedecké dôkazy jednoznačne potvrdzujú, že srdcový tep plodu možno zvyčajne zistiť v 5. až 6. týždni </w:t>
      </w:r>
      <w:proofErr w:type="spellStart"/>
      <w:r w:rsidR="002C51CD" w:rsidRPr="00F0364B">
        <w:rPr>
          <w:rFonts w:ascii="Times New Roman" w:hAnsi="Times New Roman" w:cs="Times New Roman"/>
          <w:sz w:val="24"/>
          <w:szCs w:val="24"/>
        </w:rPr>
        <w:t>gestačného</w:t>
      </w:r>
      <w:proofErr w:type="spellEnd"/>
      <w:r w:rsidR="002C51CD" w:rsidRPr="00F0364B">
        <w:rPr>
          <w:rFonts w:ascii="Times New Roman" w:hAnsi="Times New Roman" w:cs="Times New Roman"/>
          <w:sz w:val="24"/>
          <w:szCs w:val="24"/>
        </w:rPr>
        <w:t xml:space="preserve"> veku, čo je míľnik, ktorý sa často používa ako kľúčový ukazovateľ rannej životaschopnosti plodu. Štúdie a lekárske odporúčania renomovaných organizácií, ako je napríklad Európska spoločnosť pre ľudskú reprodukciu a embryológiu, potvrdzujú, že srdce embrya sa začína formovať a prejavovať elektrickú aktivitu približne 22 dní po počatí, teda približne v piatom týždni tehotenstva. Táto skorá srdcová aktivita sa dá zistiť pomocou </w:t>
      </w:r>
      <w:proofErr w:type="spellStart"/>
      <w:r w:rsidR="002C51CD" w:rsidRPr="00F0364B">
        <w:rPr>
          <w:rFonts w:ascii="Times New Roman" w:hAnsi="Times New Roman" w:cs="Times New Roman"/>
          <w:sz w:val="24"/>
          <w:szCs w:val="24"/>
        </w:rPr>
        <w:t>transvaginálneho</w:t>
      </w:r>
      <w:proofErr w:type="spellEnd"/>
      <w:r w:rsidR="002C51CD" w:rsidRPr="00F0364B">
        <w:rPr>
          <w:rFonts w:ascii="Times New Roman" w:hAnsi="Times New Roman" w:cs="Times New Roman"/>
          <w:sz w:val="24"/>
          <w:szCs w:val="24"/>
        </w:rPr>
        <w:t xml:space="preserve"> ultrazvuku, ktorý sa bežne používa na monitorovanie vývoja plodu v tomto štádiu. V 6. týždni začne primitívna srdcová cieva rytmicky pulzovať, čo znamená počiatočné štádium fungujúceho kardiovaskulárneho systému. Prítomnosť detekovateľného tlkotu srdca v</w:t>
      </w:r>
      <w:r w:rsidR="0049426F" w:rsidRPr="00F0364B">
        <w:rPr>
          <w:rFonts w:ascii="Times New Roman" w:hAnsi="Times New Roman" w:cs="Times New Roman"/>
          <w:sz w:val="24"/>
          <w:szCs w:val="24"/>
        </w:rPr>
        <w:t> období po 7 týždni vývoja plodu</w:t>
      </w:r>
      <w:r w:rsidR="002C51CD" w:rsidRPr="00F0364B">
        <w:rPr>
          <w:rFonts w:ascii="Times New Roman" w:hAnsi="Times New Roman" w:cs="Times New Roman"/>
          <w:sz w:val="24"/>
          <w:szCs w:val="24"/>
        </w:rPr>
        <w:t xml:space="preserve"> je kľúčovým ukazovateľom, </w:t>
      </w:r>
      <w:r w:rsidR="0049426F" w:rsidRPr="00F0364B">
        <w:rPr>
          <w:rFonts w:ascii="Times New Roman" w:hAnsi="Times New Roman" w:cs="Times New Roman"/>
          <w:sz w:val="24"/>
          <w:szCs w:val="24"/>
        </w:rPr>
        <w:t>ktorý</w:t>
      </w:r>
      <w:r w:rsidR="002C51CD" w:rsidRPr="00F0364B">
        <w:rPr>
          <w:rFonts w:ascii="Times New Roman" w:hAnsi="Times New Roman" w:cs="Times New Roman"/>
          <w:sz w:val="24"/>
          <w:szCs w:val="24"/>
        </w:rPr>
        <w:t xml:space="preserve"> signalizuje </w:t>
      </w:r>
      <w:r w:rsidR="0049426F" w:rsidRPr="00F0364B">
        <w:rPr>
          <w:rFonts w:ascii="Times New Roman" w:hAnsi="Times New Roman" w:cs="Times New Roman"/>
          <w:sz w:val="24"/>
          <w:szCs w:val="24"/>
        </w:rPr>
        <w:t xml:space="preserve">vývoj plodu a </w:t>
      </w:r>
      <w:r w:rsidR="002C51CD" w:rsidRPr="00F0364B">
        <w:rPr>
          <w:rFonts w:ascii="Times New Roman" w:hAnsi="Times New Roman" w:cs="Times New Roman"/>
          <w:sz w:val="24"/>
          <w:szCs w:val="24"/>
        </w:rPr>
        <w:t>životaschopné tehotenstv</w:t>
      </w:r>
      <w:r w:rsidR="0049426F" w:rsidRPr="00F0364B">
        <w:rPr>
          <w:rFonts w:ascii="Times New Roman" w:hAnsi="Times New Roman" w:cs="Times New Roman"/>
          <w:sz w:val="24"/>
          <w:szCs w:val="24"/>
        </w:rPr>
        <w:t>o</w:t>
      </w:r>
      <w:r w:rsidR="002C51CD" w:rsidRPr="00F0364B">
        <w:rPr>
          <w:rFonts w:ascii="Times New Roman" w:hAnsi="Times New Roman" w:cs="Times New Roman"/>
          <w:sz w:val="24"/>
          <w:szCs w:val="24"/>
        </w:rPr>
        <w:t>.</w:t>
      </w:r>
      <w:r w:rsidR="0056685D" w:rsidRPr="0056685D">
        <w:rPr>
          <w:rFonts w:ascii="Times New Roman" w:hAnsi="Times New Roman" w:cs="Times New Roman"/>
          <w:sz w:val="24"/>
          <w:szCs w:val="24"/>
        </w:rPr>
        <w:t xml:space="preserve"> </w:t>
      </w:r>
    </w:p>
    <w:p w14:paraId="21E2B0B1" w14:textId="6C022490" w:rsidR="008E39AF" w:rsidRPr="00F0364B" w:rsidRDefault="008E39AF" w:rsidP="00F0364B">
      <w:pPr>
        <w:jc w:val="both"/>
        <w:rPr>
          <w:rFonts w:ascii="Times New Roman" w:hAnsi="Times New Roman" w:cs="Times New Roman"/>
          <w:sz w:val="24"/>
          <w:szCs w:val="24"/>
        </w:rPr>
      </w:pPr>
      <w:r w:rsidRPr="00F0364B">
        <w:rPr>
          <w:rFonts w:ascii="Times New Roman" w:hAnsi="Times New Roman" w:cs="Times New Roman"/>
          <w:sz w:val="24"/>
          <w:szCs w:val="24"/>
        </w:rPr>
        <w:t>Okrem vedeckej roviny má skrátenie obdobia, v ktorom je možné podstúpiť umelé ukončenie tehotenstva, aj morálnu rovinu. Spravodlivá spoločnosť je taká, ktorá chráni práva všetkých jednotlivcov, najmä tých najzraniteľnejších. To zahŕňa aj nenarodené deti. Politici majú preto morálnu povinnosť prijímať také právne predpisy, ktoré odrážajú záväzok chrániť ľudský život v každom štádiu. Právne predpisy v prospech života sú súladné so širšími zásadami ľudských práv, najmä s myšlienkou, že žiadny človek by nemal byť zbavený života bez riadneho procesu.</w:t>
      </w:r>
    </w:p>
    <w:p w14:paraId="0F7E93C1" w14:textId="3AF40F05" w:rsidR="00244C6D" w:rsidRPr="00F0364B" w:rsidRDefault="0056685D" w:rsidP="00F0364B">
      <w:pPr>
        <w:jc w:val="both"/>
        <w:rPr>
          <w:rFonts w:ascii="Times New Roman" w:hAnsi="Times New Roman" w:cs="Times New Roman"/>
          <w:sz w:val="24"/>
          <w:szCs w:val="24"/>
        </w:rPr>
      </w:pPr>
      <w:r w:rsidRPr="0056685D">
        <w:rPr>
          <w:rFonts w:ascii="Times New Roman" w:hAnsi="Times New Roman" w:cs="Times New Roman"/>
          <w:sz w:val="24"/>
          <w:szCs w:val="24"/>
        </w:rPr>
        <w:t>Právo, tak ako aj umenie, náboženstvo, literatúra, história, je súčasťou každej spoločnosti a prispieva k dnešnému aj budúcemu charakteru spoločnosti. Právo vyjadruje, že určité hodnoty zaujímajú privilegované miesto v spoločnosti.</w:t>
      </w:r>
      <w:r w:rsidR="008E39AF" w:rsidRPr="00F0364B">
        <w:rPr>
          <w:rFonts w:ascii="Times New Roman" w:hAnsi="Times New Roman" w:cs="Times New Roman"/>
          <w:sz w:val="24"/>
          <w:szCs w:val="24"/>
        </w:rPr>
        <w:t xml:space="preserve"> Také miesto majú najmä </w:t>
      </w:r>
      <w:r w:rsidR="00244C6D" w:rsidRPr="00F0364B">
        <w:rPr>
          <w:rFonts w:ascii="Times New Roman" w:hAnsi="Times New Roman" w:cs="Times New Roman"/>
          <w:sz w:val="24"/>
          <w:szCs w:val="24"/>
        </w:rPr>
        <w:t xml:space="preserve">etické a morálne normy, ktoré zdôrazňujú význam rodiny a ochrany zraniteľných, pretože z nich profituje spoločnosť ako celok. Práve nenarodení sú považovaní za najzraniteľnejších členov spoločnosti, pretože sa </w:t>
      </w:r>
      <w:r w:rsidR="00244C6D" w:rsidRPr="00F0364B">
        <w:rPr>
          <w:rFonts w:ascii="Times New Roman" w:hAnsi="Times New Roman" w:cs="Times New Roman"/>
          <w:sz w:val="24"/>
          <w:szCs w:val="24"/>
        </w:rPr>
        <w:lastRenderedPageBreak/>
        <w:t>nemôžu sami za seba prihovárať. Ak totiž spoločnosť považuje za prijateľné ukončenie života v jednom štádiu vývoja (napr. v ranom štádiu tehotenstva), dostáva sa na klzkú plochu, ktorá môže viesť k znehodnoteniu života v jeho iných štádiách (napr. v neskorom tehotenstve, u starších ľudí alebo zdravotne postihnutých). Hodnota života nemôže byť definovaná na základe svojvoľných kritérií, ako je vek, veľkosť alebo stupeň závislosti. Každý ľudský život bez ohľadu na vek alebo schopnosti si zaslúži rovnakú ochranu podľa zákona. Ochrana nenarodených detí je logickým pokračovaním tohto princípu.</w:t>
      </w:r>
    </w:p>
    <w:p w14:paraId="25087ABE" w14:textId="5B2CEB53" w:rsidR="008E39AF" w:rsidRPr="0056685D" w:rsidRDefault="003E2511" w:rsidP="00F0364B">
      <w:pPr>
        <w:jc w:val="both"/>
        <w:rPr>
          <w:rFonts w:ascii="Times New Roman" w:hAnsi="Times New Roman" w:cs="Times New Roman"/>
          <w:sz w:val="24"/>
          <w:szCs w:val="24"/>
        </w:rPr>
      </w:pPr>
      <w:r w:rsidRPr="00F0364B">
        <w:rPr>
          <w:rFonts w:ascii="Times New Roman" w:hAnsi="Times New Roman" w:cs="Times New Roman"/>
          <w:sz w:val="24"/>
          <w:szCs w:val="24"/>
        </w:rPr>
        <w:t>V neposlednom rade je dôležité si uvedomiť, že p</w:t>
      </w:r>
      <w:r w:rsidR="008E39AF" w:rsidRPr="00F0364B">
        <w:rPr>
          <w:rFonts w:ascii="Times New Roman" w:hAnsi="Times New Roman" w:cs="Times New Roman"/>
          <w:sz w:val="24"/>
          <w:szCs w:val="24"/>
        </w:rPr>
        <w:t>otraty znižujú pôrodnosť spôsobom, ktorý môže mať dlhodobé dôsledky pre spoločnosť, napríklad nedostatok pracovných síl, starnutie populácie a hospodársku nestabilitu.</w:t>
      </w:r>
      <w:r w:rsidRPr="00F0364B">
        <w:rPr>
          <w:rFonts w:ascii="Times New Roman" w:hAnsi="Times New Roman" w:cs="Times New Roman"/>
          <w:sz w:val="24"/>
          <w:szCs w:val="24"/>
        </w:rPr>
        <w:t xml:space="preserve"> Slovensko bude v rámci EU jeden z najrýchlejšie starnúcich štátov, čo bude mať za následok jeden z najrýchlejších rastov miery ekonomickej závislosti medzi v EU. Vplývajú na to viaceré faktory- prepad úhrnnej miery plodnosti, rýchle starnutie vyvolané poklesom pôrodnosti, zároveň stúpanie veku dožitia. Správa Národnej banky Slovenska</w:t>
      </w:r>
      <w:r w:rsidR="00422647" w:rsidRPr="00F0364B">
        <w:rPr>
          <w:rFonts w:ascii="Times New Roman" w:hAnsi="Times New Roman" w:cs="Times New Roman"/>
          <w:sz w:val="24"/>
          <w:szCs w:val="24"/>
        </w:rPr>
        <w:t xml:space="preserve"> o štrukturálnych výzvach nášho štátu </w:t>
      </w:r>
      <w:r w:rsidRPr="00F0364B">
        <w:rPr>
          <w:rFonts w:ascii="Times New Roman" w:hAnsi="Times New Roman" w:cs="Times New Roman"/>
          <w:sz w:val="24"/>
          <w:szCs w:val="24"/>
        </w:rPr>
        <w:t xml:space="preserve"> uvádza, že Slovensko by potrebovalo na zastabilizovanie podielu ľudí vo veku 65+ na produktívnej populácii prijať takmer 1,2 milióna migrantov v priebehu 15 rokov, čo by predstavovalo približne 18  % celkovej populácie.</w:t>
      </w:r>
      <w:r w:rsidR="00CA4D02">
        <w:rPr>
          <w:rFonts w:ascii="Times New Roman" w:hAnsi="Times New Roman" w:cs="Times New Roman"/>
          <w:sz w:val="24"/>
          <w:szCs w:val="24"/>
        </w:rPr>
        <w:t xml:space="preserve"> </w:t>
      </w:r>
      <w:r w:rsidR="00422647" w:rsidRPr="00F0364B">
        <w:rPr>
          <w:rFonts w:ascii="Times New Roman" w:hAnsi="Times New Roman" w:cs="Times New Roman"/>
          <w:sz w:val="24"/>
          <w:szCs w:val="24"/>
        </w:rPr>
        <w:t>Zároveň, za 50 rokov legálnosti potratov na Slovensku bolo vykonaných viac ako 1 360 000 potratov</w:t>
      </w:r>
      <w:r w:rsidR="00F0364B" w:rsidRPr="00F0364B">
        <w:rPr>
          <w:rFonts w:ascii="Times New Roman" w:hAnsi="Times New Roman" w:cs="Times New Roman"/>
          <w:sz w:val="24"/>
          <w:szCs w:val="24"/>
        </w:rPr>
        <w:t xml:space="preserve">. </w:t>
      </w:r>
      <w:r w:rsidR="008E39AF" w:rsidRPr="00F0364B">
        <w:rPr>
          <w:rFonts w:ascii="Times New Roman" w:hAnsi="Times New Roman" w:cs="Times New Roman"/>
          <w:sz w:val="24"/>
          <w:szCs w:val="24"/>
        </w:rPr>
        <w:t xml:space="preserve">Podpora právnych predpisov v prospech života </w:t>
      </w:r>
      <w:r w:rsidRPr="00F0364B">
        <w:rPr>
          <w:rFonts w:ascii="Times New Roman" w:hAnsi="Times New Roman" w:cs="Times New Roman"/>
          <w:sz w:val="24"/>
          <w:szCs w:val="24"/>
        </w:rPr>
        <w:t xml:space="preserve">je </w:t>
      </w:r>
      <w:r w:rsidR="008E39AF" w:rsidRPr="00F0364B">
        <w:rPr>
          <w:rFonts w:ascii="Times New Roman" w:hAnsi="Times New Roman" w:cs="Times New Roman"/>
          <w:sz w:val="24"/>
          <w:szCs w:val="24"/>
        </w:rPr>
        <w:t>spôsob</w:t>
      </w:r>
      <w:r w:rsidRPr="00F0364B">
        <w:rPr>
          <w:rFonts w:ascii="Times New Roman" w:hAnsi="Times New Roman" w:cs="Times New Roman"/>
          <w:sz w:val="24"/>
          <w:szCs w:val="24"/>
        </w:rPr>
        <w:t>om</w:t>
      </w:r>
      <w:r w:rsidR="008E39AF" w:rsidRPr="00F0364B">
        <w:rPr>
          <w:rFonts w:ascii="Times New Roman" w:hAnsi="Times New Roman" w:cs="Times New Roman"/>
          <w:sz w:val="24"/>
          <w:szCs w:val="24"/>
        </w:rPr>
        <w:t>, ako zachovať budúce generácie a zabezpečiť stabilnú a rastúcu populáciu.</w:t>
      </w:r>
    </w:p>
    <w:p w14:paraId="79D4C58D" w14:textId="74B036B0" w:rsidR="0056685D" w:rsidRPr="0056685D" w:rsidRDefault="0056685D" w:rsidP="00F0364B">
      <w:pPr>
        <w:jc w:val="both"/>
        <w:rPr>
          <w:rFonts w:ascii="Times New Roman" w:hAnsi="Times New Roman" w:cs="Times New Roman"/>
          <w:sz w:val="24"/>
          <w:szCs w:val="24"/>
        </w:rPr>
      </w:pPr>
      <w:r w:rsidRPr="0056685D">
        <w:rPr>
          <w:rFonts w:ascii="Times New Roman" w:hAnsi="Times New Roman" w:cs="Times New Roman"/>
          <w:sz w:val="24"/>
          <w:szCs w:val="24"/>
        </w:rPr>
        <w:t xml:space="preserve">Predkladaný návrh zákona nemá  vplyv na rozpočet verejnej správy, nemá vplyv na podnikateľské prostredie, má pozitívne sociálne vplyvy a  vplyv  na manželstvo, rodičovstvo a rodinu,  nemá vplyv na životné prostredie, a nemá ani vplyv na informatizáciu spoločnosti. </w:t>
      </w:r>
    </w:p>
    <w:p w14:paraId="7F189723" w14:textId="3CC084B4" w:rsidR="00546067" w:rsidRDefault="0056685D" w:rsidP="00F0364B">
      <w:pPr>
        <w:jc w:val="both"/>
        <w:rPr>
          <w:rFonts w:ascii="Times New Roman" w:hAnsi="Times New Roman" w:cs="Times New Roman"/>
          <w:sz w:val="24"/>
          <w:szCs w:val="24"/>
        </w:rPr>
      </w:pPr>
      <w:r w:rsidRPr="0056685D">
        <w:rPr>
          <w:rFonts w:ascii="Times New Roman" w:hAnsi="Times New Roman" w:cs="Times New Roman"/>
          <w:sz w:val="24"/>
          <w:szCs w:val="24"/>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r w:rsidR="00F0364B" w:rsidRPr="00F0364B">
        <w:rPr>
          <w:rFonts w:ascii="Times New Roman" w:hAnsi="Times New Roman" w:cs="Times New Roman"/>
          <w:sz w:val="24"/>
          <w:szCs w:val="24"/>
        </w:rPr>
        <w:t>.</w:t>
      </w:r>
    </w:p>
    <w:p w14:paraId="25D3D02E" w14:textId="77777777" w:rsidR="00F21691" w:rsidRDefault="00F21691" w:rsidP="00F0364B">
      <w:pPr>
        <w:jc w:val="both"/>
        <w:rPr>
          <w:rFonts w:ascii="Times New Roman" w:hAnsi="Times New Roman" w:cs="Times New Roman"/>
          <w:sz w:val="24"/>
          <w:szCs w:val="24"/>
        </w:rPr>
      </w:pPr>
    </w:p>
    <w:p w14:paraId="2158004E" w14:textId="77777777" w:rsidR="00F21691" w:rsidRDefault="00F21691" w:rsidP="00F0364B">
      <w:pPr>
        <w:jc w:val="both"/>
        <w:rPr>
          <w:rFonts w:ascii="Times New Roman" w:hAnsi="Times New Roman" w:cs="Times New Roman"/>
          <w:sz w:val="24"/>
          <w:szCs w:val="24"/>
        </w:rPr>
      </w:pPr>
    </w:p>
    <w:p w14:paraId="3A4D37A7" w14:textId="77777777" w:rsidR="00F21691" w:rsidRDefault="00F21691" w:rsidP="00F0364B">
      <w:pPr>
        <w:jc w:val="both"/>
        <w:rPr>
          <w:rFonts w:ascii="Times New Roman" w:hAnsi="Times New Roman" w:cs="Times New Roman"/>
          <w:sz w:val="24"/>
          <w:szCs w:val="24"/>
        </w:rPr>
      </w:pPr>
    </w:p>
    <w:p w14:paraId="69CAEB79" w14:textId="77777777" w:rsidR="00F21691" w:rsidRDefault="00F21691" w:rsidP="00F0364B">
      <w:pPr>
        <w:jc w:val="both"/>
        <w:rPr>
          <w:rFonts w:ascii="Times New Roman" w:hAnsi="Times New Roman" w:cs="Times New Roman"/>
          <w:sz w:val="24"/>
          <w:szCs w:val="24"/>
        </w:rPr>
      </w:pPr>
    </w:p>
    <w:p w14:paraId="457CDEE4" w14:textId="77777777" w:rsidR="00F21691" w:rsidRDefault="00F21691" w:rsidP="00F0364B">
      <w:pPr>
        <w:jc w:val="both"/>
        <w:rPr>
          <w:rFonts w:ascii="Times New Roman" w:hAnsi="Times New Roman" w:cs="Times New Roman"/>
          <w:sz w:val="24"/>
          <w:szCs w:val="24"/>
        </w:rPr>
      </w:pPr>
    </w:p>
    <w:p w14:paraId="569DD579" w14:textId="77777777" w:rsidR="00F21691" w:rsidRDefault="00F21691" w:rsidP="00F0364B">
      <w:pPr>
        <w:jc w:val="both"/>
        <w:rPr>
          <w:rFonts w:ascii="Times New Roman" w:hAnsi="Times New Roman" w:cs="Times New Roman"/>
          <w:sz w:val="24"/>
          <w:szCs w:val="24"/>
        </w:rPr>
      </w:pPr>
    </w:p>
    <w:p w14:paraId="0412164F" w14:textId="77777777" w:rsidR="00F21691" w:rsidRDefault="00F21691" w:rsidP="00F0364B">
      <w:pPr>
        <w:jc w:val="both"/>
        <w:rPr>
          <w:rFonts w:ascii="Times New Roman" w:hAnsi="Times New Roman" w:cs="Times New Roman"/>
          <w:sz w:val="24"/>
          <w:szCs w:val="24"/>
        </w:rPr>
      </w:pPr>
    </w:p>
    <w:p w14:paraId="0CEB3130" w14:textId="77777777" w:rsidR="00F21691" w:rsidRDefault="00F21691" w:rsidP="00F0364B">
      <w:pPr>
        <w:jc w:val="both"/>
        <w:rPr>
          <w:rFonts w:ascii="Times New Roman" w:hAnsi="Times New Roman" w:cs="Times New Roman"/>
          <w:sz w:val="24"/>
          <w:szCs w:val="24"/>
        </w:rPr>
      </w:pPr>
    </w:p>
    <w:p w14:paraId="3E68550A" w14:textId="77777777" w:rsidR="00F21691" w:rsidRDefault="00F21691" w:rsidP="00F0364B">
      <w:pPr>
        <w:jc w:val="both"/>
        <w:rPr>
          <w:rFonts w:ascii="Times New Roman" w:hAnsi="Times New Roman" w:cs="Times New Roman"/>
          <w:sz w:val="24"/>
          <w:szCs w:val="24"/>
        </w:rPr>
      </w:pPr>
    </w:p>
    <w:p w14:paraId="01680EF2" w14:textId="77777777" w:rsidR="00F21691" w:rsidRDefault="00F21691" w:rsidP="00F0364B">
      <w:pPr>
        <w:jc w:val="both"/>
        <w:rPr>
          <w:rFonts w:ascii="Times New Roman" w:hAnsi="Times New Roman" w:cs="Times New Roman"/>
          <w:sz w:val="24"/>
          <w:szCs w:val="24"/>
        </w:rPr>
      </w:pPr>
    </w:p>
    <w:p w14:paraId="1E00595E" w14:textId="77777777" w:rsidR="00F21691" w:rsidRDefault="00F21691" w:rsidP="00F0364B">
      <w:pPr>
        <w:jc w:val="both"/>
        <w:rPr>
          <w:rFonts w:ascii="Times New Roman" w:hAnsi="Times New Roman" w:cs="Times New Roman"/>
          <w:sz w:val="24"/>
          <w:szCs w:val="24"/>
        </w:rPr>
      </w:pPr>
    </w:p>
    <w:p w14:paraId="27CE5DE9" w14:textId="77777777" w:rsidR="00F21691" w:rsidRDefault="00F21691" w:rsidP="00F0364B">
      <w:pPr>
        <w:jc w:val="both"/>
        <w:rPr>
          <w:rFonts w:ascii="Times New Roman" w:hAnsi="Times New Roman" w:cs="Times New Roman"/>
          <w:sz w:val="24"/>
          <w:szCs w:val="24"/>
        </w:rPr>
      </w:pPr>
    </w:p>
    <w:p w14:paraId="0D189DCE" w14:textId="06F27D67" w:rsidR="00F21691" w:rsidRPr="00862FFE" w:rsidRDefault="00862FFE" w:rsidP="00862FFE">
      <w:pPr>
        <w:jc w:val="both"/>
        <w:rPr>
          <w:rFonts w:ascii="Times New Roman" w:hAnsi="Times New Roman" w:cs="Times New Roman"/>
          <w:sz w:val="24"/>
          <w:szCs w:val="24"/>
        </w:rPr>
      </w:pPr>
      <w:r w:rsidRPr="00862FFE">
        <w:rPr>
          <w:rFonts w:ascii="Times New Roman" w:hAnsi="Times New Roman" w:cs="Times New Roman"/>
          <w:b/>
          <w:bCs/>
          <w:sz w:val="24"/>
          <w:szCs w:val="24"/>
        </w:rPr>
        <w:lastRenderedPageBreak/>
        <w:t xml:space="preserve">B. </w:t>
      </w:r>
      <w:r w:rsidR="00F21691" w:rsidRPr="00862FFE">
        <w:rPr>
          <w:rFonts w:ascii="Times New Roman" w:hAnsi="Times New Roman" w:cs="Times New Roman"/>
          <w:b/>
          <w:bCs/>
          <w:sz w:val="24"/>
          <w:szCs w:val="24"/>
        </w:rPr>
        <w:t>Osobitná časť</w:t>
      </w:r>
    </w:p>
    <w:p w14:paraId="69FD9FE2" w14:textId="77777777" w:rsidR="00F21691" w:rsidRDefault="00F21691" w:rsidP="00F21691">
      <w:pPr>
        <w:jc w:val="both"/>
        <w:rPr>
          <w:rFonts w:ascii="Times New Roman" w:hAnsi="Times New Roman" w:cs="Times New Roman"/>
          <w:b/>
          <w:bCs/>
          <w:sz w:val="24"/>
          <w:szCs w:val="24"/>
        </w:rPr>
      </w:pPr>
    </w:p>
    <w:p w14:paraId="046A9146" w14:textId="3FEC5ECC" w:rsidR="00F21691" w:rsidRPr="00F21691" w:rsidRDefault="00F21691" w:rsidP="00F21691">
      <w:pPr>
        <w:jc w:val="both"/>
        <w:rPr>
          <w:rFonts w:ascii="Times New Roman" w:hAnsi="Times New Roman" w:cs="Times New Roman"/>
          <w:sz w:val="24"/>
          <w:szCs w:val="24"/>
        </w:rPr>
      </w:pPr>
      <w:r w:rsidRPr="00F21691">
        <w:rPr>
          <w:rFonts w:ascii="Times New Roman" w:hAnsi="Times New Roman" w:cs="Times New Roman"/>
          <w:b/>
          <w:bCs/>
          <w:sz w:val="24"/>
          <w:szCs w:val="24"/>
        </w:rPr>
        <w:t>K článku I:</w:t>
      </w:r>
    </w:p>
    <w:p w14:paraId="032DD382" w14:textId="426CBA33" w:rsidR="00862FFE" w:rsidRPr="00F21691" w:rsidRDefault="003657CD" w:rsidP="00F21691">
      <w:pPr>
        <w:jc w:val="both"/>
        <w:rPr>
          <w:rFonts w:ascii="Times New Roman" w:hAnsi="Times New Roman" w:cs="Times New Roman"/>
          <w:sz w:val="24"/>
          <w:szCs w:val="24"/>
        </w:rPr>
      </w:pPr>
      <w:r w:rsidRPr="003657CD">
        <w:rPr>
          <w:rFonts w:ascii="Times New Roman" w:hAnsi="Times New Roman" w:cs="Times New Roman"/>
          <w:sz w:val="24"/>
          <w:szCs w:val="24"/>
        </w:rPr>
        <w:t>Navrhuje sa zmena doby, počas ktorej je možné pristúpiť k umelému prerušeniu tehotenstva, a to na prvých osem týždňov jeho trvania. Zmena zodpovedá prvému dokumentovateľnému prejavu zdravého vývoja plodu, ktorým je tlkot srdca.</w:t>
      </w:r>
    </w:p>
    <w:p w14:paraId="3A072157" w14:textId="77777777" w:rsidR="00F21691" w:rsidRPr="00F21691" w:rsidRDefault="00F21691" w:rsidP="00F21691">
      <w:pPr>
        <w:jc w:val="both"/>
        <w:rPr>
          <w:rFonts w:ascii="Times New Roman" w:hAnsi="Times New Roman" w:cs="Times New Roman"/>
          <w:sz w:val="24"/>
          <w:szCs w:val="24"/>
        </w:rPr>
      </w:pPr>
      <w:r w:rsidRPr="00F21691">
        <w:rPr>
          <w:rFonts w:ascii="Times New Roman" w:hAnsi="Times New Roman" w:cs="Times New Roman"/>
          <w:b/>
          <w:bCs/>
          <w:sz w:val="24"/>
          <w:szCs w:val="24"/>
        </w:rPr>
        <w:t>K článku II:</w:t>
      </w:r>
    </w:p>
    <w:p w14:paraId="2B8546A1" w14:textId="02AB132A" w:rsidR="00F21691" w:rsidRDefault="00F21691" w:rsidP="00F0364B">
      <w:pPr>
        <w:jc w:val="both"/>
        <w:rPr>
          <w:rFonts w:ascii="Times New Roman" w:hAnsi="Times New Roman" w:cs="Times New Roman"/>
          <w:sz w:val="24"/>
          <w:szCs w:val="24"/>
        </w:rPr>
      </w:pPr>
      <w:r w:rsidRPr="00F21691">
        <w:rPr>
          <w:rFonts w:ascii="Times New Roman" w:hAnsi="Times New Roman" w:cs="Times New Roman"/>
          <w:sz w:val="24"/>
          <w:szCs w:val="24"/>
        </w:rPr>
        <w:t>Tento zákon nadobúda účinnosť dňom vyhlásenia v Zbierke zákonov</w:t>
      </w:r>
      <w:r>
        <w:rPr>
          <w:rFonts w:ascii="Times New Roman" w:hAnsi="Times New Roman" w:cs="Times New Roman"/>
          <w:sz w:val="24"/>
          <w:szCs w:val="24"/>
        </w:rPr>
        <w:t>.</w:t>
      </w:r>
    </w:p>
    <w:p w14:paraId="3A6A0491" w14:textId="77777777" w:rsidR="00F21691" w:rsidRDefault="00F21691" w:rsidP="00F0364B">
      <w:pPr>
        <w:jc w:val="both"/>
        <w:rPr>
          <w:rFonts w:ascii="Times New Roman" w:hAnsi="Times New Roman" w:cs="Times New Roman"/>
          <w:sz w:val="24"/>
          <w:szCs w:val="24"/>
        </w:rPr>
      </w:pPr>
    </w:p>
    <w:p w14:paraId="555B6C20" w14:textId="77777777" w:rsidR="00F21691" w:rsidRDefault="00F21691" w:rsidP="00F0364B">
      <w:pPr>
        <w:jc w:val="both"/>
        <w:rPr>
          <w:rFonts w:ascii="Times New Roman" w:hAnsi="Times New Roman" w:cs="Times New Roman"/>
          <w:sz w:val="24"/>
          <w:szCs w:val="24"/>
        </w:rPr>
      </w:pPr>
    </w:p>
    <w:p w14:paraId="27D6D4E7" w14:textId="77777777" w:rsidR="00F21691" w:rsidRDefault="00F21691" w:rsidP="00F0364B">
      <w:pPr>
        <w:jc w:val="both"/>
        <w:rPr>
          <w:rFonts w:ascii="Times New Roman" w:hAnsi="Times New Roman" w:cs="Times New Roman"/>
          <w:sz w:val="24"/>
          <w:szCs w:val="24"/>
        </w:rPr>
      </w:pPr>
    </w:p>
    <w:p w14:paraId="128AF273" w14:textId="77777777" w:rsidR="00F21691" w:rsidRDefault="00F21691" w:rsidP="00F0364B">
      <w:pPr>
        <w:jc w:val="both"/>
        <w:rPr>
          <w:rFonts w:ascii="Times New Roman" w:hAnsi="Times New Roman" w:cs="Times New Roman"/>
          <w:sz w:val="24"/>
          <w:szCs w:val="24"/>
        </w:rPr>
      </w:pPr>
    </w:p>
    <w:p w14:paraId="181B6553" w14:textId="77777777" w:rsidR="00F21691" w:rsidRDefault="00F21691" w:rsidP="00F0364B">
      <w:pPr>
        <w:jc w:val="both"/>
        <w:rPr>
          <w:rFonts w:ascii="Times New Roman" w:hAnsi="Times New Roman" w:cs="Times New Roman"/>
          <w:sz w:val="24"/>
          <w:szCs w:val="24"/>
        </w:rPr>
      </w:pPr>
    </w:p>
    <w:p w14:paraId="2FB17FFD" w14:textId="77777777" w:rsidR="00F21691" w:rsidRDefault="00F21691" w:rsidP="00F0364B">
      <w:pPr>
        <w:jc w:val="both"/>
        <w:rPr>
          <w:rFonts w:ascii="Times New Roman" w:hAnsi="Times New Roman" w:cs="Times New Roman"/>
          <w:sz w:val="24"/>
          <w:szCs w:val="24"/>
        </w:rPr>
      </w:pPr>
    </w:p>
    <w:p w14:paraId="44921B13" w14:textId="77777777" w:rsidR="00F21691" w:rsidRDefault="00F21691" w:rsidP="00F0364B">
      <w:pPr>
        <w:jc w:val="both"/>
        <w:rPr>
          <w:rFonts w:ascii="Times New Roman" w:hAnsi="Times New Roman" w:cs="Times New Roman"/>
          <w:sz w:val="24"/>
          <w:szCs w:val="24"/>
        </w:rPr>
      </w:pPr>
    </w:p>
    <w:p w14:paraId="2033CD93" w14:textId="77777777" w:rsidR="00F21691" w:rsidRDefault="00F21691" w:rsidP="00F0364B">
      <w:pPr>
        <w:jc w:val="both"/>
        <w:rPr>
          <w:rFonts w:ascii="Times New Roman" w:hAnsi="Times New Roman" w:cs="Times New Roman"/>
          <w:sz w:val="24"/>
          <w:szCs w:val="24"/>
        </w:rPr>
      </w:pPr>
    </w:p>
    <w:p w14:paraId="1A167D46" w14:textId="77777777" w:rsidR="00F21691" w:rsidRDefault="00F21691" w:rsidP="00F0364B">
      <w:pPr>
        <w:jc w:val="both"/>
        <w:rPr>
          <w:rFonts w:ascii="Times New Roman" w:hAnsi="Times New Roman" w:cs="Times New Roman"/>
          <w:sz w:val="24"/>
          <w:szCs w:val="24"/>
        </w:rPr>
      </w:pPr>
    </w:p>
    <w:p w14:paraId="3D3724BF" w14:textId="77777777" w:rsidR="00F21691" w:rsidRDefault="00F21691" w:rsidP="00F0364B">
      <w:pPr>
        <w:jc w:val="both"/>
        <w:rPr>
          <w:rFonts w:ascii="Times New Roman" w:hAnsi="Times New Roman" w:cs="Times New Roman"/>
          <w:sz w:val="24"/>
          <w:szCs w:val="24"/>
        </w:rPr>
      </w:pPr>
    </w:p>
    <w:p w14:paraId="420A469B" w14:textId="77777777" w:rsidR="00F21691" w:rsidRDefault="00F21691" w:rsidP="00F0364B">
      <w:pPr>
        <w:jc w:val="both"/>
        <w:rPr>
          <w:rFonts w:ascii="Times New Roman" w:hAnsi="Times New Roman" w:cs="Times New Roman"/>
          <w:sz w:val="24"/>
          <w:szCs w:val="24"/>
        </w:rPr>
      </w:pPr>
    </w:p>
    <w:p w14:paraId="7BF5FCB2" w14:textId="77777777" w:rsidR="00F21691" w:rsidRDefault="00F21691" w:rsidP="00F0364B">
      <w:pPr>
        <w:jc w:val="both"/>
        <w:rPr>
          <w:rFonts w:ascii="Times New Roman" w:hAnsi="Times New Roman" w:cs="Times New Roman"/>
          <w:sz w:val="24"/>
          <w:szCs w:val="24"/>
        </w:rPr>
      </w:pPr>
    </w:p>
    <w:p w14:paraId="514857A2" w14:textId="77777777" w:rsidR="00F21691" w:rsidRDefault="00F21691" w:rsidP="00F0364B">
      <w:pPr>
        <w:jc w:val="both"/>
        <w:rPr>
          <w:rFonts w:ascii="Times New Roman" w:hAnsi="Times New Roman" w:cs="Times New Roman"/>
          <w:sz w:val="24"/>
          <w:szCs w:val="24"/>
        </w:rPr>
      </w:pPr>
    </w:p>
    <w:p w14:paraId="1EEF5584" w14:textId="77777777" w:rsidR="00F21691" w:rsidRDefault="00F21691" w:rsidP="00F0364B">
      <w:pPr>
        <w:jc w:val="both"/>
        <w:rPr>
          <w:rFonts w:ascii="Times New Roman" w:hAnsi="Times New Roman" w:cs="Times New Roman"/>
          <w:sz w:val="24"/>
          <w:szCs w:val="24"/>
        </w:rPr>
      </w:pPr>
    </w:p>
    <w:p w14:paraId="31A2796F" w14:textId="77777777" w:rsidR="00F21691" w:rsidRDefault="00F21691" w:rsidP="00F0364B">
      <w:pPr>
        <w:jc w:val="both"/>
        <w:rPr>
          <w:rFonts w:ascii="Times New Roman" w:hAnsi="Times New Roman" w:cs="Times New Roman"/>
          <w:sz w:val="24"/>
          <w:szCs w:val="24"/>
        </w:rPr>
      </w:pPr>
    </w:p>
    <w:p w14:paraId="03B8FC3E" w14:textId="77777777" w:rsidR="00F21691" w:rsidRDefault="00F21691" w:rsidP="00F0364B">
      <w:pPr>
        <w:jc w:val="both"/>
        <w:rPr>
          <w:rFonts w:ascii="Times New Roman" w:hAnsi="Times New Roman" w:cs="Times New Roman"/>
          <w:sz w:val="24"/>
          <w:szCs w:val="24"/>
        </w:rPr>
      </w:pPr>
    </w:p>
    <w:p w14:paraId="36BD628C" w14:textId="77777777" w:rsidR="00F21691" w:rsidRDefault="00F21691" w:rsidP="00F0364B">
      <w:pPr>
        <w:jc w:val="both"/>
        <w:rPr>
          <w:rFonts w:ascii="Times New Roman" w:hAnsi="Times New Roman" w:cs="Times New Roman"/>
          <w:sz w:val="24"/>
          <w:szCs w:val="24"/>
        </w:rPr>
      </w:pPr>
    </w:p>
    <w:p w14:paraId="622CE648" w14:textId="77777777" w:rsidR="00F21691" w:rsidRDefault="00F21691" w:rsidP="00F0364B">
      <w:pPr>
        <w:jc w:val="both"/>
        <w:rPr>
          <w:rFonts w:ascii="Times New Roman" w:hAnsi="Times New Roman" w:cs="Times New Roman"/>
          <w:sz w:val="24"/>
          <w:szCs w:val="24"/>
        </w:rPr>
      </w:pPr>
    </w:p>
    <w:p w14:paraId="4B20A8C3" w14:textId="77777777" w:rsidR="00F21691" w:rsidRDefault="00F21691" w:rsidP="00F0364B">
      <w:pPr>
        <w:jc w:val="both"/>
        <w:rPr>
          <w:rFonts w:ascii="Times New Roman" w:hAnsi="Times New Roman" w:cs="Times New Roman"/>
          <w:sz w:val="24"/>
          <w:szCs w:val="24"/>
        </w:rPr>
      </w:pPr>
    </w:p>
    <w:p w14:paraId="2C0EB11F" w14:textId="77777777" w:rsidR="00F21691" w:rsidRDefault="00F21691" w:rsidP="00F0364B">
      <w:pPr>
        <w:jc w:val="both"/>
        <w:rPr>
          <w:rFonts w:ascii="Times New Roman" w:hAnsi="Times New Roman" w:cs="Times New Roman"/>
          <w:sz w:val="24"/>
          <w:szCs w:val="24"/>
        </w:rPr>
      </w:pPr>
    </w:p>
    <w:p w14:paraId="064E2C36" w14:textId="77777777" w:rsidR="00F21691" w:rsidRDefault="00F21691" w:rsidP="00F0364B">
      <w:pPr>
        <w:jc w:val="both"/>
        <w:rPr>
          <w:rFonts w:ascii="Times New Roman" w:hAnsi="Times New Roman" w:cs="Times New Roman"/>
          <w:sz w:val="24"/>
          <w:szCs w:val="24"/>
        </w:rPr>
      </w:pPr>
    </w:p>
    <w:p w14:paraId="049FC0C6" w14:textId="77777777" w:rsidR="00F21691" w:rsidRDefault="00F21691" w:rsidP="00F0364B">
      <w:pPr>
        <w:jc w:val="both"/>
        <w:rPr>
          <w:rFonts w:ascii="Times New Roman" w:hAnsi="Times New Roman" w:cs="Times New Roman"/>
          <w:sz w:val="24"/>
          <w:szCs w:val="24"/>
        </w:rPr>
      </w:pPr>
    </w:p>
    <w:p w14:paraId="18525B10" w14:textId="77777777" w:rsidR="00F21691" w:rsidRDefault="00F21691" w:rsidP="00F0364B">
      <w:pPr>
        <w:jc w:val="both"/>
        <w:rPr>
          <w:rFonts w:ascii="Times New Roman" w:hAnsi="Times New Roman" w:cs="Times New Roman"/>
          <w:sz w:val="24"/>
          <w:szCs w:val="24"/>
        </w:rPr>
      </w:pPr>
    </w:p>
    <w:p w14:paraId="785243B0" w14:textId="77777777" w:rsidR="00F21691" w:rsidRPr="00F21691" w:rsidRDefault="00F21691" w:rsidP="00F21691">
      <w:pPr>
        <w:jc w:val="center"/>
        <w:rPr>
          <w:rFonts w:ascii="Times New Roman" w:hAnsi="Times New Roman" w:cs="Times New Roman"/>
          <w:sz w:val="24"/>
          <w:szCs w:val="24"/>
        </w:rPr>
      </w:pPr>
      <w:r w:rsidRPr="00F21691">
        <w:rPr>
          <w:rFonts w:ascii="Times New Roman" w:hAnsi="Times New Roman" w:cs="Times New Roman"/>
          <w:b/>
          <w:bCs/>
          <w:sz w:val="24"/>
          <w:szCs w:val="24"/>
        </w:rPr>
        <w:lastRenderedPageBreak/>
        <w:t>DOLOŽKA ZLUČITEĽNOSTI</w:t>
      </w:r>
    </w:p>
    <w:p w14:paraId="06FBBD83" w14:textId="77777777" w:rsidR="00F21691" w:rsidRPr="00F21691" w:rsidRDefault="00F21691" w:rsidP="00F21691">
      <w:pPr>
        <w:jc w:val="center"/>
        <w:rPr>
          <w:rFonts w:ascii="Times New Roman" w:hAnsi="Times New Roman" w:cs="Times New Roman"/>
          <w:sz w:val="24"/>
          <w:szCs w:val="24"/>
        </w:rPr>
      </w:pPr>
      <w:r w:rsidRPr="00F21691">
        <w:rPr>
          <w:rFonts w:ascii="Times New Roman" w:hAnsi="Times New Roman" w:cs="Times New Roman"/>
          <w:b/>
          <w:bCs/>
          <w:sz w:val="24"/>
          <w:szCs w:val="24"/>
        </w:rPr>
        <w:t>návrhu zákona</w:t>
      </w:r>
      <w:r w:rsidRPr="00F21691">
        <w:rPr>
          <w:rFonts w:ascii="Times New Roman" w:hAnsi="Times New Roman" w:cs="Times New Roman"/>
          <w:sz w:val="24"/>
          <w:szCs w:val="24"/>
        </w:rPr>
        <w:t xml:space="preserve"> </w:t>
      </w:r>
      <w:r w:rsidRPr="00F21691">
        <w:rPr>
          <w:rFonts w:ascii="Times New Roman" w:hAnsi="Times New Roman" w:cs="Times New Roman"/>
          <w:b/>
          <w:bCs/>
          <w:sz w:val="24"/>
          <w:szCs w:val="24"/>
        </w:rPr>
        <w:t>s právom Európskej únie</w:t>
      </w:r>
    </w:p>
    <w:p w14:paraId="02A206C3" w14:textId="77777777" w:rsidR="00F21691" w:rsidRPr="00F21691" w:rsidRDefault="00F21691" w:rsidP="00F21691">
      <w:pPr>
        <w:jc w:val="both"/>
        <w:rPr>
          <w:rFonts w:ascii="Times New Roman" w:hAnsi="Times New Roman" w:cs="Times New Roman"/>
          <w:sz w:val="24"/>
          <w:szCs w:val="24"/>
        </w:rPr>
      </w:pPr>
      <w:r w:rsidRPr="00F21691">
        <w:rPr>
          <w:rFonts w:ascii="Times New Roman" w:hAnsi="Times New Roman" w:cs="Times New Roman"/>
          <w:sz w:val="24"/>
          <w:szCs w:val="24"/>
        </w:rPr>
        <w:t xml:space="preserve"> </w:t>
      </w:r>
    </w:p>
    <w:p w14:paraId="1CEA14D9" w14:textId="77777777" w:rsidR="00F21691" w:rsidRPr="00F21691" w:rsidRDefault="00F21691" w:rsidP="00F21691">
      <w:pPr>
        <w:jc w:val="both"/>
        <w:rPr>
          <w:rFonts w:ascii="Times New Roman" w:hAnsi="Times New Roman" w:cs="Times New Roman"/>
          <w:sz w:val="24"/>
          <w:szCs w:val="24"/>
        </w:rPr>
      </w:pPr>
      <w:r w:rsidRPr="00F21691">
        <w:rPr>
          <w:rFonts w:ascii="Times New Roman" w:hAnsi="Times New Roman" w:cs="Times New Roman"/>
          <w:b/>
          <w:bCs/>
          <w:sz w:val="24"/>
          <w:szCs w:val="24"/>
        </w:rPr>
        <w:t>1. Navrhovateľ zákona:</w:t>
      </w:r>
      <w:r w:rsidRPr="00F21691">
        <w:rPr>
          <w:rFonts w:ascii="Times New Roman" w:hAnsi="Times New Roman" w:cs="Times New Roman"/>
          <w:sz w:val="24"/>
          <w:szCs w:val="24"/>
        </w:rPr>
        <w:t xml:space="preserve"> poslanci Národnej rady Slovenskej republiky Anna Záborská a Richard Vašečka</w:t>
      </w:r>
    </w:p>
    <w:p w14:paraId="66059FB6" w14:textId="77777777" w:rsidR="00F21691" w:rsidRDefault="00F21691" w:rsidP="00F21691">
      <w:pPr>
        <w:jc w:val="both"/>
        <w:rPr>
          <w:rFonts w:ascii="Times New Roman" w:hAnsi="Times New Roman" w:cs="Times New Roman"/>
          <w:sz w:val="24"/>
          <w:szCs w:val="24"/>
        </w:rPr>
      </w:pPr>
      <w:r w:rsidRPr="00F21691">
        <w:rPr>
          <w:rFonts w:ascii="Times New Roman" w:hAnsi="Times New Roman" w:cs="Times New Roman"/>
          <w:b/>
          <w:bCs/>
          <w:sz w:val="24"/>
          <w:szCs w:val="24"/>
        </w:rPr>
        <w:t>2. Názov návrhu zákona:</w:t>
      </w:r>
      <w:r w:rsidRPr="00F21691">
        <w:rPr>
          <w:rFonts w:ascii="Times New Roman" w:hAnsi="Times New Roman" w:cs="Times New Roman"/>
          <w:sz w:val="24"/>
          <w:szCs w:val="24"/>
        </w:rPr>
        <w:t xml:space="preserve"> ktorým sa mení zákon č. 73/1986 Zb. o umelom prerušení tehotenstva v znení neskorších predpisov</w:t>
      </w:r>
    </w:p>
    <w:p w14:paraId="246BE875" w14:textId="00CCFEC2" w:rsidR="00F21691" w:rsidRPr="00F21691" w:rsidRDefault="00F21691" w:rsidP="00F21691">
      <w:pPr>
        <w:jc w:val="both"/>
        <w:rPr>
          <w:rFonts w:ascii="Times New Roman" w:hAnsi="Times New Roman" w:cs="Times New Roman"/>
          <w:sz w:val="24"/>
          <w:szCs w:val="24"/>
        </w:rPr>
      </w:pPr>
      <w:r w:rsidRPr="00F21691">
        <w:rPr>
          <w:rFonts w:ascii="Times New Roman" w:hAnsi="Times New Roman" w:cs="Times New Roman"/>
          <w:b/>
          <w:bCs/>
          <w:sz w:val="24"/>
          <w:szCs w:val="24"/>
        </w:rPr>
        <w:t>3. Predmet návrhu zákona:</w:t>
      </w:r>
    </w:p>
    <w:p w14:paraId="5AC1A0AD" w14:textId="77777777" w:rsidR="00F21691" w:rsidRPr="00F21691" w:rsidRDefault="00F21691" w:rsidP="00F21691">
      <w:pPr>
        <w:jc w:val="both"/>
        <w:rPr>
          <w:rFonts w:ascii="Times New Roman" w:hAnsi="Times New Roman" w:cs="Times New Roman"/>
          <w:sz w:val="24"/>
          <w:szCs w:val="24"/>
        </w:rPr>
      </w:pPr>
      <w:r w:rsidRPr="00F21691">
        <w:rPr>
          <w:rFonts w:ascii="Times New Roman" w:hAnsi="Times New Roman" w:cs="Times New Roman"/>
          <w:sz w:val="24"/>
          <w:szCs w:val="24"/>
        </w:rPr>
        <w:t>a) nie je upravený v primárnom práve Európskej únie,</w:t>
      </w:r>
    </w:p>
    <w:p w14:paraId="513DF453" w14:textId="77777777" w:rsidR="00F21691" w:rsidRPr="00F21691" w:rsidRDefault="00F21691" w:rsidP="00F21691">
      <w:pPr>
        <w:jc w:val="both"/>
        <w:rPr>
          <w:rFonts w:ascii="Times New Roman" w:hAnsi="Times New Roman" w:cs="Times New Roman"/>
          <w:sz w:val="24"/>
          <w:szCs w:val="24"/>
        </w:rPr>
      </w:pPr>
      <w:r w:rsidRPr="00F21691">
        <w:rPr>
          <w:rFonts w:ascii="Times New Roman" w:hAnsi="Times New Roman" w:cs="Times New Roman"/>
          <w:sz w:val="24"/>
          <w:szCs w:val="24"/>
        </w:rPr>
        <w:t>b) nie je upravený v sekundárnom práve Európskej únie,</w:t>
      </w:r>
    </w:p>
    <w:p w14:paraId="50D2E812" w14:textId="77777777" w:rsidR="00F21691" w:rsidRPr="00F21691" w:rsidRDefault="00F21691" w:rsidP="00F21691">
      <w:pPr>
        <w:jc w:val="both"/>
        <w:rPr>
          <w:rFonts w:ascii="Times New Roman" w:hAnsi="Times New Roman" w:cs="Times New Roman"/>
          <w:sz w:val="24"/>
          <w:szCs w:val="24"/>
        </w:rPr>
      </w:pPr>
      <w:r w:rsidRPr="00F21691">
        <w:rPr>
          <w:rFonts w:ascii="Times New Roman" w:hAnsi="Times New Roman" w:cs="Times New Roman"/>
          <w:sz w:val="24"/>
          <w:szCs w:val="24"/>
        </w:rPr>
        <w:t xml:space="preserve">c) nie je obsiahnutý v judikatúre Súdneho dvora Európskej únie. </w:t>
      </w:r>
    </w:p>
    <w:p w14:paraId="461DE529" w14:textId="77777777" w:rsidR="00F21691" w:rsidRPr="00F21691" w:rsidRDefault="00F21691" w:rsidP="00F21691">
      <w:pPr>
        <w:jc w:val="both"/>
        <w:rPr>
          <w:rFonts w:ascii="Times New Roman" w:hAnsi="Times New Roman" w:cs="Times New Roman"/>
          <w:sz w:val="24"/>
          <w:szCs w:val="24"/>
        </w:rPr>
      </w:pPr>
      <w:r w:rsidRPr="00F21691">
        <w:rPr>
          <w:rFonts w:ascii="Times New Roman" w:hAnsi="Times New Roman" w:cs="Times New Roman"/>
          <w:b/>
          <w:bCs/>
          <w:sz w:val="24"/>
          <w:szCs w:val="24"/>
        </w:rPr>
        <w:t>4.Záväzky Slovenskej republiky vo vzťahu k Európskej únii:</w:t>
      </w:r>
    </w:p>
    <w:p w14:paraId="03ED41F2" w14:textId="77777777" w:rsidR="00F21691" w:rsidRPr="00F21691" w:rsidRDefault="00F21691" w:rsidP="00F21691">
      <w:pPr>
        <w:jc w:val="both"/>
        <w:rPr>
          <w:rFonts w:ascii="Times New Roman" w:hAnsi="Times New Roman" w:cs="Times New Roman"/>
          <w:sz w:val="24"/>
          <w:szCs w:val="24"/>
        </w:rPr>
      </w:pPr>
      <w:r w:rsidRPr="00F21691">
        <w:rPr>
          <w:rFonts w:ascii="Times New Roman" w:hAnsi="Times New Roman" w:cs="Times New Roman"/>
          <w:sz w:val="24"/>
          <w:szCs w:val="24"/>
        </w:rPr>
        <w:t>Bezpredmetné</w:t>
      </w:r>
    </w:p>
    <w:p w14:paraId="4007918B" w14:textId="77777777" w:rsidR="00F21691" w:rsidRPr="00F21691" w:rsidRDefault="00F21691" w:rsidP="00F21691">
      <w:pPr>
        <w:jc w:val="both"/>
        <w:rPr>
          <w:rFonts w:ascii="Times New Roman" w:hAnsi="Times New Roman" w:cs="Times New Roman"/>
          <w:sz w:val="24"/>
          <w:szCs w:val="24"/>
        </w:rPr>
      </w:pPr>
      <w:r w:rsidRPr="00F21691">
        <w:rPr>
          <w:rFonts w:ascii="Times New Roman" w:hAnsi="Times New Roman" w:cs="Times New Roman"/>
          <w:b/>
          <w:bCs/>
          <w:sz w:val="24"/>
          <w:szCs w:val="24"/>
        </w:rPr>
        <w:t>5.Návrh zákona je zlučiteľný s právom Európskej únie</w:t>
      </w:r>
    </w:p>
    <w:p w14:paraId="7D6756E9" w14:textId="77777777" w:rsidR="00F21691" w:rsidRPr="00F21691" w:rsidRDefault="00F21691" w:rsidP="00F21691">
      <w:pPr>
        <w:jc w:val="both"/>
        <w:rPr>
          <w:rFonts w:ascii="Times New Roman" w:hAnsi="Times New Roman" w:cs="Times New Roman"/>
          <w:sz w:val="24"/>
          <w:szCs w:val="24"/>
        </w:rPr>
      </w:pPr>
      <w:r w:rsidRPr="00F21691">
        <w:rPr>
          <w:rFonts w:ascii="Times New Roman" w:hAnsi="Times New Roman" w:cs="Times New Roman"/>
          <w:sz w:val="24"/>
          <w:szCs w:val="24"/>
        </w:rPr>
        <w:t>Stupeň zlučiteľnosti - úplný</w:t>
      </w:r>
    </w:p>
    <w:p w14:paraId="14099D4A" w14:textId="77777777" w:rsidR="00F21691" w:rsidRDefault="00F21691" w:rsidP="00F0364B">
      <w:pPr>
        <w:jc w:val="both"/>
        <w:rPr>
          <w:rFonts w:ascii="Times New Roman" w:hAnsi="Times New Roman" w:cs="Times New Roman"/>
          <w:sz w:val="24"/>
          <w:szCs w:val="24"/>
        </w:rPr>
      </w:pPr>
    </w:p>
    <w:p w14:paraId="7366B420" w14:textId="77777777" w:rsidR="00F21691" w:rsidRDefault="00F21691" w:rsidP="00F0364B">
      <w:pPr>
        <w:jc w:val="both"/>
        <w:rPr>
          <w:rFonts w:ascii="Times New Roman" w:hAnsi="Times New Roman" w:cs="Times New Roman"/>
          <w:sz w:val="24"/>
          <w:szCs w:val="24"/>
        </w:rPr>
      </w:pPr>
    </w:p>
    <w:p w14:paraId="4BC6125F" w14:textId="77777777" w:rsidR="00F21691" w:rsidRDefault="00F21691" w:rsidP="00F0364B">
      <w:pPr>
        <w:jc w:val="both"/>
        <w:rPr>
          <w:rFonts w:ascii="Times New Roman" w:hAnsi="Times New Roman" w:cs="Times New Roman"/>
          <w:sz w:val="24"/>
          <w:szCs w:val="24"/>
        </w:rPr>
      </w:pPr>
    </w:p>
    <w:p w14:paraId="3F045913" w14:textId="77777777" w:rsidR="00F21691" w:rsidRDefault="00F21691" w:rsidP="00F0364B">
      <w:pPr>
        <w:jc w:val="both"/>
        <w:rPr>
          <w:rFonts w:ascii="Times New Roman" w:hAnsi="Times New Roman" w:cs="Times New Roman"/>
          <w:sz w:val="24"/>
          <w:szCs w:val="24"/>
        </w:rPr>
      </w:pPr>
    </w:p>
    <w:p w14:paraId="5D843D61" w14:textId="77777777" w:rsidR="00F21691" w:rsidRDefault="00F21691" w:rsidP="00F0364B">
      <w:pPr>
        <w:jc w:val="both"/>
        <w:rPr>
          <w:rFonts w:ascii="Times New Roman" w:hAnsi="Times New Roman" w:cs="Times New Roman"/>
          <w:sz w:val="24"/>
          <w:szCs w:val="24"/>
        </w:rPr>
      </w:pPr>
    </w:p>
    <w:p w14:paraId="1A20B86F" w14:textId="77777777" w:rsidR="00F21691" w:rsidRDefault="00F21691" w:rsidP="00F0364B">
      <w:pPr>
        <w:jc w:val="both"/>
        <w:rPr>
          <w:rFonts w:ascii="Times New Roman" w:hAnsi="Times New Roman" w:cs="Times New Roman"/>
          <w:sz w:val="24"/>
          <w:szCs w:val="24"/>
        </w:rPr>
      </w:pPr>
    </w:p>
    <w:p w14:paraId="4521CA50" w14:textId="77777777" w:rsidR="00F21691" w:rsidRDefault="00F21691" w:rsidP="00F0364B">
      <w:pPr>
        <w:jc w:val="both"/>
        <w:rPr>
          <w:rFonts w:ascii="Times New Roman" w:hAnsi="Times New Roman" w:cs="Times New Roman"/>
          <w:sz w:val="24"/>
          <w:szCs w:val="24"/>
        </w:rPr>
      </w:pPr>
    </w:p>
    <w:p w14:paraId="14BF2F48" w14:textId="77777777" w:rsidR="00F21691" w:rsidRDefault="00F21691" w:rsidP="00F0364B">
      <w:pPr>
        <w:jc w:val="both"/>
        <w:rPr>
          <w:rFonts w:ascii="Times New Roman" w:hAnsi="Times New Roman" w:cs="Times New Roman"/>
          <w:sz w:val="24"/>
          <w:szCs w:val="24"/>
        </w:rPr>
      </w:pPr>
    </w:p>
    <w:p w14:paraId="6ED9B63B" w14:textId="77777777" w:rsidR="00F21691" w:rsidRDefault="00F21691" w:rsidP="00F0364B">
      <w:pPr>
        <w:jc w:val="both"/>
        <w:rPr>
          <w:rFonts w:ascii="Times New Roman" w:hAnsi="Times New Roman" w:cs="Times New Roman"/>
          <w:sz w:val="24"/>
          <w:szCs w:val="24"/>
        </w:rPr>
      </w:pPr>
    </w:p>
    <w:p w14:paraId="3AB46959" w14:textId="77777777" w:rsidR="00F21691" w:rsidRDefault="00F21691" w:rsidP="00F0364B">
      <w:pPr>
        <w:jc w:val="both"/>
        <w:rPr>
          <w:rFonts w:ascii="Times New Roman" w:hAnsi="Times New Roman" w:cs="Times New Roman"/>
          <w:sz w:val="24"/>
          <w:szCs w:val="24"/>
        </w:rPr>
      </w:pPr>
    </w:p>
    <w:p w14:paraId="744488C9" w14:textId="77777777" w:rsidR="00F21691" w:rsidRDefault="00F21691" w:rsidP="00F0364B">
      <w:pPr>
        <w:jc w:val="both"/>
        <w:rPr>
          <w:rFonts w:ascii="Times New Roman" w:hAnsi="Times New Roman" w:cs="Times New Roman"/>
          <w:sz w:val="24"/>
          <w:szCs w:val="24"/>
        </w:rPr>
      </w:pPr>
    </w:p>
    <w:p w14:paraId="3AAA4637" w14:textId="77777777" w:rsidR="00F21691" w:rsidRDefault="00F21691" w:rsidP="00F0364B">
      <w:pPr>
        <w:jc w:val="both"/>
        <w:rPr>
          <w:rFonts w:ascii="Times New Roman" w:hAnsi="Times New Roman" w:cs="Times New Roman"/>
          <w:sz w:val="24"/>
          <w:szCs w:val="24"/>
        </w:rPr>
      </w:pPr>
    </w:p>
    <w:p w14:paraId="12BE398B" w14:textId="77777777" w:rsidR="00F21691" w:rsidRDefault="00F21691" w:rsidP="00F0364B">
      <w:pPr>
        <w:jc w:val="both"/>
        <w:rPr>
          <w:rFonts w:ascii="Times New Roman" w:hAnsi="Times New Roman" w:cs="Times New Roman"/>
          <w:sz w:val="24"/>
          <w:szCs w:val="24"/>
        </w:rPr>
      </w:pPr>
    </w:p>
    <w:p w14:paraId="1DBD5AEF" w14:textId="77777777" w:rsidR="00F21691" w:rsidRDefault="00F21691" w:rsidP="00F0364B">
      <w:pPr>
        <w:jc w:val="both"/>
        <w:rPr>
          <w:rFonts w:ascii="Times New Roman" w:hAnsi="Times New Roman" w:cs="Times New Roman"/>
          <w:sz w:val="24"/>
          <w:szCs w:val="24"/>
        </w:rPr>
      </w:pPr>
    </w:p>
    <w:p w14:paraId="7E02F063" w14:textId="77777777" w:rsidR="00F21691" w:rsidRDefault="00F21691" w:rsidP="00F0364B">
      <w:pPr>
        <w:jc w:val="both"/>
        <w:rPr>
          <w:rFonts w:ascii="Times New Roman" w:hAnsi="Times New Roman" w:cs="Times New Roman"/>
          <w:sz w:val="24"/>
          <w:szCs w:val="24"/>
        </w:rPr>
      </w:pPr>
    </w:p>
    <w:p w14:paraId="4D2654ED" w14:textId="77777777" w:rsidR="00296800" w:rsidRDefault="00296800" w:rsidP="00F21691">
      <w:pPr>
        <w:jc w:val="center"/>
        <w:rPr>
          <w:rFonts w:ascii="Times New Roman" w:hAnsi="Times New Roman" w:cs="Times New Roman"/>
          <w:b/>
          <w:bCs/>
          <w:sz w:val="24"/>
          <w:szCs w:val="24"/>
        </w:rPr>
      </w:pPr>
    </w:p>
    <w:p w14:paraId="53F78E86" w14:textId="22F93300" w:rsidR="00F21691" w:rsidRPr="00F21691" w:rsidRDefault="00F21691" w:rsidP="00F21691">
      <w:pPr>
        <w:jc w:val="center"/>
        <w:rPr>
          <w:rFonts w:ascii="Times New Roman" w:hAnsi="Times New Roman" w:cs="Times New Roman"/>
          <w:sz w:val="24"/>
          <w:szCs w:val="24"/>
        </w:rPr>
      </w:pPr>
      <w:r w:rsidRPr="00F21691">
        <w:rPr>
          <w:rFonts w:ascii="Times New Roman" w:hAnsi="Times New Roman" w:cs="Times New Roman"/>
          <w:b/>
          <w:bCs/>
          <w:sz w:val="24"/>
          <w:szCs w:val="24"/>
        </w:rPr>
        <w:lastRenderedPageBreak/>
        <w:t>DOLOŽKA</w:t>
      </w:r>
    </w:p>
    <w:p w14:paraId="5B238857" w14:textId="77777777" w:rsidR="00F21691" w:rsidRPr="00F21691" w:rsidRDefault="00F21691" w:rsidP="00F21691">
      <w:pPr>
        <w:jc w:val="center"/>
        <w:rPr>
          <w:rFonts w:ascii="Times New Roman" w:hAnsi="Times New Roman" w:cs="Times New Roman"/>
          <w:sz w:val="24"/>
          <w:szCs w:val="24"/>
        </w:rPr>
      </w:pPr>
      <w:r w:rsidRPr="00F21691">
        <w:rPr>
          <w:rFonts w:ascii="Times New Roman" w:hAnsi="Times New Roman" w:cs="Times New Roman"/>
          <w:b/>
          <w:bCs/>
          <w:sz w:val="24"/>
          <w:szCs w:val="24"/>
        </w:rPr>
        <w:t>vybraných vplyvov</w:t>
      </w:r>
    </w:p>
    <w:p w14:paraId="75972ED7" w14:textId="77777777" w:rsidR="00F21691" w:rsidRDefault="00F21691" w:rsidP="00F21691">
      <w:pPr>
        <w:jc w:val="both"/>
        <w:rPr>
          <w:rFonts w:ascii="Times New Roman" w:hAnsi="Times New Roman" w:cs="Times New Roman"/>
          <w:b/>
          <w:bCs/>
          <w:sz w:val="24"/>
          <w:szCs w:val="24"/>
        </w:rPr>
      </w:pPr>
      <w:r w:rsidRPr="00F21691">
        <w:rPr>
          <w:rFonts w:ascii="Times New Roman" w:hAnsi="Times New Roman" w:cs="Times New Roman"/>
          <w:b/>
          <w:bCs/>
          <w:sz w:val="24"/>
          <w:szCs w:val="24"/>
        </w:rPr>
        <w:t xml:space="preserve">A.1. Názov materiálu: </w:t>
      </w:r>
      <w:r w:rsidRPr="00F21691">
        <w:rPr>
          <w:rFonts w:ascii="Times New Roman" w:hAnsi="Times New Roman" w:cs="Times New Roman"/>
          <w:sz w:val="24"/>
          <w:szCs w:val="24"/>
        </w:rPr>
        <w:t>ktorým sa mení zákon č. 73/1986 Zb. o umelom prerušení tehotenstva v znení neskorších predpisov</w:t>
      </w:r>
      <w:r w:rsidRPr="00F21691">
        <w:rPr>
          <w:rFonts w:ascii="Times New Roman" w:hAnsi="Times New Roman" w:cs="Times New Roman"/>
          <w:b/>
          <w:bCs/>
          <w:sz w:val="24"/>
          <w:szCs w:val="24"/>
        </w:rPr>
        <w:t xml:space="preserve"> </w:t>
      </w:r>
    </w:p>
    <w:p w14:paraId="0DCFE2BA" w14:textId="31286428" w:rsidR="00F21691" w:rsidRPr="00F21691" w:rsidRDefault="00F21691" w:rsidP="00F21691">
      <w:pPr>
        <w:jc w:val="both"/>
        <w:rPr>
          <w:rFonts w:ascii="Times New Roman" w:hAnsi="Times New Roman" w:cs="Times New Roman"/>
          <w:sz w:val="24"/>
          <w:szCs w:val="24"/>
        </w:rPr>
      </w:pPr>
      <w:r w:rsidRPr="00F21691">
        <w:rPr>
          <w:rFonts w:ascii="Times New Roman" w:hAnsi="Times New Roman" w:cs="Times New Roman"/>
          <w:b/>
          <w:bCs/>
          <w:sz w:val="24"/>
          <w:szCs w:val="24"/>
        </w:rPr>
        <w:t>Termín začatia a ukončenia PPK:</w:t>
      </w:r>
      <w:r w:rsidRPr="00F21691">
        <w:rPr>
          <w:rFonts w:ascii="Times New Roman" w:hAnsi="Times New Roman" w:cs="Times New Roman"/>
          <w:sz w:val="24"/>
          <w:szCs w:val="24"/>
        </w:rPr>
        <w:t xml:space="preserve"> </w:t>
      </w:r>
      <w:r w:rsidRPr="00F21691">
        <w:rPr>
          <w:rFonts w:ascii="Times New Roman" w:hAnsi="Times New Roman" w:cs="Times New Roman"/>
          <w:i/>
          <w:iCs/>
          <w:sz w:val="24"/>
          <w:szCs w:val="24"/>
        </w:rPr>
        <w:t>bezpredmetné</w:t>
      </w:r>
    </w:p>
    <w:p w14:paraId="7B39B489" w14:textId="77777777" w:rsidR="00F21691" w:rsidRPr="00F21691" w:rsidRDefault="00F21691" w:rsidP="00F21691">
      <w:pPr>
        <w:jc w:val="both"/>
        <w:rPr>
          <w:rFonts w:ascii="Times New Roman" w:hAnsi="Times New Roman" w:cs="Times New Roman"/>
          <w:sz w:val="24"/>
          <w:szCs w:val="24"/>
        </w:rPr>
      </w:pPr>
      <w:r w:rsidRPr="00F21691">
        <w:rPr>
          <w:rFonts w:ascii="Times New Roman" w:hAnsi="Times New Roman" w:cs="Times New Roman"/>
          <w:b/>
          <w:bCs/>
          <w:sz w:val="24"/>
          <w:szCs w:val="24"/>
        </w:rPr>
        <w:t>A.2. Vplyvy:</w:t>
      </w:r>
    </w:p>
    <w:tbl>
      <w:tblPr>
        <w:tblStyle w:val="TableGrid"/>
        <w:tblW w:w="0" w:type="auto"/>
        <w:tblLook w:val="04A0" w:firstRow="1" w:lastRow="0" w:firstColumn="1" w:lastColumn="0" w:noHBand="0" w:noVBand="1"/>
      </w:tblPr>
      <w:tblGrid>
        <w:gridCol w:w="4957"/>
        <w:gridCol w:w="1417"/>
        <w:gridCol w:w="1418"/>
        <w:gridCol w:w="1270"/>
      </w:tblGrid>
      <w:tr w:rsidR="00D8088C" w14:paraId="2FA147B7" w14:textId="77777777" w:rsidTr="00D8088C">
        <w:tc>
          <w:tcPr>
            <w:tcW w:w="4957" w:type="dxa"/>
          </w:tcPr>
          <w:p w14:paraId="67F6128A" w14:textId="77777777" w:rsidR="00D8088C" w:rsidRDefault="00D8088C" w:rsidP="00F0364B">
            <w:pPr>
              <w:jc w:val="both"/>
              <w:rPr>
                <w:rFonts w:ascii="Times New Roman" w:hAnsi="Times New Roman" w:cs="Times New Roman"/>
                <w:sz w:val="24"/>
                <w:szCs w:val="24"/>
              </w:rPr>
            </w:pPr>
          </w:p>
        </w:tc>
        <w:tc>
          <w:tcPr>
            <w:tcW w:w="1417" w:type="dxa"/>
          </w:tcPr>
          <w:p w14:paraId="6632393B" w14:textId="7E5CAC26" w:rsidR="00D8088C" w:rsidRDefault="00D8088C" w:rsidP="00D8088C">
            <w:pPr>
              <w:jc w:val="center"/>
              <w:rPr>
                <w:rFonts w:ascii="Times New Roman" w:hAnsi="Times New Roman" w:cs="Times New Roman"/>
                <w:sz w:val="24"/>
                <w:szCs w:val="24"/>
              </w:rPr>
            </w:pPr>
            <w:r>
              <w:rPr>
                <w:rFonts w:ascii="Times New Roman" w:hAnsi="Times New Roman" w:cs="Times New Roman"/>
                <w:sz w:val="24"/>
                <w:szCs w:val="24"/>
              </w:rPr>
              <w:t>Pozitívne</w:t>
            </w:r>
          </w:p>
        </w:tc>
        <w:tc>
          <w:tcPr>
            <w:tcW w:w="1418" w:type="dxa"/>
          </w:tcPr>
          <w:p w14:paraId="2FCA8B5D" w14:textId="7D28507B" w:rsidR="00D8088C" w:rsidRDefault="00D8088C" w:rsidP="00D8088C">
            <w:pPr>
              <w:jc w:val="center"/>
              <w:rPr>
                <w:rFonts w:ascii="Times New Roman" w:hAnsi="Times New Roman" w:cs="Times New Roman"/>
                <w:sz w:val="24"/>
                <w:szCs w:val="24"/>
              </w:rPr>
            </w:pPr>
            <w:r>
              <w:rPr>
                <w:rFonts w:ascii="Times New Roman" w:hAnsi="Times New Roman" w:cs="Times New Roman"/>
                <w:sz w:val="24"/>
                <w:szCs w:val="24"/>
              </w:rPr>
              <w:t>Žiadne</w:t>
            </w:r>
          </w:p>
        </w:tc>
        <w:tc>
          <w:tcPr>
            <w:tcW w:w="1270" w:type="dxa"/>
          </w:tcPr>
          <w:p w14:paraId="08513D17" w14:textId="01EE21A3" w:rsidR="00D8088C" w:rsidRDefault="00D8088C" w:rsidP="00D8088C">
            <w:pPr>
              <w:jc w:val="center"/>
              <w:rPr>
                <w:rFonts w:ascii="Times New Roman" w:hAnsi="Times New Roman" w:cs="Times New Roman"/>
                <w:sz w:val="24"/>
                <w:szCs w:val="24"/>
              </w:rPr>
            </w:pPr>
            <w:r>
              <w:rPr>
                <w:rFonts w:ascii="Times New Roman" w:hAnsi="Times New Roman" w:cs="Times New Roman"/>
                <w:sz w:val="24"/>
                <w:szCs w:val="24"/>
              </w:rPr>
              <w:t>Negatívne</w:t>
            </w:r>
          </w:p>
        </w:tc>
      </w:tr>
      <w:tr w:rsidR="00D8088C" w14:paraId="37698816" w14:textId="77777777" w:rsidTr="00D8088C">
        <w:tc>
          <w:tcPr>
            <w:tcW w:w="4957" w:type="dxa"/>
          </w:tcPr>
          <w:p w14:paraId="5948FF56" w14:textId="7E44E17B" w:rsidR="00D8088C" w:rsidRDefault="00D8088C" w:rsidP="00F0364B">
            <w:pPr>
              <w:jc w:val="both"/>
              <w:rPr>
                <w:rFonts w:ascii="Times New Roman" w:hAnsi="Times New Roman" w:cs="Times New Roman"/>
                <w:sz w:val="24"/>
                <w:szCs w:val="24"/>
              </w:rPr>
            </w:pPr>
            <w:r>
              <w:rPr>
                <w:rFonts w:ascii="Times New Roman" w:hAnsi="Times New Roman" w:cs="Times New Roman"/>
                <w:sz w:val="24"/>
                <w:szCs w:val="24"/>
              </w:rPr>
              <w:t>1. Vplyvy na rozpočet verejnej správy</w:t>
            </w:r>
          </w:p>
        </w:tc>
        <w:tc>
          <w:tcPr>
            <w:tcW w:w="1417" w:type="dxa"/>
          </w:tcPr>
          <w:p w14:paraId="6078677F" w14:textId="77777777" w:rsidR="00D8088C" w:rsidRDefault="00D8088C" w:rsidP="00D8088C">
            <w:pPr>
              <w:jc w:val="center"/>
              <w:rPr>
                <w:rFonts w:ascii="Times New Roman" w:hAnsi="Times New Roman" w:cs="Times New Roman"/>
                <w:sz w:val="24"/>
                <w:szCs w:val="24"/>
              </w:rPr>
            </w:pPr>
          </w:p>
        </w:tc>
        <w:tc>
          <w:tcPr>
            <w:tcW w:w="1418" w:type="dxa"/>
          </w:tcPr>
          <w:p w14:paraId="06276A80" w14:textId="278D2722" w:rsidR="00D8088C" w:rsidRDefault="00D8088C" w:rsidP="00D8088C">
            <w:pPr>
              <w:jc w:val="center"/>
              <w:rPr>
                <w:rFonts w:ascii="Times New Roman" w:hAnsi="Times New Roman" w:cs="Times New Roman"/>
                <w:sz w:val="24"/>
                <w:szCs w:val="24"/>
              </w:rPr>
            </w:pPr>
            <w:r>
              <w:rPr>
                <w:rFonts w:ascii="Times New Roman" w:hAnsi="Times New Roman" w:cs="Times New Roman"/>
                <w:sz w:val="24"/>
                <w:szCs w:val="24"/>
              </w:rPr>
              <w:t>X</w:t>
            </w:r>
          </w:p>
        </w:tc>
        <w:tc>
          <w:tcPr>
            <w:tcW w:w="1270" w:type="dxa"/>
          </w:tcPr>
          <w:p w14:paraId="312D718A" w14:textId="77777777" w:rsidR="00D8088C" w:rsidRDefault="00D8088C" w:rsidP="00D8088C">
            <w:pPr>
              <w:jc w:val="center"/>
              <w:rPr>
                <w:rFonts w:ascii="Times New Roman" w:hAnsi="Times New Roman" w:cs="Times New Roman"/>
                <w:sz w:val="24"/>
                <w:szCs w:val="24"/>
              </w:rPr>
            </w:pPr>
          </w:p>
        </w:tc>
      </w:tr>
      <w:tr w:rsidR="00D8088C" w14:paraId="090AC79F" w14:textId="77777777" w:rsidTr="00D8088C">
        <w:tc>
          <w:tcPr>
            <w:tcW w:w="4957" w:type="dxa"/>
          </w:tcPr>
          <w:p w14:paraId="59181FB9" w14:textId="77777777" w:rsidR="00D8088C" w:rsidRDefault="00D8088C" w:rsidP="00F0364B">
            <w:pPr>
              <w:jc w:val="both"/>
              <w:rPr>
                <w:rFonts w:ascii="Times New Roman" w:hAnsi="Times New Roman" w:cs="Times New Roman"/>
                <w:sz w:val="24"/>
                <w:szCs w:val="24"/>
              </w:rPr>
            </w:pPr>
            <w:r>
              <w:rPr>
                <w:rFonts w:ascii="Times New Roman" w:hAnsi="Times New Roman" w:cs="Times New Roman"/>
                <w:sz w:val="24"/>
                <w:szCs w:val="24"/>
              </w:rPr>
              <w:t>2. Vplyvy na podnikateľské prostredie-</w:t>
            </w:r>
          </w:p>
          <w:p w14:paraId="66967C5F" w14:textId="332132C9" w:rsidR="00D8088C" w:rsidRDefault="00D8088C" w:rsidP="00D8088C">
            <w:pPr>
              <w:rPr>
                <w:rFonts w:ascii="Times New Roman" w:hAnsi="Times New Roman" w:cs="Times New Roman"/>
                <w:sz w:val="24"/>
                <w:szCs w:val="24"/>
              </w:rPr>
            </w:pPr>
            <w:r>
              <w:rPr>
                <w:rFonts w:ascii="Times New Roman" w:hAnsi="Times New Roman" w:cs="Times New Roman"/>
                <w:sz w:val="24"/>
                <w:szCs w:val="24"/>
              </w:rPr>
              <w:t xml:space="preserve">    dochádza k zvýšeniu regulačného zaťaženia?</w:t>
            </w:r>
          </w:p>
        </w:tc>
        <w:tc>
          <w:tcPr>
            <w:tcW w:w="1417" w:type="dxa"/>
          </w:tcPr>
          <w:p w14:paraId="362E342F" w14:textId="77777777" w:rsidR="00D8088C" w:rsidRDefault="00D8088C" w:rsidP="00D8088C">
            <w:pPr>
              <w:jc w:val="center"/>
              <w:rPr>
                <w:rFonts w:ascii="Times New Roman" w:hAnsi="Times New Roman" w:cs="Times New Roman"/>
                <w:sz w:val="24"/>
                <w:szCs w:val="24"/>
              </w:rPr>
            </w:pPr>
          </w:p>
        </w:tc>
        <w:tc>
          <w:tcPr>
            <w:tcW w:w="1418" w:type="dxa"/>
          </w:tcPr>
          <w:p w14:paraId="2594C997" w14:textId="6D2310AD" w:rsidR="00D8088C" w:rsidRDefault="00D8088C" w:rsidP="00D8088C">
            <w:pPr>
              <w:jc w:val="center"/>
              <w:rPr>
                <w:rFonts w:ascii="Times New Roman" w:hAnsi="Times New Roman" w:cs="Times New Roman"/>
                <w:sz w:val="24"/>
                <w:szCs w:val="24"/>
              </w:rPr>
            </w:pPr>
            <w:r>
              <w:rPr>
                <w:rFonts w:ascii="Times New Roman" w:hAnsi="Times New Roman" w:cs="Times New Roman"/>
                <w:sz w:val="24"/>
                <w:szCs w:val="24"/>
              </w:rPr>
              <w:t>X</w:t>
            </w:r>
          </w:p>
        </w:tc>
        <w:tc>
          <w:tcPr>
            <w:tcW w:w="1270" w:type="dxa"/>
          </w:tcPr>
          <w:p w14:paraId="58066984" w14:textId="77777777" w:rsidR="00D8088C" w:rsidRDefault="00D8088C" w:rsidP="00D8088C">
            <w:pPr>
              <w:jc w:val="center"/>
              <w:rPr>
                <w:rFonts w:ascii="Times New Roman" w:hAnsi="Times New Roman" w:cs="Times New Roman"/>
                <w:sz w:val="24"/>
                <w:szCs w:val="24"/>
              </w:rPr>
            </w:pPr>
          </w:p>
        </w:tc>
      </w:tr>
      <w:tr w:rsidR="00D8088C" w14:paraId="6BB1F30E" w14:textId="77777777" w:rsidTr="00D8088C">
        <w:tc>
          <w:tcPr>
            <w:tcW w:w="4957" w:type="dxa"/>
          </w:tcPr>
          <w:p w14:paraId="7D98C9FE" w14:textId="4E69068F" w:rsidR="00D8088C" w:rsidRDefault="00D8088C" w:rsidP="00F0364B">
            <w:pPr>
              <w:jc w:val="both"/>
              <w:rPr>
                <w:rFonts w:ascii="Times New Roman" w:hAnsi="Times New Roman" w:cs="Times New Roman"/>
                <w:sz w:val="24"/>
                <w:szCs w:val="24"/>
              </w:rPr>
            </w:pPr>
            <w:r>
              <w:rPr>
                <w:rFonts w:ascii="Times New Roman" w:hAnsi="Times New Roman" w:cs="Times New Roman"/>
                <w:sz w:val="24"/>
                <w:szCs w:val="24"/>
              </w:rPr>
              <w:t>3. Sociálne vplyvy</w:t>
            </w:r>
          </w:p>
        </w:tc>
        <w:tc>
          <w:tcPr>
            <w:tcW w:w="1417" w:type="dxa"/>
          </w:tcPr>
          <w:p w14:paraId="698A0E0E" w14:textId="7543BF12" w:rsidR="00D8088C" w:rsidRDefault="00D8088C" w:rsidP="00D8088C">
            <w:pPr>
              <w:jc w:val="center"/>
              <w:rPr>
                <w:rFonts w:ascii="Times New Roman" w:hAnsi="Times New Roman" w:cs="Times New Roman"/>
                <w:sz w:val="24"/>
                <w:szCs w:val="24"/>
              </w:rPr>
            </w:pPr>
            <w:r>
              <w:rPr>
                <w:rFonts w:ascii="Times New Roman" w:hAnsi="Times New Roman" w:cs="Times New Roman"/>
                <w:sz w:val="24"/>
                <w:szCs w:val="24"/>
              </w:rPr>
              <w:t>X</w:t>
            </w:r>
          </w:p>
        </w:tc>
        <w:tc>
          <w:tcPr>
            <w:tcW w:w="1418" w:type="dxa"/>
          </w:tcPr>
          <w:p w14:paraId="704A27CB" w14:textId="77777777" w:rsidR="00D8088C" w:rsidRDefault="00D8088C" w:rsidP="00D8088C">
            <w:pPr>
              <w:jc w:val="center"/>
              <w:rPr>
                <w:rFonts w:ascii="Times New Roman" w:hAnsi="Times New Roman" w:cs="Times New Roman"/>
                <w:sz w:val="24"/>
                <w:szCs w:val="24"/>
              </w:rPr>
            </w:pPr>
          </w:p>
        </w:tc>
        <w:tc>
          <w:tcPr>
            <w:tcW w:w="1270" w:type="dxa"/>
          </w:tcPr>
          <w:p w14:paraId="67E5887C" w14:textId="77777777" w:rsidR="00D8088C" w:rsidRDefault="00D8088C" w:rsidP="00D8088C">
            <w:pPr>
              <w:jc w:val="center"/>
              <w:rPr>
                <w:rFonts w:ascii="Times New Roman" w:hAnsi="Times New Roman" w:cs="Times New Roman"/>
                <w:sz w:val="24"/>
                <w:szCs w:val="24"/>
              </w:rPr>
            </w:pPr>
          </w:p>
        </w:tc>
      </w:tr>
      <w:tr w:rsidR="00D8088C" w14:paraId="38E37E76" w14:textId="77777777" w:rsidTr="00D8088C">
        <w:tc>
          <w:tcPr>
            <w:tcW w:w="4957" w:type="dxa"/>
          </w:tcPr>
          <w:p w14:paraId="24C66383" w14:textId="14B1837C" w:rsidR="00D8088C" w:rsidRPr="00D8088C" w:rsidRDefault="00D8088C" w:rsidP="00D8088C">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vplyvy na hospodárenie obyvateľstva</w:t>
            </w:r>
          </w:p>
        </w:tc>
        <w:tc>
          <w:tcPr>
            <w:tcW w:w="1417" w:type="dxa"/>
          </w:tcPr>
          <w:p w14:paraId="69E46324" w14:textId="77777777" w:rsidR="00D8088C" w:rsidRDefault="00D8088C" w:rsidP="00D8088C">
            <w:pPr>
              <w:jc w:val="center"/>
              <w:rPr>
                <w:rFonts w:ascii="Times New Roman" w:hAnsi="Times New Roman" w:cs="Times New Roman"/>
                <w:sz w:val="24"/>
                <w:szCs w:val="24"/>
              </w:rPr>
            </w:pPr>
          </w:p>
        </w:tc>
        <w:tc>
          <w:tcPr>
            <w:tcW w:w="1418" w:type="dxa"/>
          </w:tcPr>
          <w:p w14:paraId="79BC5203" w14:textId="43060A0D" w:rsidR="00D8088C" w:rsidRDefault="00D8088C" w:rsidP="00D8088C">
            <w:pPr>
              <w:jc w:val="center"/>
              <w:rPr>
                <w:rFonts w:ascii="Times New Roman" w:hAnsi="Times New Roman" w:cs="Times New Roman"/>
                <w:sz w:val="24"/>
                <w:szCs w:val="24"/>
              </w:rPr>
            </w:pPr>
            <w:r>
              <w:rPr>
                <w:rFonts w:ascii="Times New Roman" w:hAnsi="Times New Roman" w:cs="Times New Roman"/>
                <w:sz w:val="24"/>
                <w:szCs w:val="24"/>
              </w:rPr>
              <w:t>X</w:t>
            </w:r>
          </w:p>
        </w:tc>
        <w:tc>
          <w:tcPr>
            <w:tcW w:w="1270" w:type="dxa"/>
          </w:tcPr>
          <w:p w14:paraId="48A3398C" w14:textId="77777777" w:rsidR="00D8088C" w:rsidRDefault="00D8088C" w:rsidP="00D8088C">
            <w:pPr>
              <w:jc w:val="center"/>
              <w:rPr>
                <w:rFonts w:ascii="Times New Roman" w:hAnsi="Times New Roman" w:cs="Times New Roman"/>
                <w:sz w:val="24"/>
                <w:szCs w:val="24"/>
              </w:rPr>
            </w:pPr>
          </w:p>
        </w:tc>
      </w:tr>
      <w:tr w:rsidR="00D8088C" w14:paraId="3FE0AFC1" w14:textId="77777777" w:rsidTr="00D8088C">
        <w:tc>
          <w:tcPr>
            <w:tcW w:w="4957" w:type="dxa"/>
          </w:tcPr>
          <w:p w14:paraId="0A773D1A" w14:textId="24B5044F" w:rsidR="00D8088C" w:rsidRPr="00D8088C" w:rsidRDefault="00D8088C" w:rsidP="00D8088C">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sociálnu </w:t>
            </w:r>
            <w:proofErr w:type="spellStart"/>
            <w:r>
              <w:rPr>
                <w:rFonts w:ascii="Times New Roman" w:hAnsi="Times New Roman" w:cs="Times New Roman"/>
                <w:sz w:val="24"/>
                <w:szCs w:val="24"/>
              </w:rPr>
              <w:t>exklúziu</w:t>
            </w:r>
            <w:proofErr w:type="spellEnd"/>
          </w:p>
        </w:tc>
        <w:tc>
          <w:tcPr>
            <w:tcW w:w="1417" w:type="dxa"/>
          </w:tcPr>
          <w:p w14:paraId="1B6FC5D2" w14:textId="77777777" w:rsidR="00D8088C" w:rsidRDefault="00D8088C" w:rsidP="00D8088C">
            <w:pPr>
              <w:jc w:val="center"/>
              <w:rPr>
                <w:rFonts w:ascii="Times New Roman" w:hAnsi="Times New Roman" w:cs="Times New Roman"/>
                <w:sz w:val="24"/>
                <w:szCs w:val="24"/>
              </w:rPr>
            </w:pPr>
          </w:p>
        </w:tc>
        <w:tc>
          <w:tcPr>
            <w:tcW w:w="1418" w:type="dxa"/>
          </w:tcPr>
          <w:p w14:paraId="2A04C5AF" w14:textId="59BC7FF2" w:rsidR="00D8088C" w:rsidRDefault="00D8088C" w:rsidP="00D8088C">
            <w:pPr>
              <w:jc w:val="center"/>
              <w:rPr>
                <w:rFonts w:ascii="Times New Roman" w:hAnsi="Times New Roman" w:cs="Times New Roman"/>
                <w:sz w:val="24"/>
                <w:szCs w:val="24"/>
              </w:rPr>
            </w:pPr>
            <w:r>
              <w:rPr>
                <w:rFonts w:ascii="Times New Roman" w:hAnsi="Times New Roman" w:cs="Times New Roman"/>
                <w:sz w:val="24"/>
                <w:szCs w:val="24"/>
              </w:rPr>
              <w:t>X</w:t>
            </w:r>
          </w:p>
        </w:tc>
        <w:tc>
          <w:tcPr>
            <w:tcW w:w="1270" w:type="dxa"/>
          </w:tcPr>
          <w:p w14:paraId="14208D7D" w14:textId="77777777" w:rsidR="00D8088C" w:rsidRDefault="00D8088C" w:rsidP="00D8088C">
            <w:pPr>
              <w:jc w:val="center"/>
              <w:rPr>
                <w:rFonts w:ascii="Times New Roman" w:hAnsi="Times New Roman" w:cs="Times New Roman"/>
                <w:sz w:val="24"/>
                <w:szCs w:val="24"/>
              </w:rPr>
            </w:pPr>
          </w:p>
        </w:tc>
      </w:tr>
      <w:tr w:rsidR="00D8088C" w14:paraId="6CDD8755" w14:textId="77777777" w:rsidTr="00D8088C">
        <w:tc>
          <w:tcPr>
            <w:tcW w:w="4957" w:type="dxa"/>
          </w:tcPr>
          <w:p w14:paraId="29C3538F" w14:textId="643FFA57" w:rsidR="00D8088C" w:rsidRPr="00D8088C" w:rsidRDefault="00D8088C" w:rsidP="00D8088C">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rovnosť príležitostí a rodovú rovnosť a vplyvy na zamestnanosť</w:t>
            </w:r>
          </w:p>
        </w:tc>
        <w:tc>
          <w:tcPr>
            <w:tcW w:w="1417" w:type="dxa"/>
          </w:tcPr>
          <w:p w14:paraId="456963A0" w14:textId="77777777" w:rsidR="00D8088C" w:rsidRDefault="00D8088C" w:rsidP="00D8088C">
            <w:pPr>
              <w:jc w:val="center"/>
              <w:rPr>
                <w:rFonts w:ascii="Times New Roman" w:hAnsi="Times New Roman" w:cs="Times New Roman"/>
                <w:sz w:val="24"/>
                <w:szCs w:val="24"/>
              </w:rPr>
            </w:pPr>
          </w:p>
        </w:tc>
        <w:tc>
          <w:tcPr>
            <w:tcW w:w="1418" w:type="dxa"/>
          </w:tcPr>
          <w:p w14:paraId="771FC052" w14:textId="2F853DFB" w:rsidR="00D8088C" w:rsidRDefault="00D8088C" w:rsidP="00D8088C">
            <w:pPr>
              <w:jc w:val="center"/>
              <w:rPr>
                <w:rFonts w:ascii="Times New Roman" w:hAnsi="Times New Roman" w:cs="Times New Roman"/>
                <w:sz w:val="24"/>
                <w:szCs w:val="24"/>
              </w:rPr>
            </w:pPr>
            <w:r>
              <w:rPr>
                <w:rFonts w:ascii="Times New Roman" w:hAnsi="Times New Roman" w:cs="Times New Roman"/>
                <w:sz w:val="24"/>
                <w:szCs w:val="24"/>
              </w:rPr>
              <w:t>X</w:t>
            </w:r>
          </w:p>
        </w:tc>
        <w:tc>
          <w:tcPr>
            <w:tcW w:w="1270" w:type="dxa"/>
          </w:tcPr>
          <w:p w14:paraId="182209C5" w14:textId="77777777" w:rsidR="00D8088C" w:rsidRDefault="00D8088C" w:rsidP="00D8088C">
            <w:pPr>
              <w:jc w:val="center"/>
              <w:rPr>
                <w:rFonts w:ascii="Times New Roman" w:hAnsi="Times New Roman" w:cs="Times New Roman"/>
                <w:sz w:val="24"/>
                <w:szCs w:val="24"/>
              </w:rPr>
            </w:pPr>
          </w:p>
        </w:tc>
      </w:tr>
      <w:tr w:rsidR="00D8088C" w14:paraId="5D94CD7D" w14:textId="77777777" w:rsidTr="00D8088C">
        <w:tc>
          <w:tcPr>
            <w:tcW w:w="4957" w:type="dxa"/>
          </w:tcPr>
          <w:p w14:paraId="099DADA3" w14:textId="577CB943" w:rsidR="00D8088C" w:rsidRDefault="00D8088C" w:rsidP="00F0364B">
            <w:pPr>
              <w:jc w:val="both"/>
              <w:rPr>
                <w:rFonts w:ascii="Times New Roman" w:hAnsi="Times New Roman" w:cs="Times New Roman"/>
                <w:sz w:val="24"/>
                <w:szCs w:val="24"/>
              </w:rPr>
            </w:pPr>
            <w:r>
              <w:rPr>
                <w:rFonts w:ascii="Times New Roman" w:hAnsi="Times New Roman" w:cs="Times New Roman"/>
                <w:sz w:val="24"/>
                <w:szCs w:val="24"/>
              </w:rPr>
              <w:t>4. Vplyvy na životné prostredie</w:t>
            </w:r>
          </w:p>
        </w:tc>
        <w:tc>
          <w:tcPr>
            <w:tcW w:w="1417" w:type="dxa"/>
          </w:tcPr>
          <w:p w14:paraId="011AED1B" w14:textId="77777777" w:rsidR="00D8088C" w:rsidRDefault="00D8088C" w:rsidP="00D8088C">
            <w:pPr>
              <w:jc w:val="center"/>
              <w:rPr>
                <w:rFonts w:ascii="Times New Roman" w:hAnsi="Times New Roman" w:cs="Times New Roman"/>
                <w:sz w:val="24"/>
                <w:szCs w:val="24"/>
              </w:rPr>
            </w:pPr>
          </w:p>
        </w:tc>
        <w:tc>
          <w:tcPr>
            <w:tcW w:w="1418" w:type="dxa"/>
          </w:tcPr>
          <w:p w14:paraId="0106E2B4" w14:textId="25A7A292" w:rsidR="00D8088C" w:rsidRDefault="00D8088C" w:rsidP="00D8088C">
            <w:pPr>
              <w:jc w:val="center"/>
              <w:rPr>
                <w:rFonts w:ascii="Times New Roman" w:hAnsi="Times New Roman" w:cs="Times New Roman"/>
                <w:sz w:val="24"/>
                <w:szCs w:val="24"/>
              </w:rPr>
            </w:pPr>
            <w:r>
              <w:rPr>
                <w:rFonts w:ascii="Times New Roman" w:hAnsi="Times New Roman" w:cs="Times New Roman"/>
                <w:sz w:val="24"/>
                <w:szCs w:val="24"/>
              </w:rPr>
              <w:t>X</w:t>
            </w:r>
          </w:p>
        </w:tc>
        <w:tc>
          <w:tcPr>
            <w:tcW w:w="1270" w:type="dxa"/>
          </w:tcPr>
          <w:p w14:paraId="0033C838" w14:textId="77777777" w:rsidR="00D8088C" w:rsidRDefault="00D8088C" w:rsidP="00D8088C">
            <w:pPr>
              <w:jc w:val="center"/>
              <w:rPr>
                <w:rFonts w:ascii="Times New Roman" w:hAnsi="Times New Roman" w:cs="Times New Roman"/>
                <w:sz w:val="24"/>
                <w:szCs w:val="24"/>
              </w:rPr>
            </w:pPr>
          </w:p>
        </w:tc>
      </w:tr>
      <w:tr w:rsidR="00D8088C" w14:paraId="30EEECA9" w14:textId="77777777" w:rsidTr="00D8088C">
        <w:tc>
          <w:tcPr>
            <w:tcW w:w="4957" w:type="dxa"/>
          </w:tcPr>
          <w:p w14:paraId="725748F4" w14:textId="247B6B15" w:rsidR="00D8088C" w:rsidRDefault="00D8088C" w:rsidP="00F0364B">
            <w:pPr>
              <w:jc w:val="both"/>
              <w:rPr>
                <w:rFonts w:ascii="Times New Roman" w:hAnsi="Times New Roman" w:cs="Times New Roman"/>
                <w:sz w:val="24"/>
                <w:szCs w:val="24"/>
              </w:rPr>
            </w:pPr>
            <w:r>
              <w:rPr>
                <w:rFonts w:ascii="Times New Roman" w:hAnsi="Times New Roman" w:cs="Times New Roman"/>
                <w:sz w:val="24"/>
                <w:szCs w:val="24"/>
              </w:rPr>
              <w:t>5. Vplyvy na informatizáciu spoločnosti</w:t>
            </w:r>
          </w:p>
        </w:tc>
        <w:tc>
          <w:tcPr>
            <w:tcW w:w="1417" w:type="dxa"/>
          </w:tcPr>
          <w:p w14:paraId="1996BCE4" w14:textId="77777777" w:rsidR="00D8088C" w:rsidRDefault="00D8088C" w:rsidP="00D8088C">
            <w:pPr>
              <w:jc w:val="center"/>
              <w:rPr>
                <w:rFonts w:ascii="Times New Roman" w:hAnsi="Times New Roman" w:cs="Times New Roman"/>
                <w:sz w:val="24"/>
                <w:szCs w:val="24"/>
              </w:rPr>
            </w:pPr>
          </w:p>
        </w:tc>
        <w:tc>
          <w:tcPr>
            <w:tcW w:w="1418" w:type="dxa"/>
          </w:tcPr>
          <w:p w14:paraId="46D9413B" w14:textId="58F9DD2B" w:rsidR="00D8088C" w:rsidRDefault="00D8088C" w:rsidP="00D8088C">
            <w:pPr>
              <w:jc w:val="center"/>
              <w:rPr>
                <w:rFonts w:ascii="Times New Roman" w:hAnsi="Times New Roman" w:cs="Times New Roman"/>
                <w:sz w:val="24"/>
                <w:szCs w:val="24"/>
              </w:rPr>
            </w:pPr>
            <w:r>
              <w:rPr>
                <w:rFonts w:ascii="Times New Roman" w:hAnsi="Times New Roman" w:cs="Times New Roman"/>
                <w:sz w:val="24"/>
                <w:szCs w:val="24"/>
              </w:rPr>
              <w:t>X</w:t>
            </w:r>
          </w:p>
        </w:tc>
        <w:tc>
          <w:tcPr>
            <w:tcW w:w="1270" w:type="dxa"/>
          </w:tcPr>
          <w:p w14:paraId="17A85C70" w14:textId="77777777" w:rsidR="00D8088C" w:rsidRDefault="00D8088C" w:rsidP="00D8088C">
            <w:pPr>
              <w:jc w:val="center"/>
              <w:rPr>
                <w:rFonts w:ascii="Times New Roman" w:hAnsi="Times New Roman" w:cs="Times New Roman"/>
                <w:sz w:val="24"/>
                <w:szCs w:val="24"/>
              </w:rPr>
            </w:pPr>
          </w:p>
        </w:tc>
      </w:tr>
      <w:tr w:rsidR="00D8088C" w14:paraId="15EE2FC6" w14:textId="77777777" w:rsidTr="00D8088C">
        <w:tc>
          <w:tcPr>
            <w:tcW w:w="4957" w:type="dxa"/>
          </w:tcPr>
          <w:p w14:paraId="3AB86561" w14:textId="03867DEB" w:rsidR="00D8088C" w:rsidRDefault="00D8088C" w:rsidP="00F0364B">
            <w:pPr>
              <w:jc w:val="both"/>
              <w:rPr>
                <w:rFonts w:ascii="Times New Roman" w:hAnsi="Times New Roman" w:cs="Times New Roman"/>
                <w:sz w:val="24"/>
                <w:szCs w:val="24"/>
              </w:rPr>
            </w:pPr>
            <w:r>
              <w:rPr>
                <w:rFonts w:ascii="Times New Roman" w:hAnsi="Times New Roman" w:cs="Times New Roman"/>
                <w:sz w:val="24"/>
                <w:szCs w:val="24"/>
              </w:rPr>
              <w:t>6. Vplyvy na manželstvo, rodičovstvo a rodinu</w:t>
            </w:r>
          </w:p>
        </w:tc>
        <w:tc>
          <w:tcPr>
            <w:tcW w:w="1417" w:type="dxa"/>
          </w:tcPr>
          <w:p w14:paraId="4F160E15" w14:textId="04A6A94B" w:rsidR="00D8088C" w:rsidRDefault="00D8088C" w:rsidP="00D8088C">
            <w:pPr>
              <w:jc w:val="center"/>
              <w:rPr>
                <w:rFonts w:ascii="Times New Roman" w:hAnsi="Times New Roman" w:cs="Times New Roman"/>
                <w:sz w:val="24"/>
                <w:szCs w:val="24"/>
              </w:rPr>
            </w:pPr>
            <w:r>
              <w:rPr>
                <w:rFonts w:ascii="Times New Roman" w:hAnsi="Times New Roman" w:cs="Times New Roman"/>
                <w:sz w:val="24"/>
                <w:szCs w:val="24"/>
              </w:rPr>
              <w:t>X</w:t>
            </w:r>
          </w:p>
        </w:tc>
        <w:tc>
          <w:tcPr>
            <w:tcW w:w="1418" w:type="dxa"/>
          </w:tcPr>
          <w:p w14:paraId="1C271F49" w14:textId="77777777" w:rsidR="00D8088C" w:rsidRDefault="00D8088C" w:rsidP="00D8088C">
            <w:pPr>
              <w:jc w:val="center"/>
              <w:rPr>
                <w:rFonts w:ascii="Times New Roman" w:hAnsi="Times New Roman" w:cs="Times New Roman"/>
                <w:sz w:val="24"/>
                <w:szCs w:val="24"/>
              </w:rPr>
            </w:pPr>
          </w:p>
        </w:tc>
        <w:tc>
          <w:tcPr>
            <w:tcW w:w="1270" w:type="dxa"/>
          </w:tcPr>
          <w:p w14:paraId="23E7FD53" w14:textId="77777777" w:rsidR="00D8088C" w:rsidRDefault="00D8088C" w:rsidP="00D8088C">
            <w:pPr>
              <w:jc w:val="center"/>
              <w:rPr>
                <w:rFonts w:ascii="Times New Roman" w:hAnsi="Times New Roman" w:cs="Times New Roman"/>
                <w:sz w:val="24"/>
                <w:szCs w:val="24"/>
              </w:rPr>
            </w:pPr>
          </w:p>
        </w:tc>
      </w:tr>
    </w:tbl>
    <w:p w14:paraId="3FD763C9" w14:textId="77777777" w:rsidR="00F21691" w:rsidRDefault="00F21691" w:rsidP="00F0364B">
      <w:pPr>
        <w:jc w:val="both"/>
        <w:rPr>
          <w:rFonts w:ascii="Times New Roman" w:hAnsi="Times New Roman" w:cs="Times New Roman"/>
          <w:sz w:val="24"/>
          <w:szCs w:val="24"/>
        </w:rPr>
      </w:pPr>
    </w:p>
    <w:p w14:paraId="1CAB259D" w14:textId="77777777" w:rsidR="00D8088C" w:rsidRPr="00D8088C" w:rsidRDefault="00D8088C" w:rsidP="00D8088C">
      <w:pPr>
        <w:jc w:val="both"/>
        <w:rPr>
          <w:rFonts w:ascii="Times New Roman" w:hAnsi="Times New Roman" w:cs="Times New Roman"/>
          <w:sz w:val="24"/>
          <w:szCs w:val="24"/>
        </w:rPr>
      </w:pPr>
      <w:r w:rsidRPr="00D8088C">
        <w:rPr>
          <w:rFonts w:ascii="Times New Roman" w:hAnsi="Times New Roman" w:cs="Times New Roman"/>
          <w:b/>
          <w:bCs/>
          <w:sz w:val="24"/>
          <w:szCs w:val="24"/>
        </w:rPr>
        <w:t>A.3. Poznámky</w:t>
      </w:r>
    </w:p>
    <w:p w14:paraId="6CCEC9DB" w14:textId="77777777" w:rsidR="00D8088C" w:rsidRPr="00D8088C" w:rsidRDefault="00D8088C" w:rsidP="00D8088C">
      <w:pPr>
        <w:jc w:val="both"/>
        <w:rPr>
          <w:rFonts w:ascii="Times New Roman" w:hAnsi="Times New Roman" w:cs="Times New Roman"/>
          <w:sz w:val="24"/>
          <w:szCs w:val="24"/>
        </w:rPr>
      </w:pPr>
      <w:r w:rsidRPr="00D8088C">
        <w:rPr>
          <w:rFonts w:ascii="Times New Roman" w:hAnsi="Times New Roman" w:cs="Times New Roman"/>
          <w:i/>
          <w:iCs/>
          <w:sz w:val="24"/>
          <w:szCs w:val="24"/>
        </w:rPr>
        <w:t>Návrh zákona nebude mať negatívny vplyv na verejné financie. Návrh zákona nebude mať vplyv na podnikateľské prostredie, životné prostredie a informatizáciu spoločnosti. Návrh zákona bude mať pozitívny sociálny vplyv. Návrh zákona bude mať pozitívny vplyv na manželstvo, rodičovstvo a rodinu.</w:t>
      </w:r>
    </w:p>
    <w:p w14:paraId="5422BDE2" w14:textId="77777777" w:rsidR="00D8088C" w:rsidRPr="00D8088C" w:rsidRDefault="00D8088C" w:rsidP="00D8088C">
      <w:pPr>
        <w:jc w:val="both"/>
        <w:rPr>
          <w:rFonts w:ascii="Times New Roman" w:hAnsi="Times New Roman" w:cs="Times New Roman"/>
          <w:sz w:val="24"/>
          <w:szCs w:val="24"/>
        </w:rPr>
      </w:pPr>
      <w:r w:rsidRPr="00D8088C">
        <w:rPr>
          <w:rFonts w:ascii="Times New Roman" w:hAnsi="Times New Roman" w:cs="Times New Roman"/>
          <w:b/>
          <w:bCs/>
          <w:sz w:val="24"/>
          <w:szCs w:val="24"/>
        </w:rPr>
        <w:t>A.4. Alternatívne riešenia</w:t>
      </w:r>
    </w:p>
    <w:p w14:paraId="53DB7386" w14:textId="77777777" w:rsidR="00D8088C" w:rsidRPr="00D8088C" w:rsidRDefault="00D8088C" w:rsidP="00D8088C">
      <w:pPr>
        <w:jc w:val="both"/>
        <w:rPr>
          <w:rFonts w:ascii="Times New Roman" w:hAnsi="Times New Roman" w:cs="Times New Roman"/>
          <w:sz w:val="24"/>
          <w:szCs w:val="24"/>
        </w:rPr>
      </w:pPr>
      <w:r w:rsidRPr="00D8088C">
        <w:rPr>
          <w:rFonts w:ascii="Times New Roman" w:hAnsi="Times New Roman" w:cs="Times New Roman"/>
          <w:i/>
          <w:iCs/>
          <w:sz w:val="24"/>
          <w:szCs w:val="24"/>
        </w:rPr>
        <w:t>bezpredmetné</w:t>
      </w:r>
    </w:p>
    <w:p w14:paraId="5DD02571" w14:textId="77777777" w:rsidR="00F21691" w:rsidRPr="00F0364B" w:rsidRDefault="00F21691" w:rsidP="00F0364B">
      <w:pPr>
        <w:jc w:val="both"/>
        <w:rPr>
          <w:rFonts w:ascii="Times New Roman" w:hAnsi="Times New Roman" w:cs="Times New Roman"/>
          <w:sz w:val="24"/>
          <w:szCs w:val="24"/>
        </w:rPr>
      </w:pPr>
    </w:p>
    <w:sectPr w:rsidR="00F21691" w:rsidRPr="00F036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4A7139"/>
    <w:multiLevelType w:val="hybridMultilevel"/>
    <w:tmpl w:val="19E60700"/>
    <w:lvl w:ilvl="0" w:tplc="B606924C">
      <w:start w:val="3"/>
      <w:numFmt w:val="bullet"/>
      <w:lvlText w:val="-"/>
      <w:lvlJc w:val="left"/>
      <w:pPr>
        <w:ind w:left="600" w:hanging="360"/>
      </w:pPr>
      <w:rPr>
        <w:rFonts w:ascii="Times New Roman" w:eastAsiaTheme="minorHAnsi" w:hAnsi="Times New Roman" w:cs="Times New Roman" w:hint="default"/>
      </w:rPr>
    </w:lvl>
    <w:lvl w:ilvl="1" w:tplc="041B0003" w:tentative="1">
      <w:start w:val="1"/>
      <w:numFmt w:val="bullet"/>
      <w:lvlText w:val="o"/>
      <w:lvlJc w:val="left"/>
      <w:pPr>
        <w:ind w:left="1320" w:hanging="360"/>
      </w:pPr>
      <w:rPr>
        <w:rFonts w:ascii="Courier New" w:hAnsi="Courier New" w:cs="Courier New" w:hint="default"/>
      </w:rPr>
    </w:lvl>
    <w:lvl w:ilvl="2" w:tplc="041B0005" w:tentative="1">
      <w:start w:val="1"/>
      <w:numFmt w:val="bullet"/>
      <w:lvlText w:val=""/>
      <w:lvlJc w:val="left"/>
      <w:pPr>
        <w:ind w:left="2040" w:hanging="360"/>
      </w:pPr>
      <w:rPr>
        <w:rFonts w:ascii="Wingdings" w:hAnsi="Wingdings" w:hint="default"/>
      </w:rPr>
    </w:lvl>
    <w:lvl w:ilvl="3" w:tplc="041B0001" w:tentative="1">
      <w:start w:val="1"/>
      <w:numFmt w:val="bullet"/>
      <w:lvlText w:val=""/>
      <w:lvlJc w:val="left"/>
      <w:pPr>
        <w:ind w:left="2760" w:hanging="360"/>
      </w:pPr>
      <w:rPr>
        <w:rFonts w:ascii="Symbol" w:hAnsi="Symbol" w:hint="default"/>
      </w:rPr>
    </w:lvl>
    <w:lvl w:ilvl="4" w:tplc="041B0003" w:tentative="1">
      <w:start w:val="1"/>
      <w:numFmt w:val="bullet"/>
      <w:lvlText w:val="o"/>
      <w:lvlJc w:val="left"/>
      <w:pPr>
        <w:ind w:left="3480" w:hanging="360"/>
      </w:pPr>
      <w:rPr>
        <w:rFonts w:ascii="Courier New" w:hAnsi="Courier New" w:cs="Courier New" w:hint="default"/>
      </w:rPr>
    </w:lvl>
    <w:lvl w:ilvl="5" w:tplc="041B0005" w:tentative="1">
      <w:start w:val="1"/>
      <w:numFmt w:val="bullet"/>
      <w:lvlText w:val=""/>
      <w:lvlJc w:val="left"/>
      <w:pPr>
        <w:ind w:left="4200" w:hanging="360"/>
      </w:pPr>
      <w:rPr>
        <w:rFonts w:ascii="Wingdings" w:hAnsi="Wingdings" w:hint="default"/>
      </w:rPr>
    </w:lvl>
    <w:lvl w:ilvl="6" w:tplc="041B0001" w:tentative="1">
      <w:start w:val="1"/>
      <w:numFmt w:val="bullet"/>
      <w:lvlText w:val=""/>
      <w:lvlJc w:val="left"/>
      <w:pPr>
        <w:ind w:left="4920" w:hanging="360"/>
      </w:pPr>
      <w:rPr>
        <w:rFonts w:ascii="Symbol" w:hAnsi="Symbol" w:hint="default"/>
      </w:rPr>
    </w:lvl>
    <w:lvl w:ilvl="7" w:tplc="041B0003" w:tentative="1">
      <w:start w:val="1"/>
      <w:numFmt w:val="bullet"/>
      <w:lvlText w:val="o"/>
      <w:lvlJc w:val="left"/>
      <w:pPr>
        <w:ind w:left="5640" w:hanging="360"/>
      </w:pPr>
      <w:rPr>
        <w:rFonts w:ascii="Courier New" w:hAnsi="Courier New" w:cs="Courier New" w:hint="default"/>
      </w:rPr>
    </w:lvl>
    <w:lvl w:ilvl="8" w:tplc="041B0005" w:tentative="1">
      <w:start w:val="1"/>
      <w:numFmt w:val="bullet"/>
      <w:lvlText w:val=""/>
      <w:lvlJc w:val="left"/>
      <w:pPr>
        <w:ind w:left="6360" w:hanging="360"/>
      </w:pPr>
      <w:rPr>
        <w:rFonts w:ascii="Wingdings" w:hAnsi="Wingdings" w:hint="default"/>
      </w:rPr>
    </w:lvl>
  </w:abstractNum>
  <w:abstractNum w:abstractNumId="1" w15:restartNumberingAfterBreak="0">
    <w:nsid w:val="7A270E31"/>
    <w:multiLevelType w:val="hybridMultilevel"/>
    <w:tmpl w:val="C2582358"/>
    <w:lvl w:ilvl="0" w:tplc="529A5FD6">
      <w:start w:val="1"/>
      <w:numFmt w:val="upp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67004226">
    <w:abstractNumId w:val="1"/>
  </w:num>
  <w:num w:numId="2" w16cid:durableId="2110418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85D"/>
    <w:rsid w:val="00055AF2"/>
    <w:rsid w:val="000D1F75"/>
    <w:rsid w:val="00205A32"/>
    <w:rsid w:val="00244C6D"/>
    <w:rsid w:val="00296800"/>
    <w:rsid w:val="002C51CD"/>
    <w:rsid w:val="003657CD"/>
    <w:rsid w:val="003E2511"/>
    <w:rsid w:val="00422647"/>
    <w:rsid w:val="00445206"/>
    <w:rsid w:val="00461F3C"/>
    <w:rsid w:val="0049426F"/>
    <w:rsid w:val="00544710"/>
    <w:rsid w:val="00546067"/>
    <w:rsid w:val="00560D28"/>
    <w:rsid w:val="0056685D"/>
    <w:rsid w:val="005E76E2"/>
    <w:rsid w:val="00862FFE"/>
    <w:rsid w:val="008E39AF"/>
    <w:rsid w:val="00AD645F"/>
    <w:rsid w:val="00B452BE"/>
    <w:rsid w:val="00C7636B"/>
    <w:rsid w:val="00CA4D02"/>
    <w:rsid w:val="00D103F9"/>
    <w:rsid w:val="00D3547F"/>
    <w:rsid w:val="00D8088C"/>
    <w:rsid w:val="00F0364B"/>
    <w:rsid w:val="00F2169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72024"/>
  <w15:chartTrackingRefBased/>
  <w15:docId w15:val="{34CD153A-FE47-4596-98AA-1D8C36AD1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68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68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68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68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68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68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8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8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8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8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68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68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68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68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68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8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8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85D"/>
    <w:rPr>
      <w:rFonts w:eastAsiaTheme="majorEastAsia" w:cstheme="majorBidi"/>
      <w:color w:val="272727" w:themeColor="text1" w:themeTint="D8"/>
    </w:rPr>
  </w:style>
  <w:style w:type="paragraph" w:styleId="Title">
    <w:name w:val="Title"/>
    <w:basedOn w:val="Normal"/>
    <w:next w:val="Normal"/>
    <w:link w:val="TitleChar"/>
    <w:uiPriority w:val="10"/>
    <w:qFormat/>
    <w:rsid w:val="005668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8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8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8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85D"/>
    <w:pPr>
      <w:spacing w:before="160"/>
      <w:jc w:val="center"/>
    </w:pPr>
    <w:rPr>
      <w:i/>
      <w:iCs/>
      <w:color w:val="404040" w:themeColor="text1" w:themeTint="BF"/>
    </w:rPr>
  </w:style>
  <w:style w:type="character" w:customStyle="1" w:styleId="QuoteChar">
    <w:name w:val="Quote Char"/>
    <w:basedOn w:val="DefaultParagraphFont"/>
    <w:link w:val="Quote"/>
    <w:uiPriority w:val="29"/>
    <w:rsid w:val="0056685D"/>
    <w:rPr>
      <w:i/>
      <w:iCs/>
      <w:color w:val="404040" w:themeColor="text1" w:themeTint="BF"/>
    </w:rPr>
  </w:style>
  <w:style w:type="paragraph" w:styleId="ListParagraph">
    <w:name w:val="List Paragraph"/>
    <w:basedOn w:val="Normal"/>
    <w:uiPriority w:val="34"/>
    <w:qFormat/>
    <w:rsid w:val="0056685D"/>
    <w:pPr>
      <w:ind w:left="720"/>
      <w:contextualSpacing/>
    </w:pPr>
  </w:style>
  <w:style w:type="character" w:styleId="IntenseEmphasis">
    <w:name w:val="Intense Emphasis"/>
    <w:basedOn w:val="DefaultParagraphFont"/>
    <w:uiPriority w:val="21"/>
    <w:qFormat/>
    <w:rsid w:val="0056685D"/>
    <w:rPr>
      <w:i/>
      <w:iCs/>
      <w:color w:val="2F5496" w:themeColor="accent1" w:themeShade="BF"/>
    </w:rPr>
  </w:style>
  <w:style w:type="paragraph" w:styleId="IntenseQuote">
    <w:name w:val="Intense Quote"/>
    <w:basedOn w:val="Normal"/>
    <w:next w:val="Normal"/>
    <w:link w:val="IntenseQuoteChar"/>
    <w:uiPriority w:val="30"/>
    <w:qFormat/>
    <w:rsid w:val="005668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685D"/>
    <w:rPr>
      <w:i/>
      <w:iCs/>
      <w:color w:val="2F5496" w:themeColor="accent1" w:themeShade="BF"/>
    </w:rPr>
  </w:style>
  <w:style w:type="character" w:styleId="IntenseReference">
    <w:name w:val="Intense Reference"/>
    <w:basedOn w:val="DefaultParagraphFont"/>
    <w:uiPriority w:val="32"/>
    <w:qFormat/>
    <w:rsid w:val="0056685D"/>
    <w:rPr>
      <w:b/>
      <w:bCs/>
      <w:smallCaps/>
      <w:color w:val="2F5496" w:themeColor="accent1" w:themeShade="BF"/>
      <w:spacing w:val="5"/>
    </w:rPr>
  </w:style>
  <w:style w:type="table" w:styleId="TableGrid">
    <w:name w:val="Table Grid"/>
    <w:basedOn w:val="TableNormal"/>
    <w:uiPriority w:val="39"/>
    <w:rsid w:val="00D80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6035701">
      <w:bodyDiv w:val="1"/>
      <w:marLeft w:val="0"/>
      <w:marRight w:val="0"/>
      <w:marTop w:val="0"/>
      <w:marBottom w:val="0"/>
      <w:divBdr>
        <w:top w:val="none" w:sz="0" w:space="0" w:color="auto"/>
        <w:left w:val="none" w:sz="0" w:space="0" w:color="auto"/>
        <w:bottom w:val="none" w:sz="0" w:space="0" w:color="auto"/>
        <w:right w:val="none" w:sz="0" w:space="0" w:color="auto"/>
      </w:divBdr>
      <w:divsChild>
        <w:div w:id="1730151114">
          <w:marLeft w:val="0"/>
          <w:marRight w:val="0"/>
          <w:marTop w:val="0"/>
          <w:marBottom w:val="0"/>
          <w:divBdr>
            <w:top w:val="none" w:sz="0" w:space="0" w:color="auto"/>
            <w:left w:val="none" w:sz="0" w:space="0" w:color="auto"/>
            <w:bottom w:val="none" w:sz="0" w:space="0" w:color="auto"/>
            <w:right w:val="none" w:sz="0" w:space="0" w:color="auto"/>
          </w:divBdr>
        </w:div>
        <w:div w:id="34424978">
          <w:marLeft w:val="0"/>
          <w:marRight w:val="0"/>
          <w:marTop w:val="0"/>
          <w:marBottom w:val="0"/>
          <w:divBdr>
            <w:top w:val="none" w:sz="0" w:space="0" w:color="auto"/>
            <w:left w:val="none" w:sz="0" w:space="0" w:color="auto"/>
            <w:bottom w:val="none" w:sz="0" w:space="0" w:color="auto"/>
            <w:right w:val="none" w:sz="0" w:space="0" w:color="auto"/>
          </w:divBdr>
        </w:div>
        <w:div w:id="679351355">
          <w:marLeft w:val="0"/>
          <w:marRight w:val="0"/>
          <w:marTop w:val="0"/>
          <w:marBottom w:val="0"/>
          <w:divBdr>
            <w:top w:val="none" w:sz="0" w:space="0" w:color="auto"/>
            <w:left w:val="none" w:sz="0" w:space="0" w:color="auto"/>
            <w:bottom w:val="none" w:sz="0" w:space="0" w:color="auto"/>
            <w:right w:val="none" w:sz="0" w:space="0" w:color="auto"/>
          </w:divBdr>
        </w:div>
        <w:div w:id="781001462">
          <w:marLeft w:val="0"/>
          <w:marRight w:val="0"/>
          <w:marTop w:val="0"/>
          <w:marBottom w:val="0"/>
          <w:divBdr>
            <w:top w:val="none" w:sz="0" w:space="0" w:color="auto"/>
            <w:left w:val="none" w:sz="0" w:space="0" w:color="auto"/>
            <w:bottom w:val="none" w:sz="0" w:space="0" w:color="auto"/>
            <w:right w:val="none" w:sz="0" w:space="0" w:color="auto"/>
          </w:divBdr>
        </w:div>
        <w:div w:id="1169634674">
          <w:marLeft w:val="0"/>
          <w:marRight w:val="0"/>
          <w:marTop w:val="0"/>
          <w:marBottom w:val="0"/>
          <w:divBdr>
            <w:top w:val="none" w:sz="0" w:space="0" w:color="auto"/>
            <w:left w:val="none" w:sz="0" w:space="0" w:color="auto"/>
            <w:bottom w:val="none" w:sz="0" w:space="0" w:color="auto"/>
            <w:right w:val="none" w:sz="0" w:space="0" w:color="auto"/>
          </w:divBdr>
        </w:div>
        <w:div w:id="1741904038">
          <w:marLeft w:val="0"/>
          <w:marRight w:val="0"/>
          <w:marTop w:val="0"/>
          <w:marBottom w:val="0"/>
          <w:divBdr>
            <w:top w:val="none" w:sz="0" w:space="0" w:color="auto"/>
            <w:left w:val="none" w:sz="0" w:space="0" w:color="auto"/>
            <w:bottom w:val="none" w:sz="0" w:space="0" w:color="auto"/>
            <w:right w:val="none" w:sz="0" w:space="0" w:color="auto"/>
          </w:divBdr>
        </w:div>
        <w:div w:id="2116903217">
          <w:marLeft w:val="0"/>
          <w:marRight w:val="0"/>
          <w:marTop w:val="0"/>
          <w:marBottom w:val="0"/>
          <w:divBdr>
            <w:top w:val="none" w:sz="0" w:space="0" w:color="auto"/>
            <w:left w:val="none" w:sz="0" w:space="0" w:color="auto"/>
            <w:bottom w:val="none" w:sz="0" w:space="0" w:color="auto"/>
            <w:right w:val="none" w:sz="0" w:space="0" w:color="auto"/>
          </w:divBdr>
        </w:div>
        <w:div w:id="1218321897">
          <w:marLeft w:val="0"/>
          <w:marRight w:val="0"/>
          <w:marTop w:val="0"/>
          <w:marBottom w:val="0"/>
          <w:divBdr>
            <w:top w:val="none" w:sz="0" w:space="0" w:color="auto"/>
            <w:left w:val="none" w:sz="0" w:space="0" w:color="auto"/>
            <w:bottom w:val="none" w:sz="0" w:space="0" w:color="auto"/>
            <w:right w:val="none" w:sz="0" w:space="0" w:color="auto"/>
          </w:divBdr>
        </w:div>
        <w:div w:id="1915974127">
          <w:marLeft w:val="0"/>
          <w:marRight w:val="0"/>
          <w:marTop w:val="0"/>
          <w:marBottom w:val="0"/>
          <w:divBdr>
            <w:top w:val="none" w:sz="0" w:space="0" w:color="auto"/>
            <w:left w:val="none" w:sz="0" w:space="0" w:color="auto"/>
            <w:bottom w:val="none" w:sz="0" w:space="0" w:color="auto"/>
            <w:right w:val="none" w:sz="0" w:space="0" w:color="auto"/>
          </w:divBdr>
        </w:div>
        <w:div w:id="358820044">
          <w:marLeft w:val="0"/>
          <w:marRight w:val="0"/>
          <w:marTop w:val="0"/>
          <w:marBottom w:val="0"/>
          <w:divBdr>
            <w:top w:val="none" w:sz="0" w:space="0" w:color="auto"/>
            <w:left w:val="none" w:sz="0" w:space="0" w:color="auto"/>
            <w:bottom w:val="none" w:sz="0" w:space="0" w:color="auto"/>
            <w:right w:val="none" w:sz="0" w:space="0" w:color="auto"/>
          </w:divBdr>
        </w:div>
        <w:div w:id="601228759">
          <w:marLeft w:val="0"/>
          <w:marRight w:val="0"/>
          <w:marTop w:val="0"/>
          <w:marBottom w:val="0"/>
          <w:divBdr>
            <w:top w:val="none" w:sz="0" w:space="0" w:color="auto"/>
            <w:left w:val="none" w:sz="0" w:space="0" w:color="auto"/>
            <w:bottom w:val="none" w:sz="0" w:space="0" w:color="auto"/>
            <w:right w:val="none" w:sz="0" w:space="0" w:color="auto"/>
          </w:divBdr>
        </w:div>
        <w:div w:id="603540620">
          <w:marLeft w:val="0"/>
          <w:marRight w:val="0"/>
          <w:marTop w:val="0"/>
          <w:marBottom w:val="0"/>
          <w:divBdr>
            <w:top w:val="none" w:sz="0" w:space="0" w:color="auto"/>
            <w:left w:val="none" w:sz="0" w:space="0" w:color="auto"/>
            <w:bottom w:val="none" w:sz="0" w:space="0" w:color="auto"/>
            <w:right w:val="none" w:sz="0" w:space="0" w:color="auto"/>
          </w:divBdr>
        </w:div>
      </w:divsChild>
    </w:div>
    <w:div w:id="1417822225">
      <w:bodyDiv w:val="1"/>
      <w:marLeft w:val="0"/>
      <w:marRight w:val="0"/>
      <w:marTop w:val="0"/>
      <w:marBottom w:val="0"/>
      <w:divBdr>
        <w:top w:val="none" w:sz="0" w:space="0" w:color="auto"/>
        <w:left w:val="none" w:sz="0" w:space="0" w:color="auto"/>
        <w:bottom w:val="none" w:sz="0" w:space="0" w:color="auto"/>
        <w:right w:val="none" w:sz="0" w:space="0" w:color="auto"/>
      </w:divBdr>
      <w:divsChild>
        <w:div w:id="1328047303">
          <w:marLeft w:val="0"/>
          <w:marRight w:val="0"/>
          <w:marTop w:val="0"/>
          <w:marBottom w:val="0"/>
          <w:divBdr>
            <w:top w:val="none" w:sz="0" w:space="0" w:color="auto"/>
            <w:left w:val="none" w:sz="0" w:space="0" w:color="auto"/>
            <w:bottom w:val="none" w:sz="0" w:space="0" w:color="auto"/>
            <w:right w:val="none" w:sz="0" w:space="0" w:color="auto"/>
          </w:divBdr>
        </w:div>
        <w:div w:id="1344933509">
          <w:marLeft w:val="0"/>
          <w:marRight w:val="0"/>
          <w:marTop w:val="0"/>
          <w:marBottom w:val="0"/>
          <w:divBdr>
            <w:top w:val="none" w:sz="0" w:space="0" w:color="auto"/>
            <w:left w:val="none" w:sz="0" w:space="0" w:color="auto"/>
            <w:bottom w:val="none" w:sz="0" w:space="0" w:color="auto"/>
            <w:right w:val="none" w:sz="0" w:space="0" w:color="auto"/>
          </w:divBdr>
        </w:div>
        <w:div w:id="25835730">
          <w:marLeft w:val="0"/>
          <w:marRight w:val="0"/>
          <w:marTop w:val="0"/>
          <w:marBottom w:val="0"/>
          <w:divBdr>
            <w:top w:val="none" w:sz="0" w:space="0" w:color="auto"/>
            <w:left w:val="none" w:sz="0" w:space="0" w:color="auto"/>
            <w:bottom w:val="none" w:sz="0" w:space="0" w:color="auto"/>
            <w:right w:val="none" w:sz="0" w:space="0" w:color="auto"/>
          </w:divBdr>
        </w:div>
        <w:div w:id="2025784261">
          <w:marLeft w:val="0"/>
          <w:marRight w:val="0"/>
          <w:marTop w:val="0"/>
          <w:marBottom w:val="0"/>
          <w:divBdr>
            <w:top w:val="none" w:sz="0" w:space="0" w:color="auto"/>
            <w:left w:val="none" w:sz="0" w:space="0" w:color="auto"/>
            <w:bottom w:val="none" w:sz="0" w:space="0" w:color="auto"/>
            <w:right w:val="none" w:sz="0" w:space="0" w:color="auto"/>
          </w:divBdr>
        </w:div>
        <w:div w:id="577400442">
          <w:marLeft w:val="0"/>
          <w:marRight w:val="0"/>
          <w:marTop w:val="0"/>
          <w:marBottom w:val="0"/>
          <w:divBdr>
            <w:top w:val="none" w:sz="0" w:space="0" w:color="auto"/>
            <w:left w:val="none" w:sz="0" w:space="0" w:color="auto"/>
            <w:bottom w:val="none" w:sz="0" w:space="0" w:color="auto"/>
            <w:right w:val="none" w:sz="0" w:space="0" w:color="auto"/>
          </w:divBdr>
        </w:div>
        <w:div w:id="2004114789">
          <w:marLeft w:val="0"/>
          <w:marRight w:val="0"/>
          <w:marTop w:val="0"/>
          <w:marBottom w:val="0"/>
          <w:divBdr>
            <w:top w:val="none" w:sz="0" w:space="0" w:color="auto"/>
            <w:left w:val="none" w:sz="0" w:space="0" w:color="auto"/>
            <w:bottom w:val="none" w:sz="0" w:space="0" w:color="auto"/>
            <w:right w:val="none" w:sz="0" w:space="0" w:color="auto"/>
          </w:divBdr>
        </w:div>
        <w:div w:id="305817609">
          <w:marLeft w:val="0"/>
          <w:marRight w:val="0"/>
          <w:marTop w:val="0"/>
          <w:marBottom w:val="0"/>
          <w:divBdr>
            <w:top w:val="none" w:sz="0" w:space="0" w:color="auto"/>
            <w:left w:val="none" w:sz="0" w:space="0" w:color="auto"/>
            <w:bottom w:val="none" w:sz="0" w:space="0" w:color="auto"/>
            <w:right w:val="none" w:sz="0" w:space="0" w:color="auto"/>
          </w:divBdr>
        </w:div>
      </w:divsChild>
    </w:div>
    <w:div w:id="1520123967">
      <w:bodyDiv w:val="1"/>
      <w:marLeft w:val="0"/>
      <w:marRight w:val="0"/>
      <w:marTop w:val="0"/>
      <w:marBottom w:val="0"/>
      <w:divBdr>
        <w:top w:val="none" w:sz="0" w:space="0" w:color="auto"/>
        <w:left w:val="none" w:sz="0" w:space="0" w:color="auto"/>
        <w:bottom w:val="none" w:sz="0" w:space="0" w:color="auto"/>
        <w:right w:val="none" w:sz="0" w:space="0" w:color="auto"/>
      </w:divBdr>
      <w:divsChild>
        <w:div w:id="1643535730">
          <w:marLeft w:val="0"/>
          <w:marRight w:val="0"/>
          <w:marTop w:val="0"/>
          <w:marBottom w:val="0"/>
          <w:divBdr>
            <w:top w:val="none" w:sz="0" w:space="0" w:color="auto"/>
            <w:left w:val="none" w:sz="0" w:space="0" w:color="auto"/>
            <w:bottom w:val="none" w:sz="0" w:space="0" w:color="auto"/>
            <w:right w:val="none" w:sz="0" w:space="0" w:color="auto"/>
          </w:divBdr>
        </w:div>
        <w:div w:id="2143421085">
          <w:marLeft w:val="0"/>
          <w:marRight w:val="0"/>
          <w:marTop w:val="0"/>
          <w:marBottom w:val="0"/>
          <w:divBdr>
            <w:top w:val="none" w:sz="0" w:space="0" w:color="auto"/>
            <w:left w:val="none" w:sz="0" w:space="0" w:color="auto"/>
            <w:bottom w:val="none" w:sz="0" w:space="0" w:color="auto"/>
            <w:right w:val="none" w:sz="0" w:space="0" w:color="auto"/>
          </w:divBdr>
        </w:div>
        <w:div w:id="1323511517">
          <w:marLeft w:val="0"/>
          <w:marRight w:val="0"/>
          <w:marTop w:val="0"/>
          <w:marBottom w:val="0"/>
          <w:divBdr>
            <w:top w:val="none" w:sz="0" w:space="0" w:color="auto"/>
            <w:left w:val="none" w:sz="0" w:space="0" w:color="auto"/>
            <w:bottom w:val="none" w:sz="0" w:space="0" w:color="auto"/>
            <w:right w:val="none" w:sz="0" w:space="0" w:color="auto"/>
          </w:divBdr>
        </w:div>
        <w:div w:id="1656103877">
          <w:marLeft w:val="0"/>
          <w:marRight w:val="0"/>
          <w:marTop w:val="0"/>
          <w:marBottom w:val="0"/>
          <w:divBdr>
            <w:top w:val="none" w:sz="0" w:space="0" w:color="auto"/>
            <w:left w:val="none" w:sz="0" w:space="0" w:color="auto"/>
            <w:bottom w:val="none" w:sz="0" w:space="0" w:color="auto"/>
            <w:right w:val="none" w:sz="0" w:space="0" w:color="auto"/>
          </w:divBdr>
        </w:div>
      </w:divsChild>
    </w:div>
    <w:div w:id="1816679786">
      <w:bodyDiv w:val="1"/>
      <w:marLeft w:val="0"/>
      <w:marRight w:val="0"/>
      <w:marTop w:val="0"/>
      <w:marBottom w:val="0"/>
      <w:divBdr>
        <w:top w:val="none" w:sz="0" w:space="0" w:color="auto"/>
        <w:left w:val="none" w:sz="0" w:space="0" w:color="auto"/>
        <w:bottom w:val="none" w:sz="0" w:space="0" w:color="auto"/>
        <w:right w:val="none" w:sz="0" w:space="0" w:color="auto"/>
      </w:divBdr>
      <w:divsChild>
        <w:div w:id="950168355">
          <w:marLeft w:val="0"/>
          <w:marRight w:val="0"/>
          <w:marTop w:val="0"/>
          <w:marBottom w:val="0"/>
          <w:divBdr>
            <w:top w:val="none" w:sz="0" w:space="0" w:color="auto"/>
            <w:left w:val="none" w:sz="0" w:space="0" w:color="auto"/>
            <w:bottom w:val="none" w:sz="0" w:space="0" w:color="auto"/>
            <w:right w:val="none" w:sz="0" w:space="0" w:color="auto"/>
          </w:divBdr>
        </w:div>
        <w:div w:id="856968791">
          <w:marLeft w:val="0"/>
          <w:marRight w:val="0"/>
          <w:marTop w:val="0"/>
          <w:marBottom w:val="0"/>
          <w:divBdr>
            <w:top w:val="none" w:sz="0" w:space="0" w:color="auto"/>
            <w:left w:val="none" w:sz="0" w:space="0" w:color="auto"/>
            <w:bottom w:val="none" w:sz="0" w:space="0" w:color="auto"/>
            <w:right w:val="none" w:sz="0" w:space="0" w:color="auto"/>
          </w:divBdr>
        </w:div>
        <w:div w:id="2065132844">
          <w:marLeft w:val="0"/>
          <w:marRight w:val="0"/>
          <w:marTop w:val="0"/>
          <w:marBottom w:val="0"/>
          <w:divBdr>
            <w:top w:val="none" w:sz="0" w:space="0" w:color="auto"/>
            <w:left w:val="none" w:sz="0" w:space="0" w:color="auto"/>
            <w:bottom w:val="none" w:sz="0" w:space="0" w:color="auto"/>
            <w:right w:val="none" w:sz="0" w:space="0" w:color="auto"/>
          </w:divBdr>
        </w:div>
        <w:div w:id="1248877854">
          <w:marLeft w:val="0"/>
          <w:marRight w:val="0"/>
          <w:marTop w:val="0"/>
          <w:marBottom w:val="0"/>
          <w:divBdr>
            <w:top w:val="none" w:sz="0" w:space="0" w:color="auto"/>
            <w:left w:val="none" w:sz="0" w:space="0" w:color="auto"/>
            <w:bottom w:val="none" w:sz="0" w:space="0" w:color="auto"/>
            <w:right w:val="none" w:sz="0" w:space="0" w:color="auto"/>
          </w:divBdr>
        </w:div>
      </w:divsChild>
    </w:div>
    <w:div w:id="1954820391">
      <w:bodyDiv w:val="1"/>
      <w:marLeft w:val="0"/>
      <w:marRight w:val="0"/>
      <w:marTop w:val="0"/>
      <w:marBottom w:val="0"/>
      <w:divBdr>
        <w:top w:val="none" w:sz="0" w:space="0" w:color="auto"/>
        <w:left w:val="none" w:sz="0" w:space="0" w:color="auto"/>
        <w:bottom w:val="none" w:sz="0" w:space="0" w:color="auto"/>
        <w:right w:val="none" w:sz="0" w:space="0" w:color="auto"/>
      </w:divBdr>
      <w:divsChild>
        <w:div w:id="65929912">
          <w:marLeft w:val="0"/>
          <w:marRight w:val="0"/>
          <w:marTop w:val="0"/>
          <w:marBottom w:val="0"/>
          <w:divBdr>
            <w:top w:val="none" w:sz="0" w:space="0" w:color="auto"/>
            <w:left w:val="none" w:sz="0" w:space="0" w:color="auto"/>
            <w:bottom w:val="none" w:sz="0" w:space="0" w:color="auto"/>
            <w:right w:val="none" w:sz="0" w:space="0" w:color="auto"/>
          </w:divBdr>
        </w:div>
        <w:div w:id="1381980914">
          <w:marLeft w:val="0"/>
          <w:marRight w:val="0"/>
          <w:marTop w:val="0"/>
          <w:marBottom w:val="0"/>
          <w:divBdr>
            <w:top w:val="none" w:sz="0" w:space="0" w:color="auto"/>
            <w:left w:val="none" w:sz="0" w:space="0" w:color="auto"/>
            <w:bottom w:val="none" w:sz="0" w:space="0" w:color="auto"/>
            <w:right w:val="none" w:sz="0" w:space="0" w:color="auto"/>
          </w:divBdr>
        </w:div>
        <w:div w:id="455374192">
          <w:marLeft w:val="0"/>
          <w:marRight w:val="0"/>
          <w:marTop w:val="0"/>
          <w:marBottom w:val="0"/>
          <w:divBdr>
            <w:top w:val="none" w:sz="0" w:space="0" w:color="auto"/>
            <w:left w:val="none" w:sz="0" w:space="0" w:color="auto"/>
            <w:bottom w:val="none" w:sz="0" w:space="0" w:color="auto"/>
            <w:right w:val="none" w:sz="0" w:space="0" w:color="auto"/>
          </w:divBdr>
        </w:div>
        <w:div w:id="1720010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988</TotalTime>
  <Pages>5</Pages>
  <Words>1140</Words>
  <Characters>6502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Hlubocka</dc:creator>
  <cp:keywords/>
  <dc:description/>
  <cp:lastModifiedBy>Helena Hlubocka</cp:lastModifiedBy>
  <cp:revision>13</cp:revision>
  <dcterms:created xsi:type="dcterms:W3CDTF">2024-10-01T18:52:00Z</dcterms:created>
  <dcterms:modified xsi:type="dcterms:W3CDTF">2024-11-05T12:11:00Z</dcterms:modified>
</cp:coreProperties>
</file>