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1753C" w14:textId="7777777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sk-SK"/>
          <w14:ligatures w14:val="none"/>
        </w:rPr>
        <w:t>N Á R O D N Á    R A D A    S L O V E N S K E J    R E P U B L I K Y</w:t>
      </w:r>
    </w:p>
    <w:p w14:paraId="215540A5" w14:textId="7BBD36FC" w:rsid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X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 volebné obdobie</w:t>
      </w:r>
    </w:p>
    <w:p w14:paraId="1963EB6B" w14:textId="674A1D5C" w:rsid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___________________________________________________________________________</w:t>
      </w:r>
    </w:p>
    <w:p w14:paraId="18713AC4" w14:textId="77777777" w:rsid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1E5C5A1F" w14:textId="27B9A810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Návrh</w:t>
      </w:r>
    </w:p>
    <w:p w14:paraId="57FA24A9" w14:textId="7777777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ZÁKON</w:t>
      </w:r>
    </w:p>
    <w:p w14:paraId="325D5996" w14:textId="20778881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 ...............20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24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,</w:t>
      </w:r>
    </w:p>
    <w:p w14:paraId="4242A270" w14:textId="4B24DCFC" w:rsid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ktorým sa </w:t>
      </w:r>
      <w:r w:rsidR="00F84F2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mení</w:t>
      </w: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 xml:space="preserve"> zákon č. 73/1986 Zb. o umelom prerušení tehotenstva v znení neskorších predpisov</w:t>
      </w:r>
    </w:p>
    <w:p w14:paraId="7F59A2D2" w14:textId="77777777" w:rsid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1CC9753F" w14:textId="77777777" w:rsidR="007E1524" w:rsidRPr="007E1524" w:rsidRDefault="007E1524" w:rsidP="007E15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</w:p>
    <w:p w14:paraId="115E7F74" w14:textId="77777777" w:rsidR="007E1524" w:rsidRPr="007E1524" w:rsidRDefault="007E1524" w:rsidP="007E1524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Národná rada Slovenskej republiky sa uzniesla na tomto zákone:</w:t>
      </w:r>
    </w:p>
    <w:p w14:paraId="5DBDBEED" w14:textId="77777777" w:rsid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714C33AB" w14:textId="77A3B0AC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Čl. I</w:t>
      </w:r>
    </w:p>
    <w:p w14:paraId="13671F9C" w14:textId="07B3F06D" w:rsidR="007E1524" w:rsidRPr="007E1524" w:rsidRDefault="007E1524" w:rsidP="007E1524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Zákon</w:t>
      </w:r>
      <w:r w:rsidRPr="007E152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č.</w:t>
      </w:r>
      <w:r w:rsidRPr="007E152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73/1986</w:t>
      </w:r>
      <w:r w:rsidRPr="007E152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Zb.</w:t>
      </w:r>
      <w:r w:rsidRPr="007E152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 umelom</w:t>
      </w:r>
      <w:r w:rsidRPr="007E152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prerušení</w:t>
      </w:r>
      <w:r w:rsidRPr="007E152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tehotenstva</w:t>
      </w:r>
      <w:r w:rsidRPr="007E152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v znení</w:t>
      </w:r>
      <w:r w:rsidRPr="007E152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zákona</w:t>
      </w:r>
      <w:r w:rsidRPr="007E152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č.</w:t>
      </w:r>
      <w:r w:rsidRPr="007E152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419/1991</w:t>
      </w:r>
      <w:r w:rsidRPr="007E152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Zb.</w:t>
      </w:r>
      <w:r w:rsidRPr="007E1524">
        <w:rPr>
          <w:rFonts w:ascii="Times New Roman" w:eastAsia="Times New Roman" w:hAnsi="Times New Roman" w:cs="Times New Roman"/>
          <w:color w:val="000000"/>
          <w:spacing w:val="-10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a zákona č. 363/2011 Z. z. sa mení takto:</w:t>
      </w:r>
    </w:p>
    <w:p w14:paraId="097FCDE0" w14:textId="77777777" w:rsidR="007E1524" w:rsidRDefault="007E1524" w:rsidP="007E1524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</w:pPr>
    </w:p>
    <w:p w14:paraId="76345A24" w14:textId="7F5F63AD" w:rsidR="007E1524" w:rsidRPr="007E1524" w:rsidRDefault="007E1524" w:rsidP="007E1524">
      <w:pPr>
        <w:spacing w:after="0" w:line="48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§ 4 znie:</w:t>
      </w:r>
    </w:p>
    <w:p w14:paraId="5173194E" w14:textId="77777777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„§ 4</w:t>
      </w:r>
    </w:p>
    <w:p w14:paraId="479E937C" w14:textId="72DB75DD" w:rsidR="007E1524" w:rsidRPr="007E1524" w:rsidRDefault="007E1524" w:rsidP="008959B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Žene</w:t>
      </w:r>
      <w:r w:rsidRPr="007E152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sa</w:t>
      </w:r>
      <w:r w:rsidRPr="007E152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umelo</w:t>
      </w:r>
      <w:r w:rsidRPr="007E152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preruší</w:t>
      </w:r>
      <w:r w:rsidRPr="007E152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tehotenstvo,</w:t>
      </w:r>
      <w:r w:rsidRPr="007E152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ak</w:t>
      </w:r>
      <w:r w:rsidRPr="007E152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</w:t>
      </w:r>
      <w:r w:rsidRPr="007E152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to</w:t>
      </w:r>
      <w:r w:rsidRPr="007E152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písomne</w:t>
      </w:r>
      <w:r w:rsidRPr="007E152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požiada,</w:t>
      </w:r>
      <w:r w:rsidRPr="007E152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ak</w:t>
      </w:r>
      <w:r w:rsidRPr="007E152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tehotenstvo</w:t>
      </w:r>
      <w:r w:rsidRPr="007E152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sk-SK"/>
          <w14:ligatures w14:val="none"/>
        </w:rPr>
        <w:t xml:space="preserve"> 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nepresahuje</w:t>
      </w:r>
      <w:r w:rsidRPr="007E1524">
        <w:rPr>
          <w:rFonts w:ascii="Times New Roman" w:eastAsia="Times New Roman" w:hAnsi="Times New Roman" w:cs="Times New Roman"/>
          <w:color w:val="000000"/>
          <w:spacing w:val="-5"/>
          <w:kern w:val="0"/>
          <w:sz w:val="24"/>
          <w:szCs w:val="24"/>
          <w:lang w:eastAsia="sk-SK"/>
          <w14:ligatures w14:val="none"/>
        </w:rPr>
        <w:t xml:space="preserve"> </w:t>
      </w:r>
      <w:r w:rsidR="00F84F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osem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 týždňov a ak tomu nebránia jej zdravotné dôvody</w:t>
      </w:r>
      <w:r w:rsidR="00F35D2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.“</w:t>
      </w:r>
      <w:r w:rsidRPr="007E152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.</w:t>
      </w:r>
    </w:p>
    <w:p w14:paraId="51C3F2C7" w14:textId="77777777" w:rsid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404EB4A9" w14:textId="77777777" w:rsid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</w:pPr>
    </w:p>
    <w:p w14:paraId="298CE732" w14:textId="32751C1A" w:rsidR="007E1524" w:rsidRPr="007E1524" w:rsidRDefault="007E1524" w:rsidP="007E1524">
      <w:pPr>
        <w:spacing w:after="0" w:line="48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sk-SK"/>
          <w14:ligatures w14:val="none"/>
        </w:rPr>
      </w:pPr>
      <w:r w:rsidRPr="007E1524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sk-SK"/>
          <w14:ligatures w14:val="none"/>
        </w:rPr>
        <w:t>Čl. II</w:t>
      </w:r>
    </w:p>
    <w:p w14:paraId="66656801" w14:textId="4488D9B6" w:rsidR="00546067" w:rsidRDefault="002149A0" w:rsidP="007E1524">
      <w:pPr>
        <w:spacing w:line="480" w:lineRule="auto"/>
      </w:pPr>
      <w:r w:rsidRPr="00214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 xml:space="preserve">Tento zákon nadobúda účinnosť </w:t>
      </w:r>
      <w:bookmarkStart w:id="0" w:name="_Hlk181705041"/>
      <w:r w:rsidRPr="002149A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sk-SK"/>
          <w14:ligatures w14:val="none"/>
        </w:rPr>
        <w:t>dňom vyhlásenia v Zbierke zákonov.</w:t>
      </w:r>
      <w:bookmarkEnd w:id="0"/>
    </w:p>
    <w:sectPr w:rsidR="005460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24"/>
    <w:rsid w:val="00055AF2"/>
    <w:rsid w:val="002149A0"/>
    <w:rsid w:val="00546067"/>
    <w:rsid w:val="005C53BC"/>
    <w:rsid w:val="007E1524"/>
    <w:rsid w:val="007E57A6"/>
    <w:rsid w:val="008959B0"/>
    <w:rsid w:val="00A548DB"/>
    <w:rsid w:val="00C7636B"/>
    <w:rsid w:val="00F35D28"/>
    <w:rsid w:val="00F8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F0234"/>
  <w15:chartTrackingRefBased/>
  <w15:docId w15:val="{515C2FCB-15A4-4DC1-B15F-2208C68B4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52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52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5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5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52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52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52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52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5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52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5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833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9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0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1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Hlubocka</dc:creator>
  <cp:keywords/>
  <dc:description/>
  <cp:lastModifiedBy>Helena Hlubocka</cp:lastModifiedBy>
  <cp:revision>6</cp:revision>
  <dcterms:created xsi:type="dcterms:W3CDTF">2024-09-24T16:48:00Z</dcterms:created>
  <dcterms:modified xsi:type="dcterms:W3CDTF">2024-11-05T12:26:00Z</dcterms:modified>
</cp:coreProperties>
</file>