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85" w:rsidRDefault="006D7385" w:rsidP="006D7385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6D7385" w:rsidRDefault="006D7385" w:rsidP="006D738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09403A" w:rsidP="006D738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6D7385">
        <w:rPr>
          <w:rFonts w:ascii="Arial" w:hAnsi="Arial" w:cs="Arial"/>
        </w:rPr>
        <w:t xml:space="preserve">13.  schôdza výboru                                                                                                           </w:t>
      </w:r>
    </w:p>
    <w:p w:rsidR="006D7385" w:rsidRDefault="006D7385" w:rsidP="006D73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Číslo:</w:t>
      </w:r>
      <w:r w:rsidR="00F517A1">
        <w:rPr>
          <w:rFonts w:ascii="Arial" w:hAnsi="Arial" w:cs="Arial"/>
        </w:rPr>
        <w:t xml:space="preserve"> KNR-VVMS-21152/2024</w:t>
      </w:r>
    </w:p>
    <w:p w:rsidR="006D7385" w:rsidRDefault="006D7385" w:rsidP="006D7385">
      <w:pPr>
        <w:jc w:val="center"/>
        <w:rPr>
          <w:rFonts w:ascii="Arial" w:hAnsi="Arial" w:cs="Arial"/>
          <w:b/>
          <w:sz w:val="32"/>
          <w:szCs w:val="32"/>
        </w:rPr>
      </w:pPr>
    </w:p>
    <w:p w:rsidR="00A6122A" w:rsidRDefault="00A6122A" w:rsidP="006D7385">
      <w:pPr>
        <w:jc w:val="center"/>
        <w:rPr>
          <w:rFonts w:ascii="Arial" w:hAnsi="Arial" w:cs="Arial"/>
          <w:b/>
          <w:sz w:val="28"/>
          <w:szCs w:val="28"/>
        </w:rPr>
      </w:pPr>
    </w:p>
    <w:p w:rsidR="006D7385" w:rsidRDefault="006D7385" w:rsidP="006D73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34</w:t>
      </w:r>
    </w:p>
    <w:p w:rsidR="006D7385" w:rsidRDefault="006D7385" w:rsidP="006D73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6D7385" w:rsidRDefault="006D7385" w:rsidP="006D7385">
      <w:pPr>
        <w:jc w:val="center"/>
        <w:rPr>
          <w:rFonts w:ascii="Arial" w:hAnsi="Arial" w:cs="Arial"/>
          <w:b/>
        </w:rPr>
      </w:pPr>
    </w:p>
    <w:p w:rsidR="006D7385" w:rsidRDefault="006D7385" w:rsidP="006D7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D7385" w:rsidRDefault="006D7385" w:rsidP="006D7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6D7385" w:rsidRDefault="006D7385" w:rsidP="006D7385">
      <w:pPr>
        <w:jc w:val="center"/>
        <w:rPr>
          <w:rFonts w:ascii="Arial" w:hAnsi="Arial" w:cs="Arial"/>
          <w:b/>
        </w:rPr>
      </w:pPr>
    </w:p>
    <w:p w:rsidR="006D7385" w:rsidRDefault="006D7385" w:rsidP="006D7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</w:t>
      </w:r>
      <w:r w:rsidR="00EA291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októbra 2024</w:t>
      </w:r>
    </w:p>
    <w:p w:rsidR="006D7385" w:rsidRDefault="006D7385" w:rsidP="006D7385">
      <w:pPr>
        <w:jc w:val="center"/>
        <w:rPr>
          <w:rFonts w:ascii="Arial" w:hAnsi="Arial" w:cs="Arial"/>
          <w:b/>
        </w:rPr>
      </w:pPr>
    </w:p>
    <w:p w:rsidR="006D7385" w:rsidRDefault="006D7385" w:rsidP="006D738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6D7385">
        <w:rPr>
          <w:rFonts w:ascii="Arial" w:hAnsi="Arial" w:cs="Arial"/>
        </w:rPr>
        <w:t xml:space="preserve">vládny návrh zákona, </w:t>
      </w:r>
      <w:r w:rsidRPr="006D7385">
        <w:rPr>
          <w:rFonts w:ascii="Arial" w:hAnsi="Arial" w:cs="Arial"/>
          <w:color w:val="000000"/>
        </w:rPr>
        <w:t>ktorým sa mení a dopĺňa zákon č. 138/2019 Z. z. o pedagogických zamestnancoch a odborných zamestnancoch a o zmene a doplnení niektorých zákonov v znení neskorších predpisov</w:t>
      </w:r>
      <w:r w:rsidRPr="00F52EA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 xml:space="preserve">(tlač 401) – </w:t>
      </w:r>
      <w:r>
        <w:rPr>
          <w:rFonts w:ascii="Arial" w:hAnsi="Arial" w:cs="Arial"/>
          <w:b/>
          <w:color w:val="333333"/>
        </w:rPr>
        <w:t>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6D7385" w:rsidRDefault="006D7385" w:rsidP="006D7385">
      <w:pPr>
        <w:ind w:firstLine="708"/>
        <w:jc w:val="both"/>
        <w:rPr>
          <w:rFonts w:ascii="Arial" w:hAnsi="Arial" w:cs="Arial"/>
        </w:rPr>
      </w:pPr>
    </w:p>
    <w:p w:rsidR="006D7385" w:rsidRDefault="006D7385" w:rsidP="006D7385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6D7385" w:rsidRDefault="006D7385" w:rsidP="006D7385"/>
    <w:p w:rsidR="006D7385" w:rsidRPr="006D7385" w:rsidRDefault="006D7385" w:rsidP="006D7385">
      <w:pPr>
        <w:pStyle w:val="Odsekzoznamu"/>
        <w:spacing w:after="0" w:line="240" w:lineRule="auto"/>
        <w:ind w:left="1105"/>
        <w:jc w:val="both"/>
        <w:rPr>
          <w:b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vládn</w:t>
      </w:r>
      <w:r>
        <w:rPr>
          <w:rFonts w:ascii="Arial" w:hAnsi="Arial" w:cs="Arial"/>
        </w:rPr>
        <w:t>ym návrhom</w:t>
      </w:r>
      <w:r>
        <w:rPr>
          <w:rFonts w:ascii="Arial" w:hAnsi="Arial" w:cs="Arial"/>
          <w:sz w:val="24"/>
          <w:szCs w:val="24"/>
        </w:rPr>
        <w:t xml:space="preserve"> zákona, </w:t>
      </w:r>
      <w:r w:rsidRPr="006D7385">
        <w:rPr>
          <w:rFonts w:ascii="Arial" w:hAnsi="Arial" w:cs="Arial"/>
          <w:color w:val="000000"/>
          <w:sz w:val="24"/>
          <w:szCs w:val="24"/>
        </w:rPr>
        <w:t xml:space="preserve">ktorým sa mení a dopĺňa zákon č. 138/2019 Z. z. o pedagogických zamestnancoch a odborných zamestnancoch a o zmene a doplnení niektorých zákonov v znení neskorších predpisov </w:t>
      </w:r>
      <w:r w:rsidRPr="006D7385">
        <w:rPr>
          <w:rFonts w:ascii="Arial" w:hAnsi="Arial" w:cs="Arial"/>
          <w:b/>
          <w:sz w:val="24"/>
          <w:szCs w:val="24"/>
        </w:rPr>
        <w:t>(tlač 401)</w:t>
      </w:r>
      <w:r w:rsidR="00F517A1">
        <w:rPr>
          <w:rFonts w:ascii="Arial" w:hAnsi="Arial" w:cs="Arial"/>
          <w:b/>
          <w:sz w:val="24"/>
          <w:szCs w:val="24"/>
        </w:rPr>
        <w:t>;</w:t>
      </w:r>
      <w:r w:rsidRPr="006D7385">
        <w:rPr>
          <w:rFonts w:ascii="Arial" w:hAnsi="Arial" w:cs="Arial"/>
          <w:b/>
          <w:sz w:val="24"/>
          <w:szCs w:val="24"/>
        </w:rPr>
        <w:t xml:space="preserve"> </w:t>
      </w:r>
      <w:r w:rsidRPr="006D7385">
        <w:rPr>
          <w:b/>
        </w:rPr>
        <w:t xml:space="preserve">  </w:t>
      </w:r>
    </w:p>
    <w:p w:rsidR="006D7385" w:rsidRPr="006D7385" w:rsidRDefault="006D7385" w:rsidP="006D7385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6D7385" w:rsidRDefault="006D7385" w:rsidP="006D7385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6D7385" w:rsidRDefault="006D7385" w:rsidP="006D7385">
      <w:pPr>
        <w:rPr>
          <w:rFonts w:ascii="Arial" w:hAnsi="Arial" w:cs="Arial"/>
          <w:b/>
          <w:bCs/>
        </w:rPr>
      </w:pPr>
    </w:p>
    <w:p w:rsidR="006D7385" w:rsidRDefault="006D7385" w:rsidP="006D7385">
      <w:pPr>
        <w:pStyle w:val="Odsekzoznamu"/>
        <w:spacing w:after="0" w:line="240" w:lineRule="auto"/>
        <w:ind w:left="11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vládny návrh zákona, </w:t>
      </w:r>
      <w:r w:rsidRPr="006D7385">
        <w:rPr>
          <w:rFonts w:ascii="Arial" w:hAnsi="Arial" w:cs="Arial"/>
          <w:color w:val="000000"/>
          <w:sz w:val="24"/>
          <w:szCs w:val="24"/>
        </w:rPr>
        <w:t xml:space="preserve">ktorým sa mení a dopĺňa zákon č. 138/2019 Z. z. o pedagogických zamestnancoch a odborných zamestnancoch a o zmene a doplnení niektorých zákonov v znení neskorších predpisov </w:t>
      </w:r>
      <w:r w:rsidRPr="006D7385">
        <w:rPr>
          <w:rFonts w:ascii="Arial" w:hAnsi="Arial" w:cs="Arial"/>
          <w:b/>
          <w:sz w:val="24"/>
          <w:szCs w:val="24"/>
        </w:rPr>
        <w:t xml:space="preserve">(tlač 401) </w:t>
      </w:r>
      <w:r w:rsidRPr="006D7385">
        <w:rPr>
          <w:b/>
        </w:rPr>
        <w:t xml:space="preserve">  </w:t>
      </w:r>
      <w:r w:rsidRPr="006D7385">
        <w:rPr>
          <w:rFonts w:ascii="Arial" w:hAnsi="Arial" w:cs="Arial"/>
          <w:b/>
          <w:sz w:val="24"/>
          <w:szCs w:val="24"/>
        </w:rPr>
        <w:t xml:space="preserve"> </w:t>
      </w:r>
      <w:r w:rsidRPr="006D7385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Pr="006D7385">
        <w:rPr>
          <w:rFonts w:ascii="Arial" w:hAnsi="Arial" w:cs="Arial"/>
          <w:bCs/>
          <w:sz w:val="24"/>
          <w:szCs w:val="24"/>
        </w:rPr>
        <w:t xml:space="preserve"> s pozmeňujúcimi a doplňujúcimi návrhmi, ktoré sú uvedené v prílohe tohto uznesenia</w:t>
      </w:r>
      <w:r w:rsidR="00F517A1">
        <w:rPr>
          <w:rFonts w:ascii="Arial" w:hAnsi="Arial" w:cs="Arial"/>
          <w:bCs/>
          <w:sz w:val="24"/>
          <w:szCs w:val="24"/>
        </w:rPr>
        <w:t>;</w:t>
      </w:r>
    </w:p>
    <w:p w:rsidR="0009403A" w:rsidRPr="006D7385" w:rsidRDefault="0009403A" w:rsidP="006D7385">
      <w:pPr>
        <w:pStyle w:val="Odsekzoznamu"/>
        <w:spacing w:after="0" w:line="240" w:lineRule="auto"/>
        <w:ind w:left="1105"/>
        <w:jc w:val="both"/>
        <w:rPr>
          <w:b/>
        </w:rPr>
      </w:pPr>
    </w:p>
    <w:p w:rsidR="006D7385" w:rsidRDefault="006D7385" w:rsidP="006D7385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6D7385" w:rsidRDefault="006D7385" w:rsidP="006D7385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6D7385" w:rsidP="006D7385">
      <w:pPr>
        <w:jc w:val="both"/>
        <w:rPr>
          <w:rFonts w:ascii="Arial" w:hAnsi="Arial" w:cs="Arial"/>
        </w:rPr>
      </w:pPr>
    </w:p>
    <w:p w:rsidR="006D7385" w:rsidRDefault="006D7385" w:rsidP="006D7385"/>
    <w:p w:rsidR="00FB4800" w:rsidRDefault="006D7385" w:rsidP="00FB4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="00FB4800">
        <w:rPr>
          <w:rFonts w:ascii="Arial" w:hAnsi="Arial" w:cs="Arial"/>
        </w:rPr>
        <w:t xml:space="preserve">Augustín  </w:t>
      </w:r>
      <w:r w:rsidR="00FB4800">
        <w:rPr>
          <w:rFonts w:ascii="Arial" w:hAnsi="Arial" w:cs="Arial"/>
          <w:b/>
          <w:spacing w:val="40"/>
        </w:rPr>
        <w:t xml:space="preserve">Hambálek </w:t>
      </w:r>
      <w:r w:rsidR="00FB4800" w:rsidRPr="0009403A">
        <w:rPr>
          <w:rFonts w:ascii="Arial" w:hAnsi="Arial" w:cs="Arial"/>
        </w:rPr>
        <w:t>v. r.</w:t>
      </w:r>
      <w:r w:rsidR="00FB4800">
        <w:rPr>
          <w:rFonts w:ascii="Arial" w:hAnsi="Arial" w:cs="Arial"/>
        </w:rPr>
        <w:t xml:space="preserve">                                     Paula </w:t>
      </w:r>
      <w:r w:rsidR="00FB4800">
        <w:rPr>
          <w:rFonts w:ascii="Arial" w:hAnsi="Arial" w:cs="Arial"/>
          <w:b/>
          <w:spacing w:val="40"/>
        </w:rPr>
        <w:t>Puškárová</w:t>
      </w:r>
      <w:r w:rsidR="00FB4800">
        <w:rPr>
          <w:rFonts w:ascii="Arial" w:hAnsi="Arial" w:cs="Arial"/>
        </w:rPr>
        <w:t xml:space="preserve">  v. r.                                       </w:t>
      </w:r>
    </w:p>
    <w:p w:rsidR="00FB4800" w:rsidRDefault="00FB4800" w:rsidP="00FB48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6D7385" w:rsidRDefault="006D7385" w:rsidP="00FB4800">
      <w:pPr>
        <w:rPr>
          <w:rFonts w:ascii="Arial" w:hAnsi="Arial" w:cs="Arial"/>
          <w:b/>
        </w:rPr>
      </w:pPr>
    </w:p>
    <w:p w:rsidR="006D7385" w:rsidRDefault="006D7385" w:rsidP="006D73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34</w:t>
      </w:r>
    </w:p>
    <w:p w:rsidR="006D7385" w:rsidRDefault="006D7385" w:rsidP="006D7385">
      <w:pPr>
        <w:jc w:val="right"/>
        <w:rPr>
          <w:rFonts w:ascii="Arial" w:hAnsi="Arial" w:cs="Arial"/>
          <w:b/>
        </w:rPr>
      </w:pPr>
    </w:p>
    <w:p w:rsidR="006D7385" w:rsidRDefault="006D7385" w:rsidP="006D73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6D7385" w:rsidRDefault="006D7385" w:rsidP="006D7385">
      <w:pPr>
        <w:jc w:val="center"/>
        <w:rPr>
          <w:rFonts w:ascii="Arial" w:hAnsi="Arial" w:cs="Arial"/>
          <w:b/>
        </w:rPr>
      </w:pPr>
    </w:p>
    <w:p w:rsidR="006D7385" w:rsidRPr="006D7385" w:rsidRDefault="006D7385" w:rsidP="006D7385">
      <w:pPr>
        <w:jc w:val="both"/>
        <w:rPr>
          <w:rFonts w:ascii="Arial" w:hAnsi="Arial" w:cs="Arial"/>
          <w:b/>
        </w:rPr>
      </w:pPr>
      <w:r w:rsidRPr="006D7385">
        <w:rPr>
          <w:rFonts w:ascii="Arial" w:hAnsi="Arial" w:cs="Arial"/>
          <w:b/>
        </w:rPr>
        <w:t xml:space="preserve">k vládnemu návrhu zákona, </w:t>
      </w:r>
      <w:r w:rsidRPr="006D7385">
        <w:rPr>
          <w:rFonts w:ascii="Arial" w:hAnsi="Arial" w:cs="Arial"/>
          <w:b/>
          <w:color w:val="000000"/>
        </w:rPr>
        <w:t xml:space="preserve">ktorým sa mení a dopĺňa zákon č. 138/2019 Z. z. o pedagogických zamestnancoch a odborných zamestnancoch a o zmene a doplnení niektorých zákonov v znení neskorších predpisov </w:t>
      </w:r>
      <w:r w:rsidRPr="006D7385">
        <w:rPr>
          <w:rFonts w:ascii="Arial" w:hAnsi="Arial" w:cs="Arial"/>
          <w:b/>
        </w:rPr>
        <w:t xml:space="preserve">(tlač 401) – druhé čítanie </w:t>
      </w:r>
    </w:p>
    <w:p w:rsidR="006D7385" w:rsidRDefault="006D7385" w:rsidP="006D7385">
      <w:pPr>
        <w:pStyle w:val="Normlnywebov"/>
        <w:spacing w:before="0" w:beforeAutospacing="0" w:after="0" w:afterAutospacing="0"/>
        <w:jc w:val="both"/>
      </w:pPr>
      <w:r>
        <w:t>___________________________________________________________________________</w:t>
      </w:r>
    </w:p>
    <w:p w:rsidR="004A65BD" w:rsidRDefault="00FB4800"/>
    <w:p w:rsidR="00F740B0" w:rsidRPr="00F740B0" w:rsidRDefault="00F740B0" w:rsidP="00F740B0"/>
    <w:p w:rsidR="00F740B0" w:rsidRPr="00F740B0" w:rsidRDefault="00F740B0" w:rsidP="00F740B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 čl. I bode 3 (§ 6 ods. 3) sa za slovo „ak“ vkladajú slová „dohoda podľa“.</w:t>
      </w:r>
    </w:p>
    <w:p w:rsidR="00F740B0" w:rsidRPr="00F740B0" w:rsidRDefault="00F740B0" w:rsidP="00F740B0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740B0" w:rsidRPr="00F740B0" w:rsidRDefault="00F740B0" w:rsidP="00F740B0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Spresňuje sa, že formu právneho vzťahu, v ktorej sa má pracovná činnosť vykonávať a ktorá môže byť iná ako pracovnoprávny vzťah, neupravuje priamo § 9 ods. 5, ale dohoda uvedená v § 9 ods. 5.</w:t>
      </w:r>
    </w:p>
    <w:p w:rsidR="00F740B0" w:rsidRPr="00F740B0" w:rsidRDefault="00F740B0" w:rsidP="00F740B0">
      <w:pPr>
        <w:rPr>
          <w:rFonts w:ascii="Arial" w:hAnsi="Arial" w:cs="Arial"/>
        </w:rPr>
      </w:pPr>
    </w:p>
    <w:p w:rsidR="00F740B0" w:rsidRPr="00F740B0" w:rsidRDefault="00F740B0" w:rsidP="00F740B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40B0">
        <w:rPr>
          <w:rFonts w:ascii="Arial" w:hAnsi="Arial" w:cs="Arial"/>
          <w:color w:val="000000" w:themeColor="text1"/>
          <w:sz w:val="24"/>
          <w:szCs w:val="24"/>
        </w:rPr>
        <w:t xml:space="preserve">V čl. I bode 13 § 30 ods. 1 písm. f) úvodnej vete, ods. 2 písm. e) úvodnej vete, ods. 4 písm. b) úvodnej vete a ods. 5 písm. b) úvodnej vete sa vypúšťajú slová „a získal ocenenie za umeleckú činnosť najmenej na celoštátnej úrovni, štátne vyznamenanie za umeleckú činnosť alebo obdobné zahraničné ocenenie“.   </w:t>
      </w:r>
    </w:p>
    <w:p w:rsidR="00F740B0" w:rsidRDefault="00F740B0" w:rsidP="00F740B0">
      <w:pPr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</w:p>
    <w:p w:rsidR="00F740B0" w:rsidRPr="00F740B0" w:rsidRDefault="00F740B0" w:rsidP="00F740B0">
      <w:pPr>
        <w:ind w:left="4248"/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 xml:space="preserve">Navrhuje sa, aby uvedení pedagogickí zamestnanci nemuseli získať </w:t>
      </w:r>
      <w:r w:rsidRPr="00F740B0">
        <w:rPr>
          <w:rFonts w:ascii="Arial" w:hAnsi="Arial" w:cs="Arial"/>
          <w:color w:val="000000" w:themeColor="text1"/>
        </w:rPr>
        <w:t>ocenenie za umeleckú činnosť najmenej na celoštátnej úrovni, štátne vyznamenanie za umeleckú činnosť alebo obdobné zahraničné ocenenie, ale bude postačovať, že vymedzený počet rokov pôsobili v divadle, v hudobnej inštitúcii, obdobnej inštitúcii v zahraničí alebo v kreatívnom priemysle.</w:t>
      </w:r>
    </w:p>
    <w:p w:rsidR="00F740B0" w:rsidRPr="00F740B0" w:rsidRDefault="00F740B0" w:rsidP="00F740B0">
      <w:pPr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</w:p>
    <w:p w:rsidR="00F740B0" w:rsidRPr="00F740B0" w:rsidRDefault="00F740B0" w:rsidP="00F740B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 čl. I bode 14 § 34a ods. 4 úvodnej vete sa vypúšťajú slová „ocenení za umeleckú činnosť najmenej na celoštátnej úrovni alebo dokladom o štátnom vyznamenaní za umeleckú činnosť; k týmto dokladom sa prikladá aj doklad o“.</w:t>
      </w:r>
    </w:p>
    <w:p w:rsidR="00F740B0" w:rsidRPr="00F740B0" w:rsidRDefault="00F740B0" w:rsidP="00F740B0">
      <w:pPr>
        <w:jc w:val="both"/>
        <w:rPr>
          <w:rFonts w:ascii="Arial" w:hAnsi="Arial" w:cs="Arial"/>
        </w:rPr>
      </w:pPr>
    </w:p>
    <w:p w:rsidR="00F740B0" w:rsidRPr="00F740B0" w:rsidRDefault="00F740B0" w:rsidP="00F740B0">
      <w:pPr>
        <w:ind w:left="4248"/>
        <w:jc w:val="both"/>
        <w:rPr>
          <w:rFonts w:ascii="Arial" w:hAnsi="Arial" w:cs="Arial"/>
          <w:b/>
          <w:i/>
          <w:u w:val="single"/>
        </w:rPr>
      </w:pPr>
      <w:r w:rsidRPr="00F740B0">
        <w:rPr>
          <w:rFonts w:ascii="Arial" w:hAnsi="Arial" w:cs="Arial"/>
        </w:rPr>
        <w:t xml:space="preserve">Navrhuje sa, aby uvedení pedagogickí zamestnanci nemuseli získať </w:t>
      </w:r>
      <w:r w:rsidRPr="00F740B0">
        <w:rPr>
          <w:rFonts w:ascii="Arial" w:hAnsi="Arial" w:cs="Arial"/>
          <w:color w:val="000000" w:themeColor="text1"/>
        </w:rPr>
        <w:t>ocenenie za umeleckú činnosť najmenej na celoštátnej úrovni, štátne vyznamenanie za umeleckú činnosť alebo obdobné zahraničné ocenenie, ale bude postačovať, že vymedzený počet rokov pôsobili v divadle, v hudobnej inštitúcii, obdobnej inštitúcii v zahraničí alebo v kreatívnom priemysle.</w:t>
      </w:r>
    </w:p>
    <w:p w:rsidR="00F740B0" w:rsidRDefault="00F740B0" w:rsidP="00F740B0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 xml:space="preserve">       </w:t>
      </w:r>
    </w:p>
    <w:p w:rsidR="00F740B0" w:rsidRPr="00F740B0" w:rsidRDefault="00F740B0" w:rsidP="00F740B0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740B0" w:rsidRPr="00F740B0" w:rsidRDefault="00F740B0" w:rsidP="00F740B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lastRenderedPageBreak/>
        <w:t>V čl. I bode 29 § 85 písm. c) sa za slovo „stupňa,“ vkladajú slová „druhy činnosti umelca“.</w:t>
      </w:r>
    </w:p>
    <w:p w:rsidR="00F740B0" w:rsidRPr="00F740B0" w:rsidRDefault="00F740B0" w:rsidP="00F740B0">
      <w:pPr>
        <w:jc w:val="both"/>
        <w:rPr>
          <w:rFonts w:ascii="Arial" w:hAnsi="Arial" w:cs="Arial"/>
        </w:rPr>
      </w:pPr>
    </w:p>
    <w:p w:rsidR="00F740B0" w:rsidRPr="00F740B0" w:rsidRDefault="00F740B0" w:rsidP="00F740B0">
      <w:pPr>
        <w:ind w:left="4248"/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 xml:space="preserve">Spresňuje sa splnomocňovacie ustanovenie tak, aby vyhláška mohla obsahovať aj druh činnosti umelca, ktorý sa bude považovať za pôsobenie v divadle, hudobnej inštitúcii, </w:t>
      </w:r>
      <w:r w:rsidRPr="00F740B0">
        <w:rPr>
          <w:rFonts w:ascii="Arial" w:hAnsi="Arial" w:cs="Arial"/>
          <w:color w:val="000000" w:themeColor="text1"/>
        </w:rPr>
        <w:t>obdobnej inštitúcii v zahraničí</w:t>
      </w:r>
      <w:r w:rsidRPr="00F740B0">
        <w:rPr>
          <w:rFonts w:ascii="Arial" w:hAnsi="Arial" w:cs="Arial"/>
        </w:rPr>
        <w:t xml:space="preserve"> alebo v kreatívnom priemysle.</w:t>
      </w:r>
    </w:p>
    <w:p w:rsidR="00F740B0" w:rsidRPr="00F740B0" w:rsidRDefault="00F740B0" w:rsidP="00F740B0">
      <w:pPr>
        <w:pStyle w:val="Odsekzoznamu"/>
        <w:spacing w:after="0" w:line="240" w:lineRule="auto"/>
        <w:ind w:left="786"/>
        <w:jc w:val="center"/>
        <w:rPr>
          <w:rFonts w:ascii="Arial" w:hAnsi="Arial" w:cs="Arial"/>
          <w:sz w:val="24"/>
          <w:szCs w:val="24"/>
        </w:rPr>
      </w:pPr>
    </w:p>
    <w:p w:rsidR="00F740B0" w:rsidRPr="00F740B0" w:rsidRDefault="00F740B0" w:rsidP="00F740B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 čl. I bode 31 § 90g ods. 4 sa za slovo „školy“ vkladajú slová „okrem učiteľa prvého stupňa základnej školy bez právnej subjektivity a učiteľa prvého stupňa základnej školy, ktorá nemá všetky ročníky,“.</w:t>
      </w:r>
    </w:p>
    <w:p w:rsidR="00F740B0" w:rsidRPr="00F740B0" w:rsidRDefault="00F740B0" w:rsidP="00F740B0">
      <w:pPr>
        <w:jc w:val="both"/>
        <w:rPr>
          <w:rFonts w:ascii="Arial" w:hAnsi="Arial" w:cs="Arial"/>
          <w:b/>
          <w:i/>
          <w:u w:val="single"/>
        </w:rPr>
      </w:pPr>
    </w:p>
    <w:p w:rsidR="00F740B0" w:rsidRPr="00F740B0" w:rsidRDefault="00F740B0" w:rsidP="00F740B0">
      <w:pPr>
        <w:ind w:left="4248"/>
        <w:jc w:val="both"/>
        <w:rPr>
          <w:rFonts w:ascii="Arial" w:hAnsi="Arial" w:cs="Arial"/>
          <w:color w:val="000000" w:themeColor="text1"/>
        </w:rPr>
      </w:pPr>
      <w:r w:rsidRPr="00F740B0">
        <w:rPr>
          <w:rFonts w:ascii="Arial" w:hAnsi="Arial" w:cs="Arial"/>
          <w:color w:val="000000" w:themeColor="text1"/>
        </w:rPr>
        <w:t xml:space="preserve">Spresňuje sa výnimka, podľa ktorej </w:t>
      </w:r>
      <w:r w:rsidRPr="00F740B0">
        <w:rPr>
          <w:rFonts w:ascii="Arial" w:hAnsi="Arial" w:cs="Arial"/>
        </w:rPr>
        <w:t>učiteľ prvého stupňa základnej školy bez právnej subjektivity a učiteľ prvého stupňa základnej školy, ktorá nemá všetky ročníky, nemusí absolvovať špecializačné vzdelávanie v nadväznosti na novelizačný bod 16 § 35 ods. 5 písm. b) a c).</w:t>
      </w:r>
    </w:p>
    <w:p w:rsidR="00F740B0" w:rsidRPr="00F740B0" w:rsidRDefault="00F740B0" w:rsidP="00F740B0">
      <w:pPr>
        <w:rPr>
          <w:rFonts w:ascii="Arial" w:hAnsi="Arial" w:cs="Arial"/>
        </w:rPr>
      </w:pPr>
    </w:p>
    <w:sectPr w:rsidR="00F740B0" w:rsidRPr="00F740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B0" w:rsidRDefault="00F740B0" w:rsidP="00F740B0">
      <w:r>
        <w:separator/>
      </w:r>
    </w:p>
  </w:endnote>
  <w:endnote w:type="continuationSeparator" w:id="0">
    <w:p w:rsidR="00F740B0" w:rsidRDefault="00F740B0" w:rsidP="00F7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522304"/>
      <w:docPartObj>
        <w:docPartGallery w:val="Page Numbers (Bottom of Page)"/>
        <w:docPartUnique/>
      </w:docPartObj>
    </w:sdtPr>
    <w:sdtEndPr/>
    <w:sdtContent>
      <w:p w:rsidR="00F740B0" w:rsidRDefault="00F740B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00">
          <w:rPr>
            <w:noProof/>
          </w:rPr>
          <w:t>1</w:t>
        </w:r>
        <w:r>
          <w:fldChar w:fldCharType="end"/>
        </w:r>
      </w:p>
    </w:sdtContent>
  </w:sdt>
  <w:p w:rsidR="00F740B0" w:rsidRDefault="00F740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B0" w:rsidRDefault="00F740B0" w:rsidP="00F740B0">
      <w:r>
        <w:separator/>
      </w:r>
    </w:p>
  </w:footnote>
  <w:footnote w:type="continuationSeparator" w:id="0">
    <w:p w:rsidR="00F740B0" w:rsidRDefault="00F740B0" w:rsidP="00F7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67D3"/>
    <w:multiLevelType w:val="hybridMultilevel"/>
    <w:tmpl w:val="CD8AA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D63"/>
    <w:multiLevelType w:val="hybridMultilevel"/>
    <w:tmpl w:val="F228AC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A7719"/>
    <w:multiLevelType w:val="hybridMultilevel"/>
    <w:tmpl w:val="863413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F95958"/>
    <w:multiLevelType w:val="hybridMultilevel"/>
    <w:tmpl w:val="7E1C95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60D4"/>
    <w:multiLevelType w:val="hybridMultilevel"/>
    <w:tmpl w:val="C30E85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75C65"/>
    <w:multiLevelType w:val="hybridMultilevel"/>
    <w:tmpl w:val="869A5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72583"/>
    <w:multiLevelType w:val="hybridMultilevel"/>
    <w:tmpl w:val="BA6AE7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D2AC8"/>
    <w:multiLevelType w:val="hybridMultilevel"/>
    <w:tmpl w:val="C7E08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5"/>
    <w:rsid w:val="00045387"/>
    <w:rsid w:val="0009403A"/>
    <w:rsid w:val="002F0ACB"/>
    <w:rsid w:val="00611C77"/>
    <w:rsid w:val="006D7385"/>
    <w:rsid w:val="00A6122A"/>
    <w:rsid w:val="00B040C0"/>
    <w:rsid w:val="00EA2918"/>
    <w:rsid w:val="00F517A1"/>
    <w:rsid w:val="00F740B0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0EBD"/>
  <w15:chartTrackingRefBased/>
  <w15:docId w15:val="{5BC33967-2BAD-41EB-8823-C6C741FC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73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7385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ormlnywebov">
    <w:name w:val="Normal (Web)"/>
    <w:basedOn w:val="Normlny"/>
    <w:unhideWhenUsed/>
    <w:rsid w:val="006D7385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6D7385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738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6D7385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D738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1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7A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40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40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40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40B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2024-10-16T11:26:00Z</cp:lastPrinted>
  <dcterms:created xsi:type="dcterms:W3CDTF">2024-09-06T08:07:00Z</dcterms:created>
  <dcterms:modified xsi:type="dcterms:W3CDTF">2024-10-16T11:27:00Z</dcterms:modified>
</cp:coreProperties>
</file>