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42BAE11A" w:rsidR="00FF209E" w:rsidRDefault="002E540F" w:rsidP="00FF209E">
      <w:pPr>
        <w:ind w:left="4955" w:firstLine="709"/>
      </w:pPr>
      <w:r>
        <w:t>6</w:t>
      </w:r>
      <w:r w:rsidR="00D005BE">
        <w:t>3</w:t>
      </w:r>
      <w:r w:rsidR="00FF209E">
        <w:t>. schôdza</w:t>
      </w:r>
    </w:p>
    <w:p w14:paraId="6F8900B7" w14:textId="24590479" w:rsidR="002E540F" w:rsidRDefault="002E540F" w:rsidP="002E540F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BA5DC5">
        <w:t>29</w:t>
      </w:r>
    </w:p>
    <w:p w14:paraId="435F0440" w14:textId="0717151E" w:rsidR="009D6644" w:rsidRPr="00CD0180" w:rsidRDefault="009D6644" w:rsidP="00BC1C98">
      <w:pPr>
        <w:pStyle w:val="Bezriadkovania"/>
      </w:pPr>
    </w:p>
    <w:p w14:paraId="77F947E1" w14:textId="35CDB3E7" w:rsidR="00212AB6" w:rsidRPr="00991DCE" w:rsidRDefault="00BA5DC5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185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664E995A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E540F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206B8B93" w14:textId="2F2182DF" w:rsidR="008E0590" w:rsidRPr="008E0590" w:rsidRDefault="002A0165" w:rsidP="008E059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 </w:t>
      </w:r>
      <w:r w:rsidR="00BF65C1" w:rsidRPr="00622EC1">
        <w:rPr>
          <w:shd w:val="clear" w:color="auto" w:fill="FFFFFF"/>
        </w:rPr>
        <w:t xml:space="preserve">návrhu </w:t>
      </w:r>
      <w:r w:rsidR="008E0590" w:rsidRPr="008E0590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mení a dopĺňa </w:t>
      </w:r>
      <w:r w:rsidR="008E0590" w:rsidRPr="008E0590">
        <w:rPr>
          <w:rFonts w:cs="Arial"/>
          <w:b/>
          <w:lang w:eastAsia="en-US"/>
        </w:rPr>
        <w:t>zákon č. 196/2023 Z. z. o Európskom hlavnom meste kultúry</w:t>
      </w:r>
      <w:r w:rsidR="008E0590" w:rsidRPr="008E0590">
        <w:rPr>
          <w:rFonts w:cs="Arial"/>
          <w:lang w:eastAsia="en-US"/>
        </w:rPr>
        <w:t xml:space="preserve"> a o zmene </w:t>
      </w:r>
      <w:r w:rsidR="008E0590" w:rsidRPr="008E0590">
        <w:rPr>
          <w:rFonts w:cs="Arial"/>
          <w:b/>
          <w:lang w:eastAsia="en-US"/>
        </w:rPr>
        <w:t xml:space="preserve">zákona </w:t>
      </w:r>
      <w:r w:rsidR="00363052">
        <w:rPr>
          <w:rFonts w:cs="Arial"/>
          <w:b/>
          <w:lang w:eastAsia="en-US"/>
        </w:rPr>
        <w:br/>
      </w:r>
      <w:r w:rsidR="008E0590" w:rsidRPr="008E0590">
        <w:rPr>
          <w:rFonts w:cs="Arial"/>
          <w:b/>
          <w:lang w:eastAsia="en-US"/>
        </w:rPr>
        <w:t>č. 299/2020 Z. z. o poskytovaní dotácií v pôsobnosti Ministerstva kultúry Slovenskej republiky</w:t>
      </w:r>
      <w:r w:rsidR="008E0590" w:rsidRPr="008E0590">
        <w:rPr>
          <w:rFonts w:cs="Arial"/>
          <w:lang w:eastAsia="en-US"/>
        </w:rPr>
        <w:t xml:space="preserve"> v znení neskorších predpisov (tlač 451)</w:t>
      </w:r>
      <w:r w:rsidR="008E0590" w:rsidRPr="008E0590">
        <w:rPr>
          <w:rFonts w:cs="Arial"/>
          <w:lang w:eastAsia="en-US"/>
        </w:rPr>
        <w:tab/>
      </w:r>
    </w:p>
    <w:p w14:paraId="5A4B83D7" w14:textId="1B91C8E3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F312946" w14:textId="4054EA2F" w:rsidR="008E0590" w:rsidRPr="008E0590" w:rsidRDefault="00BC1C98" w:rsidP="008E0590">
      <w:pPr>
        <w:tabs>
          <w:tab w:val="left" w:pos="1276"/>
        </w:tabs>
        <w:jc w:val="both"/>
      </w:pPr>
      <w:r w:rsidRPr="00CD0180">
        <w:tab/>
        <w:t>s </w:t>
      </w:r>
      <w:r w:rsidR="0031096C" w:rsidRPr="00CD0180">
        <w:t xml:space="preserve"> návrhom </w:t>
      </w:r>
      <w:r w:rsidR="008E0590" w:rsidRPr="008E0590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mení a dopĺňa </w:t>
      </w:r>
      <w:r w:rsidR="008E0590" w:rsidRPr="008E0590">
        <w:rPr>
          <w:rFonts w:cs="Arial"/>
          <w:bCs/>
          <w:lang w:eastAsia="en-US"/>
        </w:rPr>
        <w:t>zákon č. 196/2023 Z. z. o Európskom hlavnom meste kultúry a o zmene zákona č. 299/2020 Z. z. o poskytovaní dotácií v pôsobnosti Ministerstva kultúry Slovenskej republiky</w:t>
      </w:r>
      <w:r w:rsidR="008E0590" w:rsidRPr="008E0590">
        <w:rPr>
          <w:rFonts w:cs="Arial"/>
          <w:lang w:eastAsia="en-US"/>
        </w:rPr>
        <w:t xml:space="preserve"> v znení neskorších predpisov (tlač 451)</w:t>
      </w:r>
      <w:r w:rsidR="008E0590">
        <w:rPr>
          <w:rFonts w:cs="Arial"/>
          <w:lang w:eastAsia="en-US"/>
        </w:rPr>
        <w:t>;</w:t>
      </w:r>
      <w:r w:rsidR="008E0590" w:rsidRPr="008E0590">
        <w:rPr>
          <w:rFonts w:cs="Arial"/>
          <w:lang w:eastAsia="en-US"/>
        </w:rPr>
        <w:tab/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31C0CF86" w:rsidR="00BC1C98" w:rsidRPr="008E0590" w:rsidRDefault="00BC1C98" w:rsidP="002A0165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 xml:space="preserve">návrh </w:t>
      </w:r>
      <w:r w:rsidR="008E0590" w:rsidRPr="008E0590">
        <w:rPr>
          <w:rFonts w:cs="Arial"/>
          <w:lang w:eastAsia="en-US"/>
        </w:rPr>
        <w:t xml:space="preserve">poslancov Národnej rady Slovenskej republiky Romana MICHELKA, Rudolfa HULIAKA, Andreja DANKA a Adama LUČANSKÉHO na vydanie zákona, ktorým sa mení a dopĺňa </w:t>
      </w:r>
      <w:r w:rsidR="008E0590" w:rsidRPr="008E0590">
        <w:rPr>
          <w:rFonts w:cs="Arial"/>
          <w:bCs/>
          <w:lang w:eastAsia="en-US"/>
        </w:rPr>
        <w:t>zákon č. 196/2023 Z. z. o Európskom hlavnom meste kultúry a o zmene zákona č. 299/2020 Z. z. o poskytovaní dotácií v pôsobnosti Ministerstva kultúry Slovenskej republiky</w:t>
      </w:r>
      <w:r w:rsidR="008E0590" w:rsidRPr="008E0590">
        <w:rPr>
          <w:rFonts w:cs="Arial"/>
          <w:lang w:eastAsia="en-US"/>
        </w:rPr>
        <w:t xml:space="preserve"> v znení </w:t>
      </w:r>
      <w:r w:rsidR="00007EC1">
        <w:rPr>
          <w:rFonts w:cs="Arial"/>
          <w:lang w:eastAsia="en-US"/>
        </w:rPr>
        <w:t xml:space="preserve">neskorších predpisov (tlač 451)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5B4215B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8E0590">
        <w:t xml:space="preserve"> kultúru a médiá</w:t>
      </w:r>
      <w:r w:rsidR="00924ECA" w:rsidRPr="00622EC1">
        <w:t>.</w:t>
      </w:r>
      <w:r w:rsidR="00924ECA" w:rsidRPr="00CD0180">
        <w:t xml:space="preserve"> </w:t>
      </w:r>
    </w:p>
    <w:p w14:paraId="58632596" w14:textId="4E877484" w:rsidR="00526E19" w:rsidRDefault="00526E19" w:rsidP="00BC1C98">
      <w:pPr>
        <w:pStyle w:val="Zkladntext"/>
        <w:tabs>
          <w:tab w:val="left" w:pos="1134"/>
          <w:tab w:val="left" w:pos="1276"/>
        </w:tabs>
      </w:pPr>
    </w:p>
    <w:p w14:paraId="3D8DCB43" w14:textId="77777777" w:rsidR="005A7F8C" w:rsidRPr="00CD0180" w:rsidRDefault="005A7F8C" w:rsidP="00BC1C98">
      <w:pPr>
        <w:pStyle w:val="Zkladntext"/>
        <w:tabs>
          <w:tab w:val="left" w:pos="1134"/>
          <w:tab w:val="left" w:pos="1276"/>
        </w:tabs>
      </w:pPr>
    </w:p>
    <w:bookmarkEnd w:id="0"/>
    <w:p w14:paraId="181CF3EA" w14:textId="6A7F7A8E" w:rsidR="008E0590" w:rsidRPr="00CD0180" w:rsidRDefault="008E0590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07EFA408" w:rsidR="008D7E05" w:rsidRPr="00807D89" w:rsidRDefault="00807D89" w:rsidP="00807D89">
      <w:pPr>
        <w:tabs>
          <w:tab w:val="left" w:pos="1021"/>
        </w:tabs>
        <w:jc w:val="both"/>
      </w:pPr>
      <w:r w:rsidRPr="00CD0180">
        <w:t>overovatelia výboru:</w:t>
      </w:r>
      <w:r w:rsidRPr="00807D8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180">
        <w:t>predseda výboru</w:t>
      </w:r>
      <w:r w:rsidR="008D7E05" w:rsidRPr="00CD0180">
        <w:t xml:space="preserve">                                                                                                                       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3A832F10" w:rsidR="00622EC1" w:rsidRPr="00CD0180" w:rsidRDefault="008D7E05" w:rsidP="008D7E05">
      <w:r w:rsidRPr="00CD0180">
        <w:t xml:space="preserve">Branislav Vančo </w:t>
      </w:r>
      <w:bookmarkStart w:id="1" w:name="_GoBack"/>
      <w:bookmarkEnd w:id="1"/>
    </w:p>
    <w:sectPr w:rsidR="00622EC1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7EC1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0408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E540F"/>
    <w:rsid w:val="003028AD"/>
    <w:rsid w:val="00307D3C"/>
    <w:rsid w:val="0031096C"/>
    <w:rsid w:val="00346745"/>
    <w:rsid w:val="00363052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26E1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A7F8C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07D89"/>
    <w:rsid w:val="008321DB"/>
    <w:rsid w:val="008417F5"/>
    <w:rsid w:val="008455A7"/>
    <w:rsid w:val="00852247"/>
    <w:rsid w:val="00872EDE"/>
    <w:rsid w:val="00875F18"/>
    <w:rsid w:val="00880FB3"/>
    <w:rsid w:val="00881083"/>
    <w:rsid w:val="008815FC"/>
    <w:rsid w:val="008C1D92"/>
    <w:rsid w:val="008D249C"/>
    <w:rsid w:val="008D7E05"/>
    <w:rsid w:val="008E0590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4565A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A5DC5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05BE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106</cp:revision>
  <cp:lastPrinted>2024-10-14T13:04:00Z</cp:lastPrinted>
  <dcterms:created xsi:type="dcterms:W3CDTF">2023-03-28T09:22:00Z</dcterms:created>
  <dcterms:modified xsi:type="dcterms:W3CDTF">2024-10-18T06:12:00Z</dcterms:modified>
</cp:coreProperties>
</file>