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6D449F" w:rsidP="00876720">
      <w:pPr>
        <w:pStyle w:val="Protokoln"/>
        <w:rPr>
          <w:sz w:val="22"/>
          <w:szCs w:val="22"/>
        </w:rPr>
      </w:pPr>
      <w:r w:rsidRPr="006D449F">
        <w:rPr>
          <w:sz w:val="22"/>
          <w:szCs w:val="22"/>
        </w:rPr>
        <w:t>Číslo:</w:t>
      </w:r>
      <w:r w:rsidRPr="006D449F" w:rsidR="00F448BB">
        <w:rPr>
          <w:sz w:val="22"/>
          <w:szCs w:val="22"/>
        </w:rPr>
        <w:t xml:space="preserve"> </w:t>
      </w:r>
      <w:r w:rsidRPr="00E85FC1" w:rsidR="00E85FC1">
        <w:rPr>
          <w:sz w:val="22"/>
          <w:szCs w:val="22"/>
        </w:rPr>
        <w:t>KNR-ORGA-1606/2024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346B19">
        <w:t>556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6D449F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6D449F" w:rsidR="001C40CD">
        <w:rPr>
          <w:spacing w:val="0"/>
          <w:sz w:val="22"/>
          <w:szCs w:val="22"/>
        </w:rPr>
        <w:t>z</w:t>
      </w:r>
      <w:r w:rsidRPr="006D449F" w:rsidR="005E3DFD">
        <w:rPr>
          <w:spacing w:val="0"/>
          <w:sz w:val="22"/>
          <w:szCs w:val="22"/>
        </w:rPr>
        <w:t xml:space="preserve"> </w:t>
      </w:r>
      <w:r w:rsidR="00346B19">
        <w:rPr>
          <w:spacing w:val="0"/>
          <w:sz w:val="22"/>
          <w:szCs w:val="22"/>
        </w:rPr>
        <w:t>3</w:t>
      </w:r>
      <w:r w:rsidRPr="006D449F" w:rsidR="006D1B87">
        <w:rPr>
          <w:spacing w:val="0"/>
          <w:sz w:val="22"/>
          <w:szCs w:val="22"/>
        </w:rPr>
        <w:t xml:space="preserve">. </w:t>
      </w:r>
      <w:r w:rsidR="00E85FC1">
        <w:rPr>
          <w:spacing w:val="0"/>
          <w:sz w:val="22"/>
          <w:szCs w:val="22"/>
        </w:rPr>
        <w:t>októbra</w:t>
      </w:r>
      <w:r w:rsidRPr="006D449F" w:rsidR="00CC565F">
        <w:rPr>
          <w:spacing w:val="0"/>
          <w:sz w:val="22"/>
          <w:szCs w:val="22"/>
        </w:rPr>
        <w:t xml:space="preserve"> </w:t>
      </w:r>
      <w:r w:rsidRPr="006D449F">
        <w:rPr>
          <w:spacing w:val="0"/>
          <w:sz w:val="22"/>
          <w:szCs w:val="22"/>
        </w:rPr>
        <w:t>20</w:t>
      </w:r>
      <w:r w:rsidRPr="006D449F" w:rsidR="00361F55">
        <w:rPr>
          <w:spacing w:val="0"/>
          <w:sz w:val="22"/>
          <w:szCs w:val="22"/>
        </w:rPr>
        <w:t>2</w:t>
      </w:r>
      <w:r w:rsidRPr="006D449F" w:rsidR="004632F7">
        <w:rPr>
          <w:spacing w:val="0"/>
          <w:sz w:val="22"/>
          <w:szCs w:val="22"/>
        </w:rPr>
        <w:t>4</w:t>
      </w:r>
    </w:p>
    <w:p w:rsidR="00B031AD" w:rsidRPr="006D449F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987A5D" w:rsidP="00987A5D">
      <w:pPr>
        <w:pStyle w:val="ListParagraph"/>
        <w:widowControl w:val="0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="00E85FC1">
        <w:rPr>
          <w:rStyle w:val="awspan"/>
          <w:rFonts w:ascii="Arial" w:hAnsi="Arial" w:cs="Arial"/>
          <w:color w:val="000000"/>
          <w:sz w:val="22"/>
          <w:szCs w:val="22"/>
        </w:rPr>
        <w:t>k z</w:t>
      </w:r>
      <w:r w:rsidRPr="00E85FC1" w:rsidR="00E85FC1">
        <w:rPr>
          <w:rStyle w:val="awspan"/>
          <w:rFonts w:ascii="Arial" w:hAnsi="Arial" w:cs="Arial"/>
          <w:color w:val="000000"/>
          <w:sz w:val="22"/>
          <w:szCs w:val="22"/>
        </w:rPr>
        <w:t>ákon</w:t>
      </w:r>
      <w:r w:rsidR="00E85FC1">
        <w:rPr>
          <w:rStyle w:val="awspan"/>
          <w:rFonts w:ascii="Arial" w:hAnsi="Arial" w:cs="Arial"/>
          <w:color w:val="000000"/>
          <w:sz w:val="22"/>
          <w:szCs w:val="22"/>
        </w:rPr>
        <w:t>u</w:t>
      </w:r>
      <w:r w:rsidRPr="00E85FC1" w:rsidR="00E85FC1">
        <w:rPr>
          <w:rStyle w:val="awspan"/>
          <w:rFonts w:ascii="Arial" w:hAnsi="Arial" w:cs="Arial"/>
          <w:color w:val="000000"/>
          <w:sz w:val="22"/>
          <w:szCs w:val="22"/>
        </w:rPr>
        <w:t xml:space="preserve"> zo 17. septembra 2024, ktorým sa mení a dopĺňa zákon č. 364/2004 Z. z. o vodách a o zmene zákona Slovenskej národnej rady č. 372/1990 Zb. o priestupkoch v znení neskorších predpisov (vodný zákon) v zne</w:t>
      </w:r>
      <w:r w:rsidR="00E85FC1">
        <w:rPr>
          <w:rStyle w:val="awspan"/>
          <w:rFonts w:ascii="Arial" w:hAnsi="Arial" w:cs="Arial"/>
          <w:color w:val="000000"/>
          <w:sz w:val="22"/>
          <w:szCs w:val="22"/>
        </w:rPr>
        <w:t>ní neskorších predpisov, vrátenému</w:t>
      </w:r>
      <w:r w:rsidRPr="00E85FC1" w:rsidR="00E85FC1">
        <w:rPr>
          <w:rStyle w:val="awspan"/>
          <w:rFonts w:ascii="Arial" w:hAnsi="Arial" w:cs="Arial"/>
          <w:color w:val="000000"/>
          <w:sz w:val="22"/>
          <w:szCs w:val="22"/>
        </w:rPr>
        <w:t xml:space="preserve"> prezidentom Slovenskej republiky na opätovné prerokovanie Národnou radou Slovenskej republiky</w:t>
      </w:r>
      <w:r w:rsidR="00E85FC1">
        <w:rPr>
          <w:rStyle w:val="awspan"/>
          <w:rFonts w:ascii="Arial" w:hAnsi="Arial" w:cs="Arial"/>
          <w:color w:val="000000"/>
          <w:sz w:val="22"/>
          <w:szCs w:val="22"/>
        </w:rPr>
        <w:t xml:space="preserve"> (tlač 488)</w:t>
      </w:r>
    </w:p>
    <w:p w:rsidR="00825F70" w:rsidRPr="00877F7E" w:rsidP="00C70706">
      <w:pPr>
        <w:jc w:val="both"/>
        <w:rPr>
          <w:sz w:val="24"/>
          <w:szCs w:val="24"/>
        </w:rPr>
      </w:pPr>
    </w:p>
    <w:p w:rsidR="00C70706" w:rsidRPr="00877F7E" w:rsidP="00C70706">
      <w:pPr>
        <w:jc w:val="both"/>
        <w:rPr>
          <w:sz w:val="24"/>
          <w:szCs w:val="24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Národná </w:t>
      </w:r>
      <w:r>
        <w:rPr>
          <w:b/>
          <w:sz w:val="28"/>
          <w:szCs w:val="28"/>
        </w:rPr>
        <w:t>rada Slovenskej republiky</w:t>
      </w:r>
    </w:p>
    <w:p w:rsidR="008E26A1" w:rsidRPr="00877F7E" w:rsidP="008E26A1">
      <w:pPr>
        <w:widowControl w:val="0"/>
        <w:outlineLvl w:val="0"/>
        <w:rPr>
          <w:sz w:val="24"/>
          <w:szCs w:val="24"/>
        </w:rPr>
      </w:pP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6851B7" w:rsidR="006851B7">
        <w:rPr>
          <w:sz w:val="22"/>
          <w:szCs w:val="22"/>
        </w:rPr>
        <w:t>podľa čl. 84 ods. 3 Ústavy Slovenskej republiky po opätovnom prerokovaní v druhom a treťom čítaní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6851B7">
      <w:pPr>
        <w:widowControl w:val="0"/>
        <w:jc w:val="both"/>
        <w:outlineLvl w:val="0"/>
        <w:rPr>
          <w:b/>
          <w:sz w:val="28"/>
          <w:szCs w:val="28"/>
        </w:rPr>
      </w:pPr>
      <w:r w:rsidRPr="006D449F">
        <w:rPr>
          <w:sz w:val="22"/>
          <w:szCs w:val="22"/>
        </w:rPr>
        <w:tab/>
      </w:r>
      <w:r w:rsidRPr="006851B7" w:rsidR="006851B7">
        <w:rPr>
          <w:b/>
          <w:sz w:val="28"/>
          <w:szCs w:val="28"/>
        </w:rPr>
        <w:t>s c h v a ľ u j e</w:t>
      </w:r>
    </w:p>
    <w:p w:rsidR="006851B7" w:rsidRPr="006851B7" w:rsidP="006851B7">
      <w:pPr>
        <w:widowControl w:val="0"/>
        <w:jc w:val="both"/>
        <w:outlineLvl w:val="0"/>
        <w:rPr>
          <w:sz w:val="22"/>
          <w:szCs w:val="22"/>
        </w:rPr>
      </w:pPr>
    </w:p>
    <w:p w:rsidR="008E26A1" w:rsidRPr="006D449F" w:rsidP="00987A5D">
      <w:pPr>
        <w:pStyle w:val="ListParagraph"/>
        <w:widowControl w:val="0"/>
        <w:ind w:left="0" w:firstLine="426"/>
        <w:jc w:val="both"/>
        <w:rPr>
          <w:rFonts w:ascii="Arial" w:hAnsi="Arial" w:cs="Arial"/>
          <w:sz w:val="22"/>
          <w:szCs w:val="22"/>
        </w:rPr>
      </w:pPr>
      <w:r w:rsidRPr="002337E6">
        <w:rPr>
          <w:sz w:val="22"/>
          <w:szCs w:val="22"/>
        </w:rPr>
        <w:tab/>
      </w:r>
      <w:r w:rsidR="00E85FC1">
        <w:rPr>
          <w:rFonts w:ascii="Arial" w:hAnsi="Arial" w:cs="Arial"/>
          <w:sz w:val="22"/>
          <w:szCs w:val="22"/>
        </w:rPr>
        <w:t>zákon</w:t>
      </w:r>
      <w:r w:rsidRPr="00E85FC1" w:rsidR="00E85FC1">
        <w:rPr>
          <w:rFonts w:ascii="Arial" w:hAnsi="Arial" w:cs="Arial"/>
          <w:sz w:val="22"/>
          <w:szCs w:val="22"/>
        </w:rPr>
        <w:t xml:space="preserve"> zo 17. septembra 2024, ktorým sa mení a dopĺňa zákon č. 364/2004 Z. z. o vodách a o zmene zákona Slovenskej národnej rady č. 372/1990 Zb. o priestupkoch v znení neskorších predpisov (vodný zákon) v znení neskorších predpisov, vrátený prezidentom Slovenskej republiky</w:t>
      </w:r>
      <w:r w:rsidRPr="006851B7" w:rsidR="006851B7">
        <w:rPr>
          <w:rFonts w:ascii="Arial" w:hAnsi="Arial" w:cs="Arial"/>
          <w:sz w:val="22"/>
          <w:szCs w:val="22"/>
        </w:rPr>
        <w:t xml:space="preserve">, v znení schválených </w:t>
      </w:r>
      <w:r w:rsidR="00346B19">
        <w:rPr>
          <w:rFonts w:ascii="Arial" w:hAnsi="Arial" w:cs="Arial"/>
          <w:sz w:val="22"/>
          <w:szCs w:val="22"/>
        </w:rPr>
        <w:t>pripomienok prezidenta Slovenskej republiky</w:t>
      </w:r>
      <w:r w:rsidRPr="006851B7" w:rsidR="006851B7">
        <w:rPr>
          <w:rFonts w:ascii="Arial" w:hAnsi="Arial" w:cs="Arial"/>
          <w:sz w:val="22"/>
          <w:szCs w:val="22"/>
        </w:rPr>
        <w:t>.</w:t>
      </w:r>
    </w:p>
    <w:p w:rsidR="008E26A1" w:rsidRPr="006D449F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RPr="006D449F" w:rsidP="00877F7E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6D449F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5353C" w:rsidP="009A3B9E">
      <w:pPr>
        <w:keepNext w:val="0"/>
        <w:keepLines w:val="0"/>
        <w:widowControl w:val="0"/>
        <w:ind w:firstLine="595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v z.  Peter  Ž i g a   v. r.</w:t>
      </w:r>
    </w:p>
    <w:p w:rsidR="00A5353C" w:rsidP="00813755">
      <w:pPr>
        <w:keepNext w:val="0"/>
        <w:keepLines w:val="0"/>
        <w:widowControl w:val="0"/>
        <w:ind w:firstLine="652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podpredseda</w:t>
      </w:r>
    </w:p>
    <w:p w:rsidR="009A3B9E" w:rsidRPr="009A3B9E" w:rsidP="00A5353C">
      <w:pPr>
        <w:keepNext w:val="0"/>
        <w:keepLines w:val="0"/>
        <w:widowControl w:val="0"/>
        <w:ind w:firstLine="5387"/>
        <w:jc w:val="both"/>
        <w:rPr>
          <w:rFonts w:cs="Arial"/>
          <w:sz w:val="22"/>
          <w:szCs w:val="22"/>
        </w:rPr>
      </w:pPr>
      <w:r w:rsidR="00A5353C">
        <w:rPr>
          <w:rFonts w:cs="Arial"/>
          <w:sz w:val="22"/>
          <w:szCs w:val="22"/>
        </w:rPr>
        <w:t>Národnej rady Slovenskej republiky</w:t>
      </w:r>
      <w:r w:rsidR="00F50401">
        <w:rPr>
          <w:rFonts w:cs="Arial"/>
          <w:sz w:val="22"/>
          <w:szCs w:val="22"/>
        </w:rPr>
        <w:t>,</w:t>
      </w:r>
    </w:p>
    <w:p w:rsidR="0074045C" w:rsidRPr="006D449F" w:rsidP="009A3B9E">
      <w:pPr>
        <w:keepNext w:val="0"/>
        <w:keepLines w:val="0"/>
        <w:widowControl w:val="0"/>
        <w:ind w:left="5387" w:hanging="28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poverený výkonom právomocí predsedu Národnej rady Slovenskej republiky</w:t>
      </w:r>
    </w:p>
    <w:p w:rsidR="0074045C" w:rsidRPr="006D449F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6D449F">
        <w:rPr>
          <w:rFonts w:cs="Arial"/>
          <w:sz w:val="22"/>
          <w:szCs w:val="22"/>
        </w:rPr>
        <w:t>Overovatelia:</w:t>
      </w:r>
    </w:p>
    <w:p w:rsidR="00E85FC1" w:rsidRPr="00E85FC1" w:rsidP="00E85FC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E85FC1">
        <w:rPr>
          <w:rFonts w:cs="Arial"/>
          <w:sz w:val="22"/>
          <w:szCs w:val="22"/>
        </w:rPr>
        <w:t>Adam  L u č a n s k ý   v. r.</w:t>
      </w:r>
    </w:p>
    <w:p w:rsidR="00FC67EF" w:rsidRPr="006D449F" w:rsidP="00E85FC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E85FC1" w:rsidR="00E85FC1">
        <w:rPr>
          <w:rFonts w:cs="Arial"/>
          <w:sz w:val="22"/>
          <w:szCs w:val="22"/>
        </w:rPr>
        <w:t>Zuzana  Š t e v u l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5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D4A88"/>
    <w:rsid w:val="000E476C"/>
    <w:rsid w:val="000F6A9A"/>
    <w:rsid w:val="00106069"/>
    <w:rsid w:val="00111B69"/>
    <w:rsid w:val="00117276"/>
    <w:rsid w:val="0012412D"/>
    <w:rsid w:val="0013595C"/>
    <w:rsid w:val="001407CB"/>
    <w:rsid w:val="00143DB2"/>
    <w:rsid w:val="0014411E"/>
    <w:rsid w:val="001578C6"/>
    <w:rsid w:val="00157C10"/>
    <w:rsid w:val="00157E8D"/>
    <w:rsid w:val="00160D5B"/>
    <w:rsid w:val="00173653"/>
    <w:rsid w:val="0019250B"/>
    <w:rsid w:val="00192B08"/>
    <w:rsid w:val="001A0AE2"/>
    <w:rsid w:val="001B23AA"/>
    <w:rsid w:val="001C14A5"/>
    <w:rsid w:val="001C24DD"/>
    <w:rsid w:val="001C40CD"/>
    <w:rsid w:val="001C6BF6"/>
    <w:rsid w:val="001D05C2"/>
    <w:rsid w:val="001D131E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337E6"/>
    <w:rsid w:val="00242B66"/>
    <w:rsid w:val="00243ADA"/>
    <w:rsid w:val="00257C78"/>
    <w:rsid w:val="002618FB"/>
    <w:rsid w:val="0026744A"/>
    <w:rsid w:val="00282D14"/>
    <w:rsid w:val="0028552B"/>
    <w:rsid w:val="0029306B"/>
    <w:rsid w:val="002A650A"/>
    <w:rsid w:val="002B32A6"/>
    <w:rsid w:val="002C043D"/>
    <w:rsid w:val="002C18BB"/>
    <w:rsid w:val="002C4383"/>
    <w:rsid w:val="002C5E70"/>
    <w:rsid w:val="002D2F37"/>
    <w:rsid w:val="002D393F"/>
    <w:rsid w:val="002E1667"/>
    <w:rsid w:val="002E6C82"/>
    <w:rsid w:val="0030141C"/>
    <w:rsid w:val="00303423"/>
    <w:rsid w:val="00310E58"/>
    <w:rsid w:val="00312DD4"/>
    <w:rsid w:val="00316C9F"/>
    <w:rsid w:val="00317A75"/>
    <w:rsid w:val="00322BE5"/>
    <w:rsid w:val="00324F07"/>
    <w:rsid w:val="00327655"/>
    <w:rsid w:val="0032776D"/>
    <w:rsid w:val="003339AE"/>
    <w:rsid w:val="003341D9"/>
    <w:rsid w:val="00335BEC"/>
    <w:rsid w:val="00337839"/>
    <w:rsid w:val="0034101F"/>
    <w:rsid w:val="00341944"/>
    <w:rsid w:val="00341FBA"/>
    <w:rsid w:val="003434A4"/>
    <w:rsid w:val="00346B19"/>
    <w:rsid w:val="00354BAC"/>
    <w:rsid w:val="00356018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4074A8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71EC"/>
    <w:rsid w:val="00460CCC"/>
    <w:rsid w:val="00462A39"/>
    <w:rsid w:val="004632F7"/>
    <w:rsid w:val="00470726"/>
    <w:rsid w:val="00471906"/>
    <w:rsid w:val="004746DB"/>
    <w:rsid w:val="0048089C"/>
    <w:rsid w:val="00490C71"/>
    <w:rsid w:val="00491658"/>
    <w:rsid w:val="00491ABF"/>
    <w:rsid w:val="00493E40"/>
    <w:rsid w:val="004A1515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E4F"/>
    <w:rsid w:val="00537CE2"/>
    <w:rsid w:val="00543E1D"/>
    <w:rsid w:val="00546F61"/>
    <w:rsid w:val="00547EEA"/>
    <w:rsid w:val="00553FC0"/>
    <w:rsid w:val="00555B4E"/>
    <w:rsid w:val="00560754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E5F43"/>
    <w:rsid w:val="005F01EC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327D2"/>
    <w:rsid w:val="00634A98"/>
    <w:rsid w:val="00651719"/>
    <w:rsid w:val="00662542"/>
    <w:rsid w:val="00662DAD"/>
    <w:rsid w:val="00673D18"/>
    <w:rsid w:val="00681498"/>
    <w:rsid w:val="0068453E"/>
    <w:rsid w:val="006851B7"/>
    <w:rsid w:val="00696B9F"/>
    <w:rsid w:val="006977F4"/>
    <w:rsid w:val="006A0576"/>
    <w:rsid w:val="006A1FF8"/>
    <w:rsid w:val="006A3ADF"/>
    <w:rsid w:val="006A4415"/>
    <w:rsid w:val="006A6268"/>
    <w:rsid w:val="006A7A94"/>
    <w:rsid w:val="006B09E4"/>
    <w:rsid w:val="006B74E0"/>
    <w:rsid w:val="006C0029"/>
    <w:rsid w:val="006C4D1B"/>
    <w:rsid w:val="006C5EA4"/>
    <w:rsid w:val="006D1B87"/>
    <w:rsid w:val="006D3214"/>
    <w:rsid w:val="006D449F"/>
    <w:rsid w:val="006D6878"/>
    <w:rsid w:val="006D7F1D"/>
    <w:rsid w:val="006E0D20"/>
    <w:rsid w:val="006E4882"/>
    <w:rsid w:val="006E517F"/>
    <w:rsid w:val="006E5DBD"/>
    <w:rsid w:val="006F07D9"/>
    <w:rsid w:val="006F2B22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6838"/>
    <w:rsid w:val="007478BC"/>
    <w:rsid w:val="00762E09"/>
    <w:rsid w:val="00772CD8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3755"/>
    <w:rsid w:val="00825F70"/>
    <w:rsid w:val="0083103E"/>
    <w:rsid w:val="00832126"/>
    <w:rsid w:val="00832C32"/>
    <w:rsid w:val="00845D6F"/>
    <w:rsid w:val="0086550B"/>
    <w:rsid w:val="00876720"/>
    <w:rsid w:val="00876988"/>
    <w:rsid w:val="00877F7E"/>
    <w:rsid w:val="00884BC0"/>
    <w:rsid w:val="008871FA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26A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422A3"/>
    <w:rsid w:val="00953BE8"/>
    <w:rsid w:val="00954E3D"/>
    <w:rsid w:val="00962CCE"/>
    <w:rsid w:val="00967672"/>
    <w:rsid w:val="009733B1"/>
    <w:rsid w:val="009750C8"/>
    <w:rsid w:val="0098545F"/>
    <w:rsid w:val="0098579F"/>
    <w:rsid w:val="0098726F"/>
    <w:rsid w:val="00987A5D"/>
    <w:rsid w:val="00991926"/>
    <w:rsid w:val="0099755A"/>
    <w:rsid w:val="009A38A1"/>
    <w:rsid w:val="009A3B9E"/>
    <w:rsid w:val="009A4870"/>
    <w:rsid w:val="009A7522"/>
    <w:rsid w:val="009B187B"/>
    <w:rsid w:val="009B2A79"/>
    <w:rsid w:val="009B560E"/>
    <w:rsid w:val="009C43F6"/>
    <w:rsid w:val="009C472F"/>
    <w:rsid w:val="009E1507"/>
    <w:rsid w:val="009E2E9F"/>
    <w:rsid w:val="009F79EE"/>
    <w:rsid w:val="00A04402"/>
    <w:rsid w:val="00A06D50"/>
    <w:rsid w:val="00A31BCD"/>
    <w:rsid w:val="00A35F97"/>
    <w:rsid w:val="00A37929"/>
    <w:rsid w:val="00A37F6F"/>
    <w:rsid w:val="00A41C7E"/>
    <w:rsid w:val="00A42A8C"/>
    <w:rsid w:val="00A479ED"/>
    <w:rsid w:val="00A52997"/>
    <w:rsid w:val="00A5353C"/>
    <w:rsid w:val="00A66B40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60952"/>
    <w:rsid w:val="00B6297F"/>
    <w:rsid w:val="00B645F0"/>
    <w:rsid w:val="00B73996"/>
    <w:rsid w:val="00B84A4A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16E61"/>
    <w:rsid w:val="00C226E7"/>
    <w:rsid w:val="00C34BDF"/>
    <w:rsid w:val="00C4039D"/>
    <w:rsid w:val="00C42F91"/>
    <w:rsid w:val="00C5132C"/>
    <w:rsid w:val="00C5782B"/>
    <w:rsid w:val="00C6001A"/>
    <w:rsid w:val="00C64050"/>
    <w:rsid w:val="00C70706"/>
    <w:rsid w:val="00C74725"/>
    <w:rsid w:val="00C7492B"/>
    <w:rsid w:val="00C82BC0"/>
    <w:rsid w:val="00C856FC"/>
    <w:rsid w:val="00C90EBB"/>
    <w:rsid w:val="00C91FFE"/>
    <w:rsid w:val="00CA45EF"/>
    <w:rsid w:val="00CB0B17"/>
    <w:rsid w:val="00CB186A"/>
    <w:rsid w:val="00CB342C"/>
    <w:rsid w:val="00CC565F"/>
    <w:rsid w:val="00CC6539"/>
    <w:rsid w:val="00CE0E2D"/>
    <w:rsid w:val="00CE181F"/>
    <w:rsid w:val="00CE26EA"/>
    <w:rsid w:val="00CE5018"/>
    <w:rsid w:val="00CF1BED"/>
    <w:rsid w:val="00D04B4A"/>
    <w:rsid w:val="00D125B5"/>
    <w:rsid w:val="00D21C70"/>
    <w:rsid w:val="00D2335F"/>
    <w:rsid w:val="00D31AED"/>
    <w:rsid w:val="00D33B4C"/>
    <w:rsid w:val="00D3405E"/>
    <w:rsid w:val="00D36A1F"/>
    <w:rsid w:val="00D406F1"/>
    <w:rsid w:val="00D41ABB"/>
    <w:rsid w:val="00D4296F"/>
    <w:rsid w:val="00D55F34"/>
    <w:rsid w:val="00D71952"/>
    <w:rsid w:val="00D7315C"/>
    <w:rsid w:val="00D76378"/>
    <w:rsid w:val="00D824E7"/>
    <w:rsid w:val="00D85E9D"/>
    <w:rsid w:val="00D92237"/>
    <w:rsid w:val="00D97354"/>
    <w:rsid w:val="00DA058B"/>
    <w:rsid w:val="00DB1854"/>
    <w:rsid w:val="00DB3CDE"/>
    <w:rsid w:val="00DB40B5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4068F"/>
    <w:rsid w:val="00E47110"/>
    <w:rsid w:val="00E507BE"/>
    <w:rsid w:val="00E577FA"/>
    <w:rsid w:val="00E62FC2"/>
    <w:rsid w:val="00E72503"/>
    <w:rsid w:val="00E80376"/>
    <w:rsid w:val="00E80539"/>
    <w:rsid w:val="00E83FD9"/>
    <w:rsid w:val="00E85FC1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4EB9"/>
    <w:rsid w:val="00F2545B"/>
    <w:rsid w:val="00F3131B"/>
    <w:rsid w:val="00F349DC"/>
    <w:rsid w:val="00F40956"/>
    <w:rsid w:val="00F430DB"/>
    <w:rsid w:val="00F4395D"/>
    <w:rsid w:val="00F448BB"/>
    <w:rsid w:val="00F46E06"/>
    <w:rsid w:val="00F50401"/>
    <w:rsid w:val="00F51773"/>
    <w:rsid w:val="00F5308F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906"/>
    <w:rsid w:val="00FC1D44"/>
    <w:rsid w:val="00FC67EF"/>
    <w:rsid w:val="00FD31FB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F1F98-AA82-4FB8-A961-9CC1BA59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50</cp:revision>
  <cp:lastPrinted>2024-05-07T09:20:00Z</cp:lastPrinted>
  <dcterms:created xsi:type="dcterms:W3CDTF">2022-12-07T16:13:00Z</dcterms:created>
  <dcterms:modified xsi:type="dcterms:W3CDTF">2024-10-04T14:51:00Z</dcterms:modified>
</cp:coreProperties>
</file>