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00E3C" w14:textId="1B39C605" w:rsidR="00DB18A6" w:rsidRPr="00DB18A6" w:rsidRDefault="0083198E" w:rsidP="00DB18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98E"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14:paraId="04F5C5AC" w14:textId="1D568505" w:rsidR="00DB18A6" w:rsidRPr="00DB18A6" w:rsidRDefault="00DB18A6" w:rsidP="00DB18A6">
      <w:pPr>
        <w:spacing w:line="276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A. Všeobecná časť</w:t>
      </w:r>
    </w:p>
    <w:p w14:paraId="0925E545" w14:textId="02FED31E" w:rsidR="0083198E" w:rsidRDefault="0083198E" w:rsidP="0083198E">
      <w:pPr>
        <w:jc w:val="both"/>
        <w:rPr>
          <w:rFonts w:ascii="Times New Roman" w:hAnsi="Times New Roman" w:cs="Times New Roman"/>
          <w:sz w:val="24"/>
          <w:szCs w:val="24"/>
        </w:rPr>
      </w:pPr>
      <w:r w:rsidRPr="0083198E">
        <w:rPr>
          <w:rFonts w:ascii="Times New Roman" w:hAnsi="Times New Roman" w:cs="Times New Roman"/>
          <w:sz w:val="24"/>
          <w:szCs w:val="24"/>
        </w:rPr>
        <w:t xml:space="preserve">Návrh zákona, ktorým sa mení a dopĺňa zákon č. </w:t>
      </w:r>
      <w:r>
        <w:rPr>
          <w:rFonts w:ascii="Times New Roman" w:hAnsi="Times New Roman" w:cs="Times New Roman"/>
          <w:sz w:val="24"/>
          <w:szCs w:val="24"/>
        </w:rPr>
        <w:t>222</w:t>
      </w:r>
      <w:r w:rsidRPr="0083198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83198E">
        <w:rPr>
          <w:rFonts w:ascii="Times New Roman" w:hAnsi="Times New Roman" w:cs="Times New Roman"/>
          <w:sz w:val="24"/>
          <w:szCs w:val="24"/>
        </w:rPr>
        <w:t xml:space="preserve"> Z. </w:t>
      </w:r>
      <w:r w:rsidR="002A74E4">
        <w:rPr>
          <w:rFonts w:ascii="Times New Roman" w:hAnsi="Times New Roman" w:cs="Times New Roman"/>
          <w:sz w:val="24"/>
          <w:szCs w:val="24"/>
        </w:rPr>
        <w:t xml:space="preserve">z. </w:t>
      </w:r>
      <w:r w:rsidRPr="0083198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 dani z pridanej hodnoty </w:t>
      </w:r>
      <w:r w:rsidRPr="0083198E">
        <w:rPr>
          <w:rFonts w:ascii="Times New Roman" w:hAnsi="Times New Roman" w:cs="Times New Roman"/>
          <w:sz w:val="24"/>
          <w:szCs w:val="24"/>
        </w:rPr>
        <w:t xml:space="preserve">v znení neskorších predpisov (ďalej len „návrh zákona“) predkladajú  na rokovanie Národnej rady Slovenskej republiky poslanci Národnej rady Slovenskej republiky Anna </w:t>
      </w:r>
      <w:r w:rsidR="002A74E4">
        <w:rPr>
          <w:rFonts w:ascii="Times New Roman" w:hAnsi="Times New Roman" w:cs="Times New Roman"/>
          <w:sz w:val="24"/>
          <w:szCs w:val="24"/>
        </w:rPr>
        <w:t>ZÁBORSKÁ</w:t>
      </w:r>
      <w:r w:rsidRPr="0083198E">
        <w:rPr>
          <w:rFonts w:ascii="Times New Roman" w:hAnsi="Times New Roman" w:cs="Times New Roman"/>
          <w:sz w:val="24"/>
          <w:szCs w:val="24"/>
        </w:rPr>
        <w:t xml:space="preserve"> a Richard </w:t>
      </w:r>
      <w:r w:rsidR="002A74E4">
        <w:rPr>
          <w:rFonts w:ascii="Times New Roman" w:hAnsi="Times New Roman" w:cs="Times New Roman"/>
          <w:sz w:val="24"/>
          <w:szCs w:val="24"/>
        </w:rPr>
        <w:t>VAŠEČKA</w:t>
      </w:r>
      <w:r w:rsidRPr="0083198E">
        <w:rPr>
          <w:rFonts w:ascii="Times New Roman" w:hAnsi="Times New Roman" w:cs="Times New Roman"/>
          <w:sz w:val="24"/>
          <w:szCs w:val="24"/>
        </w:rPr>
        <w:t>.</w:t>
      </w:r>
    </w:p>
    <w:p w14:paraId="674399C6" w14:textId="73429861" w:rsidR="00961362" w:rsidRDefault="0083198E" w:rsidP="0083198E">
      <w:pPr>
        <w:jc w:val="both"/>
        <w:rPr>
          <w:rFonts w:ascii="Times New Roman" w:hAnsi="Times New Roman" w:cs="Times New Roman"/>
          <w:sz w:val="24"/>
          <w:szCs w:val="24"/>
        </w:rPr>
      </w:pPr>
      <w:r w:rsidRPr="002A74E4">
        <w:rPr>
          <w:rFonts w:ascii="Times New Roman" w:hAnsi="Times New Roman" w:cs="Times New Roman"/>
          <w:b/>
          <w:bCs/>
          <w:sz w:val="24"/>
          <w:szCs w:val="24"/>
        </w:rPr>
        <w:t>Základným cieľom návrhu zákona je zníženie dane z pridanej hodnoty (ďalej len „DPH“) na</w:t>
      </w:r>
      <w:r w:rsidR="002A74E4" w:rsidRPr="002A7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4E4">
        <w:rPr>
          <w:rFonts w:ascii="Times New Roman" w:hAnsi="Times New Roman" w:cs="Times New Roman"/>
          <w:b/>
          <w:bCs/>
          <w:sz w:val="24"/>
          <w:szCs w:val="24"/>
        </w:rPr>
        <w:t xml:space="preserve">5% pre </w:t>
      </w:r>
      <w:r w:rsidRPr="00DB18A6">
        <w:rPr>
          <w:rFonts w:ascii="Times New Roman" w:hAnsi="Times New Roman" w:cs="Times New Roman"/>
          <w:b/>
          <w:bCs/>
          <w:sz w:val="24"/>
          <w:szCs w:val="24"/>
        </w:rPr>
        <w:t xml:space="preserve">detské plienky, </w:t>
      </w:r>
      <w:r w:rsidR="00DB18A6">
        <w:rPr>
          <w:rFonts w:ascii="Times New Roman" w:hAnsi="Times New Roman" w:cs="Times New Roman"/>
          <w:b/>
          <w:bCs/>
          <w:sz w:val="24"/>
          <w:szCs w:val="24"/>
        </w:rPr>
        <w:t xml:space="preserve">vlhčené utierky, </w:t>
      </w:r>
      <w:r w:rsidRPr="00DB18A6">
        <w:rPr>
          <w:rFonts w:ascii="Times New Roman" w:hAnsi="Times New Roman" w:cs="Times New Roman"/>
          <w:b/>
          <w:bCs/>
          <w:sz w:val="24"/>
          <w:szCs w:val="24"/>
        </w:rPr>
        <w:t>detskú výživu</w:t>
      </w:r>
      <w:r w:rsidR="00DB18A6">
        <w:rPr>
          <w:rFonts w:ascii="Times New Roman" w:hAnsi="Times New Roman" w:cs="Times New Roman"/>
          <w:b/>
          <w:bCs/>
          <w:sz w:val="24"/>
          <w:szCs w:val="24"/>
        </w:rPr>
        <w:t>, dojčenské mlieko</w:t>
      </w:r>
      <w:r w:rsidRPr="00DB18A6">
        <w:rPr>
          <w:rFonts w:ascii="Times New Roman" w:hAnsi="Times New Roman" w:cs="Times New Roman"/>
          <w:b/>
          <w:bCs/>
          <w:sz w:val="24"/>
          <w:szCs w:val="24"/>
        </w:rPr>
        <w:t xml:space="preserve"> a výživové doplnky</w:t>
      </w:r>
      <w:r w:rsidR="00961362" w:rsidRPr="002A74E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61362">
        <w:rPr>
          <w:rFonts w:ascii="Times New Roman" w:hAnsi="Times New Roman" w:cs="Times New Roman"/>
          <w:sz w:val="24"/>
          <w:szCs w:val="24"/>
        </w:rPr>
        <w:t xml:space="preserve"> </w:t>
      </w:r>
      <w:r w:rsidRPr="0083198E">
        <w:rPr>
          <w:rFonts w:ascii="Times New Roman" w:hAnsi="Times New Roman" w:cs="Times New Roman"/>
          <w:sz w:val="24"/>
          <w:szCs w:val="24"/>
        </w:rPr>
        <w:t>V čase, keď vláda prijíma konsolidačné opatrenia a rodiny čelia zníženiu príjmov v dôsledku krátenia daňového bonusu na deti, je potrebné kompenzovať tieto straty efektívnymi riešeniami, ktoré zohľadňujú reálne potreby domácností.</w:t>
      </w:r>
      <w:r w:rsidR="00961362">
        <w:rPr>
          <w:rFonts w:ascii="Times New Roman" w:hAnsi="Times New Roman" w:cs="Times New Roman"/>
          <w:sz w:val="24"/>
          <w:szCs w:val="24"/>
        </w:rPr>
        <w:t xml:space="preserve"> </w:t>
      </w:r>
      <w:r w:rsidR="00961362" w:rsidRPr="00961362">
        <w:rPr>
          <w:rFonts w:ascii="Times New Roman" w:hAnsi="Times New Roman" w:cs="Times New Roman"/>
          <w:sz w:val="24"/>
          <w:szCs w:val="24"/>
        </w:rPr>
        <w:t xml:space="preserve">Slovenské rodiny čelia značným finančným výdavkom, ktoré prichádzajú s narodením dieťaťa a práve základné potreby, ako sú plienky a detská výživa, tvoria významnú časť týchto nákladov. Zníženie DPH na 5% by znamenalo okamžité zníženie cien týchto nevyhnutných produktov, čím by sa priamo odľahčilo finančné bremeno </w:t>
      </w:r>
      <w:r w:rsidR="002A74E4">
        <w:rPr>
          <w:rFonts w:ascii="Times New Roman" w:hAnsi="Times New Roman" w:cs="Times New Roman"/>
          <w:sz w:val="24"/>
          <w:szCs w:val="24"/>
        </w:rPr>
        <w:t xml:space="preserve">kladené na </w:t>
      </w:r>
      <w:r w:rsidR="00961362" w:rsidRPr="00961362">
        <w:rPr>
          <w:rFonts w:ascii="Times New Roman" w:hAnsi="Times New Roman" w:cs="Times New Roman"/>
          <w:sz w:val="24"/>
          <w:szCs w:val="24"/>
        </w:rPr>
        <w:t>rodičov, najmä v domácnostiach s nižšími príjmami alebo s viacerými deťmi.</w:t>
      </w:r>
    </w:p>
    <w:p w14:paraId="252D9735" w14:textId="56786553" w:rsidR="0083198E" w:rsidRPr="0083198E" w:rsidRDefault="0083198E" w:rsidP="0083198E">
      <w:pPr>
        <w:jc w:val="both"/>
        <w:rPr>
          <w:rFonts w:ascii="Times New Roman" w:hAnsi="Times New Roman" w:cs="Times New Roman"/>
          <w:sz w:val="24"/>
          <w:szCs w:val="24"/>
        </w:rPr>
      </w:pPr>
      <w:r w:rsidRPr="0083198E">
        <w:rPr>
          <w:rFonts w:ascii="Times New Roman" w:hAnsi="Times New Roman" w:cs="Times New Roman"/>
          <w:sz w:val="24"/>
          <w:szCs w:val="24"/>
        </w:rPr>
        <w:t xml:space="preserve">Zvýšené ceny </w:t>
      </w:r>
      <w:r w:rsidR="002A74E4">
        <w:rPr>
          <w:rFonts w:ascii="Times New Roman" w:hAnsi="Times New Roman" w:cs="Times New Roman"/>
          <w:sz w:val="24"/>
          <w:szCs w:val="24"/>
        </w:rPr>
        <w:t>tovarov</w:t>
      </w:r>
      <w:r w:rsidRPr="0083198E">
        <w:rPr>
          <w:rFonts w:ascii="Times New Roman" w:hAnsi="Times New Roman" w:cs="Times New Roman"/>
          <w:sz w:val="24"/>
          <w:szCs w:val="24"/>
        </w:rPr>
        <w:t xml:space="preserve"> spôsobené infláciou vytvárajú ďalší tlak na rodinné rozpočty, najmä pokiaľ ide o základné produkty, ako sú </w:t>
      </w:r>
      <w:r w:rsidR="00DB18A6" w:rsidRPr="00DB18A6">
        <w:rPr>
          <w:rFonts w:ascii="Times New Roman" w:hAnsi="Times New Roman" w:cs="Times New Roman"/>
          <w:sz w:val="24"/>
          <w:szCs w:val="24"/>
        </w:rPr>
        <w:t>plienky, vlhčené utierky, detskú výživu, dojčenské mlieko a výživové doplnky.</w:t>
      </w:r>
      <w:r w:rsidRPr="0083198E">
        <w:rPr>
          <w:rFonts w:ascii="Times New Roman" w:hAnsi="Times New Roman" w:cs="Times New Roman"/>
          <w:sz w:val="24"/>
          <w:szCs w:val="24"/>
        </w:rPr>
        <w:t xml:space="preserve"> Tieto nevyhnutné položky predstavujú výrazné pravidelné výdavky, ktorých rastúce ceny ešte viac zaťažujú už tak oslabené príjmy rodín. V kombinácii so znížením daňového bonusu</w:t>
      </w:r>
      <w:r w:rsidR="00961362">
        <w:rPr>
          <w:rFonts w:ascii="Times New Roman" w:hAnsi="Times New Roman" w:cs="Times New Roman"/>
          <w:sz w:val="24"/>
          <w:szCs w:val="24"/>
        </w:rPr>
        <w:t xml:space="preserve"> na deti</w:t>
      </w:r>
      <w:r w:rsidRPr="0083198E">
        <w:rPr>
          <w:rFonts w:ascii="Times New Roman" w:hAnsi="Times New Roman" w:cs="Times New Roman"/>
          <w:sz w:val="24"/>
          <w:szCs w:val="24"/>
        </w:rPr>
        <w:t xml:space="preserve"> to vedie k tomu, že rodiny čoraz viac bojujú s každodennými výdavkami a zvyšuje sa riziko, že ich finančná situácia </w:t>
      </w:r>
      <w:r w:rsidR="009907DC">
        <w:rPr>
          <w:rFonts w:ascii="Times New Roman" w:hAnsi="Times New Roman" w:cs="Times New Roman"/>
          <w:sz w:val="24"/>
          <w:szCs w:val="24"/>
        </w:rPr>
        <w:t xml:space="preserve">sa stane </w:t>
      </w:r>
      <w:r w:rsidRPr="0083198E">
        <w:rPr>
          <w:rFonts w:ascii="Times New Roman" w:hAnsi="Times New Roman" w:cs="Times New Roman"/>
          <w:sz w:val="24"/>
          <w:szCs w:val="24"/>
        </w:rPr>
        <w:t>neudržateľ</w:t>
      </w:r>
      <w:r w:rsidR="009907DC">
        <w:rPr>
          <w:rFonts w:ascii="Times New Roman" w:hAnsi="Times New Roman" w:cs="Times New Roman"/>
          <w:sz w:val="24"/>
          <w:szCs w:val="24"/>
        </w:rPr>
        <w:t>nou</w:t>
      </w:r>
      <w:r w:rsidRPr="0083198E">
        <w:rPr>
          <w:rFonts w:ascii="Times New Roman" w:hAnsi="Times New Roman" w:cs="Times New Roman"/>
          <w:sz w:val="24"/>
          <w:szCs w:val="24"/>
        </w:rPr>
        <w:t>.</w:t>
      </w:r>
    </w:p>
    <w:p w14:paraId="44259310" w14:textId="7CFF5C23" w:rsidR="00961362" w:rsidRDefault="00961362" w:rsidP="0083198E">
      <w:pPr>
        <w:jc w:val="both"/>
        <w:rPr>
          <w:rFonts w:ascii="Times New Roman" w:hAnsi="Times New Roman" w:cs="Times New Roman"/>
          <w:sz w:val="24"/>
          <w:szCs w:val="24"/>
        </w:rPr>
      </w:pPr>
      <w:r w:rsidRPr="00961362">
        <w:rPr>
          <w:rFonts w:ascii="Times New Roman" w:hAnsi="Times New Roman" w:cs="Times New Roman"/>
          <w:sz w:val="24"/>
          <w:szCs w:val="24"/>
        </w:rPr>
        <w:t>Tento krok by mal pozitívny vplyv na demografickú situáciu Slovenska. V čase, keď krajina čelí starnutiu populácie a poklesu pôrodnosti, je podpora rodín s malými deťmi kľúčová pre dlhodobú udržateľnosť sociálneho systému. Znížen</w:t>
      </w:r>
      <w:r w:rsidR="0083053D">
        <w:rPr>
          <w:rFonts w:ascii="Times New Roman" w:hAnsi="Times New Roman" w:cs="Times New Roman"/>
          <w:sz w:val="24"/>
          <w:szCs w:val="24"/>
        </w:rPr>
        <w:t>ie</w:t>
      </w:r>
      <w:r w:rsidRPr="00961362">
        <w:rPr>
          <w:rFonts w:ascii="Times New Roman" w:hAnsi="Times New Roman" w:cs="Times New Roman"/>
          <w:sz w:val="24"/>
          <w:szCs w:val="24"/>
        </w:rPr>
        <w:t xml:space="preserve"> DPH na produkty pre deti</w:t>
      </w:r>
      <w:r w:rsidR="0083053D">
        <w:rPr>
          <w:rFonts w:ascii="Times New Roman" w:hAnsi="Times New Roman" w:cs="Times New Roman"/>
          <w:sz w:val="24"/>
          <w:szCs w:val="24"/>
        </w:rPr>
        <w:t xml:space="preserve"> </w:t>
      </w:r>
      <w:r w:rsidRPr="00961362">
        <w:rPr>
          <w:rFonts w:ascii="Times New Roman" w:hAnsi="Times New Roman" w:cs="Times New Roman"/>
          <w:sz w:val="24"/>
          <w:szCs w:val="24"/>
        </w:rPr>
        <w:t>vys</w:t>
      </w:r>
      <w:r w:rsidR="0083053D">
        <w:rPr>
          <w:rFonts w:ascii="Times New Roman" w:hAnsi="Times New Roman" w:cs="Times New Roman"/>
          <w:sz w:val="24"/>
          <w:szCs w:val="24"/>
        </w:rPr>
        <w:t>ie</w:t>
      </w:r>
      <w:r w:rsidRPr="00961362">
        <w:rPr>
          <w:rFonts w:ascii="Times New Roman" w:hAnsi="Times New Roman" w:cs="Times New Roman"/>
          <w:sz w:val="24"/>
          <w:szCs w:val="24"/>
        </w:rPr>
        <w:t>l</w:t>
      </w:r>
      <w:r w:rsidR="0083053D">
        <w:rPr>
          <w:rFonts w:ascii="Times New Roman" w:hAnsi="Times New Roman" w:cs="Times New Roman"/>
          <w:sz w:val="24"/>
          <w:szCs w:val="24"/>
        </w:rPr>
        <w:t>a</w:t>
      </w:r>
      <w:r w:rsidRPr="00961362">
        <w:rPr>
          <w:rFonts w:ascii="Times New Roman" w:hAnsi="Times New Roman" w:cs="Times New Roman"/>
          <w:sz w:val="24"/>
          <w:szCs w:val="24"/>
        </w:rPr>
        <w:t xml:space="preserve"> jasný signál, že štát aktívne podporuje mladé rodiny a rodičovstvo, čím </w:t>
      </w:r>
      <w:r w:rsidR="0083053D">
        <w:rPr>
          <w:rFonts w:ascii="Times New Roman" w:hAnsi="Times New Roman" w:cs="Times New Roman"/>
          <w:sz w:val="24"/>
          <w:szCs w:val="24"/>
        </w:rPr>
        <w:t>môže</w:t>
      </w:r>
      <w:r w:rsidRPr="00961362">
        <w:rPr>
          <w:rFonts w:ascii="Times New Roman" w:hAnsi="Times New Roman" w:cs="Times New Roman"/>
          <w:sz w:val="24"/>
          <w:szCs w:val="24"/>
        </w:rPr>
        <w:t xml:space="preserve"> motivovať páry k tomu, aby sa rozhodli pre viac detí.</w:t>
      </w:r>
    </w:p>
    <w:p w14:paraId="7062A72D" w14:textId="26AF0930" w:rsidR="00961362" w:rsidRDefault="00961362" w:rsidP="00961362">
      <w:pPr>
        <w:jc w:val="both"/>
        <w:rPr>
          <w:rFonts w:ascii="Times New Roman" w:hAnsi="Times New Roman" w:cs="Times New Roman"/>
          <w:sz w:val="24"/>
          <w:szCs w:val="24"/>
        </w:rPr>
      </w:pPr>
      <w:r w:rsidRPr="00961362">
        <w:rPr>
          <w:rFonts w:ascii="Times New Roman" w:hAnsi="Times New Roman" w:cs="Times New Roman"/>
          <w:sz w:val="24"/>
          <w:szCs w:val="24"/>
        </w:rPr>
        <w:t xml:space="preserve">Zároveň je dôležité myslieť aj na zdravie detí. Výživové doplnky a kvalitná detská strava sú neoddeliteľnou súčasťou zdravého vývoja dieťaťa. Nižšia DPH </w:t>
      </w:r>
      <w:r w:rsidR="0083053D">
        <w:rPr>
          <w:rFonts w:ascii="Times New Roman" w:hAnsi="Times New Roman" w:cs="Times New Roman"/>
          <w:sz w:val="24"/>
          <w:szCs w:val="24"/>
        </w:rPr>
        <w:t>bude viesť</w:t>
      </w:r>
      <w:r w:rsidR="002A74E4">
        <w:rPr>
          <w:rFonts w:ascii="Times New Roman" w:hAnsi="Times New Roman" w:cs="Times New Roman"/>
          <w:sz w:val="24"/>
          <w:szCs w:val="24"/>
        </w:rPr>
        <w:t xml:space="preserve"> </w:t>
      </w:r>
      <w:r w:rsidR="0083053D">
        <w:rPr>
          <w:rFonts w:ascii="Times New Roman" w:hAnsi="Times New Roman" w:cs="Times New Roman"/>
          <w:sz w:val="24"/>
          <w:szCs w:val="24"/>
        </w:rPr>
        <w:t>k </w:t>
      </w:r>
      <w:r w:rsidRPr="00961362">
        <w:rPr>
          <w:rFonts w:ascii="Times New Roman" w:hAnsi="Times New Roman" w:cs="Times New Roman"/>
          <w:sz w:val="24"/>
          <w:szCs w:val="24"/>
        </w:rPr>
        <w:t>zvýš</w:t>
      </w:r>
      <w:r w:rsidR="0083053D">
        <w:rPr>
          <w:rFonts w:ascii="Times New Roman" w:hAnsi="Times New Roman" w:cs="Times New Roman"/>
          <w:sz w:val="24"/>
          <w:szCs w:val="24"/>
        </w:rPr>
        <w:t xml:space="preserve">eniu </w:t>
      </w:r>
      <w:r w:rsidRPr="00961362">
        <w:rPr>
          <w:rFonts w:ascii="Times New Roman" w:hAnsi="Times New Roman" w:cs="Times New Roman"/>
          <w:sz w:val="24"/>
          <w:szCs w:val="24"/>
        </w:rPr>
        <w:t>dostupnos</w:t>
      </w:r>
      <w:r w:rsidR="0083053D">
        <w:rPr>
          <w:rFonts w:ascii="Times New Roman" w:hAnsi="Times New Roman" w:cs="Times New Roman"/>
          <w:sz w:val="24"/>
          <w:szCs w:val="24"/>
        </w:rPr>
        <w:t>ti</w:t>
      </w:r>
      <w:r w:rsidRPr="00961362">
        <w:rPr>
          <w:rFonts w:ascii="Times New Roman" w:hAnsi="Times New Roman" w:cs="Times New Roman"/>
          <w:sz w:val="24"/>
          <w:szCs w:val="24"/>
        </w:rPr>
        <w:t xml:space="preserve"> týchto produktov pre všetky rodiny, čím sa zlepš</w:t>
      </w:r>
      <w:r w:rsidR="0083053D">
        <w:rPr>
          <w:rFonts w:ascii="Times New Roman" w:hAnsi="Times New Roman" w:cs="Times New Roman"/>
          <w:sz w:val="24"/>
          <w:szCs w:val="24"/>
        </w:rPr>
        <w:t>í</w:t>
      </w:r>
      <w:r w:rsidRPr="00961362">
        <w:rPr>
          <w:rFonts w:ascii="Times New Roman" w:hAnsi="Times New Roman" w:cs="Times New Roman"/>
          <w:sz w:val="24"/>
          <w:szCs w:val="24"/>
        </w:rPr>
        <w:t xml:space="preserve"> celková výživa detí, najmä v obdobiach rastu a výv</w:t>
      </w:r>
      <w:r w:rsidR="002A74E4">
        <w:rPr>
          <w:rFonts w:ascii="Times New Roman" w:hAnsi="Times New Roman" w:cs="Times New Roman"/>
          <w:sz w:val="24"/>
          <w:szCs w:val="24"/>
        </w:rPr>
        <w:t>inu</w:t>
      </w:r>
      <w:r w:rsidRPr="00961362">
        <w:rPr>
          <w:rFonts w:ascii="Times New Roman" w:hAnsi="Times New Roman" w:cs="Times New Roman"/>
          <w:sz w:val="24"/>
          <w:szCs w:val="24"/>
        </w:rPr>
        <w:t>. To by mohlo viesť k lepším zdravotným výsledkom najmladších občanov a z dlhodobého hľadiska k nižším nákladom na zdravotnú starostlivosť.</w:t>
      </w:r>
    </w:p>
    <w:p w14:paraId="38462495" w14:textId="30EC3880" w:rsidR="00961362" w:rsidRDefault="00961362" w:rsidP="00961362">
      <w:pPr>
        <w:jc w:val="both"/>
        <w:rPr>
          <w:rFonts w:ascii="Times New Roman" w:hAnsi="Times New Roman" w:cs="Times New Roman"/>
          <w:sz w:val="24"/>
          <w:szCs w:val="24"/>
        </w:rPr>
      </w:pPr>
      <w:r w:rsidRPr="0083198E">
        <w:rPr>
          <w:rFonts w:ascii="Times New Roman" w:hAnsi="Times New Roman" w:cs="Times New Roman"/>
          <w:sz w:val="24"/>
          <w:szCs w:val="24"/>
        </w:rPr>
        <w:t xml:space="preserve">V časoch, keď sa rodiny ocitajú pod čoraz väčším finančným tlakom, je povinnosťou štátu prijať opatrenia, ktoré minimalizujú negatívne dopady inflácie a konsolidačných opatrení na domácnosti. Zníženie DPH na </w:t>
      </w:r>
      <w:r w:rsidR="009907DC">
        <w:rPr>
          <w:rFonts w:ascii="Times New Roman" w:hAnsi="Times New Roman" w:cs="Times New Roman"/>
          <w:sz w:val="24"/>
          <w:szCs w:val="24"/>
        </w:rPr>
        <w:t>produkty spojené s potrebami detí v rannom veku</w:t>
      </w:r>
      <w:r w:rsidRPr="0083198E">
        <w:rPr>
          <w:rFonts w:ascii="Times New Roman" w:hAnsi="Times New Roman" w:cs="Times New Roman"/>
          <w:sz w:val="24"/>
          <w:szCs w:val="24"/>
        </w:rPr>
        <w:t xml:space="preserve"> tak predstavuje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98E">
        <w:rPr>
          <w:rFonts w:ascii="Times New Roman" w:hAnsi="Times New Roman" w:cs="Times New Roman"/>
          <w:sz w:val="24"/>
          <w:szCs w:val="24"/>
        </w:rPr>
        <w:t>rozumné a nevyhnutné riešenie, ktoré pomôže rodinám lepšie zvládnuť toto náročné obdobie</w:t>
      </w:r>
      <w:r w:rsidR="009907DC">
        <w:rPr>
          <w:rFonts w:ascii="Times New Roman" w:hAnsi="Times New Roman" w:cs="Times New Roman"/>
          <w:sz w:val="24"/>
          <w:szCs w:val="24"/>
        </w:rPr>
        <w:t xml:space="preserve"> </w:t>
      </w:r>
      <w:r w:rsidRPr="0083198E">
        <w:rPr>
          <w:rFonts w:ascii="Times New Roman" w:hAnsi="Times New Roman" w:cs="Times New Roman"/>
          <w:sz w:val="24"/>
          <w:szCs w:val="24"/>
        </w:rPr>
        <w:t>a podporí ich v dôležitej úlohe starostlivosti o budúcu generáciu</w:t>
      </w:r>
      <w:r w:rsidR="009907DC">
        <w:rPr>
          <w:rFonts w:ascii="Times New Roman" w:hAnsi="Times New Roman" w:cs="Times New Roman"/>
          <w:sz w:val="24"/>
          <w:szCs w:val="24"/>
        </w:rPr>
        <w:t>, od ktorej závisí budúcnosť Slovenska.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B5C76" w14:textId="5CCC49F7" w:rsidR="0083198E" w:rsidRDefault="0083198E" w:rsidP="0083198E">
      <w:pPr>
        <w:jc w:val="both"/>
        <w:rPr>
          <w:rFonts w:ascii="Times New Roman" w:hAnsi="Times New Roman" w:cs="Times New Roman"/>
          <w:sz w:val="24"/>
          <w:szCs w:val="24"/>
        </w:rPr>
      </w:pPr>
      <w:r w:rsidRPr="0056685D">
        <w:rPr>
          <w:rFonts w:ascii="Times New Roman" w:hAnsi="Times New Roman" w:cs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</w:t>
      </w:r>
      <w:r w:rsidRPr="00F0364B">
        <w:rPr>
          <w:rFonts w:ascii="Times New Roman" w:hAnsi="Times New Roman" w:cs="Times New Roman"/>
          <w:sz w:val="24"/>
          <w:szCs w:val="24"/>
        </w:rPr>
        <w:t>.</w:t>
      </w:r>
    </w:p>
    <w:p w14:paraId="3AD8282E" w14:textId="6704E1F7" w:rsidR="002A74E4" w:rsidRDefault="00DB18A6" w:rsidP="00DB18A6">
      <w:pPr>
        <w:jc w:val="both"/>
        <w:rPr>
          <w:rFonts w:ascii="Times" w:hAnsi="Times" w:cs="Times"/>
          <w:iCs/>
          <w:color w:val="000000"/>
        </w:rPr>
      </w:pPr>
      <w:r w:rsidRPr="00405BE6">
        <w:rPr>
          <w:rFonts w:ascii="Times" w:hAnsi="Times" w:cs="Times"/>
          <w:iCs/>
          <w:color w:val="000000"/>
        </w:rPr>
        <w:lastRenderedPageBreak/>
        <w:t xml:space="preserve">Návrh zákona </w:t>
      </w:r>
      <w:r>
        <w:rPr>
          <w:rFonts w:ascii="Times" w:hAnsi="Times" w:cs="Times"/>
          <w:iCs/>
          <w:color w:val="000000"/>
        </w:rPr>
        <w:t>bude</w:t>
      </w:r>
      <w:r w:rsidRPr="00405BE6">
        <w:rPr>
          <w:rFonts w:ascii="Times" w:hAnsi="Times" w:cs="Times"/>
          <w:iCs/>
          <w:color w:val="000000"/>
        </w:rPr>
        <w:t xml:space="preserve"> mať </w:t>
      </w:r>
      <w:r>
        <w:rPr>
          <w:rFonts w:ascii="Times" w:hAnsi="Times" w:cs="Times"/>
          <w:iCs/>
          <w:color w:val="000000"/>
        </w:rPr>
        <w:t xml:space="preserve">negatívny </w:t>
      </w:r>
      <w:r w:rsidRPr="00405BE6">
        <w:rPr>
          <w:rFonts w:ascii="Times" w:hAnsi="Times" w:cs="Times"/>
          <w:iCs/>
          <w:color w:val="000000"/>
        </w:rPr>
        <w:t>vplyv na verejné financie</w:t>
      </w:r>
      <w:r>
        <w:rPr>
          <w:rFonts w:ascii="Times" w:hAnsi="Times" w:cs="Times"/>
          <w:iCs/>
          <w:color w:val="000000"/>
        </w:rPr>
        <w:t xml:space="preserve">. Bude mať pozitívny vplyv na </w:t>
      </w:r>
      <w:r w:rsidRPr="00405BE6">
        <w:rPr>
          <w:rFonts w:ascii="Times" w:hAnsi="Times" w:cs="Times"/>
          <w:iCs/>
          <w:color w:val="000000"/>
        </w:rPr>
        <w:t>podnikateľské prostredie</w:t>
      </w:r>
      <w:r>
        <w:rPr>
          <w:rFonts w:ascii="Times" w:hAnsi="Times" w:cs="Times"/>
          <w:iCs/>
          <w:color w:val="000000"/>
        </w:rPr>
        <w:t xml:space="preserve">. Nebude mať vplyv na </w:t>
      </w:r>
      <w:r w:rsidRPr="00405BE6">
        <w:rPr>
          <w:rFonts w:ascii="Times" w:hAnsi="Times" w:cs="Times"/>
          <w:iCs/>
          <w:color w:val="000000"/>
        </w:rPr>
        <w:t>životné prostredie a informatizáciu spoločnosti. Návrh zákona bude mať pozitívny sociálny vplyv. Návrh zákona bude mať pozitívny vplyv na manželstvo, rodičovstvo a rodinu.</w:t>
      </w:r>
    </w:p>
    <w:p w14:paraId="41DE4B57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166CB216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7B924F58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51D2E1C4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0BB5F3BB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59CB54DB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0D36BCCA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66E3E327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1F45FB2E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5A5907B3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3FACABC2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424C3BA8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757CF281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4A115BD9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159B77AF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454C77E8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301E49CF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16A2525F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3C835B51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0A806496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551E8F32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0C4BB474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4298BEAD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08A95B10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6862E5B0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24232614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763C8DA7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556FCED5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73051309" w14:textId="77777777" w:rsidR="00DB18A6" w:rsidRDefault="00DB18A6" w:rsidP="00DB18A6">
      <w:pPr>
        <w:jc w:val="both"/>
        <w:rPr>
          <w:rFonts w:ascii="Times" w:hAnsi="Times" w:cs="Times"/>
          <w:iCs/>
          <w:color w:val="000000"/>
        </w:rPr>
      </w:pPr>
    </w:p>
    <w:p w14:paraId="2473BC81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lastRenderedPageBreak/>
        <w:t>B. Osobitná časť</w:t>
      </w:r>
    </w:p>
    <w:p w14:paraId="44BDA577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4BE18FE1" w14:textId="35AC01D1" w:rsidR="00DB18A6" w:rsidRDefault="00DB18A6" w:rsidP="00DB18A6">
      <w:pPr>
        <w:jc w:val="both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Čl. I</w:t>
      </w:r>
    </w:p>
    <w:p w14:paraId="0419D2BE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 xml:space="preserve">K bodu 1 </w:t>
      </w:r>
    </w:p>
    <w:p w14:paraId="0AADCC88" w14:textId="6C8A7742" w:rsidR="00DB18A6" w:rsidRDefault="00DB18A6" w:rsidP="00DB1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sa zmena </w:t>
      </w:r>
      <w:r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číseln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znak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Spoločného colného sadzobníka „ex </w:t>
      </w:r>
      <w:r w:rsidRPr="00D77B87">
        <w:rPr>
          <w:rFonts w:ascii="Times New Roman" w:eastAsia="Times New Roman" w:hAnsi="Times New Roman" w:cs="Times New Roman"/>
          <w:sz w:val="24"/>
          <w:szCs w:val="24"/>
          <w:lang w:eastAsia="sk-SK"/>
        </w:rPr>
        <w:t>9619 00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Hygienické vložky a tampóny, plienky, prebaly a podobné výrobky, z akéhokoľvek materiálu – určené len na inkontinenciu</w:t>
      </w:r>
      <w:r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číselný znak </w:t>
      </w:r>
      <w:r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Spoločného colného sadzobníka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D77B87">
        <w:rPr>
          <w:rFonts w:ascii="Times New Roman" w:eastAsia="Times New Roman" w:hAnsi="Times New Roman" w:cs="Times New Roman"/>
          <w:sz w:val="24"/>
          <w:szCs w:val="24"/>
          <w:lang w:eastAsia="sk-SK"/>
        </w:rPr>
        <w:t>9619 00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E027E">
        <w:rPr>
          <w:rFonts w:ascii="Times New Roman" w:eastAsia="Times New Roman" w:hAnsi="Times New Roman" w:cs="Times New Roman"/>
          <w:sz w:val="24"/>
          <w:szCs w:val="24"/>
          <w:lang w:eastAsia="sk-SK"/>
        </w:rPr>
        <w:t>Hygienické vložky a tampóny, plienky, prebaly a podobné výrobky, z akéhokoľvek materiálu</w:t>
      </w:r>
      <w:r w:rsidRPr="001E74D3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tak, aby boli zahnuté všetky typy plienok, najmä tie pre deti, nie len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inkontinenčné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pomôcky.</w:t>
      </w:r>
    </w:p>
    <w:p w14:paraId="14533383" w14:textId="77777777" w:rsidR="00DB18A6" w:rsidRDefault="00DB18A6" w:rsidP="00DB1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B69AB8" w14:textId="53DC81CD" w:rsidR="00DB18A6" w:rsidRDefault="00DB18A6" w:rsidP="00DB18A6">
      <w:pPr>
        <w:spacing w:line="276" w:lineRule="auto"/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 xml:space="preserve">K bodu </w:t>
      </w:r>
      <w:r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2</w:t>
      </w:r>
    </w:p>
    <w:p w14:paraId="57E53478" w14:textId="4F3185D2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Navrhuje sa doplnenie ďalších produktov, ktoré sú nevyhnutné pre zdravý vývin dojčiat a detí, ako sú vlhčené utierky, detská výživa, dojčenské mlieko a výživové doplnky.</w:t>
      </w:r>
    </w:p>
    <w:p w14:paraId="6D5E1AAA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5F884D57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Čl. II</w:t>
      </w:r>
    </w:p>
    <w:p w14:paraId="620C07F6" w14:textId="77777777" w:rsidR="00DB18A6" w:rsidRPr="002C4C65" w:rsidRDefault="00DB18A6" w:rsidP="00DB1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1. januára 2025</w:t>
      </w:r>
      <w:r w:rsidRPr="008D64D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94D8F88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2BFBCC06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B48E416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2B09553B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EC44D9C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7D9494A4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41FFABDF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7E6CF241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406DF5C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282E699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05EB961A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640852B5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46F335E5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4BEFC653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3B710CB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7144369E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7D9CA42C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7954B075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0954B7FB" w14:textId="77777777" w:rsidR="00DB18A6" w:rsidRPr="008917DD" w:rsidRDefault="00DB18A6" w:rsidP="00DB18A6">
      <w:pPr>
        <w:spacing w:line="276" w:lineRule="auto"/>
        <w:jc w:val="center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lastRenderedPageBreak/>
        <w:t>DOLOŽKA ZLUČITEĽNOSTI</w:t>
      </w:r>
    </w:p>
    <w:p w14:paraId="1222C3B8" w14:textId="77777777" w:rsidR="00DB18A6" w:rsidRPr="008917DD" w:rsidRDefault="00DB18A6" w:rsidP="00DB18A6">
      <w:pPr>
        <w:spacing w:line="276" w:lineRule="auto"/>
        <w:jc w:val="center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návrhu zákona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s právom Európskej únie</w:t>
      </w:r>
    </w:p>
    <w:p w14:paraId="5ABB31C6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</w:p>
    <w:p w14:paraId="5A716127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1.</w:t>
      </w:r>
      <w:r w:rsidRPr="008917DD">
        <w:rPr>
          <w:rFonts w:ascii="Times" w:eastAsia="Times New Roman" w:hAnsi="Times" w:cs="Times New Roman"/>
          <w:b/>
          <w:bCs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Navrhovateľ</w:t>
      </w:r>
      <w:r w:rsidRPr="008917DD">
        <w:rPr>
          <w:rFonts w:ascii="Times" w:eastAsia="Times New Roman" w:hAnsi="Times" w:cs="Times New Roman"/>
          <w:b/>
          <w:bCs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zákona: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poslanci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Národnej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rady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Slovenskej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republiky Anna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proofErr w:type="spellStart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Záborská</w:t>
      </w:r>
      <w:proofErr w:type="spellEnd"/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</w:t>
      </w:r>
      <w:r w:rsidRPr="008917DD">
        <w:rPr>
          <w:rFonts w:ascii="Times" w:eastAsia="Times New Roman" w:hAnsi="Times" w:cs="Times New Roman"/>
          <w:color w:val="000000"/>
          <w:spacing w:val="17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Richard </w:t>
      </w:r>
      <w:proofErr w:type="spellStart"/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Vašečka</w:t>
      </w:r>
      <w:proofErr w:type="spellEnd"/>
    </w:p>
    <w:p w14:paraId="4AA90868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51B4658E" w14:textId="344B612C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2. Názov</w:t>
      </w:r>
      <w:r w:rsidRPr="008917DD">
        <w:rPr>
          <w:rFonts w:ascii="Times" w:eastAsia="Times New Roman" w:hAnsi="Times" w:cs="Times New Roman"/>
          <w:b/>
          <w:bCs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návrhu</w:t>
      </w:r>
      <w:r w:rsidRPr="008917DD">
        <w:rPr>
          <w:rFonts w:ascii="Times" w:eastAsia="Times New Roman" w:hAnsi="Times" w:cs="Times New Roman"/>
          <w:b/>
          <w:bCs/>
          <w:color w:val="000000"/>
          <w:spacing w:val="9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t>zákona:</w:t>
      </w:r>
      <w:r w:rsidRPr="008917DD">
        <w:rPr>
          <w:rFonts w:ascii="Times" w:eastAsia="Times New Roman" w:hAnsi="Times" w:cs="Times New Roman"/>
          <w:color w:val="000000"/>
          <w:spacing w:val="9"/>
          <w:kern w:val="0"/>
          <w:lang w:eastAsia="sk-SK"/>
          <w14:ligatures w14:val="none"/>
        </w:rPr>
        <w:t xml:space="preserve"> </w:t>
      </w:r>
      <w:r w:rsidRPr="00DB18A6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ktorým sa mení a dopĺňa zákon č. 222/2004 Z. z.</w:t>
      </w:r>
      <w:r w:rsidR="00EB5DA6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DB18A6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 dani z pridanej hodnoty v znení neskorších predpisov</w:t>
      </w:r>
    </w:p>
    <w:p w14:paraId="10A8E862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br/>
        <w:t>3. Predmet návrhu zákona:</w:t>
      </w:r>
    </w:p>
    <w:p w14:paraId="3AE7AB61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a)</w:t>
      </w:r>
      <w:r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nie je upravený v primárnom práve Európskej únie,</w:t>
      </w:r>
    </w:p>
    <w:p w14:paraId="64A66F6B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b)</w:t>
      </w:r>
      <w:r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nie je upravený v sekundárnom práve Európskej únie,</w:t>
      </w:r>
    </w:p>
    <w:p w14:paraId="600D4B23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c)</w:t>
      </w:r>
      <w:r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nie je obsiahnutý v judikatúre Súdneho dvora Európskej únie. </w:t>
      </w:r>
    </w:p>
    <w:p w14:paraId="790873CC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br/>
        <w:t>4.Záväzky Slovenskej republiky vo vzťahu k Európskej únii:</w:t>
      </w:r>
    </w:p>
    <w:p w14:paraId="544F6380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Bezpredmetné</w:t>
      </w:r>
    </w:p>
    <w:p w14:paraId="04A9123A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b/>
          <w:bCs/>
          <w:color w:val="000000"/>
          <w:kern w:val="0"/>
          <w:lang w:eastAsia="sk-SK"/>
          <w14:ligatures w14:val="none"/>
        </w:rPr>
        <w:br/>
        <w:t>5.Návrh zákona je zlučiteľný s právom Európskej únie</w:t>
      </w:r>
    </w:p>
    <w:p w14:paraId="652CDDAF" w14:textId="77777777" w:rsidR="00DB18A6" w:rsidRPr="008917DD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8917DD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Stupeň zlučiteľnosti - úplný </w:t>
      </w:r>
    </w:p>
    <w:p w14:paraId="05417FA2" w14:textId="77777777" w:rsidR="00DB18A6" w:rsidRPr="008917DD" w:rsidRDefault="00DB18A6" w:rsidP="00DB18A6">
      <w:pPr>
        <w:spacing w:line="276" w:lineRule="auto"/>
        <w:rPr>
          <w:rStyle w:val="awspan"/>
          <w:rFonts w:ascii="Times" w:hAnsi="Times" w:cstheme="minorHAnsi"/>
          <w:color w:val="000000"/>
        </w:rPr>
      </w:pPr>
    </w:p>
    <w:p w14:paraId="14CCA14D" w14:textId="77777777" w:rsidR="00DB18A6" w:rsidRDefault="00DB18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42E14346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8E17274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8DD4E37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2756CAFF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3C4FCFA2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2FE695BC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24E0260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6CB86C55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5BA4C788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7D690030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6C1E3EBD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11E7AA62" w14:textId="77777777" w:rsidR="00EB5D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p w14:paraId="0B28F5D3" w14:textId="77777777" w:rsidR="00EB5DA6" w:rsidRPr="00484906" w:rsidRDefault="00EB5DA6" w:rsidP="00EB5DA6">
      <w:pPr>
        <w:jc w:val="center"/>
        <w:rPr>
          <w:rFonts w:ascii="Times" w:hAnsi="Times" w:cs="Times"/>
        </w:rPr>
      </w:pPr>
      <w:r w:rsidRPr="00484906">
        <w:rPr>
          <w:rFonts w:ascii="Times" w:hAnsi="Times" w:cs="Times"/>
          <w:b/>
          <w:color w:val="000000"/>
        </w:rPr>
        <w:lastRenderedPageBreak/>
        <w:t>DOLOŽKA</w:t>
      </w:r>
    </w:p>
    <w:p w14:paraId="3D6B5214" w14:textId="77777777" w:rsidR="00EB5DA6" w:rsidRPr="00484906" w:rsidRDefault="00EB5DA6" w:rsidP="00EB5DA6">
      <w:pPr>
        <w:jc w:val="center"/>
        <w:rPr>
          <w:rFonts w:ascii="Times" w:hAnsi="Times" w:cs="Times"/>
          <w:b/>
          <w:color w:val="000000"/>
        </w:rPr>
      </w:pPr>
      <w:r w:rsidRPr="00484906">
        <w:rPr>
          <w:rFonts w:ascii="Times" w:hAnsi="Times" w:cs="Times"/>
          <w:b/>
          <w:color w:val="000000"/>
        </w:rPr>
        <w:t>vybraných vplyvov</w:t>
      </w:r>
    </w:p>
    <w:p w14:paraId="5938AC78" w14:textId="77777777" w:rsidR="00EB5DA6" w:rsidRPr="00484906" w:rsidRDefault="00EB5DA6" w:rsidP="00EB5DA6">
      <w:pPr>
        <w:jc w:val="center"/>
        <w:rPr>
          <w:rFonts w:ascii="Times" w:eastAsia="-webkit-standard" w:hAnsi="Times" w:cs="Times"/>
          <w:color w:val="000000"/>
        </w:rPr>
      </w:pPr>
    </w:p>
    <w:p w14:paraId="7258B318" w14:textId="77777777" w:rsidR="00EB5DA6" w:rsidRPr="008917DD" w:rsidRDefault="00EB5DA6" w:rsidP="00EB5D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  <w:r w:rsidRPr="00484906">
        <w:rPr>
          <w:rFonts w:ascii="Times" w:hAnsi="Times" w:cs="Times"/>
          <w:b/>
          <w:color w:val="000000"/>
        </w:rPr>
        <w:t xml:space="preserve">A.1. Názov materiálu: </w:t>
      </w:r>
      <w:r w:rsidRPr="00DB18A6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ktorým sa mení a dopĺňa zákon č. 222/2004 Z. z.</w:t>
      </w:r>
      <w:r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 xml:space="preserve"> </w:t>
      </w:r>
      <w:r w:rsidRPr="00DB18A6"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  <w:t>o dani z pridanej hodnoty v znení neskorších predpisov</w:t>
      </w:r>
    </w:p>
    <w:p w14:paraId="443E4068" w14:textId="4FDB9CD9" w:rsidR="00EB5DA6" w:rsidRPr="00484906" w:rsidRDefault="00EB5DA6" w:rsidP="00EB5DA6">
      <w:pPr>
        <w:rPr>
          <w:rFonts w:ascii="Times" w:eastAsia="-webkit-standard" w:hAnsi="Times" w:cs="Times"/>
          <w:color w:val="000000"/>
        </w:rPr>
      </w:pPr>
    </w:p>
    <w:p w14:paraId="2339ACA0" w14:textId="77777777" w:rsidR="00EB5DA6" w:rsidRPr="00484906" w:rsidRDefault="00EB5DA6" w:rsidP="00EB5DA6">
      <w:pPr>
        <w:rPr>
          <w:rFonts w:ascii="Times" w:hAnsi="Times" w:cs="Times"/>
          <w:i/>
          <w:color w:val="000000"/>
        </w:rPr>
      </w:pPr>
      <w:r w:rsidRPr="00484906">
        <w:rPr>
          <w:rFonts w:ascii="Times" w:hAnsi="Times" w:cs="Times"/>
          <w:b/>
          <w:color w:val="000000"/>
        </w:rPr>
        <w:t>Termín začatia a ukončenia PPK:</w:t>
      </w:r>
      <w:r w:rsidRPr="00484906">
        <w:rPr>
          <w:rFonts w:ascii="Times" w:hAnsi="Times" w:cs="Times"/>
          <w:color w:val="000000"/>
        </w:rPr>
        <w:t xml:space="preserve"> </w:t>
      </w:r>
      <w:r w:rsidRPr="00484906">
        <w:rPr>
          <w:rFonts w:ascii="Times" w:hAnsi="Times" w:cs="Times"/>
          <w:i/>
          <w:color w:val="000000"/>
        </w:rPr>
        <w:t>bezpredmetné</w:t>
      </w:r>
    </w:p>
    <w:p w14:paraId="76A03D9B" w14:textId="77777777" w:rsidR="00EB5DA6" w:rsidRPr="00484906" w:rsidRDefault="00EB5DA6" w:rsidP="00EB5DA6">
      <w:pPr>
        <w:rPr>
          <w:rFonts w:ascii="Times" w:eastAsia="-webkit-standard" w:hAnsi="Times" w:cs="Times"/>
          <w:color w:val="000000"/>
        </w:rPr>
      </w:pPr>
    </w:p>
    <w:p w14:paraId="7C684815" w14:textId="77777777" w:rsidR="00EB5DA6" w:rsidRPr="00484906" w:rsidRDefault="00EB5DA6" w:rsidP="00EB5DA6">
      <w:pPr>
        <w:rPr>
          <w:rFonts w:ascii="Times" w:hAnsi="Times" w:cs="Times"/>
          <w:b/>
          <w:color w:val="000000"/>
        </w:rPr>
      </w:pPr>
      <w:r w:rsidRPr="00484906">
        <w:rPr>
          <w:rFonts w:ascii="Times" w:hAnsi="Times" w:cs="Times"/>
          <w:b/>
          <w:color w:val="000000"/>
        </w:rPr>
        <w:t>A.2. Vplyvy:</w:t>
      </w:r>
    </w:p>
    <w:tbl>
      <w:tblPr>
        <w:tblW w:w="90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4765"/>
        <w:gridCol w:w="1440"/>
        <w:gridCol w:w="1440"/>
        <w:gridCol w:w="1417"/>
      </w:tblGrid>
      <w:tr w:rsidR="00EB5DA6" w:rsidRPr="00484906" w14:paraId="20D7C919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A259AB" w14:textId="77777777" w:rsidR="00EB5DA6" w:rsidRPr="00484906" w:rsidRDefault="00EB5DA6" w:rsidP="007A7BE4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A56E1B1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Pozitívne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1D24B5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Žiadne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31612B1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Negatívne</w:t>
            </w:r>
          </w:p>
        </w:tc>
      </w:tr>
      <w:tr w:rsidR="00EB5DA6" w:rsidRPr="00484906" w14:paraId="6583C676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14A91C9" w14:textId="77777777" w:rsidR="00EB5DA6" w:rsidRPr="00484906" w:rsidRDefault="00EB5DA6" w:rsidP="00EB5DA6">
            <w:pPr>
              <w:numPr>
                <w:ilvl w:val="0"/>
                <w:numId w:val="1"/>
              </w:numPr>
              <w:spacing w:after="0" w:line="240" w:lineRule="auto"/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rozpočet verejnej správy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4C78D5B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86C4E3" w14:textId="72292364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3BF070" w14:textId="371D17DC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</w:tr>
      <w:tr w:rsidR="00EB5DA6" w:rsidRPr="00484906" w14:paraId="7D72EC0B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618B8A" w14:textId="77777777" w:rsidR="00EB5DA6" w:rsidRPr="00484906" w:rsidRDefault="00EB5DA6" w:rsidP="00EB5DA6">
            <w:pPr>
              <w:numPr>
                <w:ilvl w:val="0"/>
                <w:numId w:val="1"/>
              </w:numPr>
              <w:spacing w:after="0" w:line="240" w:lineRule="auto"/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podnikateľské prostredie – dochádza k zvýšeniu regulačného zaťaženia?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32EB79" w14:textId="2F3FB6AE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4805F98" w14:textId="3A4FF4B9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BE00D82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EB5DA6" w:rsidRPr="00484906" w14:paraId="7A67CF37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CD66E90" w14:textId="77777777" w:rsidR="00EB5DA6" w:rsidRPr="00484906" w:rsidRDefault="00EB5DA6" w:rsidP="00EB5DA6">
            <w:pPr>
              <w:numPr>
                <w:ilvl w:val="0"/>
                <w:numId w:val="1"/>
              </w:numPr>
              <w:spacing w:after="0" w:line="240" w:lineRule="auto"/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Sociálne vplyvy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5C5ADD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168DE1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74DB00D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EB5DA6" w:rsidRPr="00484906" w14:paraId="74C9141D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B8571C7" w14:textId="77777777" w:rsidR="00EB5DA6" w:rsidRPr="00484906" w:rsidRDefault="00EB5DA6" w:rsidP="00EB5DA6">
            <w:pPr>
              <w:numPr>
                <w:ilvl w:val="0"/>
                <w:numId w:val="2"/>
              </w:numPr>
              <w:spacing w:after="0" w:line="240" w:lineRule="auto"/>
              <w:ind w:left="69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hospodárenie obyvateľstva,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6AE8C9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714CD9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9DF4E8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EB5DA6" w:rsidRPr="00484906" w14:paraId="730A7725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1158057" w14:textId="77777777" w:rsidR="00EB5DA6" w:rsidRPr="00484906" w:rsidRDefault="00EB5DA6" w:rsidP="00EB5DA6">
            <w:pPr>
              <w:numPr>
                <w:ilvl w:val="0"/>
                <w:numId w:val="2"/>
              </w:numPr>
              <w:spacing w:after="0" w:line="240" w:lineRule="auto"/>
              <w:ind w:left="69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 xml:space="preserve">sociálnu </w:t>
            </w:r>
            <w:proofErr w:type="spellStart"/>
            <w:r w:rsidRPr="00484906">
              <w:rPr>
                <w:rFonts w:ascii="Times" w:hAnsi="Times" w:cs="Times"/>
                <w:color w:val="000000"/>
              </w:rPr>
              <w:t>exklúziu</w:t>
            </w:r>
            <w:proofErr w:type="spellEnd"/>
            <w:r w:rsidRPr="00484906">
              <w:rPr>
                <w:rFonts w:ascii="Times" w:hAnsi="Times" w:cs="Times"/>
                <w:color w:val="00000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E9615A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4861B5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D93671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EB5DA6" w:rsidRPr="00484906" w14:paraId="24C61707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389CE6F" w14:textId="77777777" w:rsidR="00EB5DA6" w:rsidRPr="00484906" w:rsidRDefault="00EB5DA6" w:rsidP="00EB5DA6">
            <w:pPr>
              <w:numPr>
                <w:ilvl w:val="0"/>
                <w:numId w:val="2"/>
              </w:numPr>
              <w:spacing w:after="0" w:line="240" w:lineRule="auto"/>
              <w:ind w:left="69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rovnosť príležitostí a rodovú rovnosť a vplyvy na zamestnanosť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8C16C3E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6239FF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657E3AB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EB5DA6" w:rsidRPr="00484906" w14:paraId="545101A4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6E1D6A" w14:textId="77777777" w:rsidR="00EB5DA6" w:rsidRPr="00484906" w:rsidRDefault="00EB5DA6" w:rsidP="00EB5DA6">
            <w:pPr>
              <w:numPr>
                <w:ilvl w:val="0"/>
                <w:numId w:val="1"/>
              </w:numPr>
              <w:spacing w:after="0" w:line="240" w:lineRule="auto"/>
              <w:ind w:left="337"/>
              <w:rPr>
                <w:rFonts w:ascii="Times" w:eastAsia="-webkit-standard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životné prostredie</w:t>
            </w:r>
          </w:p>
          <w:p w14:paraId="416B5C5A" w14:textId="77777777" w:rsidR="00EB5DA6" w:rsidRPr="00484906" w:rsidRDefault="00EB5DA6" w:rsidP="007A7BE4">
            <w:pPr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C2B14D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18B130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524C97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EB5DA6" w:rsidRPr="00484906" w14:paraId="1FD53F16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B8C0AD" w14:textId="77777777" w:rsidR="00EB5DA6" w:rsidRPr="00484906" w:rsidRDefault="00EB5DA6" w:rsidP="00EB5DA6">
            <w:pPr>
              <w:numPr>
                <w:ilvl w:val="0"/>
                <w:numId w:val="1"/>
              </w:numPr>
              <w:spacing w:after="0" w:line="240" w:lineRule="auto"/>
              <w:ind w:left="337"/>
              <w:rPr>
                <w:rFonts w:ascii="Times" w:eastAsia="-webkit-standard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informatizáciu spoločnosti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C48D5B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6FB419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5D0D55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  <w:tr w:rsidR="00EB5DA6" w:rsidRPr="00484906" w14:paraId="1AC3DD1F" w14:textId="77777777" w:rsidTr="007A7BE4">
        <w:tc>
          <w:tcPr>
            <w:tcW w:w="47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E1F43A" w14:textId="77777777" w:rsidR="00EB5DA6" w:rsidRPr="00484906" w:rsidRDefault="00EB5DA6" w:rsidP="00EB5DA6">
            <w:pPr>
              <w:numPr>
                <w:ilvl w:val="0"/>
                <w:numId w:val="1"/>
              </w:numPr>
              <w:spacing w:after="0" w:line="240" w:lineRule="auto"/>
              <w:ind w:left="337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Vplyvy na manželstvo, rodičovstvo a rodinu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63289E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  <w:r w:rsidRPr="00484906">
              <w:rPr>
                <w:rFonts w:ascii="Times" w:hAnsi="Times" w:cs="Times"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419FD2F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12A800" w14:textId="77777777" w:rsidR="00EB5DA6" w:rsidRPr="00484906" w:rsidRDefault="00EB5DA6" w:rsidP="007A7BE4">
            <w:pPr>
              <w:jc w:val="center"/>
              <w:rPr>
                <w:rFonts w:ascii="Times" w:hAnsi="Times" w:cs="Times"/>
                <w:color w:val="000000"/>
              </w:rPr>
            </w:pPr>
          </w:p>
        </w:tc>
      </w:tr>
    </w:tbl>
    <w:p w14:paraId="6706AEEC" w14:textId="77777777" w:rsidR="00EB5DA6" w:rsidRPr="00484906" w:rsidRDefault="00EB5DA6" w:rsidP="00EB5DA6">
      <w:pPr>
        <w:rPr>
          <w:rFonts w:ascii="Times" w:hAnsi="Times" w:cs="Times"/>
          <w:color w:val="000000"/>
        </w:rPr>
      </w:pPr>
    </w:p>
    <w:p w14:paraId="06718A93" w14:textId="77777777" w:rsidR="00EB5DA6" w:rsidRPr="00484906" w:rsidRDefault="00EB5DA6" w:rsidP="00EB5DA6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b/>
          <w:color w:val="000000"/>
        </w:rPr>
        <w:t>A.3. Poznámky</w:t>
      </w:r>
    </w:p>
    <w:p w14:paraId="4CDDE006" w14:textId="5866986D" w:rsidR="00EB5DA6" w:rsidRPr="00484906" w:rsidRDefault="00EB5DA6" w:rsidP="00EB5DA6">
      <w:pPr>
        <w:rPr>
          <w:rFonts w:ascii="Times" w:hAnsi="Times" w:cs="Times"/>
          <w:i/>
          <w:color w:val="000000"/>
        </w:rPr>
      </w:pPr>
      <w:r w:rsidRPr="00484906">
        <w:rPr>
          <w:rFonts w:ascii="Times" w:hAnsi="Times" w:cs="Times"/>
          <w:i/>
          <w:color w:val="000000"/>
        </w:rPr>
        <w:t xml:space="preserve">Návrh zákona bude mať negatívny vplyv na verejné financie. Návrh zákona bude mať </w:t>
      </w:r>
      <w:r>
        <w:rPr>
          <w:rFonts w:ascii="Times" w:hAnsi="Times" w:cs="Times"/>
          <w:i/>
          <w:color w:val="000000"/>
        </w:rPr>
        <w:t xml:space="preserve">pozitívny </w:t>
      </w:r>
      <w:r w:rsidRPr="00484906">
        <w:rPr>
          <w:rFonts w:ascii="Times" w:hAnsi="Times" w:cs="Times"/>
          <w:i/>
          <w:color w:val="000000"/>
        </w:rPr>
        <w:t>vplyv na podnikateľské prostredie</w:t>
      </w:r>
      <w:r>
        <w:rPr>
          <w:rFonts w:ascii="Times" w:hAnsi="Times" w:cs="Times"/>
          <w:i/>
          <w:color w:val="000000"/>
        </w:rPr>
        <w:t xml:space="preserve">. Nebude mať vplyv na </w:t>
      </w:r>
      <w:r w:rsidRPr="00484906">
        <w:rPr>
          <w:rFonts w:ascii="Times" w:hAnsi="Times" w:cs="Times"/>
          <w:i/>
          <w:color w:val="000000"/>
        </w:rPr>
        <w:t>životné prostredie a informatizáciu spoločnosti. Návrh zákona bude mať pozitívny sociálny vplyv. Návrh zákona bude mať pozitívny vplyv na manželstvo, rodičovstvo a rodinu.</w:t>
      </w:r>
    </w:p>
    <w:p w14:paraId="76E82FFA" w14:textId="77777777" w:rsidR="00EB5DA6" w:rsidRPr="00484906" w:rsidRDefault="00EB5DA6" w:rsidP="00EB5DA6">
      <w:pPr>
        <w:rPr>
          <w:rFonts w:ascii="Times" w:eastAsia="-webkit-standard" w:hAnsi="Times" w:cs="Times"/>
          <w:color w:val="000000"/>
        </w:rPr>
      </w:pPr>
    </w:p>
    <w:p w14:paraId="448575F1" w14:textId="77777777" w:rsidR="00EB5DA6" w:rsidRPr="00484906" w:rsidRDefault="00EB5DA6" w:rsidP="00EB5DA6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b/>
          <w:color w:val="000000"/>
        </w:rPr>
        <w:t>A.4. Alternatívne riešenia</w:t>
      </w:r>
    </w:p>
    <w:p w14:paraId="4F0A7C96" w14:textId="77777777" w:rsidR="00EB5DA6" w:rsidRPr="00484906" w:rsidRDefault="00EB5DA6" w:rsidP="00EB5DA6">
      <w:pPr>
        <w:rPr>
          <w:rFonts w:ascii="Times" w:hAnsi="Times" w:cs="Times"/>
          <w:i/>
          <w:color w:val="000000"/>
        </w:rPr>
      </w:pPr>
      <w:r w:rsidRPr="00484906">
        <w:rPr>
          <w:rFonts w:ascii="Times" w:hAnsi="Times" w:cs="Times"/>
          <w:i/>
          <w:color w:val="000000"/>
        </w:rPr>
        <w:t xml:space="preserve">bezpredmetné </w:t>
      </w:r>
    </w:p>
    <w:p w14:paraId="605A5EC2" w14:textId="77777777" w:rsidR="00EB5DA6" w:rsidRPr="00484906" w:rsidRDefault="00EB5DA6" w:rsidP="00EB5DA6">
      <w:pPr>
        <w:rPr>
          <w:rFonts w:ascii="Times" w:eastAsia="-webkit-standard" w:hAnsi="Times" w:cs="Times"/>
          <w:color w:val="000000"/>
        </w:rPr>
      </w:pPr>
    </w:p>
    <w:p w14:paraId="05F21145" w14:textId="77777777" w:rsidR="00EB5DA6" w:rsidRPr="00484906" w:rsidRDefault="00EB5DA6" w:rsidP="00EB5DA6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b/>
          <w:color w:val="000000"/>
        </w:rPr>
        <w:t>A.5. Stanovisko gestorov</w:t>
      </w:r>
    </w:p>
    <w:p w14:paraId="328D40E9" w14:textId="02942440" w:rsidR="00EB5DA6" w:rsidRPr="00405BE6" w:rsidRDefault="00EB5DA6" w:rsidP="00EB5DA6">
      <w:pPr>
        <w:rPr>
          <w:rFonts w:ascii="Times" w:eastAsia="-webkit-standard" w:hAnsi="Times" w:cs="Times"/>
          <w:color w:val="000000"/>
        </w:rPr>
      </w:pPr>
      <w:r w:rsidRPr="00484906">
        <w:rPr>
          <w:rFonts w:ascii="Times" w:hAnsi="Times" w:cs="Times"/>
          <w:i/>
          <w:color w:val="000000"/>
        </w:rPr>
        <w:t xml:space="preserve">Návrh zákona bol zaslaný na vyjadrenie Ministerstvu financií SR </w:t>
      </w:r>
      <w:r>
        <w:rPr>
          <w:rFonts w:ascii="Times" w:hAnsi="Times" w:cs="Times"/>
          <w:i/>
          <w:color w:val="000000"/>
        </w:rPr>
        <w:t xml:space="preserve">a Ministerstvu hospodárstva SR </w:t>
      </w:r>
      <w:r w:rsidRPr="00484906">
        <w:rPr>
          <w:rFonts w:ascii="Times" w:hAnsi="Times" w:cs="Times"/>
          <w:i/>
          <w:color w:val="000000"/>
        </w:rPr>
        <w:t>a stanovisko ministerst</w:t>
      </w:r>
      <w:r>
        <w:rPr>
          <w:rFonts w:ascii="Times" w:hAnsi="Times" w:cs="Times"/>
          <w:i/>
          <w:color w:val="000000"/>
        </w:rPr>
        <w:t>iev</w:t>
      </w:r>
      <w:r w:rsidRPr="00484906">
        <w:rPr>
          <w:rFonts w:ascii="Times" w:hAnsi="Times" w:cs="Times"/>
          <w:i/>
          <w:color w:val="000000"/>
        </w:rPr>
        <w:t xml:space="preserve"> tvorí súčasť predkladaného materiálu.</w:t>
      </w:r>
    </w:p>
    <w:p w14:paraId="710FEDF6" w14:textId="77777777" w:rsidR="00EB5DA6" w:rsidRPr="00DB18A6" w:rsidRDefault="00EB5DA6" w:rsidP="00DB18A6">
      <w:pPr>
        <w:spacing w:line="276" w:lineRule="auto"/>
        <w:rPr>
          <w:rFonts w:ascii="Times" w:eastAsia="Times New Roman" w:hAnsi="Times" w:cs="Times New Roman"/>
          <w:color w:val="000000"/>
          <w:kern w:val="0"/>
          <w:lang w:eastAsia="sk-SK"/>
          <w14:ligatures w14:val="none"/>
        </w:rPr>
      </w:pPr>
    </w:p>
    <w:sectPr w:rsidR="00EB5DA6" w:rsidRPr="00DB1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-webkit-standard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E830FA"/>
    <w:multiLevelType w:val="multilevel"/>
    <w:tmpl w:val="2BE830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43C77792"/>
    <w:multiLevelType w:val="multilevel"/>
    <w:tmpl w:val="43C77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426832">
    <w:abstractNumId w:val="1"/>
  </w:num>
  <w:num w:numId="2" w16cid:durableId="151218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8E"/>
    <w:rsid w:val="00055AF2"/>
    <w:rsid w:val="000B2A79"/>
    <w:rsid w:val="00222E4C"/>
    <w:rsid w:val="002A74E4"/>
    <w:rsid w:val="003B7E73"/>
    <w:rsid w:val="00546067"/>
    <w:rsid w:val="0083053D"/>
    <w:rsid w:val="0083198E"/>
    <w:rsid w:val="00961362"/>
    <w:rsid w:val="009907DC"/>
    <w:rsid w:val="00DB18A6"/>
    <w:rsid w:val="00EB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27EF"/>
  <w15:chartTrackingRefBased/>
  <w15:docId w15:val="{94BA0661-8B3F-48BE-8B67-A20E6E8F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3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3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31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31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31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31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31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31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31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31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31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31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319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319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319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319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319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319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31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3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31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31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31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319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319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3198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31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3198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3198E"/>
    <w:rPr>
      <w:b/>
      <w:bCs/>
      <w:smallCaps/>
      <w:color w:val="2F5496" w:themeColor="accent1" w:themeShade="BF"/>
      <w:spacing w:val="5"/>
    </w:rPr>
  </w:style>
  <w:style w:type="character" w:customStyle="1" w:styleId="awspan">
    <w:name w:val="awspan"/>
    <w:basedOn w:val="Predvolenpsmoodseku"/>
    <w:rsid w:val="00DB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Wallenfels Jozef</cp:lastModifiedBy>
  <cp:revision>6</cp:revision>
  <dcterms:created xsi:type="dcterms:W3CDTF">2024-10-02T18:10:00Z</dcterms:created>
  <dcterms:modified xsi:type="dcterms:W3CDTF">2024-10-04T13:46:00Z</dcterms:modified>
</cp:coreProperties>
</file>