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2DFE" w14:textId="77777777" w:rsidR="00B7050E" w:rsidRPr="00CE27EC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CE27EC">
        <w:rPr>
          <w:rFonts w:ascii="Palatino Linotype" w:hAnsi="Palatino Linotype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CE27EC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CE27EC">
        <w:rPr>
          <w:rFonts w:ascii="Palatino Linotype" w:hAnsi="Palatino Linotype" w:cs="Arial"/>
          <w:b/>
          <w:bCs/>
          <w:sz w:val="22"/>
          <w:szCs w:val="22"/>
        </w:rPr>
        <w:t>IX. volebné obdobie</w:t>
      </w:r>
    </w:p>
    <w:p w14:paraId="0C60A878" w14:textId="77777777" w:rsidR="00B7050E" w:rsidRPr="00CE27EC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70209371" w14:textId="391DD6D3" w:rsidR="00B7050E" w:rsidRPr="00CE27EC" w:rsidRDefault="00B7050E" w:rsidP="005C638C">
      <w:pPr>
        <w:spacing w:before="120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2CC53822" w14:textId="77777777" w:rsidR="00B7050E" w:rsidRPr="00CE27EC" w:rsidRDefault="00B7050E" w:rsidP="00B7050E">
      <w:pPr>
        <w:spacing w:before="120"/>
        <w:jc w:val="center"/>
        <w:rPr>
          <w:rFonts w:ascii="Palatino Linotype" w:hAnsi="Palatino Linotype" w:cs="Arial"/>
          <w:sz w:val="22"/>
          <w:szCs w:val="22"/>
        </w:rPr>
      </w:pPr>
      <w:r w:rsidRPr="00CE27EC">
        <w:rPr>
          <w:rFonts w:ascii="Palatino Linotype" w:hAnsi="Palatino Linotype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CE27EC" w:rsidRDefault="00B7050E" w:rsidP="00B7050E">
      <w:pPr>
        <w:tabs>
          <w:tab w:val="left" w:pos="1730"/>
        </w:tabs>
        <w:spacing w:before="120"/>
        <w:rPr>
          <w:rFonts w:ascii="Palatino Linotype" w:hAnsi="Palatino Linotype" w:cs="Arial"/>
          <w:sz w:val="22"/>
          <w:szCs w:val="22"/>
        </w:rPr>
      </w:pPr>
      <w:r w:rsidRPr="00CE27EC">
        <w:rPr>
          <w:rFonts w:ascii="Palatino Linotype" w:hAnsi="Palatino Linotype" w:cs="Arial"/>
          <w:sz w:val="22"/>
          <w:szCs w:val="22"/>
        </w:rPr>
        <w:tab/>
      </w:r>
    </w:p>
    <w:p w14:paraId="2262DABC" w14:textId="77777777" w:rsidR="00B7050E" w:rsidRPr="00CE27EC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CE27EC">
        <w:rPr>
          <w:rFonts w:ascii="Palatino Linotype" w:hAnsi="Palatino Linotype" w:cs="Arial"/>
          <w:sz w:val="22"/>
          <w:szCs w:val="22"/>
        </w:rPr>
        <w:t>z ...... 2024,</w:t>
      </w:r>
    </w:p>
    <w:p w14:paraId="456E2B40" w14:textId="77777777" w:rsidR="00B7050E" w:rsidRPr="00CE27EC" w:rsidRDefault="00B7050E" w:rsidP="005C638C">
      <w:pPr>
        <w:spacing w:before="120" w:line="276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E7DFEA2" w14:textId="6AF45F02" w:rsidR="00B7050E" w:rsidRPr="00CE27EC" w:rsidRDefault="00810652" w:rsidP="005C638C">
      <w:pPr>
        <w:pStyle w:val="TextBody"/>
        <w:spacing w:line="276" w:lineRule="auto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ktorým sa</w:t>
      </w:r>
      <w:r w:rsidR="00CE27EC">
        <w:rPr>
          <w:rFonts w:ascii="Palatino Linotype" w:hAnsi="Palatino Linotype" w:cs="Arial"/>
          <w:b/>
          <w:sz w:val="22"/>
          <w:szCs w:val="22"/>
        </w:rPr>
        <w:t xml:space="preserve"> dopĺňa </w:t>
      </w:r>
      <w:r w:rsidR="00B7050E" w:rsidRPr="00CE27EC">
        <w:rPr>
          <w:rFonts w:ascii="Palatino Linotype" w:hAnsi="Palatino Linotype" w:cs="Arial"/>
          <w:b/>
          <w:sz w:val="22"/>
          <w:szCs w:val="22"/>
        </w:rPr>
        <w:t xml:space="preserve">zákon </w:t>
      </w:r>
      <w:r w:rsidR="00E707F4" w:rsidRPr="00CE27EC">
        <w:rPr>
          <w:rFonts w:ascii="Palatino Linotype" w:hAnsi="Palatino Linotype" w:cs="Arial"/>
          <w:b/>
          <w:sz w:val="22"/>
          <w:szCs w:val="22"/>
        </w:rPr>
        <w:t>č. </w:t>
      </w:r>
      <w:r w:rsidR="00AF6815" w:rsidRPr="00CE27EC">
        <w:rPr>
          <w:rFonts w:ascii="Palatino Linotype" w:hAnsi="Palatino Linotype" w:cs="Arial"/>
          <w:b/>
          <w:sz w:val="22"/>
          <w:szCs w:val="22"/>
        </w:rPr>
        <w:t>44</w:t>
      </w:r>
      <w:r w:rsidR="00046DBD" w:rsidRPr="00CE27EC">
        <w:rPr>
          <w:rFonts w:ascii="Palatino Linotype" w:hAnsi="Palatino Linotype" w:cs="Arial"/>
          <w:b/>
          <w:sz w:val="22"/>
          <w:szCs w:val="22"/>
        </w:rPr>
        <w:t xml:space="preserve">8 </w:t>
      </w:r>
      <w:r w:rsidR="00E707F4" w:rsidRPr="00CE27EC">
        <w:rPr>
          <w:rFonts w:ascii="Palatino Linotype" w:hAnsi="Palatino Linotype" w:cs="Arial"/>
          <w:b/>
          <w:sz w:val="22"/>
          <w:szCs w:val="22"/>
        </w:rPr>
        <w:t>/</w:t>
      </w:r>
      <w:r w:rsidR="00A45E40" w:rsidRPr="00CE27EC">
        <w:rPr>
          <w:rFonts w:ascii="Palatino Linotype" w:hAnsi="Palatino Linotype" w:cs="Arial"/>
          <w:b/>
          <w:sz w:val="22"/>
          <w:szCs w:val="22"/>
        </w:rPr>
        <w:t>200</w:t>
      </w:r>
      <w:r w:rsidR="00AF6815" w:rsidRPr="00CE27EC">
        <w:rPr>
          <w:rFonts w:ascii="Palatino Linotype" w:hAnsi="Palatino Linotype" w:cs="Arial"/>
          <w:b/>
          <w:sz w:val="22"/>
          <w:szCs w:val="22"/>
        </w:rPr>
        <w:t>8</w:t>
      </w:r>
      <w:r w:rsidR="00A45E40" w:rsidRPr="00CE27EC">
        <w:rPr>
          <w:rFonts w:ascii="Palatino Linotype" w:hAnsi="Palatino Linotype" w:cs="Arial"/>
          <w:b/>
          <w:sz w:val="22"/>
          <w:szCs w:val="22"/>
        </w:rPr>
        <w:t xml:space="preserve"> Z. z.</w:t>
      </w:r>
      <w:r w:rsidR="00E707F4" w:rsidRPr="00CE27EC">
        <w:rPr>
          <w:rFonts w:ascii="Palatino Linotype" w:hAnsi="Palatino Linotype" w:cs="Arial"/>
          <w:b/>
          <w:sz w:val="22"/>
          <w:szCs w:val="22"/>
        </w:rPr>
        <w:t> </w:t>
      </w:r>
      <w:r w:rsidR="00046DBD" w:rsidRPr="00CE27EC">
        <w:rPr>
          <w:rFonts w:ascii="Palatino Linotype" w:hAnsi="Palatino Linotype" w:cs="Arial"/>
          <w:b/>
          <w:bCs/>
          <w:color w:val="000000" w:themeColor="text1"/>
          <w:sz w:val="22"/>
          <w:szCs w:val="22"/>
          <w:shd w:val="clear" w:color="auto" w:fill="FAFAFA"/>
        </w:rPr>
        <w:t>o sociálnych službách a o zmene a doplnení zákona č. 455/1991 Zb. o živnostenskom podnikaní (živnostenský zákon)</w:t>
      </w:r>
      <w:r w:rsidR="00046DBD" w:rsidRPr="00CE27EC">
        <w:rPr>
          <w:rFonts w:ascii="Palatino Linotype" w:hAnsi="Palatino Linotype" w:cs="Open Sans"/>
          <w:b/>
          <w:bCs/>
          <w:color w:val="000000" w:themeColor="text1"/>
          <w:sz w:val="22"/>
          <w:szCs w:val="22"/>
          <w:shd w:val="clear" w:color="auto" w:fill="FAFAFA"/>
        </w:rPr>
        <w:t xml:space="preserve"> </w:t>
      </w:r>
      <w:r w:rsidR="00EB637C" w:rsidRPr="00CE27EC">
        <w:rPr>
          <w:rFonts w:ascii="Palatino Linotype" w:hAnsi="Palatino Linotype" w:cs="Arial"/>
          <w:b/>
          <w:sz w:val="22"/>
          <w:szCs w:val="22"/>
        </w:rPr>
        <w:t>v znení neskorších predpisov</w:t>
      </w:r>
    </w:p>
    <w:p w14:paraId="2EA8F3E5" w14:textId="77777777" w:rsidR="00752757" w:rsidRPr="00CE27EC" w:rsidRDefault="00752757" w:rsidP="005C638C">
      <w:pPr>
        <w:pStyle w:val="TextBody"/>
        <w:spacing w:line="276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29E5229" w14:textId="4403E256" w:rsidR="00B7050E" w:rsidRPr="00CE27EC" w:rsidRDefault="00B7050E" w:rsidP="005C638C">
      <w:pPr>
        <w:pStyle w:val="TextBody"/>
        <w:spacing w:line="276" w:lineRule="auto"/>
        <w:rPr>
          <w:rFonts w:ascii="Palatino Linotype" w:hAnsi="Palatino Linotype" w:cs="Arial"/>
          <w:sz w:val="22"/>
          <w:szCs w:val="22"/>
        </w:rPr>
      </w:pPr>
      <w:r w:rsidRPr="00CE27EC">
        <w:rPr>
          <w:rFonts w:ascii="Palatino Linotype" w:hAnsi="Palatino Linotype" w:cs="Arial"/>
          <w:sz w:val="22"/>
          <w:szCs w:val="22"/>
        </w:rPr>
        <w:t>Národná rada Slovenskej republiky sa uzniesla na tomto zákone</w:t>
      </w:r>
      <w:r w:rsidR="00752757" w:rsidRPr="00CE27EC">
        <w:rPr>
          <w:rFonts w:ascii="Palatino Linotype" w:hAnsi="Palatino Linotype" w:cs="Arial"/>
          <w:sz w:val="22"/>
          <w:szCs w:val="22"/>
        </w:rPr>
        <w:t>:</w:t>
      </w:r>
    </w:p>
    <w:p w14:paraId="7EC2C968" w14:textId="77777777" w:rsidR="00B7050E" w:rsidRPr="00CE27EC" w:rsidRDefault="00B7050E" w:rsidP="005C638C">
      <w:pPr>
        <w:pStyle w:val="Default"/>
        <w:spacing w:line="276" w:lineRule="auto"/>
        <w:rPr>
          <w:rFonts w:ascii="Palatino Linotype" w:hAnsi="Palatino Linotype" w:cs="Arial"/>
          <w:sz w:val="22"/>
          <w:szCs w:val="22"/>
          <w:lang w:bidi="ar-SA"/>
        </w:rPr>
      </w:pPr>
    </w:p>
    <w:p w14:paraId="11B584CF" w14:textId="77777777" w:rsidR="00B7050E" w:rsidRPr="00CE27EC" w:rsidRDefault="00B7050E" w:rsidP="005C638C">
      <w:pPr>
        <w:pStyle w:val="Default"/>
        <w:spacing w:line="276" w:lineRule="auto"/>
        <w:jc w:val="center"/>
        <w:rPr>
          <w:rFonts w:ascii="Palatino Linotype" w:hAnsi="Palatino Linotype" w:cs="Arial"/>
          <w:b/>
          <w:szCs w:val="22"/>
          <w:lang w:eastAsia="en-US" w:bidi="ar-SA"/>
        </w:rPr>
      </w:pPr>
      <w:r w:rsidRPr="00CE27EC">
        <w:rPr>
          <w:rFonts w:ascii="Palatino Linotype" w:hAnsi="Palatino Linotype" w:cs="Arial"/>
          <w:b/>
          <w:szCs w:val="22"/>
          <w:lang w:eastAsia="en-US" w:bidi="ar-SA"/>
        </w:rPr>
        <w:t>Čl. I</w:t>
      </w:r>
    </w:p>
    <w:p w14:paraId="23BBB889" w14:textId="77777777" w:rsidR="002C737C" w:rsidRPr="00CE27EC" w:rsidRDefault="002C737C" w:rsidP="005C638C">
      <w:pPr>
        <w:pStyle w:val="Default"/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lang w:eastAsia="en-US" w:bidi="ar-SA"/>
        </w:rPr>
      </w:pPr>
    </w:p>
    <w:p w14:paraId="52992462" w14:textId="77777777" w:rsidR="002C737C" w:rsidRPr="00CE27EC" w:rsidRDefault="002C737C" w:rsidP="005C638C">
      <w:pPr>
        <w:pStyle w:val="Default"/>
        <w:spacing w:line="276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  <w:lang w:eastAsia="en-US" w:bidi="ar-SA"/>
        </w:rPr>
      </w:pPr>
    </w:p>
    <w:p w14:paraId="5D73B8F7" w14:textId="7B1DCCE5" w:rsidR="00B7050E" w:rsidRPr="00CE27EC" w:rsidRDefault="004D6EA0" w:rsidP="005C638C">
      <w:pPr>
        <w:pStyle w:val="Default"/>
        <w:spacing w:line="276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CE27EC">
        <w:rPr>
          <w:rFonts w:ascii="Palatino Linotype" w:hAnsi="Palatino Linotype" w:cs="Arial"/>
          <w:bCs/>
          <w:sz w:val="22"/>
          <w:szCs w:val="22"/>
        </w:rPr>
        <w:t>Zákon č. 44</w:t>
      </w:r>
      <w:r w:rsidR="00667F15" w:rsidRPr="00CE27EC">
        <w:rPr>
          <w:rFonts w:ascii="Palatino Linotype" w:hAnsi="Palatino Linotype" w:cs="Arial"/>
          <w:bCs/>
          <w:sz w:val="22"/>
          <w:szCs w:val="22"/>
        </w:rPr>
        <w:t>8</w:t>
      </w:r>
      <w:r w:rsidRPr="00CE27EC">
        <w:rPr>
          <w:rFonts w:ascii="Palatino Linotype" w:hAnsi="Palatino Linotype" w:cs="Arial"/>
          <w:bCs/>
          <w:sz w:val="22"/>
          <w:szCs w:val="22"/>
        </w:rPr>
        <w:t>/2008 Z. z.</w:t>
      </w:r>
      <w:r w:rsidRPr="00CE27EC">
        <w:rPr>
          <w:rFonts w:ascii="Palatino Linotype" w:hAnsi="Palatino Linotype" w:cs="Arial"/>
          <w:sz w:val="22"/>
          <w:szCs w:val="22"/>
        </w:rPr>
        <w:t> </w:t>
      </w:r>
      <w:r w:rsidR="00046DBD" w:rsidRPr="00CE27EC">
        <w:rPr>
          <w:rFonts w:ascii="Palatino Linotype" w:hAnsi="Palatino Linotype" w:cs="Arial"/>
          <w:color w:val="000000" w:themeColor="text1"/>
          <w:sz w:val="22"/>
          <w:szCs w:val="22"/>
          <w:shd w:val="clear" w:color="auto" w:fill="FAFAFA"/>
        </w:rPr>
        <w:t>o sociálnych službách a o zmene a doplnení zákona č. 455/1991 Zb. o živnostenskom podnikaní (živnostenský zákon)</w:t>
      </w:r>
      <w:r w:rsidR="00046DBD" w:rsidRPr="00CE27EC">
        <w:rPr>
          <w:rFonts w:ascii="Palatino Linotype" w:hAnsi="Palatino Linotype" w:cs="Open Sans"/>
          <w:color w:val="000000" w:themeColor="text1"/>
          <w:sz w:val="22"/>
          <w:szCs w:val="22"/>
          <w:shd w:val="clear" w:color="auto" w:fill="FAFAFA"/>
        </w:rPr>
        <w:t xml:space="preserve"> </w:t>
      </w:r>
      <w:r w:rsidR="00667F15" w:rsidRPr="00CE27EC">
        <w:rPr>
          <w:rFonts w:ascii="Palatino Linotype" w:hAnsi="Palatino Linotype" w:cs="Arial"/>
          <w:bCs/>
          <w:sz w:val="22"/>
          <w:szCs w:val="22"/>
        </w:rPr>
        <w:t xml:space="preserve">v znení zákona č. 317/2009 Z. z., zákona č. 332/2010 Z. z., zákona č. 551/2010 Z. z., zákona č. 50/2012 Z. z., zákona č. </w:t>
      </w:r>
      <w:r w:rsidR="00FD4069" w:rsidRPr="00CE27EC">
        <w:rPr>
          <w:rFonts w:ascii="Palatino Linotype" w:hAnsi="Palatino Linotype" w:cs="Arial"/>
          <w:bCs/>
          <w:sz w:val="22"/>
          <w:szCs w:val="22"/>
        </w:rPr>
        <w:t>1</w:t>
      </w:r>
      <w:r w:rsidR="00667F15" w:rsidRPr="00CE27EC">
        <w:rPr>
          <w:rFonts w:ascii="Palatino Linotype" w:hAnsi="Palatino Linotype" w:cs="Arial"/>
          <w:bCs/>
          <w:sz w:val="22"/>
          <w:szCs w:val="22"/>
        </w:rPr>
        <w:t xml:space="preserve">85/2012 Z. z., zákona č. 413/2012 Z. z., zákona č. 485/2013 Z. z., zákona č. 185/2014 Z. z., zákona č. 219/2014 Z. z., zákona č. 376/2014 Z. z., zákona č. 345/2015 Z. z., zákona č. 91/2016 Z. z., zákona č. 125/2016 Z. z., zákona č. 40/2017 Z. z., zákona č. 331/2017 Z. z., zákona č. 351/2017 Z. z., zákona č. 156/2018 Z. z., zákona č. 177/2018 Z. z., zákona č. 289/2018 Z. z., zákona č. 221/2019 Z. z., zákona č. 280/2019 Z. z., zákona č. 66/2020 Z. z., zákona č. 89/2020 Z. z., zákona č. 218/2021 Z. z., zákona č. 484/2021 Z. z., zákona č. 92/2022 Z. z., zákona č. 101/2022 Z. z., zákona č. 199/2022 Z. z., zákona č. 345/2022 Z. z., zákona č. 494/2022 Z. z., zákona č. 205/2023 Z. z. a zákona č. 120/2024 Z. z. </w:t>
      </w:r>
      <w:r w:rsidR="00B7050E" w:rsidRPr="00CE27EC">
        <w:rPr>
          <w:rFonts w:ascii="Palatino Linotype" w:hAnsi="Palatino Linotype" w:cs="Arial"/>
          <w:color w:val="000000" w:themeColor="text1"/>
          <w:sz w:val="22"/>
          <w:szCs w:val="22"/>
        </w:rPr>
        <w:t xml:space="preserve">sa </w:t>
      </w:r>
      <w:r w:rsidR="00810652">
        <w:rPr>
          <w:rFonts w:ascii="Palatino Linotype" w:hAnsi="Palatino Linotype" w:cs="Arial"/>
          <w:color w:val="000000" w:themeColor="text1"/>
          <w:sz w:val="22"/>
          <w:szCs w:val="22"/>
        </w:rPr>
        <w:t>dopĺňa</w:t>
      </w:r>
      <w:r w:rsidR="00B7050E" w:rsidRPr="00CE27EC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="00B7050E" w:rsidRPr="00CE27EC">
        <w:rPr>
          <w:rFonts w:ascii="Palatino Linotype" w:hAnsi="Palatino Linotype" w:cs="Arial"/>
          <w:sz w:val="22"/>
          <w:szCs w:val="22"/>
        </w:rPr>
        <w:t>takto:</w:t>
      </w:r>
    </w:p>
    <w:p w14:paraId="7DCC4526" w14:textId="48C7263B" w:rsidR="00B7050E" w:rsidRPr="00CE27EC" w:rsidRDefault="00B7050E" w:rsidP="005C638C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7C2B1227" w14:textId="14FFB2BB" w:rsidR="00921B8F" w:rsidRDefault="00921B8F" w:rsidP="005C638C">
      <w:pPr>
        <w:pStyle w:val="Default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 § 2 ods. 2 sa za písmeno i) dopĺňa nové písmeno j), ktoré znie:</w:t>
      </w:r>
    </w:p>
    <w:p w14:paraId="307870AC" w14:textId="2F7F911A" w:rsidR="00921B8F" w:rsidRDefault="00921B8F" w:rsidP="00921B8F">
      <w:pPr>
        <w:pStyle w:val="Default"/>
        <w:spacing w:line="276" w:lineRule="auto"/>
        <w:ind w:left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„j) z dôvodu straty bývania alebo ohrozenia str</w:t>
      </w:r>
      <w:r w:rsidR="005B5290">
        <w:rPr>
          <w:rFonts w:ascii="Palatino Linotype" w:hAnsi="Palatino Linotype" w:cs="Arial"/>
        </w:rPr>
        <w:t>atou bývania z dôvodu</w:t>
      </w:r>
      <w:r>
        <w:rPr>
          <w:rFonts w:ascii="Palatino Linotype" w:hAnsi="Palatino Linotype" w:cs="Arial"/>
        </w:rPr>
        <w:t xml:space="preserve"> tehotenstv</w:t>
      </w:r>
      <w:r w:rsidR="005B5290">
        <w:rPr>
          <w:rFonts w:ascii="Palatino Linotype" w:hAnsi="Palatino Linotype" w:cs="Arial"/>
        </w:rPr>
        <w:t>a</w:t>
      </w:r>
      <w:r>
        <w:rPr>
          <w:rFonts w:ascii="Palatino Linotype" w:hAnsi="Palatino Linotype" w:cs="Arial"/>
        </w:rPr>
        <w:t>.“</w:t>
      </w:r>
    </w:p>
    <w:p w14:paraId="09E45379" w14:textId="514FBD4B" w:rsidR="00CF1C74" w:rsidRDefault="007C4821" w:rsidP="005C638C">
      <w:pPr>
        <w:pStyle w:val="Default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Arial"/>
        </w:rPr>
      </w:pPr>
      <w:r w:rsidRPr="0014576E">
        <w:rPr>
          <w:rFonts w:ascii="Palatino Linotype" w:hAnsi="Palatino Linotype" w:cs="Arial"/>
        </w:rPr>
        <w:t xml:space="preserve">V </w:t>
      </w:r>
      <w:r w:rsidR="009F094C" w:rsidRPr="0014576E">
        <w:rPr>
          <w:rFonts w:ascii="Palatino Linotype" w:hAnsi="Palatino Linotype" w:cs="Arial"/>
        </w:rPr>
        <w:t>§</w:t>
      </w:r>
      <w:r w:rsidR="00752757" w:rsidRPr="0014576E">
        <w:rPr>
          <w:rFonts w:ascii="Palatino Linotype" w:hAnsi="Palatino Linotype" w:cs="Arial"/>
        </w:rPr>
        <w:t xml:space="preserve"> </w:t>
      </w:r>
      <w:r w:rsidR="0014576E" w:rsidRPr="0014576E">
        <w:rPr>
          <w:rFonts w:ascii="Palatino Linotype" w:hAnsi="Palatino Linotype" w:cs="Arial"/>
        </w:rPr>
        <w:t>12 ods. 1</w:t>
      </w:r>
      <w:r w:rsidR="00FE6900">
        <w:rPr>
          <w:rFonts w:ascii="Palatino Linotype" w:hAnsi="Palatino Linotype" w:cs="Arial"/>
        </w:rPr>
        <w:t xml:space="preserve"> písmeno a) sa v bode 2 </w:t>
      </w:r>
      <w:r w:rsidR="0014576E" w:rsidRPr="0014576E">
        <w:rPr>
          <w:rFonts w:ascii="Palatino Linotype" w:hAnsi="Palatino Linotype" w:cs="Arial"/>
        </w:rPr>
        <w:t>za bod 2.7</w:t>
      </w:r>
      <w:r w:rsidR="00B2782C">
        <w:rPr>
          <w:rFonts w:ascii="Palatino Linotype" w:hAnsi="Palatino Linotype" w:cs="Arial"/>
        </w:rPr>
        <w:t>.</w:t>
      </w:r>
      <w:r w:rsidR="00810652">
        <w:rPr>
          <w:rFonts w:ascii="Palatino Linotype" w:hAnsi="Palatino Linotype" w:cs="Arial"/>
        </w:rPr>
        <w:t xml:space="preserve"> dopĺňa</w:t>
      </w:r>
      <w:r w:rsidR="0014576E" w:rsidRPr="0014576E">
        <w:rPr>
          <w:rFonts w:ascii="Palatino Linotype" w:hAnsi="Palatino Linotype" w:cs="Arial"/>
        </w:rPr>
        <w:t xml:space="preserve"> nový bod 2.8</w:t>
      </w:r>
      <w:r w:rsidR="00B2782C">
        <w:rPr>
          <w:rFonts w:ascii="Palatino Linotype" w:hAnsi="Palatino Linotype" w:cs="Arial"/>
        </w:rPr>
        <w:t>.</w:t>
      </w:r>
      <w:r w:rsidR="0014576E" w:rsidRPr="0014576E">
        <w:rPr>
          <w:rFonts w:ascii="Palatino Linotype" w:hAnsi="Palatino Linotype" w:cs="Arial"/>
        </w:rPr>
        <w:t xml:space="preserve">, ktorý znie: </w:t>
      </w:r>
    </w:p>
    <w:p w14:paraId="0DA7C47C" w14:textId="266C29B7" w:rsidR="0014576E" w:rsidRDefault="0014576E" w:rsidP="005C638C">
      <w:pPr>
        <w:pStyle w:val="Default"/>
        <w:spacing w:line="276" w:lineRule="auto"/>
        <w:ind w:left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„2.8</w:t>
      </w:r>
      <w:r w:rsidR="00B2782C">
        <w:rPr>
          <w:rFonts w:ascii="Palatino Linotype" w:hAnsi="Palatino Linotype" w:cs="Arial"/>
        </w:rPr>
        <w:t>.</w:t>
      </w:r>
      <w:r>
        <w:rPr>
          <w:rFonts w:ascii="Palatino Linotype" w:hAnsi="Palatino Linotype" w:cs="Arial"/>
        </w:rPr>
        <w:t xml:space="preserve"> domov osamelých rodičov“</w:t>
      </w:r>
    </w:p>
    <w:p w14:paraId="1E8919CA" w14:textId="0CAF18BA" w:rsidR="005B5290" w:rsidRDefault="005B5290" w:rsidP="005C638C">
      <w:pPr>
        <w:pStyle w:val="Default"/>
        <w:spacing w:line="276" w:lineRule="auto"/>
        <w:ind w:left="720"/>
        <w:jc w:val="both"/>
        <w:rPr>
          <w:rFonts w:ascii="Palatino Linotype" w:hAnsi="Palatino Linotype" w:cs="Arial"/>
        </w:rPr>
      </w:pPr>
    </w:p>
    <w:p w14:paraId="72F9CE4C" w14:textId="77777777" w:rsidR="005B5290" w:rsidRPr="0014576E" w:rsidRDefault="005B5290" w:rsidP="007F31E9">
      <w:pPr>
        <w:pStyle w:val="Default"/>
        <w:spacing w:line="276" w:lineRule="auto"/>
        <w:jc w:val="both"/>
        <w:rPr>
          <w:rFonts w:ascii="Palatino Linotype" w:hAnsi="Palatino Linotype" w:cs="Arial"/>
        </w:rPr>
      </w:pPr>
    </w:p>
    <w:p w14:paraId="41C18DFD" w14:textId="701D2BCB" w:rsidR="00B2782C" w:rsidRDefault="00B2782C" w:rsidP="005C638C">
      <w:pPr>
        <w:pStyle w:val="Default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>Za § 29 sa vkladá nový § 29a, ktorý znie:</w:t>
      </w:r>
    </w:p>
    <w:p w14:paraId="2A260960" w14:textId="77777777" w:rsidR="006A3C2A" w:rsidRDefault="006A3C2A" w:rsidP="006A3C2A">
      <w:pPr>
        <w:pStyle w:val="Default"/>
        <w:spacing w:line="276" w:lineRule="auto"/>
        <w:ind w:left="720"/>
        <w:jc w:val="both"/>
        <w:rPr>
          <w:rFonts w:ascii="Palatino Linotype" w:hAnsi="Palatino Linotype" w:cs="Arial"/>
        </w:rPr>
      </w:pPr>
    </w:p>
    <w:p w14:paraId="0A3C83D3" w14:textId="78D7C363" w:rsidR="00B2782C" w:rsidRPr="006A3C2A" w:rsidRDefault="00B2782C" w:rsidP="005C638C">
      <w:pPr>
        <w:pStyle w:val="Default"/>
        <w:spacing w:line="276" w:lineRule="auto"/>
        <w:ind w:left="720"/>
        <w:jc w:val="center"/>
        <w:rPr>
          <w:rFonts w:ascii="Palatino Linotype" w:hAnsi="Palatino Linotype" w:cs="Arial"/>
          <w:sz w:val="22"/>
          <w:szCs w:val="22"/>
        </w:rPr>
      </w:pPr>
      <w:r w:rsidRPr="006A3C2A">
        <w:rPr>
          <w:rFonts w:ascii="Palatino Linotype" w:hAnsi="Palatino Linotype" w:cs="Arial"/>
          <w:sz w:val="22"/>
          <w:szCs w:val="22"/>
        </w:rPr>
        <w:t>„29a</w:t>
      </w:r>
    </w:p>
    <w:p w14:paraId="086FB4BD" w14:textId="0C2F6F4B" w:rsidR="00B2782C" w:rsidRPr="006A3C2A" w:rsidRDefault="00B2782C" w:rsidP="005C638C">
      <w:pPr>
        <w:pStyle w:val="Default"/>
        <w:spacing w:line="276" w:lineRule="auto"/>
        <w:ind w:left="720"/>
        <w:jc w:val="center"/>
        <w:rPr>
          <w:rFonts w:ascii="Palatino Linotype" w:hAnsi="Palatino Linotype" w:cs="Arial"/>
          <w:sz w:val="22"/>
          <w:szCs w:val="22"/>
        </w:rPr>
      </w:pPr>
      <w:r w:rsidRPr="006A3C2A">
        <w:rPr>
          <w:rFonts w:ascii="Palatino Linotype" w:hAnsi="Palatino Linotype" w:cs="Arial"/>
          <w:sz w:val="22"/>
          <w:szCs w:val="22"/>
        </w:rPr>
        <w:t>Domov pre osamelých rodičov</w:t>
      </w:r>
    </w:p>
    <w:p w14:paraId="68D2D1D8" w14:textId="0CC2C174" w:rsidR="005C638C" w:rsidRDefault="005C638C" w:rsidP="005C638C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(1) V domove pre osam</w:t>
      </w:r>
      <w:r w:rsidR="0009078E">
        <w:rPr>
          <w:rFonts w:ascii="Palatino Linotype" w:hAnsi="Palatino Linotype" w:cs="Arial"/>
          <w:sz w:val="22"/>
          <w:szCs w:val="22"/>
        </w:rPr>
        <w:t>elých rodičov sa</w:t>
      </w:r>
      <w:r w:rsidRPr="005C638C">
        <w:rPr>
          <w:rFonts w:ascii="Palatino Linotype" w:hAnsi="Palatino Linotype" w:cs="Arial"/>
          <w:sz w:val="22"/>
          <w:szCs w:val="22"/>
        </w:rPr>
        <w:t xml:space="preserve"> fyzickej</w:t>
      </w:r>
      <w:r>
        <w:rPr>
          <w:rFonts w:ascii="Palatino Linotype" w:hAnsi="Palatino Linotype" w:cs="Arial"/>
          <w:sz w:val="22"/>
          <w:szCs w:val="22"/>
        </w:rPr>
        <w:t xml:space="preserve"> osobe v nepriaznivej sociálnej </w:t>
      </w:r>
      <w:r w:rsidRPr="005C638C">
        <w:rPr>
          <w:rFonts w:ascii="Palatino Linotype" w:hAnsi="Palatino Linotype" w:cs="Arial"/>
          <w:sz w:val="22"/>
          <w:szCs w:val="22"/>
        </w:rPr>
        <w:t>situácii podľa §</w:t>
      </w:r>
      <w:r w:rsidR="00E357A6">
        <w:rPr>
          <w:rFonts w:ascii="Palatino Linotype" w:hAnsi="Palatino Linotype" w:cs="Arial"/>
          <w:sz w:val="22"/>
          <w:szCs w:val="22"/>
        </w:rPr>
        <w:t xml:space="preserve"> 2</w:t>
      </w:r>
      <w:r w:rsidRPr="005C638C">
        <w:rPr>
          <w:rFonts w:ascii="Palatino Linotype" w:hAnsi="Palatino Linotype" w:cs="Arial"/>
          <w:sz w:val="22"/>
          <w:szCs w:val="22"/>
        </w:rPr>
        <w:t xml:space="preserve"> ods.</w:t>
      </w:r>
      <w:r w:rsidR="00E357A6">
        <w:rPr>
          <w:rFonts w:ascii="Palatino Linotype" w:hAnsi="Palatino Linotype" w:cs="Arial"/>
          <w:sz w:val="22"/>
          <w:szCs w:val="22"/>
        </w:rPr>
        <w:t xml:space="preserve"> 2</w:t>
      </w:r>
      <w:r w:rsidRPr="005C638C">
        <w:rPr>
          <w:rFonts w:ascii="Palatino Linotype" w:hAnsi="Palatino Linotype" w:cs="Arial"/>
          <w:sz w:val="22"/>
          <w:szCs w:val="22"/>
        </w:rPr>
        <w:t xml:space="preserve"> </w:t>
      </w:r>
      <w:r w:rsidR="00921B8F">
        <w:rPr>
          <w:rFonts w:ascii="Palatino Linotype" w:hAnsi="Palatino Linotype" w:cs="Arial"/>
          <w:sz w:val="22"/>
          <w:szCs w:val="22"/>
        </w:rPr>
        <w:t xml:space="preserve">písm. a) a </w:t>
      </w:r>
      <w:r w:rsidRPr="005C638C">
        <w:rPr>
          <w:rFonts w:ascii="Palatino Linotype" w:hAnsi="Palatino Linotype" w:cs="Arial"/>
          <w:sz w:val="22"/>
          <w:szCs w:val="22"/>
        </w:rPr>
        <w:t>písm</w:t>
      </w:r>
      <w:r w:rsidR="00E357A6">
        <w:rPr>
          <w:rFonts w:ascii="Palatino Linotype" w:hAnsi="Palatino Linotype" w:cs="Arial"/>
          <w:sz w:val="22"/>
          <w:szCs w:val="22"/>
        </w:rPr>
        <w:t>.</w:t>
      </w:r>
      <w:r w:rsidR="00921B8F">
        <w:rPr>
          <w:rFonts w:ascii="Palatino Linotype" w:hAnsi="Palatino Linotype" w:cs="Arial"/>
          <w:sz w:val="22"/>
          <w:szCs w:val="22"/>
        </w:rPr>
        <w:t xml:space="preserve"> j)</w:t>
      </w:r>
    </w:p>
    <w:p w14:paraId="3BB2E53F" w14:textId="77777777" w:rsidR="007F31E9" w:rsidRPr="005C638C" w:rsidRDefault="007F31E9" w:rsidP="005C638C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7AC94A9F" w14:textId="128ACD53" w:rsidR="005C638C" w:rsidRPr="005C638C" w:rsidRDefault="0009078E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a) poskytuje</w:t>
      </w:r>
    </w:p>
    <w:p w14:paraId="1740AFF9" w14:textId="77777777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1. ubytovanie na určitý čas,</w:t>
      </w:r>
    </w:p>
    <w:p w14:paraId="27ABA0D3" w14:textId="77777777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2. sociálne poradenstvo,</w:t>
      </w:r>
    </w:p>
    <w:p w14:paraId="7E458F6C" w14:textId="232FB656" w:rsid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3. pomoc pri uplatňovaní práv a právom chránených záujmov</w:t>
      </w:r>
      <w:r w:rsidR="00E357A6">
        <w:rPr>
          <w:rFonts w:ascii="Palatino Linotype" w:hAnsi="Palatino Linotype" w:cs="Arial"/>
          <w:sz w:val="22"/>
          <w:szCs w:val="22"/>
        </w:rPr>
        <w:t>.</w:t>
      </w:r>
    </w:p>
    <w:p w14:paraId="65D90E00" w14:textId="77777777" w:rsidR="007F31E9" w:rsidRPr="005C638C" w:rsidRDefault="007F31E9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</w:p>
    <w:p w14:paraId="4D9C1B18" w14:textId="123BEC55" w:rsidR="005C638C" w:rsidRPr="005C638C" w:rsidRDefault="0009078E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b) </w:t>
      </w:r>
      <w:r w:rsidR="005C638C" w:rsidRPr="005C638C">
        <w:rPr>
          <w:rFonts w:ascii="Palatino Linotype" w:hAnsi="Palatino Linotype" w:cs="Arial"/>
          <w:sz w:val="22"/>
          <w:szCs w:val="22"/>
        </w:rPr>
        <w:t>utvárajú podmienky na</w:t>
      </w:r>
    </w:p>
    <w:p w14:paraId="78C8411B" w14:textId="39664476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1.</w:t>
      </w:r>
      <w:r w:rsidR="007F31E9">
        <w:rPr>
          <w:rFonts w:ascii="Palatino Linotype" w:hAnsi="Palatino Linotype" w:cs="Arial"/>
          <w:sz w:val="22"/>
          <w:szCs w:val="22"/>
        </w:rPr>
        <w:t xml:space="preserve"> </w:t>
      </w:r>
      <w:r w:rsidRPr="005C638C">
        <w:rPr>
          <w:rFonts w:ascii="Palatino Linotype" w:hAnsi="Palatino Linotype" w:cs="Arial"/>
          <w:sz w:val="22"/>
          <w:szCs w:val="22"/>
        </w:rPr>
        <w:t>prípravu stravy, výdaj stravy alebo výdaj potravín,</w:t>
      </w:r>
    </w:p>
    <w:p w14:paraId="35769D66" w14:textId="77777777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2. vykonávanie základnej osobnej hygieny,</w:t>
      </w:r>
    </w:p>
    <w:p w14:paraId="22811DCF" w14:textId="77777777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3. upratovanie,</w:t>
      </w:r>
    </w:p>
    <w:p w14:paraId="4E615A2D" w14:textId="77777777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4. pranie, žehlenie a údržbu bielizne a šatstva,</w:t>
      </w:r>
    </w:p>
    <w:p w14:paraId="07CD513C" w14:textId="6B34A0AA" w:rsidR="005C638C" w:rsidRPr="005C638C" w:rsidRDefault="005C638C" w:rsidP="007F31E9">
      <w:pPr>
        <w:pStyle w:val="Default"/>
        <w:spacing w:line="276" w:lineRule="auto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5C638C">
        <w:rPr>
          <w:rFonts w:ascii="Palatino Linotype" w:hAnsi="Palatino Linotype" w:cs="Arial"/>
          <w:sz w:val="22"/>
          <w:szCs w:val="22"/>
        </w:rPr>
        <w:t>5. záujmovú činnosť.</w:t>
      </w:r>
      <w:r w:rsidR="00E357A6">
        <w:rPr>
          <w:rFonts w:ascii="Palatino Linotype" w:hAnsi="Palatino Linotype" w:cs="Arial"/>
          <w:sz w:val="22"/>
          <w:szCs w:val="22"/>
        </w:rPr>
        <w:t>“</w:t>
      </w:r>
    </w:p>
    <w:p w14:paraId="6AB218F3" w14:textId="496DA7AD" w:rsidR="005C638C" w:rsidRPr="005C638C" w:rsidRDefault="005C638C" w:rsidP="005C638C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4D741E48" w14:textId="7FD371FA" w:rsidR="005C638C" w:rsidRDefault="00E357A6" w:rsidP="00E357A6">
      <w:pPr>
        <w:pStyle w:val="Default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§ 75</w:t>
      </w:r>
      <w:r w:rsidR="005C638C" w:rsidRPr="005C638C">
        <w:rPr>
          <w:rFonts w:ascii="Palatino Linotype" w:hAnsi="Palatino Linotype" w:cs="Arial"/>
          <w:sz w:val="22"/>
          <w:szCs w:val="22"/>
        </w:rPr>
        <w:t xml:space="preserve"> sa </w:t>
      </w:r>
      <w:r w:rsidR="00810652">
        <w:rPr>
          <w:rFonts w:ascii="Palatino Linotype" w:hAnsi="Palatino Linotype" w:cs="Arial"/>
          <w:sz w:val="22"/>
          <w:szCs w:val="22"/>
        </w:rPr>
        <w:t>za odsek 17 dopĺňa</w:t>
      </w:r>
      <w:r w:rsidR="0009078E">
        <w:rPr>
          <w:rFonts w:ascii="Palatino Linotype" w:hAnsi="Palatino Linotype" w:cs="Arial"/>
          <w:sz w:val="22"/>
          <w:szCs w:val="22"/>
        </w:rPr>
        <w:t xml:space="preserve"> nový odsek 18, ktorý znie:</w:t>
      </w:r>
    </w:p>
    <w:p w14:paraId="0CECB720" w14:textId="6565A00B" w:rsidR="0009078E" w:rsidRPr="0009078E" w:rsidRDefault="0009078E" w:rsidP="0009078E">
      <w:pPr>
        <w:pStyle w:val="Default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09078E">
        <w:rPr>
          <w:rFonts w:ascii="Palatino Linotype" w:hAnsi="Palatino Linotype" w:cs="Arial"/>
          <w:sz w:val="22"/>
          <w:szCs w:val="22"/>
        </w:rPr>
        <w:t>„(18</w:t>
      </w:r>
      <w:r w:rsidRPr="0009078E">
        <w:rPr>
          <w:rFonts w:ascii="Palatino Linotype" w:hAnsi="Palatino Linotype" w:cs="Arial"/>
          <w:color w:val="auto"/>
          <w:sz w:val="22"/>
          <w:szCs w:val="22"/>
        </w:rPr>
        <w:t xml:space="preserve">) </w:t>
      </w:r>
      <w:r w:rsidRPr="0009078E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 xml:space="preserve">Ministerstvo je povinné poskytovať finančný príspevok na prevádzku </w:t>
      </w:r>
      <w:r w:rsidR="0098216A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>poskytovanej sociálnej služby</w:t>
      </w:r>
      <w:r w:rsidRPr="0009078E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 xml:space="preserve"> neverejnému poskytovateľovi sociálnej služby, ktorý neposkytuje sociálnu službu s cieľom dosiahnuť zisk a</w:t>
      </w:r>
      <w:r w:rsidR="0098216A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> </w:t>
      </w:r>
      <w:r w:rsidRPr="0009078E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>poskytuje</w:t>
      </w:r>
      <w:r w:rsidR="0098216A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 xml:space="preserve"> sociálnu službu v zariadení domov pre osamelých rodičov</w:t>
      </w:r>
      <w:r w:rsidRPr="0009078E">
        <w:rPr>
          <w:rFonts w:ascii="Palatino Linotype" w:hAnsi="Palatino Linotype" w:cs="Open Sans"/>
          <w:color w:val="auto"/>
          <w:sz w:val="22"/>
          <w:szCs w:val="22"/>
          <w:shd w:val="clear" w:color="auto" w:fill="FFFFFF"/>
        </w:rPr>
        <w:t>.“</w:t>
      </w:r>
    </w:p>
    <w:p w14:paraId="4E609EA1" w14:textId="1D3AE3A1" w:rsidR="00CF1C74" w:rsidRPr="00CE27EC" w:rsidRDefault="00CF1C74" w:rsidP="005C638C">
      <w:pPr>
        <w:spacing w:line="276" w:lineRule="auto"/>
        <w:rPr>
          <w:rFonts w:ascii="Palatino Linotype" w:hAnsi="Palatino Linotype" w:cs="Arial"/>
          <w:i/>
          <w:iCs/>
          <w:color w:val="000000"/>
          <w:sz w:val="22"/>
          <w:szCs w:val="22"/>
          <w:lang w:eastAsia="en-US"/>
        </w:rPr>
      </w:pPr>
    </w:p>
    <w:p w14:paraId="225D4261" w14:textId="2966B838" w:rsidR="00E707F4" w:rsidRPr="00CE27EC" w:rsidRDefault="00E707F4" w:rsidP="005C638C">
      <w:pPr>
        <w:spacing w:line="276" w:lineRule="auto"/>
        <w:jc w:val="center"/>
        <w:rPr>
          <w:rFonts w:ascii="Palatino Linotype" w:hAnsi="Palatino Linotype" w:cs="Arial"/>
          <w:b/>
          <w:bCs/>
          <w:color w:val="000000"/>
          <w:szCs w:val="22"/>
          <w:lang w:eastAsia="en-US"/>
        </w:rPr>
      </w:pPr>
      <w:r w:rsidRPr="00CE27EC">
        <w:rPr>
          <w:rFonts w:ascii="Palatino Linotype" w:hAnsi="Palatino Linotype" w:cs="Arial"/>
          <w:b/>
          <w:bCs/>
          <w:color w:val="000000"/>
          <w:szCs w:val="22"/>
          <w:lang w:eastAsia="en-US"/>
        </w:rPr>
        <w:t>Čl. II</w:t>
      </w:r>
    </w:p>
    <w:p w14:paraId="36B35F60" w14:textId="77777777" w:rsidR="00E707F4" w:rsidRPr="00CE27EC" w:rsidRDefault="00E707F4" w:rsidP="005C638C">
      <w:pPr>
        <w:spacing w:line="276" w:lineRule="auto"/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</w:p>
    <w:p w14:paraId="21A84A60" w14:textId="77777777" w:rsidR="00B7050E" w:rsidRPr="00CE27EC" w:rsidRDefault="00B7050E" w:rsidP="005C638C">
      <w:pPr>
        <w:spacing w:line="276" w:lineRule="auto"/>
        <w:jc w:val="center"/>
        <w:rPr>
          <w:rFonts w:ascii="Palatino Linotype" w:hAnsi="Palatino Linotype" w:cs="Arial"/>
          <w:b/>
        </w:rPr>
      </w:pPr>
    </w:p>
    <w:p w14:paraId="503A0C48" w14:textId="4A3A0851" w:rsidR="00B7050E" w:rsidRPr="00CE27EC" w:rsidRDefault="00954DA0" w:rsidP="005C638C">
      <w:pPr>
        <w:spacing w:line="276" w:lineRule="auto"/>
        <w:jc w:val="both"/>
        <w:rPr>
          <w:rFonts w:ascii="Palatino Linotype" w:hAnsi="Palatino Linotype" w:cs="Arial"/>
        </w:rPr>
      </w:pPr>
      <w:r w:rsidRPr="00CE27EC">
        <w:rPr>
          <w:rFonts w:ascii="Palatino Linotype" w:hAnsi="Palatino Linotype" w:cs="Arial"/>
        </w:rPr>
        <w:t xml:space="preserve">Tento zákon nadobúda účinnosť </w:t>
      </w:r>
      <w:r w:rsidR="00C40A40" w:rsidRPr="00CE27EC">
        <w:rPr>
          <w:rFonts w:ascii="Palatino Linotype" w:hAnsi="Palatino Linotype" w:cs="Arial"/>
          <w:color w:val="000000" w:themeColor="text1"/>
        </w:rPr>
        <w:t xml:space="preserve">1. januára 2025. </w:t>
      </w:r>
    </w:p>
    <w:p w14:paraId="5DF603F7" w14:textId="77777777" w:rsidR="00B7050E" w:rsidRPr="00CE27EC" w:rsidRDefault="00B7050E" w:rsidP="005C638C">
      <w:pPr>
        <w:spacing w:line="276" w:lineRule="auto"/>
        <w:rPr>
          <w:rFonts w:ascii="Palatino Linotype" w:hAnsi="Palatino Linotype" w:cs="Arial"/>
        </w:rPr>
      </w:pPr>
    </w:p>
    <w:p w14:paraId="42030474" w14:textId="77777777" w:rsidR="00B7050E" w:rsidRPr="00CE27EC" w:rsidRDefault="00B7050E" w:rsidP="005C638C">
      <w:pPr>
        <w:spacing w:line="276" w:lineRule="auto"/>
        <w:rPr>
          <w:rFonts w:ascii="Palatino Linotype" w:hAnsi="Palatino Linotype" w:cs="Arial"/>
        </w:rPr>
      </w:pPr>
    </w:p>
    <w:p w14:paraId="5D400061" w14:textId="77777777" w:rsidR="00AD7BC4" w:rsidRPr="009F094C" w:rsidRDefault="00AD7BC4" w:rsidP="0072733F">
      <w:pPr>
        <w:rPr>
          <w:rFonts w:ascii="Arial" w:hAnsi="Arial" w:cs="Arial"/>
        </w:rPr>
      </w:pPr>
    </w:p>
    <w:sectPr w:rsidR="00AD7BC4" w:rsidRPr="009F094C" w:rsidSect="00F50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10622"/>
    <w:multiLevelType w:val="hybridMultilevel"/>
    <w:tmpl w:val="08BA072E"/>
    <w:lvl w:ilvl="0" w:tplc="C9E4D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7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0E"/>
    <w:rsid w:val="00022A94"/>
    <w:rsid w:val="00032553"/>
    <w:rsid w:val="00044023"/>
    <w:rsid w:val="00046DBD"/>
    <w:rsid w:val="0005003A"/>
    <w:rsid w:val="000671E7"/>
    <w:rsid w:val="00067E40"/>
    <w:rsid w:val="0009078E"/>
    <w:rsid w:val="000C35A6"/>
    <w:rsid w:val="000F12DF"/>
    <w:rsid w:val="000F66DE"/>
    <w:rsid w:val="001179EB"/>
    <w:rsid w:val="0014576E"/>
    <w:rsid w:val="00171A04"/>
    <w:rsid w:val="00180560"/>
    <w:rsid w:val="001856CB"/>
    <w:rsid w:val="001975B5"/>
    <w:rsid w:val="001E065A"/>
    <w:rsid w:val="001F40C3"/>
    <w:rsid w:val="00226753"/>
    <w:rsid w:val="00233074"/>
    <w:rsid w:val="00282AAF"/>
    <w:rsid w:val="002907D8"/>
    <w:rsid w:val="002A3440"/>
    <w:rsid w:val="002C737C"/>
    <w:rsid w:val="0035486D"/>
    <w:rsid w:val="003C2BB8"/>
    <w:rsid w:val="003E66F8"/>
    <w:rsid w:val="00435A34"/>
    <w:rsid w:val="00462F7C"/>
    <w:rsid w:val="00467843"/>
    <w:rsid w:val="00482C5E"/>
    <w:rsid w:val="0048368E"/>
    <w:rsid w:val="004859E1"/>
    <w:rsid w:val="004C18E7"/>
    <w:rsid w:val="004C500B"/>
    <w:rsid w:val="004D6EA0"/>
    <w:rsid w:val="00506E86"/>
    <w:rsid w:val="00546CDA"/>
    <w:rsid w:val="005A47EE"/>
    <w:rsid w:val="005A4B59"/>
    <w:rsid w:val="005B5290"/>
    <w:rsid w:val="005C638C"/>
    <w:rsid w:val="005D4D06"/>
    <w:rsid w:val="00610F07"/>
    <w:rsid w:val="00667F15"/>
    <w:rsid w:val="006A3C2A"/>
    <w:rsid w:val="006F05CE"/>
    <w:rsid w:val="00701DC7"/>
    <w:rsid w:val="0072733F"/>
    <w:rsid w:val="00752757"/>
    <w:rsid w:val="00774BD8"/>
    <w:rsid w:val="007C4821"/>
    <w:rsid w:val="007F31E9"/>
    <w:rsid w:val="007F327E"/>
    <w:rsid w:val="00810652"/>
    <w:rsid w:val="00812BA9"/>
    <w:rsid w:val="0084210D"/>
    <w:rsid w:val="008A5490"/>
    <w:rsid w:val="0091117A"/>
    <w:rsid w:val="00921B8F"/>
    <w:rsid w:val="00944999"/>
    <w:rsid w:val="00954DA0"/>
    <w:rsid w:val="0098216A"/>
    <w:rsid w:val="009C7016"/>
    <w:rsid w:val="009D25AC"/>
    <w:rsid w:val="009F094C"/>
    <w:rsid w:val="00A137FF"/>
    <w:rsid w:val="00A251F1"/>
    <w:rsid w:val="00A45E40"/>
    <w:rsid w:val="00A749EC"/>
    <w:rsid w:val="00AC55DD"/>
    <w:rsid w:val="00AD7BC4"/>
    <w:rsid w:val="00AF6815"/>
    <w:rsid w:val="00B2782C"/>
    <w:rsid w:val="00B348BE"/>
    <w:rsid w:val="00B46B98"/>
    <w:rsid w:val="00B47989"/>
    <w:rsid w:val="00B51FAB"/>
    <w:rsid w:val="00B7050E"/>
    <w:rsid w:val="00B97DFE"/>
    <w:rsid w:val="00BB3816"/>
    <w:rsid w:val="00BD6536"/>
    <w:rsid w:val="00C40A22"/>
    <w:rsid w:val="00C40A40"/>
    <w:rsid w:val="00C40AF4"/>
    <w:rsid w:val="00C40CF7"/>
    <w:rsid w:val="00C50256"/>
    <w:rsid w:val="00C739DA"/>
    <w:rsid w:val="00CB42B6"/>
    <w:rsid w:val="00CE27EC"/>
    <w:rsid w:val="00CF1C74"/>
    <w:rsid w:val="00CF6383"/>
    <w:rsid w:val="00D07AA8"/>
    <w:rsid w:val="00D20E3B"/>
    <w:rsid w:val="00D60757"/>
    <w:rsid w:val="00D7385E"/>
    <w:rsid w:val="00D941F8"/>
    <w:rsid w:val="00E07D7C"/>
    <w:rsid w:val="00E357A6"/>
    <w:rsid w:val="00E629A6"/>
    <w:rsid w:val="00E707F4"/>
    <w:rsid w:val="00E955AC"/>
    <w:rsid w:val="00EB637C"/>
    <w:rsid w:val="00EC194A"/>
    <w:rsid w:val="00EC43AA"/>
    <w:rsid w:val="00F50B5C"/>
    <w:rsid w:val="00FA3A5B"/>
    <w:rsid w:val="00FD24C7"/>
    <w:rsid w:val="00FD4069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9F094C"/>
    <w:pPr>
      <w:ind w:left="720"/>
      <w:contextualSpacing/>
    </w:pPr>
  </w:style>
  <w:style w:type="paragraph" w:styleId="Revzia">
    <w:name w:val="Revision"/>
    <w:hidden/>
    <w:uiPriority w:val="99"/>
    <w:semiHidden/>
    <w:rsid w:val="00752757"/>
    <w:rPr>
      <w:rFonts w:eastAsia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C43A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Martin Toman</cp:lastModifiedBy>
  <cp:revision>2</cp:revision>
  <cp:lastPrinted>2024-08-19T15:59:00Z</cp:lastPrinted>
  <dcterms:created xsi:type="dcterms:W3CDTF">2024-10-04T11:57:00Z</dcterms:created>
  <dcterms:modified xsi:type="dcterms:W3CDTF">2024-10-04T11:57:00Z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