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5B7BD683" w14:textId="79674BD2" w:rsidR="001F02BF" w:rsidRDefault="00757A17" w:rsidP="00757A17">
      <w:pPr>
        <w:tabs>
          <w:tab w:val="left" w:pos="709"/>
        </w:tabs>
        <w:spacing w:before="120" w:after="0" w:line="276" w:lineRule="auto"/>
        <w:jc w:val="both"/>
        <w:rPr>
          <w:rFonts w:ascii="Book Antiqua" w:hAnsi="Book Antiqua"/>
        </w:rPr>
      </w:pPr>
      <w:bookmarkStart w:id="0" w:name="_Hlk118722197"/>
      <w:r>
        <w:rPr>
          <w:rFonts w:ascii="Book Antiqua" w:eastAsia="Times New Roman" w:hAnsi="Book Antiqua" w:cs="Times New Roman"/>
          <w:color w:val="000000"/>
        </w:rPr>
        <w:tab/>
      </w:r>
      <w:bookmarkStart w:id="1" w:name="_Hlk177390119"/>
      <w:r w:rsidR="006F7B9F" w:rsidRPr="00911A32">
        <w:rPr>
          <w:rFonts w:ascii="Book Antiqua" w:hAnsi="Book Antiqua"/>
        </w:rPr>
        <w:t>Návrh zákona</w:t>
      </w:r>
      <w:bookmarkStart w:id="2" w:name="_Hlk127200235"/>
      <w:bookmarkStart w:id="3" w:name="_Hlk127199157"/>
      <w:r w:rsidR="005F0557">
        <w:rPr>
          <w:rFonts w:ascii="Book Antiqua" w:hAnsi="Book Antiqua"/>
        </w:rPr>
        <w:t xml:space="preserve">, </w:t>
      </w:r>
      <w:bookmarkEnd w:id="1"/>
      <w:bookmarkEnd w:id="2"/>
      <w:bookmarkEnd w:id="3"/>
      <w:r w:rsidR="004C0929">
        <w:rPr>
          <w:rFonts w:ascii="Book Antiqua" w:hAnsi="Book Antiqua"/>
        </w:rPr>
        <w:t xml:space="preserve">ktorým </w:t>
      </w:r>
      <w:r w:rsidR="004C0929" w:rsidRPr="004C0929">
        <w:rPr>
          <w:rFonts w:ascii="Book Antiqua" w:hAnsi="Book Antiqua" w:cs="Open Sans"/>
          <w:bCs/>
          <w:color w:val="000000"/>
          <w:shd w:val="clear" w:color="auto" w:fill="FFFFFF"/>
        </w:rPr>
        <w:t xml:space="preserve">sa dopĺňa zákon č. 85/2005 Z. z. o politických stranách a politických hnutiach v znení neskorších predpisov </w:t>
      </w:r>
      <w:r w:rsidR="006F7B9F" w:rsidRPr="00911A32">
        <w:rPr>
          <w:rFonts w:ascii="Book Antiqua" w:hAnsi="Book Antiqua"/>
        </w:rPr>
        <w:t>(ďalej len „návrh zákona“) predklad</w:t>
      </w:r>
      <w:r w:rsidR="00AE0A03" w:rsidRPr="00911A32">
        <w:rPr>
          <w:rFonts w:ascii="Book Antiqua" w:hAnsi="Book Antiqua"/>
        </w:rPr>
        <w:t xml:space="preserve">á </w:t>
      </w:r>
      <w:bookmarkStart w:id="4" w:name="_Hlk161931983"/>
      <w:r w:rsidR="00194A04">
        <w:rPr>
          <w:rFonts w:ascii="Book Antiqua" w:hAnsi="Book Antiqua"/>
        </w:rPr>
        <w:t xml:space="preserve">skupina </w:t>
      </w:r>
      <w:r w:rsidR="00AE0A03" w:rsidRPr="00911A32">
        <w:rPr>
          <w:rFonts w:ascii="Book Antiqua" w:hAnsi="Book Antiqua"/>
        </w:rPr>
        <w:t>poslan</w:t>
      </w:r>
      <w:r w:rsidR="00194A04">
        <w:rPr>
          <w:rFonts w:ascii="Book Antiqua" w:hAnsi="Book Antiqua"/>
        </w:rPr>
        <w:t>cov</w:t>
      </w:r>
      <w:r w:rsidR="006F7B9F" w:rsidRPr="00911A32">
        <w:rPr>
          <w:rFonts w:ascii="Book Antiqua" w:hAnsi="Book Antiqua"/>
        </w:rPr>
        <w:t xml:space="preserve"> Národnej rady Slovenskej republiky</w:t>
      </w:r>
      <w:bookmarkEnd w:id="4"/>
      <w:r w:rsidR="006D485C">
        <w:rPr>
          <w:rFonts w:ascii="Book Antiqua" w:hAnsi="Book Antiqua"/>
        </w:rPr>
        <w:t xml:space="preserve"> za hnutie SLOVENSKO</w:t>
      </w:r>
      <w:r w:rsidR="00ED6DB9" w:rsidRPr="00911A32">
        <w:rPr>
          <w:rFonts w:ascii="Book Antiqua" w:hAnsi="Book Antiqua"/>
        </w:rPr>
        <w:t>.</w:t>
      </w:r>
    </w:p>
    <w:bookmarkEnd w:id="0"/>
    <w:p w14:paraId="1E848374" w14:textId="714F4341" w:rsidR="004C0929" w:rsidRDefault="004C0929" w:rsidP="000F1924">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Pr>
          <w:rFonts w:ascii="Book Antiqua" w:hAnsi="Book Antiqua"/>
        </w:rPr>
        <w:t xml:space="preserve">Vláda Slovenskej republiky sa v dôsledku svojej neschopnosti rozhodla zaťažiť rozpočty ľudí sumou 2,7 miliardy eur, pričom takmer úplne z konsolidácie vynechala úspory na strane štátu. </w:t>
      </w:r>
      <w:bookmarkStart w:id="5" w:name="_GoBack"/>
      <w:bookmarkEnd w:id="5"/>
    </w:p>
    <w:p w14:paraId="5F5E265E" w14:textId="3642D12A" w:rsidR="004C0929" w:rsidRDefault="004C0929" w:rsidP="000F1924">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Pr>
          <w:rFonts w:ascii="Book Antiqua" w:hAnsi="Book Antiqua"/>
        </w:rPr>
        <w:t xml:space="preserve">Predseda vlády Slovenskej republiky </w:t>
      </w:r>
      <w:r w:rsidR="00DE093A">
        <w:rPr>
          <w:rFonts w:ascii="Book Antiqua" w:hAnsi="Book Antiqua"/>
        </w:rPr>
        <w:t xml:space="preserve">sa vyjadril, že </w:t>
      </w:r>
      <w:r w:rsidR="00DE093A" w:rsidRPr="000405CD">
        <w:rPr>
          <w:rFonts w:ascii="Book Antiqua" w:hAnsi="Book Antiqua"/>
          <w:b/>
        </w:rPr>
        <w:t>konsolidácia je založená na solidarite bohatých s chudobnými a že by sa na nej mali podieľať aj politické strany a hnutia</w:t>
      </w:r>
      <w:r w:rsidR="00DE093A">
        <w:rPr>
          <w:rFonts w:ascii="Book Antiqua" w:hAnsi="Book Antiqua"/>
        </w:rPr>
        <w:t xml:space="preserve">. </w:t>
      </w:r>
    </w:p>
    <w:p w14:paraId="2241090E" w14:textId="547B0DBC" w:rsidR="00DE093A" w:rsidRDefault="00DE093A" w:rsidP="000F1924">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Pr>
          <w:rFonts w:ascii="Book Antiqua" w:hAnsi="Book Antiqua"/>
        </w:rPr>
        <w:t xml:space="preserve">Z toho dôvodu </w:t>
      </w:r>
      <w:r w:rsidRPr="000405CD">
        <w:rPr>
          <w:rFonts w:ascii="Book Antiqua" w:hAnsi="Book Antiqua"/>
          <w:b/>
        </w:rPr>
        <w:t>predkladáme novelu zákona o politických stranách a politických hnutiach, ktorej predmetom je zavedenie solidárneho odvodu z príspevkov zo štátneho rozpočtu, na ktoré vznikol politických stranám a hnutiam nárok na základe výsledkov volieb do Národnej rady Slovenskej republiky,</w:t>
      </w:r>
      <w:r>
        <w:rPr>
          <w:rFonts w:ascii="Book Antiqua" w:hAnsi="Book Antiqua"/>
        </w:rPr>
        <w:t xml:space="preserve"> ktoré sa konali v septembri 2023</w:t>
      </w:r>
      <w:r w:rsidR="00624720">
        <w:rPr>
          <w:rFonts w:ascii="Book Antiqua" w:hAnsi="Book Antiqua"/>
        </w:rPr>
        <w:t xml:space="preserve"> a ktoré boli vyplatené najskôr v roku 2024. </w:t>
      </w:r>
    </w:p>
    <w:p w14:paraId="42D64A64" w14:textId="2C73B1C6" w:rsidR="00DE093A" w:rsidRDefault="00DE093A" w:rsidP="000F1924">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Pr>
          <w:rFonts w:ascii="Book Antiqua" w:hAnsi="Book Antiqua"/>
        </w:rPr>
        <w:t>Keďže je konsolidácia založená na solidarite bohatých s chudobnými, sadzba odvodu je nastavená progresívne, to znamená, že vyššou sadzbou odvodu sú zaťažené tie politické strany a hnutia, ktoré od štátu dostávajú viac peňazí.</w:t>
      </w:r>
    </w:p>
    <w:p w14:paraId="258507C7" w14:textId="08CF425C" w:rsidR="00DE093A" w:rsidRDefault="00DE093A" w:rsidP="000F1924">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Pr>
          <w:rFonts w:ascii="Book Antiqua" w:hAnsi="Book Antiqua"/>
        </w:rPr>
        <w:t>Odvod sa bude vyplácať len z tých príspevkov zo štátneho rozpočtu, ktoré sa vyplatili v roku 2024 a nasledujúcich rokoch až do skončenia IX. volebného obdobia</w:t>
      </w:r>
      <w:r w:rsidR="000405CD">
        <w:rPr>
          <w:rFonts w:ascii="Book Antiqua" w:hAnsi="Book Antiqua"/>
        </w:rPr>
        <w:t xml:space="preserve"> Národnej rady Slovenskej republiky</w:t>
      </w:r>
      <w:r>
        <w:rPr>
          <w:rFonts w:ascii="Book Antiqua" w:hAnsi="Book Antiqua"/>
        </w:rPr>
        <w:t>.</w:t>
      </w:r>
    </w:p>
    <w:p w14:paraId="08139216" w14:textId="6C51035D" w:rsidR="000F1924" w:rsidRPr="000F1924" w:rsidRDefault="000F1924" w:rsidP="000F1924">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sidRPr="000F1924">
        <w:rPr>
          <w:rFonts w:ascii="Book Antiqua" w:hAnsi="Book Antiqua"/>
        </w:rPr>
        <w:t xml:space="preserve">Návrh zákona má </w:t>
      </w:r>
      <w:r w:rsidR="00DE093A">
        <w:rPr>
          <w:rFonts w:ascii="Book Antiqua" w:hAnsi="Book Antiqua"/>
        </w:rPr>
        <w:t>pozi</w:t>
      </w:r>
      <w:r>
        <w:rPr>
          <w:rFonts w:ascii="Book Antiqua" w:hAnsi="Book Antiqua"/>
        </w:rPr>
        <w:t xml:space="preserve">tívny </w:t>
      </w:r>
      <w:r w:rsidRPr="000F1924">
        <w:rPr>
          <w:rFonts w:ascii="Book Antiqua" w:hAnsi="Book Antiqua"/>
        </w:rPr>
        <w:t>vplyv na rozpočet verejnej správy</w:t>
      </w:r>
      <w:r w:rsidR="00DE093A">
        <w:rPr>
          <w:rFonts w:ascii="Book Antiqua" w:hAnsi="Book Antiqua"/>
        </w:rPr>
        <w:t xml:space="preserve">, nemá žiadne </w:t>
      </w:r>
      <w:r w:rsidR="00A76406">
        <w:rPr>
          <w:rFonts w:ascii="Book Antiqua" w:hAnsi="Book Antiqua"/>
        </w:rPr>
        <w:t>vplyvy</w:t>
      </w:r>
      <w:r w:rsidR="00DE093A">
        <w:rPr>
          <w:rFonts w:ascii="Book Antiqua" w:hAnsi="Book Antiqua"/>
        </w:rPr>
        <w:t xml:space="preserve"> </w:t>
      </w:r>
      <w:r w:rsidR="00126C54" w:rsidRPr="000F1924">
        <w:rPr>
          <w:rFonts w:ascii="Book Antiqua" w:hAnsi="Book Antiqua"/>
        </w:rPr>
        <w:t>na podnikateľské prostredie</w:t>
      </w:r>
      <w:r w:rsidR="00DE093A">
        <w:rPr>
          <w:rFonts w:ascii="Book Antiqua" w:hAnsi="Book Antiqua"/>
        </w:rPr>
        <w:t xml:space="preserve">, </w:t>
      </w:r>
      <w:r w:rsidRPr="000F1924">
        <w:rPr>
          <w:rFonts w:ascii="Book Antiqua" w:hAnsi="Book Antiqua"/>
        </w:rPr>
        <w:t>sociálne vplyvy</w:t>
      </w:r>
      <w:r w:rsidR="00DE093A">
        <w:rPr>
          <w:rFonts w:ascii="Book Antiqua" w:hAnsi="Book Antiqua"/>
        </w:rPr>
        <w:t xml:space="preserve">, </w:t>
      </w:r>
      <w:r w:rsidRPr="000F1924">
        <w:rPr>
          <w:rFonts w:ascii="Book Antiqua" w:hAnsi="Book Antiqua"/>
        </w:rPr>
        <w:t xml:space="preserve"> vplyv</w:t>
      </w:r>
      <w:r w:rsidR="00DE093A">
        <w:rPr>
          <w:rFonts w:ascii="Book Antiqua" w:hAnsi="Book Antiqua"/>
        </w:rPr>
        <w:t>y</w:t>
      </w:r>
      <w:r w:rsidRPr="000F1924">
        <w:rPr>
          <w:rFonts w:ascii="Book Antiqua" w:hAnsi="Book Antiqua"/>
        </w:rPr>
        <w:t xml:space="preserve"> na životné prostredie</w:t>
      </w:r>
      <w:r>
        <w:rPr>
          <w:rFonts w:ascii="Book Antiqua" w:hAnsi="Book Antiqua"/>
        </w:rPr>
        <w:t>,</w:t>
      </w:r>
      <w:r w:rsidRPr="000F1924">
        <w:rPr>
          <w:rFonts w:ascii="Book Antiqua" w:hAnsi="Book Antiqua"/>
        </w:rPr>
        <w:t xml:space="preserve"> na informatizáciu spoločnosti</w:t>
      </w:r>
      <w:r>
        <w:rPr>
          <w:rFonts w:ascii="Book Antiqua" w:hAnsi="Book Antiqua"/>
        </w:rPr>
        <w:t>, na manželstvo, rodičovstvo a rodinu a ani na služby verejnej správy pre občana</w:t>
      </w:r>
      <w:r w:rsidRPr="000F1924">
        <w:rPr>
          <w:rFonts w:ascii="Book Antiqua" w:hAnsi="Book Antiqua"/>
        </w:rPr>
        <w:t>.</w:t>
      </w:r>
    </w:p>
    <w:p w14:paraId="71D817C7" w14:textId="77777777" w:rsidR="000F1924" w:rsidRPr="000F1924" w:rsidRDefault="000F1924" w:rsidP="000F1924">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sidRPr="000F1924">
        <w:rPr>
          <w:rFonts w:ascii="Book Antiqua" w:hAnsi="Book Antiqua"/>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6DAA04CA" w14:textId="77777777" w:rsidR="00293814" w:rsidRDefault="00293814"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4B98CD84" w14:textId="77777777" w:rsidR="00D81B13" w:rsidRDefault="00D81B13"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0962C50" w14:textId="77777777" w:rsidR="00293814" w:rsidRDefault="00293814"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1C56A8BD" w14:textId="77777777" w:rsidR="00293814" w:rsidRDefault="00293814"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000000E" w14:textId="72D2CEDB" w:rsidR="00386510" w:rsidRPr="00B14A4C" w:rsidRDefault="00BB6162" w:rsidP="00D81B13">
      <w:pPr>
        <w:pageBreakBefore/>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lastRenderedPageBreak/>
        <w:t>B. OSOBITNÁ ČASŤ</w:t>
      </w:r>
    </w:p>
    <w:p w14:paraId="0000000F" w14:textId="77777777" w:rsidR="00386510" w:rsidRPr="00B14A4C" w:rsidRDefault="00386510"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00000010" w14:textId="63580F9F" w:rsidR="00386510" w:rsidRPr="00B14A4C" w:rsidRDefault="00BB6162"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w:t>
      </w:r>
    </w:p>
    <w:p w14:paraId="047665CC" w14:textId="44A5B0A1" w:rsidR="00FD3A84" w:rsidRPr="00FD3A84" w:rsidRDefault="00FD3A84" w:rsidP="00AE0A03">
      <w:pPr>
        <w:tabs>
          <w:tab w:val="left" w:pos="708"/>
        </w:tabs>
        <w:spacing w:before="120" w:after="0" w:line="276" w:lineRule="auto"/>
        <w:jc w:val="both"/>
        <w:rPr>
          <w:rFonts w:ascii="Book Antiqua" w:eastAsia="Times New Roman" w:hAnsi="Book Antiqua" w:cs="Times New Roman"/>
          <w:color w:val="000000"/>
          <w:u w:val="single"/>
        </w:rPr>
      </w:pPr>
      <w:r>
        <w:rPr>
          <w:rFonts w:ascii="Book Antiqua" w:eastAsia="Times New Roman" w:hAnsi="Book Antiqua" w:cs="Times New Roman"/>
          <w:color w:val="000000"/>
          <w:u w:val="single"/>
        </w:rPr>
        <w:t>K bodu 1</w:t>
      </w:r>
    </w:p>
    <w:p w14:paraId="4D95A662" w14:textId="62EF6713" w:rsidR="000C544E" w:rsidRDefault="000C544E" w:rsidP="00AE0A03">
      <w:pPr>
        <w:tabs>
          <w:tab w:val="left" w:pos="708"/>
        </w:tabs>
        <w:spacing w:before="120" w:after="0" w:line="276" w:lineRule="auto"/>
        <w:jc w:val="both"/>
        <w:rPr>
          <w:rFonts w:ascii="Book Antiqua" w:hAnsi="Book Antiqua" w:cs="Open Sans"/>
          <w:bCs/>
          <w:color w:val="000000"/>
          <w:shd w:val="clear" w:color="auto" w:fill="FFFFFF"/>
        </w:rPr>
      </w:pPr>
      <w:r w:rsidRPr="000C544E">
        <w:rPr>
          <w:rFonts w:ascii="Book Antiqua" w:eastAsia="Times New Roman" w:hAnsi="Book Antiqua" w:cs="Times New Roman"/>
          <w:color w:val="000000"/>
        </w:rPr>
        <w:t xml:space="preserve">Navrhuje </w:t>
      </w:r>
      <w:r w:rsidR="00977AFC">
        <w:rPr>
          <w:rFonts w:ascii="Book Antiqua" w:eastAsia="Times New Roman" w:hAnsi="Book Antiqua" w:cs="Times New Roman"/>
          <w:color w:val="000000"/>
        </w:rPr>
        <w:t xml:space="preserve">sa zavedenie solidárneho odvodu z príspevkov zo štátneho rozpočtu. </w:t>
      </w:r>
      <w:r w:rsidR="000405CD">
        <w:rPr>
          <w:rFonts w:ascii="Book Antiqua" w:eastAsia="Times New Roman" w:hAnsi="Book Antiqua" w:cs="Times New Roman"/>
          <w:color w:val="000000"/>
        </w:rPr>
        <w:t xml:space="preserve">Podľa § 25 zákona č. </w:t>
      </w:r>
      <w:r w:rsidR="000405CD" w:rsidRPr="004C0929">
        <w:rPr>
          <w:rFonts w:ascii="Book Antiqua" w:hAnsi="Book Antiqua" w:cs="Open Sans"/>
          <w:bCs/>
          <w:color w:val="000000"/>
          <w:shd w:val="clear" w:color="auto" w:fill="FFFFFF"/>
        </w:rPr>
        <w:t>85/2005 Z. z. o politických stranách a politických hnutiach v znení neskorších predpisov</w:t>
      </w:r>
      <w:r w:rsidR="000405CD">
        <w:rPr>
          <w:rFonts w:ascii="Book Antiqua" w:hAnsi="Book Antiqua" w:cs="Open Sans"/>
          <w:bCs/>
          <w:color w:val="000000"/>
          <w:shd w:val="clear" w:color="auto" w:fill="FFFFFF"/>
        </w:rPr>
        <w:t xml:space="preserve"> (ďalej len „zákon“) príspevkami zo štátneho rozpočtu sú:</w:t>
      </w:r>
    </w:p>
    <w:p w14:paraId="15523DE3" w14:textId="0D466E3C" w:rsidR="000405CD" w:rsidRDefault="000405CD" w:rsidP="000405CD">
      <w:pPr>
        <w:pStyle w:val="Odsekzoznamu"/>
        <w:numPr>
          <w:ilvl w:val="0"/>
          <w:numId w:val="12"/>
        </w:num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p</w:t>
      </w:r>
      <w:r w:rsidRPr="000405CD">
        <w:rPr>
          <w:rFonts w:ascii="Book Antiqua" w:eastAsia="Times New Roman" w:hAnsi="Book Antiqua" w:cs="Times New Roman"/>
          <w:color w:val="000000"/>
        </w:rPr>
        <w:t>ríspevok za hlasy</w:t>
      </w:r>
      <w:r>
        <w:rPr>
          <w:rFonts w:ascii="Book Antiqua" w:eastAsia="Times New Roman" w:hAnsi="Book Antiqua" w:cs="Times New Roman"/>
          <w:color w:val="000000"/>
        </w:rPr>
        <w:t>,</w:t>
      </w:r>
    </w:p>
    <w:p w14:paraId="61FFA8D8" w14:textId="45F37E3A" w:rsidR="000405CD" w:rsidRDefault="000405CD" w:rsidP="000405CD">
      <w:pPr>
        <w:pStyle w:val="Odsekzoznamu"/>
        <w:numPr>
          <w:ilvl w:val="0"/>
          <w:numId w:val="12"/>
        </w:num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 xml:space="preserve">príspevok na činnosť, </w:t>
      </w:r>
    </w:p>
    <w:p w14:paraId="293E4B4B" w14:textId="2081C82E" w:rsidR="000405CD" w:rsidRPr="000405CD" w:rsidRDefault="000405CD" w:rsidP="000405CD">
      <w:pPr>
        <w:pStyle w:val="Odsekzoznamu"/>
        <w:numPr>
          <w:ilvl w:val="0"/>
          <w:numId w:val="12"/>
        </w:num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príspevok na mandát.</w:t>
      </w:r>
    </w:p>
    <w:p w14:paraId="43E9734B" w14:textId="6DA1CB9B" w:rsidR="00977AFC" w:rsidRDefault="00977AFC" w:rsidP="00AE0A03">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 xml:space="preserve">Nárok na príspevok za hlasy a nárok na príspevok na činnosť vzniká politických stranám a hnutiam, ktoré vo voľbách do Národnej rady Slovenskej republiky získali viac ako 3 % </w:t>
      </w:r>
      <w:r w:rsidRPr="00977AFC">
        <w:rPr>
          <w:rFonts w:ascii="Book Antiqua" w:eastAsia="Times New Roman" w:hAnsi="Book Antiqua" w:cs="Times New Roman"/>
          <w:color w:val="000000"/>
        </w:rPr>
        <w:t>z celkového počtu odovzdaných platných hlasov</w:t>
      </w:r>
      <w:r>
        <w:rPr>
          <w:rFonts w:ascii="Book Antiqua" w:eastAsia="Times New Roman" w:hAnsi="Book Antiqua" w:cs="Times New Roman"/>
          <w:color w:val="000000"/>
        </w:rPr>
        <w:t>.</w:t>
      </w:r>
    </w:p>
    <w:p w14:paraId="4F88997B" w14:textId="3FC947C8" w:rsidR="00977AFC" w:rsidRDefault="00977AFC" w:rsidP="00AE0A03">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Nárok na príspevok na mandát vzniká politickým stranám a hnutiam, ktoré získali mandát v Národnej rade Slovenskej republiky.</w:t>
      </w:r>
    </w:p>
    <w:p w14:paraId="396924C6" w14:textId="00D4EAFE" w:rsidR="00977AFC" w:rsidRDefault="00977AFC" w:rsidP="00AE0A03">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 xml:space="preserve">Keďže voľby do Národnej rady Slovenskej republiky sa konali 30. septembra 2023, politické strany boli povinné doručiť najneskôr v 30. deň po konaní volieb záverečnú správu </w:t>
      </w:r>
      <w:r w:rsidR="000405CD">
        <w:rPr>
          <w:rFonts w:ascii="Book Antiqua" w:eastAsia="Times New Roman" w:hAnsi="Book Antiqua" w:cs="Times New Roman"/>
          <w:color w:val="000000"/>
        </w:rPr>
        <w:t>M</w:t>
      </w:r>
      <w:r>
        <w:rPr>
          <w:rFonts w:ascii="Book Antiqua" w:eastAsia="Times New Roman" w:hAnsi="Book Antiqua" w:cs="Times New Roman"/>
          <w:color w:val="000000"/>
        </w:rPr>
        <w:t xml:space="preserve">inisterstvu vnútra </w:t>
      </w:r>
      <w:r w:rsidR="000405CD">
        <w:rPr>
          <w:rFonts w:ascii="Book Antiqua" w:eastAsia="Times New Roman" w:hAnsi="Book Antiqua" w:cs="Times New Roman"/>
          <w:color w:val="000000"/>
        </w:rPr>
        <w:t xml:space="preserve">SR </w:t>
      </w:r>
      <w:r>
        <w:rPr>
          <w:rFonts w:ascii="Book Antiqua" w:eastAsia="Times New Roman" w:hAnsi="Book Antiqua" w:cs="Times New Roman"/>
          <w:color w:val="000000"/>
        </w:rPr>
        <w:t xml:space="preserve">a následne </w:t>
      </w:r>
      <w:r w:rsidR="000405CD">
        <w:rPr>
          <w:rFonts w:ascii="Book Antiqua" w:eastAsia="Times New Roman" w:hAnsi="Book Antiqua" w:cs="Times New Roman"/>
          <w:color w:val="000000"/>
        </w:rPr>
        <w:t>M</w:t>
      </w:r>
      <w:r>
        <w:rPr>
          <w:rFonts w:ascii="Book Antiqua" w:eastAsia="Times New Roman" w:hAnsi="Book Antiqua" w:cs="Times New Roman"/>
          <w:color w:val="000000"/>
        </w:rPr>
        <w:t>inisterstvo financií</w:t>
      </w:r>
      <w:r w:rsidR="000405CD">
        <w:rPr>
          <w:rFonts w:ascii="Book Antiqua" w:eastAsia="Times New Roman" w:hAnsi="Book Antiqua" w:cs="Times New Roman"/>
          <w:color w:val="000000"/>
        </w:rPr>
        <w:t xml:space="preserve"> SR</w:t>
      </w:r>
      <w:r>
        <w:rPr>
          <w:rFonts w:ascii="Book Antiqua" w:eastAsia="Times New Roman" w:hAnsi="Book Antiqua" w:cs="Times New Roman"/>
          <w:color w:val="000000"/>
        </w:rPr>
        <w:t xml:space="preserve"> </w:t>
      </w:r>
      <w:r w:rsidR="000405CD">
        <w:rPr>
          <w:rFonts w:ascii="Book Antiqua" w:eastAsia="Times New Roman" w:hAnsi="Book Antiqua" w:cs="Times New Roman"/>
          <w:color w:val="000000"/>
        </w:rPr>
        <w:t xml:space="preserve">(ďalej len „ministerstvo financií“) </w:t>
      </w:r>
      <w:r>
        <w:rPr>
          <w:rFonts w:ascii="Book Antiqua" w:eastAsia="Times New Roman" w:hAnsi="Book Antiqua" w:cs="Times New Roman"/>
          <w:color w:val="000000"/>
        </w:rPr>
        <w:t xml:space="preserve">uhradilo do 30 dní od predloženia záverečnej správy príspevok za hlasy. </w:t>
      </w:r>
      <w:r w:rsidR="004263FE">
        <w:rPr>
          <w:rFonts w:ascii="Book Antiqua" w:eastAsia="Times New Roman" w:hAnsi="Book Antiqua" w:cs="Times New Roman"/>
          <w:color w:val="000000"/>
        </w:rPr>
        <w:t>Podľa týchto lehôt bol celý príspevok za hlasy vyplatený ešte v roku 2023 a z toho dôvodu nie je predmetom solidárneho odvodu.</w:t>
      </w:r>
    </w:p>
    <w:p w14:paraId="445419A0" w14:textId="5B701605" w:rsidR="00E05995" w:rsidRDefault="004263FE"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Správu odvodu vykonáva ministerstvo financií, ktoré príspevok politickým stranám vypláca. Uhradený odvod sa stáva príjmom štátneho rozpočtu.</w:t>
      </w:r>
    </w:p>
    <w:p w14:paraId="12DA1DC3" w14:textId="27DC44AA" w:rsidR="00E05995" w:rsidRDefault="00E05995"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Sadzba odvodu je:</w:t>
      </w:r>
    </w:p>
    <w:p w14:paraId="4C56C379" w14:textId="7D2AF6D2" w:rsidR="00E05995" w:rsidRDefault="00E05995" w:rsidP="00E05995">
      <w:pPr>
        <w:pStyle w:val="Odsekzoznamu"/>
        <w:numPr>
          <w:ilvl w:val="0"/>
          <w:numId w:val="10"/>
        </w:num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10 % zo sumy príspevkov prevyšujúcej 1 000 000 a neprevyšujúcej 2 000 000 eur,</w:t>
      </w:r>
    </w:p>
    <w:p w14:paraId="1D116A48" w14:textId="5A845070" w:rsidR="00E05995" w:rsidRDefault="00E05995" w:rsidP="00E05995">
      <w:pPr>
        <w:pStyle w:val="Odsekzoznamu"/>
        <w:numPr>
          <w:ilvl w:val="0"/>
          <w:numId w:val="10"/>
        </w:num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50 % zo sumy príspevkov prevyšujúcej 2 000 000 eur.</w:t>
      </w:r>
    </w:p>
    <w:p w14:paraId="0ABA61B8" w14:textId="5EC96781" w:rsidR="00E05995" w:rsidRDefault="00E05995"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Ak boli politickej strane vyplatené príspevky zo štátneho rozpočtu v súhrnnej sume nižšej ako 1 000 000 eur</w:t>
      </w:r>
      <w:r w:rsidR="00CB7A24">
        <w:rPr>
          <w:rFonts w:ascii="Book Antiqua" w:eastAsia="Times New Roman" w:hAnsi="Book Antiqua" w:cs="Times New Roman"/>
          <w:color w:val="000000"/>
        </w:rPr>
        <w:t xml:space="preserve"> za príslušný kalendárny rok</w:t>
      </w:r>
      <w:r>
        <w:rPr>
          <w:rFonts w:ascii="Book Antiqua" w:eastAsia="Times New Roman" w:hAnsi="Book Antiqua" w:cs="Times New Roman"/>
          <w:color w:val="000000"/>
        </w:rPr>
        <w:t>, tieto príspevky sú oslobodené od odvodu.</w:t>
      </w:r>
    </w:p>
    <w:p w14:paraId="16A79EDD" w14:textId="42036515" w:rsidR="00E05995" w:rsidRDefault="00E05995"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Ak by politická strana dostala vyplatené príspevky zo štátneho rozpočtu v roku 2024 v sume 3 500 000 eur</w:t>
      </w:r>
      <w:r w:rsidR="00CB7A24">
        <w:rPr>
          <w:rFonts w:ascii="Book Antiqua" w:eastAsia="Times New Roman" w:hAnsi="Book Antiqua" w:cs="Times New Roman"/>
          <w:color w:val="000000"/>
        </w:rPr>
        <w:t xml:space="preserve"> za príslušný kalendárny rok</w:t>
      </w:r>
      <w:r>
        <w:rPr>
          <w:rFonts w:ascii="Book Antiqua" w:eastAsia="Times New Roman" w:hAnsi="Book Antiqua" w:cs="Times New Roman"/>
          <w:color w:val="000000"/>
        </w:rPr>
        <w:t>, suma odvodu sa vypočíta nasledovne:</w:t>
      </w:r>
    </w:p>
    <w:p w14:paraId="7782C7D1" w14:textId="75C8CE9D" w:rsidR="00CB7A24" w:rsidRDefault="00CB7A24"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b/>
        <w:t>1 000 000 eur * 0 % = 0 eur (nevzťahuje sa odvod)</w:t>
      </w:r>
    </w:p>
    <w:p w14:paraId="766C5B6A" w14:textId="6BB1D7D1" w:rsidR="00E05995" w:rsidRDefault="00CB7A24"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b/>
      </w:r>
      <w:r w:rsidR="00E05995">
        <w:rPr>
          <w:rFonts w:ascii="Book Antiqua" w:eastAsia="Times New Roman" w:hAnsi="Book Antiqua" w:cs="Times New Roman"/>
          <w:color w:val="000000"/>
        </w:rPr>
        <w:t xml:space="preserve">1 000 000 eur </w:t>
      </w:r>
      <w:r w:rsidR="00EC2826">
        <w:rPr>
          <w:rFonts w:ascii="Book Antiqua" w:eastAsia="Times New Roman" w:hAnsi="Book Antiqua" w:cs="Times New Roman"/>
          <w:color w:val="000000"/>
        </w:rPr>
        <w:t>*</w:t>
      </w:r>
      <w:r w:rsidR="00E05995">
        <w:rPr>
          <w:rFonts w:ascii="Book Antiqua" w:eastAsia="Times New Roman" w:hAnsi="Book Antiqua" w:cs="Times New Roman"/>
          <w:color w:val="000000"/>
        </w:rPr>
        <w:t xml:space="preserve"> 10 % = 100 000 eur</w:t>
      </w:r>
    </w:p>
    <w:p w14:paraId="4A4F2E11" w14:textId="603628A0" w:rsidR="00E05995" w:rsidRDefault="00CB7A24"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b/>
      </w:r>
      <w:r w:rsidR="00EC2826">
        <w:rPr>
          <w:rFonts w:ascii="Book Antiqua" w:eastAsia="Times New Roman" w:hAnsi="Book Antiqua" w:cs="Times New Roman"/>
          <w:color w:val="000000"/>
        </w:rPr>
        <w:t>1 500 000 eur * 50 % = 750 000 eur</w:t>
      </w:r>
    </w:p>
    <w:p w14:paraId="013FCD75" w14:textId="780CF21D" w:rsidR="00EC2826" w:rsidRDefault="00CB7A24"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b/>
        <w:t xml:space="preserve">Spolu: </w:t>
      </w:r>
      <w:r w:rsidR="00EC2826">
        <w:rPr>
          <w:rFonts w:ascii="Book Antiqua" w:eastAsia="Times New Roman" w:hAnsi="Book Antiqua" w:cs="Times New Roman"/>
          <w:color w:val="000000"/>
        </w:rPr>
        <w:t xml:space="preserve">100 000 eur + 750 000 eur = </w:t>
      </w:r>
      <w:r w:rsidR="00EC2826" w:rsidRPr="00EC2826">
        <w:rPr>
          <w:rFonts w:ascii="Book Antiqua" w:eastAsia="Times New Roman" w:hAnsi="Book Antiqua" w:cs="Times New Roman"/>
          <w:b/>
          <w:bCs/>
          <w:color w:val="000000"/>
          <w:u w:val="single"/>
        </w:rPr>
        <w:t>850 000 eur</w:t>
      </w:r>
    </w:p>
    <w:p w14:paraId="4167E8E1" w14:textId="47082DAE" w:rsidR="00EC2826" w:rsidRPr="00E05995" w:rsidRDefault="00EC2826" w:rsidP="00E05995">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 xml:space="preserve">Týmto výpočtom odvodu </w:t>
      </w:r>
      <w:r w:rsidR="006F5ABA">
        <w:rPr>
          <w:rFonts w:ascii="Book Antiqua" w:eastAsia="Times New Roman" w:hAnsi="Book Antiqua" w:cs="Times New Roman"/>
          <w:color w:val="000000"/>
        </w:rPr>
        <w:t>j</w:t>
      </w:r>
      <w:r>
        <w:rPr>
          <w:rFonts w:ascii="Book Antiqua" w:eastAsia="Times New Roman" w:hAnsi="Book Antiqua" w:cs="Times New Roman"/>
          <w:color w:val="000000"/>
        </w:rPr>
        <w:t>e zabezpečená koalíciou deklarovaná zásada solidarity pri konsolidácii.</w:t>
      </w:r>
    </w:p>
    <w:p w14:paraId="1996E852" w14:textId="6274D9BD" w:rsidR="00624720" w:rsidRDefault="00624720" w:rsidP="00AE0A03">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lastRenderedPageBreak/>
        <w:t>Ministerstvo financií je povinné politickej strane oznámiť sumu odvodu a všetky potrebné údaje na uhradenie odvodu, napr. číslo účtu a ďalšie údaje</w:t>
      </w:r>
      <w:r w:rsidR="00382099">
        <w:rPr>
          <w:rFonts w:ascii="Book Antiqua" w:eastAsia="Times New Roman" w:hAnsi="Book Antiqua" w:cs="Times New Roman"/>
          <w:color w:val="000000"/>
        </w:rPr>
        <w:t>,</w:t>
      </w:r>
      <w:r>
        <w:rPr>
          <w:rFonts w:ascii="Book Antiqua" w:eastAsia="Times New Roman" w:hAnsi="Book Antiqua" w:cs="Times New Roman"/>
          <w:color w:val="000000"/>
        </w:rPr>
        <w:t xml:space="preserve"> a to do 28. februára nasledujúceho kalendárneho roku. Na uhradenie odvodu za rok 2024 tak ministerstvo financií oznámi politickej strane údaje potrebné na zaplatenie odvodu do 28. februára 2025. Politická strana má následne 15 dní na uhradenie odvodu. Ak v tejto lehote alebo v sume podľa oznámenia politická strana odvod neuhradí, ministerstvo financií je povinné vyrubiť jej úrok z omeškania.</w:t>
      </w:r>
    </w:p>
    <w:p w14:paraId="12EC0447" w14:textId="368BECA2" w:rsidR="00D756C8" w:rsidRDefault="00D756C8" w:rsidP="00AE0A03">
      <w:pPr>
        <w:tabs>
          <w:tab w:val="left" w:pos="708"/>
        </w:tabs>
        <w:spacing w:before="120" w:after="0" w:line="276" w:lineRule="auto"/>
        <w:jc w:val="both"/>
        <w:rPr>
          <w:rFonts w:ascii="Book Antiqua" w:eastAsia="Times New Roman" w:hAnsi="Book Antiqua" w:cs="Times New Roman"/>
          <w:color w:val="000000"/>
          <w:u w:val="single"/>
        </w:rPr>
      </w:pPr>
      <w:r>
        <w:rPr>
          <w:rFonts w:ascii="Book Antiqua" w:eastAsia="Times New Roman" w:hAnsi="Book Antiqua" w:cs="Times New Roman"/>
          <w:color w:val="000000"/>
          <w:u w:val="single"/>
        </w:rPr>
        <w:t>K bodu 2</w:t>
      </w:r>
    </w:p>
    <w:p w14:paraId="75D764AE" w14:textId="4944F7BC" w:rsidR="008000F4" w:rsidRPr="008000F4" w:rsidRDefault="008000F4" w:rsidP="00AE0A03">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Navrhuje sa, aby výročná správa obsahovala aj informáciu o sume zaplateného odvodu.</w:t>
      </w:r>
    </w:p>
    <w:p w14:paraId="4CA798B9" w14:textId="50DF33BF" w:rsidR="008000F4" w:rsidRDefault="008000F4" w:rsidP="00AE0A03">
      <w:pPr>
        <w:tabs>
          <w:tab w:val="left" w:pos="708"/>
        </w:tabs>
        <w:spacing w:before="120" w:after="0" w:line="276" w:lineRule="auto"/>
        <w:jc w:val="both"/>
        <w:rPr>
          <w:rFonts w:ascii="Book Antiqua" w:eastAsia="Times New Roman" w:hAnsi="Book Antiqua" w:cs="Times New Roman"/>
          <w:color w:val="000000"/>
          <w:u w:val="single"/>
        </w:rPr>
      </w:pPr>
      <w:r>
        <w:rPr>
          <w:rFonts w:ascii="Book Antiqua" w:eastAsia="Times New Roman" w:hAnsi="Book Antiqua" w:cs="Times New Roman"/>
          <w:color w:val="000000"/>
          <w:u w:val="single"/>
        </w:rPr>
        <w:t>K bodu 3</w:t>
      </w:r>
    </w:p>
    <w:p w14:paraId="05B1BA83" w14:textId="1D2F7EFF" w:rsidR="00126C54" w:rsidRDefault="00624720" w:rsidP="00AE0A03">
      <w:pPr>
        <w:tabs>
          <w:tab w:val="left" w:pos="708"/>
        </w:tabs>
        <w:spacing w:before="120" w:after="0" w:line="276" w:lineRule="auto"/>
        <w:jc w:val="both"/>
        <w:rPr>
          <w:rStyle w:val="awspan"/>
          <w:rFonts w:ascii="Book Antiqua" w:eastAsia="Times New Roman" w:hAnsi="Book Antiqua" w:cs="Times New Roman"/>
          <w:color w:val="000000"/>
        </w:rPr>
      </w:pPr>
      <w:r>
        <w:rPr>
          <w:rFonts w:ascii="Book Antiqua" w:eastAsia="Times New Roman" w:hAnsi="Book Antiqua" w:cs="Times New Roman"/>
          <w:color w:val="000000"/>
        </w:rPr>
        <w:t>Prechodnými ustanoveniami sa špecifikuje, že povinnosť uhradiť odvod vzniká prvýkrát za kalendárny rok 2024</w:t>
      </w:r>
      <w:r w:rsidR="00DD467C">
        <w:rPr>
          <w:rFonts w:ascii="Book Antiqua" w:eastAsia="Times New Roman" w:hAnsi="Book Antiqua" w:cs="Times New Roman"/>
          <w:color w:val="000000"/>
        </w:rPr>
        <w:t xml:space="preserve">, </w:t>
      </w:r>
      <w:proofErr w:type="spellStart"/>
      <w:r w:rsidR="00DD467C">
        <w:rPr>
          <w:rFonts w:ascii="Book Antiqua" w:eastAsia="Times New Roman" w:hAnsi="Book Antiqua" w:cs="Times New Roman"/>
          <w:color w:val="000000"/>
        </w:rPr>
        <w:t>t</w:t>
      </w:r>
      <w:r w:rsidR="00382099">
        <w:rPr>
          <w:rFonts w:ascii="Book Antiqua" w:eastAsia="Times New Roman" w:hAnsi="Book Antiqua" w:cs="Times New Roman"/>
          <w:color w:val="000000"/>
        </w:rPr>
        <w:t>.</w:t>
      </w:r>
      <w:r w:rsidR="00DD467C">
        <w:rPr>
          <w:rFonts w:ascii="Book Antiqua" w:eastAsia="Times New Roman" w:hAnsi="Book Antiqua" w:cs="Times New Roman"/>
          <w:color w:val="000000"/>
        </w:rPr>
        <w:t>j</w:t>
      </w:r>
      <w:proofErr w:type="spellEnd"/>
      <w:r w:rsidR="00DD467C">
        <w:rPr>
          <w:rFonts w:ascii="Book Antiqua" w:eastAsia="Times New Roman" w:hAnsi="Book Antiqua" w:cs="Times New Roman"/>
          <w:color w:val="000000"/>
        </w:rPr>
        <w:t>. základom odvodu sú sumy príspevkov zo štátneho rozpočtu vyplatené v roku 2024</w:t>
      </w:r>
      <w:r>
        <w:rPr>
          <w:rFonts w:ascii="Book Antiqua" w:eastAsia="Times New Roman" w:hAnsi="Book Antiqua" w:cs="Times New Roman"/>
          <w:color w:val="000000"/>
        </w:rPr>
        <w:t>. Povinnosť uhradiť odvod zaniká vyplatením posledného príspevku, na ktorý vznikol nárok na základe volieb do Národnej rady Slovenskej republiky v roku 2023.</w:t>
      </w:r>
    </w:p>
    <w:p w14:paraId="67C6FE18" w14:textId="77777777" w:rsidR="00382099" w:rsidRDefault="00382099" w:rsidP="00AE0A03">
      <w:pPr>
        <w:tabs>
          <w:tab w:val="left" w:pos="708"/>
        </w:tabs>
        <w:spacing w:before="120" w:after="0" w:line="276" w:lineRule="auto"/>
        <w:jc w:val="both"/>
        <w:rPr>
          <w:rStyle w:val="awspan"/>
          <w:rFonts w:ascii="Book Antiqua" w:hAnsi="Book Antiqua"/>
          <w:b/>
          <w:bCs/>
          <w:color w:val="000000"/>
        </w:rPr>
      </w:pPr>
    </w:p>
    <w:p w14:paraId="6D258F8E" w14:textId="0AC5F7FB" w:rsidR="00F5232F" w:rsidRPr="00F5232F" w:rsidRDefault="00F5232F" w:rsidP="00AE0A03">
      <w:pPr>
        <w:tabs>
          <w:tab w:val="left" w:pos="708"/>
        </w:tabs>
        <w:spacing w:before="120" w:after="0" w:line="276" w:lineRule="auto"/>
        <w:jc w:val="both"/>
        <w:rPr>
          <w:rStyle w:val="awspan"/>
          <w:rFonts w:ascii="Book Antiqua" w:hAnsi="Book Antiqua"/>
          <w:b/>
          <w:bCs/>
          <w:color w:val="000000"/>
        </w:rPr>
      </w:pPr>
      <w:r>
        <w:rPr>
          <w:rStyle w:val="awspan"/>
          <w:rFonts w:ascii="Book Antiqua" w:hAnsi="Book Antiqua"/>
          <w:b/>
          <w:bCs/>
          <w:color w:val="000000"/>
        </w:rPr>
        <w:t>K Čl. II</w:t>
      </w:r>
    </w:p>
    <w:p w14:paraId="00000029" w14:textId="262A42FA" w:rsidR="00386510" w:rsidRPr="00F5232F" w:rsidRDefault="00BB6162" w:rsidP="00AE0A03">
      <w:pPr>
        <w:tabs>
          <w:tab w:val="left" w:pos="708"/>
        </w:tabs>
        <w:spacing w:before="120" w:after="0" w:line="276" w:lineRule="auto"/>
        <w:jc w:val="both"/>
        <w:rPr>
          <w:rFonts w:ascii="Book Antiqua" w:hAnsi="Book Antiqua"/>
          <w:color w:val="000000"/>
        </w:rPr>
      </w:pPr>
      <w:r w:rsidRPr="00B14A4C">
        <w:rPr>
          <w:rFonts w:ascii="Book Antiqua" w:eastAsia="Times New Roman" w:hAnsi="Book Antiqua" w:cs="Times New Roman"/>
          <w:color w:val="000000"/>
        </w:rPr>
        <w:t>Navrhuje sa účinnosť návrhu zákona</w:t>
      </w:r>
      <w:r w:rsidRPr="00B14A4C">
        <w:rPr>
          <w:rFonts w:ascii="Book Antiqua" w:eastAsia="Times New Roman" w:hAnsi="Book Antiqua" w:cs="Times New Roman"/>
        </w:rPr>
        <w:t xml:space="preserve"> </w:t>
      </w:r>
      <w:r w:rsidR="00AE0A03">
        <w:rPr>
          <w:rFonts w:ascii="Book Antiqua" w:eastAsia="Times New Roman" w:hAnsi="Book Antiqua" w:cs="Times New Roman"/>
        </w:rPr>
        <w:t xml:space="preserve">na </w:t>
      </w:r>
      <w:r w:rsidR="00382099">
        <w:rPr>
          <w:rFonts w:ascii="Book Antiqua" w:eastAsia="Times New Roman" w:hAnsi="Book Antiqua" w:cs="Times New Roman"/>
        </w:rPr>
        <w:t>3</w:t>
      </w:r>
      <w:r w:rsidRPr="00B14A4C">
        <w:rPr>
          <w:rFonts w:ascii="Book Antiqua" w:eastAsia="Times New Roman" w:hAnsi="Book Antiqua" w:cs="Times New Roman"/>
        </w:rPr>
        <w:t xml:space="preserve">1. </w:t>
      </w:r>
      <w:r w:rsidR="00382099">
        <w:rPr>
          <w:rFonts w:ascii="Book Antiqua" w:eastAsia="Times New Roman" w:hAnsi="Book Antiqua" w:cs="Times New Roman"/>
        </w:rPr>
        <w:t>decembra</w:t>
      </w:r>
      <w:r w:rsidR="00AD7716">
        <w:rPr>
          <w:rFonts w:ascii="Book Antiqua" w:eastAsia="Times New Roman" w:hAnsi="Book Antiqua" w:cs="Times New Roman"/>
        </w:rPr>
        <w:t xml:space="preserve"> 202</w:t>
      </w:r>
      <w:r w:rsidR="00382099">
        <w:rPr>
          <w:rFonts w:ascii="Book Antiqua" w:eastAsia="Times New Roman" w:hAnsi="Book Antiqua" w:cs="Times New Roman"/>
        </w:rPr>
        <w:t>4</w:t>
      </w:r>
      <w:r w:rsidR="005F0557">
        <w:rPr>
          <w:rFonts w:ascii="Book Antiqua" w:eastAsia="Times New Roman" w:hAnsi="Book Antiqua" w:cs="Times New Roman"/>
          <w:color w:val="000000"/>
        </w:rPr>
        <w:t>.</w:t>
      </w:r>
    </w:p>
    <w:p w14:paraId="0000002A"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1A693423" w14:textId="12BA8A14" w:rsidR="00A77F33" w:rsidRPr="00B14A4C" w:rsidRDefault="00A77F33" w:rsidP="003B2158">
      <w:pPr>
        <w:tabs>
          <w:tab w:val="left" w:pos="6015"/>
        </w:tabs>
        <w:jc w:val="center"/>
        <w:rPr>
          <w:rFonts w:ascii="Book Antiqua" w:hAnsi="Book Antiqua" w:cs="Book Antiqua"/>
          <w:b/>
          <w:bCs/>
          <w:caps/>
          <w:spacing w:val="30"/>
        </w:rPr>
      </w:pPr>
    </w:p>
    <w:p w14:paraId="194FE0A8" w14:textId="286A5A22" w:rsidR="009A375B" w:rsidRPr="00B14A4C" w:rsidRDefault="009A375B" w:rsidP="003B2158">
      <w:pPr>
        <w:tabs>
          <w:tab w:val="left" w:pos="6015"/>
        </w:tabs>
        <w:jc w:val="center"/>
        <w:rPr>
          <w:rFonts w:ascii="Book Antiqua" w:hAnsi="Book Antiqua" w:cs="Book Antiqua"/>
          <w:b/>
          <w:bCs/>
          <w:caps/>
          <w:spacing w:val="30"/>
        </w:rPr>
      </w:pPr>
    </w:p>
    <w:p w14:paraId="1310A0AC" w14:textId="7FF0A38C" w:rsidR="009A375B" w:rsidRPr="00B14A4C" w:rsidRDefault="009A375B" w:rsidP="003B2158">
      <w:pPr>
        <w:tabs>
          <w:tab w:val="left" w:pos="6015"/>
        </w:tabs>
        <w:jc w:val="center"/>
        <w:rPr>
          <w:rFonts w:ascii="Book Antiqua" w:hAnsi="Book Antiqua" w:cs="Book Antiqua"/>
          <w:b/>
          <w:bCs/>
          <w:caps/>
          <w:spacing w:val="30"/>
        </w:rPr>
      </w:pPr>
    </w:p>
    <w:p w14:paraId="4286E95C" w14:textId="77777777" w:rsidR="00D81B13" w:rsidRPr="00B14A4C" w:rsidRDefault="00D81B13" w:rsidP="00802C5B">
      <w:pPr>
        <w:tabs>
          <w:tab w:val="left" w:pos="6015"/>
        </w:tabs>
        <w:rPr>
          <w:rFonts w:ascii="Book Antiqua" w:hAnsi="Book Antiqua" w:cs="Book Antiqua"/>
          <w:b/>
          <w:bCs/>
          <w:caps/>
          <w:spacing w:val="30"/>
        </w:rPr>
      </w:pPr>
    </w:p>
    <w:p w14:paraId="2700FBFD" w14:textId="4CB016D8" w:rsidR="003B2158" w:rsidRPr="00AE0A03" w:rsidRDefault="003B2158" w:rsidP="00D81B13">
      <w:pPr>
        <w:pageBreakBefore/>
        <w:tabs>
          <w:tab w:val="left" w:pos="6015"/>
        </w:tabs>
        <w:spacing w:before="120" w:after="0" w:line="276" w:lineRule="auto"/>
        <w:jc w:val="center"/>
        <w:rPr>
          <w:rFonts w:ascii="Book Antiqua" w:hAnsi="Book Antiqua"/>
        </w:rPr>
      </w:pPr>
      <w:r w:rsidRPr="00AE0A03">
        <w:rPr>
          <w:rFonts w:ascii="Book Antiqua" w:hAnsi="Book Antiqua" w:cs="Book Antiqua"/>
          <w:b/>
          <w:bCs/>
          <w:caps/>
          <w:spacing w:val="30"/>
        </w:rPr>
        <w:lastRenderedPageBreak/>
        <w:t>DOLOŽKA ZLUČITEĽNOSTI</w:t>
      </w:r>
    </w:p>
    <w:p w14:paraId="6BCFEF60" w14:textId="77777777" w:rsidR="003B2158" w:rsidRPr="00AE0A03" w:rsidRDefault="003B2158" w:rsidP="00AE0A03">
      <w:pPr>
        <w:pStyle w:val="Normlnywebov1"/>
        <w:spacing w:before="120" w:after="0" w:line="276" w:lineRule="auto"/>
        <w:jc w:val="center"/>
        <w:rPr>
          <w:rFonts w:ascii="Book Antiqua" w:hAnsi="Book Antiqua"/>
          <w:sz w:val="22"/>
          <w:szCs w:val="22"/>
        </w:rPr>
      </w:pPr>
      <w:r w:rsidRPr="00AE0A03">
        <w:rPr>
          <w:rFonts w:ascii="Book Antiqua" w:hAnsi="Book Antiqua" w:cs="Book Antiqua"/>
          <w:b/>
          <w:bCs/>
          <w:sz w:val="22"/>
          <w:szCs w:val="22"/>
        </w:rPr>
        <w:t>návrhu zákona</w:t>
      </w:r>
      <w:r w:rsidRPr="00AE0A03">
        <w:rPr>
          <w:rFonts w:ascii="Book Antiqua" w:hAnsi="Book Antiqua" w:cs="Book Antiqua"/>
          <w:sz w:val="22"/>
          <w:szCs w:val="22"/>
        </w:rPr>
        <w:t xml:space="preserve"> </w:t>
      </w:r>
      <w:r w:rsidRPr="00AE0A03">
        <w:rPr>
          <w:rFonts w:ascii="Book Antiqua" w:hAnsi="Book Antiqua" w:cs="Book Antiqua"/>
          <w:b/>
          <w:bCs/>
          <w:sz w:val="22"/>
          <w:szCs w:val="22"/>
        </w:rPr>
        <w:t>s právom Európskej únie</w:t>
      </w:r>
    </w:p>
    <w:p w14:paraId="231F273E" w14:textId="77777777" w:rsidR="003B2158" w:rsidRPr="00AE0A03" w:rsidRDefault="003B2158" w:rsidP="00AE0A03">
      <w:pPr>
        <w:pStyle w:val="Normlnywebov1"/>
        <w:spacing w:before="120" w:after="0" w:line="276" w:lineRule="auto"/>
        <w:jc w:val="both"/>
        <w:rPr>
          <w:rFonts w:ascii="Book Antiqua" w:hAnsi="Book Antiqua"/>
          <w:sz w:val="22"/>
          <w:szCs w:val="22"/>
        </w:rPr>
      </w:pPr>
      <w:r w:rsidRPr="00AE0A03">
        <w:rPr>
          <w:rFonts w:ascii="Book Antiqua" w:hAnsi="Book Antiqua" w:cs="Book Antiqua"/>
          <w:sz w:val="22"/>
          <w:szCs w:val="22"/>
        </w:rPr>
        <w:t> </w:t>
      </w:r>
    </w:p>
    <w:p w14:paraId="66BBC018" w14:textId="4A04FB21" w:rsidR="003B2158" w:rsidRPr="005F0557" w:rsidRDefault="003B2158" w:rsidP="005F0557">
      <w:pPr>
        <w:pStyle w:val="Normlnywebov1"/>
        <w:spacing w:before="0" w:after="120" w:line="276" w:lineRule="auto"/>
        <w:jc w:val="both"/>
        <w:rPr>
          <w:rFonts w:ascii="Book Antiqua" w:hAnsi="Book Antiqua" w:cs="Book Antiqua"/>
          <w:color w:val="000000" w:themeColor="text1"/>
          <w:sz w:val="22"/>
          <w:szCs w:val="22"/>
        </w:rPr>
      </w:pPr>
      <w:r w:rsidRPr="005F0557">
        <w:rPr>
          <w:rFonts w:ascii="Book Antiqua" w:hAnsi="Book Antiqua" w:cs="Book Antiqua"/>
          <w:b/>
          <w:bCs/>
          <w:color w:val="000000" w:themeColor="text1"/>
          <w:sz w:val="22"/>
          <w:szCs w:val="22"/>
        </w:rPr>
        <w:t>1. Navrhovateľ zákona:</w:t>
      </w:r>
      <w:r w:rsidRPr="005F0557">
        <w:rPr>
          <w:rFonts w:ascii="Book Antiqua" w:hAnsi="Book Antiqua" w:cs="Book Antiqua"/>
          <w:color w:val="000000" w:themeColor="text1"/>
          <w:sz w:val="22"/>
          <w:szCs w:val="22"/>
        </w:rPr>
        <w:t xml:space="preserve"> </w:t>
      </w:r>
      <w:r w:rsidR="00194A04" w:rsidRPr="00194A04">
        <w:rPr>
          <w:rFonts w:ascii="Book Antiqua" w:hAnsi="Book Antiqua" w:cs="Book Antiqua"/>
          <w:color w:val="000000" w:themeColor="text1"/>
          <w:sz w:val="22"/>
          <w:szCs w:val="22"/>
        </w:rPr>
        <w:t>skupina poslancov Národnej rady Slovenskej republiky</w:t>
      </w:r>
    </w:p>
    <w:p w14:paraId="22B3019D" w14:textId="303204EC" w:rsidR="00F5232F" w:rsidRPr="005F0557" w:rsidRDefault="003B2158" w:rsidP="005F0557">
      <w:pPr>
        <w:spacing w:after="120" w:line="276" w:lineRule="auto"/>
        <w:jc w:val="both"/>
        <w:rPr>
          <w:rFonts w:ascii="Book Antiqua" w:hAnsi="Book Antiqua" w:cs="Open Sans"/>
          <w:color w:val="000000" w:themeColor="text1"/>
          <w:shd w:val="clear" w:color="auto" w:fill="FFFFFF"/>
        </w:rPr>
      </w:pPr>
      <w:r w:rsidRPr="005F0557">
        <w:rPr>
          <w:rFonts w:ascii="Book Antiqua" w:hAnsi="Book Antiqua" w:cs="Book Antiqua"/>
          <w:b/>
          <w:bCs/>
          <w:color w:val="000000" w:themeColor="text1"/>
        </w:rPr>
        <w:t>2. Názov návrhu právneho predpisu:</w:t>
      </w:r>
      <w:r w:rsidRPr="005F0557">
        <w:rPr>
          <w:rFonts w:ascii="Book Antiqua" w:hAnsi="Book Antiqua" w:cs="Book Antiqua"/>
          <w:b/>
          <w:color w:val="000000" w:themeColor="text1"/>
        </w:rPr>
        <w:t xml:space="preserve"> </w:t>
      </w:r>
      <w:r w:rsidR="00382099">
        <w:rPr>
          <w:rFonts w:ascii="Book Antiqua" w:hAnsi="Book Antiqua" w:cs="Book Antiqua"/>
          <w:b/>
          <w:color w:val="000000" w:themeColor="text1"/>
        </w:rPr>
        <w:t>n</w:t>
      </w:r>
      <w:r w:rsidR="00382099" w:rsidRPr="00911A32">
        <w:rPr>
          <w:rFonts w:ascii="Book Antiqua" w:hAnsi="Book Antiqua"/>
        </w:rPr>
        <w:t>ávrh zákona</w:t>
      </w:r>
      <w:r w:rsidR="00382099">
        <w:rPr>
          <w:rFonts w:ascii="Book Antiqua" w:hAnsi="Book Antiqua"/>
        </w:rPr>
        <w:t xml:space="preserve">, ktorým </w:t>
      </w:r>
      <w:r w:rsidR="00382099" w:rsidRPr="004C0929">
        <w:rPr>
          <w:rFonts w:ascii="Book Antiqua" w:hAnsi="Book Antiqua" w:cs="Open Sans"/>
          <w:bCs/>
          <w:color w:val="000000"/>
          <w:shd w:val="clear" w:color="auto" w:fill="FFFFFF"/>
        </w:rPr>
        <w:t>sa dopĺňa zákon č. 85/2005 Z. z. o politických stranách a politických hnutiach v znení neskorších predpisov</w:t>
      </w:r>
    </w:p>
    <w:p w14:paraId="40D59126" w14:textId="00A2680D" w:rsidR="00F57049" w:rsidRPr="00F57049" w:rsidRDefault="00F57049" w:rsidP="00F57049">
      <w:pPr>
        <w:spacing w:after="120" w:line="240" w:lineRule="auto"/>
        <w:jc w:val="both"/>
        <w:rPr>
          <w:rFonts w:ascii="Book Antiqua" w:eastAsia="Times New Roman" w:hAnsi="Book Antiqua" w:cs="Times New Roman"/>
          <w:b/>
          <w:bCs/>
          <w:color w:val="000000" w:themeColor="text1"/>
        </w:rPr>
      </w:pPr>
      <w:r w:rsidRPr="00F57049">
        <w:rPr>
          <w:rFonts w:ascii="Book Antiqua" w:eastAsia="Times New Roman" w:hAnsi="Book Antiqua" w:cs="Times New Roman"/>
          <w:b/>
          <w:bCs/>
          <w:color w:val="000000" w:themeColor="text1"/>
        </w:rPr>
        <w:t>3. Predmet návrhu zákona:</w:t>
      </w:r>
    </w:p>
    <w:p w14:paraId="5C2E346D" w14:textId="77777777" w:rsidR="00F57049" w:rsidRPr="00382099" w:rsidRDefault="00F57049" w:rsidP="00F57049">
      <w:pPr>
        <w:spacing w:after="120" w:line="240" w:lineRule="auto"/>
        <w:jc w:val="both"/>
        <w:rPr>
          <w:rFonts w:ascii="Book Antiqua" w:eastAsia="Times New Roman" w:hAnsi="Book Antiqua" w:cs="Times New Roman"/>
          <w:bCs/>
          <w:color w:val="000000" w:themeColor="text1"/>
        </w:rPr>
      </w:pPr>
      <w:r w:rsidRPr="00382099">
        <w:rPr>
          <w:rFonts w:ascii="Book Antiqua" w:eastAsia="Times New Roman" w:hAnsi="Book Antiqua" w:cs="Times New Roman"/>
          <w:bCs/>
          <w:color w:val="000000" w:themeColor="text1"/>
        </w:rPr>
        <w:t>a)</w:t>
      </w:r>
      <w:r w:rsidRPr="00382099">
        <w:rPr>
          <w:rFonts w:ascii="Book Antiqua" w:eastAsia="Times New Roman" w:hAnsi="Book Antiqua" w:cs="Times New Roman"/>
          <w:bCs/>
          <w:color w:val="000000" w:themeColor="text1"/>
        </w:rPr>
        <w:tab/>
        <w:t>nie je upravený v primárnom práve Európskej únie,</w:t>
      </w:r>
    </w:p>
    <w:p w14:paraId="739E32E7" w14:textId="77777777" w:rsidR="00F57049" w:rsidRPr="00382099" w:rsidRDefault="00F57049" w:rsidP="00F57049">
      <w:pPr>
        <w:spacing w:after="120" w:line="240" w:lineRule="auto"/>
        <w:jc w:val="both"/>
        <w:rPr>
          <w:rFonts w:ascii="Book Antiqua" w:eastAsia="Times New Roman" w:hAnsi="Book Antiqua" w:cs="Times New Roman"/>
          <w:bCs/>
          <w:color w:val="000000" w:themeColor="text1"/>
        </w:rPr>
      </w:pPr>
      <w:r w:rsidRPr="00382099">
        <w:rPr>
          <w:rFonts w:ascii="Book Antiqua" w:eastAsia="Times New Roman" w:hAnsi="Book Antiqua" w:cs="Times New Roman"/>
          <w:bCs/>
          <w:color w:val="000000" w:themeColor="text1"/>
        </w:rPr>
        <w:t>b)</w:t>
      </w:r>
      <w:r w:rsidRPr="00382099">
        <w:rPr>
          <w:rFonts w:ascii="Book Antiqua" w:eastAsia="Times New Roman" w:hAnsi="Book Antiqua" w:cs="Times New Roman"/>
          <w:bCs/>
          <w:color w:val="000000" w:themeColor="text1"/>
        </w:rPr>
        <w:tab/>
        <w:t>nie je upravený v sekundárnom práve Európskej únie,</w:t>
      </w:r>
    </w:p>
    <w:p w14:paraId="1713CB0C" w14:textId="77777777" w:rsidR="00F57049" w:rsidRPr="00382099" w:rsidRDefault="00F57049" w:rsidP="00F57049">
      <w:pPr>
        <w:spacing w:after="120" w:line="240" w:lineRule="auto"/>
        <w:jc w:val="both"/>
        <w:rPr>
          <w:rFonts w:ascii="Book Antiqua" w:eastAsia="Times New Roman" w:hAnsi="Book Antiqua" w:cs="Times New Roman"/>
          <w:bCs/>
          <w:color w:val="000000" w:themeColor="text1"/>
        </w:rPr>
      </w:pPr>
      <w:r w:rsidRPr="00382099">
        <w:rPr>
          <w:rFonts w:ascii="Book Antiqua" w:eastAsia="Times New Roman" w:hAnsi="Book Antiqua" w:cs="Times New Roman"/>
          <w:bCs/>
          <w:color w:val="000000" w:themeColor="text1"/>
        </w:rPr>
        <w:t>c)</w:t>
      </w:r>
      <w:r w:rsidRPr="00382099">
        <w:rPr>
          <w:rFonts w:ascii="Book Antiqua" w:eastAsia="Times New Roman" w:hAnsi="Book Antiqua" w:cs="Times New Roman"/>
          <w:bCs/>
          <w:color w:val="000000" w:themeColor="text1"/>
        </w:rPr>
        <w:tab/>
        <w:t xml:space="preserve">nie je obsiahnutý v judikatúre Súdneho dvora Európskej únie. </w:t>
      </w:r>
    </w:p>
    <w:p w14:paraId="6D613A0A" w14:textId="77777777" w:rsidR="00F57049" w:rsidRPr="00F57049" w:rsidRDefault="00F57049" w:rsidP="00F57049">
      <w:pPr>
        <w:spacing w:after="120" w:line="240" w:lineRule="auto"/>
        <w:jc w:val="both"/>
        <w:rPr>
          <w:rFonts w:ascii="Book Antiqua" w:eastAsia="Times New Roman" w:hAnsi="Book Antiqua" w:cs="Times New Roman"/>
          <w:b/>
          <w:bCs/>
          <w:color w:val="000000" w:themeColor="text1"/>
        </w:rPr>
      </w:pPr>
    </w:p>
    <w:p w14:paraId="6DDCDBF8" w14:textId="45FC71B1" w:rsidR="00D81B13" w:rsidRDefault="00F57049" w:rsidP="00F57049">
      <w:pPr>
        <w:spacing w:after="120" w:line="240" w:lineRule="auto"/>
        <w:jc w:val="both"/>
        <w:rPr>
          <w:rFonts w:ascii="Book Antiqua" w:hAnsi="Book Antiqua"/>
          <w:b/>
        </w:rPr>
      </w:pPr>
      <w:r w:rsidRPr="00F57049">
        <w:rPr>
          <w:rFonts w:ascii="Book Antiqua" w:eastAsia="Times New Roman" w:hAnsi="Book Antiqua" w:cs="Times New Roman"/>
          <w:b/>
          <w:bCs/>
          <w:color w:val="000000" w:themeColor="text1"/>
        </w:rPr>
        <w:t>Vzhľadom na to, že predmet návrhu zákona nie je upravený v práve Európskej únie, je bezpredmetné vyjadrovať sa k bodom 4. a 5.</w:t>
      </w:r>
    </w:p>
    <w:p w14:paraId="21CFDF5D" w14:textId="77777777" w:rsidR="00D81B13" w:rsidRDefault="00D81B13" w:rsidP="00D524FA">
      <w:pPr>
        <w:spacing w:after="120" w:line="240" w:lineRule="auto"/>
        <w:jc w:val="center"/>
        <w:rPr>
          <w:rFonts w:ascii="Book Antiqua" w:hAnsi="Book Antiqua"/>
          <w:b/>
        </w:rPr>
      </w:pPr>
    </w:p>
    <w:p w14:paraId="707E5EFF" w14:textId="4CEFAD15" w:rsidR="00AD7716" w:rsidRPr="00D524FA" w:rsidRDefault="00AD7716" w:rsidP="00D81B13">
      <w:pPr>
        <w:pageBreakBefore/>
        <w:spacing w:after="120" w:line="240" w:lineRule="auto"/>
        <w:jc w:val="center"/>
        <w:rPr>
          <w:rFonts w:ascii="Book Antiqua" w:eastAsia="Times New Roman" w:hAnsi="Book Antiqua" w:cs="Times New Roman"/>
          <w:color w:val="000000" w:themeColor="text1"/>
        </w:rPr>
      </w:pPr>
      <w:r w:rsidRPr="00D524FA">
        <w:rPr>
          <w:rFonts w:ascii="Book Antiqua" w:hAnsi="Book Antiqua"/>
          <w:b/>
        </w:rPr>
        <w:lastRenderedPageBreak/>
        <w:t>Doložka vybraných vplyvov</w:t>
      </w:r>
    </w:p>
    <w:p w14:paraId="3B0F4F94" w14:textId="77777777" w:rsidR="00AD7716" w:rsidRPr="00D524FA" w:rsidRDefault="00AD7716" w:rsidP="00AD7716">
      <w:pPr>
        <w:ind w:left="426"/>
        <w:contextualSpacing/>
        <w:rPr>
          <w:rFonts w:ascii="Book Antiqua"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AD7716" w:rsidRPr="00D524FA" w14:paraId="452EB5C7" w14:textId="77777777" w:rsidTr="00AC02BC">
        <w:tc>
          <w:tcPr>
            <w:tcW w:w="9180" w:type="dxa"/>
            <w:gridSpan w:val="9"/>
            <w:tcBorders>
              <w:bottom w:val="single" w:sz="4" w:space="0" w:color="FFFFFF"/>
            </w:tcBorders>
            <w:shd w:val="clear" w:color="auto" w:fill="E2E2E2"/>
          </w:tcPr>
          <w:p w14:paraId="556CACD1"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Základné údaje</w:t>
            </w:r>
          </w:p>
        </w:tc>
      </w:tr>
      <w:tr w:rsidR="00AD7716" w:rsidRPr="00D524FA" w14:paraId="25FD5352" w14:textId="77777777" w:rsidTr="00AC02BC">
        <w:tc>
          <w:tcPr>
            <w:tcW w:w="9180" w:type="dxa"/>
            <w:gridSpan w:val="9"/>
            <w:tcBorders>
              <w:bottom w:val="single" w:sz="4" w:space="0" w:color="FFFFFF"/>
            </w:tcBorders>
            <w:shd w:val="clear" w:color="auto" w:fill="E2E2E2"/>
          </w:tcPr>
          <w:p w14:paraId="2C0063B1" w14:textId="77777777" w:rsidR="00AD7716" w:rsidRPr="00D524FA" w:rsidRDefault="00AD7716" w:rsidP="00AC02BC">
            <w:pPr>
              <w:ind w:left="142"/>
              <w:contextualSpacing/>
              <w:rPr>
                <w:rFonts w:ascii="Book Antiqua" w:eastAsia="Calibri" w:hAnsi="Book Antiqua"/>
                <w:b/>
                <w:sz w:val="20"/>
                <w:szCs w:val="20"/>
              </w:rPr>
            </w:pPr>
            <w:r w:rsidRPr="00D524FA">
              <w:rPr>
                <w:rFonts w:ascii="Book Antiqua" w:eastAsia="Calibri" w:hAnsi="Book Antiqua"/>
                <w:b/>
                <w:sz w:val="20"/>
                <w:szCs w:val="20"/>
              </w:rPr>
              <w:t>Názov návrhu zákona</w:t>
            </w:r>
          </w:p>
        </w:tc>
      </w:tr>
      <w:tr w:rsidR="00AD7716" w:rsidRPr="00D524FA" w14:paraId="72E873B6" w14:textId="77777777" w:rsidTr="00AC02BC">
        <w:tc>
          <w:tcPr>
            <w:tcW w:w="9180" w:type="dxa"/>
            <w:gridSpan w:val="9"/>
            <w:tcBorders>
              <w:top w:val="single" w:sz="4" w:space="0" w:color="FFFFFF"/>
              <w:bottom w:val="single" w:sz="4" w:space="0" w:color="auto"/>
            </w:tcBorders>
          </w:tcPr>
          <w:p w14:paraId="0272385A" w14:textId="54C1E918" w:rsidR="00AD7716" w:rsidRPr="00F57049" w:rsidRDefault="006D485C" w:rsidP="00382099">
            <w:pPr>
              <w:spacing w:after="120" w:line="276" w:lineRule="auto"/>
              <w:jc w:val="both"/>
              <w:rPr>
                <w:rFonts w:ascii="Book Antiqua" w:hAnsi="Book Antiqua" w:cs="Times New Roman"/>
                <w:color w:val="000000" w:themeColor="text1"/>
                <w:sz w:val="20"/>
                <w:szCs w:val="20"/>
                <w:shd w:val="clear" w:color="auto" w:fill="FFFFFF"/>
              </w:rPr>
            </w:pPr>
            <w:r w:rsidRPr="00F57049">
              <w:rPr>
                <w:rFonts w:ascii="Book Antiqua" w:hAnsi="Book Antiqua" w:cs="Times New Roman"/>
                <w:color w:val="000000" w:themeColor="text1"/>
                <w:sz w:val="20"/>
                <w:szCs w:val="20"/>
              </w:rPr>
              <w:t>N</w:t>
            </w:r>
            <w:r w:rsidR="00F57049" w:rsidRPr="00F57049">
              <w:rPr>
                <w:rFonts w:ascii="Book Antiqua" w:hAnsi="Book Antiqua"/>
                <w:color w:val="000000" w:themeColor="text1"/>
                <w:sz w:val="20"/>
                <w:szCs w:val="20"/>
              </w:rPr>
              <w:t xml:space="preserve">ávrh zákona, </w:t>
            </w:r>
            <w:r w:rsidR="004E1FEC" w:rsidRPr="004E1FEC">
              <w:rPr>
                <w:rFonts w:ascii="Book Antiqua" w:hAnsi="Book Antiqua"/>
                <w:color w:val="000000" w:themeColor="text1"/>
                <w:sz w:val="20"/>
                <w:szCs w:val="20"/>
              </w:rPr>
              <w:t xml:space="preserve">ktorým sa dopĺňa zákon č. </w:t>
            </w:r>
            <w:r w:rsidR="00382099">
              <w:rPr>
                <w:rFonts w:ascii="Book Antiqua" w:hAnsi="Book Antiqua"/>
                <w:color w:val="000000" w:themeColor="text1"/>
                <w:sz w:val="20"/>
                <w:szCs w:val="20"/>
              </w:rPr>
              <w:t>85/2005</w:t>
            </w:r>
            <w:r w:rsidR="004E1FEC" w:rsidRPr="004E1FEC">
              <w:rPr>
                <w:rFonts w:ascii="Book Antiqua" w:hAnsi="Book Antiqua"/>
                <w:color w:val="000000" w:themeColor="text1"/>
                <w:sz w:val="20"/>
                <w:szCs w:val="20"/>
              </w:rPr>
              <w:t xml:space="preserve"> Z. z. o</w:t>
            </w:r>
            <w:r w:rsidR="00382099">
              <w:rPr>
                <w:rFonts w:ascii="Book Antiqua" w:hAnsi="Book Antiqua"/>
                <w:color w:val="000000" w:themeColor="text1"/>
                <w:sz w:val="20"/>
                <w:szCs w:val="20"/>
              </w:rPr>
              <w:t> politických stranách a politických hnutiach</w:t>
            </w:r>
            <w:r w:rsidR="004E1FEC" w:rsidRPr="004E1FEC">
              <w:rPr>
                <w:rFonts w:ascii="Book Antiqua" w:hAnsi="Book Antiqua"/>
                <w:color w:val="000000" w:themeColor="text1"/>
                <w:sz w:val="20"/>
                <w:szCs w:val="20"/>
              </w:rPr>
              <w:t xml:space="preserve"> v znení neskorších predpisov</w:t>
            </w:r>
          </w:p>
        </w:tc>
      </w:tr>
      <w:tr w:rsidR="00AD7716" w:rsidRPr="00D524FA" w14:paraId="16AD1E47" w14:textId="77777777" w:rsidTr="00AC02BC">
        <w:tc>
          <w:tcPr>
            <w:tcW w:w="9180" w:type="dxa"/>
            <w:gridSpan w:val="9"/>
            <w:tcBorders>
              <w:top w:val="single" w:sz="4" w:space="0" w:color="auto"/>
              <w:left w:val="single" w:sz="4" w:space="0" w:color="auto"/>
              <w:bottom w:val="single" w:sz="4" w:space="0" w:color="FFFFFF"/>
            </w:tcBorders>
            <w:shd w:val="clear" w:color="auto" w:fill="E2E2E2"/>
          </w:tcPr>
          <w:p w14:paraId="5AAC14F7" w14:textId="77777777" w:rsidR="00AD7716" w:rsidRPr="00D524FA" w:rsidRDefault="00AD7716" w:rsidP="00AC02BC">
            <w:pPr>
              <w:ind w:left="142"/>
              <w:contextualSpacing/>
              <w:rPr>
                <w:rFonts w:ascii="Book Antiqua" w:eastAsia="Calibri" w:hAnsi="Book Antiqua"/>
                <w:b/>
                <w:sz w:val="20"/>
                <w:szCs w:val="20"/>
              </w:rPr>
            </w:pPr>
            <w:r w:rsidRPr="00D524FA">
              <w:rPr>
                <w:rFonts w:ascii="Book Antiqua" w:eastAsia="Calibri" w:hAnsi="Book Antiqua"/>
                <w:b/>
                <w:sz w:val="20"/>
                <w:szCs w:val="20"/>
              </w:rPr>
              <w:t xml:space="preserve">Navrhovateľ (a </w:t>
            </w:r>
            <w:proofErr w:type="spellStart"/>
            <w:r w:rsidRPr="00D524FA">
              <w:rPr>
                <w:rFonts w:ascii="Book Antiqua" w:eastAsia="Calibri" w:hAnsi="Book Antiqua"/>
                <w:b/>
                <w:sz w:val="20"/>
                <w:szCs w:val="20"/>
              </w:rPr>
              <w:t>spolunavrhovatelia</w:t>
            </w:r>
            <w:proofErr w:type="spellEnd"/>
            <w:r w:rsidRPr="00D524FA">
              <w:rPr>
                <w:rFonts w:ascii="Book Antiqua" w:eastAsia="Calibri" w:hAnsi="Book Antiqua"/>
                <w:b/>
                <w:sz w:val="20"/>
                <w:szCs w:val="20"/>
              </w:rPr>
              <w:t>)</w:t>
            </w:r>
          </w:p>
        </w:tc>
      </w:tr>
      <w:tr w:rsidR="00AD7716" w:rsidRPr="00D524FA" w14:paraId="7C012A87" w14:textId="77777777" w:rsidTr="00AC02BC">
        <w:tc>
          <w:tcPr>
            <w:tcW w:w="9180" w:type="dxa"/>
            <w:gridSpan w:val="9"/>
            <w:tcBorders>
              <w:top w:val="single" w:sz="4" w:space="0" w:color="FFFFFF"/>
              <w:left w:val="single" w:sz="4" w:space="0" w:color="auto"/>
              <w:bottom w:val="single" w:sz="4" w:space="0" w:color="auto"/>
            </w:tcBorders>
            <w:shd w:val="clear" w:color="auto" w:fill="FFFFFF"/>
          </w:tcPr>
          <w:p w14:paraId="0A6F3568" w14:textId="6E5882AC" w:rsidR="00AD7716" w:rsidRPr="00D524FA" w:rsidRDefault="00194A04" w:rsidP="00AC02BC">
            <w:pPr>
              <w:rPr>
                <w:rFonts w:ascii="Book Antiqua" w:eastAsia="Times New Roman" w:hAnsi="Book Antiqua"/>
                <w:sz w:val="20"/>
                <w:szCs w:val="20"/>
                <w:lang w:eastAsia="sk-SK"/>
              </w:rPr>
            </w:pPr>
            <w:r w:rsidRPr="00194A04">
              <w:rPr>
                <w:rFonts w:ascii="Book Antiqua" w:eastAsia="Times New Roman" w:hAnsi="Book Antiqua"/>
                <w:sz w:val="20"/>
                <w:szCs w:val="20"/>
                <w:lang w:eastAsia="sk-SK"/>
              </w:rPr>
              <w:t>skupina poslancov Národnej rady Slovenskej republiky</w:t>
            </w:r>
          </w:p>
          <w:p w14:paraId="67607F51" w14:textId="77777777" w:rsidR="00AD7716" w:rsidRPr="00D524FA" w:rsidRDefault="00AD7716" w:rsidP="00AC02BC">
            <w:pPr>
              <w:rPr>
                <w:rFonts w:ascii="Book Antiqua" w:eastAsia="Times New Roman" w:hAnsi="Book Antiqua"/>
                <w:sz w:val="20"/>
                <w:szCs w:val="20"/>
                <w:lang w:eastAsia="sk-SK"/>
              </w:rPr>
            </w:pPr>
          </w:p>
        </w:tc>
      </w:tr>
      <w:tr w:rsidR="00AD7716" w:rsidRPr="00D524FA" w14:paraId="71F3C15C" w14:textId="77777777" w:rsidTr="00AC02BC">
        <w:tc>
          <w:tcPr>
            <w:tcW w:w="9180" w:type="dxa"/>
            <w:gridSpan w:val="9"/>
            <w:tcBorders>
              <w:top w:val="single" w:sz="4" w:space="0" w:color="auto"/>
              <w:left w:val="nil"/>
              <w:bottom w:val="single" w:sz="4" w:space="0" w:color="auto"/>
              <w:right w:val="nil"/>
            </w:tcBorders>
            <w:shd w:val="clear" w:color="auto" w:fill="FFFFFF"/>
          </w:tcPr>
          <w:p w14:paraId="53C970A8" w14:textId="77777777" w:rsidR="00AD7716" w:rsidRPr="00D524FA" w:rsidRDefault="00AD7716" w:rsidP="00AC02BC">
            <w:pPr>
              <w:rPr>
                <w:rFonts w:ascii="Book Antiqua" w:eastAsia="Times New Roman" w:hAnsi="Book Antiqua"/>
                <w:sz w:val="20"/>
                <w:szCs w:val="20"/>
                <w:lang w:eastAsia="sk-SK"/>
              </w:rPr>
            </w:pPr>
          </w:p>
        </w:tc>
      </w:tr>
      <w:tr w:rsidR="00AD7716" w:rsidRPr="00D524FA" w14:paraId="5614ADCE"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F4DC894"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Definovanie problému</w:t>
            </w:r>
          </w:p>
        </w:tc>
      </w:tr>
      <w:tr w:rsidR="00AD7716" w:rsidRPr="00214D57" w14:paraId="66C2EF32" w14:textId="77777777" w:rsidTr="00AC02BC">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1F87712" w14:textId="77777777" w:rsidR="00A64B28" w:rsidRPr="00214D57" w:rsidRDefault="00A64B28" w:rsidP="00A64B28">
            <w:pPr>
              <w:jc w:val="both"/>
              <w:rPr>
                <w:rFonts w:ascii="Book Antiqua" w:eastAsia="Times New Roman" w:hAnsi="Book Antiqua" w:cs="Times New Roman"/>
                <w:i/>
                <w:sz w:val="20"/>
                <w:szCs w:val="20"/>
                <w:lang w:eastAsia="sk-SK"/>
              </w:rPr>
            </w:pPr>
            <w:r w:rsidRPr="00214D57">
              <w:rPr>
                <w:rFonts w:ascii="Book Antiqua" w:eastAsia="Times New Roman" w:hAnsi="Book Antiqua"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6E22A3F2" w14:textId="77777777" w:rsidR="00A64B28" w:rsidRPr="00214D57" w:rsidRDefault="00A64B28" w:rsidP="00AC02BC">
            <w:pPr>
              <w:jc w:val="both"/>
              <w:rPr>
                <w:rFonts w:ascii="Book Antiqua" w:eastAsia="Times New Roman" w:hAnsi="Book Antiqua"/>
                <w:i/>
                <w:sz w:val="20"/>
                <w:szCs w:val="20"/>
                <w:lang w:eastAsia="sk-SK"/>
              </w:rPr>
            </w:pPr>
          </w:p>
          <w:p w14:paraId="725CA215" w14:textId="60BADA74" w:rsidR="00AD7716" w:rsidRPr="00214D57" w:rsidRDefault="00F57049" w:rsidP="00D524FA">
            <w:pPr>
              <w:jc w:val="both"/>
              <w:rPr>
                <w:rFonts w:ascii="Book Antiqua" w:eastAsia="Times New Roman" w:hAnsi="Book Antiqua"/>
                <w:sz w:val="20"/>
                <w:szCs w:val="20"/>
                <w:lang w:eastAsia="sk-SK"/>
              </w:rPr>
            </w:pPr>
            <w:r>
              <w:rPr>
                <w:rFonts w:ascii="Book Antiqua" w:eastAsia="Times New Roman" w:hAnsi="Book Antiqua"/>
                <w:sz w:val="20"/>
                <w:szCs w:val="20"/>
                <w:lang w:eastAsia="sk-SK"/>
              </w:rPr>
              <w:t xml:space="preserve">Vláda Slovenskej republiky nedokáže hospodáriť s finančnými zdrojmi, ktoré má k dispozícii a v dôsledku jej neschopnosti plánuje od ľudí vybrať 2,7 miliardy eur. </w:t>
            </w:r>
          </w:p>
        </w:tc>
      </w:tr>
      <w:tr w:rsidR="00AD7716" w:rsidRPr="00D524FA" w14:paraId="63ADB841"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5F5F3CD6"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Ciele a výsledný stav</w:t>
            </w:r>
          </w:p>
        </w:tc>
      </w:tr>
      <w:tr w:rsidR="00AD7716" w:rsidRPr="00D524FA" w14:paraId="697C0B55" w14:textId="77777777" w:rsidTr="00AC02BC">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389C2630" w14:textId="073EA8A6" w:rsidR="00A64B28" w:rsidRPr="00D524FA" w:rsidRDefault="00A64B28" w:rsidP="00A64B28">
            <w:pPr>
              <w:rPr>
                <w:rFonts w:ascii="Book Antiqua" w:eastAsia="Times New Roman" w:hAnsi="Book Antiqua" w:cs="Times New Roman"/>
                <w:i/>
                <w:sz w:val="20"/>
                <w:szCs w:val="20"/>
                <w:lang w:eastAsia="sk-SK"/>
              </w:rPr>
            </w:pPr>
            <w:r w:rsidRPr="00D524FA">
              <w:rPr>
                <w:rFonts w:ascii="Book Antiqua" w:eastAsia="Times New Roman" w:hAnsi="Book Antiqua"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02989E8B" w14:textId="77777777" w:rsidR="00A64B28" w:rsidRPr="00D524FA" w:rsidRDefault="00A64B28" w:rsidP="00AC02BC">
            <w:pPr>
              <w:jc w:val="both"/>
              <w:rPr>
                <w:rFonts w:ascii="Book Antiqua" w:eastAsia="Times New Roman" w:hAnsi="Book Antiqua"/>
                <w:i/>
                <w:sz w:val="20"/>
                <w:szCs w:val="20"/>
                <w:lang w:eastAsia="sk-SK"/>
              </w:rPr>
            </w:pPr>
          </w:p>
          <w:p w14:paraId="1B676AE1" w14:textId="5540DF0B" w:rsidR="00AD7716" w:rsidRPr="00D524FA" w:rsidRDefault="00AD7716" w:rsidP="00EA1244">
            <w:pPr>
              <w:jc w:val="both"/>
              <w:rPr>
                <w:rFonts w:ascii="Book Antiqua" w:eastAsia="Times New Roman" w:hAnsi="Book Antiqua"/>
                <w:sz w:val="20"/>
                <w:szCs w:val="20"/>
                <w:lang w:eastAsia="sk-SK"/>
              </w:rPr>
            </w:pPr>
            <w:r w:rsidRPr="00D524FA">
              <w:rPr>
                <w:rFonts w:ascii="Book Antiqua" w:eastAsia="Times New Roman" w:hAnsi="Book Antiqua"/>
                <w:sz w:val="20"/>
                <w:szCs w:val="20"/>
                <w:lang w:eastAsia="sk-SK"/>
              </w:rPr>
              <w:t>Cieľom predkladaného návrhu zákona je</w:t>
            </w:r>
            <w:r w:rsidR="00711499" w:rsidRPr="00D524FA">
              <w:rPr>
                <w:rFonts w:ascii="Book Antiqua" w:eastAsia="Times New Roman" w:hAnsi="Book Antiqua"/>
                <w:sz w:val="20"/>
                <w:szCs w:val="20"/>
                <w:lang w:eastAsia="sk-SK"/>
              </w:rPr>
              <w:t xml:space="preserve"> </w:t>
            </w:r>
            <w:r w:rsidR="00F57049">
              <w:rPr>
                <w:rFonts w:ascii="Book Antiqua" w:eastAsia="Times New Roman" w:hAnsi="Book Antiqua"/>
                <w:sz w:val="20"/>
                <w:szCs w:val="20"/>
                <w:lang w:eastAsia="sk-SK"/>
              </w:rPr>
              <w:t>spolupodieľanie sa politických strán na ozdravení verejných financií, ktoré vláda Slovenskej republiky nedokáže spravovať.</w:t>
            </w:r>
          </w:p>
        </w:tc>
      </w:tr>
      <w:tr w:rsidR="00AD7716" w:rsidRPr="00D524FA" w14:paraId="5FDEB01A"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56CBB4AA"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Dotknuté subjekty</w:t>
            </w:r>
          </w:p>
        </w:tc>
      </w:tr>
      <w:tr w:rsidR="00AD7716" w:rsidRPr="00D524FA" w14:paraId="4D662270" w14:textId="77777777" w:rsidTr="00AC02BC">
        <w:tc>
          <w:tcPr>
            <w:tcW w:w="9180" w:type="dxa"/>
            <w:gridSpan w:val="9"/>
            <w:tcBorders>
              <w:top w:val="nil"/>
              <w:left w:val="single" w:sz="4" w:space="0" w:color="auto"/>
              <w:bottom w:val="single" w:sz="4" w:space="0" w:color="auto"/>
              <w:right w:val="single" w:sz="4" w:space="0" w:color="auto"/>
            </w:tcBorders>
            <w:shd w:val="clear" w:color="auto" w:fill="FFFFFF"/>
          </w:tcPr>
          <w:p w14:paraId="786BC8CE" w14:textId="2A6B34B6" w:rsidR="00A64B28" w:rsidRPr="00D524FA" w:rsidRDefault="00A64B28" w:rsidP="00AC02BC">
            <w:pPr>
              <w:rPr>
                <w:rFonts w:ascii="Book Antiqua" w:eastAsia="Times New Roman" w:hAnsi="Book Antiqua" w:cs="Times New Roman"/>
                <w:b/>
                <w:sz w:val="20"/>
                <w:szCs w:val="20"/>
                <w:lang w:eastAsia="sk-SK"/>
              </w:rPr>
            </w:pPr>
            <w:r w:rsidRPr="00D524FA">
              <w:rPr>
                <w:rFonts w:ascii="Book Antiqua" w:eastAsia="Times New Roman" w:hAnsi="Book Antiqua" w:cs="Times New Roman"/>
                <w:i/>
                <w:sz w:val="20"/>
                <w:szCs w:val="20"/>
                <w:lang w:eastAsia="sk-SK"/>
              </w:rPr>
              <w:t xml:space="preserve">Uveďte subjekty, ktorých sa zmeny predkladaného materiálu dotknú priamo aj nepriamo: </w:t>
            </w:r>
          </w:p>
          <w:p w14:paraId="535AC813" w14:textId="77777777" w:rsidR="00A64B28" w:rsidRPr="00D524FA" w:rsidRDefault="00A64B28" w:rsidP="00AC02BC">
            <w:pPr>
              <w:rPr>
                <w:rFonts w:ascii="Book Antiqua" w:eastAsia="Times New Roman" w:hAnsi="Book Antiqua"/>
                <w:i/>
                <w:sz w:val="20"/>
                <w:szCs w:val="20"/>
                <w:lang w:eastAsia="sk-SK"/>
              </w:rPr>
            </w:pPr>
          </w:p>
          <w:p w14:paraId="6DE44BEF" w14:textId="5A653075" w:rsidR="00AD7716" w:rsidRDefault="00F57049" w:rsidP="0071270C">
            <w:pPr>
              <w:rPr>
                <w:rFonts w:ascii="Book Antiqua" w:eastAsia="Times New Roman" w:hAnsi="Book Antiqua"/>
                <w:sz w:val="20"/>
                <w:szCs w:val="20"/>
                <w:lang w:eastAsia="sk-SK"/>
              </w:rPr>
            </w:pPr>
            <w:r>
              <w:rPr>
                <w:rFonts w:ascii="Book Antiqua" w:eastAsia="Times New Roman" w:hAnsi="Book Antiqua"/>
                <w:sz w:val="20"/>
                <w:szCs w:val="20"/>
                <w:lang w:eastAsia="sk-SK"/>
              </w:rPr>
              <w:t>Ministerstvo financií Slovenskej republiky,</w:t>
            </w:r>
          </w:p>
          <w:p w14:paraId="772B2638" w14:textId="4FCCF1B5" w:rsidR="00AD7716" w:rsidRPr="00F57049" w:rsidRDefault="00F57049" w:rsidP="0071270C">
            <w:pPr>
              <w:rPr>
                <w:rFonts w:ascii="Book Antiqua" w:eastAsia="Times New Roman" w:hAnsi="Book Antiqua"/>
                <w:b/>
                <w:sz w:val="20"/>
                <w:szCs w:val="20"/>
                <w:lang w:eastAsia="sk-SK"/>
              </w:rPr>
            </w:pPr>
            <w:r>
              <w:rPr>
                <w:rFonts w:ascii="Book Antiqua" w:eastAsia="Times New Roman" w:hAnsi="Book Antiqua"/>
                <w:sz w:val="20"/>
                <w:szCs w:val="20"/>
                <w:lang w:eastAsia="sk-SK"/>
              </w:rPr>
              <w:t>Politické strany a politické hnutia.</w:t>
            </w:r>
          </w:p>
        </w:tc>
      </w:tr>
      <w:tr w:rsidR="00AD7716" w:rsidRPr="00D524FA" w14:paraId="63B4AA4D"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6243F256"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Alternatívne riešenia</w:t>
            </w:r>
          </w:p>
        </w:tc>
      </w:tr>
      <w:tr w:rsidR="00AD7716" w:rsidRPr="00D524FA" w14:paraId="158506AA" w14:textId="77777777" w:rsidTr="00AC02BC">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4FAA80C1" w14:textId="1CA2B590" w:rsidR="00A64B28" w:rsidRPr="00D524FA" w:rsidRDefault="00A64B28" w:rsidP="00D524FA">
            <w:pPr>
              <w:jc w:val="both"/>
              <w:rPr>
                <w:rFonts w:ascii="Book Antiqua" w:eastAsia="Times New Roman" w:hAnsi="Book Antiqua" w:cs="Times New Roman"/>
                <w:i/>
                <w:sz w:val="20"/>
                <w:szCs w:val="20"/>
                <w:lang w:eastAsia="sk-SK"/>
              </w:rPr>
            </w:pPr>
            <w:r w:rsidRPr="00D524FA">
              <w:rPr>
                <w:rFonts w:ascii="Book Antiqua" w:eastAsia="Times New Roman" w:hAnsi="Book Antiqua" w:cs="Times New Roman"/>
                <w:i/>
                <w:sz w:val="20"/>
                <w:szCs w:val="20"/>
                <w:lang w:eastAsia="sk-SK"/>
              </w:rPr>
              <w:t>Aké alternatívne riešenia vedúce k stanovenému cieľu boli identifikované a posudzované pre riešenie definovaného problému?</w:t>
            </w:r>
          </w:p>
          <w:p w14:paraId="5B94CB5D" w14:textId="5B1A49FF" w:rsidR="00A64B28" w:rsidRPr="00D524FA" w:rsidRDefault="00A64B28" w:rsidP="00A64B28">
            <w:pPr>
              <w:jc w:val="both"/>
              <w:rPr>
                <w:rFonts w:ascii="Book Antiqua" w:eastAsia="Times New Roman" w:hAnsi="Book Antiqua"/>
                <w:i/>
                <w:sz w:val="20"/>
                <w:szCs w:val="20"/>
                <w:lang w:eastAsia="sk-SK"/>
              </w:rPr>
            </w:pPr>
            <w:r w:rsidRPr="00D524FA">
              <w:rPr>
                <w:rFonts w:ascii="Book Antiqua" w:eastAsia="Times New Roman" w:hAnsi="Book Antiqua"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68142EE0" w14:textId="77777777" w:rsidR="00A64B28" w:rsidRPr="00D524FA" w:rsidRDefault="00A64B28" w:rsidP="00AC02BC">
            <w:pPr>
              <w:jc w:val="both"/>
              <w:rPr>
                <w:rFonts w:ascii="Book Antiqua" w:eastAsia="Times New Roman" w:hAnsi="Book Antiqua"/>
                <w:i/>
                <w:sz w:val="20"/>
                <w:szCs w:val="20"/>
                <w:lang w:eastAsia="sk-SK"/>
              </w:rPr>
            </w:pPr>
          </w:p>
          <w:p w14:paraId="24F63CBE" w14:textId="726659ED" w:rsidR="00AD7716" w:rsidRPr="00D524FA" w:rsidRDefault="00AD7716" w:rsidP="00AC02BC">
            <w:pPr>
              <w:jc w:val="both"/>
              <w:rPr>
                <w:rFonts w:ascii="Book Antiqua" w:eastAsia="Times New Roman" w:hAnsi="Book Antiqua"/>
                <w:sz w:val="20"/>
                <w:szCs w:val="20"/>
                <w:lang w:eastAsia="sk-SK"/>
              </w:rPr>
            </w:pPr>
            <w:r w:rsidRPr="00D524FA">
              <w:rPr>
                <w:rFonts w:ascii="Book Antiqua" w:eastAsia="Times New Roman" w:hAnsi="Book Antiqua"/>
                <w:sz w:val="20"/>
                <w:szCs w:val="20"/>
                <w:lang w:eastAsia="sk-SK"/>
              </w:rPr>
              <w:t>Bezpredmetné</w:t>
            </w:r>
          </w:p>
        </w:tc>
      </w:tr>
      <w:tr w:rsidR="00AD7716" w:rsidRPr="00D524FA" w14:paraId="382E56B6"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B5D5FBB"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Vykonávacie predpisy</w:t>
            </w:r>
          </w:p>
        </w:tc>
      </w:tr>
      <w:tr w:rsidR="00AD7716" w:rsidRPr="00D524FA" w14:paraId="488929F0" w14:textId="77777777" w:rsidTr="00AC02BC">
        <w:tc>
          <w:tcPr>
            <w:tcW w:w="6203" w:type="dxa"/>
            <w:gridSpan w:val="5"/>
            <w:tcBorders>
              <w:top w:val="single" w:sz="4" w:space="0" w:color="FFFFFF"/>
              <w:left w:val="single" w:sz="4" w:space="0" w:color="auto"/>
              <w:bottom w:val="nil"/>
              <w:right w:val="nil"/>
            </w:tcBorders>
            <w:shd w:val="clear" w:color="auto" w:fill="FFFFFF"/>
          </w:tcPr>
          <w:p w14:paraId="64C14C6C"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69DAFF0" w14:textId="77777777" w:rsidR="00AD7716" w:rsidRPr="00D524FA" w:rsidRDefault="00E954B9" w:rsidP="00AC02BC">
            <w:pPr>
              <w:jc w:val="center"/>
              <w:rPr>
                <w:rFonts w:ascii="Book Antiqua" w:eastAsia="Times New Roman" w:hAnsi="Book Antiqua"/>
                <w:b/>
                <w:sz w:val="20"/>
                <w:szCs w:val="20"/>
                <w:lang w:eastAsia="sk-SK"/>
              </w:rPr>
            </w:pPr>
            <w:sdt>
              <w:sdtPr>
                <w:rPr>
                  <w:rFonts w:ascii="Book Antiqua" w:hAnsi="Book Antiqua"/>
                  <w:b/>
                  <w:sz w:val="20"/>
                  <w:szCs w:val="20"/>
                </w:rPr>
                <w:id w:val="1929613764"/>
                <w14:checkbox>
                  <w14:checked w14:val="0"/>
                  <w14:checkedState w14:val="2612" w14:font="MS Gothic"/>
                  <w14:uncheckedState w14:val="2610" w14:font="MS Gothic"/>
                </w14:checkbox>
              </w:sdtPr>
              <w:sdtEndPr/>
              <w:sdtContent>
                <w:r w:rsidR="00AD7716" w:rsidRPr="00D524FA">
                  <w:rPr>
                    <w:rFonts w:ascii="Segoe UI Symbol" w:eastAsia="MS Gothic" w:hAnsi="Segoe UI Symbol" w:cs="Segoe UI Symbol"/>
                    <w:b/>
                    <w:sz w:val="20"/>
                    <w:szCs w:val="20"/>
                    <w:lang w:eastAsia="sk-SK"/>
                  </w:rPr>
                  <w:t>☐</w:t>
                </w:r>
              </w:sdtContent>
            </w:sdt>
            <w:r w:rsidR="00AD7716" w:rsidRPr="00D524FA">
              <w:rPr>
                <w:rFonts w:ascii="Book Antiqua" w:eastAsia="Times New Roman"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A7368D2" w14:textId="77777777" w:rsidR="00AD7716" w:rsidRPr="00D524FA" w:rsidRDefault="00E954B9" w:rsidP="00AC02BC">
            <w:pPr>
              <w:jc w:val="center"/>
              <w:rPr>
                <w:rFonts w:ascii="Book Antiqua" w:eastAsia="Times New Roman" w:hAnsi="Book Antiqua"/>
                <w:b/>
                <w:sz w:val="20"/>
                <w:szCs w:val="20"/>
                <w:lang w:eastAsia="sk-SK"/>
              </w:rPr>
            </w:pPr>
            <w:sdt>
              <w:sdtPr>
                <w:rPr>
                  <w:rFonts w:ascii="Book Antiqua" w:hAnsi="Book Antiqua"/>
                  <w:b/>
                  <w:sz w:val="20"/>
                  <w:szCs w:val="20"/>
                </w:rPr>
                <w:id w:val="-1594626508"/>
                <w14:checkbox>
                  <w14:checked w14:val="1"/>
                  <w14:checkedState w14:val="2612" w14:font="MS Gothic"/>
                  <w14:uncheckedState w14:val="2610" w14:font="MS Gothic"/>
                </w14:checkbox>
              </w:sdtPr>
              <w:sdtEndPr/>
              <w:sdtContent>
                <w:r w:rsidR="00AD7716" w:rsidRPr="00D524FA">
                  <w:rPr>
                    <w:rFonts w:ascii="Segoe UI Symbol" w:eastAsia="MS Gothic" w:hAnsi="Segoe UI Symbol" w:cs="Segoe UI Symbol"/>
                    <w:b/>
                    <w:sz w:val="20"/>
                    <w:szCs w:val="20"/>
                    <w:lang w:eastAsia="sk-SK"/>
                  </w:rPr>
                  <w:t>☒</w:t>
                </w:r>
              </w:sdtContent>
            </w:sdt>
            <w:r w:rsidR="00AD7716" w:rsidRPr="00D524FA">
              <w:rPr>
                <w:rFonts w:ascii="Book Antiqua" w:eastAsia="Times New Roman" w:hAnsi="Book Antiqua"/>
                <w:b/>
                <w:sz w:val="20"/>
                <w:szCs w:val="20"/>
                <w:lang w:eastAsia="sk-SK"/>
              </w:rPr>
              <w:t xml:space="preserve">  Nie</w:t>
            </w:r>
          </w:p>
        </w:tc>
      </w:tr>
      <w:tr w:rsidR="00AD7716" w:rsidRPr="00D524FA" w14:paraId="2A5DA108" w14:textId="77777777" w:rsidTr="00AC02BC">
        <w:tc>
          <w:tcPr>
            <w:tcW w:w="9180" w:type="dxa"/>
            <w:gridSpan w:val="9"/>
            <w:tcBorders>
              <w:top w:val="nil"/>
              <w:left w:val="single" w:sz="4" w:space="0" w:color="auto"/>
              <w:bottom w:val="single" w:sz="4" w:space="0" w:color="auto"/>
              <w:right w:val="single" w:sz="4" w:space="0" w:color="auto"/>
            </w:tcBorders>
            <w:shd w:val="clear" w:color="auto" w:fill="FFFFFF"/>
          </w:tcPr>
          <w:p w14:paraId="511ABA5F"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Ak áno, uveďte ktoré oblasti budú nimi upravené, resp. ktorých vykonávacích predpisov sa zmena dotkne:</w:t>
            </w:r>
          </w:p>
          <w:p w14:paraId="096CB4B8" w14:textId="77777777" w:rsidR="00AD7716" w:rsidRPr="00D524FA" w:rsidRDefault="00AD7716" w:rsidP="00AC02BC">
            <w:pPr>
              <w:rPr>
                <w:rFonts w:ascii="Book Antiqua" w:eastAsia="Times New Roman" w:hAnsi="Book Antiqua"/>
                <w:sz w:val="20"/>
                <w:szCs w:val="20"/>
                <w:lang w:eastAsia="sk-SK"/>
              </w:rPr>
            </w:pPr>
          </w:p>
        </w:tc>
      </w:tr>
      <w:tr w:rsidR="00AD7716" w:rsidRPr="00D524FA" w14:paraId="033086D2"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4F76D7F"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 xml:space="preserve">Transpozícia práva EÚ </w:t>
            </w:r>
          </w:p>
        </w:tc>
      </w:tr>
      <w:tr w:rsidR="00AD7716" w:rsidRPr="00D524FA" w14:paraId="53AB07E4" w14:textId="77777777" w:rsidTr="00AC02BC">
        <w:trPr>
          <w:trHeight w:val="157"/>
        </w:trPr>
        <w:tc>
          <w:tcPr>
            <w:tcW w:w="9180" w:type="dxa"/>
            <w:gridSpan w:val="9"/>
            <w:tcBorders>
              <w:top w:val="nil"/>
              <w:left w:val="single" w:sz="4" w:space="0" w:color="000000"/>
              <w:bottom w:val="nil"/>
              <w:right w:val="single" w:sz="4" w:space="0" w:color="auto"/>
            </w:tcBorders>
            <w:shd w:val="clear" w:color="auto" w:fill="FFFFFF"/>
          </w:tcPr>
          <w:p w14:paraId="0260C867" w14:textId="35CC4E89" w:rsidR="00A64B28" w:rsidRPr="00D524FA" w:rsidRDefault="00A64B28" w:rsidP="00AC02BC">
            <w:pPr>
              <w:jc w:val="both"/>
              <w:rPr>
                <w:rFonts w:ascii="Book Antiqua" w:eastAsia="Times New Roman" w:hAnsi="Book Antiqua"/>
                <w:i/>
                <w:sz w:val="20"/>
                <w:szCs w:val="20"/>
                <w:lang w:eastAsia="sk-SK"/>
              </w:rPr>
            </w:pPr>
            <w:r w:rsidRPr="00D524FA">
              <w:rPr>
                <w:rFonts w:ascii="Book Antiqua" w:eastAsia="Times New Roman" w:hAnsi="Book Antiqua"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D524FA">
              <w:rPr>
                <w:rFonts w:ascii="Book Antiqua" w:eastAsia="Times New Roman" w:hAnsi="Book Antiqua" w:cs="Times New Roman"/>
                <w:i/>
                <w:sz w:val="20"/>
                <w:szCs w:val="20"/>
                <w:lang w:eastAsia="sk-SK"/>
              </w:rPr>
              <w:t>goldplating</w:t>
            </w:r>
            <w:proofErr w:type="spellEnd"/>
            <w:r w:rsidRPr="00D524FA">
              <w:rPr>
                <w:rFonts w:ascii="Book Antiqua" w:eastAsia="Times New Roman" w:hAnsi="Book Antiqua" w:cs="Times New Roman"/>
                <w:i/>
                <w:sz w:val="20"/>
                <w:szCs w:val="20"/>
                <w:lang w:eastAsia="sk-SK"/>
              </w:rPr>
              <w:t>) spolu s odôvodnením opodstatnenosti presahu.</w:t>
            </w:r>
          </w:p>
          <w:p w14:paraId="28162787" w14:textId="77777777" w:rsidR="00A64B28" w:rsidRPr="00D524FA" w:rsidRDefault="00A64B28" w:rsidP="00AC02BC">
            <w:pPr>
              <w:jc w:val="both"/>
              <w:rPr>
                <w:rFonts w:ascii="Book Antiqua" w:eastAsia="Times New Roman" w:hAnsi="Book Antiqua"/>
                <w:i/>
                <w:sz w:val="20"/>
                <w:szCs w:val="20"/>
                <w:lang w:eastAsia="sk-SK"/>
              </w:rPr>
            </w:pPr>
          </w:p>
          <w:p w14:paraId="77B0C60E" w14:textId="55F4B6D0" w:rsidR="00AD7716" w:rsidRPr="00382099" w:rsidRDefault="00AD7716" w:rsidP="00AC02BC">
            <w:pPr>
              <w:jc w:val="both"/>
              <w:rPr>
                <w:rFonts w:ascii="Book Antiqua" w:eastAsia="Times New Roman" w:hAnsi="Book Antiqua"/>
                <w:sz w:val="20"/>
                <w:szCs w:val="20"/>
                <w:lang w:eastAsia="sk-SK"/>
              </w:rPr>
            </w:pPr>
            <w:r w:rsidRPr="00382099">
              <w:rPr>
                <w:rFonts w:ascii="Book Antiqua" w:eastAsia="Times New Roman" w:hAnsi="Book Antiqua"/>
                <w:sz w:val="20"/>
                <w:szCs w:val="20"/>
                <w:lang w:eastAsia="sk-SK"/>
              </w:rPr>
              <w:t>bezpredmetné</w:t>
            </w:r>
          </w:p>
        </w:tc>
      </w:tr>
      <w:tr w:rsidR="00AD7716" w:rsidRPr="00D524FA" w14:paraId="235AAF66" w14:textId="77777777" w:rsidTr="00AC02BC">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635A8985" w14:textId="77777777" w:rsidR="00AD7716" w:rsidRPr="00D524FA" w:rsidRDefault="00AD7716" w:rsidP="00AC02BC">
            <w:pPr>
              <w:jc w:val="center"/>
              <w:rPr>
                <w:rFonts w:ascii="Book Antiqua" w:eastAsia="Times New Roman" w:hAnsi="Book Antiqua"/>
                <w:sz w:val="20"/>
                <w:szCs w:val="20"/>
                <w:lang w:eastAsia="sk-SK"/>
              </w:rPr>
            </w:pPr>
          </w:p>
        </w:tc>
      </w:tr>
      <w:tr w:rsidR="00AD7716" w:rsidRPr="00D524FA" w14:paraId="66AEF150"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907AE19"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Preskúmanie účelnosti</w:t>
            </w:r>
          </w:p>
        </w:tc>
      </w:tr>
      <w:tr w:rsidR="00AD7716" w:rsidRPr="00D524FA" w14:paraId="2CE8CBB2" w14:textId="77777777" w:rsidTr="00AC02BC">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4093C58" w14:textId="075A63DF" w:rsidR="00A64B28" w:rsidRPr="00F57049"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 xml:space="preserve">Uveďte termín, kedy by malo dôjsť k preskúmaniu účinnosti a účelnosti predkladaného materiálu. </w:t>
            </w:r>
          </w:p>
          <w:p w14:paraId="6F977347"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Uveďte kritériá, na základe ktorých bude preskúmanie vykonané.</w:t>
            </w:r>
          </w:p>
          <w:p w14:paraId="202E57BE" w14:textId="58E73BC9" w:rsidR="00AD7716" w:rsidRPr="00382099" w:rsidRDefault="00F57049" w:rsidP="00AC02BC">
            <w:pPr>
              <w:rPr>
                <w:rFonts w:ascii="Book Antiqua" w:eastAsia="Times New Roman" w:hAnsi="Book Antiqua"/>
                <w:iCs/>
                <w:sz w:val="20"/>
                <w:szCs w:val="20"/>
                <w:lang w:eastAsia="sk-SK"/>
              </w:rPr>
            </w:pPr>
            <w:r w:rsidRPr="00382099">
              <w:rPr>
                <w:rFonts w:ascii="Book Antiqua" w:eastAsia="Times New Roman" w:hAnsi="Book Antiqua"/>
                <w:iCs/>
                <w:sz w:val="20"/>
                <w:szCs w:val="20"/>
                <w:lang w:eastAsia="sk-SK"/>
              </w:rPr>
              <w:t>bezpredmetné</w:t>
            </w:r>
          </w:p>
        </w:tc>
      </w:tr>
      <w:tr w:rsidR="00AD7716" w:rsidRPr="00D524FA" w14:paraId="6BC9DA40" w14:textId="77777777" w:rsidTr="00AC02BC">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79DB43ED"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Vybrané vplyvy materiálu</w:t>
            </w:r>
          </w:p>
        </w:tc>
      </w:tr>
      <w:tr w:rsidR="00AD7716" w:rsidRPr="00D524FA" w14:paraId="0ADB83C3" w14:textId="77777777" w:rsidTr="00AC02BC">
        <w:tc>
          <w:tcPr>
            <w:tcW w:w="3812" w:type="dxa"/>
            <w:tcBorders>
              <w:top w:val="single" w:sz="4" w:space="0" w:color="auto"/>
              <w:left w:val="single" w:sz="4" w:space="0" w:color="auto"/>
              <w:bottom w:val="nil"/>
              <w:right w:val="single" w:sz="4" w:space="0" w:color="auto"/>
            </w:tcBorders>
            <w:shd w:val="clear" w:color="auto" w:fill="E2E2E2"/>
          </w:tcPr>
          <w:p w14:paraId="39C6AC88"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rozpočet verejnej správy</w:t>
            </w:r>
          </w:p>
        </w:tc>
        <w:sdt>
          <w:sdtPr>
            <w:rPr>
              <w:rFonts w:ascii="Book Antiqua" w:hAnsi="Book Antiqua"/>
              <w:b/>
              <w:sz w:val="20"/>
              <w:szCs w:val="20"/>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15D5AACF" w14:textId="639975E3" w:rsidR="00AD7716" w:rsidRPr="00D524FA" w:rsidRDefault="00F57049"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14:paraId="41069307"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443467D" w14:textId="3290E88E" w:rsidR="00AD7716" w:rsidRPr="00D524FA" w:rsidRDefault="00711499"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13F4062D"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39D9AE2" w14:textId="3A4D00DF" w:rsidR="00AD7716" w:rsidRPr="00D524FA" w:rsidRDefault="00F57049" w:rsidP="00AC02BC">
                <w:pPr>
                  <w:ind w:left="-107" w:right="-108"/>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204B7BDD" w14:textId="77777777" w:rsidR="00AD7716" w:rsidRPr="00D524FA" w:rsidRDefault="00AD7716" w:rsidP="00AC02BC">
            <w:pPr>
              <w:ind w:left="3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27FE6C44" w14:textId="77777777" w:rsidTr="00AC02BC">
        <w:tc>
          <w:tcPr>
            <w:tcW w:w="3812" w:type="dxa"/>
            <w:tcBorders>
              <w:top w:val="nil"/>
              <w:left w:val="single" w:sz="4" w:space="0" w:color="auto"/>
              <w:bottom w:val="nil"/>
              <w:right w:val="single" w:sz="4" w:space="0" w:color="auto"/>
            </w:tcBorders>
            <w:shd w:val="clear" w:color="auto" w:fill="E2E2E2"/>
          </w:tcPr>
          <w:p w14:paraId="225A8557"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 xml:space="preserve">    z toho rozpočtovo zabezpečené vplyvy,         </w:t>
            </w:r>
          </w:p>
          <w:p w14:paraId="05BA289C"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 xml:space="preserve">    v prípade identifikovaného negatívneho </w:t>
            </w:r>
          </w:p>
          <w:p w14:paraId="51B49F85"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lastRenderedPageBreak/>
              <w:t xml:space="preserve">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195889A9" w14:textId="77777777" w:rsidR="00AD7716" w:rsidRPr="00D524FA" w:rsidRDefault="00AD7716" w:rsidP="00AC02BC">
                <w:pPr>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74A5D1C9"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Áno</w:t>
            </w:r>
          </w:p>
        </w:tc>
        <w:sdt>
          <w:sdtPr>
            <w:rPr>
              <w:rFonts w:ascii="Book Antiqua" w:hAnsi="Book Antiqua"/>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86E1178" w14:textId="75F40E9C" w:rsidR="00AD7716" w:rsidRPr="00D524FA" w:rsidRDefault="00F57049" w:rsidP="00AC02BC">
                <w:pPr>
                  <w:jc w:val="center"/>
                  <w:rPr>
                    <w:rFonts w:ascii="Book Antiqua" w:eastAsia="Times New Roman" w:hAnsi="Book Antiqua"/>
                    <w:sz w:val="20"/>
                    <w:szCs w:val="20"/>
                    <w:lang w:eastAsia="sk-SK"/>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51A0EF66"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60D0ED9" w14:textId="77777777" w:rsidR="00AD7716" w:rsidRPr="00D524FA" w:rsidRDefault="00AD7716" w:rsidP="00AC02BC">
                <w:pPr>
                  <w:ind w:left="-107" w:right="-108"/>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DFF58CC" w14:textId="77777777" w:rsidR="00AD7716" w:rsidRPr="00D524FA" w:rsidRDefault="00AD7716" w:rsidP="00AC02BC">
            <w:pPr>
              <w:ind w:left="34"/>
              <w:rPr>
                <w:rFonts w:ascii="Book Antiqua" w:eastAsia="Times New Roman" w:hAnsi="Book Antiqua"/>
                <w:sz w:val="20"/>
                <w:szCs w:val="20"/>
                <w:lang w:eastAsia="sk-SK"/>
              </w:rPr>
            </w:pPr>
            <w:r w:rsidRPr="00D524FA">
              <w:rPr>
                <w:rFonts w:ascii="Book Antiqua" w:eastAsia="Times New Roman" w:hAnsi="Book Antiqua"/>
                <w:sz w:val="20"/>
                <w:szCs w:val="20"/>
                <w:lang w:eastAsia="sk-SK"/>
              </w:rPr>
              <w:t>Čiastočne</w:t>
            </w:r>
          </w:p>
        </w:tc>
      </w:tr>
      <w:tr w:rsidR="00AD7716" w:rsidRPr="00D524FA" w14:paraId="761F4BCE" w14:textId="77777777" w:rsidTr="00AC02BC">
        <w:tc>
          <w:tcPr>
            <w:tcW w:w="3812" w:type="dxa"/>
            <w:tcBorders>
              <w:top w:val="nil"/>
              <w:left w:val="single" w:sz="4" w:space="0" w:color="auto"/>
              <w:bottom w:val="nil"/>
              <w:right w:val="single" w:sz="4" w:space="0" w:color="auto"/>
            </w:tcBorders>
            <w:shd w:val="clear" w:color="auto" w:fill="E2E2E2"/>
          </w:tcPr>
          <w:p w14:paraId="668C4498"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 tom vplyvy na rozpočty obcí a vyšších územných celkov</w:t>
            </w:r>
          </w:p>
        </w:tc>
        <w:sdt>
          <w:sdtPr>
            <w:rPr>
              <w:rFonts w:ascii="Book Antiqua" w:hAnsi="Book Antiqua"/>
              <w:b/>
              <w:sz w:val="20"/>
              <w:szCs w:val="20"/>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2E305788" w14:textId="38D10F27" w:rsidR="00AD7716" w:rsidRPr="00D524FA" w:rsidRDefault="00D81B13"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dotted" w:sz="4" w:space="0" w:color="auto"/>
              <w:left w:val="nil"/>
              <w:bottom w:val="dotted" w:sz="4" w:space="0" w:color="auto"/>
              <w:right w:val="nil"/>
            </w:tcBorders>
          </w:tcPr>
          <w:p w14:paraId="0F9ACDDB"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0D80F0B" w14:textId="3BE305BD" w:rsidR="00AD7716" w:rsidRPr="00D524FA" w:rsidRDefault="0071270C"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3BC5F396"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41E8C1F" w14:textId="6E25C4D8" w:rsidR="00AD7716" w:rsidRPr="00D524FA" w:rsidRDefault="0071270C" w:rsidP="00AC02BC">
                <w:pPr>
                  <w:ind w:left="-107" w:right="-108"/>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12F257CF" w14:textId="77777777" w:rsidR="00AD7716" w:rsidRPr="00D524FA" w:rsidRDefault="00AD7716" w:rsidP="00AC02BC">
            <w:pPr>
              <w:ind w:left="3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6A30B727" w14:textId="77777777" w:rsidTr="00AC02BC">
        <w:tc>
          <w:tcPr>
            <w:tcW w:w="3812" w:type="dxa"/>
            <w:tcBorders>
              <w:top w:val="nil"/>
              <w:left w:val="single" w:sz="4" w:space="0" w:color="auto"/>
              <w:bottom w:val="single" w:sz="4" w:space="0" w:color="000000"/>
              <w:right w:val="single" w:sz="4" w:space="0" w:color="auto"/>
            </w:tcBorders>
            <w:shd w:val="clear" w:color="auto" w:fill="E2E2E2"/>
          </w:tcPr>
          <w:p w14:paraId="29AC131A" w14:textId="77777777" w:rsidR="00AD7716" w:rsidRPr="00D524FA" w:rsidRDefault="00AD7716" w:rsidP="00AC02BC">
            <w:pPr>
              <w:ind w:left="171"/>
              <w:rPr>
                <w:rFonts w:ascii="Book Antiqua" w:eastAsia="Times New Roman" w:hAnsi="Book Antiqua"/>
                <w:sz w:val="20"/>
                <w:szCs w:val="20"/>
                <w:lang w:eastAsia="sk-SK"/>
              </w:rPr>
            </w:pPr>
            <w:r w:rsidRPr="00D524FA">
              <w:rPr>
                <w:rFonts w:ascii="Book Antiqua" w:eastAsia="Times New Roman" w:hAnsi="Book Antiqua"/>
                <w:sz w:val="20"/>
                <w:szCs w:val="20"/>
                <w:lang w:eastAsia="sk-SK"/>
              </w:rPr>
              <w:t>z toho rozpočtovo zabezpečené vplyvy,</w:t>
            </w:r>
          </w:p>
          <w:p w14:paraId="49658A43" w14:textId="77777777" w:rsidR="00AD7716" w:rsidRPr="00D524FA" w:rsidRDefault="00AD7716" w:rsidP="00AC02BC">
            <w:pPr>
              <w:ind w:left="171"/>
              <w:rPr>
                <w:rFonts w:ascii="Book Antiqua" w:eastAsia="Times New Roman" w:hAnsi="Book Antiqua"/>
                <w:sz w:val="20"/>
                <w:szCs w:val="20"/>
                <w:lang w:eastAsia="sk-SK"/>
              </w:rPr>
            </w:pPr>
            <w:r w:rsidRPr="00D524FA">
              <w:rPr>
                <w:rFonts w:ascii="Book Antiqua" w:eastAsia="Times New Roman" w:hAnsi="Book Antiqua"/>
                <w:sz w:val="20"/>
                <w:szCs w:val="20"/>
                <w:lang w:eastAsia="sk-SK"/>
              </w:rPr>
              <w:t>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5776008F" w14:textId="77777777" w:rsidR="00AD7716" w:rsidRPr="00D524FA" w:rsidRDefault="00AD7716" w:rsidP="00AC02BC">
                <w:pPr>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65004E15"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7C05731" w14:textId="18D9D54D" w:rsidR="00AD7716" w:rsidRPr="00D524FA" w:rsidRDefault="00F57049" w:rsidP="00AC02BC">
                <w:pPr>
                  <w:jc w:val="center"/>
                  <w:rPr>
                    <w:rFonts w:ascii="Book Antiqua" w:eastAsia="Times New Roman" w:hAnsi="Book Antiqua"/>
                    <w:sz w:val="20"/>
                    <w:szCs w:val="20"/>
                    <w:lang w:eastAsia="sk-SK"/>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08DDCB4B"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FCCC394" w14:textId="77777777" w:rsidR="00AD7716" w:rsidRPr="00D524FA" w:rsidRDefault="00AD7716" w:rsidP="00AC02BC">
                <w:pPr>
                  <w:ind w:left="-107" w:right="-108"/>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D77DB9C" w14:textId="77777777" w:rsidR="00AD7716" w:rsidRPr="00D524FA" w:rsidRDefault="00AD7716" w:rsidP="00AC02BC">
            <w:pPr>
              <w:ind w:left="34"/>
              <w:rPr>
                <w:rFonts w:ascii="Book Antiqua" w:eastAsia="Times New Roman" w:hAnsi="Book Antiqua"/>
                <w:sz w:val="20"/>
                <w:szCs w:val="20"/>
                <w:lang w:eastAsia="sk-SK"/>
              </w:rPr>
            </w:pPr>
            <w:r w:rsidRPr="00D524FA">
              <w:rPr>
                <w:rFonts w:ascii="Book Antiqua" w:eastAsia="Times New Roman" w:hAnsi="Book Antiqua"/>
                <w:sz w:val="20"/>
                <w:szCs w:val="20"/>
                <w:lang w:eastAsia="sk-SK"/>
              </w:rPr>
              <w:t>Čiastočne</w:t>
            </w:r>
          </w:p>
        </w:tc>
      </w:tr>
      <w:tr w:rsidR="00AD7716" w:rsidRPr="00D524FA" w14:paraId="7B631B6A" w14:textId="77777777" w:rsidTr="00AC02BC">
        <w:tc>
          <w:tcPr>
            <w:tcW w:w="3812" w:type="dxa"/>
            <w:tcBorders>
              <w:top w:val="single" w:sz="4" w:space="0" w:color="000000"/>
              <w:left w:val="single" w:sz="4" w:space="0" w:color="auto"/>
              <w:bottom w:val="nil"/>
              <w:right w:val="single" w:sz="4" w:space="0" w:color="auto"/>
            </w:tcBorders>
            <w:shd w:val="clear" w:color="auto" w:fill="E2E2E2"/>
          </w:tcPr>
          <w:p w14:paraId="69EF37F2"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19422485"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197FC17C"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52E6A3E" w14:textId="4BD9183C" w:rsidR="00AD7716" w:rsidRPr="00D524FA" w:rsidRDefault="00F57049"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70AEAF34"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8844032" w14:textId="6BF67436" w:rsidR="00AD7716" w:rsidRPr="00D524FA" w:rsidRDefault="00F57049"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049FA3FF"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793F0612" w14:textId="77777777" w:rsidTr="00AC02BC">
        <w:tc>
          <w:tcPr>
            <w:tcW w:w="3812" w:type="dxa"/>
            <w:tcBorders>
              <w:top w:val="nil"/>
              <w:left w:val="single" w:sz="4" w:space="0" w:color="auto"/>
              <w:bottom w:val="single" w:sz="4" w:space="0" w:color="auto"/>
              <w:right w:val="single" w:sz="4" w:space="0" w:color="auto"/>
            </w:tcBorders>
            <w:shd w:val="clear" w:color="auto" w:fill="E2E2E2"/>
          </w:tcPr>
          <w:p w14:paraId="241FB10A"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ED7861A" w14:textId="77777777" w:rsidR="00AD7716" w:rsidRPr="00D524FA" w:rsidRDefault="00AD7716" w:rsidP="00AC02BC">
            <w:pPr>
              <w:jc w:val="center"/>
              <w:rPr>
                <w:rFonts w:ascii="Book Antiqua" w:eastAsia="Times New Roman"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5D40797F" w14:textId="77777777" w:rsidR="00AD7716" w:rsidRPr="00D524FA" w:rsidRDefault="00AD7716" w:rsidP="00AC02BC">
            <w:pPr>
              <w:ind w:right="-108"/>
              <w:rPr>
                <w:rFonts w:ascii="Book Antiqua" w:eastAsia="Times New Roman"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0D81E644" w14:textId="77777777" w:rsidR="00AD7716" w:rsidRPr="00D524FA" w:rsidRDefault="00AD7716" w:rsidP="00AC02BC">
            <w:pPr>
              <w:jc w:val="center"/>
              <w:rPr>
                <w:rFonts w:ascii="Book Antiqua" w:eastAsia="Times New Roman"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4B6B6C1C" w14:textId="77777777" w:rsidR="00AD7716" w:rsidRPr="00D524FA" w:rsidRDefault="00AD7716" w:rsidP="00AC02BC">
            <w:pPr>
              <w:rPr>
                <w:rFonts w:ascii="Book Antiqua" w:eastAsia="Times New Roman"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731F4ADB" w14:textId="77777777" w:rsidR="00AD7716" w:rsidRPr="00D524FA" w:rsidRDefault="00AD7716" w:rsidP="00AC02BC">
            <w:pPr>
              <w:jc w:val="center"/>
              <w:rPr>
                <w:rFonts w:ascii="Book Antiqua" w:eastAsia="Times New Roman"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1287A7DA" w14:textId="77777777" w:rsidR="00AD7716" w:rsidRPr="00D524FA" w:rsidRDefault="00AD7716" w:rsidP="00AC02BC">
            <w:pPr>
              <w:rPr>
                <w:rFonts w:ascii="Book Antiqua" w:eastAsia="Times New Roman" w:hAnsi="Book Antiqua"/>
                <w:b/>
                <w:sz w:val="20"/>
                <w:szCs w:val="20"/>
                <w:lang w:eastAsia="sk-SK"/>
              </w:rPr>
            </w:pPr>
          </w:p>
        </w:tc>
      </w:tr>
      <w:tr w:rsidR="00AD7716" w:rsidRPr="00D524FA" w14:paraId="6DE68168" w14:textId="77777777" w:rsidTr="00AC02BC">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D8E35E"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Sociálne vplyvy</w:t>
            </w:r>
          </w:p>
        </w:tc>
        <w:sdt>
          <w:sdtPr>
            <w:rPr>
              <w:rFonts w:ascii="Book Antiqua" w:hAnsi="Book Antiqua"/>
              <w:b/>
              <w:sz w:val="20"/>
              <w:szCs w:val="20"/>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8974651" w14:textId="0983587C" w:rsidR="00AD7716" w:rsidRPr="00D524FA" w:rsidRDefault="00F57049"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5E7181F8"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93F144" w14:textId="56F1BE35" w:rsidR="00AD7716" w:rsidRPr="00D524FA" w:rsidRDefault="00F57049"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1D9BA64E"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747C7B0"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7C4A479"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7981B6F4" w14:textId="77777777" w:rsidTr="00AC02BC">
        <w:tc>
          <w:tcPr>
            <w:tcW w:w="3812" w:type="dxa"/>
            <w:tcBorders>
              <w:top w:val="single" w:sz="4" w:space="0" w:color="auto"/>
              <w:left w:val="single" w:sz="4" w:space="0" w:color="auto"/>
              <w:bottom w:val="single" w:sz="4" w:space="0" w:color="auto"/>
              <w:right w:val="single" w:sz="4" w:space="0" w:color="auto"/>
            </w:tcBorders>
            <w:shd w:val="clear" w:color="auto" w:fill="E2E2E2"/>
          </w:tcPr>
          <w:p w14:paraId="3EFF6F9D"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869A530"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37F30365"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0D6152F"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2FF7573C"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EDA6440"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B44CD38"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56253697" w14:textId="77777777" w:rsidTr="00AC02BC">
        <w:tc>
          <w:tcPr>
            <w:tcW w:w="3812" w:type="dxa"/>
            <w:tcBorders>
              <w:top w:val="single" w:sz="4" w:space="0" w:color="auto"/>
              <w:left w:val="single" w:sz="4" w:space="0" w:color="auto"/>
              <w:bottom w:val="single" w:sz="4" w:space="0" w:color="auto"/>
              <w:right w:val="single" w:sz="4" w:space="0" w:color="auto"/>
            </w:tcBorders>
            <w:shd w:val="clear" w:color="auto" w:fill="E2E2E2"/>
          </w:tcPr>
          <w:p w14:paraId="0054B823"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D28D62E"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32AD76C8"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B2B73D"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A2C7E2B"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7F11DBF"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80F1854"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D7716" w:rsidRPr="00D524FA" w14:paraId="5F71BE26" w14:textId="77777777" w:rsidTr="00AC02BC">
        <w:tc>
          <w:tcPr>
            <w:tcW w:w="3812" w:type="dxa"/>
            <w:tcBorders>
              <w:top w:val="single" w:sz="4" w:space="0" w:color="auto"/>
              <w:left w:val="single" w:sz="4" w:space="0" w:color="auto"/>
              <w:bottom w:val="nil"/>
              <w:right w:val="single" w:sz="4" w:space="0" w:color="auto"/>
            </w:tcBorders>
            <w:shd w:val="clear" w:color="auto" w:fill="E2E2E2"/>
          </w:tcPr>
          <w:p w14:paraId="6CAC2428" w14:textId="77777777" w:rsidR="00AD7716" w:rsidRPr="00D524FA" w:rsidRDefault="00AD7716" w:rsidP="00AC02BC">
            <w:pPr>
              <w:spacing w:after="0" w:line="240" w:lineRule="auto"/>
              <w:rPr>
                <w:rFonts w:ascii="Book Antiqua" w:hAnsi="Book Antiqua"/>
                <w:b/>
                <w:sz w:val="20"/>
                <w:szCs w:val="20"/>
              </w:rPr>
            </w:pPr>
            <w:r w:rsidRPr="00D524FA">
              <w:rPr>
                <w:rFonts w:ascii="Book Antiqua"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22F4028D" w14:textId="77777777" w:rsidR="00AD7716" w:rsidRPr="00D524FA" w:rsidRDefault="00AD7716" w:rsidP="00AC02BC">
            <w:pPr>
              <w:spacing w:after="0" w:line="240" w:lineRule="auto"/>
              <w:rPr>
                <w:rFonts w:ascii="Book Antiqua" w:eastAsia="MS Mincho" w:hAnsi="Book Antiqua"/>
                <w:b/>
                <w:sz w:val="20"/>
                <w:szCs w:val="20"/>
              </w:rPr>
            </w:pPr>
          </w:p>
        </w:tc>
        <w:tc>
          <w:tcPr>
            <w:tcW w:w="1281" w:type="dxa"/>
            <w:tcBorders>
              <w:top w:val="single" w:sz="4" w:space="0" w:color="auto"/>
              <w:left w:val="nil"/>
              <w:bottom w:val="nil"/>
              <w:right w:val="nil"/>
            </w:tcBorders>
            <w:shd w:val="clear" w:color="auto" w:fill="auto"/>
          </w:tcPr>
          <w:p w14:paraId="0612A3FB" w14:textId="77777777" w:rsidR="00AD7716" w:rsidRPr="00D524FA" w:rsidRDefault="00AD7716" w:rsidP="00AC02BC">
            <w:pPr>
              <w:spacing w:after="0" w:line="240" w:lineRule="auto"/>
              <w:ind w:right="-108"/>
              <w:rPr>
                <w:rFonts w:ascii="Book Antiqua" w:hAnsi="Book Antiqua"/>
                <w:b/>
                <w:sz w:val="20"/>
                <w:szCs w:val="20"/>
              </w:rPr>
            </w:pPr>
          </w:p>
        </w:tc>
        <w:tc>
          <w:tcPr>
            <w:tcW w:w="569" w:type="dxa"/>
            <w:gridSpan w:val="2"/>
            <w:tcBorders>
              <w:top w:val="single" w:sz="4" w:space="0" w:color="auto"/>
              <w:left w:val="nil"/>
              <w:bottom w:val="nil"/>
              <w:right w:val="nil"/>
            </w:tcBorders>
            <w:shd w:val="clear" w:color="auto" w:fill="auto"/>
          </w:tcPr>
          <w:p w14:paraId="142995F9" w14:textId="77777777" w:rsidR="00AD7716" w:rsidRPr="00D524FA" w:rsidRDefault="00AD7716" w:rsidP="00AC02BC">
            <w:pPr>
              <w:spacing w:after="0" w:line="240" w:lineRule="auto"/>
              <w:jc w:val="center"/>
              <w:rPr>
                <w:rFonts w:ascii="Book Antiqua" w:eastAsia="MS Mincho" w:hAnsi="Book Antiqua"/>
                <w:b/>
                <w:sz w:val="20"/>
                <w:szCs w:val="20"/>
              </w:rPr>
            </w:pPr>
          </w:p>
        </w:tc>
        <w:tc>
          <w:tcPr>
            <w:tcW w:w="1133" w:type="dxa"/>
            <w:tcBorders>
              <w:top w:val="single" w:sz="4" w:space="0" w:color="auto"/>
              <w:left w:val="nil"/>
              <w:bottom w:val="nil"/>
              <w:right w:val="nil"/>
            </w:tcBorders>
            <w:shd w:val="clear" w:color="auto" w:fill="auto"/>
          </w:tcPr>
          <w:p w14:paraId="1A6B375E" w14:textId="77777777" w:rsidR="00AD7716" w:rsidRPr="00D524FA" w:rsidRDefault="00AD7716" w:rsidP="00AC02BC">
            <w:pPr>
              <w:spacing w:after="0" w:line="240" w:lineRule="auto"/>
              <w:rPr>
                <w:rFonts w:ascii="Book Antiqua" w:hAnsi="Book Antiqua"/>
                <w:b/>
                <w:sz w:val="20"/>
                <w:szCs w:val="20"/>
              </w:rPr>
            </w:pPr>
          </w:p>
        </w:tc>
        <w:tc>
          <w:tcPr>
            <w:tcW w:w="547" w:type="dxa"/>
            <w:tcBorders>
              <w:top w:val="single" w:sz="4" w:space="0" w:color="auto"/>
              <w:left w:val="nil"/>
              <w:bottom w:val="nil"/>
              <w:right w:val="nil"/>
            </w:tcBorders>
            <w:shd w:val="clear" w:color="auto" w:fill="auto"/>
          </w:tcPr>
          <w:p w14:paraId="1E37D6AF" w14:textId="77777777" w:rsidR="00AD7716" w:rsidRPr="00D524FA" w:rsidRDefault="00AD7716" w:rsidP="00AC02BC">
            <w:pPr>
              <w:spacing w:after="0" w:line="240" w:lineRule="auto"/>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shd w:val="clear" w:color="auto" w:fill="auto"/>
          </w:tcPr>
          <w:p w14:paraId="5F33C0A1" w14:textId="77777777" w:rsidR="00AD7716" w:rsidRPr="00D524FA" w:rsidRDefault="00AD7716" w:rsidP="00AC02BC">
            <w:pPr>
              <w:spacing w:after="0" w:line="240" w:lineRule="auto"/>
              <w:ind w:left="54"/>
              <w:rPr>
                <w:rFonts w:ascii="Book Antiqua" w:hAnsi="Book Antiqua"/>
                <w:b/>
                <w:sz w:val="20"/>
                <w:szCs w:val="20"/>
              </w:rPr>
            </w:pPr>
          </w:p>
        </w:tc>
      </w:tr>
      <w:tr w:rsidR="00AD7716" w:rsidRPr="00D524FA" w14:paraId="25C404D6" w14:textId="77777777" w:rsidTr="00AC02BC">
        <w:tc>
          <w:tcPr>
            <w:tcW w:w="3812" w:type="dxa"/>
            <w:tcBorders>
              <w:top w:val="nil"/>
              <w:left w:val="single" w:sz="4" w:space="0" w:color="auto"/>
              <w:bottom w:val="nil"/>
              <w:right w:val="single" w:sz="4" w:space="0" w:color="auto"/>
            </w:tcBorders>
            <w:shd w:val="clear" w:color="auto" w:fill="E2E2E2"/>
          </w:tcPr>
          <w:p w14:paraId="29989398" w14:textId="77777777" w:rsidR="00AD7716" w:rsidRPr="00D524FA" w:rsidRDefault="00AD7716" w:rsidP="00AC02BC">
            <w:pPr>
              <w:spacing w:after="0" w:line="240" w:lineRule="auto"/>
              <w:rPr>
                <w:rFonts w:ascii="Book Antiqua"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D62F540" w14:textId="77777777" w:rsidR="00AD7716" w:rsidRPr="00D524FA" w:rsidRDefault="00AD7716" w:rsidP="00AC02BC">
                <w:pPr>
                  <w:spacing w:after="0" w:line="240" w:lineRule="auto"/>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38677995" w14:textId="77777777" w:rsidR="00AD7716" w:rsidRPr="00D524FA" w:rsidRDefault="00AD7716" w:rsidP="00AC02BC">
            <w:pPr>
              <w:spacing w:after="0" w:line="240" w:lineRule="auto"/>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4B02118" w14:textId="77777777" w:rsidR="00AD7716" w:rsidRPr="00D524FA" w:rsidRDefault="00AD7716" w:rsidP="00AC02BC">
                <w:pPr>
                  <w:spacing w:after="0" w:line="240" w:lineRule="auto"/>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23F27900" w14:textId="77777777" w:rsidR="00AD7716" w:rsidRPr="00D524FA" w:rsidRDefault="00AD7716" w:rsidP="00AC02BC">
            <w:pPr>
              <w:spacing w:after="0" w:line="240" w:lineRule="auto"/>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818C267" w14:textId="77777777" w:rsidR="00AD7716" w:rsidRPr="00D524FA" w:rsidRDefault="00AD7716" w:rsidP="00AC02BC">
                <w:pPr>
                  <w:spacing w:after="0" w:line="240" w:lineRule="auto"/>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58E6B53F" w14:textId="77777777" w:rsidR="00AD7716" w:rsidRPr="00D524FA" w:rsidRDefault="00AD7716" w:rsidP="00AC02BC">
            <w:pPr>
              <w:spacing w:after="0" w:line="240" w:lineRule="auto"/>
              <w:ind w:left="54"/>
              <w:rPr>
                <w:rFonts w:ascii="Book Antiqua" w:hAnsi="Book Antiqua"/>
                <w:b/>
                <w:sz w:val="20"/>
                <w:szCs w:val="20"/>
              </w:rPr>
            </w:pPr>
            <w:r w:rsidRPr="00D524FA">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D7716" w:rsidRPr="00D524FA" w14:paraId="42D5E97B" w14:textId="77777777" w:rsidTr="00AC02B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FA3C23"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rPr>
              <w:t>Vplyvy na manželstvo, rodičovstvo, rodinu a deti</w:t>
            </w:r>
          </w:p>
        </w:tc>
        <w:sdt>
          <w:sdtPr>
            <w:rPr>
              <w:rFonts w:ascii="Book Antiqua" w:hAnsi="Book Antiqua"/>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9E205F8" w14:textId="345BCE77" w:rsidR="00AD7716" w:rsidRPr="00D524FA" w:rsidRDefault="0071270C"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6F0BF3A7"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88F318C" w14:textId="15C4B2F5" w:rsidR="00AD7716" w:rsidRPr="00D524FA" w:rsidRDefault="0071270C"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686CA6A4"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B41D92A"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34F634"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bl>
    <w:p w14:paraId="236ADD31" w14:textId="77777777" w:rsidR="00AD7716" w:rsidRPr="00D524FA" w:rsidRDefault="00AD7716" w:rsidP="00AD7716">
      <w:pPr>
        <w:spacing w:after="0" w:line="240" w:lineRule="auto"/>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AD7716" w:rsidRPr="00D524FA" w14:paraId="0328CCED" w14:textId="77777777" w:rsidTr="00AC02BC">
        <w:tc>
          <w:tcPr>
            <w:tcW w:w="9176" w:type="dxa"/>
            <w:tcBorders>
              <w:top w:val="single" w:sz="4" w:space="0" w:color="auto"/>
              <w:left w:val="single" w:sz="4" w:space="0" w:color="auto"/>
              <w:bottom w:val="nil"/>
              <w:right w:val="single" w:sz="4" w:space="0" w:color="auto"/>
            </w:tcBorders>
            <w:shd w:val="clear" w:color="auto" w:fill="E2E2E2"/>
          </w:tcPr>
          <w:p w14:paraId="55B45B8B"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Poznámky</w:t>
            </w:r>
          </w:p>
        </w:tc>
      </w:tr>
      <w:tr w:rsidR="00AD7716" w:rsidRPr="00D524FA" w14:paraId="64A5F108" w14:textId="77777777" w:rsidTr="00AC02BC">
        <w:trPr>
          <w:trHeight w:val="713"/>
        </w:trPr>
        <w:tc>
          <w:tcPr>
            <w:tcW w:w="9176" w:type="dxa"/>
            <w:tcBorders>
              <w:top w:val="nil"/>
              <w:left w:val="single" w:sz="4" w:space="0" w:color="auto"/>
              <w:bottom w:val="single" w:sz="4" w:space="0" w:color="auto"/>
              <w:right w:val="single" w:sz="4" w:space="0" w:color="auto"/>
            </w:tcBorders>
            <w:shd w:val="clear" w:color="auto" w:fill="auto"/>
          </w:tcPr>
          <w:p w14:paraId="3CA27257" w14:textId="77777777" w:rsidR="00A64B28" w:rsidRPr="00D524FA" w:rsidRDefault="00A64B28" w:rsidP="00A64B28">
            <w:pPr>
              <w:jc w:val="both"/>
              <w:rPr>
                <w:rFonts w:ascii="Book Antiqua" w:eastAsia="Times New Roman" w:hAnsi="Book Antiqua" w:cs="Times New Roman"/>
                <w:i/>
                <w:sz w:val="20"/>
                <w:szCs w:val="20"/>
                <w:lang w:eastAsia="sk-SK"/>
              </w:rPr>
            </w:pPr>
            <w:r w:rsidRPr="00D524FA">
              <w:rPr>
                <w:rFonts w:ascii="Book Antiqua" w:eastAsia="Times New Roman" w:hAnsi="Book Antiqua" w:cs="Times New Roman"/>
                <w:i/>
                <w:sz w:val="20"/>
                <w:szCs w:val="20"/>
                <w:lang w:eastAsia="sk-SK"/>
              </w:rPr>
              <w:t xml:space="preserve">V prípade potreby uveďte doplňujúce informácie k identifikovaným vplyvom. </w:t>
            </w:r>
          </w:p>
          <w:p w14:paraId="3F093A7D" w14:textId="77777777" w:rsidR="00A64B28" w:rsidRPr="00D524FA" w:rsidRDefault="00A64B28" w:rsidP="00A64B28">
            <w:pPr>
              <w:jc w:val="both"/>
              <w:rPr>
                <w:rFonts w:ascii="Book Antiqua" w:eastAsia="Times New Roman" w:hAnsi="Book Antiqua" w:cs="Times New Roman"/>
                <w:i/>
                <w:sz w:val="20"/>
                <w:szCs w:val="20"/>
                <w:lang w:eastAsia="sk-SK"/>
              </w:rPr>
            </w:pPr>
          </w:p>
          <w:p w14:paraId="09B9EC14" w14:textId="5B8C3EEF" w:rsidR="00A64B28" w:rsidRPr="00D524FA" w:rsidRDefault="00A64B28" w:rsidP="00A64B28">
            <w:pPr>
              <w:jc w:val="both"/>
              <w:rPr>
                <w:rFonts w:ascii="Book Antiqua" w:eastAsia="Times New Roman" w:hAnsi="Book Antiqua" w:cs="Times New Roman"/>
                <w:i/>
                <w:sz w:val="20"/>
                <w:szCs w:val="20"/>
                <w:lang w:eastAsia="sk-SK"/>
              </w:rPr>
            </w:pPr>
            <w:r w:rsidRPr="00D524FA">
              <w:rPr>
                <w:rFonts w:ascii="Book Antiqua" w:eastAsia="Times New Roman" w:hAnsi="Book Antiqua"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62B91281" w14:textId="77777777" w:rsidR="00A64B28" w:rsidRPr="00D524FA" w:rsidRDefault="00A64B28" w:rsidP="00A64B28">
            <w:pPr>
              <w:jc w:val="both"/>
              <w:rPr>
                <w:rFonts w:ascii="Book Antiqua" w:eastAsia="Times New Roman" w:hAnsi="Book Antiqua" w:cs="Times New Roman"/>
                <w:sz w:val="20"/>
                <w:szCs w:val="20"/>
                <w:lang w:eastAsia="sk-SK"/>
              </w:rPr>
            </w:pPr>
          </w:p>
          <w:p w14:paraId="49B81C6D" w14:textId="77777777" w:rsidR="0071270C" w:rsidRDefault="00AD7716" w:rsidP="00F57049">
            <w:pPr>
              <w:spacing w:before="120"/>
              <w:jc w:val="both"/>
              <w:rPr>
                <w:rFonts w:ascii="Book Antiqua" w:hAnsi="Book Antiqua"/>
                <w:iCs/>
                <w:sz w:val="20"/>
                <w:szCs w:val="20"/>
                <w:lang w:eastAsia="ar-SA"/>
              </w:rPr>
            </w:pPr>
            <w:r w:rsidRPr="00D524FA">
              <w:rPr>
                <w:rFonts w:ascii="Book Antiqua" w:hAnsi="Book Antiqua"/>
                <w:iCs/>
                <w:sz w:val="20"/>
                <w:szCs w:val="20"/>
                <w:lang w:eastAsia="ar-SA"/>
              </w:rPr>
              <w:t xml:space="preserve">Návrh zákona </w:t>
            </w:r>
            <w:r w:rsidR="00F57049">
              <w:rPr>
                <w:rFonts w:ascii="Book Antiqua" w:hAnsi="Book Antiqua"/>
                <w:iCs/>
                <w:sz w:val="20"/>
                <w:szCs w:val="20"/>
                <w:lang w:eastAsia="ar-SA"/>
              </w:rPr>
              <w:t>bude mať pozitívny vplyv na rozpočet verejnej správy.</w:t>
            </w:r>
          </w:p>
          <w:p w14:paraId="60C017C7" w14:textId="5EE58CF9" w:rsidR="00F57049" w:rsidRDefault="00F57049" w:rsidP="00F57049">
            <w:pPr>
              <w:spacing w:before="120"/>
              <w:jc w:val="both"/>
              <w:rPr>
                <w:rFonts w:ascii="Book Antiqua" w:hAnsi="Book Antiqua"/>
                <w:iCs/>
                <w:sz w:val="20"/>
                <w:szCs w:val="20"/>
                <w:lang w:eastAsia="ar-SA"/>
              </w:rPr>
            </w:pPr>
            <w:r>
              <w:rPr>
                <w:rFonts w:ascii="Book Antiqua" w:hAnsi="Book Antiqua"/>
                <w:iCs/>
                <w:sz w:val="20"/>
                <w:szCs w:val="20"/>
                <w:lang w:eastAsia="ar-SA"/>
              </w:rPr>
              <w:t xml:space="preserve">V roku 2024 bolo politickým stranám a politickým hnutiam </w:t>
            </w:r>
            <w:r w:rsidR="00BF542C">
              <w:rPr>
                <w:rFonts w:ascii="Book Antiqua" w:hAnsi="Book Antiqua"/>
                <w:iCs/>
                <w:sz w:val="20"/>
                <w:szCs w:val="20"/>
                <w:lang w:eastAsia="ar-SA"/>
              </w:rPr>
              <w:t>vyplatených</w:t>
            </w:r>
            <w:r>
              <w:rPr>
                <w:rFonts w:ascii="Book Antiqua" w:hAnsi="Book Antiqua"/>
                <w:iCs/>
                <w:sz w:val="20"/>
                <w:szCs w:val="20"/>
                <w:lang w:eastAsia="ar-SA"/>
              </w:rPr>
              <w:t xml:space="preserve"> </w:t>
            </w:r>
            <w:r w:rsidR="00BF542C">
              <w:rPr>
                <w:rFonts w:ascii="Book Antiqua" w:hAnsi="Book Antiqua"/>
                <w:iCs/>
                <w:sz w:val="20"/>
                <w:szCs w:val="20"/>
                <w:lang w:eastAsia="ar-SA"/>
              </w:rPr>
              <w:t xml:space="preserve">zo štátneho rozpočtu 14 276 003 eur, pričom suma odvodu a príjem do štátneho rozpočtu predstavuje sumu </w:t>
            </w:r>
            <w:r w:rsidR="002E7E51">
              <w:rPr>
                <w:rFonts w:ascii="Book Antiqua" w:hAnsi="Book Antiqua"/>
                <w:iCs/>
                <w:sz w:val="20"/>
                <w:szCs w:val="20"/>
                <w:lang w:eastAsia="ar-SA"/>
              </w:rPr>
              <w:t>1</w:t>
            </w:r>
            <w:r w:rsidR="00123899">
              <w:rPr>
                <w:rFonts w:ascii="Book Antiqua" w:hAnsi="Book Antiqua"/>
                <w:iCs/>
                <w:sz w:val="20"/>
                <w:szCs w:val="20"/>
                <w:lang w:eastAsia="ar-SA"/>
              </w:rPr>
              <w:t> 764 535</w:t>
            </w:r>
            <w:r w:rsidR="00BF542C">
              <w:rPr>
                <w:rFonts w:ascii="Book Antiqua" w:hAnsi="Book Antiqua"/>
                <w:iCs/>
                <w:sz w:val="20"/>
                <w:szCs w:val="20"/>
                <w:lang w:eastAsia="ar-SA"/>
              </w:rPr>
              <w:t xml:space="preserve"> eur. </w:t>
            </w:r>
          </w:p>
          <w:p w14:paraId="7DC75F74" w14:textId="31747078" w:rsidR="00BF542C" w:rsidRPr="00D524FA" w:rsidRDefault="00BF542C" w:rsidP="00F57049">
            <w:pPr>
              <w:spacing w:before="120"/>
              <w:jc w:val="both"/>
              <w:rPr>
                <w:rFonts w:ascii="Book Antiqua" w:hAnsi="Book Antiqua"/>
                <w:i/>
                <w:iCs/>
                <w:sz w:val="20"/>
                <w:szCs w:val="20"/>
                <w:lang w:eastAsia="ar-SA"/>
              </w:rPr>
            </w:pPr>
          </w:p>
        </w:tc>
      </w:tr>
      <w:tr w:rsidR="00AD7716" w:rsidRPr="00D524FA" w14:paraId="5DFAFDC8" w14:textId="77777777" w:rsidTr="00AC02BC">
        <w:tc>
          <w:tcPr>
            <w:tcW w:w="9176" w:type="dxa"/>
          </w:tcPr>
          <w:p w14:paraId="4D1C9E8A"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 xml:space="preserve">Kontakt na spracovateľa/súčinnosť </w:t>
            </w:r>
          </w:p>
        </w:tc>
      </w:tr>
      <w:tr w:rsidR="00AD7716" w:rsidRPr="00D524FA" w14:paraId="4BAD81E5" w14:textId="77777777" w:rsidTr="00AC02BC">
        <w:trPr>
          <w:trHeight w:val="586"/>
        </w:trPr>
        <w:tc>
          <w:tcPr>
            <w:tcW w:w="9176" w:type="dxa"/>
          </w:tcPr>
          <w:p w14:paraId="00E6BFD8"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Vypracovali ste návrh zákona v súčinnosti s príslušným ministerstvom?</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Nie</w:t>
            </w:r>
          </w:p>
          <w:p w14:paraId="2F5A814F" w14:textId="77777777" w:rsidR="00AD7716" w:rsidRPr="00D524FA" w:rsidRDefault="00AD7716" w:rsidP="00AC02BC">
            <w:pPr>
              <w:rPr>
                <w:rFonts w:ascii="Book Antiqua" w:eastAsia="Times New Roman" w:hAnsi="Book Antiqua"/>
                <w:i/>
                <w:sz w:val="20"/>
                <w:szCs w:val="20"/>
                <w:lang w:eastAsia="sk-SK"/>
              </w:rPr>
            </w:pPr>
          </w:p>
          <w:p w14:paraId="3E1F8440"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Uveďte údaje na kontaktnú osobu, ktorú je možné kontaktovať v súvislosti s posúdením vybraných vplyvov.</w:t>
            </w:r>
          </w:p>
          <w:p w14:paraId="5A215457" w14:textId="77777777" w:rsidR="00AD7716" w:rsidRPr="00D524FA" w:rsidRDefault="00AD7716" w:rsidP="00AC02BC">
            <w:pPr>
              <w:rPr>
                <w:rFonts w:ascii="Book Antiqua" w:eastAsia="Times New Roman" w:hAnsi="Book Antiqua"/>
                <w:i/>
                <w:sz w:val="20"/>
                <w:szCs w:val="20"/>
                <w:lang w:eastAsia="sk-SK"/>
              </w:rPr>
            </w:pPr>
          </w:p>
        </w:tc>
      </w:tr>
      <w:tr w:rsidR="00AD7716" w:rsidRPr="00D524FA" w14:paraId="3D7FF2C9" w14:textId="77777777" w:rsidTr="00AC02BC">
        <w:tc>
          <w:tcPr>
            <w:tcW w:w="9176" w:type="dxa"/>
          </w:tcPr>
          <w:p w14:paraId="5A5D046F"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Stanovisko gestorov</w:t>
            </w:r>
          </w:p>
        </w:tc>
      </w:tr>
      <w:tr w:rsidR="00AD7716" w:rsidRPr="00D524FA" w14:paraId="321BE1C1" w14:textId="77777777" w:rsidTr="00AC02BC">
        <w:trPr>
          <w:trHeight w:val="401"/>
        </w:trPr>
        <w:tc>
          <w:tcPr>
            <w:tcW w:w="9176" w:type="dxa"/>
          </w:tcPr>
          <w:p w14:paraId="7091E867" w14:textId="79C3FE2F"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Stanovisko Ministerstva financií SR</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vyžiadané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00D524FA">
              <w:rPr>
                <w:rFonts w:ascii="Book Antiqua" w:eastAsia="Times New Roman" w:hAnsi="Book Antiqua"/>
                <w:b/>
                <w:sz w:val="20"/>
                <w:szCs w:val="20"/>
                <w:lang w:eastAsia="sk-SK"/>
              </w:rPr>
              <w:t xml:space="preserve"> p</w:t>
            </w:r>
            <w:r w:rsidRPr="00D524FA">
              <w:rPr>
                <w:rFonts w:ascii="Book Antiqua" w:eastAsia="Times New Roman" w:hAnsi="Book Antiqua"/>
                <w:b/>
                <w:sz w:val="20"/>
                <w:szCs w:val="20"/>
                <w:lang w:eastAsia="sk-SK"/>
              </w:rPr>
              <w:t>riložené</w:t>
            </w:r>
          </w:p>
          <w:p w14:paraId="288D9A06" w14:textId="77777777" w:rsidR="00AD7716" w:rsidRPr="00D524FA" w:rsidRDefault="00AD7716" w:rsidP="00AC02BC">
            <w:pPr>
              <w:jc w:val="both"/>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 xml:space="preserve">Stanovisko Ministerstva hospodárstva SR                                         </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priložené</w:t>
            </w:r>
          </w:p>
          <w:p w14:paraId="3D67DA51" w14:textId="77777777" w:rsidR="00D524FA" w:rsidRDefault="00D524FA" w:rsidP="00AC02BC">
            <w:pPr>
              <w:rPr>
                <w:rFonts w:ascii="Book Antiqua" w:eastAsia="Times New Roman" w:hAnsi="Book Antiqua"/>
                <w:bCs/>
                <w:i/>
                <w:iCs/>
                <w:sz w:val="20"/>
                <w:szCs w:val="20"/>
                <w:lang w:eastAsia="sk-SK"/>
              </w:rPr>
            </w:pPr>
          </w:p>
          <w:p w14:paraId="41A5B8E7" w14:textId="2D58A969" w:rsidR="00AD7716" w:rsidRPr="00D524FA" w:rsidRDefault="00AD7716" w:rsidP="00AC02BC">
            <w:pPr>
              <w:rPr>
                <w:rFonts w:ascii="Book Antiqua" w:eastAsia="Times New Roman" w:hAnsi="Book Antiqua"/>
                <w:bCs/>
                <w:i/>
                <w:iCs/>
                <w:sz w:val="20"/>
                <w:szCs w:val="20"/>
                <w:lang w:eastAsia="sk-SK"/>
              </w:rPr>
            </w:pPr>
            <w:r w:rsidRPr="00D524FA">
              <w:rPr>
                <w:rFonts w:ascii="Book Antiqua" w:eastAsia="Times New Roman" w:hAnsi="Book Antiqua"/>
                <w:bCs/>
                <w:i/>
                <w:iCs/>
                <w:sz w:val="20"/>
                <w:szCs w:val="20"/>
                <w:lang w:eastAsia="sk-SK"/>
              </w:rPr>
              <w:t>V prípade potreby uveďte doplňujúce informácie alebo poznámky k stanovisku.</w:t>
            </w:r>
          </w:p>
          <w:p w14:paraId="0DB3499E" w14:textId="77777777" w:rsidR="00AD7716" w:rsidRPr="00D524FA" w:rsidRDefault="00AD7716" w:rsidP="00AC02BC">
            <w:pPr>
              <w:rPr>
                <w:rFonts w:ascii="Book Antiqua" w:eastAsia="Times New Roman" w:hAnsi="Book Antiqua"/>
                <w:bCs/>
                <w:i/>
                <w:iCs/>
                <w:sz w:val="20"/>
                <w:szCs w:val="20"/>
                <w:lang w:eastAsia="sk-SK"/>
              </w:rPr>
            </w:pPr>
          </w:p>
        </w:tc>
      </w:tr>
    </w:tbl>
    <w:p w14:paraId="000CC520" w14:textId="77777777" w:rsidR="00B16F89" w:rsidRPr="00D524FA" w:rsidRDefault="00B16F89" w:rsidP="00D524FA">
      <w:pPr>
        <w:rPr>
          <w:rFonts w:ascii="Book Antiqua" w:hAnsi="Book Antiqua" w:cs="Book Antiqua"/>
          <w:b/>
          <w:bCs/>
          <w:caps/>
          <w:spacing w:val="30"/>
        </w:rPr>
      </w:pPr>
    </w:p>
    <w:sectPr w:rsidR="00B16F89" w:rsidRPr="00D524FA">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9438E" w14:textId="77777777" w:rsidR="00E954B9" w:rsidRDefault="00E954B9" w:rsidP="00C97949">
      <w:pPr>
        <w:spacing w:after="0" w:line="240" w:lineRule="auto"/>
      </w:pPr>
      <w:r>
        <w:separator/>
      </w:r>
    </w:p>
  </w:endnote>
  <w:endnote w:type="continuationSeparator" w:id="0">
    <w:p w14:paraId="0CE0FE71" w14:textId="77777777" w:rsidR="00E954B9" w:rsidRDefault="00E954B9"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4427"/>
      <w:docPartObj>
        <w:docPartGallery w:val="Page Numbers (Bottom of Page)"/>
        <w:docPartUnique/>
      </w:docPartObj>
    </w:sdtPr>
    <w:sdtEndPr/>
    <w:sdtContent>
      <w:p w14:paraId="494A51FA" w14:textId="36362BFE" w:rsidR="00C97949" w:rsidRDefault="00C97949">
        <w:pPr>
          <w:pStyle w:val="Pta"/>
          <w:jc w:val="center"/>
        </w:pPr>
        <w:r>
          <w:fldChar w:fldCharType="begin"/>
        </w:r>
        <w:r>
          <w:instrText>PAGE   \* MERGEFORMAT</w:instrText>
        </w:r>
        <w:r>
          <w:fldChar w:fldCharType="separate"/>
        </w:r>
        <w:r w:rsidR="00123899">
          <w:rPr>
            <w:noProof/>
          </w:rPr>
          <w:t>2</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0CC0A" w14:textId="77777777" w:rsidR="00E954B9" w:rsidRDefault="00E954B9" w:rsidP="00C97949">
      <w:pPr>
        <w:spacing w:after="0" w:line="240" w:lineRule="auto"/>
      </w:pPr>
      <w:r>
        <w:separator/>
      </w:r>
    </w:p>
  </w:footnote>
  <w:footnote w:type="continuationSeparator" w:id="0">
    <w:p w14:paraId="4BFD3A85" w14:textId="77777777" w:rsidR="00E954B9" w:rsidRDefault="00E954B9"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3B15"/>
    <w:multiLevelType w:val="hybridMultilevel"/>
    <w:tmpl w:val="4344D390"/>
    <w:lvl w:ilvl="0" w:tplc="BADAD57A">
      <w:numFmt w:val="bullet"/>
      <w:lvlText w:val="-"/>
      <w:lvlJc w:val="left"/>
      <w:pPr>
        <w:ind w:left="720" w:hanging="360"/>
      </w:pPr>
      <w:rPr>
        <w:rFonts w:ascii="Book Antiqua" w:eastAsia="Times New Roman" w:hAnsi="Book Antiqu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0B1035"/>
    <w:multiLevelType w:val="hybridMultilevel"/>
    <w:tmpl w:val="F5A090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 w15:restartNumberingAfterBreak="0">
    <w:nsid w:val="301C5273"/>
    <w:multiLevelType w:val="hybridMultilevel"/>
    <w:tmpl w:val="81460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15:restartNumberingAfterBreak="0">
    <w:nsid w:val="506D3B01"/>
    <w:multiLevelType w:val="hybridMultilevel"/>
    <w:tmpl w:val="787CC5F6"/>
    <w:lvl w:ilvl="0" w:tplc="00006224">
      <w:numFmt w:val="bullet"/>
      <w:lvlText w:val="-"/>
      <w:lvlJc w:val="left"/>
      <w:pPr>
        <w:ind w:left="720" w:hanging="360"/>
      </w:pPr>
      <w:rPr>
        <w:rFonts w:ascii="Book Antiqua" w:eastAsia="Times New Roman" w:hAnsi="Book Antiqu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687FA8"/>
    <w:multiLevelType w:val="hybridMultilevel"/>
    <w:tmpl w:val="3392E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 w15:restartNumberingAfterBreak="0">
    <w:nsid w:val="7D0A3016"/>
    <w:multiLevelType w:val="hybridMultilevel"/>
    <w:tmpl w:val="598E117A"/>
    <w:lvl w:ilvl="0" w:tplc="4B9641D0">
      <w:start w:val="1"/>
      <w:numFmt w:val="decimal"/>
      <w:lvlText w:val="%1."/>
      <w:lvlJc w:val="left"/>
      <w:pPr>
        <w:ind w:left="720" w:hanging="360"/>
      </w:pPr>
      <w:rPr>
        <w:rFonts w:eastAsia="Calibri" w:cs="Open San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9"/>
  </w:num>
  <w:num w:numId="5">
    <w:abstractNumId w:val="3"/>
  </w:num>
  <w:num w:numId="6">
    <w:abstractNumId w:val="5"/>
  </w:num>
  <w:num w:numId="7">
    <w:abstractNumId w:val="10"/>
  </w:num>
  <w:num w:numId="8">
    <w:abstractNumId w:val="8"/>
  </w:num>
  <w:num w:numId="9">
    <w:abstractNumId w:val="7"/>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3D93"/>
    <w:rsid w:val="00011B96"/>
    <w:rsid w:val="00023FB8"/>
    <w:rsid w:val="000405CD"/>
    <w:rsid w:val="00046726"/>
    <w:rsid w:val="000738E0"/>
    <w:rsid w:val="00074EE2"/>
    <w:rsid w:val="000B4307"/>
    <w:rsid w:val="000C544E"/>
    <w:rsid w:val="000D7AAE"/>
    <w:rsid w:val="000F1924"/>
    <w:rsid w:val="00123899"/>
    <w:rsid w:val="00126C54"/>
    <w:rsid w:val="001338D5"/>
    <w:rsid w:val="00191F05"/>
    <w:rsid w:val="00194A04"/>
    <w:rsid w:val="001A3650"/>
    <w:rsid w:val="001A762C"/>
    <w:rsid w:val="001C14F4"/>
    <w:rsid w:val="001D0445"/>
    <w:rsid w:val="001F02BF"/>
    <w:rsid w:val="00214D57"/>
    <w:rsid w:val="00231ECB"/>
    <w:rsid w:val="00240C85"/>
    <w:rsid w:val="00255EB4"/>
    <w:rsid w:val="00293814"/>
    <w:rsid w:val="002E7E51"/>
    <w:rsid w:val="00323127"/>
    <w:rsid w:val="00323776"/>
    <w:rsid w:val="00334D0C"/>
    <w:rsid w:val="00374C8B"/>
    <w:rsid w:val="00381EC0"/>
    <w:rsid w:val="00382099"/>
    <w:rsid w:val="00386510"/>
    <w:rsid w:val="0038768A"/>
    <w:rsid w:val="003B2158"/>
    <w:rsid w:val="003C18E1"/>
    <w:rsid w:val="003C7FAD"/>
    <w:rsid w:val="003D3E6B"/>
    <w:rsid w:val="00404AB4"/>
    <w:rsid w:val="004064CE"/>
    <w:rsid w:val="00415C7C"/>
    <w:rsid w:val="004263FE"/>
    <w:rsid w:val="00430AB9"/>
    <w:rsid w:val="004777CE"/>
    <w:rsid w:val="004A3D51"/>
    <w:rsid w:val="004C0929"/>
    <w:rsid w:val="004E0F11"/>
    <w:rsid w:val="004E1FEC"/>
    <w:rsid w:val="004E58DE"/>
    <w:rsid w:val="00517DFD"/>
    <w:rsid w:val="005439BC"/>
    <w:rsid w:val="005C1297"/>
    <w:rsid w:val="005F0011"/>
    <w:rsid w:val="005F0557"/>
    <w:rsid w:val="006036BB"/>
    <w:rsid w:val="0061371A"/>
    <w:rsid w:val="00624720"/>
    <w:rsid w:val="006540D6"/>
    <w:rsid w:val="00662B02"/>
    <w:rsid w:val="00687DAD"/>
    <w:rsid w:val="0069020B"/>
    <w:rsid w:val="006D1C1F"/>
    <w:rsid w:val="006D485C"/>
    <w:rsid w:val="006F2637"/>
    <w:rsid w:val="006F5ABA"/>
    <w:rsid w:val="006F7B9F"/>
    <w:rsid w:val="00711499"/>
    <w:rsid w:val="0071270C"/>
    <w:rsid w:val="007253B8"/>
    <w:rsid w:val="0074382E"/>
    <w:rsid w:val="00757A17"/>
    <w:rsid w:val="007838BE"/>
    <w:rsid w:val="008000F4"/>
    <w:rsid w:val="008003F2"/>
    <w:rsid w:val="00802C5B"/>
    <w:rsid w:val="00844FFC"/>
    <w:rsid w:val="00857EEE"/>
    <w:rsid w:val="00864189"/>
    <w:rsid w:val="00865E4C"/>
    <w:rsid w:val="008756DD"/>
    <w:rsid w:val="008956BC"/>
    <w:rsid w:val="008A1A9C"/>
    <w:rsid w:val="008A5E46"/>
    <w:rsid w:val="008B1E22"/>
    <w:rsid w:val="00911A32"/>
    <w:rsid w:val="00942B82"/>
    <w:rsid w:val="00962AEC"/>
    <w:rsid w:val="00964F40"/>
    <w:rsid w:val="00977AFC"/>
    <w:rsid w:val="00983F2C"/>
    <w:rsid w:val="00986280"/>
    <w:rsid w:val="00986EEF"/>
    <w:rsid w:val="0099219C"/>
    <w:rsid w:val="00993083"/>
    <w:rsid w:val="009A375B"/>
    <w:rsid w:val="009E7FCC"/>
    <w:rsid w:val="00A10234"/>
    <w:rsid w:val="00A64B28"/>
    <w:rsid w:val="00A75AE5"/>
    <w:rsid w:val="00A76406"/>
    <w:rsid w:val="00A77F33"/>
    <w:rsid w:val="00A81002"/>
    <w:rsid w:val="00A94421"/>
    <w:rsid w:val="00AD7716"/>
    <w:rsid w:val="00AE0A03"/>
    <w:rsid w:val="00AF0B6F"/>
    <w:rsid w:val="00B01103"/>
    <w:rsid w:val="00B03694"/>
    <w:rsid w:val="00B14A4C"/>
    <w:rsid w:val="00B16F89"/>
    <w:rsid w:val="00B576F5"/>
    <w:rsid w:val="00B63A0B"/>
    <w:rsid w:val="00B73C72"/>
    <w:rsid w:val="00B76A1E"/>
    <w:rsid w:val="00BA694A"/>
    <w:rsid w:val="00BB6162"/>
    <w:rsid w:val="00BB6AD9"/>
    <w:rsid w:val="00BC652D"/>
    <w:rsid w:val="00BD6F41"/>
    <w:rsid w:val="00BF542C"/>
    <w:rsid w:val="00C03F8F"/>
    <w:rsid w:val="00C2625F"/>
    <w:rsid w:val="00C44D52"/>
    <w:rsid w:val="00C45583"/>
    <w:rsid w:val="00C71033"/>
    <w:rsid w:val="00C7368E"/>
    <w:rsid w:val="00C97949"/>
    <w:rsid w:val="00CA1C34"/>
    <w:rsid w:val="00CA480F"/>
    <w:rsid w:val="00CA6BEB"/>
    <w:rsid w:val="00CB7A24"/>
    <w:rsid w:val="00D04475"/>
    <w:rsid w:val="00D36261"/>
    <w:rsid w:val="00D524FA"/>
    <w:rsid w:val="00D53140"/>
    <w:rsid w:val="00D6657D"/>
    <w:rsid w:val="00D756C8"/>
    <w:rsid w:val="00D81B13"/>
    <w:rsid w:val="00DD467C"/>
    <w:rsid w:val="00DE093A"/>
    <w:rsid w:val="00DF0CE7"/>
    <w:rsid w:val="00DF1BCB"/>
    <w:rsid w:val="00DF2B12"/>
    <w:rsid w:val="00E01592"/>
    <w:rsid w:val="00E05995"/>
    <w:rsid w:val="00E064DE"/>
    <w:rsid w:val="00E22E81"/>
    <w:rsid w:val="00E372F7"/>
    <w:rsid w:val="00E76879"/>
    <w:rsid w:val="00E954B9"/>
    <w:rsid w:val="00EA1244"/>
    <w:rsid w:val="00EB20F0"/>
    <w:rsid w:val="00EC2826"/>
    <w:rsid w:val="00ED6DB9"/>
    <w:rsid w:val="00F1416F"/>
    <w:rsid w:val="00F5232F"/>
    <w:rsid w:val="00F57049"/>
    <w:rsid w:val="00F61493"/>
    <w:rsid w:val="00F70678"/>
    <w:rsid w:val="00F75DFA"/>
    <w:rsid w:val="00F82401"/>
    <w:rsid w:val="00F87FA8"/>
    <w:rsid w:val="00F900C7"/>
    <w:rsid w:val="00FB4833"/>
    <w:rsid w:val="00FD059A"/>
    <w:rsid w:val="00FD3A84"/>
    <w:rsid w:val="00FE11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unhideWhenUsed/>
    <w:rsid w:val="00B14A4C"/>
    <w:rPr>
      <w:color w:val="0000FF"/>
      <w:u w:val="single"/>
    </w:rPr>
  </w:style>
  <w:style w:type="character" w:styleId="Siln">
    <w:name w:val="Strong"/>
    <w:basedOn w:val="Predvolenpsmoodseku"/>
    <w:uiPriority w:val="22"/>
    <w:qFormat/>
    <w:rsid w:val="00AE0A03"/>
    <w:rPr>
      <w:b/>
      <w:bCs/>
    </w:rPr>
  </w:style>
  <w:style w:type="table" w:customStyle="1" w:styleId="Mriekatabuky1">
    <w:name w:val="Mriežka tabuľky1"/>
    <w:basedOn w:val="Normlnatabuka"/>
    <w:next w:val="Mriekatabuky"/>
    <w:uiPriority w:val="59"/>
    <w:rsid w:val="00AD771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5439BC"/>
    <w:rPr>
      <w:color w:val="605E5C"/>
      <w:shd w:val="clear" w:color="auto" w:fill="E1DFDD"/>
    </w:rPr>
  </w:style>
  <w:style w:type="character" w:styleId="Odkaznakomentr">
    <w:name w:val="annotation reference"/>
    <w:basedOn w:val="Predvolenpsmoodseku"/>
    <w:uiPriority w:val="99"/>
    <w:semiHidden/>
    <w:unhideWhenUsed/>
    <w:rsid w:val="000C544E"/>
    <w:rPr>
      <w:sz w:val="16"/>
      <w:szCs w:val="16"/>
    </w:rPr>
  </w:style>
  <w:style w:type="paragraph" w:styleId="Textkomentra">
    <w:name w:val="annotation text"/>
    <w:basedOn w:val="Normlny"/>
    <w:link w:val="TextkomentraChar"/>
    <w:uiPriority w:val="99"/>
    <w:unhideWhenUsed/>
    <w:rsid w:val="000C544E"/>
    <w:pPr>
      <w:spacing w:line="240" w:lineRule="auto"/>
    </w:pPr>
    <w:rPr>
      <w:sz w:val="20"/>
      <w:szCs w:val="20"/>
    </w:rPr>
  </w:style>
  <w:style w:type="character" w:customStyle="1" w:styleId="TextkomentraChar">
    <w:name w:val="Text komentára Char"/>
    <w:basedOn w:val="Predvolenpsmoodseku"/>
    <w:link w:val="Textkomentra"/>
    <w:uiPriority w:val="99"/>
    <w:rsid w:val="000C544E"/>
    <w:rPr>
      <w:sz w:val="20"/>
      <w:szCs w:val="20"/>
    </w:rPr>
  </w:style>
  <w:style w:type="paragraph" w:styleId="Predmetkomentra">
    <w:name w:val="annotation subject"/>
    <w:basedOn w:val="Textkomentra"/>
    <w:next w:val="Textkomentra"/>
    <w:link w:val="PredmetkomentraChar"/>
    <w:uiPriority w:val="99"/>
    <w:semiHidden/>
    <w:unhideWhenUsed/>
    <w:rsid w:val="000C544E"/>
    <w:rPr>
      <w:b/>
      <w:bCs/>
    </w:rPr>
  </w:style>
  <w:style w:type="character" w:customStyle="1" w:styleId="PredmetkomentraChar">
    <w:name w:val="Predmet komentára Char"/>
    <w:basedOn w:val="TextkomentraChar"/>
    <w:link w:val="Predmetkomentra"/>
    <w:uiPriority w:val="99"/>
    <w:semiHidden/>
    <w:rsid w:val="000C54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7649">
      <w:bodyDiv w:val="1"/>
      <w:marLeft w:val="0"/>
      <w:marRight w:val="0"/>
      <w:marTop w:val="0"/>
      <w:marBottom w:val="0"/>
      <w:divBdr>
        <w:top w:val="none" w:sz="0" w:space="0" w:color="auto"/>
        <w:left w:val="none" w:sz="0" w:space="0" w:color="auto"/>
        <w:bottom w:val="none" w:sz="0" w:space="0" w:color="auto"/>
        <w:right w:val="none" w:sz="0" w:space="0" w:color="auto"/>
      </w:divBdr>
      <w:divsChild>
        <w:div w:id="198394248">
          <w:marLeft w:val="0"/>
          <w:marRight w:val="0"/>
          <w:marTop w:val="0"/>
          <w:marBottom w:val="0"/>
          <w:divBdr>
            <w:top w:val="none" w:sz="0" w:space="0" w:color="auto"/>
            <w:left w:val="none" w:sz="0" w:space="0" w:color="auto"/>
            <w:bottom w:val="none" w:sz="0" w:space="0" w:color="auto"/>
            <w:right w:val="none" w:sz="0" w:space="0" w:color="auto"/>
          </w:divBdr>
        </w:div>
        <w:div w:id="753862899">
          <w:marLeft w:val="0"/>
          <w:marRight w:val="0"/>
          <w:marTop w:val="0"/>
          <w:marBottom w:val="0"/>
          <w:divBdr>
            <w:top w:val="none" w:sz="0" w:space="0" w:color="auto"/>
            <w:left w:val="none" w:sz="0" w:space="0" w:color="auto"/>
            <w:bottom w:val="none" w:sz="0" w:space="0" w:color="auto"/>
            <w:right w:val="none" w:sz="0" w:space="0" w:color="auto"/>
          </w:divBdr>
        </w:div>
        <w:div w:id="1391540524">
          <w:marLeft w:val="0"/>
          <w:marRight w:val="0"/>
          <w:marTop w:val="0"/>
          <w:marBottom w:val="0"/>
          <w:divBdr>
            <w:top w:val="none" w:sz="0" w:space="0" w:color="auto"/>
            <w:left w:val="none" w:sz="0" w:space="0" w:color="auto"/>
            <w:bottom w:val="none" w:sz="0" w:space="0" w:color="auto"/>
            <w:right w:val="none" w:sz="0" w:space="0" w:color="auto"/>
          </w:divBdr>
        </w:div>
        <w:div w:id="1749300050">
          <w:marLeft w:val="0"/>
          <w:marRight w:val="0"/>
          <w:marTop w:val="0"/>
          <w:marBottom w:val="0"/>
          <w:divBdr>
            <w:top w:val="none" w:sz="0" w:space="0" w:color="auto"/>
            <w:left w:val="none" w:sz="0" w:space="0" w:color="auto"/>
            <w:bottom w:val="none" w:sz="0" w:space="0" w:color="auto"/>
            <w:right w:val="none" w:sz="0" w:space="0" w:color="auto"/>
          </w:divBdr>
        </w:div>
        <w:div w:id="1718431024">
          <w:marLeft w:val="0"/>
          <w:marRight w:val="0"/>
          <w:marTop w:val="0"/>
          <w:marBottom w:val="0"/>
          <w:divBdr>
            <w:top w:val="none" w:sz="0" w:space="0" w:color="auto"/>
            <w:left w:val="none" w:sz="0" w:space="0" w:color="auto"/>
            <w:bottom w:val="none" w:sz="0" w:space="0" w:color="auto"/>
            <w:right w:val="none" w:sz="0" w:space="0" w:color="auto"/>
          </w:divBdr>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58383">
      <w:bodyDiv w:val="1"/>
      <w:marLeft w:val="0"/>
      <w:marRight w:val="0"/>
      <w:marTop w:val="0"/>
      <w:marBottom w:val="0"/>
      <w:divBdr>
        <w:top w:val="none" w:sz="0" w:space="0" w:color="auto"/>
        <w:left w:val="none" w:sz="0" w:space="0" w:color="auto"/>
        <w:bottom w:val="none" w:sz="0" w:space="0" w:color="auto"/>
        <w:right w:val="none" w:sz="0" w:space="0" w:color="auto"/>
      </w:divBdr>
      <w:divsChild>
        <w:div w:id="855995259">
          <w:marLeft w:val="0"/>
          <w:marRight w:val="0"/>
          <w:marTop w:val="0"/>
          <w:marBottom w:val="0"/>
          <w:divBdr>
            <w:top w:val="none" w:sz="0" w:space="0" w:color="auto"/>
            <w:left w:val="none" w:sz="0" w:space="0" w:color="auto"/>
            <w:bottom w:val="none" w:sz="0" w:space="0" w:color="auto"/>
            <w:right w:val="none" w:sz="0" w:space="0" w:color="auto"/>
          </w:divBdr>
        </w:div>
        <w:div w:id="1529021902">
          <w:marLeft w:val="0"/>
          <w:marRight w:val="0"/>
          <w:marTop w:val="0"/>
          <w:marBottom w:val="0"/>
          <w:divBdr>
            <w:top w:val="none" w:sz="0" w:space="0" w:color="auto"/>
            <w:left w:val="none" w:sz="0" w:space="0" w:color="auto"/>
            <w:bottom w:val="none" w:sz="0" w:space="0" w:color="auto"/>
            <w:right w:val="none" w:sz="0" w:space="0" w:color="auto"/>
          </w:divBdr>
        </w:div>
        <w:div w:id="761605968">
          <w:marLeft w:val="0"/>
          <w:marRight w:val="0"/>
          <w:marTop w:val="0"/>
          <w:marBottom w:val="0"/>
          <w:divBdr>
            <w:top w:val="none" w:sz="0" w:space="0" w:color="auto"/>
            <w:left w:val="none" w:sz="0" w:space="0" w:color="auto"/>
            <w:bottom w:val="none" w:sz="0" w:space="0" w:color="auto"/>
            <w:right w:val="none" w:sz="0" w:space="0" w:color="auto"/>
          </w:divBdr>
        </w:div>
        <w:div w:id="817890441">
          <w:marLeft w:val="0"/>
          <w:marRight w:val="0"/>
          <w:marTop w:val="0"/>
          <w:marBottom w:val="0"/>
          <w:divBdr>
            <w:top w:val="none" w:sz="0" w:space="0" w:color="auto"/>
            <w:left w:val="none" w:sz="0" w:space="0" w:color="auto"/>
            <w:bottom w:val="none" w:sz="0" w:space="0" w:color="auto"/>
            <w:right w:val="none" w:sz="0" w:space="0" w:color="auto"/>
          </w:divBdr>
        </w:div>
        <w:div w:id="253586299">
          <w:marLeft w:val="0"/>
          <w:marRight w:val="0"/>
          <w:marTop w:val="0"/>
          <w:marBottom w:val="0"/>
          <w:divBdr>
            <w:top w:val="none" w:sz="0" w:space="0" w:color="auto"/>
            <w:left w:val="none" w:sz="0" w:space="0" w:color="auto"/>
            <w:bottom w:val="none" w:sz="0" w:space="0" w:color="auto"/>
            <w:right w:val="none" w:sz="0" w:space="0" w:color="auto"/>
          </w:divBdr>
        </w:div>
        <w:div w:id="32047537">
          <w:marLeft w:val="0"/>
          <w:marRight w:val="0"/>
          <w:marTop w:val="0"/>
          <w:marBottom w:val="0"/>
          <w:divBdr>
            <w:top w:val="none" w:sz="0" w:space="0" w:color="auto"/>
            <w:left w:val="none" w:sz="0" w:space="0" w:color="auto"/>
            <w:bottom w:val="none" w:sz="0" w:space="0" w:color="auto"/>
            <w:right w:val="none" w:sz="0" w:space="0" w:color="auto"/>
          </w:divBdr>
        </w:div>
        <w:div w:id="1993680079">
          <w:marLeft w:val="0"/>
          <w:marRight w:val="0"/>
          <w:marTop w:val="0"/>
          <w:marBottom w:val="0"/>
          <w:divBdr>
            <w:top w:val="none" w:sz="0" w:space="0" w:color="auto"/>
            <w:left w:val="none" w:sz="0" w:space="0" w:color="auto"/>
            <w:bottom w:val="none" w:sz="0" w:space="0" w:color="auto"/>
            <w:right w:val="none" w:sz="0" w:space="0" w:color="auto"/>
          </w:divBdr>
        </w:div>
        <w:div w:id="536939329">
          <w:marLeft w:val="0"/>
          <w:marRight w:val="0"/>
          <w:marTop w:val="0"/>
          <w:marBottom w:val="0"/>
          <w:divBdr>
            <w:top w:val="none" w:sz="0" w:space="0" w:color="auto"/>
            <w:left w:val="none" w:sz="0" w:space="0" w:color="auto"/>
            <w:bottom w:val="none" w:sz="0" w:space="0" w:color="auto"/>
            <w:right w:val="none" w:sz="0" w:space="0" w:color="auto"/>
          </w:divBdr>
        </w:div>
        <w:div w:id="1511992198">
          <w:marLeft w:val="0"/>
          <w:marRight w:val="0"/>
          <w:marTop w:val="0"/>
          <w:marBottom w:val="0"/>
          <w:divBdr>
            <w:top w:val="none" w:sz="0" w:space="0" w:color="auto"/>
            <w:left w:val="none" w:sz="0" w:space="0" w:color="auto"/>
            <w:bottom w:val="none" w:sz="0" w:space="0" w:color="auto"/>
            <w:right w:val="none" w:sz="0" w:space="0" w:color="auto"/>
          </w:divBdr>
        </w:div>
        <w:div w:id="1087773253">
          <w:marLeft w:val="0"/>
          <w:marRight w:val="0"/>
          <w:marTop w:val="0"/>
          <w:marBottom w:val="0"/>
          <w:divBdr>
            <w:top w:val="none" w:sz="0" w:space="0" w:color="auto"/>
            <w:left w:val="none" w:sz="0" w:space="0" w:color="auto"/>
            <w:bottom w:val="none" w:sz="0" w:space="0" w:color="auto"/>
            <w:right w:val="none" w:sz="0" w:space="0" w:color="auto"/>
          </w:divBdr>
        </w:div>
        <w:div w:id="1635986478">
          <w:marLeft w:val="0"/>
          <w:marRight w:val="0"/>
          <w:marTop w:val="0"/>
          <w:marBottom w:val="0"/>
          <w:divBdr>
            <w:top w:val="none" w:sz="0" w:space="0" w:color="auto"/>
            <w:left w:val="none" w:sz="0" w:space="0" w:color="auto"/>
            <w:bottom w:val="none" w:sz="0" w:space="0" w:color="auto"/>
            <w:right w:val="none" w:sz="0" w:space="0" w:color="auto"/>
          </w:divBdr>
        </w:div>
        <w:div w:id="139927457">
          <w:marLeft w:val="0"/>
          <w:marRight w:val="0"/>
          <w:marTop w:val="0"/>
          <w:marBottom w:val="0"/>
          <w:divBdr>
            <w:top w:val="none" w:sz="0" w:space="0" w:color="auto"/>
            <w:left w:val="none" w:sz="0" w:space="0" w:color="auto"/>
            <w:bottom w:val="none" w:sz="0" w:space="0" w:color="auto"/>
            <w:right w:val="none" w:sz="0" w:space="0" w:color="auto"/>
          </w:divBdr>
        </w:div>
        <w:div w:id="1836144333">
          <w:marLeft w:val="0"/>
          <w:marRight w:val="0"/>
          <w:marTop w:val="0"/>
          <w:marBottom w:val="0"/>
          <w:divBdr>
            <w:top w:val="none" w:sz="0" w:space="0" w:color="auto"/>
            <w:left w:val="none" w:sz="0" w:space="0" w:color="auto"/>
            <w:bottom w:val="none" w:sz="0" w:space="0" w:color="auto"/>
            <w:right w:val="none" w:sz="0" w:space="0" w:color="auto"/>
          </w:divBdr>
        </w:div>
        <w:div w:id="434519348">
          <w:marLeft w:val="0"/>
          <w:marRight w:val="0"/>
          <w:marTop w:val="0"/>
          <w:marBottom w:val="0"/>
          <w:divBdr>
            <w:top w:val="none" w:sz="0" w:space="0" w:color="auto"/>
            <w:left w:val="none" w:sz="0" w:space="0" w:color="auto"/>
            <w:bottom w:val="none" w:sz="0" w:space="0" w:color="auto"/>
            <w:right w:val="none" w:sz="0" w:space="0" w:color="auto"/>
          </w:divBdr>
        </w:div>
        <w:div w:id="319626262">
          <w:marLeft w:val="0"/>
          <w:marRight w:val="0"/>
          <w:marTop w:val="0"/>
          <w:marBottom w:val="0"/>
          <w:divBdr>
            <w:top w:val="none" w:sz="0" w:space="0" w:color="auto"/>
            <w:left w:val="none" w:sz="0" w:space="0" w:color="auto"/>
            <w:bottom w:val="none" w:sz="0" w:space="0" w:color="auto"/>
            <w:right w:val="none" w:sz="0" w:space="0" w:color="auto"/>
          </w:divBdr>
        </w:div>
        <w:div w:id="221065837">
          <w:marLeft w:val="0"/>
          <w:marRight w:val="0"/>
          <w:marTop w:val="0"/>
          <w:marBottom w:val="0"/>
          <w:divBdr>
            <w:top w:val="none" w:sz="0" w:space="0" w:color="auto"/>
            <w:left w:val="none" w:sz="0" w:space="0" w:color="auto"/>
            <w:bottom w:val="none" w:sz="0" w:space="0" w:color="auto"/>
            <w:right w:val="none" w:sz="0" w:space="0" w:color="auto"/>
          </w:divBdr>
        </w:div>
        <w:div w:id="522287682">
          <w:marLeft w:val="0"/>
          <w:marRight w:val="0"/>
          <w:marTop w:val="0"/>
          <w:marBottom w:val="0"/>
          <w:divBdr>
            <w:top w:val="none" w:sz="0" w:space="0" w:color="auto"/>
            <w:left w:val="none" w:sz="0" w:space="0" w:color="auto"/>
            <w:bottom w:val="none" w:sz="0" w:space="0" w:color="auto"/>
            <w:right w:val="none" w:sz="0" w:space="0" w:color="auto"/>
          </w:divBdr>
        </w:div>
      </w:divsChild>
    </w:div>
    <w:div w:id="1855538490">
      <w:bodyDiv w:val="1"/>
      <w:marLeft w:val="0"/>
      <w:marRight w:val="0"/>
      <w:marTop w:val="0"/>
      <w:marBottom w:val="0"/>
      <w:divBdr>
        <w:top w:val="none" w:sz="0" w:space="0" w:color="auto"/>
        <w:left w:val="none" w:sz="0" w:space="0" w:color="auto"/>
        <w:bottom w:val="none" w:sz="0" w:space="0" w:color="auto"/>
        <w:right w:val="none" w:sz="0" w:space="0" w:color="auto"/>
      </w:divBdr>
      <w:divsChild>
        <w:div w:id="1494371625">
          <w:marLeft w:val="0"/>
          <w:marRight w:val="0"/>
          <w:marTop w:val="0"/>
          <w:marBottom w:val="0"/>
          <w:divBdr>
            <w:top w:val="none" w:sz="0" w:space="0" w:color="auto"/>
            <w:left w:val="none" w:sz="0" w:space="0" w:color="auto"/>
            <w:bottom w:val="none" w:sz="0" w:space="0" w:color="auto"/>
            <w:right w:val="none" w:sz="0" w:space="0" w:color="auto"/>
          </w:divBdr>
        </w:div>
        <w:div w:id="987171772">
          <w:marLeft w:val="0"/>
          <w:marRight w:val="0"/>
          <w:marTop w:val="0"/>
          <w:marBottom w:val="0"/>
          <w:divBdr>
            <w:top w:val="none" w:sz="0" w:space="0" w:color="auto"/>
            <w:left w:val="none" w:sz="0" w:space="0" w:color="auto"/>
            <w:bottom w:val="none" w:sz="0" w:space="0" w:color="auto"/>
            <w:right w:val="none" w:sz="0" w:space="0" w:color="auto"/>
          </w:divBdr>
        </w:div>
        <w:div w:id="710112820">
          <w:marLeft w:val="0"/>
          <w:marRight w:val="0"/>
          <w:marTop w:val="0"/>
          <w:marBottom w:val="0"/>
          <w:divBdr>
            <w:top w:val="none" w:sz="0" w:space="0" w:color="auto"/>
            <w:left w:val="none" w:sz="0" w:space="0" w:color="auto"/>
            <w:bottom w:val="none" w:sz="0" w:space="0" w:color="auto"/>
            <w:right w:val="none" w:sz="0" w:space="0" w:color="auto"/>
          </w:divBdr>
        </w:div>
        <w:div w:id="1338458929">
          <w:marLeft w:val="0"/>
          <w:marRight w:val="0"/>
          <w:marTop w:val="0"/>
          <w:marBottom w:val="0"/>
          <w:divBdr>
            <w:top w:val="none" w:sz="0" w:space="0" w:color="auto"/>
            <w:left w:val="none" w:sz="0" w:space="0" w:color="auto"/>
            <w:bottom w:val="none" w:sz="0" w:space="0" w:color="auto"/>
            <w:right w:val="none" w:sz="0" w:space="0" w:color="auto"/>
          </w:divBdr>
        </w:div>
        <w:div w:id="1418864502">
          <w:marLeft w:val="0"/>
          <w:marRight w:val="0"/>
          <w:marTop w:val="0"/>
          <w:marBottom w:val="0"/>
          <w:divBdr>
            <w:top w:val="none" w:sz="0" w:space="0" w:color="auto"/>
            <w:left w:val="none" w:sz="0" w:space="0" w:color="auto"/>
            <w:bottom w:val="none" w:sz="0" w:space="0" w:color="auto"/>
            <w:right w:val="none" w:sz="0" w:space="0" w:color="auto"/>
          </w:divBdr>
        </w:div>
      </w:divsChild>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1508</Words>
  <Characters>8597</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Klub SLOVENSKO, ZA ĽUDÍ, KÚ</cp:lastModifiedBy>
  <cp:revision>5</cp:revision>
  <cp:lastPrinted>2024-10-01T11:16:00Z</cp:lastPrinted>
  <dcterms:created xsi:type="dcterms:W3CDTF">2024-10-02T06:56:00Z</dcterms:created>
  <dcterms:modified xsi:type="dcterms:W3CDTF">2024-10-03T09:16:00Z</dcterms:modified>
</cp:coreProperties>
</file>