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9E0FC" w14:textId="77777777" w:rsidR="007A4DC4" w:rsidRPr="00B95E95" w:rsidRDefault="007A4DC4" w:rsidP="007A4DC4">
      <w:pPr>
        <w:tabs>
          <w:tab w:val="left" w:pos="6015"/>
        </w:tabs>
        <w:spacing w:before="120" w:after="0"/>
        <w:jc w:val="center"/>
        <w:rPr>
          <w:rFonts w:ascii="Book Antiqua" w:hAnsi="Book Antiqua"/>
        </w:rPr>
      </w:pPr>
      <w:r w:rsidRPr="00B95E95">
        <w:rPr>
          <w:rFonts w:ascii="Book Antiqua" w:hAnsi="Book Antiqua" w:cs="Book Antiqua"/>
          <w:b/>
          <w:bCs/>
          <w:caps/>
          <w:spacing w:val="30"/>
        </w:rPr>
        <w:t>DOLOŽKA ZLUČITEĽNOSTI</w:t>
      </w:r>
    </w:p>
    <w:p w14:paraId="43A8FC30" w14:textId="77777777" w:rsidR="007A4DC4" w:rsidRPr="00B95E95" w:rsidRDefault="007A4DC4" w:rsidP="007A4DC4">
      <w:pPr>
        <w:pStyle w:val="Normlnywebov1"/>
        <w:spacing w:before="120" w:after="0" w:line="276" w:lineRule="auto"/>
        <w:jc w:val="center"/>
        <w:rPr>
          <w:rFonts w:ascii="Book Antiqua" w:hAnsi="Book Antiqua"/>
          <w:sz w:val="22"/>
          <w:szCs w:val="22"/>
        </w:rPr>
      </w:pPr>
      <w:r w:rsidRPr="00B95E95">
        <w:rPr>
          <w:rFonts w:ascii="Book Antiqua" w:hAnsi="Book Antiqua" w:cs="Book Antiqua"/>
          <w:b/>
          <w:bCs/>
          <w:sz w:val="22"/>
          <w:szCs w:val="22"/>
        </w:rPr>
        <w:t>návrhu zákona</w:t>
      </w:r>
      <w:r w:rsidRPr="00B95E95">
        <w:rPr>
          <w:rFonts w:ascii="Book Antiqua" w:hAnsi="Book Antiqua" w:cs="Book Antiqua"/>
          <w:sz w:val="22"/>
          <w:szCs w:val="22"/>
        </w:rPr>
        <w:t xml:space="preserve"> </w:t>
      </w:r>
      <w:r w:rsidRPr="00B95E95">
        <w:rPr>
          <w:rFonts w:ascii="Book Antiqua" w:hAnsi="Book Antiqua" w:cs="Book Antiqua"/>
          <w:b/>
          <w:bCs/>
          <w:sz w:val="22"/>
          <w:szCs w:val="22"/>
        </w:rPr>
        <w:t>s právom Európskej únie</w:t>
      </w:r>
    </w:p>
    <w:p w14:paraId="44DF92B5" w14:textId="77777777" w:rsidR="007A4DC4" w:rsidRPr="00B95E95" w:rsidRDefault="007A4DC4" w:rsidP="007A4DC4">
      <w:pPr>
        <w:pStyle w:val="Normlnywebov1"/>
        <w:spacing w:before="120" w:after="0" w:line="276" w:lineRule="auto"/>
        <w:jc w:val="both"/>
        <w:rPr>
          <w:rFonts w:ascii="Book Antiqua" w:hAnsi="Book Antiqua"/>
          <w:sz w:val="22"/>
          <w:szCs w:val="22"/>
        </w:rPr>
      </w:pPr>
      <w:r w:rsidRPr="00B95E95">
        <w:rPr>
          <w:rFonts w:ascii="Book Antiqua" w:hAnsi="Book Antiqua" w:cs="Book Antiqua"/>
          <w:sz w:val="22"/>
          <w:szCs w:val="22"/>
        </w:rPr>
        <w:t> </w:t>
      </w:r>
    </w:p>
    <w:p w14:paraId="500BF85A" w14:textId="77777777" w:rsidR="007A4DC4" w:rsidRDefault="007A4DC4" w:rsidP="007A4DC4">
      <w:pPr>
        <w:spacing w:before="120"/>
        <w:ind w:firstLine="720"/>
        <w:jc w:val="both"/>
        <w:rPr>
          <w:rFonts w:ascii="Book Antiqua" w:hAnsi="Book Antiqua"/>
        </w:rPr>
      </w:pPr>
      <w:r w:rsidRPr="00B95E95">
        <w:rPr>
          <w:rFonts w:ascii="Book Antiqua" w:hAnsi="Book Antiqua" w:cs="Book Antiqua"/>
          <w:b/>
          <w:bCs/>
        </w:rPr>
        <w:t>1. Navrhovateľ zákona:</w:t>
      </w:r>
      <w:r w:rsidRPr="00B95E95">
        <w:rPr>
          <w:rFonts w:ascii="Book Antiqua" w:hAnsi="Book Antiqua" w:cs="Book Antiqua"/>
        </w:rPr>
        <w:t xml:space="preserve"> poslanci </w:t>
      </w:r>
      <w:r w:rsidRPr="00B95E95">
        <w:rPr>
          <w:rFonts w:ascii="Book Antiqua" w:hAnsi="Book Antiqua"/>
        </w:rPr>
        <w:t>Národnej rady Slovenskej republiky</w:t>
      </w:r>
      <w:r>
        <w:rPr>
          <w:rFonts w:ascii="Book Antiqua" w:hAnsi="Book Antiqua"/>
        </w:rPr>
        <w:t xml:space="preserve"> Ing. Rudolf Huliak, Ing. Ivan Ševčík a Ing. Pavel Ľupták.</w:t>
      </w:r>
    </w:p>
    <w:p w14:paraId="76438349" w14:textId="77777777" w:rsidR="007A4DC4" w:rsidRPr="00B95E95" w:rsidRDefault="007A4DC4" w:rsidP="007A4DC4">
      <w:pPr>
        <w:spacing w:before="120"/>
        <w:jc w:val="both"/>
        <w:rPr>
          <w:rFonts w:ascii="Book Antiqua" w:hAnsi="Book Antiqua"/>
        </w:rPr>
      </w:pPr>
    </w:p>
    <w:p w14:paraId="17108B9F" w14:textId="77777777" w:rsidR="007A4DC4" w:rsidRPr="00B95E95" w:rsidRDefault="007A4DC4" w:rsidP="007A4DC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120" w:after="0"/>
        <w:jc w:val="both"/>
        <w:rPr>
          <w:rFonts w:ascii="Book Antiqua" w:hAnsi="Book Antiqua" w:cs="Times New Roman"/>
          <w:b/>
          <w:u w:val="single"/>
        </w:rPr>
      </w:pPr>
    </w:p>
    <w:p w14:paraId="70C90F3A" w14:textId="77777777" w:rsidR="007A4DC4" w:rsidRPr="00B95E95" w:rsidRDefault="007A4DC4" w:rsidP="007A4DC4">
      <w:pPr>
        <w:spacing w:before="120" w:after="0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B95E95">
        <w:rPr>
          <w:rFonts w:ascii="Book Antiqua" w:hAnsi="Book Antiqua" w:cs="Book Antiqua"/>
          <w:b/>
          <w:bCs/>
        </w:rPr>
        <w:t>2. Názov návrhu právneho predpisu:</w:t>
      </w:r>
      <w:r w:rsidRPr="00B95E95">
        <w:rPr>
          <w:rFonts w:ascii="Book Antiqua" w:hAnsi="Book Antiqua" w:cs="Book Antiqua"/>
          <w:b/>
        </w:rPr>
        <w:t xml:space="preserve"> </w:t>
      </w:r>
      <w:r w:rsidRPr="00DC776D">
        <w:rPr>
          <w:rFonts w:ascii="Book Antiqua" w:hAnsi="Book Antiqua" w:cs="Book Antiqua"/>
        </w:rPr>
        <w:t>Návrh zákona,</w:t>
      </w:r>
      <w:r>
        <w:rPr>
          <w:rFonts w:ascii="Book Antiqua" w:hAnsi="Book Antiqua" w:cs="Book Antiqua"/>
          <w:b/>
        </w:rPr>
        <w:t xml:space="preserve"> </w:t>
      </w:r>
      <w:r w:rsidRPr="006D6442">
        <w:rPr>
          <w:rFonts w:ascii="Book Antiqua" w:hAnsi="Book Antiqua"/>
          <w:color w:val="000000" w:themeColor="text1"/>
        </w:rPr>
        <w:t xml:space="preserve">ktorým </w:t>
      </w:r>
      <w:r w:rsidRPr="004A4478">
        <w:rPr>
          <w:rFonts w:ascii="Book Antiqua" w:hAnsi="Book Antiqua"/>
          <w:color w:val="000000" w:themeColor="text1"/>
        </w:rPr>
        <w:t xml:space="preserve">sa </w:t>
      </w:r>
      <w:r>
        <w:rPr>
          <w:rFonts w:ascii="Book Antiqua" w:hAnsi="Book Antiqua"/>
          <w:color w:val="000000" w:themeColor="text1"/>
        </w:rPr>
        <w:t>dopĺňa</w:t>
      </w:r>
      <w:r w:rsidRPr="006D6442">
        <w:rPr>
          <w:rFonts w:ascii="Book Antiqua" w:hAnsi="Book Antiqua"/>
          <w:color w:val="000000" w:themeColor="text1"/>
        </w:rPr>
        <w:t xml:space="preserve"> 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>z</w:t>
      </w:r>
      <w:r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ákon </w:t>
      </w: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Národnej rady Slovenskej republiky č. 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>586/2003</w:t>
      </w:r>
      <w:r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 Z. z. o</w:t>
      </w:r>
      <w:r>
        <w:rPr>
          <w:rFonts w:ascii="Book Antiqua" w:hAnsi="Book Antiqua" w:cs="Open Sans"/>
          <w:color w:val="000000" w:themeColor="text1"/>
          <w:shd w:val="clear" w:color="auto" w:fill="FFFFFF"/>
        </w:rPr>
        <w:t xml:space="preserve"> advokácii a o zmene a doplnení zákona č. 455/1991 Zb. o živnostenskom podnikaní (živnostenský zákon) v znení neskorších predpisov </w:t>
      </w:r>
    </w:p>
    <w:p w14:paraId="6C5A144F" w14:textId="77777777" w:rsidR="007A4DC4" w:rsidRPr="00B95E95" w:rsidRDefault="007A4DC4" w:rsidP="007A4DC4">
      <w:pPr>
        <w:spacing w:before="120" w:after="0"/>
        <w:jc w:val="both"/>
        <w:rPr>
          <w:rFonts w:ascii="Book Antiqua" w:hAnsi="Book Antiqua" w:cs="Open Sans"/>
          <w:color w:val="000000"/>
          <w:shd w:val="clear" w:color="auto" w:fill="FFFFFF"/>
        </w:rPr>
      </w:pPr>
      <w:r w:rsidRPr="00B95E95">
        <w:rPr>
          <w:rFonts w:ascii="Book Antiqua" w:hAnsi="Book Antiqua" w:cs="Times New Roman"/>
          <w:b/>
          <w:bCs/>
          <w:color w:val="000000"/>
        </w:rPr>
        <w:t>3. Predmet návrhu zákona:</w:t>
      </w:r>
    </w:p>
    <w:p w14:paraId="56CA1ECC" w14:textId="77777777" w:rsidR="007A4DC4" w:rsidRPr="00B95E95" w:rsidRDefault="007A4DC4" w:rsidP="007A4DC4">
      <w:pPr>
        <w:spacing w:before="120" w:after="0"/>
        <w:rPr>
          <w:rFonts w:ascii="Book Antiqua" w:hAnsi="Book Antiqua" w:cs="Times New Roman"/>
          <w:color w:val="000000"/>
        </w:rPr>
      </w:pPr>
      <w:r w:rsidRPr="00B95E95">
        <w:rPr>
          <w:rFonts w:ascii="Book Antiqua" w:hAnsi="Book Antiqua" w:cs="Times New Roman"/>
          <w:color w:val="000000"/>
        </w:rPr>
        <w:t>a) nie je upravený v primárnom práve Európskej únie,</w:t>
      </w:r>
    </w:p>
    <w:p w14:paraId="230C5AF1" w14:textId="77777777" w:rsidR="007A4DC4" w:rsidRPr="00B95E95" w:rsidRDefault="007A4DC4" w:rsidP="007A4DC4">
      <w:pPr>
        <w:spacing w:before="120" w:after="0"/>
        <w:rPr>
          <w:rFonts w:ascii="Book Antiqua" w:hAnsi="Book Antiqua" w:cs="Times New Roman"/>
          <w:color w:val="000000"/>
        </w:rPr>
      </w:pPr>
      <w:r w:rsidRPr="00B95E95">
        <w:rPr>
          <w:rFonts w:ascii="Book Antiqua" w:hAnsi="Book Antiqua" w:cs="Times New Roman"/>
          <w:color w:val="000000"/>
        </w:rPr>
        <w:t>b) nie je upravený v sekundárnom práve Európskej únie,</w:t>
      </w:r>
    </w:p>
    <w:p w14:paraId="2C09996E" w14:textId="77777777" w:rsidR="007A4DC4" w:rsidRPr="00B95E95" w:rsidRDefault="007A4DC4" w:rsidP="007A4DC4">
      <w:pPr>
        <w:spacing w:before="120" w:after="0"/>
        <w:rPr>
          <w:rFonts w:ascii="Book Antiqua" w:hAnsi="Book Antiqua" w:cs="Times New Roman"/>
          <w:color w:val="000000"/>
        </w:rPr>
      </w:pPr>
      <w:r w:rsidRPr="00B95E95">
        <w:rPr>
          <w:rFonts w:ascii="Book Antiqua" w:hAnsi="Book Antiqua" w:cs="Times New Roman"/>
          <w:color w:val="000000"/>
        </w:rPr>
        <w:t xml:space="preserve">c) nie je obsiahnutý v judikatúre Súdneho dvora Európskej únie. </w:t>
      </w:r>
    </w:p>
    <w:p w14:paraId="074FEE8D" w14:textId="77777777" w:rsidR="007A4DC4" w:rsidRPr="00B95E95" w:rsidRDefault="007A4DC4" w:rsidP="007A4DC4">
      <w:pPr>
        <w:spacing w:before="120" w:after="0"/>
        <w:rPr>
          <w:rFonts w:ascii="Book Antiqua" w:hAnsi="Book Antiqua" w:cs="Times New Roman"/>
          <w:b/>
          <w:bCs/>
          <w:color w:val="000000"/>
        </w:rPr>
      </w:pPr>
    </w:p>
    <w:p w14:paraId="207F45AE" w14:textId="77777777" w:rsidR="007A4DC4" w:rsidRPr="00B95E95" w:rsidRDefault="007A4DC4" w:rsidP="007A4DC4">
      <w:pPr>
        <w:spacing w:before="120" w:after="0"/>
        <w:jc w:val="both"/>
        <w:rPr>
          <w:rFonts w:ascii="Book Antiqua" w:hAnsi="Book Antiqua" w:cs="Times New Roman"/>
          <w:color w:val="000000"/>
        </w:rPr>
      </w:pPr>
      <w:r w:rsidRPr="00B95E95">
        <w:rPr>
          <w:rFonts w:ascii="Book Antiqua" w:hAnsi="Book Antiqua" w:cs="Times New Roman"/>
          <w:b/>
          <w:bCs/>
          <w:color w:val="000000"/>
        </w:rPr>
        <w:t>Vzhľadom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na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to,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že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predmet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návrhu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zákona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nie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je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upravený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v práve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Európskej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únie,</w:t>
      </w:r>
      <w:r w:rsidRPr="00B95E95">
        <w:rPr>
          <w:rFonts w:ascii="Book Antiqua" w:hAnsi="Book Antiqua" w:cs="Times New Roman"/>
          <w:b/>
          <w:bCs/>
          <w:color w:val="000000"/>
          <w:spacing w:val="29"/>
        </w:rPr>
        <w:t xml:space="preserve"> </w:t>
      </w:r>
      <w:r w:rsidRPr="00B95E95">
        <w:rPr>
          <w:rFonts w:ascii="Book Antiqua" w:hAnsi="Book Antiqua" w:cs="Times New Roman"/>
          <w:b/>
          <w:bCs/>
          <w:color w:val="000000"/>
        </w:rPr>
        <w:t>je bezpredmetné vyjadrovať sa k bodom 4. a 5.</w:t>
      </w:r>
    </w:p>
    <w:p w14:paraId="4DA0EF5D" w14:textId="77777777" w:rsidR="007A4DC4" w:rsidRPr="00B95E95" w:rsidRDefault="007A4DC4" w:rsidP="007A4DC4">
      <w:pPr>
        <w:pStyle w:val="Normlnywebov"/>
        <w:spacing w:before="120"/>
        <w:ind w:left="720"/>
        <w:jc w:val="both"/>
        <w:rPr>
          <w:rFonts w:ascii="Book Antiqua" w:hAnsi="Book Antiqua" w:cs="Book Antiqua"/>
          <w:b/>
          <w:bCs/>
          <w:sz w:val="22"/>
          <w:szCs w:val="22"/>
        </w:rPr>
      </w:pPr>
    </w:p>
    <w:p w14:paraId="320BA3BE" w14:textId="77777777" w:rsidR="007A4DC4" w:rsidRPr="00B95E95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3958B84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2BD4493E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50A9DBA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3722E25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3DC531D0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25A2190F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0AA8F9B7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6042877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75764528" w14:textId="77777777" w:rsidR="007A4DC4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4828F5B3" w14:textId="77777777" w:rsidR="007A4DC4" w:rsidRPr="00B95E95" w:rsidRDefault="007A4DC4" w:rsidP="007A4DC4">
      <w:pPr>
        <w:pStyle w:val="Normlnywebov"/>
        <w:spacing w:before="100" w:beforeAutospacing="1" w:after="100" w:afterAutospacing="1"/>
        <w:jc w:val="both"/>
        <w:rPr>
          <w:rFonts w:ascii="Book Antiqua" w:hAnsi="Book Antiqua"/>
          <w:sz w:val="22"/>
          <w:szCs w:val="22"/>
          <w:lang w:eastAsia="ar-SA"/>
        </w:rPr>
      </w:pPr>
    </w:p>
    <w:p w14:paraId="52A176EE" w14:textId="32B44E3A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lastRenderedPageBreak/>
        <w:t>Doložka vybraných vplyvov</w:t>
      </w:r>
    </w:p>
    <w:p w14:paraId="52A176E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 </w:t>
      </w:r>
    </w:p>
    <w:p w14:paraId="52A176F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  </w:t>
      </w:r>
    </w:p>
    <w:p w14:paraId="48ABD21A" w14:textId="77777777" w:rsidR="007A4DC4" w:rsidRPr="00B95E95" w:rsidRDefault="00532DC3" w:rsidP="007A4DC4">
      <w:pPr>
        <w:spacing w:before="120" w:after="0"/>
        <w:jc w:val="both"/>
        <w:rPr>
          <w:rFonts w:ascii="Book Antiqua" w:hAnsi="Book Antiqua" w:cs="Open Sans"/>
          <w:color w:val="000000"/>
          <w:shd w:val="clear" w:color="auto" w:fill="FFFFFF"/>
        </w:rPr>
      </w:pPr>
      <w:r>
        <w:rPr>
          <w:rFonts w:ascii="Book Antiqua" w:eastAsia="Book Antiqua" w:hAnsi="Book Antiqua" w:cs="Book Antiqua"/>
          <w:b/>
        </w:rPr>
        <w:t xml:space="preserve">A.1. Názov materiálu: </w:t>
      </w:r>
      <w:r w:rsidR="007A4DC4" w:rsidRPr="00DC776D">
        <w:rPr>
          <w:rFonts w:ascii="Book Antiqua" w:hAnsi="Book Antiqua" w:cs="Book Antiqua"/>
        </w:rPr>
        <w:t>Návrh zákona,</w:t>
      </w:r>
      <w:r w:rsidR="007A4DC4">
        <w:rPr>
          <w:rFonts w:ascii="Book Antiqua" w:hAnsi="Book Antiqua" w:cs="Book Antiqua"/>
          <w:b/>
        </w:rPr>
        <w:t xml:space="preserve"> </w:t>
      </w:r>
      <w:r w:rsidR="007A4DC4" w:rsidRPr="006D6442">
        <w:rPr>
          <w:rFonts w:ascii="Book Antiqua" w:hAnsi="Book Antiqua"/>
          <w:color w:val="000000" w:themeColor="text1"/>
        </w:rPr>
        <w:t xml:space="preserve">ktorým </w:t>
      </w:r>
      <w:r w:rsidR="007A4DC4" w:rsidRPr="004A4478">
        <w:rPr>
          <w:rFonts w:ascii="Book Antiqua" w:hAnsi="Book Antiqua"/>
          <w:color w:val="000000" w:themeColor="text1"/>
        </w:rPr>
        <w:t xml:space="preserve">sa </w:t>
      </w:r>
      <w:r w:rsidR="007A4DC4">
        <w:rPr>
          <w:rFonts w:ascii="Book Antiqua" w:hAnsi="Book Antiqua"/>
          <w:color w:val="000000" w:themeColor="text1"/>
        </w:rPr>
        <w:t>dopĺňa</w:t>
      </w:r>
      <w:r w:rsidR="007A4DC4" w:rsidRPr="006D6442">
        <w:rPr>
          <w:rFonts w:ascii="Book Antiqua" w:hAnsi="Book Antiqua"/>
          <w:color w:val="000000" w:themeColor="text1"/>
        </w:rPr>
        <w:t xml:space="preserve"> </w:t>
      </w:r>
      <w:r w:rsidR="007A4DC4">
        <w:rPr>
          <w:rFonts w:ascii="Book Antiqua" w:hAnsi="Book Antiqua" w:cs="Open Sans"/>
          <w:color w:val="000000" w:themeColor="text1"/>
          <w:shd w:val="clear" w:color="auto" w:fill="FFFFFF"/>
        </w:rPr>
        <w:t>z</w:t>
      </w:r>
      <w:r w:rsidR="007A4DC4" w:rsidRPr="006D6442">
        <w:rPr>
          <w:rFonts w:ascii="Book Antiqua" w:hAnsi="Book Antiqua" w:cs="Open Sans"/>
          <w:color w:val="000000" w:themeColor="text1"/>
          <w:shd w:val="clear" w:color="auto" w:fill="FFFFFF"/>
        </w:rPr>
        <w:t xml:space="preserve">ákon </w:t>
      </w:r>
      <w:r w:rsidR="007A4DC4"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Národnej rady Slovenskej republiky č. </w:t>
      </w:r>
      <w:r w:rsidR="007A4DC4">
        <w:rPr>
          <w:rFonts w:ascii="Book Antiqua" w:hAnsi="Book Antiqua" w:cs="Open Sans"/>
          <w:color w:val="000000" w:themeColor="text1"/>
          <w:shd w:val="clear" w:color="auto" w:fill="FFFFFF"/>
        </w:rPr>
        <w:t>586/2003</w:t>
      </w:r>
      <w:r w:rsidR="007A4DC4" w:rsidRPr="00AE4868">
        <w:rPr>
          <w:rFonts w:ascii="Book Antiqua" w:hAnsi="Book Antiqua" w:cs="Open Sans"/>
          <w:color w:val="000000" w:themeColor="text1"/>
          <w:shd w:val="clear" w:color="auto" w:fill="FFFFFF"/>
        </w:rPr>
        <w:t xml:space="preserve"> Z. z. o</w:t>
      </w:r>
      <w:r w:rsidR="007A4DC4">
        <w:rPr>
          <w:rFonts w:ascii="Book Antiqua" w:hAnsi="Book Antiqua" w:cs="Open Sans"/>
          <w:color w:val="000000" w:themeColor="text1"/>
          <w:shd w:val="clear" w:color="auto" w:fill="FFFFFF"/>
        </w:rPr>
        <w:t xml:space="preserve"> advokácii a o zmene a doplnení zákona č. 455/1991 Zb. o živnostenskom podnikaní (živnostenský zákon) v znení neskorších predpisov </w:t>
      </w:r>
    </w:p>
    <w:p w14:paraId="52A176F2" w14:textId="02A804CB" w:rsidR="006D7CCB" w:rsidRDefault="006D7CCB" w:rsidP="007A4DC4">
      <w:pP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6F3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       Termín začatia a ukončenia PPK: bezpredmetné</w:t>
      </w:r>
    </w:p>
    <w:p w14:paraId="52A176F4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5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6F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A.2. Vplyvy:</w:t>
      </w:r>
    </w:p>
    <w:p w14:paraId="52A176F7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tbl>
      <w:tblPr>
        <w:tblStyle w:val="a"/>
        <w:tblW w:w="9636" w:type="dxa"/>
        <w:tblInd w:w="-105" w:type="dxa"/>
        <w:tblLayout w:type="fixed"/>
        <w:tblLook w:val="0000" w:firstRow="0" w:lastRow="0" w:firstColumn="0" w:lastColumn="0" w:noHBand="0" w:noVBand="0"/>
      </w:tblPr>
      <w:tblGrid>
        <w:gridCol w:w="5024"/>
        <w:gridCol w:w="1538"/>
        <w:gridCol w:w="1537"/>
        <w:gridCol w:w="1537"/>
      </w:tblGrid>
      <w:tr w:rsidR="006D7CCB" w14:paraId="52A176FC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Pozitívne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Žiadne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6FB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eastAsia="Calibri" w:hAnsi="Calibri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Negatívne</w:t>
            </w:r>
            <w:r>
              <w:rPr>
                <w:rFonts w:ascii="Book Antiqua" w:eastAsia="Book Antiqua" w:hAnsi="Book Antiqua" w:cs="Book Antiqua"/>
                <w:color w:val="000000"/>
                <w:sz w:val="26"/>
                <w:szCs w:val="26"/>
                <w:vertAlign w:val="superscript"/>
              </w:rPr>
              <w:t>*</w:t>
            </w:r>
          </w:p>
        </w:tc>
      </w:tr>
      <w:tr w:rsidR="006D7CCB" w14:paraId="52A17701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6FD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1. Vplyvy na rozpočet verejnej správy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E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6FF" w14:textId="77777777" w:rsidR="006D7CCB" w:rsidRDefault="005D0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0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06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2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3" w14:textId="7848116D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4" w14:textId="7FD1723D" w:rsidR="006D7CCB" w:rsidRDefault="00D36F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5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0E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7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3, Sociálne vplyvy </w:t>
            </w:r>
          </w:p>
          <w:p w14:paraId="52A17708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– vplyvy  na hospodárenie obyvateľstva,</w:t>
            </w:r>
          </w:p>
          <w:p w14:paraId="52A1770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 xml:space="preserve">- sociálnu </w:t>
            </w:r>
            <w:proofErr w:type="spellStart"/>
            <w:r>
              <w:rPr>
                <w:rFonts w:ascii="Book Antiqua" w:eastAsia="Book Antiqua" w:hAnsi="Book Antiqua" w:cs="Book Antiqua"/>
                <w:color w:val="000000"/>
              </w:rPr>
              <w:t>exklúziu</w:t>
            </w:r>
            <w:proofErr w:type="spellEnd"/>
            <w:r>
              <w:rPr>
                <w:rFonts w:ascii="Book Antiqua" w:eastAsia="Book Antiqua" w:hAnsi="Book Antiqua" w:cs="Book Antiqua"/>
                <w:color w:val="000000"/>
              </w:rPr>
              <w:t>,</w:t>
            </w:r>
          </w:p>
          <w:p w14:paraId="52A1770A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- rovnosť príležitostí a rodovú rovnosť a vplyvy na zamestnanosť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B" w14:textId="3A7545FD" w:rsidR="006D7CCB" w:rsidRDefault="00AF1D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0C" w14:textId="400ACF94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0D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3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0F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4. Vplyvy na životné prostredie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0" w14:textId="1777681C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1" w14:textId="11D79B8F" w:rsidR="006D7CCB" w:rsidRDefault="00282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2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8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4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5. Vplyvy na informatizáciu spoločnosti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5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6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7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  <w:tr w:rsidR="006D7CCB" w14:paraId="52A1771D" w14:textId="77777777">
        <w:tc>
          <w:tcPr>
            <w:tcW w:w="50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14:paraId="52A17719" w14:textId="77777777" w:rsidR="006D7CCB" w:rsidRDefault="00532D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6. Vplyvy na manželstvo, rodičovstvo a rodinu</w:t>
            </w:r>
          </w:p>
        </w:tc>
        <w:tc>
          <w:tcPr>
            <w:tcW w:w="15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A" w14:textId="5AE1C5A0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</w:tcPr>
          <w:p w14:paraId="52A1771B" w14:textId="22676198" w:rsidR="006D7CCB" w:rsidRDefault="002826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  <w:r>
              <w:rPr>
                <w:rFonts w:ascii="Book Antiqua" w:eastAsia="Book Antiqua" w:hAnsi="Book Antiqua" w:cs="Book Antiqua"/>
                <w:color w:val="000000"/>
              </w:rPr>
              <w:t>x</w:t>
            </w:r>
          </w:p>
        </w:tc>
        <w:tc>
          <w:tcPr>
            <w:tcW w:w="1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2A1771C" w14:textId="77777777" w:rsidR="006D7CCB" w:rsidRDefault="006D7C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Book Antiqua" w:eastAsia="Book Antiqua" w:hAnsi="Book Antiqua" w:cs="Book Antiqua"/>
                <w:color w:val="000000"/>
              </w:rPr>
            </w:pPr>
          </w:p>
        </w:tc>
      </w:tr>
    </w:tbl>
    <w:p w14:paraId="52A1771E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  <w:sz w:val="16"/>
          <w:szCs w:val="16"/>
        </w:rPr>
      </w:pPr>
    </w:p>
    <w:p w14:paraId="52A1771F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16"/>
          <w:szCs w:val="16"/>
        </w:rPr>
        <w:t>*</w:t>
      </w:r>
      <w:r>
        <w:rPr>
          <w:rFonts w:ascii="Book Antiqua" w:eastAsia="Book Antiqua" w:hAnsi="Book Antiqua" w:cs="Book Antiqua"/>
          <w:color w:val="000000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A17720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16"/>
          <w:szCs w:val="16"/>
        </w:rPr>
        <w:t> </w:t>
      </w:r>
    </w:p>
    <w:p w14:paraId="52A17721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 </w:t>
      </w:r>
    </w:p>
    <w:p w14:paraId="52A17722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A.3. Poznámky</w:t>
      </w:r>
      <w:bookmarkStart w:id="0" w:name="_GoBack"/>
      <w:bookmarkEnd w:id="0"/>
    </w:p>
    <w:p w14:paraId="52A17723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5" w14:textId="2094BBDC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</w:p>
    <w:p w14:paraId="52A17726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b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A.4. Alternatívne riešenia</w:t>
      </w:r>
    </w:p>
    <w:p w14:paraId="52A17727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Book Antiqua" w:eastAsia="Book Antiqua" w:hAnsi="Book Antiqua" w:cs="Book Antiqua"/>
          <w:color w:val="000000"/>
        </w:rPr>
      </w:pPr>
    </w:p>
    <w:p w14:paraId="52A17728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color w:val="000000"/>
        </w:rPr>
        <w:t>Na dosiahnutie cieľa sledovaného touto právnou úpravou nie je možné použiť iné riešenie, než je predložené.</w:t>
      </w:r>
    </w:p>
    <w:p w14:paraId="52A17729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 </w:t>
      </w:r>
    </w:p>
    <w:p w14:paraId="52A1772A" w14:textId="77777777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 xml:space="preserve">A.5. Stanovisko gestorov </w:t>
      </w:r>
    </w:p>
    <w:p w14:paraId="52A1772B" w14:textId="77777777" w:rsidR="006D7CCB" w:rsidRDefault="006D7CC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Book Antiqua" w:eastAsia="Book Antiqua" w:hAnsi="Book Antiqua" w:cs="Book Antiqua"/>
          <w:b/>
          <w:color w:val="000000"/>
        </w:rPr>
      </w:pPr>
    </w:p>
    <w:p w14:paraId="52A1772C" w14:textId="6AAB906E" w:rsidR="006D7CCB" w:rsidRDefault="00532DC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Calibri" w:hAnsi="Calibri"/>
          <w:color w:val="000000"/>
        </w:rPr>
      </w:pPr>
      <w:r>
        <w:rPr>
          <w:rFonts w:ascii="Book Antiqua" w:eastAsia="Book Antiqua" w:hAnsi="Book Antiqua" w:cs="Book Antiqua"/>
          <w:b/>
          <w:color w:val="000000"/>
        </w:rPr>
        <w:t>Návrh zákona bol zaslaný na posúdenie Ministerstvu financií SR</w:t>
      </w:r>
      <w:r w:rsidR="006931AD">
        <w:rPr>
          <w:rFonts w:ascii="Book Antiqua" w:eastAsia="Book Antiqua" w:hAnsi="Book Antiqua" w:cs="Book Antiqua"/>
          <w:b/>
          <w:color w:val="000000"/>
        </w:rPr>
        <w:t xml:space="preserve"> a Ministerstvu hospodárstva SR </w:t>
      </w:r>
      <w:r>
        <w:rPr>
          <w:rFonts w:ascii="Book Antiqua" w:eastAsia="Book Antiqua" w:hAnsi="Book Antiqua" w:cs="Book Antiqua"/>
          <w:b/>
          <w:color w:val="000000"/>
        </w:rPr>
        <w:t>.</w:t>
      </w:r>
      <w:r w:rsidR="006931AD">
        <w:rPr>
          <w:rFonts w:ascii="Book Antiqua" w:eastAsia="Book Antiqua" w:hAnsi="Book Antiqua" w:cs="Book Antiqua"/>
          <w:b/>
          <w:color w:val="000000"/>
        </w:rPr>
        <w:t xml:space="preserve"> Stanoviská ministerstiev budú doručené k návrhu dodatočne</w:t>
      </w:r>
      <w:r>
        <w:rPr>
          <w:rFonts w:ascii="Book Antiqua" w:eastAsia="Book Antiqua" w:hAnsi="Book Antiqua" w:cs="Book Antiqua"/>
          <w:b/>
          <w:color w:val="000000"/>
        </w:rPr>
        <w:t>.</w:t>
      </w:r>
      <w:r>
        <w:rPr>
          <w:rFonts w:ascii="Book Antiqua" w:eastAsia="Book Antiqua" w:hAnsi="Book Antiqua" w:cs="Book Antiqua"/>
          <w:color w:val="000000"/>
        </w:rPr>
        <w:t> </w:t>
      </w:r>
    </w:p>
    <w:p w14:paraId="52A1772D" w14:textId="77777777" w:rsidR="006D7CCB" w:rsidRDefault="006D7CCB"/>
    <w:sectPr w:rsidR="006D7CCB" w:rsidSect="004056B4">
      <w:pgSz w:w="11906" w:h="16838"/>
      <w:pgMar w:top="1134" w:right="1134" w:bottom="1134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CB"/>
    <w:rsid w:val="00282679"/>
    <w:rsid w:val="003469D1"/>
    <w:rsid w:val="0036126F"/>
    <w:rsid w:val="004056B4"/>
    <w:rsid w:val="00532DC3"/>
    <w:rsid w:val="00583EBC"/>
    <w:rsid w:val="005D0C26"/>
    <w:rsid w:val="006931AD"/>
    <w:rsid w:val="006D7CCB"/>
    <w:rsid w:val="007A4DC4"/>
    <w:rsid w:val="0081625C"/>
    <w:rsid w:val="009F2545"/>
    <w:rsid w:val="00AF1D96"/>
    <w:rsid w:val="00B12374"/>
    <w:rsid w:val="00BD2169"/>
    <w:rsid w:val="00D3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176DE"/>
  <w15:docId w15:val="{DA7BD191-0CC6-47A1-B5E0-F28B593B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400"/>
    <w:pPr>
      <w:suppressAutoHyphens/>
      <w:autoSpaceDE w:val="0"/>
      <w:autoSpaceDN w:val="0"/>
      <w:adjustRightInd w:val="0"/>
    </w:pPr>
    <w:rPr>
      <w:rFonts w:eastAsia="Times New Roman" w:hAnsi="Liberation Serif"/>
      <w:kern w:val="1"/>
      <w:lang w:eastAsia="zh-CN"/>
    </w:rPr>
  </w:style>
  <w:style w:type="paragraph" w:styleId="Nadpis1">
    <w:name w:val="heading 1"/>
    <w:basedOn w:val="Normlny"/>
    <w:next w:val="Normlny"/>
    <w:uiPriority w:val="9"/>
    <w:qFormat/>
    <w:rsid w:val="004056B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rsid w:val="004056B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rsid w:val="004056B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rsid w:val="004056B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rsid w:val="004056B4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rsid w:val="004056B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rsid w:val="004056B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rsid w:val="004056B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Ze1kladnfdtextChar">
    <w:name w:val="Záe1kladnýfd text Char"/>
    <w:basedOn w:val="Predvolenpsmoodseku"/>
    <w:uiPriority w:val="99"/>
    <w:rsid w:val="00A20400"/>
    <w:rPr>
      <w:rFonts w:ascii="Calibri" w:eastAsia="Times New Roman" w:cs="Calibri"/>
      <w:lang w:eastAsia="zh-CN"/>
    </w:rPr>
  </w:style>
  <w:style w:type="character" w:customStyle="1" w:styleId="Internetovfdodkaz">
    <w:name w:val="Internetovýfd odkaz"/>
    <w:basedOn w:val="Predvolenpsmoodseku"/>
    <w:uiPriority w:val="99"/>
    <w:rsid w:val="00A20400"/>
    <w:rPr>
      <w:rFonts w:eastAsia="Times New Roman" w:cs="Times New Roman"/>
      <w:color w:val="0563C1"/>
      <w:u w:val="single"/>
    </w:rPr>
  </w:style>
  <w:style w:type="character" w:customStyle="1" w:styleId="TextbublinyChar">
    <w:name w:val="Text bubliny Char"/>
    <w:basedOn w:val="Predvolenpsmoodseku"/>
    <w:uiPriority w:val="99"/>
    <w:rsid w:val="00A20400"/>
    <w:rPr>
      <w:rFonts w:ascii="Segoe UI" w:eastAsia="Times New Roman" w:cs="Segoe UI"/>
      <w:sz w:val="18"/>
      <w:szCs w:val="18"/>
      <w:lang w:eastAsia="zh-CN"/>
    </w:rPr>
  </w:style>
  <w:style w:type="character" w:customStyle="1" w:styleId="ListLabel1">
    <w:name w:val="ListLabel 1"/>
    <w:uiPriority w:val="99"/>
    <w:rsid w:val="00A20400"/>
    <w:rPr>
      <w:rFonts w:eastAsia="Times New Roman"/>
    </w:rPr>
  </w:style>
  <w:style w:type="character" w:customStyle="1" w:styleId="ListLabel2">
    <w:name w:val="ListLabel 2"/>
    <w:uiPriority w:val="99"/>
    <w:rsid w:val="00A20400"/>
    <w:rPr>
      <w:rFonts w:eastAsia="Times New Roman"/>
    </w:rPr>
  </w:style>
  <w:style w:type="character" w:customStyle="1" w:styleId="ListLabel3">
    <w:name w:val="ListLabel 3"/>
    <w:uiPriority w:val="99"/>
    <w:rsid w:val="00A20400"/>
    <w:rPr>
      <w:rFonts w:eastAsia="Times New Roman"/>
    </w:rPr>
  </w:style>
  <w:style w:type="character" w:customStyle="1" w:styleId="ListLabel4">
    <w:name w:val="ListLabel 4"/>
    <w:uiPriority w:val="99"/>
    <w:rsid w:val="00A20400"/>
    <w:rPr>
      <w:rFonts w:eastAsia="Times New Roman"/>
    </w:rPr>
  </w:style>
  <w:style w:type="character" w:customStyle="1" w:styleId="ListLabel5">
    <w:name w:val="ListLabel 5"/>
    <w:uiPriority w:val="99"/>
    <w:rsid w:val="00A20400"/>
    <w:rPr>
      <w:rFonts w:eastAsia="Times New Roman"/>
    </w:rPr>
  </w:style>
  <w:style w:type="character" w:customStyle="1" w:styleId="ListLabel6">
    <w:name w:val="ListLabel 6"/>
    <w:uiPriority w:val="99"/>
    <w:rsid w:val="00A20400"/>
    <w:rPr>
      <w:rFonts w:eastAsia="Times New Roman"/>
    </w:rPr>
  </w:style>
  <w:style w:type="character" w:customStyle="1" w:styleId="ListLabel7">
    <w:name w:val="ListLabel 7"/>
    <w:uiPriority w:val="99"/>
    <w:rsid w:val="00A20400"/>
    <w:rPr>
      <w:rFonts w:eastAsia="Times New Roman"/>
    </w:rPr>
  </w:style>
  <w:style w:type="character" w:customStyle="1" w:styleId="ListLabel8">
    <w:name w:val="ListLabel 8"/>
    <w:uiPriority w:val="99"/>
    <w:rsid w:val="00A20400"/>
    <w:rPr>
      <w:rFonts w:eastAsia="Times New Roman"/>
    </w:rPr>
  </w:style>
  <w:style w:type="character" w:customStyle="1" w:styleId="ListLabel9">
    <w:name w:val="ListLabel 9"/>
    <w:uiPriority w:val="99"/>
    <w:rsid w:val="00A20400"/>
    <w:rPr>
      <w:rFonts w:eastAsia="Times New Roman"/>
    </w:rPr>
  </w:style>
  <w:style w:type="character" w:customStyle="1" w:styleId="ListLabel10">
    <w:name w:val="ListLabel 10"/>
    <w:uiPriority w:val="99"/>
    <w:rsid w:val="00A20400"/>
    <w:rPr>
      <w:rFonts w:eastAsia="Times New Roman"/>
    </w:rPr>
  </w:style>
  <w:style w:type="character" w:customStyle="1" w:styleId="ListLabel11">
    <w:name w:val="ListLabel 11"/>
    <w:uiPriority w:val="99"/>
    <w:rsid w:val="00A20400"/>
    <w:rPr>
      <w:rFonts w:eastAsia="Times New Roman"/>
    </w:rPr>
  </w:style>
  <w:style w:type="character" w:customStyle="1" w:styleId="ListLabel12">
    <w:name w:val="ListLabel 12"/>
    <w:uiPriority w:val="99"/>
    <w:rsid w:val="00A20400"/>
    <w:rPr>
      <w:rFonts w:eastAsia="Times New Roman"/>
    </w:rPr>
  </w:style>
  <w:style w:type="character" w:customStyle="1" w:styleId="ListLabel13">
    <w:name w:val="ListLabel 13"/>
    <w:uiPriority w:val="99"/>
    <w:rsid w:val="00A20400"/>
    <w:rPr>
      <w:rFonts w:eastAsia="Times New Roman"/>
    </w:rPr>
  </w:style>
  <w:style w:type="character" w:customStyle="1" w:styleId="ListLabel14">
    <w:name w:val="ListLabel 14"/>
    <w:uiPriority w:val="99"/>
    <w:rsid w:val="00A20400"/>
    <w:rPr>
      <w:rFonts w:eastAsia="Times New Roman"/>
    </w:rPr>
  </w:style>
  <w:style w:type="character" w:customStyle="1" w:styleId="ListLabel15">
    <w:name w:val="ListLabel 15"/>
    <w:uiPriority w:val="99"/>
    <w:rsid w:val="00A20400"/>
    <w:rPr>
      <w:rFonts w:eastAsia="Times New Roman"/>
    </w:rPr>
  </w:style>
  <w:style w:type="character" w:customStyle="1" w:styleId="ListLabel16">
    <w:name w:val="ListLabel 16"/>
    <w:uiPriority w:val="99"/>
    <w:rsid w:val="00A20400"/>
    <w:rPr>
      <w:rFonts w:eastAsia="Times New Roman"/>
    </w:rPr>
  </w:style>
  <w:style w:type="character" w:customStyle="1" w:styleId="ListLabel17">
    <w:name w:val="ListLabel 17"/>
    <w:uiPriority w:val="99"/>
    <w:rsid w:val="00A20400"/>
    <w:rPr>
      <w:rFonts w:eastAsia="Times New Roman"/>
    </w:rPr>
  </w:style>
  <w:style w:type="character" w:customStyle="1" w:styleId="ListLabel18">
    <w:name w:val="ListLabel 18"/>
    <w:uiPriority w:val="99"/>
    <w:rsid w:val="00A20400"/>
    <w:rPr>
      <w:rFonts w:eastAsia="Times New Roman"/>
    </w:rPr>
  </w:style>
  <w:style w:type="character" w:customStyle="1" w:styleId="ListLabel19">
    <w:name w:val="ListLabel 19"/>
    <w:uiPriority w:val="99"/>
    <w:rsid w:val="00A20400"/>
    <w:rPr>
      <w:rFonts w:eastAsia="Times New Roman"/>
    </w:rPr>
  </w:style>
  <w:style w:type="character" w:customStyle="1" w:styleId="ListLabel20">
    <w:name w:val="ListLabel 20"/>
    <w:uiPriority w:val="99"/>
    <w:rsid w:val="00A20400"/>
    <w:rPr>
      <w:rFonts w:eastAsia="Times New Roman"/>
    </w:rPr>
  </w:style>
  <w:style w:type="character" w:customStyle="1" w:styleId="ListLabel21">
    <w:name w:val="ListLabel 21"/>
    <w:uiPriority w:val="99"/>
    <w:rsid w:val="00A20400"/>
    <w:rPr>
      <w:rFonts w:eastAsia="Times New Roman"/>
    </w:rPr>
  </w:style>
  <w:style w:type="character" w:customStyle="1" w:styleId="ListLabel22">
    <w:name w:val="ListLabel 22"/>
    <w:uiPriority w:val="99"/>
    <w:rsid w:val="00A20400"/>
    <w:rPr>
      <w:rFonts w:eastAsia="Times New Roman"/>
    </w:rPr>
  </w:style>
  <w:style w:type="character" w:customStyle="1" w:styleId="ListLabel23">
    <w:name w:val="ListLabel 23"/>
    <w:uiPriority w:val="99"/>
    <w:rsid w:val="00A20400"/>
    <w:rPr>
      <w:rFonts w:eastAsia="Times New Roman"/>
    </w:rPr>
  </w:style>
  <w:style w:type="character" w:customStyle="1" w:styleId="ListLabel24">
    <w:name w:val="ListLabel 24"/>
    <w:uiPriority w:val="99"/>
    <w:rsid w:val="00A20400"/>
    <w:rPr>
      <w:rFonts w:eastAsia="Times New Roman"/>
    </w:rPr>
  </w:style>
  <w:style w:type="character" w:customStyle="1" w:styleId="ListLabel25">
    <w:name w:val="ListLabel 25"/>
    <w:uiPriority w:val="99"/>
    <w:rsid w:val="00A20400"/>
    <w:rPr>
      <w:rFonts w:eastAsia="Times New Roman"/>
    </w:rPr>
  </w:style>
  <w:style w:type="character" w:customStyle="1" w:styleId="ListLabel26">
    <w:name w:val="ListLabel 26"/>
    <w:uiPriority w:val="99"/>
    <w:rsid w:val="00A20400"/>
    <w:rPr>
      <w:rFonts w:eastAsia="Times New Roman"/>
    </w:rPr>
  </w:style>
  <w:style w:type="character" w:customStyle="1" w:styleId="ListLabel27">
    <w:name w:val="ListLabel 27"/>
    <w:uiPriority w:val="99"/>
    <w:rsid w:val="00A20400"/>
    <w:rPr>
      <w:rFonts w:eastAsia="Times New Roman"/>
    </w:rPr>
  </w:style>
  <w:style w:type="character" w:customStyle="1" w:styleId="ListLabel28">
    <w:name w:val="ListLabel 28"/>
    <w:uiPriority w:val="99"/>
    <w:rsid w:val="00A20400"/>
    <w:rPr>
      <w:rFonts w:eastAsia="Times New Roman"/>
    </w:rPr>
  </w:style>
  <w:style w:type="character" w:customStyle="1" w:styleId="ListLabel29">
    <w:name w:val="ListLabel 29"/>
    <w:uiPriority w:val="99"/>
    <w:rsid w:val="00A20400"/>
    <w:rPr>
      <w:rFonts w:eastAsia="Times New Roman"/>
    </w:rPr>
  </w:style>
  <w:style w:type="character" w:customStyle="1" w:styleId="ListLabel30">
    <w:name w:val="ListLabel 30"/>
    <w:uiPriority w:val="99"/>
    <w:rsid w:val="00A20400"/>
    <w:rPr>
      <w:rFonts w:eastAsia="Times New Roman"/>
    </w:rPr>
  </w:style>
  <w:style w:type="character" w:customStyle="1" w:styleId="ListLabel31">
    <w:name w:val="ListLabel 31"/>
    <w:uiPriority w:val="99"/>
    <w:rsid w:val="00A20400"/>
    <w:rPr>
      <w:rFonts w:eastAsia="Times New Roman"/>
    </w:rPr>
  </w:style>
  <w:style w:type="character" w:customStyle="1" w:styleId="ListLabel32">
    <w:name w:val="ListLabel 32"/>
    <w:uiPriority w:val="99"/>
    <w:rsid w:val="00A20400"/>
    <w:rPr>
      <w:rFonts w:eastAsia="Times New Roman"/>
    </w:rPr>
  </w:style>
  <w:style w:type="character" w:customStyle="1" w:styleId="ListLabel33">
    <w:name w:val="ListLabel 33"/>
    <w:uiPriority w:val="99"/>
    <w:rsid w:val="00A20400"/>
    <w:rPr>
      <w:rFonts w:eastAsia="Times New Roman"/>
    </w:rPr>
  </w:style>
  <w:style w:type="character" w:customStyle="1" w:styleId="ListLabel34">
    <w:name w:val="ListLabel 34"/>
    <w:uiPriority w:val="99"/>
    <w:rsid w:val="00A20400"/>
    <w:rPr>
      <w:rFonts w:eastAsia="Times New Roman"/>
    </w:rPr>
  </w:style>
  <w:style w:type="character" w:customStyle="1" w:styleId="ListLabel35">
    <w:name w:val="ListLabel 35"/>
    <w:uiPriority w:val="99"/>
    <w:rsid w:val="00A20400"/>
    <w:rPr>
      <w:rFonts w:eastAsia="Times New Roman"/>
    </w:rPr>
  </w:style>
  <w:style w:type="character" w:customStyle="1" w:styleId="ListLabel36">
    <w:name w:val="ListLabel 36"/>
    <w:uiPriority w:val="99"/>
    <w:rsid w:val="00A20400"/>
    <w:rPr>
      <w:rFonts w:eastAsia="Times New Roman"/>
    </w:rPr>
  </w:style>
  <w:style w:type="character" w:customStyle="1" w:styleId="ListLabel37">
    <w:name w:val="ListLabel 37"/>
    <w:uiPriority w:val="99"/>
    <w:rsid w:val="00A20400"/>
    <w:rPr>
      <w:rFonts w:eastAsia="Times New Roman"/>
    </w:rPr>
  </w:style>
  <w:style w:type="paragraph" w:customStyle="1" w:styleId="Nadpis">
    <w:name w:val="Nadpis"/>
    <w:basedOn w:val="Normlny"/>
    <w:next w:val="Telotextu"/>
    <w:uiPriority w:val="99"/>
    <w:rsid w:val="00A20400"/>
    <w:pPr>
      <w:keepNext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elotextu">
    <w:name w:val="Telo textu"/>
    <w:basedOn w:val="Normlny"/>
    <w:uiPriority w:val="99"/>
    <w:rsid w:val="00A20400"/>
    <w:pPr>
      <w:spacing w:after="140" w:line="288" w:lineRule="auto"/>
    </w:pPr>
    <w:rPr>
      <w:kern w:val="0"/>
    </w:rPr>
  </w:style>
  <w:style w:type="paragraph" w:styleId="Zoznam">
    <w:name w:val="List"/>
    <w:basedOn w:val="Telotextu"/>
    <w:uiPriority w:val="99"/>
    <w:rsid w:val="00A20400"/>
  </w:style>
  <w:style w:type="paragraph" w:styleId="Popis">
    <w:name w:val="caption"/>
    <w:basedOn w:val="Normlny"/>
    <w:uiPriority w:val="99"/>
    <w:qFormat/>
    <w:rsid w:val="00A20400"/>
    <w:pPr>
      <w:suppressLineNumbers/>
      <w:spacing w:before="120" w:after="120"/>
    </w:pPr>
    <w:rPr>
      <w:i/>
      <w:iCs/>
      <w:kern w:val="0"/>
      <w:sz w:val="24"/>
      <w:szCs w:val="24"/>
    </w:rPr>
  </w:style>
  <w:style w:type="paragraph" w:customStyle="1" w:styleId="Index">
    <w:name w:val="Index"/>
    <w:basedOn w:val="Normlny"/>
    <w:uiPriority w:val="99"/>
    <w:rsid w:val="00A20400"/>
    <w:pPr>
      <w:suppressLineNumbers/>
    </w:pPr>
    <w:rPr>
      <w:kern w:val="0"/>
    </w:rPr>
  </w:style>
  <w:style w:type="paragraph" w:customStyle="1" w:styleId="DocumentMap">
    <w:name w:val="DocumentMap"/>
    <w:uiPriority w:val="99"/>
    <w:rsid w:val="00A20400"/>
    <w:pPr>
      <w:suppressAutoHyphens/>
      <w:autoSpaceDE w:val="0"/>
      <w:autoSpaceDN w:val="0"/>
      <w:adjustRightInd w:val="0"/>
      <w:spacing w:line="256" w:lineRule="auto"/>
    </w:pPr>
    <w:rPr>
      <w:rFonts w:eastAsia="Times New Roman" w:hAnsi="Liberation Serif"/>
      <w:kern w:val="1"/>
      <w:lang w:eastAsia="en-US"/>
    </w:rPr>
  </w:style>
  <w:style w:type="paragraph" w:styleId="Odsekzoznamu">
    <w:name w:val="List Paragraph"/>
    <w:basedOn w:val="Normlny"/>
    <w:uiPriority w:val="99"/>
    <w:qFormat/>
    <w:rsid w:val="00A20400"/>
    <w:pPr>
      <w:widowControl w:val="0"/>
      <w:ind w:left="720"/>
    </w:pPr>
    <w:rPr>
      <w:color w:val="000000"/>
      <w:lang w:bidi="hi-IN"/>
    </w:rPr>
  </w:style>
  <w:style w:type="paragraph" w:customStyle="1" w:styleId="Default">
    <w:name w:val="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paragraph" w:customStyle="1" w:styleId="WW-Default">
    <w:name w:val="WW-Default"/>
    <w:uiPriority w:val="99"/>
    <w:rsid w:val="00A20400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eastAsia="Times New Roman" w:hAnsi="Liberation Serif"/>
      <w:color w:val="000000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Default"/>
    <w:uiPriority w:val="99"/>
    <w:rsid w:val="00A20400"/>
    <w:pPr>
      <w:spacing w:after="140" w:line="288" w:lineRule="auto"/>
      <w:jc w:val="both"/>
    </w:pPr>
    <w:rPr>
      <w:sz w:val="28"/>
      <w:szCs w:val="28"/>
      <w:lang w:bidi="ar-SA"/>
    </w:rPr>
  </w:style>
  <w:style w:type="paragraph" w:styleId="Normlnywebov">
    <w:name w:val="Normal (Web)"/>
    <w:aliases w:val="webb"/>
    <w:basedOn w:val="Normlny"/>
    <w:uiPriority w:val="99"/>
    <w:qFormat/>
    <w:rsid w:val="00A20400"/>
    <w:pPr>
      <w:spacing w:before="280" w:after="280"/>
    </w:pPr>
    <w:rPr>
      <w:kern w:val="0"/>
      <w:sz w:val="24"/>
      <w:szCs w:val="24"/>
      <w:lang w:eastAsia="sk-SK"/>
    </w:rPr>
  </w:style>
  <w:style w:type="paragraph" w:styleId="Textbubliny">
    <w:name w:val="Balloon Text"/>
    <w:basedOn w:val="Normlny"/>
    <w:link w:val="TextbublinyChar1"/>
    <w:uiPriority w:val="99"/>
    <w:rsid w:val="00A20400"/>
    <w:rPr>
      <w:rFonts w:ascii="Segoe UI" w:cs="Segoe UI"/>
      <w:kern w:val="0"/>
      <w:sz w:val="18"/>
      <w:szCs w:val="18"/>
    </w:rPr>
  </w:style>
  <w:style w:type="character" w:customStyle="1" w:styleId="TextbublinyChar1">
    <w:name w:val="Text bubliny Char1"/>
    <w:basedOn w:val="Predvolenpsmoodseku"/>
    <w:link w:val="Textbubliny"/>
    <w:uiPriority w:val="99"/>
    <w:semiHidden/>
    <w:locked/>
    <w:rsid w:val="00A20400"/>
    <w:rPr>
      <w:rFonts w:ascii="Segoe UI" w:hAnsi="Segoe UI" w:cs="Segoe UI"/>
      <w:kern w:val="1"/>
      <w:sz w:val="18"/>
      <w:szCs w:val="18"/>
      <w:lang w:eastAsia="zh-CN"/>
    </w:rPr>
  </w:style>
  <w:style w:type="table" w:styleId="Mriekatabuky">
    <w:name w:val="Table Grid"/>
    <w:basedOn w:val="Normlnatabuka"/>
    <w:uiPriority w:val="39"/>
    <w:rsid w:val="00A20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e1lnedweb1">
    <w:name w:val="Normáe1lníed (web)1"/>
    <w:basedOn w:val="Normlny"/>
    <w:uiPriority w:val="99"/>
    <w:rsid w:val="00A20400"/>
    <w:pPr>
      <w:widowControl w:val="0"/>
      <w:spacing w:before="100" w:after="100" w:line="200" w:lineRule="atLeast"/>
    </w:pPr>
    <w:rPr>
      <w:kern w:val="0"/>
      <w:sz w:val="24"/>
      <w:szCs w:val="24"/>
      <w:lang w:eastAsia="sk-SK"/>
    </w:rPr>
  </w:style>
  <w:style w:type="paragraph" w:styleId="Podtitul">
    <w:name w:val="Subtitle"/>
    <w:basedOn w:val="Normlny"/>
    <w:next w:val="Normlny"/>
    <w:uiPriority w:val="11"/>
    <w:qFormat/>
    <w:rsid w:val="004056B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056B4"/>
    <w:tblPr>
      <w:tblStyleRowBandSize w:val="1"/>
      <w:tblStyleColBandSize w:val="1"/>
    </w:tblPr>
  </w:style>
  <w:style w:type="paragraph" w:customStyle="1" w:styleId="Normlnywebov1">
    <w:name w:val="Normálny (webový)1"/>
    <w:basedOn w:val="Normlny"/>
    <w:qFormat/>
    <w:rsid w:val="007A4DC4"/>
    <w:pPr>
      <w:autoSpaceDE/>
      <w:autoSpaceDN/>
      <w:adjustRightInd/>
      <w:spacing w:before="280" w:after="280" w:line="240" w:lineRule="auto"/>
    </w:pPr>
    <w:rPr>
      <w:rFonts w:ascii="Times New Roman" w:hAnsi="Times New Roman" w:cs="Times New Roman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8ip029mKlpWuYX95L1d0is1+dQ==">AMUW2mW+r4R1/Uv5WFMHAna+0Sx+BFX/yDjU6PWJcwTq9uuylXih8ZZU8z/9Lzv4wBIo+xhLWpjN8exwHR25zvwta8/K7YYwJOkV2lFNSHoYtcl0F7LrALk=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jan.kecskes</dc:creator>
  <cp:lastModifiedBy>Huliak, Rudolf, (asistent)</cp:lastModifiedBy>
  <cp:revision>9</cp:revision>
  <cp:lastPrinted>2024-10-04T08:52:00Z</cp:lastPrinted>
  <dcterms:created xsi:type="dcterms:W3CDTF">2021-09-21T09:03:00Z</dcterms:created>
  <dcterms:modified xsi:type="dcterms:W3CDTF">2024-10-04T08:52:00Z</dcterms:modified>
</cp:coreProperties>
</file>