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5711F5E0" w:rsidR="00386510" w:rsidRPr="00B95E95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95E95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95E95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988157A" w14:textId="2B2FFC27" w:rsidR="00B95E95" w:rsidRPr="00686F68" w:rsidRDefault="00BB6162" w:rsidP="00686F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95E95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  <w:bookmarkStart w:id="0" w:name="_Hlk118722197"/>
    </w:p>
    <w:p w14:paraId="10579B6C" w14:textId="062D3E0E" w:rsidR="00B95E95" w:rsidRDefault="006F7B9F" w:rsidP="007A5B48">
      <w:pPr>
        <w:spacing w:before="120" w:line="276" w:lineRule="auto"/>
        <w:ind w:firstLine="720"/>
        <w:jc w:val="both"/>
        <w:rPr>
          <w:rFonts w:ascii="Book Antiqua" w:hAnsi="Book Antiqua"/>
        </w:rPr>
      </w:pPr>
      <w:r w:rsidRPr="00B95E95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911A32" w:rsidRPr="00B95E95">
        <w:rPr>
          <w:rFonts w:ascii="Book Antiqua" w:hAnsi="Book Antiqua"/>
        </w:rPr>
        <w:t xml:space="preserve">ktorým sa dopĺňa </w:t>
      </w:r>
      <w:r w:rsidR="008454B0" w:rsidRPr="00B95E95">
        <w:rPr>
          <w:rFonts w:ascii="Book Antiqua" w:hAnsi="Book Antiqua"/>
        </w:rPr>
        <w:t xml:space="preserve">zákon </w:t>
      </w:r>
      <w:r w:rsidR="00B95E95" w:rsidRPr="00B95E95">
        <w:rPr>
          <w:rFonts w:ascii="Book Antiqua" w:hAnsi="Book Antiqua"/>
          <w:bCs/>
          <w:color w:val="000000"/>
        </w:rPr>
        <w:t>Národnej rady Slovenskej republiky</w:t>
      </w:r>
      <w:r w:rsidR="006E3717" w:rsidRPr="00B95E95">
        <w:rPr>
          <w:rFonts w:ascii="Book Antiqua" w:hAnsi="Book Antiqua"/>
          <w:bCs/>
          <w:color w:val="000000"/>
        </w:rPr>
        <w:t xml:space="preserve"> č. </w:t>
      </w:r>
      <w:r w:rsidR="00B95E95" w:rsidRPr="00B95E95">
        <w:rPr>
          <w:rFonts w:ascii="Book Antiqua" w:hAnsi="Book Antiqua"/>
          <w:bCs/>
          <w:color w:val="000000"/>
        </w:rPr>
        <w:t xml:space="preserve">586/2003 Z. z. o advokácii a o zmene a doplnení zákona č. 455/1991 Zb. o živnostenskom podnikaní (živnostenský zákon) v znení neskorších </w:t>
      </w:r>
      <w:bookmarkEnd w:id="1"/>
      <w:bookmarkEnd w:id="2"/>
      <w:r w:rsidRPr="00B95E95">
        <w:rPr>
          <w:rFonts w:ascii="Book Antiqua" w:hAnsi="Book Antiqua"/>
        </w:rPr>
        <w:t>(ďalej len „návrh zákona“) predklad</w:t>
      </w:r>
      <w:r w:rsidR="006E3717" w:rsidRPr="00B95E95">
        <w:rPr>
          <w:rFonts w:ascii="Book Antiqua" w:hAnsi="Book Antiqua"/>
        </w:rPr>
        <w:t>ajú</w:t>
      </w:r>
      <w:r w:rsidR="00AE0A03" w:rsidRPr="00B95E95">
        <w:rPr>
          <w:rFonts w:ascii="Book Antiqua" w:hAnsi="Book Antiqua"/>
        </w:rPr>
        <w:t xml:space="preserve"> poslan</w:t>
      </w:r>
      <w:r w:rsidR="006E3717" w:rsidRPr="00B95E95">
        <w:rPr>
          <w:rFonts w:ascii="Book Antiqua" w:hAnsi="Book Antiqua"/>
        </w:rPr>
        <w:t>ci</w:t>
      </w:r>
      <w:r w:rsidRPr="00B95E95">
        <w:rPr>
          <w:rFonts w:ascii="Book Antiqua" w:hAnsi="Book Antiqua"/>
        </w:rPr>
        <w:t xml:space="preserve"> Národnej rady Slovenskej republiky</w:t>
      </w:r>
      <w:r w:rsidR="00751B44">
        <w:rPr>
          <w:rFonts w:ascii="Book Antiqua" w:hAnsi="Book Antiqua"/>
        </w:rPr>
        <w:t xml:space="preserve"> Ing. Rudolf Huliak, Ing. Ivan Ševčík a Ing. Pavel Ľupták.</w:t>
      </w:r>
    </w:p>
    <w:p w14:paraId="44BF6D9D" w14:textId="323C971C" w:rsidR="00684729" w:rsidRDefault="00B95E95" w:rsidP="00B95E95">
      <w:pPr>
        <w:spacing w:before="12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vytvára legislatívne predpoklady na to, aby úspešní absolventi doktorandského </w:t>
      </w:r>
      <w:r w:rsidR="000F546C">
        <w:rPr>
          <w:rFonts w:ascii="Book Antiqua" w:hAnsi="Book Antiqua"/>
        </w:rPr>
        <w:t>štúdia v odbore právo (</w:t>
      </w:r>
      <w:r>
        <w:rPr>
          <w:rFonts w:ascii="Book Antiqua" w:hAnsi="Book Antiqua"/>
        </w:rPr>
        <w:t>III. stup</w:t>
      </w:r>
      <w:r w:rsidR="000F546C">
        <w:rPr>
          <w:rFonts w:ascii="Book Antiqua" w:hAnsi="Book Antiqua"/>
        </w:rPr>
        <w:t>eň</w:t>
      </w:r>
      <w:r w:rsidR="00684729">
        <w:rPr>
          <w:rFonts w:ascii="Book Antiqua" w:hAnsi="Book Antiqua"/>
        </w:rPr>
        <w:t xml:space="preserve"> </w:t>
      </w:r>
      <w:r w:rsidR="000F546C">
        <w:rPr>
          <w:rFonts w:ascii="Book Antiqua" w:hAnsi="Book Antiqua"/>
        </w:rPr>
        <w:t xml:space="preserve">vysokoškolského vzdelávania), mohli </w:t>
      </w:r>
      <w:r>
        <w:rPr>
          <w:rFonts w:ascii="Book Antiqua" w:hAnsi="Book Antiqua"/>
        </w:rPr>
        <w:t xml:space="preserve"> po splnení </w:t>
      </w:r>
      <w:r w:rsidR="006C27DF">
        <w:rPr>
          <w:rFonts w:ascii="Book Antiqua" w:hAnsi="Book Antiqua"/>
        </w:rPr>
        <w:t xml:space="preserve">podmienok </w:t>
      </w:r>
      <w:r>
        <w:rPr>
          <w:rFonts w:ascii="Book Antiqua" w:hAnsi="Book Antiqua"/>
        </w:rPr>
        <w:t xml:space="preserve">predpokladaných </w:t>
      </w:r>
      <w:r w:rsidR="006C27DF">
        <w:rPr>
          <w:rFonts w:ascii="Book Antiqua" w:hAnsi="Book Antiqua"/>
        </w:rPr>
        <w:t>zákonom</w:t>
      </w:r>
      <w:r>
        <w:rPr>
          <w:rFonts w:ascii="Book Antiqua" w:hAnsi="Book Antiqua"/>
        </w:rPr>
        <w:t xml:space="preserve"> požiadať</w:t>
      </w:r>
      <w:r w:rsidR="000F546C">
        <w:rPr>
          <w:rFonts w:ascii="Book Antiqua" w:hAnsi="Book Antiqua"/>
        </w:rPr>
        <w:t xml:space="preserve"> Slovenskú advokátsku komoru o zápis do zoznamu advokátov. </w:t>
      </w:r>
    </w:p>
    <w:p w14:paraId="076AF463" w14:textId="77777777" w:rsidR="006C27DF" w:rsidRDefault="000F546C" w:rsidP="00B95E95">
      <w:pPr>
        <w:spacing w:before="12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Doktorandský študijný program</w:t>
      </w:r>
      <w:r w:rsidR="006C27DF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="00684729">
        <w:rPr>
          <w:rFonts w:ascii="Book Antiqua" w:hAnsi="Book Antiqua"/>
        </w:rPr>
        <w:t xml:space="preserve">s akcentom na štúdium v odbore právo </w:t>
      </w:r>
      <w:r>
        <w:rPr>
          <w:rFonts w:ascii="Book Antiqua" w:hAnsi="Book Antiqua"/>
        </w:rPr>
        <w:t xml:space="preserve">v zmysle § 54 </w:t>
      </w:r>
      <w:r w:rsidR="00684729">
        <w:rPr>
          <w:rFonts w:ascii="Book Antiqua" w:hAnsi="Book Antiqua"/>
        </w:rPr>
        <w:t xml:space="preserve">ods. 1 </w:t>
      </w:r>
      <w:r>
        <w:rPr>
          <w:rFonts w:ascii="Book Antiqua" w:hAnsi="Book Antiqua"/>
        </w:rPr>
        <w:t xml:space="preserve">zákona č. 131/2002 Z. z. o vysokých </w:t>
      </w:r>
      <w:r w:rsidR="00684729">
        <w:rPr>
          <w:rFonts w:ascii="Book Antiqua" w:hAnsi="Book Antiqua"/>
        </w:rPr>
        <w:t>školách a o zmene a doplnení niektorých zákonov v znení neskorších predpisov</w:t>
      </w:r>
      <w:r w:rsidR="006C27DF">
        <w:rPr>
          <w:rFonts w:ascii="Book Antiqua" w:hAnsi="Book Antiqua"/>
        </w:rPr>
        <w:t>,</w:t>
      </w:r>
      <w:r w:rsidR="00684729">
        <w:rPr>
          <w:rFonts w:ascii="Book Antiqua" w:hAnsi="Book Antiqua"/>
        </w:rPr>
        <w:t xml:space="preserve"> sa zameriava na získanie poznatkov založených na súčasnom stave vedeckého poznania, a najmä na vlastnom príspevku študenta (doktoranda) k nemu, ktorý je výsledkom vedeckého bádania a samostatnej tvorivej činnosti doktoranda v oblasti vedy. Štandardná dĺžka štúdia pre doktorandský študijný program predstavuje v dennej forme štúdia 3 – 4 akademické roky, kým v externej forme štúdia 4 – 5 akademických rokov. </w:t>
      </w:r>
    </w:p>
    <w:p w14:paraId="34E87BF8" w14:textId="1DC41159" w:rsidR="00B95E95" w:rsidRDefault="00684729" w:rsidP="00B95E95">
      <w:pPr>
        <w:spacing w:before="12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Doktorandské štúdium pozostáva zo študijnej časti a vedeckej časti. Štúdium najvyššieho stupňa vysokoškolského vzdelávania sa uskutočňuje pod vedením školiteľa. </w:t>
      </w:r>
      <w:r w:rsidR="00686F68">
        <w:rPr>
          <w:rFonts w:ascii="Book Antiqua" w:hAnsi="Book Antiqua"/>
        </w:rPr>
        <w:t xml:space="preserve">Doktorandské štúdium sa končí obhajobou dizertačnej práce, ktorou preukazuje doktorand schopnosť a pripravenosť na samostatnú vedeckú a tvorivú činnosť v oblasti </w:t>
      </w:r>
      <w:r w:rsidR="006C27DF">
        <w:rPr>
          <w:rFonts w:ascii="Book Antiqua" w:hAnsi="Book Antiqua"/>
        </w:rPr>
        <w:t xml:space="preserve">vedy a </w:t>
      </w:r>
      <w:r w:rsidR="00686F68">
        <w:rPr>
          <w:rFonts w:ascii="Book Antiqua" w:hAnsi="Book Antiqua"/>
        </w:rPr>
        <w:t xml:space="preserve">výskumu. </w:t>
      </w:r>
      <w:r w:rsidR="006C27DF">
        <w:rPr>
          <w:rFonts w:ascii="Book Antiqua" w:hAnsi="Book Antiqua"/>
        </w:rPr>
        <w:t xml:space="preserve">Úspešnému absolventovi </w:t>
      </w:r>
      <w:r w:rsidR="00686F68">
        <w:rPr>
          <w:rFonts w:ascii="Book Antiqua" w:hAnsi="Book Antiqua"/>
        </w:rPr>
        <w:t>doktorandského štúdia sa udeľuje akademický titul „doktor“ („</w:t>
      </w:r>
      <w:r w:rsidR="00686F68" w:rsidRPr="00686F68">
        <w:rPr>
          <w:rFonts w:ascii="Book Antiqua" w:hAnsi="Book Antiqua"/>
          <w:i/>
        </w:rPr>
        <w:t>philosophiae doctor</w:t>
      </w:r>
      <w:r w:rsidR="00686F68">
        <w:rPr>
          <w:rFonts w:ascii="Book Antiqua" w:hAnsi="Book Antiqua"/>
        </w:rPr>
        <w:t>“, v skratke „PhD.“).</w:t>
      </w:r>
      <w:r w:rsidR="008131EC">
        <w:rPr>
          <w:rFonts w:ascii="Book Antiqua" w:hAnsi="Book Antiqua"/>
        </w:rPr>
        <w:t xml:space="preserve"> Titul PhD. je medzinárodne uznávaný akademický titul.</w:t>
      </w:r>
    </w:p>
    <w:p w14:paraId="3092152A" w14:textId="225F5548" w:rsidR="00686F68" w:rsidRDefault="00684729" w:rsidP="00B95E95">
      <w:pPr>
        <w:spacing w:before="12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 súčasnosti </w:t>
      </w:r>
      <w:r w:rsidR="00686F68">
        <w:rPr>
          <w:rFonts w:ascii="Book Antiqua" w:hAnsi="Book Antiqua"/>
        </w:rPr>
        <w:t xml:space="preserve">je v zozname Slovenskej advokátskej komory zapísaných 1612 advokátskych koncipientov, z ktorých doktorandské štúdium úspešne absolvovalo len 38, čo predstavuje z celkového počtu </w:t>
      </w:r>
      <w:r w:rsidR="007A5B48">
        <w:rPr>
          <w:rFonts w:ascii="Book Antiqua" w:hAnsi="Book Antiqua"/>
        </w:rPr>
        <w:t xml:space="preserve">cca </w:t>
      </w:r>
      <w:r w:rsidR="008131EC">
        <w:rPr>
          <w:rFonts w:ascii="Book Antiqua" w:hAnsi="Book Antiqua"/>
        </w:rPr>
        <w:t xml:space="preserve">iba </w:t>
      </w:r>
      <w:r w:rsidR="00686F68">
        <w:rPr>
          <w:rFonts w:ascii="Book Antiqua" w:hAnsi="Book Antiqua"/>
        </w:rPr>
        <w:t>2 % z</w:t>
      </w:r>
      <w:r w:rsidR="006C27DF">
        <w:rPr>
          <w:rFonts w:ascii="Book Antiqua" w:hAnsi="Book Antiqua"/>
        </w:rPr>
        <w:t>o zapísaných advokátskych koncipientov</w:t>
      </w:r>
      <w:r w:rsidR="00686F68">
        <w:rPr>
          <w:rFonts w:ascii="Book Antiqua" w:hAnsi="Book Antiqua"/>
        </w:rPr>
        <w:t xml:space="preserve">. </w:t>
      </w:r>
      <w:r w:rsidR="007A5B48">
        <w:rPr>
          <w:rFonts w:ascii="Book Antiqua" w:hAnsi="Book Antiqua"/>
        </w:rPr>
        <w:t>Pre úplnosť, v súčasnosti má cca iba 5 % aktívnych advokátov absolvované doktorandské štúdium.</w:t>
      </w:r>
    </w:p>
    <w:p w14:paraId="1C351301" w14:textId="57B8385B" w:rsidR="007A5B48" w:rsidRDefault="00686F68" w:rsidP="007A5B48">
      <w:pPr>
        <w:spacing w:before="12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Úspešní absolventi doktorandského štúdia, ktorí splnia  podmienky v súlade s týmto návrhom zákona</w:t>
      </w:r>
      <w:r w:rsidRPr="00B95E95">
        <w:rPr>
          <w:rFonts w:ascii="Book Antiqua" w:hAnsi="Book Antiqua"/>
          <w:bCs/>
          <w:color w:val="000000"/>
        </w:rPr>
        <w:t xml:space="preserve"> </w:t>
      </w:r>
      <w:r>
        <w:rPr>
          <w:rFonts w:ascii="Book Antiqua" w:hAnsi="Book Antiqua"/>
        </w:rPr>
        <w:t xml:space="preserve">(vrátane absolvovania najmenej trojročnej praxe advokátskeho koncipienta, ako aj </w:t>
      </w:r>
      <w:r w:rsidR="008131EC">
        <w:rPr>
          <w:rFonts w:ascii="Book Antiqua" w:hAnsi="Book Antiqua"/>
        </w:rPr>
        <w:t>vrátane absolvovania</w:t>
      </w:r>
      <w:r>
        <w:rPr>
          <w:rFonts w:ascii="Book Antiqua" w:hAnsi="Book Antiqua"/>
        </w:rPr>
        <w:t xml:space="preserve"> vzdelávania v rozsahu a za podmienok určených stavovským predpisom </w:t>
      </w:r>
      <w:r w:rsidR="007A5B48">
        <w:rPr>
          <w:rFonts w:ascii="Book Antiqua" w:hAnsi="Book Antiqua"/>
        </w:rPr>
        <w:t xml:space="preserve">Slovenskej advokátskej </w:t>
      </w:r>
      <w:r>
        <w:rPr>
          <w:rFonts w:ascii="Book Antiqua" w:hAnsi="Book Antiqua"/>
        </w:rPr>
        <w:t>komory)</w:t>
      </w:r>
      <w:r w:rsidR="007A5B48">
        <w:rPr>
          <w:rFonts w:ascii="Book Antiqua" w:hAnsi="Book Antiqua"/>
        </w:rPr>
        <w:t xml:space="preserve">, zapíše Slovenská advokátska komora </w:t>
      </w:r>
      <w:r w:rsidR="008131EC">
        <w:rPr>
          <w:rFonts w:ascii="Book Antiqua" w:hAnsi="Book Antiqua"/>
        </w:rPr>
        <w:t xml:space="preserve">v súlade s týmto návrhom zákona </w:t>
      </w:r>
      <w:r w:rsidR="007A5B48">
        <w:rPr>
          <w:rFonts w:ascii="Book Antiqua" w:hAnsi="Book Antiqua"/>
        </w:rPr>
        <w:t>do zoznamu advokátov po doručení žiadosti a po zložení sľubu do rúk predsedu Slovenskej advokátskej komory, a to do dvoch mesiacov.</w:t>
      </w:r>
    </w:p>
    <w:p w14:paraId="57836B22" w14:textId="1F57F596" w:rsidR="006C27DF" w:rsidRDefault="007A5B48" w:rsidP="006C27DF">
      <w:pPr>
        <w:spacing w:before="12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pozitívne motivovať advokátskych koncipientov k ďalšiemu vzdelávaniu </w:t>
      </w:r>
      <w:r w:rsidR="008131EC">
        <w:rPr>
          <w:rFonts w:ascii="Book Antiqua" w:hAnsi="Book Antiqua"/>
        </w:rPr>
        <w:t>na</w:t>
      </w:r>
      <w:r>
        <w:rPr>
          <w:rFonts w:ascii="Book Antiqua" w:hAnsi="Book Antiqua"/>
        </w:rPr>
        <w:t> </w:t>
      </w:r>
      <w:r w:rsidR="008131EC">
        <w:rPr>
          <w:rFonts w:ascii="Book Antiqua" w:hAnsi="Book Antiqua"/>
        </w:rPr>
        <w:t xml:space="preserve">najvyššom (III.) stupni vysokoškolského štúdia, </w:t>
      </w:r>
      <w:r>
        <w:rPr>
          <w:rFonts w:ascii="Book Antiqua" w:hAnsi="Book Antiqua"/>
        </w:rPr>
        <w:t xml:space="preserve">a teda prispievať k vyššej </w:t>
      </w:r>
      <w:r w:rsidR="008131EC">
        <w:rPr>
          <w:rFonts w:ascii="Book Antiqua" w:hAnsi="Book Antiqua"/>
        </w:rPr>
        <w:t>odbornosti advokátskeho stavu. Schválením návrhu zákona sa prispeje k</w:t>
      </w:r>
      <w:r>
        <w:rPr>
          <w:rFonts w:ascii="Book Antiqua" w:hAnsi="Book Antiqua"/>
        </w:rPr>
        <w:t xml:space="preserve"> </w:t>
      </w:r>
      <w:r w:rsidR="008131EC">
        <w:rPr>
          <w:rFonts w:ascii="Book Antiqua" w:hAnsi="Book Antiqua"/>
        </w:rPr>
        <w:t>dosiahnutiu</w:t>
      </w:r>
      <w:r>
        <w:rPr>
          <w:rFonts w:ascii="Book Antiqua" w:hAnsi="Book Antiqua"/>
        </w:rPr>
        <w:t xml:space="preserve"> vyššej </w:t>
      </w:r>
      <w:r w:rsidR="008131EC">
        <w:rPr>
          <w:rFonts w:ascii="Book Antiqua" w:hAnsi="Book Antiqua"/>
        </w:rPr>
        <w:lastRenderedPageBreak/>
        <w:t>kvality</w:t>
      </w:r>
      <w:r>
        <w:rPr>
          <w:rFonts w:ascii="Book Antiqua" w:hAnsi="Book Antiqua"/>
        </w:rPr>
        <w:t xml:space="preserve"> </w:t>
      </w:r>
      <w:r w:rsidR="008131EC">
        <w:rPr>
          <w:rFonts w:ascii="Book Antiqua" w:hAnsi="Book Antiqua"/>
        </w:rPr>
        <w:t xml:space="preserve">vo sfére </w:t>
      </w:r>
      <w:r>
        <w:rPr>
          <w:rFonts w:ascii="Book Antiqua" w:hAnsi="Book Antiqua"/>
        </w:rPr>
        <w:t xml:space="preserve">poskytovania služieb advokátmi. </w:t>
      </w:r>
      <w:r w:rsidR="006C27DF">
        <w:rPr>
          <w:rFonts w:ascii="Book Antiqua" w:hAnsi="Book Antiqua"/>
        </w:rPr>
        <w:t xml:space="preserve">Návrh zákona bude </w:t>
      </w:r>
      <w:r w:rsidR="008131EC">
        <w:rPr>
          <w:rFonts w:ascii="Book Antiqua" w:hAnsi="Book Antiqua"/>
        </w:rPr>
        <w:t>navyše predstavovať aj motivačný faktor smerujúci</w:t>
      </w:r>
      <w:r w:rsidR="006C27DF">
        <w:rPr>
          <w:rFonts w:ascii="Book Antiqua" w:hAnsi="Book Antiqua"/>
        </w:rPr>
        <w:t xml:space="preserve"> k zvyšovaniu kvalifikácie advokátskych koncipientov, a tým </w:t>
      </w:r>
      <w:r w:rsidR="008131EC">
        <w:rPr>
          <w:rFonts w:ascii="Book Antiqua" w:hAnsi="Book Antiqua"/>
        </w:rPr>
        <w:t>zároveň dôjde aj k zvýšeniu záujmu advokátskych koncipientov</w:t>
      </w:r>
      <w:r w:rsidR="006C27DF">
        <w:rPr>
          <w:rFonts w:ascii="Book Antiqua" w:hAnsi="Book Antiqua"/>
        </w:rPr>
        <w:t xml:space="preserve"> o štúdium v doktorandských študijných programoch na akreditovaných vysokých školách</w:t>
      </w:r>
      <w:r w:rsidR="008131EC">
        <w:rPr>
          <w:rFonts w:ascii="Book Antiqua" w:hAnsi="Book Antiqua"/>
        </w:rPr>
        <w:t xml:space="preserve"> v odbore právo</w:t>
      </w:r>
      <w:r w:rsidR="006C27DF">
        <w:rPr>
          <w:rFonts w:ascii="Book Antiqua" w:hAnsi="Book Antiqua"/>
        </w:rPr>
        <w:t xml:space="preserve">. </w:t>
      </w:r>
    </w:p>
    <w:p w14:paraId="409D3144" w14:textId="2A1FB734" w:rsidR="006C27DF" w:rsidRPr="00B95E95" w:rsidRDefault="006C27DF" w:rsidP="006C27DF">
      <w:pPr>
        <w:spacing w:before="12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Absolvovanie povinnej koncipientskej praxe </w:t>
      </w:r>
      <w:r w:rsidR="008131EC">
        <w:rPr>
          <w:rFonts w:ascii="Book Antiqua" w:hAnsi="Book Antiqua"/>
        </w:rPr>
        <w:t xml:space="preserve">(najmenej 3 roky) </w:t>
      </w:r>
      <w:r>
        <w:rPr>
          <w:rFonts w:ascii="Book Antiqua" w:hAnsi="Book Antiqua"/>
        </w:rPr>
        <w:t>a</w:t>
      </w:r>
      <w:r w:rsidR="008131EC">
        <w:rPr>
          <w:rFonts w:ascii="Book Antiqua" w:hAnsi="Book Antiqua"/>
        </w:rPr>
        <w:t xml:space="preserve"> tiež </w:t>
      </w:r>
      <w:r>
        <w:rPr>
          <w:rFonts w:ascii="Book Antiqua" w:hAnsi="Book Antiqua"/>
        </w:rPr>
        <w:t xml:space="preserve">doktorandského študijného programu </w:t>
      </w:r>
      <w:r w:rsidR="008131EC">
        <w:rPr>
          <w:rFonts w:ascii="Book Antiqua" w:hAnsi="Book Antiqua"/>
        </w:rPr>
        <w:t xml:space="preserve">(najmenej 3 – 5 rokov) </w:t>
      </w:r>
      <w:r>
        <w:rPr>
          <w:rFonts w:ascii="Book Antiqua" w:hAnsi="Book Antiqua"/>
        </w:rPr>
        <w:t xml:space="preserve">predstavuje </w:t>
      </w:r>
      <w:r w:rsidR="008131EC">
        <w:rPr>
          <w:rFonts w:ascii="Book Antiqua" w:hAnsi="Book Antiqua"/>
        </w:rPr>
        <w:t xml:space="preserve">tak </w:t>
      </w:r>
      <w:r>
        <w:rPr>
          <w:rFonts w:ascii="Book Antiqua" w:hAnsi="Book Antiqua"/>
        </w:rPr>
        <w:t xml:space="preserve">z časového hľadiska ďalšie vzdelávanie </w:t>
      </w:r>
      <w:r w:rsidR="008131EC">
        <w:rPr>
          <w:rFonts w:ascii="Book Antiqua" w:hAnsi="Book Antiqua"/>
        </w:rPr>
        <w:t xml:space="preserve">advokátskeho koncipienta </w:t>
      </w:r>
      <w:r>
        <w:rPr>
          <w:rFonts w:ascii="Book Antiqua" w:hAnsi="Book Antiqua"/>
        </w:rPr>
        <w:t xml:space="preserve">v rozsahu </w:t>
      </w:r>
      <w:r w:rsidR="008131EC">
        <w:rPr>
          <w:rFonts w:ascii="Book Antiqua" w:hAnsi="Book Antiqua"/>
        </w:rPr>
        <w:t xml:space="preserve">najmenej </w:t>
      </w:r>
      <w:r>
        <w:rPr>
          <w:rFonts w:ascii="Book Antiqua" w:hAnsi="Book Antiqua"/>
        </w:rPr>
        <w:t>od 6 rokov do 8 rokov po ukončení II. stupňa vysokoškolského vzdelávania v odbore právo, teda po získ</w:t>
      </w:r>
      <w:r w:rsidR="008131EC">
        <w:rPr>
          <w:rFonts w:ascii="Book Antiqua" w:hAnsi="Book Antiqua"/>
        </w:rPr>
        <w:t>aní titulu Mgr., resp. JUDr.</w:t>
      </w:r>
    </w:p>
    <w:p w14:paraId="0681F57D" w14:textId="7EA4BB93" w:rsidR="00B63A0B" w:rsidRPr="00B95E95" w:rsidRDefault="00B63A0B" w:rsidP="00872C88">
      <w:pPr>
        <w:tabs>
          <w:tab w:val="left" w:pos="708"/>
        </w:tabs>
        <w:spacing w:line="276" w:lineRule="auto"/>
        <w:ind w:firstLine="567"/>
        <w:jc w:val="both"/>
        <w:rPr>
          <w:rFonts w:ascii="Book Antiqua" w:hAnsi="Book Antiqua" w:cs="Times New Roman"/>
        </w:rPr>
      </w:pPr>
      <w:r w:rsidRPr="00B95E95">
        <w:rPr>
          <w:rFonts w:ascii="Book Antiqua" w:eastAsia="Times New Roman" w:hAnsi="Book Antiqua" w:cs="Times New Roman"/>
        </w:rPr>
        <w:t xml:space="preserve">Návrh zákona </w:t>
      </w:r>
      <w:r w:rsidR="00AB1268" w:rsidRPr="00B95E95">
        <w:rPr>
          <w:rFonts w:ascii="Book Antiqua" w:eastAsia="Times New Roman" w:hAnsi="Book Antiqua" w:cs="Times New Roman"/>
        </w:rPr>
        <w:t xml:space="preserve">má </w:t>
      </w:r>
      <w:r w:rsidR="004E0F11" w:rsidRPr="00B95E95">
        <w:rPr>
          <w:rFonts w:ascii="Book Antiqua" w:eastAsia="Times New Roman" w:hAnsi="Book Antiqua" w:cs="Times New Roman"/>
        </w:rPr>
        <w:t>pozitívne</w:t>
      </w:r>
      <w:r w:rsidRPr="00B95E95">
        <w:rPr>
          <w:rFonts w:ascii="Book Antiqua" w:eastAsia="Times New Roman" w:hAnsi="Book Antiqua" w:cs="Times New Roman"/>
        </w:rPr>
        <w:t xml:space="preserve"> sociálne vplyvy</w:t>
      </w:r>
      <w:r w:rsidR="00130D9B" w:rsidRPr="00B95E95">
        <w:rPr>
          <w:rFonts w:ascii="Book Antiqua" w:eastAsia="Times New Roman" w:hAnsi="Book Antiqua" w:cs="Times New Roman"/>
        </w:rPr>
        <w:t>, pozitívny vplyv na služby verejnej správy pre občana a pozitívny vplyv na  manželstvo, rodičovstvo, rodinu</w:t>
      </w:r>
      <w:r w:rsidR="009B0D93" w:rsidRPr="00B95E95">
        <w:rPr>
          <w:rFonts w:ascii="Book Antiqua" w:eastAsia="Times New Roman" w:hAnsi="Book Antiqua" w:cs="Times New Roman"/>
        </w:rPr>
        <w:t>.</w:t>
      </w:r>
      <w:r w:rsidR="00C02CF5" w:rsidRPr="00B95E95">
        <w:rPr>
          <w:rFonts w:ascii="Book Antiqua" w:eastAsia="Times New Roman" w:hAnsi="Book Antiqua" w:cs="Times New Roman"/>
        </w:rPr>
        <w:t xml:space="preserve"> N</w:t>
      </w:r>
      <w:r w:rsidR="00DF0474" w:rsidRPr="00B95E95">
        <w:rPr>
          <w:rFonts w:ascii="Book Antiqua" w:eastAsia="Times New Roman" w:hAnsi="Book Antiqua" w:cs="Times New Roman"/>
        </w:rPr>
        <w:t>ávrh zákona nemá žiaden vplyv na</w:t>
      </w:r>
      <w:r w:rsidR="00195FF4" w:rsidRPr="00B95E95">
        <w:rPr>
          <w:rFonts w:ascii="Book Antiqua" w:eastAsia="Times New Roman" w:hAnsi="Book Antiqua" w:cs="Times New Roman"/>
        </w:rPr>
        <w:t xml:space="preserve"> podnikateľské prostredie, </w:t>
      </w:r>
      <w:r w:rsidR="00F77280" w:rsidRPr="00B95E95">
        <w:rPr>
          <w:rFonts w:ascii="Book Antiqua" w:eastAsia="Times New Roman" w:hAnsi="Book Antiqua" w:cs="Times New Roman"/>
        </w:rPr>
        <w:t>rozpočet verejnej správy,</w:t>
      </w:r>
      <w:r w:rsidRPr="00B95E95">
        <w:rPr>
          <w:rFonts w:ascii="Book Antiqua" w:eastAsia="Times New Roman" w:hAnsi="Book Antiqua" w:cs="Times New Roman"/>
        </w:rPr>
        <w:t xml:space="preserve"> informatizáciu spoločnosti</w:t>
      </w:r>
      <w:r w:rsidR="00E579F6" w:rsidRPr="00B95E95">
        <w:rPr>
          <w:rFonts w:ascii="Book Antiqua" w:eastAsia="Times New Roman" w:hAnsi="Book Antiqua" w:cs="Times New Roman"/>
        </w:rPr>
        <w:t xml:space="preserve"> a</w:t>
      </w:r>
      <w:r w:rsidRPr="00B95E95">
        <w:rPr>
          <w:rFonts w:ascii="Book Antiqua" w:eastAsia="Times New Roman" w:hAnsi="Book Antiqua" w:cs="Times New Roman"/>
        </w:rPr>
        <w:t xml:space="preserve"> na životné  prostredie. </w:t>
      </w:r>
    </w:p>
    <w:p w14:paraId="6DD14886" w14:textId="6884E81F" w:rsidR="009A375B" w:rsidRPr="00B95E95" w:rsidRDefault="009A375B" w:rsidP="00872C88">
      <w:pPr>
        <w:shd w:val="clear" w:color="auto" w:fill="FFFFFF"/>
        <w:spacing w:line="276" w:lineRule="auto"/>
        <w:ind w:firstLine="708"/>
        <w:jc w:val="both"/>
        <w:rPr>
          <w:rFonts w:ascii="Book Antiqua" w:eastAsia="Times New Roman" w:hAnsi="Book Antiqua" w:cs="Open Sans"/>
        </w:rPr>
      </w:pPr>
      <w:r w:rsidRPr="00B95E95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B95E95">
        <w:rPr>
          <w:rFonts w:ascii="Book Antiqua" w:eastAsia="Times New Roman" w:hAnsi="Book Antiqua" w:cs="Times New Roman"/>
        </w:rPr>
        <w:t>uvami a medzinárodnými dokument</w:t>
      </w:r>
      <w:r w:rsidRPr="00B95E95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6897C780" w14:textId="5C8CD95E" w:rsidR="00922152" w:rsidRPr="00B95E95" w:rsidRDefault="0092215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3BB42BE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19D0B54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23CE090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3DB5973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6D9B236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97CB3A2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D6A60D4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ED9FF97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31DAF2C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C3161A0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4BCAB9D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0213E70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B13E24F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E398493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5DACE20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D80DF9E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479096C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A6B1765" w14:textId="77777777" w:rsidR="00751B44" w:rsidRDefault="00751B44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5DAC92C" w14:textId="126B5365" w:rsidR="006833D9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95E95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3007F8AC" w14:textId="77777777" w:rsidR="007A5B48" w:rsidRPr="00B95E95" w:rsidRDefault="007A5B48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0" w14:textId="2DE8C503" w:rsidR="00386510" w:rsidRPr="00B95E95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95E95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19C0FD22" w14:textId="78FF3B57" w:rsidR="00EE4BF0" w:rsidRPr="00B95E95" w:rsidRDefault="00DC776D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hAnsi="Book Antiqua"/>
        </w:rPr>
        <w:t>Podmienkou pre zápis úspešného absolventa doktorandského štúdia v odbore právo do zoznamu advokátov Slovenskej advokátskej komory, bude okrem podmienok, ktoré musia splniť docenti a profesori v odbore právo podľa § 3 ods. 2 zákona, aj ďalšie podmienky uvedené v tomto návrhu zákona. Absolvent doktorandského štúdia bude musieť splniť navyše aj tzv. povinnú prax advokátskeho koncipienta (najmenej trojročnú prax s minimálnymi obsahovými nárokmi upravenými v § 62 zákona, ktorý preukáže výkazom praxe), ako aj podmienku absolvovania vzdelávania v rozsahu a za podmienok určených stavovským predpisom Slovenskej advokátskej komory.</w:t>
      </w:r>
    </w:p>
    <w:p w14:paraId="3C771127" w14:textId="77777777" w:rsidR="00BA0A65" w:rsidRPr="00B95E95" w:rsidRDefault="00BA0A65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6D258F8E" w14:textId="4F283174" w:rsidR="00F5232F" w:rsidRPr="00B95E95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 w:rsidRPr="00B95E95"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0996F2BF" w:rsidR="00386510" w:rsidRPr="00B95E95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95E95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95E95">
        <w:rPr>
          <w:rFonts w:ascii="Book Antiqua" w:eastAsia="Times New Roman" w:hAnsi="Book Antiqua" w:cs="Times New Roman"/>
        </w:rPr>
        <w:t xml:space="preserve"> </w:t>
      </w:r>
      <w:r w:rsidR="00BA0A65" w:rsidRPr="00B95E95">
        <w:rPr>
          <w:rFonts w:ascii="Book Antiqua" w:eastAsia="Times New Roman" w:hAnsi="Book Antiqua" w:cs="Times New Roman"/>
        </w:rPr>
        <w:t>od</w:t>
      </w:r>
      <w:r w:rsidR="00AE0A03" w:rsidRPr="00B95E95">
        <w:rPr>
          <w:rFonts w:ascii="Book Antiqua" w:eastAsia="Times New Roman" w:hAnsi="Book Antiqua" w:cs="Times New Roman"/>
        </w:rPr>
        <w:t xml:space="preserve"> </w:t>
      </w:r>
      <w:r w:rsidRPr="00B95E95">
        <w:rPr>
          <w:rFonts w:ascii="Book Antiqua" w:eastAsia="Times New Roman" w:hAnsi="Book Antiqua" w:cs="Times New Roman"/>
        </w:rPr>
        <w:t xml:space="preserve">1. </w:t>
      </w:r>
      <w:r w:rsidR="00751B44">
        <w:rPr>
          <w:rFonts w:ascii="Book Antiqua" w:eastAsia="Times New Roman" w:hAnsi="Book Antiqua" w:cs="Times New Roman"/>
        </w:rPr>
        <w:t xml:space="preserve">januára </w:t>
      </w:r>
      <w:r w:rsidRPr="00B95E95">
        <w:rPr>
          <w:rFonts w:ascii="Book Antiqua" w:eastAsia="Times New Roman" w:hAnsi="Book Antiqua" w:cs="Times New Roman"/>
        </w:rPr>
        <w:t>202</w:t>
      </w:r>
      <w:r w:rsidR="00751B44">
        <w:rPr>
          <w:rFonts w:ascii="Book Antiqua" w:eastAsia="Times New Roman" w:hAnsi="Book Antiqua" w:cs="Times New Roman"/>
        </w:rPr>
        <w:t>5</w:t>
      </w:r>
      <w:r w:rsidRPr="00B95E95">
        <w:rPr>
          <w:rFonts w:ascii="Book Antiqua" w:eastAsia="Times New Roman" w:hAnsi="Book Antiqua" w:cs="Times New Roman"/>
          <w:color w:val="000000"/>
        </w:rPr>
        <w:t xml:space="preserve">. </w:t>
      </w:r>
    </w:p>
    <w:p w14:paraId="0000002A" w14:textId="77777777" w:rsidR="00386510" w:rsidRPr="00B95E95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41D39B6" w14:textId="4365F342" w:rsidR="00A11232" w:rsidRPr="00B95E95" w:rsidRDefault="00A11232" w:rsidP="00872C88">
      <w:pPr>
        <w:tabs>
          <w:tab w:val="left" w:pos="6015"/>
        </w:tabs>
        <w:spacing w:line="276" w:lineRule="auto"/>
        <w:rPr>
          <w:rFonts w:ascii="Book Antiqua" w:hAnsi="Book Antiqua" w:cs="Book Antiqua"/>
          <w:b/>
          <w:bCs/>
          <w:caps/>
          <w:spacing w:val="30"/>
        </w:rPr>
      </w:pPr>
    </w:p>
    <w:p w14:paraId="552CDCCD" w14:textId="77777777" w:rsidR="00E4327A" w:rsidRPr="00B95E95" w:rsidRDefault="00E4327A">
      <w:pPr>
        <w:rPr>
          <w:rFonts w:ascii="Book Antiqua" w:hAnsi="Book Antiqua" w:cs="Book Antiqua"/>
          <w:b/>
          <w:bCs/>
          <w:caps/>
          <w:spacing w:val="30"/>
        </w:rPr>
      </w:pPr>
      <w:r w:rsidRPr="00B95E95"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12360BE9" w14:textId="3E73AB0F" w:rsidR="00A75AE5" w:rsidRPr="00B95E95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95E95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95E95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95E95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95E95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Pr="00B95E9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Pr="00B95E95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Pr="00B95E95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Pr="00B95E95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01194E71" w:rsidR="000D7AAE" w:rsidRPr="00B95E95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8B262" w14:textId="4E87B28F" w:rsidR="00824413" w:rsidRPr="00B95E95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824413" w:rsidRPr="00B95E9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A6220" w14:textId="77777777" w:rsidR="00FB7D4A" w:rsidRDefault="00FB7D4A" w:rsidP="00C97949">
      <w:pPr>
        <w:spacing w:after="0" w:line="240" w:lineRule="auto"/>
      </w:pPr>
      <w:r>
        <w:separator/>
      </w:r>
    </w:p>
  </w:endnote>
  <w:endnote w:type="continuationSeparator" w:id="0">
    <w:p w14:paraId="7BD10012" w14:textId="77777777" w:rsidR="00FB7D4A" w:rsidRDefault="00FB7D4A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6284F4B6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03F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65C0" w14:textId="77777777" w:rsidR="00FB7D4A" w:rsidRDefault="00FB7D4A" w:rsidP="00C97949">
      <w:pPr>
        <w:spacing w:after="0" w:line="240" w:lineRule="auto"/>
      </w:pPr>
      <w:r>
        <w:separator/>
      </w:r>
    </w:p>
  </w:footnote>
  <w:footnote w:type="continuationSeparator" w:id="0">
    <w:p w14:paraId="2ECD70F1" w14:textId="77777777" w:rsidR="00FB7D4A" w:rsidRDefault="00FB7D4A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96030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00172">
    <w:abstractNumId w:val="3"/>
  </w:num>
  <w:num w:numId="3" w16cid:durableId="78530234">
    <w:abstractNumId w:val="2"/>
  </w:num>
  <w:num w:numId="4" w16cid:durableId="402874979">
    <w:abstractNumId w:val="4"/>
  </w:num>
  <w:num w:numId="5" w16cid:durableId="1763454648">
    <w:abstractNumId w:val="1"/>
  </w:num>
  <w:num w:numId="6" w16cid:durableId="1303269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15936"/>
    <w:rsid w:val="00023FB8"/>
    <w:rsid w:val="0004373E"/>
    <w:rsid w:val="00046726"/>
    <w:rsid w:val="000576B3"/>
    <w:rsid w:val="000B1836"/>
    <w:rsid w:val="000D0E98"/>
    <w:rsid w:val="000D7AAE"/>
    <w:rsid w:val="000F546C"/>
    <w:rsid w:val="00124B59"/>
    <w:rsid w:val="00130D9B"/>
    <w:rsid w:val="001338D5"/>
    <w:rsid w:val="00143F5B"/>
    <w:rsid w:val="00191F05"/>
    <w:rsid w:val="00195FF4"/>
    <w:rsid w:val="001A3650"/>
    <w:rsid w:val="001A762C"/>
    <w:rsid w:val="001C7D83"/>
    <w:rsid w:val="001D0220"/>
    <w:rsid w:val="001F02BF"/>
    <w:rsid w:val="00212ECE"/>
    <w:rsid w:val="00247B68"/>
    <w:rsid w:val="00255EB4"/>
    <w:rsid w:val="00263A5E"/>
    <w:rsid w:val="00314963"/>
    <w:rsid w:val="0032015D"/>
    <w:rsid w:val="00323127"/>
    <w:rsid w:val="00323776"/>
    <w:rsid w:val="00332D23"/>
    <w:rsid w:val="00334D0C"/>
    <w:rsid w:val="00360A1A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404AB4"/>
    <w:rsid w:val="004064CE"/>
    <w:rsid w:val="00430AB9"/>
    <w:rsid w:val="004777CE"/>
    <w:rsid w:val="00491E60"/>
    <w:rsid w:val="00494300"/>
    <w:rsid w:val="00495A08"/>
    <w:rsid w:val="004B2AC7"/>
    <w:rsid w:val="004C2C86"/>
    <w:rsid w:val="004E0F11"/>
    <w:rsid w:val="004E491F"/>
    <w:rsid w:val="00511344"/>
    <w:rsid w:val="00517DFD"/>
    <w:rsid w:val="00555C51"/>
    <w:rsid w:val="005832E2"/>
    <w:rsid w:val="00596935"/>
    <w:rsid w:val="005E3DA5"/>
    <w:rsid w:val="005F0011"/>
    <w:rsid w:val="005F5C4B"/>
    <w:rsid w:val="00632E26"/>
    <w:rsid w:val="006539EC"/>
    <w:rsid w:val="006540D6"/>
    <w:rsid w:val="006606D3"/>
    <w:rsid w:val="00662B02"/>
    <w:rsid w:val="00666473"/>
    <w:rsid w:val="006833D9"/>
    <w:rsid w:val="00684729"/>
    <w:rsid w:val="00686F68"/>
    <w:rsid w:val="00687DAD"/>
    <w:rsid w:val="0069020B"/>
    <w:rsid w:val="006C27DF"/>
    <w:rsid w:val="006D1C1F"/>
    <w:rsid w:val="006E1586"/>
    <w:rsid w:val="006E3717"/>
    <w:rsid w:val="006F2637"/>
    <w:rsid w:val="006F7B9F"/>
    <w:rsid w:val="00722FF7"/>
    <w:rsid w:val="007230FB"/>
    <w:rsid w:val="007253B8"/>
    <w:rsid w:val="00751B44"/>
    <w:rsid w:val="007838BE"/>
    <w:rsid w:val="007A5B48"/>
    <w:rsid w:val="007D4164"/>
    <w:rsid w:val="008003F2"/>
    <w:rsid w:val="00802C5B"/>
    <w:rsid w:val="008131EC"/>
    <w:rsid w:val="00824413"/>
    <w:rsid w:val="008279A2"/>
    <w:rsid w:val="00840629"/>
    <w:rsid w:val="00844FFC"/>
    <w:rsid w:val="008454B0"/>
    <w:rsid w:val="00861111"/>
    <w:rsid w:val="00872C88"/>
    <w:rsid w:val="008736B2"/>
    <w:rsid w:val="008756DD"/>
    <w:rsid w:val="008B1E22"/>
    <w:rsid w:val="008C103F"/>
    <w:rsid w:val="008C18CD"/>
    <w:rsid w:val="00911A32"/>
    <w:rsid w:val="0092111D"/>
    <w:rsid w:val="00922152"/>
    <w:rsid w:val="009301E4"/>
    <w:rsid w:val="0093231F"/>
    <w:rsid w:val="00962AEC"/>
    <w:rsid w:val="00964F40"/>
    <w:rsid w:val="00980AA4"/>
    <w:rsid w:val="00983F2C"/>
    <w:rsid w:val="0099219C"/>
    <w:rsid w:val="00993083"/>
    <w:rsid w:val="009A375B"/>
    <w:rsid w:val="009B0D93"/>
    <w:rsid w:val="009D60D8"/>
    <w:rsid w:val="009F79AF"/>
    <w:rsid w:val="00A10234"/>
    <w:rsid w:val="00A11232"/>
    <w:rsid w:val="00A12E27"/>
    <w:rsid w:val="00A51A9F"/>
    <w:rsid w:val="00A75AE5"/>
    <w:rsid w:val="00A77F33"/>
    <w:rsid w:val="00A94421"/>
    <w:rsid w:val="00AB1268"/>
    <w:rsid w:val="00AB30DE"/>
    <w:rsid w:val="00AE0A03"/>
    <w:rsid w:val="00AF0B6F"/>
    <w:rsid w:val="00B14A4C"/>
    <w:rsid w:val="00B16A7A"/>
    <w:rsid w:val="00B16F89"/>
    <w:rsid w:val="00B359B8"/>
    <w:rsid w:val="00B576F5"/>
    <w:rsid w:val="00B63A0B"/>
    <w:rsid w:val="00B76A1E"/>
    <w:rsid w:val="00B95E95"/>
    <w:rsid w:val="00BA0A65"/>
    <w:rsid w:val="00BB6162"/>
    <w:rsid w:val="00BB6AD9"/>
    <w:rsid w:val="00BD2169"/>
    <w:rsid w:val="00BF1968"/>
    <w:rsid w:val="00C02CF5"/>
    <w:rsid w:val="00C1796F"/>
    <w:rsid w:val="00C27E0B"/>
    <w:rsid w:val="00C45583"/>
    <w:rsid w:val="00C50256"/>
    <w:rsid w:val="00C71033"/>
    <w:rsid w:val="00C7457B"/>
    <w:rsid w:val="00C76E53"/>
    <w:rsid w:val="00C82282"/>
    <w:rsid w:val="00C97949"/>
    <w:rsid w:val="00CA1C34"/>
    <w:rsid w:val="00CC08C0"/>
    <w:rsid w:val="00CC77C3"/>
    <w:rsid w:val="00CE730C"/>
    <w:rsid w:val="00D04475"/>
    <w:rsid w:val="00D12CA7"/>
    <w:rsid w:val="00D311BE"/>
    <w:rsid w:val="00D53140"/>
    <w:rsid w:val="00D6657D"/>
    <w:rsid w:val="00D753D0"/>
    <w:rsid w:val="00D77E2C"/>
    <w:rsid w:val="00D91D39"/>
    <w:rsid w:val="00DA7765"/>
    <w:rsid w:val="00DC776D"/>
    <w:rsid w:val="00DF0474"/>
    <w:rsid w:val="00DF0CE7"/>
    <w:rsid w:val="00DF1BCB"/>
    <w:rsid w:val="00DF2B12"/>
    <w:rsid w:val="00DF2C05"/>
    <w:rsid w:val="00E01463"/>
    <w:rsid w:val="00E01592"/>
    <w:rsid w:val="00E064DE"/>
    <w:rsid w:val="00E14730"/>
    <w:rsid w:val="00E22E81"/>
    <w:rsid w:val="00E27B2F"/>
    <w:rsid w:val="00E4327A"/>
    <w:rsid w:val="00E579F6"/>
    <w:rsid w:val="00E74B8A"/>
    <w:rsid w:val="00E76879"/>
    <w:rsid w:val="00EB20F0"/>
    <w:rsid w:val="00ED6DB9"/>
    <w:rsid w:val="00EE4BF0"/>
    <w:rsid w:val="00F069B1"/>
    <w:rsid w:val="00F5232F"/>
    <w:rsid w:val="00F6079B"/>
    <w:rsid w:val="00F63406"/>
    <w:rsid w:val="00F70678"/>
    <w:rsid w:val="00F71E63"/>
    <w:rsid w:val="00F77280"/>
    <w:rsid w:val="00F82401"/>
    <w:rsid w:val="00F87FA8"/>
    <w:rsid w:val="00FB4833"/>
    <w:rsid w:val="00FB7C37"/>
    <w:rsid w:val="00FB7D4A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</dc:creator>
  <cp:keywords/>
  <dc:description/>
  <cp:lastModifiedBy>Marek Pinter</cp:lastModifiedBy>
  <cp:revision>3</cp:revision>
  <cp:lastPrinted>2024-09-26T07:17:00Z</cp:lastPrinted>
  <dcterms:created xsi:type="dcterms:W3CDTF">2024-10-01T19:23:00Z</dcterms:created>
  <dcterms:modified xsi:type="dcterms:W3CDTF">2024-10-04T06:40:00Z</dcterms:modified>
  <cp:category/>
</cp:coreProperties>
</file>