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0EE" w:rsidRPr="00FE2F35" w:rsidRDefault="002132E4" w:rsidP="00FE2F35">
      <w:pPr>
        <w:spacing w:before="161" w:after="161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0" w:name="_GoBack"/>
      <w:bookmarkEnd w:id="0"/>
      <w:r w:rsidRPr="00FE2F3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350/1996 Z. z.</w:t>
      </w:r>
    </w:p>
    <w:p w:rsidR="003440EE" w:rsidRPr="00FE2F35" w:rsidRDefault="002132E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" w:name="predpis.typ"/>
      <w:r w:rsidRPr="00FE2F3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ZÁKON </w:t>
      </w:r>
    </w:p>
    <w:bookmarkEnd w:id="1"/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2" w:name="predpis.podnadpis"/>
      <w:r w:rsidRPr="00FE2F3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NÁRODNEJ RADY SLOVENSKEJ REPUBLIKY </w:t>
      </w:r>
    </w:p>
    <w:bookmarkEnd w:id="2"/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3" w:name="predpis.datum"/>
      <w:r w:rsidRPr="00FE2F35">
        <w:rPr>
          <w:rFonts w:ascii="Times New Roman" w:hAnsi="Times New Roman" w:cs="Times New Roman"/>
          <w:color w:val="494949"/>
          <w:sz w:val="24"/>
          <w:szCs w:val="24"/>
          <w:lang w:val="sk-SK"/>
        </w:rPr>
        <w:t xml:space="preserve"> z 24. októbra 1996 </w:t>
      </w:r>
    </w:p>
    <w:bookmarkEnd w:id="3"/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4" w:name="predpis.nadpis"/>
      <w:r w:rsidRPr="00FE2F3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o rokovacom poriadku Národnej rady Slovenskej republiky </w:t>
      </w:r>
    </w:p>
    <w:bookmarkEnd w:id="4"/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5" w:name="predpis.text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Národná rada Slovenskej republiky sa uzniesla na tomto zákone: </w:t>
      </w:r>
      <w:bookmarkEnd w:id="5"/>
    </w:p>
    <w:p w:rsidR="002132E4" w:rsidRPr="00FE2F35" w:rsidRDefault="002132E4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bookmarkStart w:id="6" w:name="paragraf-94.oznacenie"/>
      <w:bookmarkStart w:id="7" w:name="predpis.cast-desiata"/>
      <w:bookmarkStart w:id="8" w:name="predpis.cast-desiata.skupinaParagrafov-s"/>
      <w:bookmarkStart w:id="9" w:name="paragraf-94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>§ 1 až 93 bez zmien</w:t>
      </w:r>
    </w:p>
    <w:p w:rsidR="003440EE" w:rsidRPr="00FE2F35" w:rsidRDefault="002132E4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§ 94 </w:t>
      </w:r>
    </w:p>
    <w:p w:rsidR="003440EE" w:rsidRPr="00FE2F35" w:rsidRDefault="002132E4">
      <w:pPr>
        <w:spacing w:before="225" w:after="225" w:line="264" w:lineRule="auto"/>
        <w:ind w:left="420"/>
        <w:rPr>
          <w:rFonts w:ascii="Times New Roman" w:hAnsi="Times New Roman" w:cs="Times New Roman"/>
          <w:sz w:val="24"/>
          <w:szCs w:val="24"/>
          <w:lang w:val="sk-SK"/>
        </w:rPr>
      </w:pPr>
      <w:bookmarkStart w:id="10" w:name="paragraf-94.odsek-1"/>
      <w:bookmarkEnd w:id="6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11" w:name="paragraf-94.odsek-1.oznacenie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(1) </w:t>
      </w:r>
      <w:bookmarkStart w:id="12" w:name="paragraf-94.odsek-1.text"/>
      <w:bookmarkEnd w:id="11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Rozprava sa musí vzťahovať na prerokúvaný návrh zákona alebo medzinárodnú zmluvu. </w:t>
      </w:r>
      <w:bookmarkEnd w:id="12"/>
    </w:p>
    <w:p w:rsidR="003440EE" w:rsidRPr="00FE2F35" w:rsidRDefault="002132E4">
      <w:pPr>
        <w:spacing w:before="225" w:after="225" w:line="264" w:lineRule="auto"/>
        <w:ind w:left="420"/>
        <w:rPr>
          <w:rFonts w:ascii="Times New Roman" w:hAnsi="Times New Roman" w:cs="Times New Roman"/>
          <w:sz w:val="24"/>
          <w:szCs w:val="24"/>
          <w:lang w:val="sk-SK"/>
        </w:rPr>
      </w:pPr>
      <w:bookmarkStart w:id="13" w:name="paragraf-94.odsek-2"/>
      <w:bookmarkEnd w:id="10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14" w:name="paragraf-94.odsek-2.oznacenie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(2) </w:t>
      </w:r>
      <w:bookmarkStart w:id="15" w:name="paragraf-94.odsek-2.text"/>
      <w:bookmarkEnd w:id="14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Pri prerokúvaní návrhu zákona, ktorým sa mení a dopĺňa iný zákon, možno podávať návrhy, ktoré predložený návrh zákona rozširujú, len vtedy, ak s tým navrhovateľ vyjadrí súhlas najneskôr pred hlasovaním. </w:t>
      </w:r>
      <w:bookmarkEnd w:id="15"/>
    </w:p>
    <w:p w:rsidR="003440EE" w:rsidRPr="00FE2F35" w:rsidRDefault="002132E4">
      <w:pPr>
        <w:spacing w:before="225" w:after="225" w:line="264" w:lineRule="auto"/>
        <w:ind w:left="420"/>
        <w:rPr>
          <w:rFonts w:ascii="Times New Roman" w:hAnsi="Times New Roman" w:cs="Times New Roman"/>
          <w:sz w:val="24"/>
          <w:szCs w:val="24"/>
          <w:lang w:val="sk-SK"/>
        </w:rPr>
      </w:pPr>
      <w:bookmarkStart w:id="16" w:name="paragraf-94.odsek-3"/>
      <w:bookmarkEnd w:id="13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17" w:name="paragraf-94.odsek-3.oznacenie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(3) </w:t>
      </w:r>
      <w:bookmarkStart w:id="18" w:name="paragraf-94.odsek-3.text"/>
      <w:bookmarkEnd w:id="17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Pri prerokúvaní návrhu zákona nemožno podať návrh, ktorým sa mení alebo dopĺňa iný zákon, ktorý obsahovo nesúvisí s prerokúvaným návrhom zákona. </w:t>
      </w:r>
      <w:bookmarkEnd w:id="18"/>
    </w:p>
    <w:p w:rsidR="003440EE" w:rsidRPr="00FE2F35" w:rsidRDefault="002132E4">
      <w:pPr>
        <w:spacing w:before="225" w:after="225" w:line="264" w:lineRule="auto"/>
        <w:ind w:left="420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bookmarkStart w:id="19" w:name="paragraf-94.odsek-4"/>
      <w:bookmarkEnd w:id="16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20" w:name="paragraf-94.odsek-4.oznacenie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(4) </w:t>
      </w:r>
      <w:bookmarkStart w:id="21" w:name="paragraf-94.odsek-4.text"/>
      <w:bookmarkEnd w:id="20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Ak podaný návrh nespĺňa náležitosti podľa odseku 2 alebo odseku 3, predsedajúci nedá o ňom hlasovať. O námietke poslanca, ktorý návrh podal, proti tomuto rozhodnutiu rozhodne národná rada bez rozpravy. </w:t>
      </w:r>
      <w:bookmarkEnd w:id="21"/>
    </w:p>
    <w:p w:rsidR="002132E4" w:rsidRPr="00FE2F35" w:rsidRDefault="002132E4">
      <w:pPr>
        <w:spacing w:before="225" w:after="225" w:line="264" w:lineRule="auto"/>
        <w:ind w:left="420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color w:val="FF0000"/>
          <w:sz w:val="24"/>
          <w:szCs w:val="24"/>
          <w:lang w:val="sk-SK"/>
        </w:rPr>
        <w:t>5) Ak sa pozmeňujúci alebo doplňujúci návrh k návrhu zákona týka regulácie povolania,</w:t>
      </w:r>
      <w:r w:rsidRPr="00FE2F35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sk-SK"/>
        </w:rPr>
        <w:t>57aa</w:t>
      </w:r>
      <w:r w:rsidRPr="00FE2F35">
        <w:rPr>
          <w:rFonts w:ascii="Times New Roman" w:hAnsi="Times New Roman" w:cs="Times New Roman"/>
          <w:color w:val="FF0000"/>
          <w:sz w:val="24"/>
          <w:szCs w:val="24"/>
          <w:lang w:val="sk-SK"/>
        </w:rPr>
        <w:t>) pred jeho podaním je potrebné vykonať test proporcionality v oblasti regulácie povolaní podľa osobitného predpisu.</w:t>
      </w:r>
      <w:r w:rsidRPr="00FE2F35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sk-SK"/>
        </w:rPr>
        <w:t>57ab</w:t>
      </w:r>
      <w:r w:rsidRPr="00FE2F35">
        <w:rPr>
          <w:rFonts w:ascii="Times New Roman" w:hAnsi="Times New Roman" w:cs="Times New Roman"/>
          <w:color w:val="FF0000"/>
          <w:sz w:val="24"/>
          <w:szCs w:val="24"/>
          <w:lang w:val="sk-SK"/>
        </w:rPr>
        <w:t>)</w:t>
      </w:r>
    </w:p>
    <w:p w:rsidR="003440EE" w:rsidRPr="00FE2F35" w:rsidRDefault="002132E4">
      <w:pPr>
        <w:spacing w:before="225" w:after="225" w:line="264" w:lineRule="auto"/>
        <w:ind w:left="420"/>
        <w:rPr>
          <w:rFonts w:ascii="Times New Roman" w:hAnsi="Times New Roman" w:cs="Times New Roman"/>
          <w:sz w:val="24"/>
          <w:szCs w:val="24"/>
          <w:lang w:val="sk-SK"/>
        </w:rPr>
      </w:pPr>
      <w:bookmarkStart w:id="22" w:name="paragraf-94.odsek-5"/>
      <w:bookmarkEnd w:id="19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23" w:name="paragraf-94.odsek-5.oznacenie"/>
      <w:r w:rsidRPr="00FE2F35">
        <w:rPr>
          <w:rFonts w:ascii="Times New Roman" w:hAnsi="Times New Roman" w:cs="Times New Roman"/>
          <w:strike/>
          <w:color w:val="000000"/>
          <w:sz w:val="24"/>
          <w:szCs w:val="24"/>
          <w:lang w:val="sk-SK"/>
        </w:rPr>
        <w:t xml:space="preserve">(5) </w:t>
      </w:r>
      <w:r w:rsidRPr="00FE2F35">
        <w:rPr>
          <w:rFonts w:ascii="Times New Roman" w:hAnsi="Times New Roman" w:cs="Times New Roman"/>
          <w:color w:val="FF0000"/>
          <w:sz w:val="24"/>
          <w:szCs w:val="24"/>
          <w:lang w:val="sk-SK"/>
        </w:rPr>
        <w:t>(6)</w:t>
      </w:r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End w:id="23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Ustanovenie </w:t>
      </w:r>
      <w:hyperlink w:anchor="paragraf-30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§ 30</w:t>
        </w:r>
      </w:hyperlink>
      <w:bookmarkStart w:id="24" w:name="paragraf-94.odsek-5.text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sa použije na každé čítanie samostatne. </w:t>
      </w:r>
      <w:bookmarkEnd w:id="24"/>
    </w:p>
    <w:p w:rsidR="002132E4" w:rsidRPr="00FE2F35" w:rsidRDefault="002132E4">
      <w:pPr>
        <w:spacing w:before="225" w:after="225" w:line="264" w:lineRule="auto"/>
        <w:ind w:left="270"/>
        <w:jc w:val="center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bookmarkStart w:id="25" w:name="paragraf-152.oznacenie"/>
      <w:bookmarkStart w:id="26" w:name="predpis.cast-dvadsiata_tretia"/>
      <w:bookmarkStart w:id="27" w:name="paragraf-152"/>
      <w:bookmarkEnd w:id="7"/>
      <w:bookmarkEnd w:id="8"/>
      <w:bookmarkEnd w:id="9"/>
      <w:bookmarkEnd w:id="22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>§ 95 až 151a bez zmien</w:t>
      </w:r>
    </w:p>
    <w:p w:rsidR="003440EE" w:rsidRPr="00FE2F35" w:rsidRDefault="002132E4">
      <w:pPr>
        <w:spacing w:before="225" w:after="225" w:line="264" w:lineRule="auto"/>
        <w:ind w:left="27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§ 152 </w:t>
      </w:r>
    </w:p>
    <w:p w:rsidR="003440EE" w:rsidRPr="00FE2F35" w:rsidRDefault="002132E4">
      <w:pPr>
        <w:spacing w:before="225" w:after="225" w:line="264" w:lineRule="auto"/>
        <w:ind w:left="345"/>
        <w:rPr>
          <w:rFonts w:ascii="Times New Roman" w:hAnsi="Times New Roman" w:cs="Times New Roman"/>
          <w:sz w:val="24"/>
          <w:szCs w:val="24"/>
          <w:lang w:val="sk-SK"/>
        </w:rPr>
      </w:pPr>
      <w:bookmarkStart w:id="28" w:name="paragraf-152.odsek-1"/>
      <w:bookmarkEnd w:id="25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29" w:name="paragraf-152.odsek-1.oznacenie"/>
      <w:bookmarkStart w:id="30" w:name="paragraf-152.odsek-1.text"/>
      <w:bookmarkEnd w:id="29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Tento zákon nadobúda účinnosť 1. januára 1997. </w:t>
      </w:r>
      <w:bookmarkEnd w:id="30"/>
    </w:p>
    <w:bookmarkEnd w:id="26"/>
    <w:bookmarkEnd w:id="27"/>
    <w:bookmarkEnd w:id="28"/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1" w:name="predpis.text2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Michal Kováč v. r. </w:t>
      </w:r>
    </w:p>
    <w:p w:rsidR="003440EE" w:rsidRPr="00FE2F35" w:rsidRDefault="003440E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3440E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Ivan Gašparovič v. r. </w:t>
      </w:r>
    </w:p>
    <w:p w:rsidR="003440EE" w:rsidRPr="00FE2F35" w:rsidRDefault="003440E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3440E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lastRenderedPageBreak/>
        <w:t xml:space="preserve">Vladimír Mečiar v. r.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2" w:name="predpis"/>
      <w:bookmarkEnd w:id="31"/>
      <w:bookmarkEnd w:id="32"/>
    </w:p>
    <w:p w:rsidR="003440EE" w:rsidRPr="00FE2F35" w:rsidRDefault="002132E4" w:rsidP="002132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33" w:name="prilohy.priloha-priloha_k_zakonu_narodne"/>
      <w:bookmarkStart w:id="34" w:name="prilohy"/>
      <w:r w:rsidRPr="00FE2F35">
        <w:rPr>
          <w:rFonts w:ascii="Times New Roman" w:hAnsi="Times New Roman" w:cs="Times New Roman"/>
          <w:sz w:val="24"/>
          <w:szCs w:val="24"/>
          <w:lang w:val="sk-SK"/>
        </w:rPr>
        <w:t>Príloha bez zmien</w:t>
      </w:r>
    </w:p>
    <w:p w:rsidR="002132E4" w:rsidRPr="00FE2F35" w:rsidRDefault="002132E4" w:rsidP="002132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5" w:name="poznamky.poznamka-1"/>
      <w:bookmarkStart w:id="36" w:name="poznamky"/>
      <w:bookmarkEnd w:id="33"/>
      <w:bookmarkEnd w:id="3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7" w:name="poznamky.poznamka-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1) </w:t>
      </w:r>
      <w:bookmarkEnd w:id="37"/>
      <w:r w:rsidRPr="00FE2F35">
        <w:rPr>
          <w:rFonts w:ascii="Times New Roman" w:hAnsi="Times New Roman" w:cs="Times New Roman"/>
          <w:sz w:val="24"/>
          <w:szCs w:val="24"/>
          <w:lang w:val="sk-SK"/>
        </w:rPr>
        <w:t>Čl. 92 ods. 2 Ústavy Slovenskej republiky</w:t>
      </w:r>
      <w:bookmarkStart w:id="38" w:name="poznamky.poznamka-1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3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9" w:name="poznamky.poznamka-2"/>
      <w:bookmarkEnd w:id="3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40" w:name="poznamky.poznamka-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2) </w:t>
      </w:r>
      <w:bookmarkEnd w:id="4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</w:t>
      </w:r>
      <w:hyperlink r:id="rId4" w:anchor="ustavnyclanok-86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86 Ústavy Slovenskej republiky</w:t>
        </w:r>
      </w:hyperlink>
      <w:bookmarkStart w:id="41" w:name="poznamky.poznamka-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4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42" w:name="poznamky.poznamka-3"/>
      <w:bookmarkEnd w:id="3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43" w:name="poznamky.poznamka-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3) </w:t>
      </w:r>
      <w:bookmarkEnd w:id="4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zákon č. </w:t>
      </w:r>
      <w:hyperlink r:id="rId5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92/1991 Zb.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podmienkach prevodu majetku štátu na iné osoby v znení neskorších predpisov, zákon Národnej rady Slovenskej republiky č. </w:t>
      </w:r>
      <w:hyperlink r:id="rId6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189/1993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Fonde detí a mládeže, zákon Národnej rady Slovenskej republiky č. </w:t>
      </w:r>
      <w:hyperlink r:id="rId7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273/1994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zdravotnom poistení, financovaní zdravotného poistenia, o zriadení Všeobecnej zdravotnej poisťovne a o zriaďovaní rezortných, odvetvových, podnikových a občianskych zdravotných poisťovní v znení neskorších predpisov, zákon Národnej rady Slovenskej republiky č. </w:t>
      </w:r>
      <w:hyperlink r:id="rId8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274/1994 Z. z.</w:t>
        </w:r>
      </w:hyperlink>
      <w:bookmarkStart w:id="44" w:name="poznamky.poznamka-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Sociálnej poisťovni v znení neskorších predpisov. </w:t>
      </w:r>
      <w:bookmarkEnd w:id="4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45" w:name="poznamky.poznamka-3a"/>
      <w:bookmarkEnd w:id="4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46" w:name="poznamky.poznamka-3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3a) </w:t>
      </w:r>
      <w:bookmarkEnd w:id="4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hyperlink r:id="rId9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296/2012 Z. z.</w:t>
        </w:r>
      </w:hyperlink>
      <w:bookmarkStart w:id="47" w:name="poznamky.poznamka-3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Európskom mechanizme pre stabilitu a o doplnení niektorých zákonov. </w:t>
      </w:r>
      <w:bookmarkEnd w:id="4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48" w:name="poznamky.poznamka-4"/>
      <w:bookmarkEnd w:id="4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49" w:name="poznamky.poznamka-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4) </w:t>
      </w:r>
      <w:bookmarkEnd w:id="49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"ustavnyclanok-77"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77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10" w:anchor="ustavnyclanok-78.odsek-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78 ods. 2 a 3 Ústavy Slovenskej republiky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Ústavný zákon č. </w:t>
      </w:r>
      <w:hyperlink r:id="rId1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357/2004 Z. z.</w:t>
        </w:r>
      </w:hyperlink>
      <w:bookmarkStart w:id="50" w:name="poznamky.poznamka-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ochrane verejného záujmu pri výkone funkcií verejných funkcionárov v znení ústavného zákona č. 545/2005 Z. z. </w:t>
      </w:r>
      <w:bookmarkEnd w:id="5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51" w:name="poznamky.poznamka-5"/>
      <w:bookmarkEnd w:id="4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52" w:name="poznamky.poznamka-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5) </w:t>
      </w:r>
      <w:bookmarkEnd w:id="5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82 ods. 3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53" w:name="poznamky.poznamka-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5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54" w:name="poznamky.poznamka-6"/>
      <w:bookmarkEnd w:id="5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55" w:name="poznamky.poznamka-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6) </w:t>
      </w:r>
      <w:bookmarkEnd w:id="5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§ 31 ods. 2 a </w:t>
      </w:r>
      <w:hyperlink r:id="rId12" w:anchor="paragraf-37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§ 37 ods. 1 zákona č. 92/1991 Zb.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13" w:anchor="paragraf-7.odsek-3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§ 7 ods. 3 zákona Národnej rady Slovenskej republiky č. 274/1994 Z. z.</w:t>
        </w:r>
      </w:hyperlink>
      <w:bookmarkStart w:id="56" w:name="poznamky.poznamka-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5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57" w:name="poznamky.poznamka-7"/>
      <w:bookmarkEnd w:id="5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58" w:name="poznamky.poznamka-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7) </w:t>
      </w:r>
      <w:bookmarkEnd w:id="5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"ustavnyclanok-82.odsek-2"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82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59" w:name="poznamky.poznamka-7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5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60" w:name="poznamky.poznamka-8"/>
      <w:bookmarkEnd w:id="5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61" w:name="poznamky.poznamka-8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8) </w:t>
      </w:r>
      <w:bookmarkEnd w:id="61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"ustavnyclanok-89.odsek-3"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89 ods. 3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62" w:name="poznamky.poznamka-8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6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63" w:name="poznamky.poznamka-9"/>
      <w:bookmarkEnd w:id="6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64" w:name="poznamky.poznamka-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9) </w:t>
      </w:r>
      <w:bookmarkEnd w:id="64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"ustavnyclanok-75.odsek-1"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75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65" w:name="poznamky.poznamka-9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6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66" w:name="poznamky.poznamka-10"/>
      <w:bookmarkEnd w:id="6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67" w:name="poznamky.poznamka-1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10) </w:t>
      </w:r>
      <w:bookmarkEnd w:id="6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"https://www.slov-lex.sk/pravne-predpisy/SK/ZZ/2004/357/" \l "ustavnyclanok-7"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 ústavného zákona č. 357/2004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68" w:name="poznamky.poznamka-1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 </w:t>
      </w:r>
      <w:bookmarkEnd w:id="6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69" w:name="poznamky.poznamka-11"/>
      <w:bookmarkEnd w:id="6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70" w:name="poznamky.poznamka-1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11) </w:t>
      </w:r>
      <w:bookmarkEnd w:id="70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"https://www.slov-lex.sk/pravne-predpisy/SK/ZZ/2004/357/" \l "ustavnyclanok-7.odsek-5"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 ods. 5 ústavného zákona č. 357/2004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71" w:name="poznamky.poznamka-11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 </w:t>
      </w:r>
      <w:bookmarkEnd w:id="7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72" w:name="poznamky.poznamka-12"/>
      <w:bookmarkEnd w:id="6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73" w:name="poznamky.poznamka-1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12) </w:t>
      </w:r>
      <w:bookmarkEnd w:id="73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"https://www.slov-lex.sk/pravne-predpisy/SK/ZZ/2014/180/" \l "paragraf-70"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70 zákona č. 180/2014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74" w:name="poznamky.poznamka-1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podmienkach výkonu volebného práva a o zmene a doplnení niektorých zákonov. </w:t>
      </w:r>
      <w:bookmarkEnd w:id="7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75" w:name="poznamky.poznamka-13"/>
      <w:bookmarkEnd w:id="7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76" w:name="poznamky.poznamka-1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13) </w:t>
      </w:r>
      <w:bookmarkEnd w:id="76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"ustavnyclanok-76"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76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77" w:name="poznamky.poznamka-1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7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78" w:name="poznamky.poznamka-14"/>
      <w:bookmarkEnd w:id="7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79" w:name="poznamky.poznamka-1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14) </w:t>
      </w:r>
      <w:bookmarkEnd w:id="7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Ústavný zákon č. </w:t>
      </w:r>
      <w:hyperlink r:id="rId14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357/2004 Z. z.</w:t>
        </w:r>
      </w:hyperlink>
      <w:bookmarkStart w:id="80" w:name="poznamky.poznamka-1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 </w:t>
      </w:r>
      <w:bookmarkEnd w:id="8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81" w:name="poznamky.poznamka-15"/>
      <w:bookmarkEnd w:id="7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82" w:name="poznamky.poznamka-1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15) </w:t>
      </w:r>
      <w:bookmarkEnd w:id="8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"https://www.slov-lex.sk/pravne-predpisy/SK/ZZ/2014/180/" \l "paragraf-71"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71 zákona č. 180/2014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83" w:name="poznamky.poznamka-1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8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84" w:name="poznamky.poznamka-16"/>
      <w:bookmarkEnd w:id="8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85" w:name="poznamky.poznamka-1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16) </w:t>
      </w:r>
      <w:bookmarkEnd w:id="85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"ustavnyclanok-75.odsek-2"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75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86" w:name="poznamky.poznamka-1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8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87" w:name="poznamky.poznamka-17"/>
      <w:bookmarkEnd w:id="8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88" w:name="poznamky.poznamka-1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17) </w:t>
      </w:r>
      <w:bookmarkEnd w:id="8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"ustavnyclanok-77.odsek-2"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77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15" w:anchor="ustavnyclanok-78.odsek-5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78 ods. 5 Ústavy Slovenskej republiky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F32B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hyperlink r:id="rId16" w:anchor="ustavnyclanok-5.odsek-8">
        <w:r w:rsidR="002132E4" w:rsidRPr="00FE2F35">
          <w:rPr>
            <w:rFonts w:ascii="Times New Roman" w:hAnsi="Times New Roman" w:cs="Times New Roman"/>
            <w:sz w:val="24"/>
            <w:szCs w:val="24"/>
            <w:lang w:val="sk-SK"/>
          </w:rPr>
          <w:t>Čl. 5 ods. 8 ústavného zákona č. 357/2004 Z. z.</w:t>
        </w:r>
      </w:hyperlink>
      <w:bookmarkStart w:id="89" w:name="poznamky.poznamka-17.text"/>
      <w:r w:rsidR="002132E4"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8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90" w:name="poznamky.poznamka-18"/>
      <w:bookmarkEnd w:id="8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91" w:name="poznamky.poznamka-18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18) </w:t>
      </w:r>
      <w:bookmarkEnd w:id="91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"ustavnyclanok-81.odsek-1"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81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92" w:name="poznamky.poznamka-18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9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93" w:name="poznamky.poznamka-19"/>
      <w:bookmarkEnd w:id="9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94" w:name="poznamky.poznamka-1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19) </w:t>
      </w:r>
      <w:bookmarkEnd w:id="94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"ustavnyclanok-81.odsek-2"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81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95" w:name="poznamky.poznamka-19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9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96" w:name="poznamky.poznamka-20"/>
      <w:bookmarkEnd w:id="9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97" w:name="poznamky.poznamka-2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20) </w:t>
      </w:r>
      <w:bookmarkEnd w:id="9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"https://www.slov-lex.sk/pravne-predpisy/SK/ZZ/2004/357/" \l "ustavnyclanok-11.odsek-2"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11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17" w:anchor="ustavnyclanok-12.odsek-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12 ods. 2 ústavného zákona č. 357/2004 Z. z.</w:t>
        </w:r>
      </w:hyperlink>
      <w:bookmarkStart w:id="98" w:name="poznamky.poznamka-2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9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99" w:name="poznamky.poznamka-23"/>
      <w:bookmarkEnd w:id="9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00" w:name="poznamky.poznamka-2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23) </w:t>
      </w:r>
      <w:bookmarkEnd w:id="100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"ustavnyclanok-89.odsek-1"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89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01" w:name="poznamky.poznamka-2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0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02" w:name="poznamky.poznamka-24"/>
      <w:bookmarkEnd w:id="9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03" w:name="poznamky.poznamka-2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24) </w:t>
      </w:r>
      <w:bookmarkEnd w:id="103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"ustavnyclanok-90.odsek-1"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90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04" w:name="poznamky.poznamka-2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0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05" w:name="poznamky.poznamka-25"/>
      <w:bookmarkEnd w:id="10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06" w:name="poznamky.poznamka-2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25) </w:t>
      </w:r>
      <w:bookmarkEnd w:id="106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"ustavnyclanok-83.odsek-1"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83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07" w:name="poznamky.poznamka-2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0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08" w:name="poznamky.poznamka-26"/>
      <w:bookmarkEnd w:id="105"/>
      <w:r w:rsidRPr="00FE2F35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 </w:t>
      </w:r>
      <w:bookmarkStart w:id="109" w:name="poznamky.poznamka-2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26) </w:t>
      </w:r>
      <w:bookmarkEnd w:id="109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"ustavnyclanok-83.odsek-2"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83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10" w:name="poznamky.poznamka-2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1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11" w:name="poznamky.poznamka-27"/>
      <w:bookmarkEnd w:id="10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12" w:name="poznamky.poznamka-2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27) </w:t>
      </w:r>
      <w:bookmarkEnd w:id="11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"ustavnyclanok-83.odsek-3"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83 ods. 3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13" w:name="poznamky.poznamka-27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1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14" w:name="poznamky.poznamka-28"/>
      <w:bookmarkEnd w:id="11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15" w:name="poznamky.poznamka-28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28) </w:t>
      </w:r>
      <w:bookmarkEnd w:id="11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zákon č. </w:t>
      </w:r>
      <w:hyperlink r:id="rId18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215/2004 Z. z.</w:t>
        </w:r>
      </w:hyperlink>
      <w:bookmarkStart w:id="116" w:name="poznamky.poznamka-28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ochrane utajovaných skutočností a o zmene a doplnení niektorých zákonov v znení neskorších predpisov. </w:t>
      </w:r>
      <w:bookmarkEnd w:id="11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17" w:name="poznamky.poznamka-29"/>
      <w:bookmarkEnd w:id="11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18" w:name="poznamky.poznamka-2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29) </w:t>
      </w:r>
      <w:bookmarkEnd w:id="11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"ustavnyclanok-83.odsek-4"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83 ods. 4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19" w:name="poznamky.poznamka-29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1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20" w:name="poznamky.poznamka-30"/>
      <w:bookmarkEnd w:id="11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21" w:name="poznamky.poznamka-3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30) </w:t>
      </w:r>
      <w:bookmarkEnd w:id="121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"https://www.slov-lex.sk/pravne-predpisy/SK/ZZ/1993/46/" \l "paragraf-5.odsek-1"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5 ods. 1 zákona Národnej rady Slovenskej republiky č. 46/1993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Slovenskej informačnej službe.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F32B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hyperlink r:id="rId19" w:anchor="paragraf-5.odsek-1">
        <w:r w:rsidR="002132E4" w:rsidRPr="00FE2F35">
          <w:rPr>
            <w:rFonts w:ascii="Times New Roman" w:hAnsi="Times New Roman" w:cs="Times New Roman"/>
            <w:sz w:val="24"/>
            <w:szCs w:val="24"/>
            <w:lang w:val="sk-SK"/>
          </w:rPr>
          <w:t>§ 5 ods. 1 zákona Národnej rady Slovenskej republiky č. 198/1994 Z. z.</w:t>
        </w:r>
      </w:hyperlink>
      <w:r w:rsidR="002132E4"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Vojenskom spravodajstve.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F32B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hyperlink r:id="rId20" w:anchor="paragraf-72">
        <w:r w:rsidR="002132E4" w:rsidRPr="00FE2F35">
          <w:rPr>
            <w:rFonts w:ascii="Times New Roman" w:hAnsi="Times New Roman" w:cs="Times New Roman"/>
            <w:sz w:val="24"/>
            <w:szCs w:val="24"/>
            <w:lang w:val="sk-SK"/>
          </w:rPr>
          <w:t>§ 72 zákona č. 215/2004 Z. z.</w:t>
        </w:r>
      </w:hyperlink>
      <w:bookmarkStart w:id="122" w:name="poznamky.poznamka-30.text"/>
      <w:r w:rsidR="002132E4"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ochrane utajovaných skutočností a o zmene a doplnení niektorých zákonov. </w:t>
      </w:r>
      <w:bookmarkEnd w:id="12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23" w:name="poznamky.poznamka-31"/>
      <w:bookmarkEnd w:id="12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24" w:name="poznamky.poznamka-3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31) </w:t>
      </w:r>
      <w:bookmarkEnd w:id="124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"ustavnyclanok-85"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85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25" w:name="poznamky.poznamka-31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2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26" w:name="poznamky.poznamka-32"/>
      <w:bookmarkEnd w:id="12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27" w:name="poznamky.poznamka-3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32) </w:t>
      </w:r>
      <w:bookmarkEnd w:id="12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"ustavnyclanok-89.odsek-2.pismeno-a"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89 ods. 2 písm. a)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21" w:anchor="ustavnyclanok-90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90 ods. 1 Ústavy Slovenskej republiky</w:t>
        </w:r>
      </w:hyperlink>
      <w:bookmarkStart w:id="128" w:name="poznamky.poznamka-3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2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29" w:name="poznamky.poznamka-33"/>
      <w:bookmarkEnd w:id="12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30" w:name="poznamky.poznamka-3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33) </w:t>
      </w:r>
      <w:bookmarkEnd w:id="130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"ustavnyclanok-84.odsek-1"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84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31" w:name="poznamky.poznamka-3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3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32" w:name="poznamky.poznamka-34"/>
      <w:bookmarkEnd w:id="12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33" w:name="poznamky.poznamka-3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34) </w:t>
      </w:r>
      <w:bookmarkEnd w:id="13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hyperlink r:id="rId2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190/2003 Z. z.</w:t>
        </w:r>
      </w:hyperlink>
      <w:bookmarkStart w:id="134" w:name="poznamky.poznamka-3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strelných zbraniach a strelive a o zmene a doplnení niektorých zákonov v znení neskorších predpisov. </w:t>
      </w:r>
      <w:bookmarkEnd w:id="13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35" w:name="poznamky.poznamka-34a"/>
      <w:bookmarkEnd w:id="13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36" w:name="poznamky.poznamka-34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34a) </w:t>
      </w:r>
      <w:bookmarkEnd w:id="13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</w:t>
      </w:r>
      <w:hyperlink r:id="rId23" w:anchor="ustavnyclanok-4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4 ústavného zákona č. 357/2004 Z. z.</w:t>
        </w:r>
      </w:hyperlink>
      <w:bookmarkStart w:id="137" w:name="poznamky.poznamka-34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z., zákon č. 141/2001 Z. z. o reklame a o zmene a doplnení niektorých zákonov v znení neskorších predpisov. </w:t>
      </w:r>
      <w:bookmarkEnd w:id="13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38" w:name="poznamky.poznamka-35"/>
      <w:bookmarkEnd w:id="13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39" w:name="poznamky.poznamka-3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35) </w:t>
      </w:r>
      <w:bookmarkEnd w:id="139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"ustavnyclanok-84.odsek-3"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84 ods. 3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24" w:anchor="ustavnyclanok-88.odsek-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88 ods. 2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25" w:anchor="ustavnyclanok-89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89 ods. 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26" w:anchor="ustavnyclanok-90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90 ods. 1 Ústavy Slovenskej republiky</w:t>
        </w:r>
      </w:hyperlink>
      <w:bookmarkStart w:id="140" w:name="poznamky.poznamka-3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4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41" w:name="poznamky.poznamka-36"/>
      <w:bookmarkEnd w:id="13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42" w:name="poznamky.poznamka-3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36) </w:t>
      </w:r>
      <w:bookmarkEnd w:id="14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"ustavnyclanok-83.odsek-4"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83 ods. 4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27" w:anchor="ustavnyclanok-84.odsek-4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84 ods. 4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28" w:anchor="ustavnyclanok-106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106 ods. 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29" w:anchor="ustavnyclanok-107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107 Ústavy Slovenskej republiky</w:t>
        </w:r>
      </w:hyperlink>
      <w:bookmarkStart w:id="143" w:name="poznamky.poznamka-3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4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44" w:name="poznamky.poznamka-37"/>
      <w:bookmarkEnd w:id="14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45" w:name="poznamky.poznamka-3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37) </w:t>
      </w:r>
      <w:bookmarkEnd w:id="145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"ustavnyclanok-89.odsek-1"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89 ods. 1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30" w:anchor="ustavnyclanok-90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90 ods. 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31" w:anchor="ustavnyclanok-92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92 ods. 1 Ústavy Slovenskej republiky</w:t>
        </w:r>
      </w:hyperlink>
      <w:bookmarkStart w:id="146" w:name="poznamky.poznamka-37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4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47" w:name="poznamky.poznamka-38"/>
      <w:bookmarkEnd w:id="14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48" w:name="poznamky.poznamka-38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38) </w:t>
      </w:r>
      <w:bookmarkEnd w:id="14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"ustavnyclanok-89.odsek-2"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89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32" w:anchor="ustavnyclanok-82.odsek-4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82 ods. 4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33" w:anchor="ustavnyclanok-83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83 ods. 1 a 2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34" w:anchor="ustavnyclanok-9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91 Ústavy Slovenskej republiky</w:t>
        </w:r>
      </w:hyperlink>
      <w:bookmarkStart w:id="149" w:name="poznamky.poznamka-38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4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50" w:name="poznamky.poznamka-39"/>
      <w:bookmarkEnd w:id="14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51" w:name="poznamky.poznamka-3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39) </w:t>
      </w:r>
      <w:bookmarkEnd w:id="151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"https://www.slov-lex.sk/pravne-predpisy/SK/ZZ/2014/180/" \l "paragraf-181"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181 zákona č. 180/2014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52" w:name="poznamky.poznamka-39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5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53" w:name="poznamky.poznamka-39a"/>
      <w:bookmarkEnd w:id="15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54" w:name="poznamky.poznamka-39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39a) </w:t>
      </w:r>
      <w:bookmarkEnd w:id="154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"ustavnyclanok-98.odsek-2"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98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55" w:name="poznamky.poznamka-39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5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56" w:name="poznamky.poznamka-40"/>
      <w:bookmarkEnd w:id="15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57" w:name="poznamky.poznamka-4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40) </w:t>
      </w:r>
      <w:bookmarkEnd w:id="15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"ustavnyclanok-78.odsek-4"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78 ods. 4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58" w:name="poznamky.poznamka-4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5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59" w:name="poznamky.poznamka-41"/>
      <w:bookmarkEnd w:id="15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60" w:name="poznamky.poznamka-4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41) </w:t>
      </w:r>
      <w:bookmarkEnd w:id="160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"https://www.slov-lex.sk/pravne-predpisy/SK/ZZ/1993/120/" \l "paragraf-8.odsek-3"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8 ods. 3 zákona Národnej rady Slovenskej republiky č. 120/1993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61" w:name="poznamky.poznamka-41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platových pomeroch niektorých ústavných činiteľov Slovenskej republiky. </w:t>
      </w:r>
      <w:bookmarkEnd w:id="16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62" w:name="poznamky.poznamka-42"/>
      <w:bookmarkEnd w:id="15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63" w:name="poznamky.poznamka-4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42) </w:t>
      </w:r>
      <w:bookmarkEnd w:id="16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ústavný zákon č. </w:t>
      </w:r>
      <w:hyperlink r:id="rId35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357/2004 Z. z.</w:t>
        </w:r>
      </w:hyperlink>
      <w:bookmarkStart w:id="164" w:name="poznamky.poznamka-4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 </w:t>
      </w:r>
      <w:bookmarkEnd w:id="16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65" w:name="poznamky.poznamka-43"/>
      <w:bookmarkEnd w:id="16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66" w:name="poznamky.poznamka-4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43) </w:t>
      </w:r>
      <w:bookmarkEnd w:id="166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"ustavnyclanok-75.odsek-2"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75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67" w:name="poznamky.poznamka-4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6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68" w:name="poznamky.poznamka-44"/>
      <w:bookmarkEnd w:id="16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69" w:name="poznamky.poznamka-4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44) </w:t>
      </w:r>
      <w:bookmarkEnd w:id="169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"ustavnyclanok-75.odsek-2"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75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36" w:anchor="ustavnyclanok-8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37" w:anchor="ustavnyclanok-81a.pismeno-b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81a písm. b), c)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38" w:anchor="ustavnyclanok-81a.pismeno-e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e) a f) Ústavy Slovenskej republiky</w:t>
        </w:r>
      </w:hyperlink>
      <w:bookmarkStart w:id="170" w:name="poznamky.poznamka-4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7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71" w:name="poznamky.poznamka-45"/>
      <w:bookmarkEnd w:id="16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72" w:name="poznamky.poznamka-4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45) </w:t>
      </w:r>
      <w:bookmarkEnd w:id="17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"ustavnyclanok-78.odsek-3"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78 ods. 3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73" w:name="poznamky.poznamka-4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7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74" w:name="poznamky.poznamka-46"/>
      <w:bookmarkEnd w:id="17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75" w:name="poznamky.poznamka-4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46) </w:t>
      </w:r>
      <w:bookmarkEnd w:id="175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"ustavnyclanok-77"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77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Ústavný zákon č. </w:t>
      </w:r>
      <w:hyperlink r:id="rId39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357/2004 Z. z.</w:t>
        </w:r>
      </w:hyperlink>
      <w:bookmarkStart w:id="176" w:name="poznamky.poznamka-4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 </w:t>
      </w:r>
      <w:bookmarkEnd w:id="17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77" w:name="poznamky.poznamka-47"/>
      <w:bookmarkEnd w:id="17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78" w:name="poznamky.poznamka-4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47) </w:t>
      </w:r>
      <w:bookmarkEnd w:id="17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"https://www.slov-lex.sk/pravne-predpisy/SK/ZZ/2004/357/" \l "ustavnyclanok-2"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2 ústavného zákona č. 357/2004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ochrane verejného záujmu pri výkone funkcií verejných funkcionárov v znení ústavného zákona č. 545/2005 Z. z.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F32B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hyperlink r:id="rId40" w:anchor="paragraf-4.odsek-4">
        <w:r w:rsidR="002132E4" w:rsidRPr="00FE2F35">
          <w:rPr>
            <w:rFonts w:ascii="Times New Roman" w:hAnsi="Times New Roman" w:cs="Times New Roman"/>
            <w:sz w:val="24"/>
            <w:szCs w:val="24"/>
            <w:lang w:val="sk-SK"/>
          </w:rPr>
          <w:t>§ 4 ods. 4 zákona č. 402/2013 Z. z.</w:t>
        </w:r>
      </w:hyperlink>
      <w:bookmarkStart w:id="179" w:name="poznamky.poznamka-47.text"/>
      <w:r w:rsidR="002132E4"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Úrade pre reguláciu elektronických komunikácií a poštových služieb a Dopravnom úrade a o zmene a doplnení niektorých zákonov. </w:t>
      </w:r>
      <w:bookmarkEnd w:id="17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80" w:name="poznamky.poznamka-47a"/>
      <w:bookmarkEnd w:id="17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81" w:name="poznamky.poznamka-47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47a) </w:t>
      </w:r>
      <w:bookmarkEnd w:id="18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Ústavný zákon č. </w:t>
      </w:r>
      <w:hyperlink r:id="rId4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357/2004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 Zákon č. </w:t>
      </w:r>
      <w:hyperlink r:id="rId4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402/2013 Z. z.</w:t>
        </w:r>
      </w:hyperlink>
      <w:bookmarkStart w:id="182" w:name="poznamky.poznamka-47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8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83" w:name="poznamky.poznamka-47aa"/>
      <w:bookmarkEnd w:id="18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84" w:name="poznamky.poznamka-47a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47aa) </w:t>
      </w:r>
      <w:bookmarkStart w:id="185" w:name="poznamky.poznamka-47aa.text"/>
      <w:bookmarkEnd w:id="18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Protokol č. 2 o uplatňovaní zásad subsidiarity a proporcionality (Ú. v. EÚ C 326, 26. 10. 2012). </w:t>
      </w:r>
      <w:bookmarkEnd w:id="18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86" w:name="poznamky.poznamka-47b"/>
      <w:bookmarkEnd w:id="18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87" w:name="poznamky.poznamka-47b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47b) </w:t>
      </w:r>
      <w:bookmarkEnd w:id="18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"https://www.slov-lex.sk/pravne-predpisy/SK/ZZ/2014/180/" \l "predpis.clanok-1.cast-tretia"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Tretia časť zákona č. 180/2014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88" w:name="poznamky.poznamka-47b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8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89" w:name="poznamky.poznamka-47c"/>
      <w:bookmarkEnd w:id="18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90" w:name="poznamky.poznamka-47c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47c) </w:t>
      </w:r>
      <w:bookmarkEnd w:id="190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"https://www.slov-lex.sk/pravne-predpisy/SK/ZZ/2004/397/" \l "ustavnyclanok-1.odsek-2"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1 ods. 2 ústavného zákona č. 397/2004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91" w:name="poznamky.poznamka-47c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spolupráci Národnej rady Slovenskej republiky a vlády Slovenskej republiky v záležitostiach Európskej únie. </w:t>
      </w:r>
      <w:bookmarkEnd w:id="19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92" w:name="poznamky.poznamka-47d"/>
      <w:bookmarkEnd w:id="18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93" w:name="poznamky.poznamka-47d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47d) </w:t>
      </w:r>
      <w:bookmarkEnd w:id="193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"https://www.slov-lex.sk/pravne-predpisy/SK/ZZ/2004/397/" \l "ustavnyclanok-2.odsek-5"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2 ods. 5 ústavného zákona č. 397/2004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194" w:name="poznamky.poznamka-47d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9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95" w:name="poznamky.poznamka-47e"/>
      <w:bookmarkEnd w:id="19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96" w:name="poznamky.poznamka-47e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47e) </w:t>
      </w:r>
      <w:bookmarkStart w:id="197" w:name="poznamky.poznamka-47e.text"/>
      <w:bookmarkEnd w:id="19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Čl. 263 Zmluvy o fungovaní Európskej únie. </w:t>
      </w:r>
      <w:bookmarkEnd w:id="19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198" w:name="poznamky.poznamka-49"/>
      <w:bookmarkEnd w:id="19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99" w:name="poznamky.poznamka-4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49) </w:t>
      </w:r>
      <w:bookmarkEnd w:id="199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"ustavnyclanok-134.odsek-2"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134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00" w:name="poznamky.poznamka-49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0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01" w:name="poznamky.poznamka-49a"/>
      <w:bookmarkEnd w:id="19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02" w:name="poznamky.poznamka-49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49a) </w:t>
      </w:r>
      <w:bookmarkEnd w:id="20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"ustavnyclanok-150"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Článok 150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03" w:name="poznamky.poznamka-49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0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04" w:name="poznamky.poznamka-49b"/>
      <w:bookmarkEnd w:id="20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05" w:name="poznamky.poznamka-49b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49b) </w:t>
      </w:r>
      <w:bookmarkEnd w:id="20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</w:t>
      </w:r>
      <w:hyperlink r:id="rId43" w:anchor="paragraf-63.odsek-2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§ 63 ods. 21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zákona č. </w:t>
      </w:r>
      <w:hyperlink r:id="rId44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351/2011 Z. z.</w:t>
        </w:r>
      </w:hyperlink>
      <w:bookmarkStart w:id="206" w:name="poznamky.poznamka-49b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elektronických komunikáciách v znení neskorších predpisov. </w:t>
      </w:r>
      <w:bookmarkEnd w:id="20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07" w:name="poznamky.poznamka-50"/>
      <w:bookmarkEnd w:id="20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08" w:name="poznamky.poznamka-5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50) </w:t>
      </w:r>
      <w:bookmarkEnd w:id="20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Národnej rady Slovenskej republiky č. </w:t>
      </w:r>
      <w:hyperlink r:id="rId45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46/1993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zákona Národnej rady Slovenskej republiky č. 72/1995 Z. z.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 Národnej rady Slovenskej republiky č. </w:t>
      </w:r>
      <w:hyperlink r:id="rId46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198/1994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 č. </w:t>
      </w:r>
      <w:hyperlink r:id="rId47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215/2004 Z. z.</w:t>
        </w:r>
      </w:hyperlink>
      <w:bookmarkStart w:id="209" w:name="poznamky.poznamka-5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0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10" w:name="poznamky.poznamka-51"/>
      <w:bookmarkEnd w:id="20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11" w:name="poznamky.poznamka-5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51) </w:t>
      </w:r>
      <w:bookmarkEnd w:id="211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"https://www.slov-lex.sk/pravne-predpisy/SK/ZZ/1993/120/" \l "paragraf-7"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7 ods. 1 a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48" w:anchor="paragraf-9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§ 9 zákona Národnej rady Slovenskej republiky č. 120/1993 Z. z.</w:t>
        </w:r>
      </w:hyperlink>
      <w:bookmarkStart w:id="212" w:name="poznamky.poznamka-51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1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13" w:name="poznamky.poznamka-52"/>
      <w:bookmarkEnd w:id="21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14" w:name="poznamky.poznamka-5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52) </w:t>
      </w:r>
      <w:bookmarkEnd w:id="214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"https://www.slov-lex.sk/pravne-predpisy/SK/ZZ/1993/120/" \l "paragraf-7.odsek-1"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7 ods. 1 a 2 zákona Národnej rady Slovenskej republiky č. 120/1993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15" w:name="poznamky.poznamka-5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1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16" w:name="poznamky.poznamka-53"/>
      <w:bookmarkEnd w:id="21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17" w:name="poznamky.poznamka-5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53) </w:t>
      </w:r>
      <w:bookmarkEnd w:id="21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"ustavnyclanok-87.odsek-1"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87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18" w:name="poznamky.poznamka-5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1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19" w:name="poznamky.poznamka-54"/>
      <w:bookmarkEnd w:id="21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20" w:name="poznamky.poznamka-5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54) </w:t>
      </w:r>
      <w:bookmarkEnd w:id="220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"https://www.slov-lex.sk/pravne-predpisy/SK/ZZ/2015/400/" \l "paragraf-7.odsek-2"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7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zákona č. </w:t>
      </w:r>
      <w:hyperlink r:id="rId49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400/2015 Z. z.</w:t>
        </w:r>
      </w:hyperlink>
      <w:bookmarkStart w:id="221" w:name="poznamky.poznamka-5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tvorbe právnych predpisov a o Zbierke zákonov Slovenskej republiky a o zmene a doplnení niektorých zákonov v znení neskorších predpisov. </w:t>
      </w:r>
      <w:bookmarkEnd w:id="22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22" w:name="poznamky.poznamka-54a"/>
      <w:bookmarkEnd w:id="21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23" w:name="poznamky.poznamka-54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54a) </w:t>
      </w:r>
      <w:bookmarkEnd w:id="223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"https://www.slov-lex.sk/pravne-predpisy/SK/ZZ/2015/400/" \l "paragraf-7.odsek-3"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7 ods. 3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zákona č. </w:t>
      </w:r>
      <w:hyperlink r:id="rId50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400/2015 Z. z.</w:t>
        </w:r>
      </w:hyperlink>
      <w:bookmarkStart w:id="224" w:name="poznamky.poznamka-54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neskorších predpisov. </w:t>
      </w:r>
      <w:bookmarkEnd w:id="22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25" w:name="poznamky.poznamka-54b"/>
      <w:bookmarkEnd w:id="22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26" w:name="poznamky.poznamka-54b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54b) </w:t>
      </w:r>
      <w:bookmarkEnd w:id="226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"https://www.slov-lex.sk/pravne-predpisy/SK/ZZ/2015/400/" \l "paragraf-19.odsek-6"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19 ods. 6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zákona č. </w:t>
      </w:r>
      <w:hyperlink r:id="rId5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400/2015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zákona č. </w:t>
      </w:r>
      <w:hyperlink r:id="rId5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133/2023 Z. z.</w:t>
        </w:r>
      </w:hyperlink>
      <w:bookmarkStart w:id="227" w:name="poznamky.poznamka-54b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2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28" w:name="poznamky.poznamka-55"/>
      <w:bookmarkEnd w:id="22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29" w:name="poznamky.poznamka-5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55) </w:t>
      </w:r>
      <w:bookmarkEnd w:id="229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"https://www.slov-lex.sk/pravne-predpisy/SK/ZZ/1995/303/" \l "paragraf-8.odsek-4"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8 ods. 4 zákona Národnej rady Slovenskej republiky č. 303/1995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30" w:name="poznamky.poznamka-5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3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31" w:name="poznamky.poznamka-55a"/>
      <w:bookmarkEnd w:id="22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32" w:name="poznamky.poznamka-55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55a) </w:t>
      </w:r>
      <w:bookmarkEnd w:id="23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"ustavnyclanok-7.odsek-5"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 ods. 5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33" w:name="poznamky.poznamka-55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3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34" w:name="poznamky.poznamka-56"/>
      <w:bookmarkEnd w:id="23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35" w:name="poznamky.poznamka-5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56) </w:t>
      </w:r>
      <w:bookmarkEnd w:id="235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"ustavnyclanok-87.odsek-2"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87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53" w:anchor="ustavnyclanok-102.odsek-1.pismeno-o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102 ods. 1 písm. o) Ústavy Slovenskej republiky</w:t>
        </w:r>
      </w:hyperlink>
      <w:bookmarkStart w:id="236" w:name="poznamky.poznamka-5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3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37" w:name="poznamky.poznamka-57"/>
      <w:bookmarkEnd w:id="23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38" w:name="poznamky.poznamka-5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57) </w:t>
      </w:r>
      <w:bookmarkEnd w:id="23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"https://www.slov-lex.sk/pravne-predpisy/SK/ZZ/1993/16/" \l "paragraf-2.odsek-2"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2 ods. 2 zákona Národnej rady Slovenskej republiky č. 16/1993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39" w:name="poznamky.poznamka-57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Kancelárii prezidenta Slovenskej republiky. </w:t>
      </w:r>
      <w:bookmarkEnd w:id="23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40" w:name="poznamky.poznamka-57a"/>
      <w:bookmarkEnd w:id="23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41" w:name="poznamky.poznamka-57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57a) </w:t>
      </w:r>
      <w:bookmarkEnd w:id="24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Ústavný zákon č. </w:t>
      </w:r>
      <w:hyperlink r:id="rId54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493/2011 Z. z.</w:t>
        </w:r>
      </w:hyperlink>
      <w:bookmarkStart w:id="242" w:name="poznamky.poznamka-57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rozpočtovej zodpovednosti. </w:t>
      </w:r>
      <w:bookmarkEnd w:id="242"/>
    </w:p>
    <w:p w:rsidR="002132E4" w:rsidRPr="00FE2F35" w:rsidRDefault="002132E4" w:rsidP="002132E4">
      <w:pPr>
        <w:spacing w:after="0"/>
        <w:ind w:left="120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color w:val="FF0000"/>
          <w:sz w:val="24"/>
          <w:szCs w:val="24"/>
          <w:lang w:val="sk-SK"/>
        </w:rPr>
        <w:t>57aa) § 2 písm. a) zákona č. 391/2020 Z. z. o teste proporcionality v oblasti regulácie povolaní.</w:t>
      </w:r>
    </w:p>
    <w:p w:rsidR="002132E4" w:rsidRPr="00FE2F35" w:rsidRDefault="002132E4" w:rsidP="002132E4">
      <w:pPr>
        <w:spacing w:after="0"/>
        <w:ind w:left="120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color w:val="FF0000"/>
          <w:sz w:val="24"/>
          <w:szCs w:val="24"/>
          <w:lang w:val="sk-SK"/>
        </w:rPr>
        <w:t>57ab) Zákon č. 391/2020 Z. z. v znení zákona č. .../2024 Z. z.</w:t>
      </w: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43" w:name="poznamky.poznamka-58"/>
      <w:bookmarkEnd w:id="240"/>
      <w:r w:rsidRPr="00FE2F3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bookmarkStart w:id="244" w:name="poznamky.poznamka-58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58) </w:t>
      </w:r>
      <w:bookmarkEnd w:id="244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103 ods. 3 prvá veta Ústavy Slovenskej republiky</w:t>
      </w:r>
      <w:bookmarkStart w:id="245" w:name="poznamky.poznamka-58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4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46" w:name="poznamky.poznamka-59"/>
      <w:bookmarkEnd w:id="24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47" w:name="poznamky.poznamka-5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59) </w:t>
      </w:r>
      <w:bookmarkEnd w:id="247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103 ods. 3 druhá veta Ústavy Slovenskej republiky</w:t>
      </w:r>
      <w:bookmarkStart w:id="248" w:name="poznamky.poznamka-59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4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49" w:name="poznamky.poznamka-60"/>
      <w:bookmarkEnd w:id="24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50" w:name="poznamky.poznamka-6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60) </w:t>
      </w:r>
      <w:bookmarkEnd w:id="250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101 ods. 2 a 3 Ústavy Slovenskej republiky</w:t>
      </w:r>
      <w:bookmarkStart w:id="251" w:name="poznamky.poznamka-6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5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52" w:name="poznamky.poznamka-61"/>
      <w:bookmarkEnd w:id="24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53" w:name="poznamky.poznamka-6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61) </w:t>
      </w:r>
      <w:bookmarkEnd w:id="253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105 ods. 2 Ústavy Slovenskej republiky</w:t>
      </w:r>
      <w:bookmarkStart w:id="254" w:name="poznamky.poznamka-61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5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55" w:name="poznamky.poznamka-62"/>
      <w:bookmarkEnd w:id="25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56" w:name="poznamky.poznamka-6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62) </w:t>
      </w:r>
      <w:bookmarkEnd w:id="256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106 Ústavy Slovenskej republiky</w:t>
      </w:r>
      <w:bookmarkStart w:id="257" w:name="poznamky.poznamka-6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5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58" w:name="poznamky.poznamka-63"/>
      <w:bookmarkEnd w:id="25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59" w:name="poznamky.poznamka-6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63) </w:t>
      </w:r>
      <w:bookmarkEnd w:id="259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107 Ústavy Slovenskej republiky</w:t>
      </w:r>
      <w:bookmarkStart w:id="260" w:name="poznamky.poznamka-6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6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61" w:name="poznamky.poznamka-64"/>
      <w:bookmarkEnd w:id="25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62" w:name="poznamky.poznamka-6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64) </w:t>
      </w:r>
      <w:bookmarkEnd w:id="262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114 ods. 2 Ústavy Slovenskej republiky</w:t>
      </w:r>
      <w:bookmarkStart w:id="263" w:name="poznamky.poznamka-6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6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64" w:name="poznamky.poznamka-65"/>
      <w:bookmarkEnd w:id="26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65" w:name="poznamky.poznamka-6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65) </w:t>
      </w:r>
      <w:bookmarkEnd w:id="265"/>
      <w:r w:rsidRPr="00FE2F35">
        <w:rPr>
          <w:rFonts w:ascii="Times New Roman" w:hAnsi="Times New Roman" w:cs="Times New Roman"/>
          <w:sz w:val="24"/>
          <w:szCs w:val="24"/>
          <w:lang w:val="sk-SK"/>
        </w:rPr>
        <w:t>Čl. 114 ods. 3 Ústavy Slovenskej republiky</w:t>
      </w:r>
      <w:bookmarkStart w:id="266" w:name="poznamky.poznamka-6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6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67" w:name="poznamky.poznamka-66"/>
      <w:bookmarkEnd w:id="26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68" w:name="poznamky.poznamka-6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66) </w:t>
      </w:r>
      <w:bookmarkEnd w:id="268"/>
      <w:r w:rsidRPr="00FE2F35">
        <w:rPr>
          <w:rFonts w:ascii="Times New Roman" w:hAnsi="Times New Roman" w:cs="Times New Roman"/>
          <w:sz w:val="24"/>
          <w:szCs w:val="24"/>
          <w:lang w:val="sk-SK"/>
        </w:rPr>
        <w:t>Čl. 88 ods. 1 Ústavy Slovenskej republiky</w:t>
      </w:r>
      <w:bookmarkStart w:id="269" w:name="poznamky.poznamka-6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6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70" w:name="poznamky.poznamka-67"/>
      <w:bookmarkEnd w:id="267"/>
      <w:r w:rsidRPr="00FE2F35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 </w:t>
      </w:r>
      <w:bookmarkStart w:id="271" w:name="poznamky.poznamka-6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67) </w:t>
      </w:r>
      <w:bookmarkEnd w:id="271"/>
      <w:r w:rsidRPr="00FE2F35">
        <w:rPr>
          <w:rFonts w:ascii="Times New Roman" w:hAnsi="Times New Roman" w:cs="Times New Roman"/>
          <w:sz w:val="24"/>
          <w:szCs w:val="24"/>
          <w:lang w:val="sk-SK"/>
        </w:rPr>
        <w:t>Čl. 83 ods. 2 Ústavy Slovenskej republiky</w:t>
      </w:r>
      <w:bookmarkStart w:id="272" w:name="poznamky.poznamka-67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7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73" w:name="poznamky.poznamka-68"/>
      <w:bookmarkEnd w:id="27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74" w:name="poznamky.poznamka-68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68) </w:t>
      </w:r>
      <w:bookmarkEnd w:id="274"/>
      <w:r w:rsidRPr="00FE2F35">
        <w:rPr>
          <w:rFonts w:ascii="Times New Roman" w:hAnsi="Times New Roman" w:cs="Times New Roman"/>
          <w:sz w:val="24"/>
          <w:szCs w:val="24"/>
          <w:lang w:val="sk-SK"/>
        </w:rPr>
        <w:t>§ 8 ods. 2 zákona Národnej rady Slovenskej republiky č. 39/1993 Z. z.</w:t>
      </w:r>
      <w:bookmarkStart w:id="275" w:name="poznamky.poznamka-68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Najvyššom kontrolnom úrade Slovenskej republiky. </w:t>
      </w:r>
      <w:bookmarkEnd w:id="27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76" w:name="poznamky.poznamka-69"/>
      <w:bookmarkEnd w:id="27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77" w:name="poznamky.poznamka-6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69) </w:t>
      </w:r>
      <w:bookmarkEnd w:id="277"/>
      <w:r w:rsidRPr="00FE2F35">
        <w:rPr>
          <w:rFonts w:ascii="Times New Roman" w:hAnsi="Times New Roman" w:cs="Times New Roman"/>
          <w:sz w:val="24"/>
          <w:szCs w:val="24"/>
          <w:lang w:val="sk-SK"/>
        </w:rPr>
        <w:t>§ 12 zákona Národnej rady Slovenskej republiky č. 39/1993 Z. z.</w:t>
      </w:r>
      <w:bookmarkStart w:id="278" w:name="poznamky.poznamka-69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7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79" w:name="poznamky.poznamka-70"/>
      <w:bookmarkEnd w:id="27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80" w:name="poznamky.poznamka-7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70) </w:t>
      </w:r>
      <w:bookmarkEnd w:id="28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Čl. 62 Ústavy Slovenskej republiky.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>§ 13 zákona Národnej rady Slovenskej republiky č. 39/1993 Z. z.</w:t>
      </w:r>
      <w:bookmarkStart w:id="281" w:name="poznamky.poznamka-7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8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82" w:name="poznamky.poznamka-71"/>
      <w:bookmarkEnd w:id="27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83" w:name="poznamky.poznamka-7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71) </w:t>
      </w:r>
      <w:bookmarkEnd w:id="28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Čl. 134 ods. 1 a </w:t>
      </w:r>
      <w:hyperlink r:id="rId55" w:anchor="ustavnyclanok-134.odsek-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2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Ústavy Slovenskej republiky.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F32B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hyperlink r:id="rId56" w:anchor="paragraf-15">
        <w:r w:rsidR="002132E4" w:rsidRPr="00FE2F35">
          <w:rPr>
            <w:rFonts w:ascii="Times New Roman" w:hAnsi="Times New Roman" w:cs="Times New Roman"/>
            <w:sz w:val="24"/>
            <w:szCs w:val="24"/>
            <w:lang w:val="sk-SK"/>
          </w:rPr>
          <w:t>§ 15 zákona č. 314/2018 Z. z.</w:t>
        </w:r>
      </w:hyperlink>
      <w:bookmarkStart w:id="284" w:name="poznamky.poznamka-71.text"/>
      <w:r w:rsidR="002132E4"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Ústavnom súde Slovenskej republiky a o zmene a doplnení niektorých zákonov. </w:t>
      </w:r>
      <w:bookmarkEnd w:id="28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85" w:name="poznamky.poznamka-72"/>
      <w:bookmarkEnd w:id="28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86" w:name="poznamky.poznamka-7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72) </w:t>
      </w:r>
      <w:bookmarkEnd w:id="286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"https://www.slov-lex.sk/pravne-predpisy/SK/ZZ/2018/314/" \l "paragraf-15"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15 zákona č. 314/2018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87" w:name="poznamky.poznamka-7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8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88" w:name="poznamky.poznamka-73"/>
      <w:bookmarkEnd w:id="28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89" w:name="poznamky.poznamka-7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73) </w:t>
      </w:r>
      <w:bookmarkEnd w:id="289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"ustavnyclanok-139"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139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90" w:name="poznamky.poznamka-7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9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91" w:name="poznamky.poznamka-74"/>
      <w:bookmarkEnd w:id="28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92" w:name="poznamky.poznamka-7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74) </w:t>
      </w:r>
      <w:bookmarkEnd w:id="292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"https://www.slov-lex.sk/pravne-predpisy/SK/ZZ/2001/153/" \l "paragraf-7"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7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zákona č. </w:t>
      </w:r>
      <w:hyperlink r:id="rId57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153/2001 Z. z.</w:t>
        </w:r>
      </w:hyperlink>
      <w:bookmarkStart w:id="293" w:name="poznamky.poznamka-7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prokuratúre v znení neskorších predpisov. </w:t>
      </w:r>
      <w:bookmarkEnd w:id="29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94" w:name="poznamky.poznamka-80"/>
      <w:bookmarkEnd w:id="29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95" w:name="poznamky.poznamka-8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80) </w:t>
      </w:r>
      <w:bookmarkEnd w:id="29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</w:t>
      </w:r>
      <w:hyperlink r:id="rId58" w:anchor="ustavnyclanok-6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62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59" w:anchor="ustavnyclanok-80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80 ods. 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60" w:anchor="ustavnyclanok-86.pismeno-f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86 písm. f) a g)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61" w:anchor="ustavnyclanok-92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92 ods. 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Ústavy Slovenskej republiky, </w:t>
      </w:r>
      <w:hyperlink r:id="rId62" w:anchor="paragraf-5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§ 5 ods. 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zákona Národnej rady Slovenskej republiky č. </w:t>
      </w:r>
      <w:hyperlink r:id="rId63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46/1993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neskorších predpisov, </w:t>
      </w:r>
      <w:hyperlink r:id="rId64" w:anchor="paragraf-5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§ 5 ods. 1 zákona Národnej rady Slovenskej republiky č. 198/1994 Z. z.</w:t>
        </w:r>
      </w:hyperlink>
      <w:bookmarkStart w:id="296" w:name="poznamky.poznamka-8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9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297" w:name="poznamky.poznamka-81"/>
      <w:bookmarkEnd w:id="29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98" w:name="poznamky.poznamka-81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81) </w:t>
      </w:r>
      <w:bookmarkEnd w:id="29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"ustavnyclanok-80.odsek-1"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80 ods. 1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299" w:name="poznamky.poznamka-81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29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00" w:name="poznamky.poznamka-82"/>
      <w:bookmarkEnd w:id="29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01" w:name="poznamky.poznamka-82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82) </w:t>
      </w:r>
      <w:bookmarkEnd w:id="301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"ustavnyclanok-80.odsek-2"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80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65" w:anchor="ustavnyclanok-88.odsek-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88 ods. 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66" w:anchor="ustavnyclanok-114.odsek-3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114 ods. 3 Ústavy Slovenskej republiky</w:t>
        </w:r>
      </w:hyperlink>
      <w:bookmarkStart w:id="302" w:name="poznamky.poznamka-82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30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03" w:name="poznamky.poznamka-83"/>
      <w:bookmarkEnd w:id="30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04" w:name="poznamky.poznamka-83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83) </w:t>
      </w:r>
      <w:bookmarkEnd w:id="304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"ustavnyclanok-78.odsek-2"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Čl.78 ods. 2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305" w:name="poznamky.poznamka-83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30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06" w:name="poznamky.poznamka-84"/>
      <w:bookmarkEnd w:id="30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07" w:name="poznamky.poznamka-84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84) </w:t>
      </w:r>
      <w:bookmarkEnd w:id="30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"ustavnyclanok-78.odsek-3"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78 ods. 3 Ústavy Slovenskej republiky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308" w:name="poznamky.poznamka-84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30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09" w:name="poznamky.poznamka-84a"/>
      <w:bookmarkEnd w:id="30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10" w:name="poznamky.poznamka-84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84a) </w:t>
      </w:r>
      <w:bookmarkEnd w:id="31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hyperlink r:id="rId67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55/2017 Z. z.</w:t>
        </w:r>
      </w:hyperlink>
      <w:bookmarkStart w:id="311" w:name="poznamky.poznamka-84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štátnej službe a o zmene a doplnení niektorých zákonov. </w:t>
      </w:r>
      <w:bookmarkEnd w:id="31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12" w:name="poznamky.poznamka-84aa"/>
      <w:bookmarkEnd w:id="30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13" w:name="poznamky.poznamka-84aa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84aa) </w:t>
      </w:r>
      <w:bookmarkEnd w:id="313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"https://www.slov-lex.sk/pravne-predpisy/SK/ZZ/2002/227/" \l "ustavnyclanok-7"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 ústavného zákona č. 227/2002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314" w:name="poznamky.poznamka-84aa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bezpečnosti štátu v čase vojny, vojnového stavu, výnimočného stavu a núdzového stavu. </w:t>
      </w:r>
      <w:bookmarkEnd w:id="314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15" w:name="poznamky.poznamka-84ab"/>
      <w:bookmarkEnd w:id="31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16" w:name="poznamky.poznamka-84ab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84ab) </w:t>
      </w:r>
      <w:bookmarkEnd w:id="31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hyperlink r:id="rId68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18/2018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ochrane osobných údajov a o zmene a doplnení niektorých zákonov v znení zákona č. </w:t>
      </w:r>
      <w:hyperlink r:id="rId69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221/2019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17" w:name="poznamky.poznamka-84ab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 v platnom znení. </w:t>
      </w:r>
      <w:bookmarkEnd w:id="317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18" w:name="poznamky.poznamka-84b"/>
      <w:bookmarkEnd w:id="31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19" w:name="poznamky.poznamka-84b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84b) </w:t>
      </w:r>
      <w:bookmarkEnd w:id="31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hyperlink r:id="rId70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552/2003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výkone práce vo verejnom záujme.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 č. </w:t>
      </w:r>
      <w:hyperlink r:id="rId7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311/2001 Z. z.</w:t>
        </w:r>
      </w:hyperlink>
      <w:bookmarkStart w:id="320" w:name="poznamky.poznamka-84b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Zákonník práce. </w:t>
      </w:r>
      <w:bookmarkEnd w:id="320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21" w:name="poznamky.poznamka-84d"/>
      <w:bookmarkEnd w:id="318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22" w:name="poznamky.poznamka-84d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84d) </w:t>
      </w:r>
      <w:bookmarkEnd w:id="32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hyperlink r:id="rId7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55/2017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 č. </w:t>
      </w:r>
      <w:hyperlink r:id="rId73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553/2003 Z. z.</w:t>
        </w:r>
      </w:hyperlink>
      <w:bookmarkStart w:id="323" w:name="poznamky.poznamka-84d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odmeňovaní niektorých zamestnancov pri výkone práce vo verejnom záujme a o zmene a doplnení niektorých zákonov. </w:t>
      </w:r>
      <w:bookmarkEnd w:id="323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24" w:name="poznamky.poznamka-84e"/>
      <w:bookmarkEnd w:id="32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25" w:name="poznamky.poznamka-84e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84e) </w:t>
      </w:r>
      <w:bookmarkEnd w:id="325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hyperlink r:id="rId74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55/2017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 č. </w:t>
      </w:r>
      <w:hyperlink r:id="rId75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553/2003 Z. z.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odmeňovaní niektorých zamestnancov pri výkone práce vo verejnom záujme a o zmene a doplnení niektorých zákonov.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 Zákon č. </w:t>
      </w:r>
      <w:hyperlink r:id="rId76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311/2001 Z. z.</w:t>
        </w:r>
      </w:hyperlink>
      <w:bookmarkStart w:id="326" w:name="poznamky.poznamka-84e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326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27" w:name="poznamky.poznamka-84f"/>
      <w:bookmarkEnd w:id="32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28" w:name="poznamky.poznamka-84f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84f) </w:t>
      </w:r>
      <w:bookmarkEnd w:id="328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"https://www.slov-lex.sk/pravne-predpisy/SK/ZZ/2017/55/" \l "paragraf-159"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159 zákona č. 55/2017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F32B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hyperlink r:id="rId77" w:anchor="paragraf-28">
        <w:r w:rsidR="002132E4" w:rsidRPr="00FE2F35">
          <w:rPr>
            <w:rFonts w:ascii="Times New Roman" w:hAnsi="Times New Roman" w:cs="Times New Roman"/>
            <w:sz w:val="24"/>
            <w:szCs w:val="24"/>
            <w:lang w:val="sk-SK"/>
          </w:rPr>
          <w:t>§ 28 zákona č. 553/2003 Z. z.</w:t>
        </w:r>
      </w:hyperlink>
      <w:bookmarkStart w:id="329" w:name="poznamky.poznamka-84f.text"/>
      <w:r w:rsidR="002132E4"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329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30" w:name="poznamky.poznamka-85"/>
      <w:bookmarkEnd w:id="327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31" w:name="poznamky.poznamka-85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85) </w:t>
      </w:r>
      <w:bookmarkEnd w:id="331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Zákon Slovenskej národnej rady č. </w:t>
      </w:r>
      <w:hyperlink r:id="rId78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149/1975 Zb.</w:t>
        </w:r>
      </w:hyperlink>
      <w:bookmarkStart w:id="332" w:name="poznamky.poznamka-85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archívnictve v znení neskorších predpisov. </w:t>
      </w:r>
      <w:bookmarkEnd w:id="332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33" w:name="poznamky.poznamka-86"/>
      <w:bookmarkEnd w:id="330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34" w:name="poznamky.poznamka-86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86) </w:t>
      </w:r>
      <w:bookmarkEnd w:id="334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Napríklad zákon č. </w:t>
      </w:r>
      <w:hyperlink r:id="rId79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85/1990 Zb.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petičnom práve v znení neskorších predpisov, zákon č. </w:t>
      </w:r>
      <w:hyperlink r:id="rId80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9/2010 Z. z.</w:t>
        </w:r>
      </w:hyperlink>
      <w:bookmarkStart w:id="335" w:name="poznamky.poznamka-86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sťažnostiach v znení zákona č. 289/2012 Z. z. </w:t>
      </w:r>
      <w:bookmarkEnd w:id="335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36" w:name="poznamky.poznamka-87"/>
      <w:bookmarkEnd w:id="33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37" w:name="poznamky.poznamka-87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87) </w:t>
      </w:r>
      <w:bookmarkEnd w:id="337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"https://www.slov-lex.sk/pravne-predpisy/SK/ZZ/1992/460/" \l "ustavnyclanok-75.odsek-2"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Čl. 75 ods. 2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81" w:anchor="ustavnyclanok-77.odsek-2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77 ods. 2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82" w:anchor="ustavnyclanok-78.odsek-5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78 ods. 5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hyperlink r:id="rId83" w:anchor="ustavnyclanok-81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čl. 81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r:id="rId84" w:anchor="ustavnyclanok-81a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81a Ústavy Slovenskej republiky</w:t>
        </w:r>
      </w:hyperlink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:rsidR="003440EE" w:rsidRPr="00FE2F35" w:rsidRDefault="003440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Ústavný zákon č. </w:t>
      </w:r>
      <w:hyperlink r:id="rId85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357/2004 Z. z.</w:t>
        </w:r>
      </w:hyperlink>
      <w:bookmarkStart w:id="338" w:name="poznamky.poznamka-87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v znení ústavného zákona č. 545/2005 Z. z. </w:t>
      </w:r>
      <w:bookmarkEnd w:id="338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39" w:name="poznamky.poznamka-88"/>
      <w:bookmarkEnd w:id="336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40" w:name="poznamky.poznamka-88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88) </w:t>
      </w:r>
      <w:bookmarkEnd w:id="340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"https://www.slov-lex.sk/pravne-predpisy/SK/ZZ/1993/120/" \l "paragraf-4"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4 zákona Národnej rady Slovenskej republiky č. 120/1993 Z. z.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bookmarkStart w:id="341" w:name="poznamky.poznamka-88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341"/>
    </w:p>
    <w:p w:rsidR="003440EE" w:rsidRPr="00FE2F35" w:rsidRDefault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42" w:name="poznamky.poznamka-89"/>
      <w:bookmarkEnd w:id="339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43" w:name="poznamky.poznamka-89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89) </w:t>
      </w:r>
      <w:bookmarkStart w:id="344" w:name="poznamky.poznamka-89.text"/>
      <w:bookmarkEnd w:id="343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§ 57 a </w:t>
      </w:r>
      <w:proofErr w:type="spellStart"/>
      <w:r w:rsidRPr="00FE2F35">
        <w:rPr>
          <w:rFonts w:ascii="Times New Roman" w:hAnsi="Times New Roman" w:cs="Times New Roman"/>
          <w:sz w:val="24"/>
          <w:szCs w:val="24"/>
          <w:lang w:val="sk-SK"/>
        </w:rPr>
        <w:t>nasl</w:t>
      </w:r>
      <w:proofErr w:type="spellEnd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. zákona Slovenskej národnej rady č. 44/1989 Zb. o rokovacom poriadku Slovenskej národnej rady v znení neskorších predpisov. </w:t>
      </w:r>
      <w:bookmarkEnd w:id="344"/>
    </w:p>
    <w:p w:rsidR="003440EE" w:rsidRPr="00FE2F35" w:rsidRDefault="002132E4" w:rsidP="002132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sk-SK"/>
        </w:rPr>
      </w:pPr>
      <w:bookmarkStart w:id="345" w:name="poznamky.poznamka-90"/>
      <w:bookmarkEnd w:id="342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46" w:name="poznamky.poznamka-90.oznacenie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90) </w:t>
      </w:r>
      <w:bookmarkEnd w:id="346"/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begin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instrText xml:space="preserve"> HYPERLINK "https://www.slov-lex.sk/pravne-predpisy/SK/ZZ/1993/171/" \l "paragraf-4.odsek-1" \h </w:instrTex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separate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>§ 4 ods. 1</w:t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fldChar w:fldCharType="end"/>
      </w:r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zákona Národnej rady Slovenskej republiky č. </w:t>
      </w:r>
      <w:hyperlink r:id="rId86">
        <w:r w:rsidRPr="00FE2F35">
          <w:rPr>
            <w:rFonts w:ascii="Times New Roman" w:hAnsi="Times New Roman" w:cs="Times New Roman"/>
            <w:sz w:val="24"/>
            <w:szCs w:val="24"/>
            <w:lang w:val="sk-SK"/>
          </w:rPr>
          <w:t>171/1993 Z. z.</w:t>
        </w:r>
      </w:hyperlink>
      <w:bookmarkStart w:id="347" w:name="poznamky.poznamka-90.text"/>
      <w:r w:rsidRPr="00FE2F35">
        <w:rPr>
          <w:rFonts w:ascii="Times New Roman" w:hAnsi="Times New Roman" w:cs="Times New Roman"/>
          <w:sz w:val="24"/>
          <w:szCs w:val="24"/>
          <w:lang w:val="sk-SK"/>
        </w:rPr>
        <w:t xml:space="preserve"> o Policajnom zbore v znení neskorších predpisov. </w:t>
      </w:r>
      <w:bookmarkStart w:id="348" w:name="iri"/>
      <w:bookmarkEnd w:id="36"/>
      <w:bookmarkEnd w:id="345"/>
      <w:bookmarkEnd w:id="347"/>
      <w:bookmarkEnd w:id="348"/>
    </w:p>
    <w:sectPr w:rsidR="003440EE" w:rsidRPr="00FE2F3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EE"/>
    <w:rsid w:val="002132E4"/>
    <w:rsid w:val="003440EE"/>
    <w:rsid w:val="00A850AC"/>
    <w:rsid w:val="00F32BFD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8D68B-87F3-4733-B582-79A89284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lov-lex.sk/pravne-predpisy/SK/ZZ/1992/460/" TargetMode="External"/><Relationship Id="rId21" Type="http://schemas.openxmlformats.org/officeDocument/2006/relationships/hyperlink" Target="https://www.slov-lex.sk/pravne-predpisy/SK/ZZ/1992/460/" TargetMode="External"/><Relationship Id="rId42" Type="http://schemas.openxmlformats.org/officeDocument/2006/relationships/hyperlink" Target="https://www.slov-lex.sk/pravne-predpisy/SK/ZZ/2013/402/" TargetMode="External"/><Relationship Id="rId47" Type="http://schemas.openxmlformats.org/officeDocument/2006/relationships/hyperlink" Target="https://www.slov-lex.sk/pravne-predpisy/SK/ZZ/2004/215/" TargetMode="External"/><Relationship Id="rId63" Type="http://schemas.openxmlformats.org/officeDocument/2006/relationships/hyperlink" Target="https://www.slov-lex.sk/pravne-predpisy/SK/ZZ/1993/46/" TargetMode="External"/><Relationship Id="rId68" Type="http://schemas.openxmlformats.org/officeDocument/2006/relationships/hyperlink" Target="https://www.slov-lex.sk/pravne-predpisy/SK/ZZ/2018/18/" TargetMode="External"/><Relationship Id="rId84" Type="http://schemas.openxmlformats.org/officeDocument/2006/relationships/hyperlink" Target="https://www.slov-lex.sk/pravne-predpisy/SK/ZZ/1992/460/" TargetMode="External"/><Relationship Id="rId16" Type="http://schemas.openxmlformats.org/officeDocument/2006/relationships/hyperlink" Target="https://www.slov-lex.sk/pravne-predpisy/SK/ZZ/2004/357/" TargetMode="External"/><Relationship Id="rId11" Type="http://schemas.openxmlformats.org/officeDocument/2006/relationships/hyperlink" Target="https://www.slov-lex.sk/pravne-predpisy/SK/ZZ/2004/357/" TargetMode="External"/><Relationship Id="rId32" Type="http://schemas.openxmlformats.org/officeDocument/2006/relationships/hyperlink" Target="https://www.slov-lex.sk/pravne-predpisy/SK/ZZ/1992/460/" TargetMode="External"/><Relationship Id="rId37" Type="http://schemas.openxmlformats.org/officeDocument/2006/relationships/hyperlink" Target="https://www.slov-lex.sk/pravne-predpisy/SK/ZZ/1992/460/" TargetMode="External"/><Relationship Id="rId53" Type="http://schemas.openxmlformats.org/officeDocument/2006/relationships/hyperlink" Target="https://www.slov-lex.sk/pravne-predpisy/SK/ZZ/1992/460/" TargetMode="External"/><Relationship Id="rId58" Type="http://schemas.openxmlformats.org/officeDocument/2006/relationships/hyperlink" Target="https://www.slov-lex.sk/pravne-predpisy/SK/ZZ/1992/460/" TargetMode="External"/><Relationship Id="rId74" Type="http://schemas.openxmlformats.org/officeDocument/2006/relationships/hyperlink" Target="https://www.slov-lex.sk/pravne-predpisy/SK/ZZ/2017/55/" TargetMode="External"/><Relationship Id="rId79" Type="http://schemas.openxmlformats.org/officeDocument/2006/relationships/hyperlink" Target="https://www.slov-lex.sk/pravne-predpisy/SK/ZZ/1990/85/" TargetMode="External"/><Relationship Id="rId5" Type="http://schemas.openxmlformats.org/officeDocument/2006/relationships/hyperlink" Target="https://www.slov-lex.sk/pravne-predpisy/SK/ZZ/1991/92/" TargetMode="External"/><Relationship Id="rId19" Type="http://schemas.openxmlformats.org/officeDocument/2006/relationships/hyperlink" Target="https://www.slov-lex.sk/pravne-predpisy/SK/ZZ/1994/198/" TargetMode="External"/><Relationship Id="rId14" Type="http://schemas.openxmlformats.org/officeDocument/2006/relationships/hyperlink" Target="https://www.slov-lex.sk/pravne-predpisy/SK/ZZ/2004/357/" TargetMode="External"/><Relationship Id="rId22" Type="http://schemas.openxmlformats.org/officeDocument/2006/relationships/hyperlink" Target="https://www.slov-lex.sk/pravne-predpisy/SK/ZZ/2003/190/" TargetMode="External"/><Relationship Id="rId27" Type="http://schemas.openxmlformats.org/officeDocument/2006/relationships/hyperlink" Target="https://www.slov-lex.sk/pravne-predpisy/SK/ZZ/1992/460/" TargetMode="External"/><Relationship Id="rId30" Type="http://schemas.openxmlformats.org/officeDocument/2006/relationships/hyperlink" Target="https://www.slov-lex.sk/pravne-predpisy/SK/ZZ/1992/460/" TargetMode="External"/><Relationship Id="rId35" Type="http://schemas.openxmlformats.org/officeDocument/2006/relationships/hyperlink" Target="https://www.slov-lex.sk/pravne-predpisy/SK/ZZ/2004/357/" TargetMode="External"/><Relationship Id="rId43" Type="http://schemas.openxmlformats.org/officeDocument/2006/relationships/hyperlink" Target="https://www.slov-lex.sk/pravne-predpisy/SK/ZZ/2011/351/" TargetMode="External"/><Relationship Id="rId48" Type="http://schemas.openxmlformats.org/officeDocument/2006/relationships/hyperlink" Target="https://www.slov-lex.sk/pravne-predpisy/SK/ZZ/1993/120/" TargetMode="External"/><Relationship Id="rId56" Type="http://schemas.openxmlformats.org/officeDocument/2006/relationships/hyperlink" Target="https://www.slov-lex.sk/pravne-predpisy/SK/ZZ/2018/314/" TargetMode="External"/><Relationship Id="rId64" Type="http://schemas.openxmlformats.org/officeDocument/2006/relationships/hyperlink" Target="https://www.slov-lex.sk/pravne-predpisy/SK/ZZ/1994/198/" TargetMode="External"/><Relationship Id="rId69" Type="http://schemas.openxmlformats.org/officeDocument/2006/relationships/hyperlink" Target="https://www.slov-lex.sk/pravne-predpisy/SK/ZZ/2019/221/" TargetMode="External"/><Relationship Id="rId77" Type="http://schemas.openxmlformats.org/officeDocument/2006/relationships/hyperlink" Target="https://www.slov-lex.sk/pravne-predpisy/SK/ZZ/2003/553/" TargetMode="External"/><Relationship Id="rId8" Type="http://schemas.openxmlformats.org/officeDocument/2006/relationships/hyperlink" Target="https://www.slov-lex.sk/pravne-predpisy/SK/ZZ/1994/274/" TargetMode="External"/><Relationship Id="rId51" Type="http://schemas.openxmlformats.org/officeDocument/2006/relationships/hyperlink" Target="https://www.slov-lex.sk/pravne-predpisy/SK/ZZ/2015/400/" TargetMode="External"/><Relationship Id="rId72" Type="http://schemas.openxmlformats.org/officeDocument/2006/relationships/hyperlink" Target="https://www.slov-lex.sk/pravne-predpisy/SK/ZZ/2017/55/" TargetMode="External"/><Relationship Id="rId80" Type="http://schemas.openxmlformats.org/officeDocument/2006/relationships/hyperlink" Target="https://www.slov-lex.sk/pravne-predpisy/SK/ZZ/2010/9/" TargetMode="External"/><Relationship Id="rId85" Type="http://schemas.openxmlformats.org/officeDocument/2006/relationships/hyperlink" Target="https://www.slov-lex.sk/pravne-predpisy/SK/ZZ/2004/357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slov-lex.sk/pravne-predpisy/SK/ZZ/1991/92/" TargetMode="External"/><Relationship Id="rId17" Type="http://schemas.openxmlformats.org/officeDocument/2006/relationships/hyperlink" Target="https://www.slov-lex.sk/pravne-predpisy/SK/ZZ/2004/357/" TargetMode="External"/><Relationship Id="rId25" Type="http://schemas.openxmlformats.org/officeDocument/2006/relationships/hyperlink" Target="https://www.slov-lex.sk/pravne-predpisy/SK/ZZ/1992/460/" TargetMode="External"/><Relationship Id="rId33" Type="http://schemas.openxmlformats.org/officeDocument/2006/relationships/hyperlink" Target="https://www.slov-lex.sk/pravne-predpisy/SK/ZZ/1992/460/" TargetMode="External"/><Relationship Id="rId38" Type="http://schemas.openxmlformats.org/officeDocument/2006/relationships/hyperlink" Target="https://www.slov-lex.sk/pravne-predpisy/SK/ZZ/1992/460/" TargetMode="External"/><Relationship Id="rId46" Type="http://schemas.openxmlformats.org/officeDocument/2006/relationships/hyperlink" Target="https://www.slov-lex.sk/pravne-predpisy/SK/ZZ/1994/198/" TargetMode="External"/><Relationship Id="rId59" Type="http://schemas.openxmlformats.org/officeDocument/2006/relationships/hyperlink" Target="https://www.slov-lex.sk/pravne-predpisy/SK/ZZ/1992/460/" TargetMode="External"/><Relationship Id="rId67" Type="http://schemas.openxmlformats.org/officeDocument/2006/relationships/hyperlink" Target="https://www.slov-lex.sk/pravne-predpisy/SK/ZZ/2017/55/" TargetMode="External"/><Relationship Id="rId20" Type="http://schemas.openxmlformats.org/officeDocument/2006/relationships/hyperlink" Target="https://www.slov-lex.sk/pravne-predpisy/SK/ZZ/2004/215/" TargetMode="External"/><Relationship Id="rId41" Type="http://schemas.openxmlformats.org/officeDocument/2006/relationships/hyperlink" Target="https://www.slov-lex.sk/pravne-predpisy/SK/ZZ/2004/357/" TargetMode="External"/><Relationship Id="rId54" Type="http://schemas.openxmlformats.org/officeDocument/2006/relationships/hyperlink" Target="https://www.slov-lex.sk/pravne-predpisy/SK/ZZ/2011/493/" TargetMode="External"/><Relationship Id="rId62" Type="http://schemas.openxmlformats.org/officeDocument/2006/relationships/hyperlink" Target="https://www.slov-lex.sk/pravne-predpisy/SK/ZZ/1993/46/" TargetMode="External"/><Relationship Id="rId70" Type="http://schemas.openxmlformats.org/officeDocument/2006/relationships/hyperlink" Target="https://www.slov-lex.sk/pravne-predpisy/SK/ZZ/2003/552/" TargetMode="External"/><Relationship Id="rId75" Type="http://schemas.openxmlformats.org/officeDocument/2006/relationships/hyperlink" Target="https://www.slov-lex.sk/pravne-predpisy/SK/ZZ/2003/553/" TargetMode="External"/><Relationship Id="rId83" Type="http://schemas.openxmlformats.org/officeDocument/2006/relationships/hyperlink" Target="https://www.slov-lex.sk/pravne-predpisy/SK/ZZ/1992/460/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1993/189/" TargetMode="External"/><Relationship Id="rId15" Type="http://schemas.openxmlformats.org/officeDocument/2006/relationships/hyperlink" Target="https://www.slov-lex.sk/pravne-predpisy/SK/ZZ/1992/460/" TargetMode="External"/><Relationship Id="rId23" Type="http://schemas.openxmlformats.org/officeDocument/2006/relationships/hyperlink" Target="https://www.slov-lex.sk/pravne-predpisy/SK/ZZ/2004/357/" TargetMode="External"/><Relationship Id="rId28" Type="http://schemas.openxmlformats.org/officeDocument/2006/relationships/hyperlink" Target="https://www.slov-lex.sk/pravne-predpisy/SK/ZZ/1992/460/" TargetMode="External"/><Relationship Id="rId36" Type="http://schemas.openxmlformats.org/officeDocument/2006/relationships/hyperlink" Target="https://www.slov-lex.sk/pravne-predpisy/SK/ZZ/1992/460/" TargetMode="External"/><Relationship Id="rId49" Type="http://schemas.openxmlformats.org/officeDocument/2006/relationships/hyperlink" Target="https://www.slov-lex.sk/pravne-predpisy/SK/ZZ/2015/400/" TargetMode="External"/><Relationship Id="rId57" Type="http://schemas.openxmlformats.org/officeDocument/2006/relationships/hyperlink" Target="https://www.slov-lex.sk/pravne-predpisy/SK/ZZ/2001/153/" TargetMode="External"/><Relationship Id="rId10" Type="http://schemas.openxmlformats.org/officeDocument/2006/relationships/hyperlink" Target="https://www.slov-lex.sk/pravne-predpisy/SK/ZZ/1992/460/" TargetMode="External"/><Relationship Id="rId31" Type="http://schemas.openxmlformats.org/officeDocument/2006/relationships/hyperlink" Target="https://www.slov-lex.sk/pravne-predpisy/SK/ZZ/1992/460/" TargetMode="External"/><Relationship Id="rId44" Type="http://schemas.openxmlformats.org/officeDocument/2006/relationships/hyperlink" Target="https://www.slov-lex.sk/pravne-predpisy/SK/ZZ/2011/351/" TargetMode="External"/><Relationship Id="rId52" Type="http://schemas.openxmlformats.org/officeDocument/2006/relationships/hyperlink" Target="https://www.slov-lex.sk/pravne-predpisy/SK/ZZ/2023/133/" TargetMode="External"/><Relationship Id="rId60" Type="http://schemas.openxmlformats.org/officeDocument/2006/relationships/hyperlink" Target="https://www.slov-lex.sk/pravne-predpisy/SK/ZZ/1992/460/" TargetMode="External"/><Relationship Id="rId65" Type="http://schemas.openxmlformats.org/officeDocument/2006/relationships/hyperlink" Target="https://www.slov-lex.sk/pravne-predpisy/SK/ZZ/1992/460/" TargetMode="External"/><Relationship Id="rId73" Type="http://schemas.openxmlformats.org/officeDocument/2006/relationships/hyperlink" Target="https://www.slov-lex.sk/pravne-predpisy/SK/ZZ/2003/553/" TargetMode="External"/><Relationship Id="rId78" Type="http://schemas.openxmlformats.org/officeDocument/2006/relationships/hyperlink" Target="https://www.slov-lex.sk/pravne-predpisy/SK/ZZ/1975/149/" TargetMode="External"/><Relationship Id="rId81" Type="http://schemas.openxmlformats.org/officeDocument/2006/relationships/hyperlink" Target="https://www.slov-lex.sk/pravne-predpisy/SK/ZZ/1992/460/" TargetMode="External"/><Relationship Id="rId86" Type="http://schemas.openxmlformats.org/officeDocument/2006/relationships/hyperlink" Target="https://www.slov-lex.sk/pravne-predpisy/SK/ZZ/1993/171/" TargetMode="External"/><Relationship Id="rId4" Type="http://schemas.openxmlformats.org/officeDocument/2006/relationships/hyperlink" Target="https://www.slov-lex.sk/pravne-predpisy/SK/ZZ/1992/460/" TargetMode="External"/><Relationship Id="rId9" Type="http://schemas.openxmlformats.org/officeDocument/2006/relationships/hyperlink" Target="https://www.slov-lex.sk/pravne-predpisy/SK/ZZ/2012/296/" TargetMode="External"/><Relationship Id="rId13" Type="http://schemas.openxmlformats.org/officeDocument/2006/relationships/hyperlink" Target="https://www.slov-lex.sk/pravne-predpisy/SK/ZZ/1994/274/" TargetMode="External"/><Relationship Id="rId18" Type="http://schemas.openxmlformats.org/officeDocument/2006/relationships/hyperlink" Target="https://www.slov-lex.sk/pravne-predpisy/SK/ZZ/2004/215/" TargetMode="External"/><Relationship Id="rId39" Type="http://schemas.openxmlformats.org/officeDocument/2006/relationships/hyperlink" Target="https://www.slov-lex.sk/pravne-predpisy/SK/ZZ/2004/357/" TargetMode="External"/><Relationship Id="rId34" Type="http://schemas.openxmlformats.org/officeDocument/2006/relationships/hyperlink" Target="https://www.slov-lex.sk/pravne-predpisy/SK/ZZ/1992/460/" TargetMode="External"/><Relationship Id="rId50" Type="http://schemas.openxmlformats.org/officeDocument/2006/relationships/hyperlink" Target="https://www.slov-lex.sk/pravne-predpisy/SK/ZZ/2015/400/" TargetMode="External"/><Relationship Id="rId55" Type="http://schemas.openxmlformats.org/officeDocument/2006/relationships/hyperlink" Target="https://www.slov-lex.sk/pravne-predpisy/SK/ZZ/1992/460/" TargetMode="External"/><Relationship Id="rId76" Type="http://schemas.openxmlformats.org/officeDocument/2006/relationships/hyperlink" Target="https://www.slov-lex.sk/pravne-predpisy/SK/ZZ/2001/311/" TargetMode="External"/><Relationship Id="rId7" Type="http://schemas.openxmlformats.org/officeDocument/2006/relationships/hyperlink" Target="https://www.slov-lex.sk/pravne-predpisy/SK/ZZ/1994/273/" TargetMode="External"/><Relationship Id="rId71" Type="http://schemas.openxmlformats.org/officeDocument/2006/relationships/hyperlink" Target="https://www.slov-lex.sk/pravne-predpisy/SK/ZZ/2001/311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slov-lex.sk/pravne-predpisy/SK/ZZ/1992/460/" TargetMode="External"/><Relationship Id="rId24" Type="http://schemas.openxmlformats.org/officeDocument/2006/relationships/hyperlink" Target="https://www.slov-lex.sk/pravne-predpisy/SK/ZZ/1992/460/" TargetMode="External"/><Relationship Id="rId40" Type="http://schemas.openxmlformats.org/officeDocument/2006/relationships/hyperlink" Target="https://www.slov-lex.sk/pravne-predpisy/SK/ZZ/2013/402/" TargetMode="External"/><Relationship Id="rId45" Type="http://schemas.openxmlformats.org/officeDocument/2006/relationships/hyperlink" Target="https://www.slov-lex.sk/pravne-predpisy/SK/ZZ/1993/46/" TargetMode="External"/><Relationship Id="rId66" Type="http://schemas.openxmlformats.org/officeDocument/2006/relationships/hyperlink" Target="https://www.slov-lex.sk/pravne-predpisy/SK/ZZ/1992/460/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slov-lex.sk/pravne-predpisy/SK/ZZ/1992/460/" TargetMode="External"/><Relationship Id="rId82" Type="http://schemas.openxmlformats.org/officeDocument/2006/relationships/hyperlink" Target="https://www.slov-lex.sk/pravne-predpisy/SK/ZZ/1992/460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Daniel</dc:creator>
  <cp:lastModifiedBy>Takács Daniel</cp:lastModifiedBy>
  <cp:revision>2</cp:revision>
  <dcterms:created xsi:type="dcterms:W3CDTF">2024-10-02T06:58:00Z</dcterms:created>
  <dcterms:modified xsi:type="dcterms:W3CDTF">2024-10-02T06:58:00Z</dcterms:modified>
</cp:coreProperties>
</file>