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8DD9" w14:textId="77777777" w:rsidR="000A47F6" w:rsidRDefault="00601469" w:rsidP="00573751">
      <w:pPr>
        <w:spacing w:before="120" w:after="120"/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3B2F980C" w14:textId="02907B9A" w:rsidR="000A47F6" w:rsidRPr="006D6442" w:rsidRDefault="008A5694" w:rsidP="00573751">
      <w:pPr>
        <w:pBdr>
          <w:bottom w:val="single" w:sz="12" w:space="1" w:color="auto"/>
        </w:pBdr>
        <w:spacing w:before="120" w:after="120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1DE0B060" w14:textId="77777777" w:rsidR="00A62E94" w:rsidRPr="006D6442" w:rsidRDefault="00A62E94" w:rsidP="00573751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4FBD5E3A" w:rsidR="000A47F6" w:rsidRDefault="00601469" w:rsidP="00573751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2ED4A406" w14:textId="77777777" w:rsidR="00616B18" w:rsidRDefault="00616B18" w:rsidP="00573751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573751">
      <w:pPr>
        <w:pStyle w:val="Nadpis2"/>
        <w:spacing w:before="120" w:beforeAutospacing="0" w:after="120" w:afterAutospacing="0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627858D0" w14:textId="185A2C17" w:rsidR="000A47F6" w:rsidRPr="006D6442" w:rsidRDefault="00601469" w:rsidP="00573751">
      <w:pPr>
        <w:spacing w:before="120" w:after="120"/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AE4868">
        <w:rPr>
          <w:rFonts w:ascii="Book Antiqua" w:hAnsi="Book Antiqua"/>
          <w:color w:val="000000" w:themeColor="text1"/>
        </w:rPr>
        <w:t>4</w:t>
      </w:r>
      <w:r w:rsidRPr="006D6442">
        <w:rPr>
          <w:rFonts w:ascii="Book Antiqua" w:hAnsi="Book Antiqua"/>
          <w:color w:val="000000" w:themeColor="text1"/>
        </w:rPr>
        <w:t>,</w:t>
      </w:r>
    </w:p>
    <w:p w14:paraId="40B76D90" w14:textId="77777777" w:rsidR="00616B18" w:rsidRDefault="00616B18" w:rsidP="00573751">
      <w:pPr>
        <w:pStyle w:val="Nadpis1"/>
        <w:spacing w:before="120" w:beforeAutospacing="0" w:after="12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132290534"/>
      <w:bookmarkStart w:id="1" w:name="_Hlk521782063"/>
    </w:p>
    <w:p w14:paraId="578EC496" w14:textId="3EBBABB7" w:rsidR="000659D6" w:rsidRPr="006D6442" w:rsidRDefault="00601469" w:rsidP="00573751">
      <w:pPr>
        <w:pStyle w:val="Nadpis1"/>
        <w:spacing w:before="120" w:beforeAutospacing="0" w:after="12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ktorým </w:t>
      </w:r>
      <w:r w:rsidRPr="004A4478">
        <w:rPr>
          <w:rFonts w:ascii="Book Antiqua" w:hAnsi="Book Antiqua"/>
          <w:color w:val="000000" w:themeColor="text1"/>
          <w:sz w:val="22"/>
          <w:szCs w:val="22"/>
        </w:rPr>
        <w:t xml:space="preserve">sa </w:t>
      </w:r>
      <w:r w:rsidR="00790148" w:rsidRPr="004A4478">
        <w:rPr>
          <w:rFonts w:ascii="Book Antiqua" w:hAnsi="Book Antiqua"/>
          <w:color w:val="000000" w:themeColor="text1"/>
          <w:sz w:val="22"/>
          <w:szCs w:val="22"/>
        </w:rPr>
        <w:t>mení</w:t>
      </w:r>
      <w:r w:rsidR="00790148" w:rsidRPr="006D6442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F11C4F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>z</w:t>
      </w:r>
      <w:r w:rsidR="00273E38" w:rsidRPr="006D6442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 xml:space="preserve">ákon </w:t>
      </w:r>
      <w:r w:rsidR="00AE4868" w:rsidRPr="00AE4868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 xml:space="preserve">Národnej rady Slovenskej republiky č. 120/1993 Z. z. o platových pomeroch niektorých ústavných činiteľov Slovenskej republiky </w:t>
      </w:r>
      <w:r w:rsidR="00273E38" w:rsidRPr="006D6442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>v znení</w:t>
      </w:r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 neskorších predpisov </w:t>
      </w:r>
    </w:p>
    <w:bookmarkEnd w:id="0"/>
    <w:bookmarkEnd w:id="1"/>
    <w:p w14:paraId="721B75CD" w14:textId="77777777" w:rsidR="00616B18" w:rsidRDefault="00616B18" w:rsidP="00573751">
      <w:pPr>
        <w:spacing w:before="120" w:after="120" w:line="259" w:lineRule="auto"/>
        <w:ind w:left="360"/>
        <w:rPr>
          <w:rFonts w:ascii="Book Antiqua" w:hAnsi="Book Antiqua"/>
          <w:color w:val="000000" w:themeColor="text1"/>
        </w:rPr>
      </w:pPr>
    </w:p>
    <w:p w14:paraId="1B18820A" w14:textId="45448E7F" w:rsidR="000659D6" w:rsidRPr="006D6442" w:rsidRDefault="00601469" w:rsidP="00573751">
      <w:pPr>
        <w:spacing w:before="120" w:after="120"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6A0E99CB" w14:textId="77777777" w:rsidR="000659D6" w:rsidRPr="006D6442" w:rsidRDefault="00601469" w:rsidP="00573751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3802D576" w14:textId="46C1021C" w:rsidR="006D6442" w:rsidRPr="006D6442" w:rsidRDefault="00AE4868" w:rsidP="00573751">
      <w:pPr>
        <w:spacing w:before="120" w:after="120" w:line="259" w:lineRule="auto"/>
        <w:ind w:firstLine="708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 w:rsidRPr="00AE4868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</w:t>
      </w:r>
      <w:bookmarkStart w:id="2" w:name="_Hlk160708236"/>
      <w:r w:rsidRPr="00AE4868">
        <w:rPr>
          <w:rFonts w:ascii="Book Antiqua" w:hAnsi="Book Antiqua" w:cs="Open Sans"/>
          <w:color w:val="000000" w:themeColor="text1"/>
          <w:shd w:val="clear" w:color="auto" w:fill="FFFFFF"/>
        </w:rPr>
        <w:t xml:space="preserve">Národnej rady Slovenskej republiky č. 120/1993 Z. z. o platových pomeroch niektorých ústavných činiteľov Slovenskej republiky </w:t>
      </w:r>
      <w:bookmarkEnd w:id="2"/>
      <w:r w:rsidRPr="00AE4868">
        <w:rPr>
          <w:rFonts w:ascii="Book Antiqua" w:hAnsi="Book Antiqua" w:cs="Open Sans"/>
          <w:color w:val="000000" w:themeColor="text1"/>
          <w:shd w:val="clear" w:color="auto" w:fill="FFFFFF"/>
        </w:rPr>
        <w:t>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zákona č. 236/2011 Z. z., zákona č. 532/2011 Z. z., zákona č. 69/2012 Z. z., zákona č. 392/2012 Z. z., zákona č. 462/2013 Z. z., zákona č. 97/2014 Z. z., zákona č. 195/2014 Z. z., zákona č. 362/2014 Z. z., zákona č. 32/2015 Z. z., zákona č. 338/2015 Z. z., nálezu Ústavného súdu Slovenskej republiky č. 443/2015 Z. z., zákona č. 340/2016 Z. z., zákona č. 334/2017 Z. z., nálezu Ústavného súdu Slovenskej republiky č. 90/2019 Z. z., zákona č. 471/2019 Z. z., zákona č. 472/2019 Z. z., zákona č. 423/2020 Z. z.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="002B3F85">
        <w:rPr>
          <w:rFonts w:ascii="Book Antiqua" w:hAnsi="Book Antiqua" w:cs="Open Sans"/>
          <w:color w:val="000000" w:themeColor="text1"/>
          <w:shd w:val="clear" w:color="auto" w:fill="FFFFFF"/>
        </w:rPr>
        <w:t>zákona č. 270/2021 Z. z.,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Pr="00AE4868">
        <w:rPr>
          <w:rFonts w:ascii="Book Antiqua" w:hAnsi="Book Antiqua" w:cs="Open Sans"/>
          <w:color w:val="000000" w:themeColor="text1"/>
          <w:shd w:val="clear" w:color="auto" w:fill="FFFFFF"/>
        </w:rPr>
        <w:t>zákona č. 2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>52</w:t>
      </w:r>
      <w:r w:rsidRPr="00AE4868">
        <w:rPr>
          <w:rFonts w:ascii="Book Antiqua" w:hAnsi="Book Antiqua" w:cs="Open Sans"/>
          <w:color w:val="000000" w:themeColor="text1"/>
          <w:shd w:val="clear" w:color="auto" w:fill="FFFFFF"/>
        </w:rPr>
        <w:t>/202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>2</w:t>
      </w:r>
      <w:r w:rsidRPr="00AE4868">
        <w:rPr>
          <w:rFonts w:ascii="Book Antiqua" w:hAnsi="Book Antiqua" w:cs="Open Sans"/>
          <w:color w:val="000000" w:themeColor="text1"/>
          <w:shd w:val="clear" w:color="auto" w:fill="FFFFFF"/>
        </w:rPr>
        <w:t xml:space="preserve"> Z. z.</w:t>
      </w:r>
      <w:r w:rsidR="002B3F85">
        <w:rPr>
          <w:rFonts w:ascii="Book Antiqua" w:hAnsi="Book Antiqua" w:cs="Open Sans"/>
          <w:color w:val="000000" w:themeColor="text1"/>
          <w:shd w:val="clear" w:color="auto" w:fill="FFFFFF"/>
        </w:rPr>
        <w:t xml:space="preserve"> a zákona č. 166/2024 Z. z.</w:t>
      </w:r>
      <w:r w:rsidRPr="00AE4868">
        <w:rPr>
          <w:rFonts w:ascii="Book Antiqua" w:hAnsi="Book Antiqua" w:cs="Open Sans"/>
          <w:color w:val="000000" w:themeColor="text1"/>
          <w:shd w:val="clear" w:color="auto" w:fill="FFFFFF"/>
        </w:rPr>
        <w:t xml:space="preserve"> </w:t>
      </w:r>
      <w:r w:rsidRPr="004A4478">
        <w:rPr>
          <w:rFonts w:ascii="Book Antiqua" w:hAnsi="Book Antiqua" w:cs="Open Sans"/>
          <w:color w:val="000000" w:themeColor="text1"/>
          <w:shd w:val="clear" w:color="auto" w:fill="FFFFFF"/>
        </w:rPr>
        <w:t>sa mení</w:t>
      </w:r>
      <w:r w:rsidRPr="00AE4868">
        <w:rPr>
          <w:rFonts w:ascii="Book Antiqua" w:hAnsi="Book Antiqua" w:cs="Open Sans"/>
          <w:color w:val="000000" w:themeColor="text1"/>
          <w:shd w:val="clear" w:color="auto" w:fill="FFFFFF"/>
        </w:rPr>
        <w:t xml:space="preserve"> takto:</w:t>
      </w:r>
      <w:bookmarkStart w:id="3" w:name="_GoBack"/>
      <w:bookmarkEnd w:id="3"/>
    </w:p>
    <w:p w14:paraId="5AD2EFBA" w14:textId="45E3638C" w:rsidR="00302943" w:rsidRPr="00477400" w:rsidRDefault="00302943" w:rsidP="00477400">
      <w:pPr>
        <w:spacing w:before="120" w:after="120" w:line="276" w:lineRule="auto"/>
        <w:jc w:val="both"/>
        <w:rPr>
          <w:rFonts w:ascii="Book Antiqua" w:hAnsi="Book Antiqua"/>
          <w:color w:val="000000"/>
        </w:rPr>
      </w:pPr>
      <w:r w:rsidRPr="00477400">
        <w:rPr>
          <w:rFonts w:ascii="Book Antiqua" w:hAnsi="Book Antiqua"/>
          <w:color w:val="000000"/>
        </w:rPr>
        <w:t xml:space="preserve">V § </w:t>
      </w:r>
      <w:r w:rsidR="00D77205" w:rsidRPr="00477400">
        <w:rPr>
          <w:rFonts w:ascii="Book Antiqua" w:hAnsi="Book Antiqua"/>
          <w:color w:val="000000"/>
        </w:rPr>
        <w:t>14</w:t>
      </w:r>
      <w:r w:rsidRPr="00477400">
        <w:rPr>
          <w:rFonts w:ascii="Book Antiqua" w:hAnsi="Book Antiqua"/>
          <w:color w:val="000000"/>
        </w:rPr>
        <w:t xml:space="preserve"> ods</w:t>
      </w:r>
      <w:r w:rsidR="00D77205" w:rsidRPr="00477400">
        <w:rPr>
          <w:rFonts w:ascii="Book Antiqua" w:hAnsi="Book Antiqua"/>
          <w:color w:val="000000"/>
        </w:rPr>
        <w:t>ek</w:t>
      </w:r>
      <w:r w:rsidRPr="00477400">
        <w:rPr>
          <w:rFonts w:ascii="Book Antiqua" w:hAnsi="Book Antiqua"/>
          <w:color w:val="000000"/>
        </w:rPr>
        <w:t xml:space="preserve"> 1 znie:</w:t>
      </w:r>
    </w:p>
    <w:p w14:paraId="6037F8DA" w14:textId="77777777" w:rsidR="00616B18" w:rsidRDefault="006F232F" w:rsidP="00616B18">
      <w:pPr>
        <w:pStyle w:val="Odsekzoznamu"/>
        <w:tabs>
          <w:tab w:val="left" w:pos="1701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„</w:t>
      </w:r>
      <w:r w:rsidR="00D77205">
        <w:rPr>
          <w:rFonts w:ascii="Palatino Linotype" w:hAnsi="Palatino Linotype"/>
          <w:color w:val="000000"/>
        </w:rPr>
        <w:t xml:space="preserve">(1) Členovi vlády </w:t>
      </w:r>
      <w:r w:rsidR="00D77205" w:rsidRPr="00D77205">
        <w:rPr>
          <w:rFonts w:ascii="Palatino Linotype" w:hAnsi="Palatino Linotype"/>
          <w:color w:val="000000"/>
        </w:rPr>
        <w:t xml:space="preserve">patria paušálne náhrady vo výške </w:t>
      </w:r>
    </w:p>
    <w:p w14:paraId="0685FDA5" w14:textId="77777777" w:rsidR="00616B18" w:rsidRDefault="00616B18" w:rsidP="00616B18">
      <w:pPr>
        <w:pStyle w:val="Odsekzoznamu"/>
        <w:numPr>
          <w:ilvl w:val="0"/>
          <w:numId w:val="2"/>
        </w:numPr>
        <w:tabs>
          <w:tab w:val="left" w:pos="1701"/>
        </w:tabs>
        <w:spacing w:before="120" w:after="120" w:line="276" w:lineRule="auto"/>
        <w:contextualSpacing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971 </w:t>
      </w:r>
      <w:r w:rsidR="004A4478">
        <w:rPr>
          <w:rFonts w:ascii="Palatino Linotype" w:hAnsi="Palatino Linotype"/>
          <w:color w:val="000000"/>
        </w:rPr>
        <w:t>eura</w:t>
      </w:r>
      <w:r w:rsidR="00D77205" w:rsidRPr="004B0A59">
        <w:rPr>
          <w:rFonts w:ascii="Palatino Linotype" w:hAnsi="Palatino Linotype"/>
          <w:color w:val="000000"/>
        </w:rPr>
        <w:t>,</w:t>
      </w:r>
      <w:bookmarkStart w:id="4" w:name="_Hlk160709601"/>
    </w:p>
    <w:p w14:paraId="26077AE0" w14:textId="2EABED30" w:rsidR="004B0A59" w:rsidRDefault="004A4478" w:rsidP="00616B18">
      <w:pPr>
        <w:pStyle w:val="Odsekzoznamu"/>
        <w:numPr>
          <w:ilvl w:val="0"/>
          <w:numId w:val="2"/>
        </w:numPr>
        <w:tabs>
          <w:tab w:val="left" w:pos="1701"/>
        </w:tabs>
        <w:spacing w:before="120" w:after="120" w:line="276" w:lineRule="auto"/>
        <w:contextualSpacing w:val="0"/>
        <w:jc w:val="both"/>
        <w:rPr>
          <w:rFonts w:ascii="Palatino Linotype" w:hAnsi="Palatino Linotype"/>
          <w:color w:val="000000"/>
        </w:rPr>
      </w:pPr>
      <w:r w:rsidRPr="00616B18">
        <w:rPr>
          <w:rFonts w:ascii="Palatino Linotype" w:hAnsi="Palatino Linotype"/>
          <w:color w:val="000000"/>
        </w:rPr>
        <w:t>1 081 eura</w:t>
      </w:r>
      <w:r w:rsidR="004B0A59" w:rsidRPr="00616B18">
        <w:rPr>
          <w:rFonts w:ascii="Palatino Linotype" w:hAnsi="Palatino Linotype"/>
          <w:color w:val="000000"/>
        </w:rPr>
        <w:t>, ak člen vlády vykonáva aj funkciu podpredsedu vlády Slovenskej republiky</w:t>
      </w:r>
      <w:bookmarkEnd w:id="4"/>
      <w:r w:rsidR="004B0A59" w:rsidRPr="00616B18">
        <w:rPr>
          <w:rFonts w:ascii="Palatino Linotype" w:hAnsi="Palatino Linotype"/>
          <w:color w:val="000000"/>
        </w:rPr>
        <w:t>,</w:t>
      </w:r>
    </w:p>
    <w:p w14:paraId="6DEE589A" w14:textId="777672D1" w:rsidR="004B0A59" w:rsidRPr="00616B18" w:rsidRDefault="00616B18" w:rsidP="00616B18">
      <w:pPr>
        <w:pStyle w:val="Odsekzoznamu"/>
        <w:numPr>
          <w:ilvl w:val="0"/>
          <w:numId w:val="2"/>
        </w:numPr>
        <w:tabs>
          <w:tab w:val="left" w:pos="1701"/>
        </w:tabs>
        <w:spacing w:before="120" w:after="120" w:line="276" w:lineRule="auto"/>
        <w:contextualSpacing w:val="0"/>
        <w:jc w:val="both"/>
        <w:rPr>
          <w:rFonts w:ascii="Palatino Linotype" w:hAnsi="Palatino Linotype"/>
          <w:color w:val="000000"/>
        </w:rPr>
      </w:pPr>
      <w:r w:rsidRPr="00616B18">
        <w:rPr>
          <w:rFonts w:ascii="Palatino Linotype" w:hAnsi="Palatino Linotype"/>
          <w:color w:val="000000"/>
        </w:rPr>
        <w:t>1 191</w:t>
      </w:r>
      <w:r w:rsidR="004A4478" w:rsidRPr="00616B18">
        <w:rPr>
          <w:rFonts w:ascii="Palatino Linotype" w:hAnsi="Palatino Linotype"/>
          <w:color w:val="000000"/>
        </w:rPr>
        <w:t xml:space="preserve"> eura</w:t>
      </w:r>
      <w:r w:rsidR="004B0A59" w:rsidRPr="00616B18">
        <w:rPr>
          <w:rFonts w:ascii="Palatino Linotype" w:hAnsi="Palatino Linotype"/>
          <w:color w:val="000000"/>
        </w:rPr>
        <w:t>, ak člen vlády vykonáva funkciu predsedu vlády Slovenskej republiky</w:t>
      </w:r>
      <w:r w:rsidR="006F232F" w:rsidRPr="00616B18">
        <w:rPr>
          <w:rFonts w:ascii="Palatino Linotype" w:hAnsi="Palatino Linotype"/>
          <w:color w:val="000000"/>
        </w:rPr>
        <w:t>.“.</w:t>
      </w:r>
    </w:p>
    <w:p w14:paraId="534731B5" w14:textId="77777777" w:rsidR="00616B18" w:rsidRDefault="00616B18" w:rsidP="00573751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</w:p>
    <w:p w14:paraId="5614E97B" w14:textId="6F741499" w:rsidR="000659D6" w:rsidRPr="006D6442" w:rsidRDefault="00601469" w:rsidP="00573751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  <w:r w:rsidR="00DC384F" w:rsidRPr="006D6442">
        <w:rPr>
          <w:rFonts w:ascii="Book Antiqua" w:hAnsi="Book Antiqua"/>
          <w:b/>
          <w:color w:val="000000" w:themeColor="text1"/>
        </w:rPr>
        <w:t>I</w:t>
      </w:r>
      <w:r w:rsidRPr="006D6442">
        <w:rPr>
          <w:rFonts w:ascii="Book Antiqua" w:hAnsi="Book Antiqua"/>
          <w:b/>
          <w:color w:val="000000" w:themeColor="text1"/>
        </w:rPr>
        <w:t xml:space="preserve"> </w:t>
      </w:r>
    </w:p>
    <w:p w14:paraId="7B4DFDC7" w14:textId="30CA7D2D" w:rsidR="000A47F6" w:rsidRPr="006D6442" w:rsidRDefault="00601469" w:rsidP="006F232F">
      <w:pPr>
        <w:spacing w:before="120" w:after="120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6F232F">
        <w:rPr>
          <w:rFonts w:ascii="Book Antiqua" w:hAnsi="Book Antiqua"/>
          <w:color w:val="000000" w:themeColor="text1"/>
        </w:rPr>
        <w:t>j</w:t>
      </w:r>
      <w:r w:rsidR="004A4478">
        <w:rPr>
          <w:rFonts w:ascii="Book Antiqua" w:hAnsi="Book Antiqua"/>
          <w:color w:val="000000" w:themeColor="text1"/>
        </w:rPr>
        <w:t>anuára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4A4478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573751">
      <w:pPr>
        <w:spacing w:before="120" w:after="120" w:line="259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10747" w14:textId="77777777" w:rsidR="004472AE" w:rsidRDefault="004472AE">
      <w:r>
        <w:separator/>
      </w:r>
    </w:p>
  </w:endnote>
  <w:endnote w:type="continuationSeparator" w:id="0">
    <w:p w14:paraId="2DDC45F5" w14:textId="77777777" w:rsidR="004472AE" w:rsidRDefault="0044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33F58A03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B18">
          <w:rPr>
            <w:noProof/>
          </w:rPr>
          <w:t>1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C9615" w14:textId="77777777" w:rsidR="004472AE" w:rsidRDefault="004472AE">
      <w:r>
        <w:separator/>
      </w:r>
    </w:p>
  </w:footnote>
  <w:footnote w:type="continuationSeparator" w:id="0">
    <w:p w14:paraId="008126C0" w14:textId="77777777" w:rsidR="004472AE" w:rsidRDefault="0044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A2296"/>
    <w:multiLevelType w:val="hybridMultilevel"/>
    <w:tmpl w:val="3EAA8D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F70F9"/>
    <w:multiLevelType w:val="hybridMultilevel"/>
    <w:tmpl w:val="8AA43810"/>
    <w:lvl w:ilvl="0" w:tplc="E71226A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6DB2"/>
    <w:rsid w:val="00031079"/>
    <w:rsid w:val="00033919"/>
    <w:rsid w:val="00035091"/>
    <w:rsid w:val="00035A0C"/>
    <w:rsid w:val="00037A5C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3C18"/>
    <w:rsid w:val="000857C6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56FC"/>
    <w:rsid w:val="000B7A3D"/>
    <w:rsid w:val="000C10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E07A0"/>
    <w:rsid w:val="001F5FDE"/>
    <w:rsid w:val="001F68A2"/>
    <w:rsid w:val="001F6AAD"/>
    <w:rsid w:val="00206C4F"/>
    <w:rsid w:val="002120E9"/>
    <w:rsid w:val="002157C9"/>
    <w:rsid w:val="002164E8"/>
    <w:rsid w:val="00225315"/>
    <w:rsid w:val="002302DF"/>
    <w:rsid w:val="00237FD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876EF"/>
    <w:rsid w:val="00290896"/>
    <w:rsid w:val="00294F53"/>
    <w:rsid w:val="0029580B"/>
    <w:rsid w:val="00295C55"/>
    <w:rsid w:val="002973F3"/>
    <w:rsid w:val="002974A0"/>
    <w:rsid w:val="002A36D9"/>
    <w:rsid w:val="002B0999"/>
    <w:rsid w:val="002B38D6"/>
    <w:rsid w:val="002B3F85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627A"/>
    <w:rsid w:val="002F713E"/>
    <w:rsid w:val="002F7C72"/>
    <w:rsid w:val="00300BB4"/>
    <w:rsid w:val="00302943"/>
    <w:rsid w:val="00302A8A"/>
    <w:rsid w:val="00302EF2"/>
    <w:rsid w:val="003038DE"/>
    <w:rsid w:val="00304D22"/>
    <w:rsid w:val="00305C9F"/>
    <w:rsid w:val="00311A20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0AE6"/>
    <w:rsid w:val="003B16FC"/>
    <w:rsid w:val="003B72BE"/>
    <w:rsid w:val="003C1EEC"/>
    <w:rsid w:val="003C3087"/>
    <w:rsid w:val="003C4E41"/>
    <w:rsid w:val="003D48FA"/>
    <w:rsid w:val="003D5E5C"/>
    <w:rsid w:val="003D6D7F"/>
    <w:rsid w:val="003D6D93"/>
    <w:rsid w:val="003D7ED9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43A3C"/>
    <w:rsid w:val="00445296"/>
    <w:rsid w:val="004472AE"/>
    <w:rsid w:val="00450685"/>
    <w:rsid w:val="00453DF4"/>
    <w:rsid w:val="00456C2D"/>
    <w:rsid w:val="004576ED"/>
    <w:rsid w:val="0046060A"/>
    <w:rsid w:val="00462F78"/>
    <w:rsid w:val="0046395F"/>
    <w:rsid w:val="0047002D"/>
    <w:rsid w:val="00477400"/>
    <w:rsid w:val="004778DE"/>
    <w:rsid w:val="00482B84"/>
    <w:rsid w:val="0049467C"/>
    <w:rsid w:val="00497830"/>
    <w:rsid w:val="004A1470"/>
    <w:rsid w:val="004A2FAC"/>
    <w:rsid w:val="004A314E"/>
    <w:rsid w:val="004A4478"/>
    <w:rsid w:val="004B0A59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3D29"/>
    <w:rsid w:val="00556626"/>
    <w:rsid w:val="00556997"/>
    <w:rsid w:val="0055766C"/>
    <w:rsid w:val="00562F99"/>
    <w:rsid w:val="00570B93"/>
    <w:rsid w:val="005734A0"/>
    <w:rsid w:val="00573751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1469"/>
    <w:rsid w:val="00602E03"/>
    <w:rsid w:val="00604245"/>
    <w:rsid w:val="00606610"/>
    <w:rsid w:val="0061094A"/>
    <w:rsid w:val="00610993"/>
    <w:rsid w:val="0061346C"/>
    <w:rsid w:val="00615B60"/>
    <w:rsid w:val="00616B18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1B5F"/>
    <w:rsid w:val="0066330B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664B"/>
    <w:rsid w:val="006B2371"/>
    <w:rsid w:val="006B2B8B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232F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2A8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3E0C"/>
    <w:rsid w:val="00824B31"/>
    <w:rsid w:val="00825868"/>
    <w:rsid w:val="00831C9F"/>
    <w:rsid w:val="0083359D"/>
    <w:rsid w:val="00835248"/>
    <w:rsid w:val="008360D3"/>
    <w:rsid w:val="008430F5"/>
    <w:rsid w:val="00843C47"/>
    <w:rsid w:val="00845671"/>
    <w:rsid w:val="0085150A"/>
    <w:rsid w:val="00855DDA"/>
    <w:rsid w:val="00861578"/>
    <w:rsid w:val="00862834"/>
    <w:rsid w:val="00864861"/>
    <w:rsid w:val="00867717"/>
    <w:rsid w:val="00872C00"/>
    <w:rsid w:val="00877613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A19EB"/>
    <w:rsid w:val="009A1FAB"/>
    <w:rsid w:val="009A2E2F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96688"/>
    <w:rsid w:val="00AA6269"/>
    <w:rsid w:val="00AA7A00"/>
    <w:rsid w:val="00AB466D"/>
    <w:rsid w:val="00AB5412"/>
    <w:rsid w:val="00AB55AA"/>
    <w:rsid w:val="00AC0292"/>
    <w:rsid w:val="00AD33E3"/>
    <w:rsid w:val="00AE47B3"/>
    <w:rsid w:val="00AE4868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667BA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C6488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A92"/>
    <w:rsid w:val="00C1365E"/>
    <w:rsid w:val="00C303EB"/>
    <w:rsid w:val="00C31601"/>
    <w:rsid w:val="00C321B4"/>
    <w:rsid w:val="00C33164"/>
    <w:rsid w:val="00C33C2B"/>
    <w:rsid w:val="00C37E73"/>
    <w:rsid w:val="00C41B81"/>
    <w:rsid w:val="00C43608"/>
    <w:rsid w:val="00C45D9A"/>
    <w:rsid w:val="00C47123"/>
    <w:rsid w:val="00C47EB4"/>
    <w:rsid w:val="00C522C1"/>
    <w:rsid w:val="00C5462B"/>
    <w:rsid w:val="00C570BF"/>
    <w:rsid w:val="00C60219"/>
    <w:rsid w:val="00C65493"/>
    <w:rsid w:val="00C70283"/>
    <w:rsid w:val="00C72CD3"/>
    <w:rsid w:val="00C755CF"/>
    <w:rsid w:val="00C7631F"/>
    <w:rsid w:val="00C76E26"/>
    <w:rsid w:val="00C830A1"/>
    <w:rsid w:val="00C9193A"/>
    <w:rsid w:val="00C97100"/>
    <w:rsid w:val="00CB2293"/>
    <w:rsid w:val="00CC21FC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205"/>
    <w:rsid w:val="00D77B1F"/>
    <w:rsid w:val="00DA07F7"/>
    <w:rsid w:val="00DA41BD"/>
    <w:rsid w:val="00DA5243"/>
    <w:rsid w:val="00DB271B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FA0"/>
    <w:rsid w:val="00E84139"/>
    <w:rsid w:val="00E8798D"/>
    <w:rsid w:val="00EA02D2"/>
    <w:rsid w:val="00EB210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4EF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E5ACB-BD1E-4B4C-A2EC-FDFF902A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2</cp:revision>
  <cp:lastPrinted>2018-08-23T15:10:00Z</cp:lastPrinted>
  <dcterms:created xsi:type="dcterms:W3CDTF">2024-09-25T06:57:00Z</dcterms:created>
  <dcterms:modified xsi:type="dcterms:W3CDTF">2024-09-25T06:57:00Z</dcterms:modified>
</cp:coreProperties>
</file>