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7D5B16">
        <w:rPr>
          <w:sz w:val="22"/>
          <w:szCs w:val="22"/>
        </w:rPr>
        <w:t>KNR-ORGA-1643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D5B16">
      <w:pPr>
        <w:pStyle w:val="rozhodnutia"/>
      </w:pPr>
      <w:r>
        <w:t>515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33333"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80A8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 </w:t>
      </w:r>
      <w:r w:rsidR="007D5B16" w:rsidRPr="007D5B16">
        <w:rPr>
          <w:rFonts w:cs="Arial"/>
          <w:noProof/>
          <w:sz w:val="22"/>
          <w:lang w:val="sk-SK"/>
        </w:rPr>
        <w:t xml:space="preserve">o dani z finančných transakcií a o zmene a doplnení niektorých zákonov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C2DC0">
        <w:rPr>
          <w:rFonts w:cs="Arial"/>
          <w:sz w:val="22"/>
          <w:lang w:val="sk-SK"/>
        </w:rPr>
        <w:t>4</w:t>
      </w:r>
      <w:r w:rsidR="00433333">
        <w:rPr>
          <w:rFonts w:cs="Arial"/>
          <w:sz w:val="22"/>
          <w:lang w:val="sk-SK"/>
        </w:rPr>
        <w:t>8</w:t>
      </w:r>
      <w:r w:rsidR="007D5B16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33333">
        <w:rPr>
          <w:rFonts w:cs="Arial"/>
          <w:sz w:val="22"/>
          <w:lang w:val="sk-SK"/>
        </w:rPr>
        <w:t>25</w:t>
      </w:r>
      <w:r w:rsidR="002C2DC0">
        <w:rPr>
          <w:rFonts w:cs="Arial"/>
          <w:sz w:val="22"/>
          <w:lang w:val="sk-SK"/>
        </w:rPr>
        <w:t>. septembra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2C2DC0" w:rsidRDefault="00CE0BFD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33333" w:rsidRDefault="00433333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</w:t>
      </w:r>
      <w:r w:rsidR="007D5B1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rozpočet</w:t>
      </w:r>
      <w:r w:rsidR="007D5B16">
        <w:rPr>
          <w:rFonts w:ascii="Arial" w:hAnsi="Arial" w:cs="Arial"/>
          <w:sz w:val="22"/>
          <w:szCs w:val="22"/>
        </w:rPr>
        <w:t xml:space="preserve"> a</w:t>
      </w:r>
    </w:p>
    <w:p w:rsidR="00433333" w:rsidRDefault="002C2DC0" w:rsidP="007D5B1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4A81">
        <w:rPr>
          <w:rFonts w:ascii="Arial" w:hAnsi="Arial" w:cs="Arial"/>
          <w:sz w:val="22"/>
          <w:szCs w:val="22"/>
        </w:rPr>
        <w:t>Výboru Národnej rady Slovenskej r</w:t>
      </w:r>
      <w:r w:rsidR="00C80A85">
        <w:rPr>
          <w:rFonts w:ascii="Arial" w:hAnsi="Arial" w:cs="Arial"/>
          <w:sz w:val="22"/>
          <w:szCs w:val="22"/>
        </w:rPr>
        <w:t>epubliky pre hospodárske záležitosti</w:t>
      </w:r>
      <w:r w:rsidR="007D5B16">
        <w:rPr>
          <w:rFonts w:ascii="Arial" w:hAnsi="Arial" w:cs="Arial"/>
          <w:sz w:val="22"/>
          <w:szCs w:val="22"/>
        </w:rPr>
        <w:t>;</w:t>
      </w:r>
      <w:r w:rsidR="0043333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433333">
        <w:rPr>
          <w:rFonts w:ascii="Arial" w:hAnsi="Arial" w:cs="Arial"/>
          <w:sz w:val="22"/>
        </w:rPr>
        <w:t>financie a rozpočet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6076BE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a 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 w:rsidR="00C80A85">
        <w:rPr>
          <w:rFonts w:ascii="Arial" w:hAnsi="Arial" w:cs="Arial"/>
          <w:sz w:val="22"/>
          <w:szCs w:val="22"/>
        </w:rPr>
        <w:t>Peter</w:t>
      </w:r>
      <w:r w:rsidR="00266FF6">
        <w:rPr>
          <w:rFonts w:ascii="Arial" w:hAnsi="Arial" w:cs="Arial"/>
          <w:sz w:val="22"/>
          <w:szCs w:val="22"/>
        </w:rPr>
        <w:t xml:space="preserve">   </w:t>
      </w:r>
      <w:r w:rsidR="00C80A85">
        <w:rPr>
          <w:rFonts w:ascii="Arial" w:hAnsi="Arial" w:cs="Arial"/>
          <w:sz w:val="22"/>
          <w:szCs w:val="22"/>
        </w:rPr>
        <w:t>Ž i g a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2DC0"/>
    <w:rsid w:val="002E2C1C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7D5B16"/>
    <w:rsid w:val="00803DD5"/>
    <w:rsid w:val="008869B9"/>
    <w:rsid w:val="008A6445"/>
    <w:rsid w:val="008A6FCD"/>
    <w:rsid w:val="008A7F9E"/>
    <w:rsid w:val="008B7C2F"/>
    <w:rsid w:val="008C04D2"/>
    <w:rsid w:val="008D17F6"/>
    <w:rsid w:val="008E5F55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97148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A85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4498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2024-09-25T12:56:00Z</cp:lastPrinted>
  <dcterms:created xsi:type="dcterms:W3CDTF">2024-09-25T13:00:00Z</dcterms:created>
  <dcterms:modified xsi:type="dcterms:W3CDTF">2024-09-25T13:01:00Z</dcterms:modified>
</cp:coreProperties>
</file>