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CA" w:rsidRDefault="00EA4CB1"/>
    <w:p w:rsidR="00AE57F3" w:rsidRDefault="00AE57F3" w:rsidP="00AE57F3">
      <w:pPr>
        <w:keepNext/>
        <w:autoSpaceDE w:val="0"/>
        <w:autoSpaceDN w:val="0"/>
        <w:jc w:val="center"/>
        <w:outlineLvl w:val="2"/>
        <w:rPr>
          <w:rFonts w:ascii="Times New Roman" w:hAnsi="Times New Roman"/>
          <w:b/>
          <w:bCs/>
          <w:lang w:eastAsia="sk-SK"/>
        </w:rPr>
      </w:pPr>
      <w:r>
        <w:rPr>
          <w:rFonts w:ascii="Times New Roman" w:hAnsi="Times New Roman"/>
          <w:b/>
          <w:bCs/>
          <w:lang w:eastAsia="sk-SK"/>
        </w:rPr>
        <w:t>NÁRODNÁ RADA SLOVENSKEJ REPUBLIKY</w:t>
      </w:r>
    </w:p>
    <w:p w:rsidR="00AE57F3" w:rsidRDefault="00561121" w:rsidP="00AE57F3">
      <w:pPr>
        <w:keepNext/>
        <w:pBdr>
          <w:bottom w:val="single" w:sz="12" w:space="1" w:color="auto"/>
        </w:pBdr>
        <w:autoSpaceDE w:val="0"/>
        <w:autoSpaceDN w:val="0"/>
        <w:jc w:val="center"/>
        <w:outlineLvl w:val="0"/>
        <w:rPr>
          <w:rFonts w:ascii="Times New Roman" w:hAnsi="Times New Roman"/>
          <w:bCs/>
          <w:lang w:eastAsia="sk-SK"/>
        </w:rPr>
      </w:pPr>
      <w:r w:rsidRPr="005B080C">
        <w:rPr>
          <w:rFonts w:ascii="Times New Roman" w:hAnsi="Times New Roman"/>
          <w:bCs/>
          <w:lang w:eastAsia="sk-SK"/>
        </w:rPr>
        <w:t>IX</w:t>
      </w:r>
      <w:r w:rsidR="00AE57F3" w:rsidRPr="005B080C">
        <w:rPr>
          <w:rFonts w:ascii="Times New Roman" w:hAnsi="Times New Roman"/>
          <w:bCs/>
          <w:lang w:eastAsia="sk-SK"/>
        </w:rPr>
        <w:t>.</w:t>
      </w:r>
      <w:r w:rsidR="00AE57F3">
        <w:rPr>
          <w:rFonts w:ascii="Times New Roman" w:hAnsi="Times New Roman"/>
          <w:bCs/>
          <w:lang w:eastAsia="sk-SK"/>
        </w:rPr>
        <w:t xml:space="preserve"> volebné obdobie</w:t>
      </w:r>
    </w:p>
    <w:p w:rsidR="00AE57F3" w:rsidRDefault="00AE57F3" w:rsidP="00AE57F3">
      <w:pPr>
        <w:autoSpaceDE w:val="0"/>
        <w:autoSpaceDN w:val="0"/>
        <w:adjustRightInd w:val="0"/>
        <w:rPr>
          <w:rFonts w:ascii="Times New Roman" w:hAnsi="Times New Roman"/>
          <w:bCs/>
          <w:sz w:val="28"/>
          <w:szCs w:val="28"/>
          <w:highlight w:val="yellow"/>
        </w:rPr>
      </w:pPr>
    </w:p>
    <w:p w:rsidR="00AE57F3" w:rsidRDefault="00AE57F3" w:rsidP="00AE57F3">
      <w:pPr>
        <w:autoSpaceDE w:val="0"/>
        <w:autoSpaceDN w:val="0"/>
        <w:adjustRightInd w:val="0"/>
        <w:rPr>
          <w:rFonts w:ascii="Times New Roman" w:hAnsi="Times New Roman"/>
          <w:bCs/>
          <w:sz w:val="28"/>
          <w:szCs w:val="28"/>
          <w:highlight w:val="yellow"/>
        </w:rPr>
      </w:pPr>
    </w:p>
    <w:p w:rsidR="00AE57F3" w:rsidRPr="000D6E3E" w:rsidRDefault="00711DB7" w:rsidP="00AE57F3">
      <w:pPr>
        <w:autoSpaceDE w:val="0"/>
        <w:autoSpaceDN w:val="0"/>
        <w:adjustRightInd w:val="0"/>
        <w:jc w:val="center"/>
        <w:rPr>
          <w:rFonts w:ascii="Times New Roman" w:hAnsi="Times New Roman"/>
          <w:b/>
          <w:bCs/>
          <w:sz w:val="28"/>
          <w:szCs w:val="28"/>
        </w:rPr>
      </w:pPr>
      <w:r w:rsidRPr="000D6E3E">
        <w:rPr>
          <w:rFonts w:ascii="Times New Roman" w:hAnsi="Times New Roman"/>
          <w:b/>
          <w:bCs/>
          <w:sz w:val="28"/>
          <w:szCs w:val="28"/>
        </w:rPr>
        <w:t>482</w:t>
      </w:r>
    </w:p>
    <w:p w:rsidR="00DB3D42" w:rsidRPr="00BE5A1A" w:rsidRDefault="00DB3D42" w:rsidP="00AE57F3">
      <w:pPr>
        <w:autoSpaceDE w:val="0"/>
        <w:autoSpaceDN w:val="0"/>
        <w:adjustRightInd w:val="0"/>
        <w:jc w:val="center"/>
        <w:rPr>
          <w:rFonts w:ascii="Times New Roman" w:hAnsi="Times New Roman"/>
          <w:bCs/>
          <w:sz w:val="28"/>
          <w:szCs w:val="28"/>
        </w:rPr>
      </w:pPr>
    </w:p>
    <w:p w:rsidR="00AE57F3" w:rsidRDefault="00AE57F3" w:rsidP="00AE57F3">
      <w:pPr>
        <w:widowControl w:val="0"/>
        <w:tabs>
          <w:tab w:val="left" w:pos="6660"/>
        </w:tabs>
        <w:jc w:val="center"/>
        <w:rPr>
          <w:rFonts w:ascii="Times New Roman" w:hAnsi="Times New Roman"/>
          <w:b/>
          <w:color w:val="000000"/>
          <w:lang w:eastAsia="sk-SK"/>
        </w:rPr>
      </w:pPr>
      <w:r>
        <w:rPr>
          <w:rFonts w:ascii="Times New Roman" w:hAnsi="Times New Roman"/>
          <w:b/>
          <w:color w:val="000000"/>
          <w:lang w:eastAsia="sk-SK"/>
        </w:rPr>
        <w:t xml:space="preserve">  NÁVRH VLÁDY</w:t>
      </w:r>
    </w:p>
    <w:p w:rsidR="00AE57F3" w:rsidRDefault="00AE57F3" w:rsidP="00AE57F3">
      <w:pPr>
        <w:widowControl w:val="0"/>
        <w:tabs>
          <w:tab w:val="left" w:pos="6660"/>
        </w:tabs>
        <w:jc w:val="center"/>
        <w:rPr>
          <w:rFonts w:ascii="Times New Roman" w:hAnsi="Times New Roman"/>
          <w:b/>
          <w:color w:val="000000"/>
          <w:lang w:eastAsia="sk-SK"/>
        </w:rPr>
      </w:pPr>
    </w:p>
    <w:p w:rsidR="008F1DD4" w:rsidRDefault="00AE57F3" w:rsidP="008F1DD4">
      <w:pPr>
        <w:pStyle w:val="Bezriadkovania"/>
        <w:jc w:val="center"/>
        <w:rPr>
          <w:b/>
          <w:bCs/>
        </w:rPr>
      </w:pPr>
      <w:r w:rsidRPr="00AE57F3">
        <w:rPr>
          <w:b/>
          <w:bCs/>
        </w:rPr>
        <w:t>na skrátené legislatívne konanie o vládnom návrhu zákona</w:t>
      </w:r>
      <w:r w:rsidR="008F1DD4">
        <w:rPr>
          <w:b/>
          <w:bCs/>
        </w:rPr>
        <w:t>,</w:t>
      </w:r>
      <w:r w:rsidRPr="00AE57F3">
        <w:rPr>
          <w:b/>
          <w:bCs/>
        </w:rPr>
        <w:t xml:space="preserve"> </w:t>
      </w:r>
      <w:r w:rsidR="008F1DD4">
        <w:rPr>
          <w:b/>
          <w:bCs/>
          <w:color w:val="000000"/>
          <w:shd w:val="clear" w:color="auto" w:fill="FFFFFF"/>
        </w:rPr>
        <w:t>ktorým sa menia a dopĺňajú niektoré zákony v súvislosti s</w:t>
      </w:r>
      <w:r w:rsidR="007F5152">
        <w:rPr>
          <w:b/>
          <w:bCs/>
          <w:color w:val="000000"/>
          <w:shd w:val="clear" w:color="auto" w:fill="FFFFFF"/>
        </w:rPr>
        <w:t xml:space="preserve"> ďalším</w:t>
      </w:r>
      <w:r w:rsidR="008F1DD4">
        <w:rPr>
          <w:b/>
          <w:bCs/>
          <w:color w:val="000000"/>
          <w:shd w:val="clear" w:color="auto" w:fill="FFFFFF"/>
        </w:rPr>
        <w:t xml:space="preserve"> zlepš</w:t>
      </w:r>
      <w:r w:rsidR="00F40CB8">
        <w:rPr>
          <w:b/>
          <w:bCs/>
          <w:color w:val="000000"/>
          <w:shd w:val="clear" w:color="auto" w:fill="FFFFFF"/>
        </w:rPr>
        <w:t>ova</w:t>
      </w:r>
      <w:r w:rsidR="008F1DD4">
        <w:rPr>
          <w:b/>
          <w:bCs/>
          <w:color w:val="000000"/>
          <w:shd w:val="clear" w:color="auto" w:fill="FFFFFF"/>
        </w:rPr>
        <w:t>ním stavu verejných financií</w:t>
      </w:r>
    </w:p>
    <w:p w:rsidR="00AE57F3" w:rsidRDefault="00AE57F3" w:rsidP="00AE57F3">
      <w:pPr>
        <w:ind w:firstLine="708"/>
        <w:jc w:val="both"/>
        <w:rPr>
          <w:rFonts w:ascii="Times New Roman" w:hAnsi="Times New Roman" w:cs="Times New Roman"/>
          <w:bCs/>
        </w:rPr>
      </w:pPr>
    </w:p>
    <w:p w:rsidR="00DB3D42" w:rsidRPr="00AE57F3" w:rsidRDefault="00DB3D42" w:rsidP="00AE57F3">
      <w:pPr>
        <w:ind w:firstLine="708"/>
        <w:jc w:val="both"/>
        <w:rPr>
          <w:rFonts w:ascii="Times New Roman" w:hAnsi="Times New Roman" w:cs="Times New Roman"/>
          <w:bCs/>
        </w:rPr>
      </w:pPr>
    </w:p>
    <w:p w:rsidR="00E80C92" w:rsidRDefault="00E80C92" w:rsidP="00E80C92">
      <w:pPr>
        <w:pStyle w:val="Zkladntext"/>
        <w:ind w:firstLine="708"/>
        <w:jc w:val="both"/>
        <w:rPr>
          <w:szCs w:val="24"/>
        </w:rPr>
      </w:pPr>
      <w:r>
        <w:rPr>
          <w:szCs w:val="24"/>
        </w:rPr>
        <w:t>Na rokovanie Národnej rady Slovenskej republiky sa predkladá návrh na skrátené legislatívne konanie o vládnom návrhu zákona, ktorým sa menia a dopĺňajú niektoré zákony v súvislosti s ďalším zlepšovaním stavu verejných financií.</w:t>
      </w:r>
    </w:p>
    <w:p w:rsidR="00E80C92" w:rsidRDefault="00E80C92" w:rsidP="00E80C92">
      <w:pPr>
        <w:pStyle w:val="Zkladntext"/>
        <w:ind w:firstLine="708"/>
        <w:jc w:val="both"/>
      </w:pPr>
    </w:p>
    <w:p w:rsidR="00E80C92" w:rsidRDefault="00E80C92" w:rsidP="00E80C92">
      <w:pPr>
        <w:ind w:firstLine="708"/>
        <w:jc w:val="both"/>
        <w:rPr>
          <w:rFonts w:ascii="Times New Roman" w:hAnsi="Times New Roman" w:cs="Times New Roman"/>
        </w:rPr>
      </w:pPr>
      <w:r>
        <w:rPr>
          <w:rFonts w:ascii="Times New Roman" w:hAnsi="Times New Roman" w:cs="Times New Roman"/>
        </w:rPr>
        <w:t xml:space="preserve">Deficit verejných financií a dlh verejnej správy v uplynulých rokoch výrazne vzrástli, a to najmä v súvislosti s nepredvídanými výdavkami štátu spojenými s viacerými mimoriadnymi okolnosťami, ktoré enormne zaťažili štátny rozpočet. A navyše nekryté výdavky štátneho rozpočtu v uplynulých rokoch ešte zhoršili nepriaznivý stav verejných financií. Uvedené faktory spôsobili a naďalej spôsobujú negatívne dôsledky vo forme zvýšeného deficitu verejných financií. </w:t>
      </w:r>
    </w:p>
    <w:p w:rsidR="00E80C92" w:rsidRDefault="00E80C92" w:rsidP="00E80C92">
      <w:pPr>
        <w:ind w:firstLine="708"/>
        <w:jc w:val="both"/>
        <w:rPr>
          <w:rFonts w:ascii="Times New Roman" w:hAnsi="Times New Roman" w:cs="Times New Roman"/>
        </w:rPr>
      </w:pPr>
    </w:p>
    <w:p w:rsidR="00E80C92" w:rsidRDefault="00E80C92" w:rsidP="00E80C92">
      <w:pPr>
        <w:ind w:firstLine="708"/>
        <w:jc w:val="both"/>
        <w:rPr>
          <w:rFonts w:ascii="Times New Roman" w:hAnsi="Times New Roman" w:cs="Times New Roman"/>
        </w:rPr>
      </w:pPr>
      <w:r>
        <w:rPr>
          <w:rFonts w:ascii="Times New Roman" w:hAnsi="Times New Roman" w:cs="Times New Roman"/>
        </w:rPr>
        <w:t xml:space="preserve">V najbližších rokoch bude veľmi dôležité naďalej klásť dôraz na stabilizáciu verejných financií, znižovanie vysokej úrovne hrubého dlhu a podporu udržateľného rastu, čo ešte dôraznejšie potvrdzuje aj prijatá reforma nových fiškálnych pravidiel zo strany Európskej únie. </w:t>
      </w:r>
    </w:p>
    <w:p w:rsidR="00E80C92" w:rsidRDefault="00E80C92" w:rsidP="00E80C92">
      <w:pPr>
        <w:ind w:firstLine="708"/>
        <w:jc w:val="both"/>
        <w:rPr>
          <w:rFonts w:ascii="Times New Roman" w:hAnsi="Times New Roman" w:cs="Times New Roman"/>
        </w:rPr>
      </w:pPr>
    </w:p>
    <w:p w:rsidR="00E80C92" w:rsidRDefault="00E80C92" w:rsidP="00E80C92">
      <w:pPr>
        <w:ind w:firstLine="708"/>
        <w:jc w:val="both"/>
        <w:rPr>
          <w:rFonts w:ascii="Times New Roman" w:hAnsi="Times New Roman" w:cs="Times New Roman"/>
        </w:rPr>
      </w:pPr>
      <w:r>
        <w:rPr>
          <w:rFonts w:ascii="Times New Roman" w:hAnsi="Times New Roman" w:cs="Times New Roman"/>
        </w:rPr>
        <w:t>Vysoké úrovne deficitu verejných financií a dlhu verejnej správy si vyžadujú v čo najkratšom čase prijať súbor ďalších konsolidačných opatrení, ktorých cieľom je prispieť k stabilizácii verejných financií a zníženiu schodku rozpočtu verejnej správy v súlade s oznámenou trajektóriou čistých výdavkov zo strany Európskej komisie pre Slovenskú republiku.</w:t>
      </w:r>
    </w:p>
    <w:p w:rsidR="00E80C92" w:rsidRDefault="00E80C92" w:rsidP="00E80C92">
      <w:pPr>
        <w:ind w:firstLine="708"/>
        <w:jc w:val="both"/>
        <w:rPr>
          <w:rFonts w:ascii="Times New Roman" w:hAnsi="Times New Roman" w:cs="Times New Roman"/>
        </w:rPr>
      </w:pPr>
    </w:p>
    <w:p w:rsidR="00E80C92" w:rsidRDefault="00E80C92" w:rsidP="00E80C92">
      <w:pPr>
        <w:pStyle w:val="Normlnywebov"/>
        <w:spacing w:before="0" w:beforeAutospacing="0" w:after="240" w:afterAutospacing="0"/>
        <w:ind w:firstLine="708"/>
        <w:jc w:val="both"/>
      </w:pPr>
      <w:r>
        <w:t xml:space="preserve">V súčasnosti sa hrubý dlh Slovenskej republiky nachádza blízko úrovne 60 % HDP. Zadlženie tak ostáva v najvyššom sankčnom pásme národnej dlhovej brzdy podľa ústavného zákona č. 493/2011 Z. z. o rozpočtovej zodpovednosti. Ani aktuálna bilancia rozpočtu verejnej správy nie je priaznivá. Schodok hospodárenia sa v tomto, ako aj v najbližších rokoch, očakáva blízko 6 % HDP. Bez rýchleho prijatia zodpovedajúcich opatrení by dynamika dlhu a úrokových nákladov nabrala rýchle rastúci trend a dlh by bolo čoraz ťažšie stabilizovať. Tento vývoj by už mohol vážne ohrozovať finančnú stabilitu Slovenskej republiky. Navyše voči Slovenskej republike bola aktivovaná procedúra nadmerného deficitu zo strany Európskej komisie, na základe čoho je Slovenská republika povinná predložiť Európskej komisii konsolidačný plán. Ak by sa tento plán nepredložil alebo neplnil, Slovenskej republike ako členovi eurozóny by každých 6 mesiacov hrozila pokuta do výšky 0,05 % HDP. Uvedené skutočnosti tak predstavujú vysoké riziko vzniku značných hospodárskych škôd. </w:t>
      </w:r>
    </w:p>
    <w:p w:rsidR="00E80C92" w:rsidRDefault="00E80C92" w:rsidP="00E80C92">
      <w:pPr>
        <w:ind w:firstLine="708"/>
        <w:jc w:val="both"/>
        <w:rPr>
          <w:rFonts w:ascii="Times New Roman" w:hAnsi="Times New Roman" w:cs="Times New Roman"/>
        </w:rPr>
      </w:pPr>
      <w:r>
        <w:rPr>
          <w:rFonts w:ascii="Times New Roman" w:hAnsi="Times New Roman" w:cs="Times New Roman"/>
        </w:rPr>
        <w:t xml:space="preserve">Z dôvodu eliminácie hroziacich značných hospodárskych škôd je žiaduce bezodkladne prijať potrebné opatrenia, a preto je nevyhnutné návrh zákona prerokovať v skrátenom </w:t>
      </w:r>
      <w:r>
        <w:rPr>
          <w:rFonts w:ascii="Times New Roman" w:hAnsi="Times New Roman" w:cs="Times New Roman"/>
        </w:rPr>
        <w:lastRenderedPageBreak/>
        <w:t>legislatívnom konaní. Opatrenia uvedené v návrhu zákona je potrebné nastaviť v takom časovom rámci, aby sa čo najrýchlejšie prijali kroky na konsolidáciu nepriaznivého stavu verejných financií v podobe zabezpečenia dodatočných príjmov štátneho rozpočtu. Taktiež, vzhľadom sa silný signalizačný účinok procedúry nadmerného deficitu na finančné trhy, by promptné prijatie konsolidačných opatrení mohlo prispieť k stabilizácii rizikových prirážok na slovenské štátne dlhopisy.</w:t>
      </w:r>
    </w:p>
    <w:p w:rsidR="00E80C92" w:rsidRDefault="00E80C92" w:rsidP="00E80C92">
      <w:pPr>
        <w:jc w:val="both"/>
        <w:rPr>
          <w:rFonts w:ascii="Times New Roman" w:hAnsi="Times New Roman" w:cs="Times New Roman"/>
          <w:color w:val="FF0000"/>
        </w:rPr>
      </w:pPr>
    </w:p>
    <w:p w:rsidR="00E80C92" w:rsidRDefault="00E80C92" w:rsidP="00E80C92">
      <w:pPr>
        <w:ind w:firstLine="708"/>
        <w:jc w:val="both"/>
        <w:rPr>
          <w:rFonts w:ascii="Times New Roman" w:hAnsi="Times New Roman" w:cs="Times New Roman"/>
          <w:i/>
        </w:rPr>
      </w:pPr>
      <w:r>
        <w:rPr>
          <w:rFonts w:ascii="Times New Roman" w:hAnsi="Times New Roman" w:cs="Times New Roman"/>
        </w:rPr>
        <w:t xml:space="preserve">Opatrenia v návrhu zákona sú koncipované takým spôsobom, aby sa pri sledovaní konsolidačného úsilia zabezpečili dodatočné príjmy štátneho rozpočtu, v čo najväčšej miere zachoval sociálny štandard obyvateľstva a súčasne sa dotkli tých subjektov, ktoré dosahovali a je dôvodný predpoklad, že budú dosahovať mimoriadne zisky. Zároveň sú opatrenia navrhované s dôrazom na rešpektovanie právnej istoty, stabilitu a predvídateľnosť podnikateľského prostredia.             </w:t>
      </w:r>
    </w:p>
    <w:p w:rsidR="00E80C92" w:rsidRDefault="00E80C92" w:rsidP="00E80C92">
      <w:pPr>
        <w:jc w:val="both"/>
        <w:rPr>
          <w:rFonts w:ascii="Times New Roman" w:hAnsi="Times New Roman" w:cs="Times New Roman"/>
        </w:rPr>
      </w:pPr>
    </w:p>
    <w:p w:rsidR="00E80C92" w:rsidRDefault="00E80C92" w:rsidP="00E80C92">
      <w:pPr>
        <w:ind w:firstLine="708"/>
        <w:jc w:val="both"/>
        <w:rPr>
          <w:rFonts w:ascii="Times New Roman" w:hAnsi="Times New Roman" w:cs="Times New Roman"/>
        </w:rPr>
      </w:pPr>
      <w:r>
        <w:rPr>
          <w:rFonts w:ascii="Times New Roman" w:hAnsi="Times New Roman" w:cs="Times New Roman"/>
        </w:rPr>
        <w:t>Na základe uvedených skutočností vláda Slovenskej republiky podľa § 89 ods. 1 zákona Národnej rady Slovenskej republiky č. 350/1996 Z. z. o rokovacom poriadku Národnej rady Slovenskej republiky v znení neskorších predpisov navrhuje Národnej rade Slovenskej republiky, vzhľadom na hroziace značné hospodárske škody, aby sa uzniesla na skrátenom legislatívnom konaní o vládnom návrhu zákona, ktorým sa menia a dopĺňajú niektoré zákony v súvislosti s ďalším zlepšovaním stavu verejných financií.</w:t>
      </w:r>
    </w:p>
    <w:p w:rsidR="00DB3D42" w:rsidRPr="004D641D" w:rsidRDefault="00DB3D42" w:rsidP="008D78BB">
      <w:pPr>
        <w:ind w:firstLine="708"/>
        <w:jc w:val="both"/>
        <w:rPr>
          <w:rFonts w:ascii="Times New Roman" w:hAnsi="Times New Roman" w:cs="Times New Roman"/>
        </w:rPr>
      </w:pPr>
    </w:p>
    <w:p w:rsidR="008D78BB" w:rsidRPr="00923D1E" w:rsidRDefault="008D78BB" w:rsidP="008D78BB">
      <w:pPr>
        <w:rPr>
          <w:rFonts w:ascii="Times New Roman" w:hAnsi="Times New Roman" w:cs="Times New Roman"/>
        </w:rPr>
      </w:pPr>
    </w:p>
    <w:p w:rsidR="00DB3D42" w:rsidRDefault="00DB3D42" w:rsidP="00DB3D42">
      <w:pPr>
        <w:ind w:firstLine="708"/>
        <w:rPr>
          <w:rFonts w:ascii="Times New Roman" w:hAnsi="Times New Roman" w:cs="Times New Roman"/>
        </w:rPr>
      </w:pPr>
      <w:r w:rsidRPr="00A63786">
        <w:rPr>
          <w:rFonts w:ascii="Times New Roman" w:hAnsi="Times New Roman" w:cs="Times New Roman"/>
        </w:rPr>
        <w:t xml:space="preserve">V Bratislave dňa </w:t>
      </w:r>
      <w:r w:rsidR="000E23B3">
        <w:rPr>
          <w:rFonts w:ascii="Times New Roman" w:hAnsi="Times New Roman" w:cs="Times New Roman"/>
        </w:rPr>
        <w:t>18</w:t>
      </w:r>
      <w:r w:rsidR="00631819">
        <w:rPr>
          <w:rFonts w:ascii="Times New Roman" w:hAnsi="Times New Roman" w:cs="Times New Roman"/>
        </w:rPr>
        <w:t xml:space="preserve">. </w:t>
      </w:r>
      <w:r w:rsidR="000E23B3">
        <w:rPr>
          <w:rFonts w:ascii="Times New Roman" w:hAnsi="Times New Roman" w:cs="Times New Roman"/>
        </w:rPr>
        <w:t>septembra</w:t>
      </w:r>
      <w:r w:rsidR="004A6E8F" w:rsidRPr="005B080C">
        <w:rPr>
          <w:rFonts w:ascii="Times New Roman" w:hAnsi="Times New Roman" w:cs="Times New Roman"/>
        </w:rPr>
        <w:t xml:space="preserve"> </w:t>
      </w:r>
      <w:r w:rsidRPr="005B080C">
        <w:rPr>
          <w:rFonts w:ascii="Times New Roman" w:hAnsi="Times New Roman" w:cs="Times New Roman"/>
        </w:rPr>
        <w:t>202</w:t>
      </w:r>
      <w:r w:rsidR="007F5152">
        <w:rPr>
          <w:rFonts w:ascii="Times New Roman" w:hAnsi="Times New Roman" w:cs="Times New Roman"/>
        </w:rPr>
        <w:t>4</w:t>
      </w:r>
    </w:p>
    <w:p w:rsidR="00DB3D42" w:rsidRDefault="00DB3D42" w:rsidP="00DB3D42">
      <w:pPr>
        <w:rPr>
          <w:rFonts w:ascii="Times New Roman" w:hAnsi="Times New Roman" w:cs="Times New Roman"/>
        </w:rPr>
      </w:pPr>
    </w:p>
    <w:p w:rsidR="00F55681" w:rsidRDefault="00F55681" w:rsidP="00DB3D42">
      <w:pPr>
        <w:rPr>
          <w:rFonts w:ascii="Times New Roman" w:hAnsi="Times New Roman" w:cs="Times New Roman"/>
        </w:rPr>
      </w:pPr>
    </w:p>
    <w:p w:rsidR="00E80C92" w:rsidRDefault="00E80C92" w:rsidP="00DB3D42">
      <w:pPr>
        <w:rPr>
          <w:rFonts w:ascii="Times New Roman" w:hAnsi="Times New Roman" w:cs="Times New Roman"/>
        </w:rPr>
      </w:pPr>
    </w:p>
    <w:p w:rsidR="000F4BDB" w:rsidRDefault="000F4BDB" w:rsidP="00DB3D42">
      <w:pPr>
        <w:rPr>
          <w:rFonts w:ascii="Times New Roman" w:hAnsi="Times New Roman" w:cs="Times New Roman"/>
        </w:rPr>
      </w:pPr>
    </w:p>
    <w:p w:rsidR="00E80C92" w:rsidRDefault="00E80C92" w:rsidP="00DB3D42">
      <w:pPr>
        <w:rPr>
          <w:rFonts w:ascii="Times New Roman" w:hAnsi="Times New Roman" w:cs="Times New Roman"/>
        </w:rPr>
      </w:pPr>
    </w:p>
    <w:p w:rsidR="00DB3D42" w:rsidRDefault="00DB3D42" w:rsidP="00DB3D42">
      <w:pPr>
        <w:rPr>
          <w:rFonts w:ascii="Times New Roman" w:hAnsi="Times New Roman" w:cs="Times New Roman"/>
        </w:rPr>
      </w:pPr>
    </w:p>
    <w:p w:rsidR="00DB3D42" w:rsidRPr="0068716D" w:rsidRDefault="008F1DD4" w:rsidP="00DB3D42">
      <w:pPr>
        <w:jc w:val="center"/>
        <w:rPr>
          <w:rFonts w:ascii="Times New Roman" w:hAnsi="Times New Roman"/>
          <w:b/>
          <w:bCs/>
          <w:lang w:eastAsia="sk-SK"/>
        </w:rPr>
      </w:pPr>
      <w:r>
        <w:rPr>
          <w:rFonts w:ascii="Times New Roman" w:hAnsi="Times New Roman"/>
          <w:b/>
          <w:bCs/>
          <w:lang w:eastAsia="sk-SK"/>
        </w:rPr>
        <w:t>Robert Fico</w:t>
      </w:r>
      <w:r w:rsidR="000F4BDB">
        <w:rPr>
          <w:rFonts w:ascii="Times New Roman" w:hAnsi="Times New Roman"/>
          <w:b/>
          <w:bCs/>
          <w:lang w:eastAsia="sk-SK"/>
        </w:rPr>
        <w:t xml:space="preserve"> v.</w:t>
      </w:r>
      <w:r w:rsidR="00EA4CB1">
        <w:rPr>
          <w:rFonts w:ascii="Times New Roman" w:hAnsi="Times New Roman"/>
          <w:b/>
          <w:bCs/>
          <w:lang w:eastAsia="sk-SK"/>
        </w:rPr>
        <w:t xml:space="preserve"> </w:t>
      </w:r>
      <w:r w:rsidR="000F4BDB">
        <w:rPr>
          <w:rFonts w:ascii="Times New Roman" w:hAnsi="Times New Roman"/>
          <w:b/>
          <w:bCs/>
          <w:lang w:eastAsia="sk-SK"/>
        </w:rPr>
        <w:t>r.</w:t>
      </w:r>
    </w:p>
    <w:p w:rsidR="00DB3D42" w:rsidRDefault="00DB3D42" w:rsidP="00DB3D42">
      <w:pPr>
        <w:jc w:val="center"/>
        <w:rPr>
          <w:rFonts w:ascii="Times New Roman" w:hAnsi="Times New Roman"/>
          <w:bCs/>
          <w:lang w:eastAsia="sk-SK"/>
        </w:rPr>
      </w:pPr>
      <w:r w:rsidRPr="0068716D">
        <w:rPr>
          <w:rFonts w:ascii="Times New Roman" w:hAnsi="Times New Roman"/>
          <w:bCs/>
          <w:lang w:eastAsia="sk-SK"/>
        </w:rPr>
        <w:t>predseda vlády Slovenskej republiky</w:t>
      </w:r>
    </w:p>
    <w:p w:rsidR="00DB3D42" w:rsidRDefault="00DB3D42" w:rsidP="00DB3D42">
      <w:pPr>
        <w:jc w:val="center"/>
        <w:rPr>
          <w:rFonts w:ascii="Times New Roman" w:hAnsi="Times New Roman"/>
          <w:bCs/>
          <w:lang w:eastAsia="sk-SK"/>
        </w:rPr>
      </w:pPr>
    </w:p>
    <w:p w:rsidR="000F4BDB" w:rsidRDefault="000F4BDB" w:rsidP="00DB3D42">
      <w:pPr>
        <w:jc w:val="center"/>
        <w:rPr>
          <w:rFonts w:ascii="Times New Roman" w:hAnsi="Times New Roman"/>
          <w:bCs/>
          <w:lang w:eastAsia="sk-SK"/>
        </w:rPr>
      </w:pPr>
    </w:p>
    <w:p w:rsidR="00DB3D42" w:rsidRDefault="00DB3D42" w:rsidP="00DB3D42">
      <w:pPr>
        <w:jc w:val="center"/>
        <w:rPr>
          <w:rFonts w:ascii="Times New Roman" w:hAnsi="Times New Roman"/>
          <w:bCs/>
          <w:lang w:eastAsia="sk-SK"/>
        </w:rPr>
      </w:pPr>
    </w:p>
    <w:p w:rsidR="000F4BDB" w:rsidRDefault="000F4BDB" w:rsidP="00DB3D42">
      <w:pPr>
        <w:jc w:val="center"/>
        <w:rPr>
          <w:rFonts w:ascii="Times New Roman" w:hAnsi="Times New Roman"/>
          <w:bCs/>
          <w:lang w:eastAsia="sk-SK"/>
        </w:rPr>
      </w:pPr>
    </w:p>
    <w:p w:rsidR="00E80C92" w:rsidRPr="0068716D" w:rsidRDefault="00E80C92" w:rsidP="00DB3D42">
      <w:pPr>
        <w:jc w:val="center"/>
        <w:rPr>
          <w:rFonts w:ascii="Times New Roman" w:hAnsi="Times New Roman"/>
          <w:bCs/>
          <w:lang w:eastAsia="sk-SK"/>
        </w:rPr>
      </w:pPr>
    </w:p>
    <w:p w:rsidR="00DB3D42" w:rsidRPr="0068716D" w:rsidRDefault="008F1DD4" w:rsidP="00DB3D42">
      <w:pPr>
        <w:jc w:val="center"/>
        <w:rPr>
          <w:rFonts w:ascii="Times New Roman" w:hAnsi="Times New Roman"/>
          <w:b/>
          <w:bCs/>
          <w:lang w:eastAsia="sk-SK"/>
        </w:rPr>
      </w:pPr>
      <w:r>
        <w:rPr>
          <w:rFonts w:ascii="Times New Roman" w:hAnsi="Times New Roman"/>
          <w:b/>
          <w:bCs/>
          <w:lang w:eastAsia="sk-SK"/>
        </w:rPr>
        <w:t>Ladislav Kamenický</w:t>
      </w:r>
      <w:r w:rsidR="000F4BDB">
        <w:rPr>
          <w:rFonts w:ascii="Times New Roman" w:hAnsi="Times New Roman"/>
          <w:b/>
          <w:bCs/>
          <w:lang w:eastAsia="sk-SK"/>
        </w:rPr>
        <w:t xml:space="preserve"> v.</w:t>
      </w:r>
      <w:r w:rsidR="00EA4CB1">
        <w:rPr>
          <w:rFonts w:ascii="Times New Roman" w:hAnsi="Times New Roman"/>
          <w:b/>
          <w:bCs/>
          <w:lang w:eastAsia="sk-SK"/>
        </w:rPr>
        <w:t xml:space="preserve"> </w:t>
      </w:r>
      <w:bookmarkStart w:id="0" w:name="_GoBack"/>
      <w:bookmarkEnd w:id="0"/>
      <w:r w:rsidR="000F4BDB">
        <w:rPr>
          <w:rFonts w:ascii="Times New Roman" w:hAnsi="Times New Roman"/>
          <w:b/>
          <w:bCs/>
          <w:lang w:eastAsia="sk-SK"/>
        </w:rPr>
        <w:t>r.</w:t>
      </w:r>
    </w:p>
    <w:p w:rsidR="008D78BB" w:rsidRDefault="00DB3D42" w:rsidP="00DB3D42">
      <w:pPr>
        <w:jc w:val="center"/>
      </w:pPr>
      <w:r w:rsidRPr="0068716D">
        <w:rPr>
          <w:rFonts w:ascii="Times New Roman" w:hAnsi="Times New Roman"/>
          <w:bCs/>
          <w:lang w:eastAsia="sk-SK"/>
        </w:rPr>
        <w:t>minister financií Slovenskej republik</w:t>
      </w:r>
      <w:r>
        <w:rPr>
          <w:rFonts w:ascii="Times New Roman" w:hAnsi="Times New Roman"/>
          <w:bCs/>
          <w:lang w:eastAsia="sk-SK"/>
        </w:rPr>
        <w:t>y</w:t>
      </w:r>
    </w:p>
    <w:sectPr w:rsidR="008D7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2D"/>
    <w:rsid w:val="000A2047"/>
    <w:rsid w:val="000D6E3E"/>
    <w:rsid w:val="000E23B3"/>
    <w:rsid w:val="000E6431"/>
    <w:rsid w:val="000F4BDB"/>
    <w:rsid w:val="00177967"/>
    <w:rsid w:val="00254B21"/>
    <w:rsid w:val="00260D3C"/>
    <w:rsid w:val="002D65C9"/>
    <w:rsid w:val="002F11E8"/>
    <w:rsid w:val="0035202B"/>
    <w:rsid w:val="004A6E8F"/>
    <w:rsid w:val="004D641D"/>
    <w:rsid w:val="00561121"/>
    <w:rsid w:val="00594A78"/>
    <w:rsid w:val="005B080C"/>
    <w:rsid w:val="00625539"/>
    <w:rsid w:val="00631819"/>
    <w:rsid w:val="0065784A"/>
    <w:rsid w:val="0070416A"/>
    <w:rsid w:val="00711DB7"/>
    <w:rsid w:val="007F5152"/>
    <w:rsid w:val="008D78BB"/>
    <w:rsid w:val="008F1DD4"/>
    <w:rsid w:val="008F3196"/>
    <w:rsid w:val="00973034"/>
    <w:rsid w:val="00AD7E98"/>
    <w:rsid w:val="00AE57F3"/>
    <w:rsid w:val="00BA1FD2"/>
    <w:rsid w:val="00BC227C"/>
    <w:rsid w:val="00C808E8"/>
    <w:rsid w:val="00D614D2"/>
    <w:rsid w:val="00DB3D42"/>
    <w:rsid w:val="00DB732D"/>
    <w:rsid w:val="00E80C92"/>
    <w:rsid w:val="00EA4CB1"/>
    <w:rsid w:val="00F05134"/>
    <w:rsid w:val="00F40CB8"/>
    <w:rsid w:val="00F55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FB6A"/>
  <w15:chartTrackingRefBased/>
  <w15:docId w15:val="{0F6F7BFF-94B3-4880-BB2E-13EF92BB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D78BB"/>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
    <w:name w:val="Základní text"/>
    <w:aliases w:val="Základný text Char Char"/>
    <w:uiPriority w:val="99"/>
    <w:rsid w:val="00C808E8"/>
    <w:pPr>
      <w:widowControl w:val="0"/>
      <w:snapToGrid w:val="0"/>
      <w:spacing w:after="0" w:line="240" w:lineRule="auto"/>
    </w:pPr>
    <w:rPr>
      <w:rFonts w:ascii="Times New Roman" w:eastAsia="Times New Roman" w:hAnsi="Times New Roman" w:cs="Times New Roman"/>
      <w:color w:val="000000"/>
      <w:sz w:val="24"/>
      <w:szCs w:val="20"/>
      <w:lang w:eastAsia="sk-SK"/>
    </w:rPr>
  </w:style>
  <w:style w:type="paragraph" w:styleId="Textbubliny">
    <w:name w:val="Balloon Text"/>
    <w:basedOn w:val="Normlny"/>
    <w:link w:val="TextbublinyChar"/>
    <w:uiPriority w:val="99"/>
    <w:semiHidden/>
    <w:unhideWhenUsed/>
    <w:rsid w:val="00F556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5681"/>
    <w:rPr>
      <w:rFonts w:ascii="Segoe UI" w:hAnsi="Segoe UI" w:cs="Segoe UI"/>
      <w:sz w:val="18"/>
      <w:szCs w:val="18"/>
    </w:rPr>
  </w:style>
  <w:style w:type="paragraph" w:styleId="Bezriadkovania">
    <w:name w:val="No Spacing"/>
    <w:uiPriority w:val="1"/>
    <w:qFormat/>
    <w:rsid w:val="008F1DD4"/>
    <w:pPr>
      <w:spacing w:after="0"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0E23B3"/>
    <w:pPr>
      <w:spacing w:before="100" w:beforeAutospacing="1" w:after="100" w:afterAutospacing="1"/>
    </w:pPr>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652</Words>
  <Characters>3717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 Lubica</dc:creator>
  <cp:keywords/>
  <dc:description/>
  <cp:lastModifiedBy>Dancak Jan</cp:lastModifiedBy>
  <cp:revision>16</cp:revision>
  <cp:lastPrinted>2022-11-30T13:14:00Z</cp:lastPrinted>
  <dcterms:created xsi:type="dcterms:W3CDTF">2023-11-29T10:49:00Z</dcterms:created>
  <dcterms:modified xsi:type="dcterms:W3CDTF">2024-09-20T08:05:00Z</dcterms:modified>
</cp:coreProperties>
</file>