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8C4156" w:rsidRDefault="00E976A1" w:rsidP="007375F5">
      <w:pPr>
        <w:pStyle w:val="Protokoln"/>
        <w:rPr>
          <w:sz w:val="20"/>
          <w:szCs w:val="20"/>
        </w:rPr>
      </w:pPr>
      <w:r w:rsidRPr="008C4156">
        <w:rPr>
          <w:sz w:val="20"/>
          <w:szCs w:val="20"/>
        </w:rPr>
        <w:t xml:space="preserve">Číslo: </w:t>
      </w:r>
      <w:r w:rsidR="008C4156" w:rsidRPr="008C4156">
        <w:rPr>
          <w:sz w:val="20"/>
          <w:szCs w:val="20"/>
        </w:rPr>
        <w:t>KNR-ORGA-1349/2024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420A2" w:rsidP="007375F5">
      <w:pPr>
        <w:pStyle w:val="uznesenia"/>
      </w:pPr>
      <w:r>
        <w:t>444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8C4156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8C4156">
        <w:rPr>
          <w:spacing w:val="0"/>
          <w:sz w:val="20"/>
          <w:szCs w:val="20"/>
        </w:rPr>
        <w:t xml:space="preserve">z </w:t>
      </w:r>
      <w:r w:rsidR="000420A2">
        <w:rPr>
          <w:spacing w:val="0"/>
          <w:sz w:val="20"/>
          <w:szCs w:val="20"/>
        </w:rPr>
        <w:t>10</w:t>
      </w:r>
      <w:r w:rsidRPr="008C4156">
        <w:rPr>
          <w:spacing w:val="0"/>
          <w:sz w:val="20"/>
          <w:szCs w:val="20"/>
        </w:rPr>
        <w:t>.</w:t>
      </w:r>
      <w:r w:rsidR="0065609D" w:rsidRPr="008C4156">
        <w:rPr>
          <w:spacing w:val="0"/>
          <w:sz w:val="20"/>
          <w:szCs w:val="20"/>
        </w:rPr>
        <w:t xml:space="preserve"> </w:t>
      </w:r>
      <w:r w:rsidR="008C4156" w:rsidRPr="008C4156">
        <w:rPr>
          <w:spacing w:val="0"/>
          <w:sz w:val="20"/>
          <w:szCs w:val="20"/>
        </w:rPr>
        <w:t>septembra</w:t>
      </w:r>
      <w:r w:rsidR="00FC3B9A" w:rsidRPr="008C4156">
        <w:rPr>
          <w:spacing w:val="0"/>
          <w:sz w:val="20"/>
          <w:szCs w:val="20"/>
        </w:rPr>
        <w:t xml:space="preserve"> 2024</w:t>
      </w:r>
    </w:p>
    <w:p w:rsidR="007375F5" w:rsidRPr="008C4156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8C4156" w:rsidRDefault="008C4156" w:rsidP="008E68A6">
      <w:pPr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k vládnemu návrhu zákona, ktorým sa mení a dopĺňa zákon č. 597/2003 Z. z. o financovaní základných škôl, stredných škôl a školských zariadení v znení neskorších predpisov a ktorým sa menia a dopĺňajú niektoré zákony (tlač 400)</w:t>
      </w:r>
      <w:r w:rsidR="007D138A" w:rsidRPr="008C4156">
        <w:rPr>
          <w:rFonts w:cs="Arial"/>
          <w:sz w:val="20"/>
          <w:szCs w:val="20"/>
        </w:rPr>
        <w:t xml:space="preserve"> </w:t>
      </w:r>
      <w:r w:rsidR="009550E4" w:rsidRPr="008C4156">
        <w:rPr>
          <w:rFonts w:cs="Arial"/>
          <w:sz w:val="20"/>
          <w:szCs w:val="20"/>
        </w:rPr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Pr="008C4156" w:rsidRDefault="007375F5" w:rsidP="007375F5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8"/>
          <w:szCs w:val="28"/>
        </w:rPr>
        <w:tab/>
      </w:r>
      <w:r w:rsidRPr="008C4156">
        <w:rPr>
          <w:rFonts w:cs="Arial"/>
          <w:b/>
          <w:sz w:val="26"/>
          <w:szCs w:val="26"/>
        </w:rPr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Pr="008C4156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8C4156">
        <w:rPr>
          <w:rFonts w:ascii="Arial" w:hAnsi="Arial" w:cs="Arial"/>
          <w:sz w:val="26"/>
          <w:szCs w:val="26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Pr="008C4156" w:rsidRDefault="00790774" w:rsidP="002846B1">
      <w:pPr>
        <w:widowControl w:val="0"/>
        <w:ind w:left="492" w:firstLine="642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prerokuje uvedený</w:t>
      </w:r>
      <w:r w:rsidR="008E2D3C" w:rsidRPr="008C4156">
        <w:rPr>
          <w:rFonts w:cs="Arial"/>
          <w:sz w:val="20"/>
          <w:szCs w:val="20"/>
        </w:rPr>
        <w:t xml:space="preserve"> vládny</w:t>
      </w:r>
      <w:r w:rsidR="001D51DA" w:rsidRPr="008C4156">
        <w:rPr>
          <w:rFonts w:cs="Arial"/>
          <w:sz w:val="20"/>
          <w:szCs w:val="20"/>
        </w:rPr>
        <w:t xml:space="preserve"> </w:t>
      </w:r>
      <w:r w:rsidR="007375F5" w:rsidRPr="008C4156">
        <w:rPr>
          <w:rFonts w:cs="Arial"/>
          <w:sz w:val="20"/>
          <w:szCs w:val="20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Pr="008C4156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</w:rPr>
      </w:pPr>
      <w:r w:rsidRPr="008C4156">
        <w:rPr>
          <w:rFonts w:ascii="Arial" w:hAnsi="Arial" w:cs="Arial"/>
          <w:i w:val="0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Pr="008C4156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tento</w:t>
      </w:r>
      <w:r w:rsidR="00BD1BF0" w:rsidRPr="008C4156">
        <w:rPr>
          <w:rFonts w:cs="Arial"/>
          <w:sz w:val="20"/>
          <w:szCs w:val="20"/>
        </w:rPr>
        <w:t xml:space="preserve"> </w:t>
      </w:r>
      <w:r w:rsidR="008E2D3C" w:rsidRPr="008C4156">
        <w:rPr>
          <w:rFonts w:cs="Arial"/>
          <w:sz w:val="20"/>
          <w:szCs w:val="20"/>
        </w:rPr>
        <w:t xml:space="preserve">vládny </w:t>
      </w:r>
      <w:r w:rsidRPr="008C4156">
        <w:rPr>
          <w:rFonts w:cs="Arial"/>
          <w:sz w:val="20"/>
          <w:szCs w:val="20"/>
        </w:rPr>
        <w:t>návrh zákona na prerokovanie</w:t>
      </w:r>
    </w:p>
    <w:p w:rsidR="007375F5" w:rsidRPr="008C4156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8D027A" w:rsidRPr="008C4156" w:rsidRDefault="007375F5" w:rsidP="00013BB7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Ústavnoprávnemu výboru Národnej rady Slovenskej republik</w:t>
      </w:r>
      <w:r w:rsidR="00D76BD2" w:rsidRPr="008C4156">
        <w:rPr>
          <w:rFonts w:cs="Arial"/>
          <w:sz w:val="20"/>
          <w:szCs w:val="20"/>
        </w:rPr>
        <w:t>y</w:t>
      </w:r>
      <w:r w:rsidR="008C4156">
        <w:rPr>
          <w:rFonts w:cs="Arial"/>
          <w:sz w:val="20"/>
          <w:szCs w:val="20"/>
        </w:rPr>
        <w:t xml:space="preserve"> </w:t>
      </w:r>
      <w:r w:rsidR="00061E8A" w:rsidRPr="008C4156">
        <w:rPr>
          <w:rFonts w:cs="Arial"/>
          <w:sz w:val="20"/>
          <w:szCs w:val="20"/>
        </w:rPr>
        <w:t xml:space="preserve"> </w:t>
      </w:r>
    </w:p>
    <w:p w:rsidR="008C4156" w:rsidRDefault="009550E4" w:rsidP="008D027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 xml:space="preserve">Výboru Národnej rady Slovenskej republiky pre </w:t>
      </w:r>
      <w:r w:rsidR="008C4156">
        <w:rPr>
          <w:rFonts w:cs="Arial"/>
          <w:sz w:val="20"/>
          <w:szCs w:val="20"/>
        </w:rPr>
        <w:t>financie a rozpočet</w:t>
      </w:r>
    </w:p>
    <w:p w:rsidR="008C4156" w:rsidRDefault="008C4156" w:rsidP="008D027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 xml:space="preserve">Výboru Národnej rady Slovenskej republiky pre </w:t>
      </w:r>
      <w:r>
        <w:rPr>
          <w:rFonts w:cs="Arial"/>
          <w:sz w:val="20"/>
          <w:szCs w:val="20"/>
        </w:rPr>
        <w:t>verejnú správu a regionálny rozvoj</w:t>
      </w:r>
    </w:p>
    <w:p w:rsidR="008C4156" w:rsidRDefault="008C4156" w:rsidP="008D027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 xml:space="preserve">Výboru Národnej rady Slovenskej republiky pre </w:t>
      </w:r>
      <w:r>
        <w:rPr>
          <w:rFonts w:cs="Arial"/>
          <w:sz w:val="20"/>
          <w:szCs w:val="20"/>
        </w:rPr>
        <w:t>sociálne veci a</w:t>
      </w:r>
    </w:p>
    <w:p w:rsidR="007375F5" w:rsidRPr="008C4156" w:rsidRDefault="008C4156" w:rsidP="008D027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 xml:space="preserve">Výboru Národnej rady Slovenskej republiky pre </w:t>
      </w:r>
      <w:r>
        <w:rPr>
          <w:rFonts w:cs="Arial"/>
          <w:sz w:val="20"/>
          <w:szCs w:val="20"/>
        </w:rPr>
        <w:t>vzdelávanie, vedu, mládež a šport</w:t>
      </w:r>
      <w:r w:rsidR="00057590" w:rsidRPr="008C4156">
        <w:rPr>
          <w:rFonts w:cs="Arial"/>
          <w:sz w:val="20"/>
          <w:szCs w:val="20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Pr="008C4156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6"/>
          <w:szCs w:val="26"/>
        </w:rPr>
      </w:pPr>
      <w:r w:rsidRPr="008C4156">
        <w:rPr>
          <w:rFonts w:ascii="Arial" w:hAnsi="Arial" w:cs="Arial"/>
          <w:sz w:val="26"/>
          <w:szCs w:val="26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Pr="008C4156" w:rsidRDefault="008D027A" w:rsidP="00790774">
      <w:pPr>
        <w:ind w:firstLine="1134"/>
        <w:jc w:val="both"/>
        <w:rPr>
          <w:rFonts w:cs="Arial"/>
          <w:bCs/>
          <w:i/>
          <w:sz w:val="20"/>
          <w:szCs w:val="20"/>
        </w:rPr>
      </w:pPr>
      <w:r w:rsidRPr="008C4156">
        <w:rPr>
          <w:sz w:val="20"/>
          <w:szCs w:val="20"/>
        </w:rPr>
        <w:t>ako gestorský V</w:t>
      </w:r>
      <w:r w:rsidR="00057590" w:rsidRPr="008C4156">
        <w:rPr>
          <w:sz w:val="20"/>
          <w:szCs w:val="20"/>
        </w:rPr>
        <w:t>ýbor Národnej rady Slovenskej republiky</w:t>
      </w:r>
      <w:r w:rsidRPr="008C4156">
        <w:rPr>
          <w:sz w:val="20"/>
          <w:szCs w:val="20"/>
        </w:rPr>
        <w:t xml:space="preserve"> pre </w:t>
      </w:r>
      <w:r w:rsidR="008C4156" w:rsidRPr="008C4156">
        <w:rPr>
          <w:sz w:val="20"/>
          <w:szCs w:val="20"/>
        </w:rPr>
        <w:t xml:space="preserve">vzdelávanie, vedu, mládež a šport </w:t>
      </w:r>
      <w:r w:rsidR="00911C04" w:rsidRPr="008C4156">
        <w:rPr>
          <w:sz w:val="20"/>
          <w:szCs w:val="20"/>
        </w:rPr>
        <w:t>a</w:t>
      </w:r>
      <w:r w:rsidR="002846B1" w:rsidRPr="008C4156">
        <w:rPr>
          <w:sz w:val="20"/>
          <w:szCs w:val="20"/>
        </w:rPr>
        <w:t xml:space="preserve"> lehotu na jeho prerokovanie v </w:t>
      </w:r>
      <w:r w:rsidR="00341ADF" w:rsidRPr="008C4156">
        <w:rPr>
          <w:sz w:val="20"/>
          <w:szCs w:val="20"/>
        </w:rPr>
        <w:t>druho</w:t>
      </w:r>
      <w:r w:rsidR="00057590" w:rsidRPr="008C4156">
        <w:rPr>
          <w:sz w:val="20"/>
          <w:szCs w:val="20"/>
        </w:rPr>
        <w:t>m čítaní</w:t>
      </w:r>
      <w:r w:rsidR="008C4156" w:rsidRPr="008C4156">
        <w:rPr>
          <w:sz w:val="20"/>
          <w:szCs w:val="20"/>
        </w:rPr>
        <w:t xml:space="preserve"> vo výboroch</w:t>
      </w:r>
      <w:r w:rsidRPr="008C4156">
        <w:rPr>
          <w:sz w:val="20"/>
          <w:szCs w:val="20"/>
        </w:rPr>
        <w:t xml:space="preserve"> do </w:t>
      </w:r>
      <w:r w:rsidR="008C4156" w:rsidRPr="008C4156">
        <w:rPr>
          <w:sz w:val="20"/>
          <w:szCs w:val="20"/>
        </w:rPr>
        <w:t>30 dní</w:t>
      </w:r>
      <w:r w:rsidRPr="008C4156">
        <w:rPr>
          <w:sz w:val="20"/>
          <w:szCs w:val="20"/>
        </w:rPr>
        <w:t xml:space="preserve"> a</w:t>
      </w:r>
      <w:r w:rsidR="004A46C0" w:rsidRPr="008C4156">
        <w:rPr>
          <w:sz w:val="20"/>
          <w:szCs w:val="20"/>
        </w:rPr>
        <w:t xml:space="preserve"> </w:t>
      </w:r>
      <w:r w:rsidR="00862E01">
        <w:rPr>
          <w:sz w:val="20"/>
          <w:szCs w:val="20"/>
        </w:rPr>
        <w:t>v gestorskom výbore do 32 dní odo dňa jeho pridelenia</w:t>
      </w:r>
      <w:r w:rsidR="00790774" w:rsidRPr="008C4156">
        <w:rPr>
          <w:sz w:val="20"/>
          <w:szCs w:val="20"/>
        </w:rPr>
        <w:t>.</w:t>
      </w:r>
    </w:p>
    <w:p w:rsidR="008E68A6" w:rsidRPr="008C4156" w:rsidRDefault="008E68A6" w:rsidP="00B825E9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7D138A" w:rsidRDefault="007D138A" w:rsidP="00B825E9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862E01" w:rsidRPr="008C4156" w:rsidRDefault="00862E01" w:rsidP="00B825E9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C730A7" w:rsidRPr="008C4156" w:rsidRDefault="00C730A7" w:rsidP="00306053">
      <w:pPr>
        <w:keepNext w:val="0"/>
        <w:keepLines w:val="0"/>
        <w:widowControl w:val="0"/>
        <w:ind w:left="4956" w:firstLine="431"/>
        <w:outlineLvl w:val="0"/>
        <w:rPr>
          <w:rFonts w:cs="Arial"/>
          <w:sz w:val="20"/>
          <w:szCs w:val="20"/>
        </w:rPr>
      </w:pPr>
      <w:bookmarkStart w:id="0" w:name="_GoBack"/>
      <w:bookmarkEnd w:id="0"/>
      <w:r w:rsidRPr="008C4156">
        <w:rPr>
          <w:rFonts w:cs="Arial"/>
          <w:sz w:val="20"/>
          <w:szCs w:val="20"/>
        </w:rPr>
        <w:t xml:space="preserve">v z.  Peter  Ž i g a   v. r. </w:t>
      </w:r>
    </w:p>
    <w:p w:rsidR="00C730A7" w:rsidRPr="008C4156" w:rsidRDefault="00C730A7" w:rsidP="000420A2">
      <w:pPr>
        <w:keepNext w:val="0"/>
        <w:keepLines w:val="0"/>
        <w:widowControl w:val="0"/>
        <w:ind w:left="4956" w:firstLine="573"/>
        <w:outlineLvl w:val="0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 xml:space="preserve">podpredseda </w:t>
      </w:r>
    </w:p>
    <w:p w:rsidR="00C730A7" w:rsidRPr="008C4156" w:rsidRDefault="00C730A7" w:rsidP="000420A2">
      <w:pPr>
        <w:keepNext w:val="0"/>
        <w:keepLines w:val="0"/>
        <w:widowControl w:val="0"/>
        <w:ind w:left="4956" w:firstLine="573"/>
        <w:outlineLvl w:val="0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Národnej rady Slovenskej republiky,</w:t>
      </w:r>
    </w:p>
    <w:p w:rsidR="006C600F" w:rsidRPr="008C4156" w:rsidRDefault="00C730A7" w:rsidP="000420A2">
      <w:pPr>
        <w:keepNext w:val="0"/>
        <w:keepLines w:val="0"/>
        <w:widowControl w:val="0"/>
        <w:ind w:left="5812" w:hanging="283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poverený výkonom právomocí predsedu Národnej rady Slovenskej republiky</w:t>
      </w:r>
    </w:p>
    <w:p w:rsidR="00862E01" w:rsidRDefault="00862E01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</w:p>
    <w:p w:rsidR="007375F5" w:rsidRPr="008C4156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Overovatelia:</w:t>
      </w:r>
    </w:p>
    <w:p w:rsidR="008C4156" w:rsidRPr="008C4156" w:rsidRDefault="008C4156" w:rsidP="008C4156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Adam  L u č a n s k ý   v. r.</w:t>
      </w:r>
    </w:p>
    <w:p w:rsidR="009D75E4" w:rsidRPr="008C4156" w:rsidRDefault="008C4156" w:rsidP="008C4156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8C4156">
        <w:rPr>
          <w:rFonts w:cs="Arial"/>
          <w:sz w:val="20"/>
          <w:szCs w:val="20"/>
        </w:rPr>
        <w:t>Zuzana  Š t e v u l o v á   v. r.</w:t>
      </w:r>
    </w:p>
    <w:sectPr w:rsidR="009D75E4" w:rsidRPr="008C4156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20A2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06053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7D138A"/>
    <w:rsid w:val="00800129"/>
    <w:rsid w:val="008027F8"/>
    <w:rsid w:val="00803E7D"/>
    <w:rsid w:val="008411AF"/>
    <w:rsid w:val="0085104E"/>
    <w:rsid w:val="00853377"/>
    <w:rsid w:val="008543D4"/>
    <w:rsid w:val="00862E01"/>
    <w:rsid w:val="00864EA9"/>
    <w:rsid w:val="00875ECF"/>
    <w:rsid w:val="00880DDA"/>
    <w:rsid w:val="008A552A"/>
    <w:rsid w:val="008B4248"/>
    <w:rsid w:val="008C4156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50E4"/>
    <w:rsid w:val="00973F15"/>
    <w:rsid w:val="009754EB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415A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99D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112</cp:revision>
  <cp:lastPrinted>2024-09-23T11:32:00Z</cp:lastPrinted>
  <dcterms:created xsi:type="dcterms:W3CDTF">2022-11-24T09:04:00Z</dcterms:created>
  <dcterms:modified xsi:type="dcterms:W3CDTF">2024-09-23T11:32:00Z</dcterms:modified>
</cp:coreProperties>
</file>