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9EA" w:rsidRDefault="003D09EA" w:rsidP="003D09E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Výbor</w:t>
      </w:r>
    </w:p>
    <w:p w:rsidR="003D09EA" w:rsidRDefault="003D09EA" w:rsidP="003D09E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3D09EA" w:rsidRDefault="003D09EA" w:rsidP="003D09E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3D09EA" w:rsidRDefault="003D09EA" w:rsidP="003D09EA">
      <w:pPr>
        <w:rPr>
          <w:rFonts w:ascii="Arial" w:hAnsi="Arial" w:cs="Arial"/>
          <w:b/>
          <w:i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D09EA" w:rsidRDefault="003D09EA" w:rsidP="003D09EA">
      <w:pPr>
        <w:jc w:val="both"/>
        <w:rPr>
          <w:rFonts w:ascii="Arial" w:hAnsi="Arial" w:cs="Arial"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</w:p>
    <w:p w:rsidR="003D09EA" w:rsidRDefault="003D09EA" w:rsidP="00130D9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30D99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. schôdza výboru </w:t>
      </w:r>
    </w:p>
    <w:p w:rsidR="003D09EA" w:rsidRDefault="003D09EA" w:rsidP="00130D9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9571D">
        <w:rPr>
          <w:rFonts w:ascii="Arial" w:hAnsi="Arial" w:cs="Arial"/>
        </w:rPr>
        <w:t>KNR-PZP-1621/2024-4</w:t>
      </w:r>
      <w:bookmarkStart w:id="0" w:name="_GoBack"/>
      <w:bookmarkEnd w:id="0"/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D09EA" w:rsidRDefault="003D09EA" w:rsidP="003D09EA">
      <w:pPr>
        <w:jc w:val="both"/>
        <w:rPr>
          <w:rFonts w:ascii="Arial" w:hAnsi="Arial" w:cs="Arial"/>
        </w:rPr>
      </w:pPr>
    </w:p>
    <w:p w:rsidR="003D09EA" w:rsidRDefault="00130D99" w:rsidP="003D09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75</w:t>
      </w:r>
    </w:p>
    <w:p w:rsidR="0057646F" w:rsidRDefault="0057646F" w:rsidP="003D09EA">
      <w:pPr>
        <w:jc w:val="center"/>
        <w:rPr>
          <w:rFonts w:ascii="Arial" w:hAnsi="Arial" w:cs="Arial"/>
          <w:b/>
          <w:sz w:val="32"/>
          <w:szCs w:val="32"/>
        </w:rPr>
      </w:pPr>
    </w:p>
    <w:p w:rsidR="003D09EA" w:rsidRDefault="003D09EA" w:rsidP="003D09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3D09EA" w:rsidRDefault="003D09EA" w:rsidP="003D09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3D09EA" w:rsidRDefault="003D09EA" w:rsidP="003D09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3D09EA" w:rsidRDefault="00DA594E" w:rsidP="003D09E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57646F">
        <w:rPr>
          <w:rFonts w:ascii="Arial" w:hAnsi="Arial" w:cs="Arial"/>
          <w:b/>
        </w:rPr>
        <w:t> </w:t>
      </w:r>
      <w:r w:rsidR="00130D99">
        <w:rPr>
          <w:rFonts w:ascii="Arial" w:hAnsi="Arial" w:cs="Arial"/>
          <w:b/>
        </w:rPr>
        <w:t>2</w:t>
      </w:r>
      <w:r w:rsidR="0057646F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. </w:t>
      </w:r>
      <w:r w:rsidR="00130D99">
        <w:rPr>
          <w:rFonts w:ascii="Arial" w:hAnsi="Arial" w:cs="Arial"/>
          <w:b/>
        </w:rPr>
        <w:t>septembra 2024</w:t>
      </w:r>
    </w:p>
    <w:p w:rsidR="003D09EA" w:rsidRDefault="003D09EA" w:rsidP="003D09E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 spoločnej správe výborov Národnej rady Slovenskej republiky o prerokovaní  </w:t>
      </w:r>
      <w:r w:rsidR="00DA594E" w:rsidRPr="00DA594E">
        <w:rPr>
          <w:rFonts w:ascii="Arial" w:hAnsi="Arial" w:cs="Arial"/>
        </w:rPr>
        <w:t xml:space="preserve">zákona </w:t>
      </w:r>
      <w:r w:rsidR="00130D99" w:rsidRPr="00130D99">
        <w:rPr>
          <w:rFonts w:ascii="Arial" w:hAnsi="Arial" w:cs="Arial"/>
        </w:rPr>
        <w:t>zo 17. septembra 2024, ktorým sa mení a dopĺňa zákon č. 364/2004 Z. z. o vodách a o zmene zákona Slovenskej národnej rady č. 372/1990 Zb. o priestupkoch v znení neskorších predpisov (vodný zákon) v znení neskorších predpisov, vrátený prezidentom Slovenskej republiky na opätovné prerokovanie Národnou radou Slovenskej republiky (tlač 488</w:t>
      </w:r>
      <w:r w:rsidR="0057646F">
        <w:rPr>
          <w:rFonts w:ascii="Arial" w:hAnsi="Arial" w:cs="Arial"/>
        </w:rPr>
        <w:t>a</w:t>
      </w:r>
      <w:r w:rsidR="0057646F" w:rsidRPr="0057646F">
        <w:rPr>
          <w:rFonts w:ascii="Arial" w:hAnsi="Arial" w:cs="Arial"/>
        </w:rPr>
        <w:t>)</w:t>
      </w:r>
      <w:r w:rsidR="00DA594E" w:rsidRPr="00DA594E">
        <w:rPr>
          <w:rFonts w:ascii="Arial" w:hAnsi="Arial" w:cs="Arial"/>
        </w:rPr>
        <w:t>.</w:t>
      </w:r>
    </w:p>
    <w:p w:rsidR="00DA594E" w:rsidRDefault="00DA594E" w:rsidP="003D09EA">
      <w:pPr>
        <w:jc w:val="both"/>
        <w:rPr>
          <w:rFonts w:ascii="Arial" w:hAnsi="Arial" w:cs="Arial"/>
        </w:rPr>
      </w:pPr>
    </w:p>
    <w:p w:rsidR="003D09EA" w:rsidRDefault="003D09EA" w:rsidP="003D09E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3D09EA" w:rsidRDefault="003D09EA" w:rsidP="003D09E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 pôdohospodárstvo a životné prostredie  </w:t>
      </w:r>
    </w:p>
    <w:p w:rsidR="003D09EA" w:rsidRDefault="003D09EA" w:rsidP="003D09EA">
      <w:pPr>
        <w:jc w:val="both"/>
        <w:rPr>
          <w:rFonts w:ascii="Arial" w:hAnsi="Arial" w:cs="Arial"/>
          <w:b/>
        </w:rPr>
      </w:pPr>
    </w:p>
    <w:p w:rsidR="00130D99" w:rsidRDefault="00130D99" w:rsidP="003D09EA">
      <w:pPr>
        <w:jc w:val="both"/>
        <w:rPr>
          <w:rFonts w:ascii="Arial" w:hAnsi="Arial" w:cs="Arial"/>
          <w:b/>
        </w:rPr>
      </w:pPr>
    </w:p>
    <w:p w:rsidR="003D09EA" w:rsidRPr="0057646F" w:rsidRDefault="003D09EA" w:rsidP="0057646F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7646F">
        <w:rPr>
          <w:rFonts w:ascii="Arial" w:hAnsi="Arial" w:cs="Arial"/>
          <w:b/>
        </w:rPr>
        <w:t>p r e r o k o v a</w:t>
      </w:r>
      <w:r w:rsidR="0057646F">
        <w:rPr>
          <w:rFonts w:ascii="Arial" w:hAnsi="Arial" w:cs="Arial"/>
          <w:b/>
        </w:rPr>
        <w:t> </w:t>
      </w:r>
      <w:r w:rsidRPr="0057646F">
        <w:rPr>
          <w:rFonts w:ascii="Arial" w:hAnsi="Arial" w:cs="Arial"/>
          <w:b/>
        </w:rPr>
        <w:t>l</w:t>
      </w:r>
    </w:p>
    <w:p w:rsidR="0057646F" w:rsidRPr="0057646F" w:rsidRDefault="0057646F" w:rsidP="0057646F">
      <w:pPr>
        <w:pStyle w:val="Odsekzoznamu"/>
        <w:ind w:left="1065"/>
        <w:jc w:val="both"/>
        <w:rPr>
          <w:rFonts w:ascii="Arial" w:hAnsi="Arial" w:cs="Arial"/>
          <w:b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</w:rPr>
        <w:t xml:space="preserve"> spoločnú správu výborov Národnej rady Slovenskej republiky o</w:t>
      </w:r>
      <w:r w:rsidR="00DA594E">
        <w:rPr>
          <w:rFonts w:ascii="Arial" w:hAnsi="Arial" w:cs="Arial"/>
        </w:rPr>
        <w:t> prerokovaní zákona</w:t>
      </w:r>
      <w:r w:rsidR="00DA594E" w:rsidRPr="00DA594E">
        <w:rPr>
          <w:rFonts w:ascii="Arial" w:hAnsi="Arial" w:cs="Arial"/>
        </w:rPr>
        <w:t xml:space="preserve"> </w:t>
      </w:r>
      <w:r w:rsidR="00130D99" w:rsidRPr="00130D99">
        <w:rPr>
          <w:rFonts w:ascii="Arial" w:hAnsi="Arial" w:cs="Arial"/>
        </w:rPr>
        <w:t>zo 17. septembra 2024, ktorým sa mení a dopĺňa zákon č. 364/2004 Z. z. o vodách a o zmene zákona Slovenskej národnej rady č. 372/1990 Zb. o priestupkoch v znení neskorších predpisov (vodný zákon) v znení neskorších predpisov, vrátený prezidentom Slovenskej republiky na opätovné prerokovanie Národnou radou Slovenskej republiky (tlač 488</w:t>
      </w:r>
      <w:r w:rsidR="0057646F">
        <w:rPr>
          <w:rFonts w:ascii="Arial" w:hAnsi="Arial" w:cs="Arial"/>
        </w:rPr>
        <w:t>a</w:t>
      </w:r>
      <w:r w:rsidR="0057646F" w:rsidRPr="0057646F">
        <w:rPr>
          <w:rFonts w:ascii="Arial" w:hAnsi="Arial" w:cs="Arial"/>
        </w:rPr>
        <w:t>)</w:t>
      </w:r>
      <w:r w:rsidR="00DA594E" w:rsidRPr="00DA594E">
        <w:rPr>
          <w:rFonts w:ascii="Arial" w:hAnsi="Arial" w:cs="Arial"/>
        </w:rPr>
        <w:t>.</w:t>
      </w: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D09EA" w:rsidRDefault="003D09EA" w:rsidP="003D09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s c h v a ľ u j e</w:t>
      </w:r>
    </w:p>
    <w:p w:rsidR="0057646F" w:rsidRDefault="0057646F" w:rsidP="003D09EA">
      <w:pPr>
        <w:jc w:val="both"/>
        <w:rPr>
          <w:rFonts w:ascii="Arial" w:hAnsi="Arial" w:cs="Arial"/>
          <w:b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spoločnú správu výborov Národnej rady Slovenske</w:t>
      </w:r>
      <w:r w:rsidR="00DA594E">
        <w:rPr>
          <w:rFonts w:ascii="Arial" w:hAnsi="Arial" w:cs="Arial"/>
        </w:rPr>
        <w:t xml:space="preserve">j republiky o prerokovaní </w:t>
      </w:r>
      <w:r w:rsidR="00130D99" w:rsidRPr="00130D99">
        <w:rPr>
          <w:rFonts w:ascii="Arial" w:hAnsi="Arial" w:cs="Arial"/>
        </w:rPr>
        <w:t>zo 17. septembra 2024, ktorým sa mení a dopĺňa zákon č. 364/2004 Z. z. o vodách a o zmene zákona Slovenskej národnej rady č. 372/1990 Zb. o priestupkoch v znení neskorších predpisov (vodný zákon) v znení neskorších predpisov, vrátený prezidentom Slovenskej republiky na opätovné prerokovanie Národnou radou</w:t>
      </w:r>
      <w:r w:rsidR="00130D99">
        <w:rPr>
          <w:rFonts w:ascii="Arial" w:hAnsi="Arial" w:cs="Arial"/>
        </w:rPr>
        <w:t xml:space="preserve"> Slovenskej republiky (tlač 488a</w:t>
      </w:r>
      <w:r w:rsidR="0057646F" w:rsidRPr="0057646F">
        <w:rPr>
          <w:rFonts w:ascii="Arial" w:hAnsi="Arial" w:cs="Arial"/>
        </w:rPr>
        <w:t>)</w:t>
      </w:r>
      <w:r w:rsidR="00DA594E" w:rsidRPr="00DA594E">
        <w:rPr>
          <w:rFonts w:ascii="Arial" w:hAnsi="Arial" w:cs="Arial"/>
        </w:rPr>
        <w:t>.</w:t>
      </w:r>
    </w:p>
    <w:p w:rsidR="0057646F" w:rsidRDefault="0057646F" w:rsidP="003D09EA">
      <w:pPr>
        <w:jc w:val="both"/>
        <w:rPr>
          <w:rFonts w:ascii="Arial" w:hAnsi="Arial" w:cs="Arial"/>
        </w:rPr>
      </w:pPr>
    </w:p>
    <w:p w:rsidR="00130D99" w:rsidRDefault="00130D99" w:rsidP="003D09EA">
      <w:pPr>
        <w:jc w:val="both"/>
        <w:rPr>
          <w:rFonts w:ascii="Arial" w:hAnsi="Arial" w:cs="Arial"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  <w:b/>
        </w:rPr>
        <w:t>C. p o v e r u j e</w:t>
      </w:r>
    </w:p>
    <w:p w:rsidR="003D09EA" w:rsidRDefault="003D09EA" w:rsidP="003D09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spoločného spravodajcu výborov Národnej rady Slovenskej republiky</w:t>
      </w:r>
    </w:p>
    <w:p w:rsidR="003D09EA" w:rsidRDefault="003D09EA" w:rsidP="003D09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130D99">
        <w:rPr>
          <w:rFonts w:ascii="Arial" w:hAnsi="Arial" w:cs="Arial"/>
          <w:b/>
        </w:rPr>
        <w:t xml:space="preserve">Jána </w:t>
      </w:r>
      <w:proofErr w:type="spellStart"/>
      <w:r w:rsidR="00130D99">
        <w:rPr>
          <w:rFonts w:ascii="Arial" w:hAnsi="Arial" w:cs="Arial"/>
          <w:b/>
        </w:rPr>
        <w:t>Kvorku</w:t>
      </w:r>
      <w:proofErr w:type="spellEnd"/>
      <w:r w:rsidR="00130D99" w:rsidRPr="00130D99">
        <w:rPr>
          <w:rFonts w:ascii="Arial" w:hAnsi="Arial" w:cs="Arial"/>
          <w:b/>
        </w:rPr>
        <w:t xml:space="preserve"> </w:t>
      </w:r>
      <w:r w:rsidR="00130D99" w:rsidRPr="000D7DEC">
        <w:rPr>
          <w:rFonts w:ascii="Arial" w:hAnsi="Arial" w:cs="Arial"/>
        </w:rPr>
        <w:t xml:space="preserve">a tiež náhradných spravodajcov </w:t>
      </w:r>
      <w:r w:rsidR="00130D99">
        <w:rPr>
          <w:rFonts w:ascii="Arial" w:hAnsi="Arial" w:cs="Arial"/>
        </w:rPr>
        <w:t xml:space="preserve">Rudolfa </w:t>
      </w:r>
      <w:proofErr w:type="spellStart"/>
      <w:r w:rsidR="00130D99">
        <w:rPr>
          <w:rFonts w:ascii="Arial" w:hAnsi="Arial" w:cs="Arial"/>
        </w:rPr>
        <w:t>Huliaka</w:t>
      </w:r>
      <w:proofErr w:type="spellEnd"/>
      <w:r w:rsidR="00130D99">
        <w:rPr>
          <w:rFonts w:ascii="Arial" w:hAnsi="Arial" w:cs="Arial"/>
        </w:rPr>
        <w:t xml:space="preserve">, Branislava </w:t>
      </w:r>
      <w:proofErr w:type="spellStart"/>
      <w:r w:rsidR="00130D99">
        <w:rPr>
          <w:rFonts w:ascii="Arial" w:hAnsi="Arial" w:cs="Arial"/>
        </w:rPr>
        <w:t>Becíka</w:t>
      </w:r>
      <w:proofErr w:type="spellEnd"/>
      <w:r w:rsidR="00130D99">
        <w:rPr>
          <w:rFonts w:ascii="Arial" w:hAnsi="Arial" w:cs="Arial"/>
        </w:rPr>
        <w:t xml:space="preserve">, Petra </w:t>
      </w:r>
      <w:proofErr w:type="spellStart"/>
      <w:r w:rsidR="00130D99">
        <w:rPr>
          <w:rFonts w:ascii="Arial" w:hAnsi="Arial" w:cs="Arial"/>
        </w:rPr>
        <w:t>Kalivodu</w:t>
      </w:r>
      <w:proofErr w:type="spellEnd"/>
      <w:r w:rsidR="00130D99">
        <w:rPr>
          <w:rFonts w:ascii="Arial" w:hAnsi="Arial" w:cs="Arial"/>
        </w:rPr>
        <w:t xml:space="preserve">, Zuzanu </w:t>
      </w:r>
      <w:proofErr w:type="spellStart"/>
      <w:r w:rsidR="00130D99" w:rsidRPr="00130D99">
        <w:rPr>
          <w:rFonts w:ascii="Arial" w:hAnsi="Arial" w:cs="Arial"/>
        </w:rPr>
        <w:t>Matejičkovú</w:t>
      </w:r>
      <w:proofErr w:type="spellEnd"/>
      <w:r w:rsidR="00130D99">
        <w:rPr>
          <w:rFonts w:ascii="Arial" w:hAnsi="Arial" w:cs="Arial"/>
        </w:rPr>
        <w:t xml:space="preserve">, Antona </w:t>
      </w:r>
      <w:proofErr w:type="spellStart"/>
      <w:r w:rsidR="00130D99">
        <w:rPr>
          <w:rFonts w:ascii="Arial" w:hAnsi="Arial" w:cs="Arial"/>
        </w:rPr>
        <w:t>Stredáka</w:t>
      </w:r>
      <w:proofErr w:type="spellEnd"/>
      <w:r w:rsidR="00130D99">
        <w:rPr>
          <w:rFonts w:ascii="Arial" w:hAnsi="Arial" w:cs="Arial"/>
        </w:rPr>
        <w:t xml:space="preserve"> a Igora Šimka,</w:t>
      </w:r>
    </w:p>
    <w:p w:rsidR="003D09EA" w:rsidRDefault="003D09EA" w:rsidP="003D09EA">
      <w:pPr>
        <w:jc w:val="both"/>
        <w:rPr>
          <w:rFonts w:ascii="Arial" w:hAnsi="Arial" w:cs="Arial"/>
          <w:b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130D99">
        <w:rPr>
          <w:rFonts w:ascii="Arial" w:hAnsi="Arial" w:cs="Arial"/>
        </w:rPr>
        <w:t>informovať</w:t>
      </w:r>
      <w:r w:rsidR="00DA594E">
        <w:rPr>
          <w:rFonts w:ascii="Arial" w:hAnsi="Arial" w:cs="Arial"/>
        </w:rPr>
        <w:t xml:space="preserve"> na schôdzi Nár</w:t>
      </w:r>
      <w:r w:rsidR="00130D99">
        <w:rPr>
          <w:rFonts w:ascii="Arial" w:hAnsi="Arial" w:cs="Arial"/>
        </w:rPr>
        <w:t>odnej rady Slovenskej republiky o</w:t>
      </w:r>
      <w:r w:rsidR="00DA594E">
        <w:rPr>
          <w:rFonts w:ascii="Arial" w:hAnsi="Arial" w:cs="Arial"/>
        </w:rPr>
        <w:t> výsledku rokovania výborov a pri rokov</w:t>
      </w:r>
      <w:r w:rsidR="00130D99">
        <w:rPr>
          <w:rFonts w:ascii="Arial" w:hAnsi="Arial" w:cs="Arial"/>
        </w:rPr>
        <w:t>aní o vrátenom zákone predkladať</w:t>
      </w:r>
      <w:r w:rsidR="00DA594E">
        <w:rPr>
          <w:rFonts w:ascii="Arial" w:hAnsi="Arial" w:cs="Arial"/>
        </w:rPr>
        <w:t xml:space="preserve"> návrhy v zmysle príslušných ustanovení zákona č. 350/1996 Z. z. o rokovacom poriadku Národnej rady Slovenskej republiky v znení neskorších predpisov;</w:t>
      </w:r>
    </w:p>
    <w:p w:rsidR="003D09EA" w:rsidRDefault="003D09EA" w:rsidP="003D09EA">
      <w:pPr>
        <w:jc w:val="both"/>
        <w:rPr>
          <w:rFonts w:ascii="Arial" w:hAnsi="Arial" w:cs="Arial"/>
          <w:b/>
        </w:rPr>
      </w:pPr>
    </w:p>
    <w:p w:rsidR="003D09EA" w:rsidRDefault="003D09EA" w:rsidP="003D09EA">
      <w:pPr>
        <w:jc w:val="both"/>
        <w:rPr>
          <w:rFonts w:ascii="Arial" w:hAnsi="Arial" w:cs="Arial"/>
          <w:b/>
        </w:rPr>
      </w:pPr>
    </w:p>
    <w:p w:rsidR="003D09EA" w:rsidRDefault="003D09EA" w:rsidP="003D09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D. u k l a d á</w:t>
      </w:r>
    </w:p>
    <w:p w:rsidR="003D09EA" w:rsidRDefault="003D09EA" w:rsidP="003D09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predsedovi výboru </w:t>
      </w:r>
    </w:p>
    <w:p w:rsidR="0057646F" w:rsidRDefault="0057646F" w:rsidP="003D09EA">
      <w:pPr>
        <w:jc w:val="both"/>
        <w:rPr>
          <w:rFonts w:ascii="Arial" w:hAnsi="Arial" w:cs="Arial"/>
          <w:b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predsedu Národnej rady Slovenskej republiky.</w:t>
      </w:r>
    </w:p>
    <w:p w:rsidR="003D09EA" w:rsidRDefault="003D09EA" w:rsidP="003D09EA">
      <w:pPr>
        <w:rPr>
          <w:rFonts w:ascii="Arial" w:hAnsi="Arial" w:cs="Arial"/>
        </w:rPr>
      </w:pPr>
    </w:p>
    <w:p w:rsidR="003D09EA" w:rsidRDefault="003D09EA" w:rsidP="003D09E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3D09EA" w:rsidRDefault="003D09EA" w:rsidP="003D09E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57646F" w:rsidRDefault="0057646F" w:rsidP="003D09E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57646F" w:rsidRDefault="0057646F" w:rsidP="003D09E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3D09EA" w:rsidRDefault="003D09EA" w:rsidP="003D09EA"/>
    <w:p w:rsidR="009920B8" w:rsidRDefault="009920B8"/>
    <w:p w:rsidR="00384FA0" w:rsidRDefault="00384FA0"/>
    <w:p w:rsidR="00384FA0" w:rsidRDefault="00384FA0" w:rsidP="00384FA0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57646F" w:rsidRPr="0057646F" w:rsidRDefault="00130D99" w:rsidP="0057646F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Zuzana</w:t>
      </w:r>
      <w:r w:rsidR="0057646F" w:rsidRPr="0057646F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Matejičková</w:t>
      </w:r>
      <w:r w:rsidR="0057646F" w:rsidRPr="0057646F">
        <w:rPr>
          <w:rFonts w:ascii="Arial" w:hAnsi="Arial" w:cs="Arial"/>
        </w:rPr>
        <w:t>, v. r.</w:t>
      </w:r>
      <w:r w:rsidR="0057646F" w:rsidRPr="0057646F">
        <w:rPr>
          <w:rFonts w:ascii="Arial" w:hAnsi="Arial" w:cs="Arial"/>
        </w:rPr>
        <w:tab/>
      </w:r>
      <w:r w:rsidR="0057646F" w:rsidRPr="0057646F">
        <w:rPr>
          <w:rFonts w:ascii="Arial" w:hAnsi="Arial" w:cs="Arial"/>
          <w:b/>
        </w:rPr>
        <w:tab/>
      </w:r>
      <w:r w:rsidR="0057646F" w:rsidRPr="0057646F">
        <w:rPr>
          <w:rFonts w:ascii="Arial" w:hAnsi="Arial" w:cs="Arial"/>
          <w:b/>
        </w:rPr>
        <w:tab/>
      </w:r>
      <w:r w:rsidR="0057646F" w:rsidRPr="0057646F">
        <w:rPr>
          <w:rFonts w:ascii="Arial" w:hAnsi="Arial" w:cs="Arial"/>
          <w:b/>
        </w:rPr>
        <w:tab/>
        <w:t xml:space="preserve">        </w:t>
      </w:r>
      <w:r w:rsidR="0057646F">
        <w:rPr>
          <w:rFonts w:ascii="Arial" w:hAnsi="Arial" w:cs="Arial"/>
          <w:b/>
        </w:rPr>
        <w:t xml:space="preserve">   </w:t>
      </w:r>
      <w:r w:rsidR="0057646F" w:rsidRPr="0057646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     Rudolf</w:t>
      </w:r>
      <w:r w:rsidR="0057646F" w:rsidRPr="0057646F"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H u l i a k</w:t>
      </w:r>
      <w:r w:rsidR="0057646F" w:rsidRPr="0057646F">
        <w:rPr>
          <w:rFonts w:ascii="Arial" w:hAnsi="Arial" w:cs="Arial"/>
        </w:rPr>
        <w:t>, v. r.</w:t>
      </w:r>
      <w:r w:rsidR="0057646F" w:rsidRPr="0057646F">
        <w:rPr>
          <w:rFonts w:ascii="Arial" w:hAnsi="Arial" w:cs="Arial"/>
          <w:b/>
        </w:rPr>
        <w:t xml:space="preserve"> </w:t>
      </w:r>
    </w:p>
    <w:p w:rsidR="0057646F" w:rsidRPr="0057646F" w:rsidRDefault="0057646F" w:rsidP="0057646F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 w:rsidRPr="0057646F">
        <w:rPr>
          <w:rFonts w:ascii="Arial" w:hAnsi="Arial" w:cs="Arial"/>
        </w:rPr>
        <w:t xml:space="preserve"> </w:t>
      </w:r>
      <w:r w:rsidR="00130D99">
        <w:rPr>
          <w:rFonts w:ascii="Arial" w:hAnsi="Arial" w:cs="Arial"/>
        </w:rPr>
        <w:t xml:space="preserve"> </w:t>
      </w:r>
      <w:r w:rsidRPr="0057646F">
        <w:rPr>
          <w:rFonts w:ascii="Arial" w:hAnsi="Arial" w:cs="Arial"/>
        </w:rPr>
        <w:t xml:space="preserve">overovateľ výboru </w:t>
      </w:r>
      <w:r w:rsidRPr="0057646F">
        <w:rPr>
          <w:rFonts w:ascii="Arial" w:hAnsi="Arial" w:cs="Arial"/>
        </w:rPr>
        <w:tab/>
      </w:r>
      <w:r w:rsidRPr="0057646F">
        <w:rPr>
          <w:rFonts w:ascii="Arial" w:hAnsi="Arial" w:cs="Arial"/>
        </w:rPr>
        <w:tab/>
      </w:r>
      <w:r w:rsidRPr="0057646F">
        <w:rPr>
          <w:rFonts w:ascii="Arial" w:hAnsi="Arial" w:cs="Arial"/>
        </w:rPr>
        <w:tab/>
      </w:r>
      <w:r w:rsidRPr="0057646F">
        <w:rPr>
          <w:rFonts w:ascii="Arial" w:hAnsi="Arial" w:cs="Arial"/>
        </w:rPr>
        <w:tab/>
      </w:r>
      <w:r w:rsidRPr="0057646F">
        <w:rPr>
          <w:rFonts w:ascii="Arial" w:hAnsi="Arial" w:cs="Arial"/>
        </w:rPr>
        <w:tab/>
      </w:r>
      <w:r w:rsidRPr="0057646F">
        <w:rPr>
          <w:rFonts w:ascii="Arial" w:hAnsi="Arial" w:cs="Arial"/>
        </w:rPr>
        <w:tab/>
      </w:r>
      <w:r w:rsidRPr="0057646F">
        <w:rPr>
          <w:rFonts w:ascii="Arial" w:hAnsi="Arial" w:cs="Arial"/>
        </w:rPr>
        <w:tab/>
        <w:t>predseda výboru</w:t>
      </w:r>
    </w:p>
    <w:p w:rsidR="00384FA0" w:rsidRDefault="00384FA0" w:rsidP="00384FA0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384FA0" w:rsidRDefault="00384FA0"/>
    <w:sectPr w:rsidR="00384FA0" w:rsidSect="00384FA0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0EF" w:rsidRDefault="006510EF" w:rsidP="00384FA0">
      <w:r>
        <w:separator/>
      </w:r>
    </w:p>
  </w:endnote>
  <w:endnote w:type="continuationSeparator" w:id="0">
    <w:p w:rsidR="006510EF" w:rsidRDefault="006510EF" w:rsidP="0038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3231947"/>
      <w:docPartObj>
        <w:docPartGallery w:val="Page Numbers (Bottom of Page)"/>
        <w:docPartUnique/>
      </w:docPartObj>
    </w:sdtPr>
    <w:sdtEndPr/>
    <w:sdtContent>
      <w:p w:rsidR="00384FA0" w:rsidRDefault="00384FA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71D">
          <w:rPr>
            <w:noProof/>
          </w:rPr>
          <w:t>2</w:t>
        </w:r>
        <w:r>
          <w:fldChar w:fldCharType="end"/>
        </w:r>
      </w:p>
    </w:sdtContent>
  </w:sdt>
  <w:p w:rsidR="00384FA0" w:rsidRDefault="00384FA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0EF" w:rsidRDefault="006510EF" w:rsidP="00384FA0">
      <w:r>
        <w:separator/>
      </w:r>
    </w:p>
  </w:footnote>
  <w:footnote w:type="continuationSeparator" w:id="0">
    <w:p w:rsidR="006510EF" w:rsidRDefault="006510EF" w:rsidP="00384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03BCC"/>
    <w:multiLevelType w:val="hybridMultilevel"/>
    <w:tmpl w:val="B25E4610"/>
    <w:lvl w:ilvl="0" w:tplc="0F4C1908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EA"/>
    <w:rsid w:val="00130D99"/>
    <w:rsid w:val="00384FA0"/>
    <w:rsid w:val="0039355E"/>
    <w:rsid w:val="003D09EA"/>
    <w:rsid w:val="003E255C"/>
    <w:rsid w:val="00505CD0"/>
    <w:rsid w:val="00522915"/>
    <w:rsid w:val="0057646F"/>
    <w:rsid w:val="006510EF"/>
    <w:rsid w:val="00656EA6"/>
    <w:rsid w:val="007B1876"/>
    <w:rsid w:val="009920B8"/>
    <w:rsid w:val="00A63E22"/>
    <w:rsid w:val="00BB7EBF"/>
    <w:rsid w:val="00C70765"/>
    <w:rsid w:val="00DA594E"/>
    <w:rsid w:val="00E9571D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AEE4B"/>
  <w15:chartTrackingRefBased/>
  <w15:docId w15:val="{21C662BD-E560-4B91-8942-9EA49AE6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09E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84FA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84FA0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84FA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84FA0"/>
    <w:rPr>
      <w:rFonts w:ascii="Times New Roman" w:eastAsia="Times New Roman" w:hAnsi="Times New Roman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35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355E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576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4</cp:revision>
  <cp:lastPrinted>2024-09-24T08:13:00Z</cp:lastPrinted>
  <dcterms:created xsi:type="dcterms:W3CDTF">2024-09-24T07:24:00Z</dcterms:created>
  <dcterms:modified xsi:type="dcterms:W3CDTF">2024-09-24T08:15:00Z</dcterms:modified>
</cp:coreProperties>
</file>