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53334" w14:textId="77777777" w:rsidR="00D21FE5" w:rsidRPr="002012DA" w:rsidRDefault="00D21FE5" w:rsidP="00B36F00">
      <w:pPr>
        <w:pStyle w:val="Normlnywebov"/>
        <w:spacing w:before="0" w:after="0"/>
      </w:pPr>
    </w:p>
    <w:p w14:paraId="5819DD33" w14:textId="77777777" w:rsidR="00D21FE5" w:rsidRPr="002012DA" w:rsidRDefault="00D21FE5" w:rsidP="00B36F00">
      <w:pPr>
        <w:pStyle w:val="Normlnywebov"/>
        <w:spacing w:before="0" w:after="0"/>
      </w:pPr>
    </w:p>
    <w:p w14:paraId="266733EA" w14:textId="77777777" w:rsidR="00D21FE5" w:rsidRPr="002012DA" w:rsidRDefault="00D21FE5" w:rsidP="00B36F00">
      <w:pPr>
        <w:pStyle w:val="Normlnywebov"/>
        <w:spacing w:before="0" w:after="0"/>
      </w:pPr>
    </w:p>
    <w:p w14:paraId="791150C4" w14:textId="77777777" w:rsidR="00D21FE5" w:rsidRPr="002012DA" w:rsidRDefault="00D21FE5" w:rsidP="00B36F00">
      <w:pPr>
        <w:pStyle w:val="Normlnywebov"/>
        <w:spacing w:before="0" w:after="0"/>
      </w:pPr>
    </w:p>
    <w:p w14:paraId="47E155F2" w14:textId="77777777" w:rsidR="00D21FE5" w:rsidRPr="002012DA" w:rsidRDefault="00D21FE5" w:rsidP="00B36F00">
      <w:pPr>
        <w:pStyle w:val="Normlnywebov"/>
        <w:spacing w:before="0" w:after="0"/>
      </w:pPr>
    </w:p>
    <w:p w14:paraId="7CA8A788" w14:textId="77777777" w:rsidR="00D21FE5" w:rsidRPr="002012DA" w:rsidRDefault="00D21FE5" w:rsidP="00B36F00">
      <w:pPr>
        <w:pStyle w:val="Normlnywebov"/>
        <w:spacing w:before="0" w:after="0"/>
      </w:pPr>
    </w:p>
    <w:p w14:paraId="67F8E77D" w14:textId="77777777" w:rsidR="00D21FE5" w:rsidRPr="002012DA" w:rsidRDefault="00D21FE5" w:rsidP="00B36F00">
      <w:pPr>
        <w:pStyle w:val="Normlnywebov"/>
        <w:spacing w:before="0" w:after="0"/>
      </w:pPr>
    </w:p>
    <w:p w14:paraId="655AD543" w14:textId="77777777" w:rsidR="00D21FE5" w:rsidRPr="002012DA" w:rsidRDefault="00D21FE5" w:rsidP="00B36F00">
      <w:pPr>
        <w:pStyle w:val="Normlnywebov"/>
        <w:spacing w:before="0" w:after="0"/>
      </w:pPr>
    </w:p>
    <w:p w14:paraId="6A9A5BAB" w14:textId="77777777" w:rsidR="00D21FE5" w:rsidRPr="002012DA" w:rsidRDefault="00D21FE5" w:rsidP="00B36F00">
      <w:pPr>
        <w:pStyle w:val="Normlnywebov"/>
        <w:spacing w:before="0" w:after="0"/>
      </w:pPr>
    </w:p>
    <w:p w14:paraId="3F6A6A09" w14:textId="77777777" w:rsidR="00D21FE5" w:rsidRPr="002012DA" w:rsidRDefault="00D21FE5" w:rsidP="00B36F00">
      <w:pPr>
        <w:pStyle w:val="Normlnywebov"/>
        <w:spacing w:before="0" w:after="0"/>
      </w:pPr>
    </w:p>
    <w:p w14:paraId="79561EF7" w14:textId="77777777" w:rsidR="00D21FE5" w:rsidRPr="002012DA" w:rsidRDefault="00D21FE5" w:rsidP="00B36F00">
      <w:pPr>
        <w:pStyle w:val="Normlnywebov"/>
        <w:spacing w:before="0" w:after="0"/>
      </w:pPr>
    </w:p>
    <w:p w14:paraId="4A121F32" w14:textId="7072A5F8" w:rsidR="00B36F00" w:rsidRPr="002012DA" w:rsidRDefault="00B36F00" w:rsidP="00B36F00">
      <w:pPr>
        <w:pStyle w:val="Normlnywebov"/>
        <w:spacing w:before="0" w:after="0"/>
      </w:pPr>
      <w:r w:rsidRPr="002012DA">
        <w:t> </w:t>
      </w:r>
    </w:p>
    <w:p w14:paraId="387E383C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0333C919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1543CF94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572CE0B6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2361D001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056A2EC8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4563048A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03837575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0C87D1DA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438E1FC0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3CB7CAA9" w14:textId="77777777" w:rsidR="00336384" w:rsidRPr="002012DA" w:rsidRDefault="00336384" w:rsidP="00B36F00">
      <w:pPr>
        <w:pStyle w:val="Normlnywebov"/>
        <w:spacing w:before="0" w:after="0"/>
        <w:jc w:val="center"/>
        <w:rPr>
          <w:bCs/>
        </w:rPr>
      </w:pPr>
    </w:p>
    <w:p w14:paraId="344398C9" w14:textId="7F6FC1DD" w:rsidR="00B36F00" w:rsidRPr="002012DA" w:rsidRDefault="00336384" w:rsidP="00B36F00">
      <w:pPr>
        <w:pStyle w:val="Normlnywebov"/>
        <w:spacing w:before="0" w:after="0"/>
        <w:jc w:val="center"/>
        <w:rPr>
          <w:b/>
          <w:bCs/>
        </w:rPr>
      </w:pPr>
      <w:r w:rsidRPr="002012DA">
        <w:rPr>
          <w:b/>
          <w:bCs/>
        </w:rPr>
        <w:t>zo 17. septembra</w:t>
      </w:r>
      <w:r w:rsidR="00B36F00" w:rsidRPr="002012DA">
        <w:rPr>
          <w:b/>
          <w:bCs/>
        </w:rPr>
        <w:t xml:space="preserve"> 2024</w:t>
      </w:r>
      <w:r w:rsidR="00166AAC" w:rsidRPr="002012DA">
        <w:rPr>
          <w:b/>
          <w:bCs/>
        </w:rPr>
        <w:t>,</w:t>
      </w:r>
    </w:p>
    <w:p w14:paraId="20491EE1" w14:textId="77777777" w:rsidR="00B36F00" w:rsidRPr="002012DA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163B039B" w:rsidR="00B36F00" w:rsidRPr="002012DA" w:rsidRDefault="00B36F00" w:rsidP="00B36F00">
      <w:pPr>
        <w:pStyle w:val="Normlnywebov"/>
        <w:spacing w:before="0" w:after="0"/>
        <w:jc w:val="center"/>
      </w:pPr>
      <w:r w:rsidRPr="002012DA">
        <w:rPr>
          <w:b/>
          <w:bCs/>
        </w:rPr>
        <w:t xml:space="preserve">ktorým sa mení </w:t>
      </w:r>
      <w:r w:rsidR="00B62B81" w:rsidRPr="002012DA">
        <w:rPr>
          <w:b/>
          <w:bCs/>
        </w:rPr>
        <w:t xml:space="preserve">a dopĺňa </w:t>
      </w:r>
      <w:r w:rsidR="00894CBE" w:rsidRPr="002012DA">
        <w:rPr>
          <w:b/>
          <w:bCs/>
        </w:rPr>
        <w:t xml:space="preserve">zákon č. 238/1998 Z. z. o príspevku na pohreb </w:t>
      </w:r>
      <w:r w:rsidR="00D21FE5" w:rsidRPr="002012DA">
        <w:rPr>
          <w:b/>
          <w:bCs/>
        </w:rPr>
        <w:t xml:space="preserve">v znení neskorších predpisov </w:t>
      </w:r>
    </w:p>
    <w:p w14:paraId="167F0FDA" w14:textId="77777777" w:rsidR="00B36F00" w:rsidRPr="002012DA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2012DA" w:rsidRDefault="00B36F00" w:rsidP="003622B4">
      <w:pPr>
        <w:spacing w:line="276" w:lineRule="auto"/>
        <w:jc w:val="both"/>
      </w:pPr>
      <w:r w:rsidRPr="002012DA">
        <w:t>Národná rada Slovenskej republiky sa uzniesla na tomto zákone:</w:t>
      </w:r>
    </w:p>
    <w:p w14:paraId="6173CDBF" w14:textId="77777777" w:rsidR="00B36F00" w:rsidRPr="002012DA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2012DA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2012DA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2012DA">
        <w:rPr>
          <w:b/>
          <w:color w:val="000000"/>
        </w:rPr>
        <w:t>Čl. I</w:t>
      </w:r>
    </w:p>
    <w:p w14:paraId="6152F5E8" w14:textId="77777777" w:rsidR="00B36F00" w:rsidRPr="002012DA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46B0AF4E" w14:textId="43A1403D" w:rsidR="00B36F00" w:rsidRPr="002012DA" w:rsidRDefault="00894CBE" w:rsidP="003622B4">
      <w:pPr>
        <w:spacing w:line="276" w:lineRule="auto"/>
        <w:jc w:val="both"/>
        <w:rPr>
          <w:color w:val="000000" w:themeColor="text1"/>
        </w:rPr>
      </w:pPr>
      <w:r w:rsidRPr="002012DA">
        <w:rPr>
          <w:color w:val="000000" w:themeColor="text1"/>
          <w:shd w:val="clear" w:color="auto" w:fill="FFFFFF"/>
        </w:rPr>
        <w:t xml:space="preserve">Zákon č. 238/1998 Z. z. o príspevku na pohreb v znení zákona č. 453/2003 Z. z., zákona </w:t>
      </w:r>
      <w:r w:rsidR="002012DA">
        <w:rPr>
          <w:color w:val="000000" w:themeColor="text1"/>
          <w:shd w:val="clear" w:color="auto" w:fill="FFFFFF"/>
        </w:rPr>
        <w:t xml:space="preserve">               </w:t>
      </w:r>
      <w:r w:rsidRPr="002012DA">
        <w:rPr>
          <w:color w:val="000000" w:themeColor="text1"/>
          <w:shd w:val="clear" w:color="auto" w:fill="FFFFFF"/>
        </w:rPr>
        <w:t xml:space="preserve">č. 601/2003 Z. z. a zákona č. 468/2011 Z. z. sa mení </w:t>
      </w:r>
      <w:r w:rsidR="00D21FE5" w:rsidRPr="002012DA">
        <w:rPr>
          <w:color w:val="000000" w:themeColor="text1"/>
          <w:shd w:val="clear" w:color="auto" w:fill="FFFFFF"/>
        </w:rPr>
        <w:t xml:space="preserve">a dopĺňa </w:t>
      </w:r>
      <w:r w:rsidRPr="002012DA">
        <w:rPr>
          <w:color w:val="000000" w:themeColor="text1"/>
          <w:shd w:val="clear" w:color="auto" w:fill="FFFFFF"/>
        </w:rPr>
        <w:t>takto</w:t>
      </w:r>
      <w:r w:rsidR="00B36F00" w:rsidRPr="002012DA">
        <w:rPr>
          <w:color w:val="000000" w:themeColor="text1"/>
        </w:rPr>
        <w:t>:</w:t>
      </w:r>
    </w:p>
    <w:p w14:paraId="03421E01" w14:textId="77777777" w:rsidR="00E30D96" w:rsidRPr="002012DA" w:rsidRDefault="00E30D96" w:rsidP="003622B4">
      <w:pPr>
        <w:spacing w:line="276" w:lineRule="auto"/>
        <w:rPr>
          <w:color w:val="000000" w:themeColor="text1"/>
        </w:rPr>
      </w:pPr>
    </w:p>
    <w:p w14:paraId="6E09A3F9" w14:textId="2DD76A52" w:rsidR="004668EE" w:rsidRPr="002012DA" w:rsidRDefault="00D21FE5" w:rsidP="008526A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right="-238"/>
        <w:jc w:val="both"/>
      </w:pPr>
      <w:r w:rsidRPr="002012DA">
        <w:t>V § 4 odsek 1 znie: „(1) Výška príspevku je 200 eur.“.</w:t>
      </w:r>
    </w:p>
    <w:p w14:paraId="3C1691C6" w14:textId="77777777" w:rsidR="004668EE" w:rsidRPr="002012DA" w:rsidRDefault="004668EE" w:rsidP="008526A4">
      <w:pPr>
        <w:pStyle w:val="Odsekzoznamu"/>
        <w:autoSpaceDE w:val="0"/>
        <w:autoSpaceDN w:val="0"/>
        <w:adjustRightInd w:val="0"/>
        <w:spacing w:after="120" w:line="276" w:lineRule="auto"/>
        <w:ind w:left="426" w:right="-238"/>
        <w:jc w:val="both"/>
      </w:pPr>
    </w:p>
    <w:p w14:paraId="5F2A5F46" w14:textId="7D1CFFEE" w:rsidR="004668EE" w:rsidRPr="002012DA" w:rsidRDefault="004668EE" w:rsidP="008526A4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ind w:left="426" w:right="-238"/>
        <w:jc w:val="both"/>
      </w:pPr>
      <w:r w:rsidRPr="002012DA">
        <w:t xml:space="preserve">§ 14 sa dopĺňa 6. bodom, ktorý znie: </w:t>
      </w:r>
    </w:p>
    <w:p w14:paraId="784A5761" w14:textId="7795DF5C" w:rsidR="00413201" w:rsidRPr="002012DA" w:rsidRDefault="004668EE" w:rsidP="008526A4">
      <w:pPr>
        <w:autoSpaceDE w:val="0"/>
        <w:autoSpaceDN w:val="0"/>
        <w:adjustRightInd w:val="0"/>
        <w:spacing w:after="120" w:line="276" w:lineRule="auto"/>
        <w:ind w:right="-238" w:firstLine="426"/>
        <w:jc w:val="both"/>
        <w:rPr>
          <w:color w:val="000000" w:themeColor="text1"/>
        </w:rPr>
      </w:pPr>
      <w:r w:rsidRPr="002012DA">
        <w:t>„6. nariadenie vlády Slovenskej republiky č. 393/2007 Z. z. o zvýšení sumy príspevku na pohreb.“.</w:t>
      </w:r>
    </w:p>
    <w:p w14:paraId="352BA14E" w14:textId="77777777" w:rsidR="00336384" w:rsidRPr="002012DA" w:rsidRDefault="00336384">
      <w:pPr>
        <w:spacing w:after="160" w:line="259" w:lineRule="auto"/>
        <w:rPr>
          <w:b/>
        </w:rPr>
      </w:pPr>
      <w:r w:rsidRPr="002012DA">
        <w:rPr>
          <w:b/>
        </w:rPr>
        <w:br w:type="page"/>
      </w:r>
    </w:p>
    <w:p w14:paraId="12696C14" w14:textId="71E68FE8" w:rsidR="00507EBB" w:rsidRPr="002012DA" w:rsidRDefault="00894CBE" w:rsidP="00507EBB">
      <w:pPr>
        <w:jc w:val="center"/>
        <w:rPr>
          <w:b/>
        </w:rPr>
      </w:pPr>
      <w:r w:rsidRPr="002012DA">
        <w:rPr>
          <w:b/>
        </w:rPr>
        <w:t xml:space="preserve">Čl. </w:t>
      </w:r>
      <w:r w:rsidR="00507EBB" w:rsidRPr="002012DA">
        <w:rPr>
          <w:b/>
        </w:rPr>
        <w:t>II</w:t>
      </w:r>
    </w:p>
    <w:p w14:paraId="7163E586" w14:textId="77777777" w:rsidR="00507EBB" w:rsidRPr="002012DA" w:rsidRDefault="00507EBB" w:rsidP="00507EBB">
      <w:pPr>
        <w:jc w:val="center"/>
        <w:rPr>
          <w:b/>
        </w:rPr>
      </w:pPr>
    </w:p>
    <w:p w14:paraId="2069309B" w14:textId="65191F8B" w:rsidR="00507EBB" w:rsidRPr="002012DA" w:rsidRDefault="00507EBB" w:rsidP="006911A1">
      <w:r w:rsidRPr="002012DA">
        <w:t>Tento zákon nadobúda účinnosť 1. januára 2025.</w:t>
      </w:r>
    </w:p>
    <w:p w14:paraId="604F145E" w14:textId="54CD3749" w:rsidR="002D4985" w:rsidRPr="002012DA" w:rsidRDefault="002D4985" w:rsidP="00411D39">
      <w:pPr>
        <w:shd w:val="clear" w:color="auto" w:fill="FFFFFF"/>
        <w:jc w:val="both"/>
        <w:rPr>
          <w:color w:val="494949"/>
        </w:rPr>
      </w:pPr>
    </w:p>
    <w:p w14:paraId="5FCEBCE4" w14:textId="19315AB6" w:rsidR="002D4985" w:rsidRPr="002012DA" w:rsidRDefault="002D4985" w:rsidP="00411D39">
      <w:pPr>
        <w:shd w:val="clear" w:color="auto" w:fill="FFFFFF"/>
        <w:jc w:val="both"/>
        <w:rPr>
          <w:color w:val="494949"/>
        </w:rPr>
      </w:pPr>
    </w:p>
    <w:p w14:paraId="1571B077" w14:textId="458B8F7C" w:rsidR="002D4985" w:rsidRPr="002012DA" w:rsidRDefault="002D4985" w:rsidP="00411D39">
      <w:pPr>
        <w:shd w:val="clear" w:color="auto" w:fill="FFFFFF"/>
        <w:jc w:val="both"/>
        <w:rPr>
          <w:color w:val="494949"/>
        </w:rPr>
      </w:pPr>
    </w:p>
    <w:p w14:paraId="25951422" w14:textId="77777777" w:rsidR="002D4985" w:rsidRPr="002012DA" w:rsidRDefault="002D4985" w:rsidP="00411D39">
      <w:pPr>
        <w:shd w:val="clear" w:color="auto" w:fill="FFFFFF"/>
        <w:jc w:val="both"/>
        <w:rPr>
          <w:color w:val="494949"/>
        </w:rPr>
      </w:pPr>
    </w:p>
    <w:p w14:paraId="44EE5698" w14:textId="77777777" w:rsidR="00346338" w:rsidRPr="00B92513" w:rsidRDefault="00346338" w:rsidP="00346338">
      <w:pPr>
        <w:suppressAutoHyphens/>
        <w:spacing w:line="100" w:lineRule="atLeast"/>
        <w:rPr>
          <w:kern w:val="1"/>
          <w:lang w:eastAsia="ar-SA"/>
        </w:rPr>
      </w:pPr>
    </w:p>
    <w:p w14:paraId="067CD6D2" w14:textId="77777777" w:rsidR="00346338" w:rsidRPr="00B92513" w:rsidRDefault="00346338" w:rsidP="00346338">
      <w:pPr>
        <w:suppressAutoHyphens/>
        <w:spacing w:line="100" w:lineRule="atLeast"/>
        <w:rPr>
          <w:kern w:val="1"/>
          <w:lang w:eastAsia="ar-SA"/>
        </w:rPr>
      </w:pPr>
    </w:p>
    <w:p w14:paraId="7E49E258" w14:textId="77777777" w:rsidR="00346338" w:rsidRPr="00B92513" w:rsidRDefault="00346338" w:rsidP="00346338">
      <w:pPr>
        <w:suppressAutoHyphens/>
        <w:spacing w:line="100" w:lineRule="atLeast"/>
        <w:rPr>
          <w:kern w:val="1"/>
          <w:lang w:eastAsia="ar-SA"/>
        </w:rPr>
      </w:pPr>
    </w:p>
    <w:p w14:paraId="737D42AD" w14:textId="77777777" w:rsidR="00346338" w:rsidRPr="00B92513" w:rsidRDefault="00346338" w:rsidP="00346338">
      <w:pPr>
        <w:suppressAutoHyphens/>
        <w:spacing w:line="100" w:lineRule="atLeast"/>
        <w:rPr>
          <w:kern w:val="1"/>
          <w:lang w:eastAsia="ar-SA"/>
        </w:rPr>
      </w:pPr>
    </w:p>
    <w:p w14:paraId="2773D8AA" w14:textId="77777777" w:rsidR="00346338" w:rsidRPr="00B92513" w:rsidRDefault="00346338" w:rsidP="00346338">
      <w:pPr>
        <w:suppressAutoHyphens/>
        <w:spacing w:line="100" w:lineRule="atLeast"/>
        <w:rPr>
          <w:kern w:val="1"/>
          <w:lang w:eastAsia="ar-SA"/>
        </w:rPr>
      </w:pPr>
    </w:p>
    <w:p w14:paraId="224BC84D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  <w:r w:rsidRPr="00B92513">
        <w:rPr>
          <w:kern w:val="1"/>
          <w:lang w:eastAsia="ar-SA"/>
        </w:rPr>
        <w:tab/>
        <w:t>prezident  Slovenskej republiky</w:t>
      </w:r>
    </w:p>
    <w:p w14:paraId="505003F2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28B429D1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22B4F4AB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131B1160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10764DC5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25923365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74CA5F56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12B8688C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  <w:r w:rsidRPr="00B92513">
        <w:rPr>
          <w:kern w:val="1"/>
          <w:lang w:eastAsia="ar-SA"/>
        </w:rPr>
        <w:t>predseda Národnej rady Slovenskej republiky</w:t>
      </w:r>
    </w:p>
    <w:p w14:paraId="478F718A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65039B30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56657B65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0E3BAE4E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229AAD4C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22F6F09D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76796CC1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2B4E3162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</w:p>
    <w:p w14:paraId="71C94D72" w14:textId="77777777" w:rsidR="00346338" w:rsidRPr="00B92513" w:rsidRDefault="00346338" w:rsidP="00346338">
      <w:pPr>
        <w:suppressAutoHyphens/>
        <w:spacing w:line="100" w:lineRule="atLeast"/>
        <w:ind w:firstLine="426"/>
        <w:jc w:val="center"/>
        <w:rPr>
          <w:kern w:val="1"/>
          <w:lang w:eastAsia="ar-SA"/>
        </w:rPr>
      </w:pPr>
      <w:r w:rsidRPr="00B92513">
        <w:rPr>
          <w:kern w:val="1"/>
          <w:lang w:eastAsia="ar-SA"/>
        </w:rPr>
        <w:t>predseda vlády Slovenskej republiky</w:t>
      </w:r>
    </w:p>
    <w:p w14:paraId="31306B62" w14:textId="44104090" w:rsidR="00455172" w:rsidRPr="002012DA" w:rsidRDefault="00455172" w:rsidP="00455172">
      <w:pPr>
        <w:pStyle w:val="Normlnywebov"/>
        <w:spacing w:before="0" w:after="0" w:line="276" w:lineRule="auto"/>
        <w:jc w:val="both"/>
        <w:rPr>
          <w:b/>
        </w:rPr>
      </w:pPr>
      <w:bookmarkStart w:id="0" w:name="_GoBack"/>
      <w:bookmarkEnd w:id="0"/>
    </w:p>
    <w:sectPr w:rsidR="00455172" w:rsidRPr="0020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D704" w14:textId="77777777" w:rsidR="007137A5" w:rsidRDefault="007137A5" w:rsidP="0090694B">
      <w:r>
        <w:separator/>
      </w:r>
    </w:p>
  </w:endnote>
  <w:endnote w:type="continuationSeparator" w:id="0">
    <w:p w14:paraId="378AA0E7" w14:textId="77777777" w:rsidR="007137A5" w:rsidRDefault="007137A5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8853" w14:textId="77777777" w:rsidR="007137A5" w:rsidRDefault="007137A5" w:rsidP="0090694B">
      <w:r>
        <w:separator/>
      </w:r>
    </w:p>
  </w:footnote>
  <w:footnote w:type="continuationSeparator" w:id="0">
    <w:p w14:paraId="0190799C" w14:textId="77777777" w:rsidR="007137A5" w:rsidRDefault="007137A5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353"/>
    <w:multiLevelType w:val="hybridMultilevel"/>
    <w:tmpl w:val="849CB6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3"/>
  </w:num>
  <w:num w:numId="7">
    <w:abstractNumId w:val="19"/>
  </w:num>
  <w:num w:numId="8">
    <w:abstractNumId w:val="16"/>
  </w:num>
  <w:num w:numId="9">
    <w:abstractNumId w:val="2"/>
  </w:num>
  <w:num w:numId="10">
    <w:abstractNumId w:val="18"/>
  </w:num>
  <w:num w:numId="11">
    <w:abstractNumId w:val="6"/>
  </w:num>
  <w:num w:numId="12">
    <w:abstractNumId w:val="17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4"/>
  </w:num>
  <w:num w:numId="18">
    <w:abstractNumId w:val="10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17F84"/>
    <w:rsid w:val="00023C2E"/>
    <w:rsid w:val="000532E2"/>
    <w:rsid w:val="000A39E5"/>
    <w:rsid w:val="00105A53"/>
    <w:rsid w:val="001210ED"/>
    <w:rsid w:val="00140A46"/>
    <w:rsid w:val="00166AAC"/>
    <w:rsid w:val="00173DD6"/>
    <w:rsid w:val="001F687B"/>
    <w:rsid w:val="002012DA"/>
    <w:rsid w:val="00263B5A"/>
    <w:rsid w:val="002A09B9"/>
    <w:rsid w:val="002C5C0E"/>
    <w:rsid w:val="002C6FC7"/>
    <w:rsid w:val="002D4985"/>
    <w:rsid w:val="0030209E"/>
    <w:rsid w:val="003324E1"/>
    <w:rsid w:val="00336384"/>
    <w:rsid w:val="00346338"/>
    <w:rsid w:val="003622B4"/>
    <w:rsid w:val="0038736D"/>
    <w:rsid w:val="003A32BC"/>
    <w:rsid w:val="003C4CA7"/>
    <w:rsid w:val="00411D39"/>
    <w:rsid w:val="00413201"/>
    <w:rsid w:val="00414067"/>
    <w:rsid w:val="00455172"/>
    <w:rsid w:val="004668EE"/>
    <w:rsid w:val="00482DFA"/>
    <w:rsid w:val="004C6C26"/>
    <w:rsid w:val="004D7FB8"/>
    <w:rsid w:val="004E31A5"/>
    <w:rsid w:val="00500E17"/>
    <w:rsid w:val="00506201"/>
    <w:rsid w:val="00507EBB"/>
    <w:rsid w:val="00592C36"/>
    <w:rsid w:val="005B1743"/>
    <w:rsid w:val="005C6C7D"/>
    <w:rsid w:val="005E2C36"/>
    <w:rsid w:val="005F1EB0"/>
    <w:rsid w:val="006022CC"/>
    <w:rsid w:val="00626310"/>
    <w:rsid w:val="006326B1"/>
    <w:rsid w:val="00646314"/>
    <w:rsid w:val="00667E5E"/>
    <w:rsid w:val="006826B5"/>
    <w:rsid w:val="006911A1"/>
    <w:rsid w:val="006B1C2C"/>
    <w:rsid w:val="006D53B0"/>
    <w:rsid w:val="00701CD2"/>
    <w:rsid w:val="007071EC"/>
    <w:rsid w:val="007137A5"/>
    <w:rsid w:val="00762C09"/>
    <w:rsid w:val="007727D4"/>
    <w:rsid w:val="00781EB4"/>
    <w:rsid w:val="007A3B21"/>
    <w:rsid w:val="00807A12"/>
    <w:rsid w:val="00825530"/>
    <w:rsid w:val="00844609"/>
    <w:rsid w:val="008526A4"/>
    <w:rsid w:val="00894CBE"/>
    <w:rsid w:val="00897551"/>
    <w:rsid w:val="00905957"/>
    <w:rsid w:val="0090694B"/>
    <w:rsid w:val="00950729"/>
    <w:rsid w:val="00964CD4"/>
    <w:rsid w:val="00970585"/>
    <w:rsid w:val="009A2A96"/>
    <w:rsid w:val="009D4C26"/>
    <w:rsid w:val="00A55CB0"/>
    <w:rsid w:val="00A57F9E"/>
    <w:rsid w:val="00A60BFB"/>
    <w:rsid w:val="00A648B9"/>
    <w:rsid w:val="00A81537"/>
    <w:rsid w:val="00AA11BD"/>
    <w:rsid w:val="00AE2B1C"/>
    <w:rsid w:val="00AF6758"/>
    <w:rsid w:val="00B36F00"/>
    <w:rsid w:val="00B43675"/>
    <w:rsid w:val="00B55AEF"/>
    <w:rsid w:val="00B62B81"/>
    <w:rsid w:val="00BC4E61"/>
    <w:rsid w:val="00BC608F"/>
    <w:rsid w:val="00C0394D"/>
    <w:rsid w:val="00C556EE"/>
    <w:rsid w:val="00C62A9C"/>
    <w:rsid w:val="00C9077A"/>
    <w:rsid w:val="00CB0DB9"/>
    <w:rsid w:val="00CC6CA3"/>
    <w:rsid w:val="00D21FE5"/>
    <w:rsid w:val="00D70A19"/>
    <w:rsid w:val="00D91525"/>
    <w:rsid w:val="00DE0804"/>
    <w:rsid w:val="00E00AEE"/>
    <w:rsid w:val="00E30D96"/>
    <w:rsid w:val="00E35F8F"/>
    <w:rsid w:val="00E625A2"/>
    <w:rsid w:val="00EA6B97"/>
    <w:rsid w:val="00EC5874"/>
    <w:rsid w:val="00EC6AAA"/>
    <w:rsid w:val="00ED3B9A"/>
    <w:rsid w:val="00F455F5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4668E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4668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CE52-7CCF-45E2-B0C8-E9D764D6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Lučivjanský, Dávid, Mgr., PhD.</dc:creator>
  <cp:keywords/>
  <dc:description/>
  <cp:lastModifiedBy>Durgalová, Veronika</cp:lastModifiedBy>
  <cp:revision>2</cp:revision>
  <cp:lastPrinted>2024-09-16T10:31:00Z</cp:lastPrinted>
  <dcterms:created xsi:type="dcterms:W3CDTF">2024-09-16T10:32:00Z</dcterms:created>
  <dcterms:modified xsi:type="dcterms:W3CDTF">2024-09-16T10:32:00Z</dcterms:modified>
</cp:coreProperties>
</file>