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BA" w:rsidRPr="00EF30E9" w:rsidRDefault="00ED51BA" w:rsidP="00ED51BA">
      <w:pPr>
        <w:keepNext/>
        <w:spacing w:after="0" w:line="240" w:lineRule="auto"/>
        <w:outlineLvl w:val="3"/>
        <w:rPr>
          <w:rFonts w:ascii="Times New Roman" w:eastAsia="Times New Roman" w:hAnsi="Times New Roman" w:cs="Times New Roman"/>
          <w:b/>
          <w:sz w:val="24"/>
          <w:szCs w:val="24"/>
          <w:lang w:eastAsia="sk-SK"/>
        </w:rPr>
      </w:pPr>
      <w:r w:rsidRPr="00EF30E9">
        <w:rPr>
          <w:rFonts w:ascii="Times New Roman" w:eastAsia="Times New Roman" w:hAnsi="Times New Roman" w:cs="Times New Roman"/>
          <w:b/>
          <w:sz w:val="24"/>
          <w:szCs w:val="24"/>
          <w:lang w:eastAsia="sk-SK"/>
        </w:rPr>
        <w:t>Výbor Národnej rady Slovenskej republiky</w:t>
      </w:r>
    </w:p>
    <w:p w:rsidR="00ED51BA" w:rsidRPr="00EF30E9" w:rsidRDefault="00ED51BA" w:rsidP="00ED51BA">
      <w:pPr>
        <w:spacing w:after="0" w:line="240" w:lineRule="auto"/>
        <w:rPr>
          <w:rFonts w:ascii="Times New Roman" w:eastAsia="Times New Roman" w:hAnsi="Times New Roman" w:cs="Times New Roman"/>
          <w:bCs/>
          <w:sz w:val="24"/>
          <w:szCs w:val="24"/>
          <w:lang w:eastAsia="sk-SK"/>
        </w:rPr>
      </w:pPr>
      <w:r w:rsidRPr="00EF30E9">
        <w:rPr>
          <w:rFonts w:ascii="Times New Roman" w:eastAsia="Times New Roman" w:hAnsi="Times New Roman" w:cs="Times New Roman"/>
          <w:b/>
          <w:bCs/>
          <w:sz w:val="24"/>
          <w:szCs w:val="24"/>
          <w:lang w:eastAsia="sk-SK"/>
        </w:rPr>
        <w:t xml:space="preserve">              pre financie a rozpočet </w:t>
      </w:r>
      <w:r w:rsidRPr="00EF30E9">
        <w:rPr>
          <w:rFonts w:ascii="Times New Roman" w:eastAsia="Times New Roman" w:hAnsi="Times New Roman" w:cs="Times New Roman"/>
          <w:bCs/>
          <w:sz w:val="24"/>
          <w:szCs w:val="24"/>
          <w:lang w:eastAsia="sk-SK"/>
        </w:rPr>
        <w:t xml:space="preserve">                                        </w:t>
      </w:r>
    </w:p>
    <w:p w:rsidR="00ED51BA" w:rsidRPr="00EF30E9" w:rsidRDefault="00ED51BA" w:rsidP="00ED51BA">
      <w:pPr>
        <w:spacing w:after="0" w:line="240" w:lineRule="auto"/>
        <w:ind w:left="4248"/>
        <w:jc w:val="right"/>
        <w:rPr>
          <w:rFonts w:ascii="Times New Roman" w:eastAsia="Times New Roman" w:hAnsi="Times New Roman" w:cs="Times New Roman"/>
          <w:bCs/>
          <w:sz w:val="24"/>
          <w:szCs w:val="24"/>
          <w:lang w:eastAsia="sk-SK"/>
        </w:rPr>
      </w:pPr>
      <w:r w:rsidRPr="00EF30E9">
        <w:rPr>
          <w:rFonts w:ascii="Times New Roman" w:eastAsia="Times New Roman" w:hAnsi="Times New Roman" w:cs="Times New Roman"/>
          <w:bCs/>
          <w:sz w:val="24"/>
          <w:szCs w:val="24"/>
          <w:lang w:eastAsia="sk-SK"/>
        </w:rPr>
        <w:t>28. schôdza</w:t>
      </w:r>
    </w:p>
    <w:p w:rsidR="00ED51BA" w:rsidRPr="00EF30E9" w:rsidRDefault="00ED51BA" w:rsidP="00ED51BA">
      <w:pPr>
        <w:spacing w:after="0" w:line="240" w:lineRule="auto"/>
        <w:ind w:left="3540" w:firstLine="708"/>
        <w:jc w:val="right"/>
        <w:rPr>
          <w:rFonts w:ascii="Times New Roman" w:eastAsia="Times New Roman" w:hAnsi="Times New Roman" w:cs="Times New Roman"/>
          <w:bCs/>
          <w:sz w:val="24"/>
          <w:szCs w:val="24"/>
          <w:lang w:eastAsia="sk-SK"/>
        </w:rPr>
      </w:pPr>
      <w:r w:rsidRPr="00EF30E9">
        <w:rPr>
          <w:rFonts w:ascii="Times New Roman" w:eastAsia="Times New Roman" w:hAnsi="Times New Roman" w:cs="Times New Roman"/>
          <w:bCs/>
          <w:sz w:val="24"/>
          <w:szCs w:val="24"/>
          <w:lang w:eastAsia="sk-SK"/>
        </w:rPr>
        <w:t xml:space="preserve">                </w:t>
      </w:r>
      <w:r w:rsidRPr="00EF30E9">
        <w:rPr>
          <w:rFonts w:ascii="Times New Roman" w:eastAsia="Times New Roman" w:hAnsi="Times New Roman" w:cs="Times New Roman"/>
          <w:bCs/>
          <w:sz w:val="24"/>
          <w:szCs w:val="24"/>
          <w:lang w:eastAsia="sk-SK"/>
        </w:rPr>
        <w:tab/>
      </w:r>
      <w:r w:rsidR="002B77FC" w:rsidRPr="00EF30E9">
        <w:rPr>
          <w:rFonts w:ascii="Times New Roman" w:hAnsi="Times New Roman" w:cs="Times New Roman"/>
          <w:sz w:val="24"/>
          <w:szCs w:val="24"/>
        </w:rPr>
        <w:t>KNR- VFR - 1412 /2024 -7</w:t>
      </w:r>
    </w:p>
    <w:p w:rsidR="00ED51BA" w:rsidRPr="00EF30E9" w:rsidRDefault="00ED51BA" w:rsidP="00ED51BA">
      <w:pPr>
        <w:spacing w:after="0" w:line="240" w:lineRule="auto"/>
        <w:ind w:left="3540" w:firstLine="708"/>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bCs/>
          <w:sz w:val="24"/>
          <w:szCs w:val="24"/>
          <w:lang w:eastAsia="sk-SK"/>
        </w:rPr>
        <w:t xml:space="preserve">         </w:t>
      </w:r>
    </w:p>
    <w:p w:rsidR="00ED51BA" w:rsidRPr="00EF30E9" w:rsidRDefault="00ED51BA" w:rsidP="00ED51BA">
      <w:pPr>
        <w:spacing w:after="0" w:line="240" w:lineRule="auto"/>
        <w:ind w:left="3540" w:firstLine="708"/>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bCs/>
          <w:sz w:val="24"/>
          <w:szCs w:val="24"/>
          <w:lang w:eastAsia="sk-SK"/>
        </w:rPr>
        <w:t xml:space="preserve">           </w:t>
      </w:r>
      <w:r w:rsidR="005A02C0" w:rsidRPr="00EF30E9">
        <w:rPr>
          <w:rFonts w:ascii="Times New Roman" w:eastAsia="Times New Roman" w:hAnsi="Times New Roman" w:cs="Times New Roman"/>
          <w:b/>
          <w:bCs/>
          <w:sz w:val="24"/>
          <w:szCs w:val="24"/>
          <w:lang w:eastAsia="sk-SK"/>
        </w:rPr>
        <w:t>107</w:t>
      </w:r>
    </w:p>
    <w:p w:rsidR="00ED51BA" w:rsidRPr="00EF30E9" w:rsidRDefault="00ED51BA" w:rsidP="00ED51BA">
      <w:pPr>
        <w:spacing w:after="0" w:line="240" w:lineRule="auto"/>
        <w:ind w:left="3540" w:firstLine="429"/>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bCs/>
          <w:sz w:val="24"/>
          <w:szCs w:val="24"/>
          <w:lang w:eastAsia="sk-SK"/>
        </w:rPr>
        <w:t xml:space="preserve">      U z n e s e n i e</w:t>
      </w:r>
    </w:p>
    <w:p w:rsidR="00ED51BA" w:rsidRPr="00EF30E9" w:rsidRDefault="00ED51BA" w:rsidP="00ED51BA">
      <w:pPr>
        <w:spacing w:after="0" w:line="240" w:lineRule="auto"/>
        <w:ind w:right="-567"/>
        <w:jc w:val="center"/>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bCs/>
          <w:sz w:val="24"/>
          <w:szCs w:val="24"/>
          <w:lang w:eastAsia="sk-SK"/>
        </w:rPr>
        <w:t>Výboru Národnej rady Slovenskej republiky</w:t>
      </w:r>
    </w:p>
    <w:p w:rsidR="00ED51BA" w:rsidRPr="00EF30E9" w:rsidRDefault="00ED51BA" w:rsidP="00ED51BA">
      <w:pPr>
        <w:spacing w:after="0" w:line="240" w:lineRule="auto"/>
        <w:ind w:right="-567"/>
        <w:jc w:val="center"/>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bCs/>
          <w:sz w:val="24"/>
          <w:szCs w:val="24"/>
          <w:lang w:eastAsia="sk-SK"/>
        </w:rPr>
        <w:t>pre financie a rozpočet</w:t>
      </w:r>
    </w:p>
    <w:p w:rsidR="00ED51BA" w:rsidRPr="00EF30E9" w:rsidRDefault="00ED51BA" w:rsidP="00ED51BA">
      <w:pPr>
        <w:spacing w:after="0" w:line="240" w:lineRule="auto"/>
        <w:ind w:right="-567"/>
        <w:jc w:val="center"/>
        <w:rPr>
          <w:rFonts w:ascii="Times New Roman" w:eastAsia="Times New Roman" w:hAnsi="Times New Roman" w:cs="Times New Roman"/>
          <w:b/>
          <w:bCs/>
          <w:sz w:val="24"/>
          <w:szCs w:val="24"/>
          <w:lang w:eastAsia="sk-SK"/>
        </w:rPr>
      </w:pPr>
    </w:p>
    <w:p w:rsidR="00ED51BA" w:rsidRPr="00EF30E9" w:rsidRDefault="00ED51BA" w:rsidP="00ED51BA">
      <w:pPr>
        <w:spacing w:after="0" w:line="240" w:lineRule="auto"/>
        <w:ind w:right="-567"/>
        <w:jc w:val="center"/>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bCs/>
          <w:sz w:val="24"/>
          <w:szCs w:val="24"/>
          <w:lang w:eastAsia="sk-SK"/>
        </w:rPr>
        <w:t>zo 6. septembra 2024</w:t>
      </w:r>
    </w:p>
    <w:p w:rsidR="00ED51BA" w:rsidRPr="00EF30E9" w:rsidRDefault="00ED51BA" w:rsidP="00ED51BA">
      <w:pPr>
        <w:keepNext/>
        <w:shd w:val="clear" w:color="auto" w:fill="FFFFFF"/>
        <w:spacing w:after="0" w:line="240" w:lineRule="auto"/>
        <w:jc w:val="both"/>
        <w:outlineLvl w:val="1"/>
        <w:rPr>
          <w:rFonts w:ascii="Times New Roman" w:eastAsia="Times New Roman" w:hAnsi="Times New Roman" w:cs="Times New Roman"/>
          <w:bCs/>
          <w:sz w:val="24"/>
          <w:szCs w:val="24"/>
          <w:lang w:eastAsia="sk-SK"/>
        </w:rPr>
      </w:pPr>
    </w:p>
    <w:p w:rsidR="00ED51BA" w:rsidRPr="00EF30E9" w:rsidRDefault="00ED51BA" w:rsidP="00ED51BA">
      <w:pPr>
        <w:pStyle w:val="Zkladntext"/>
        <w:spacing w:after="0" w:line="240" w:lineRule="auto"/>
        <w:jc w:val="both"/>
        <w:rPr>
          <w:rFonts w:ascii="Times New Roman" w:eastAsia="Times New Roman" w:hAnsi="Times New Roman" w:cs="Times New Roman"/>
          <w:b/>
          <w:color w:val="333333"/>
          <w:sz w:val="24"/>
          <w:szCs w:val="24"/>
          <w:shd w:val="clear" w:color="auto" w:fill="FFFFFF"/>
          <w:lang w:eastAsia="sk-SK"/>
        </w:rPr>
      </w:pPr>
      <w:r w:rsidRPr="00EF30E9">
        <w:rPr>
          <w:rFonts w:ascii="Times New Roman" w:eastAsia="Times New Roman" w:hAnsi="Times New Roman" w:cs="Times New Roman"/>
          <w:bCs/>
          <w:sz w:val="24"/>
          <w:szCs w:val="24"/>
          <w:lang w:eastAsia="sk-SK"/>
        </w:rPr>
        <w:t xml:space="preserve">Výbor Národnej rady Slovenskej republiky pre financie a rozpočet prerokoval </w:t>
      </w:r>
      <w:r w:rsidR="005A02C0" w:rsidRPr="00EF30E9">
        <w:rPr>
          <w:rFonts w:ascii="Times New Roman" w:eastAsia="Times New Roman" w:hAnsi="Times New Roman" w:cs="Times New Roman"/>
          <w:bCs/>
          <w:sz w:val="24"/>
          <w:szCs w:val="24"/>
          <w:lang w:eastAsia="sk-SK"/>
        </w:rPr>
        <w:t>v</w:t>
      </w:r>
      <w:r w:rsidR="005A02C0" w:rsidRPr="00EF30E9">
        <w:rPr>
          <w:rFonts w:ascii="Times New Roman" w:eastAsia="Times New Roman" w:hAnsi="Times New Roman" w:cs="Times New Roman"/>
          <w:sz w:val="24"/>
          <w:szCs w:val="24"/>
          <w:lang w:eastAsia="sk-SK"/>
        </w:rPr>
        <w:t xml:space="preserve">ládny návrh zákona, ktorým sa mení a dopĺňa zákon č. 106/2004 Z. z. o spotrebnej dani z tabakových výrobkov v znení neskorších predpisov </w:t>
      </w:r>
      <w:r w:rsidR="005A02C0" w:rsidRPr="00EF30E9">
        <w:rPr>
          <w:rFonts w:ascii="Times New Roman" w:eastAsia="Times New Roman" w:hAnsi="Times New Roman" w:cs="Times New Roman"/>
          <w:b/>
          <w:sz w:val="24"/>
          <w:szCs w:val="24"/>
          <w:lang w:eastAsia="sk-SK"/>
        </w:rPr>
        <w:t>(tlač 313)</w:t>
      </w:r>
      <w:r w:rsidR="005A02C0" w:rsidRPr="00EF30E9">
        <w:rPr>
          <w:rFonts w:ascii="Times New Roman" w:eastAsia="Times New Roman" w:hAnsi="Times New Roman" w:cs="Times New Roman"/>
          <w:b/>
          <w:color w:val="333333"/>
          <w:sz w:val="24"/>
          <w:szCs w:val="24"/>
          <w:shd w:val="clear" w:color="auto" w:fill="FFFFFF"/>
          <w:lang w:eastAsia="sk-SK"/>
        </w:rPr>
        <w:t xml:space="preserve"> </w:t>
      </w:r>
      <w:r w:rsidRPr="00EF30E9">
        <w:rPr>
          <w:rFonts w:ascii="Times New Roman" w:eastAsia="Times New Roman" w:hAnsi="Times New Roman" w:cs="Times New Roman"/>
          <w:bCs/>
          <w:sz w:val="24"/>
          <w:szCs w:val="24"/>
          <w:lang w:eastAsia="sk-SK"/>
        </w:rPr>
        <w:t xml:space="preserve">a  </w:t>
      </w:r>
    </w:p>
    <w:p w:rsidR="00ED51BA" w:rsidRPr="00EF30E9" w:rsidRDefault="00ED51BA" w:rsidP="00ED51BA">
      <w:pPr>
        <w:spacing w:after="0" w:line="240" w:lineRule="auto"/>
        <w:rPr>
          <w:rFonts w:ascii="Times New Roman" w:eastAsia="Times New Roman" w:hAnsi="Times New Roman" w:cs="Times New Roman"/>
          <w:bCs/>
          <w:sz w:val="24"/>
          <w:szCs w:val="24"/>
          <w:lang w:eastAsia="sk-SK"/>
        </w:rPr>
      </w:pPr>
    </w:p>
    <w:p w:rsidR="00ED51BA" w:rsidRPr="00EF30E9" w:rsidRDefault="00ED51BA" w:rsidP="00ED51BA">
      <w:pPr>
        <w:numPr>
          <w:ilvl w:val="0"/>
          <w:numId w:val="1"/>
        </w:numPr>
        <w:tabs>
          <w:tab w:val="num" w:pos="426"/>
        </w:tabs>
        <w:spacing w:after="0" w:line="240" w:lineRule="auto"/>
        <w:ind w:hanging="1440"/>
        <w:jc w:val="both"/>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bCs/>
          <w:sz w:val="24"/>
          <w:szCs w:val="24"/>
          <w:lang w:eastAsia="sk-SK"/>
        </w:rPr>
        <w:t xml:space="preserve"> súhlasí</w:t>
      </w:r>
    </w:p>
    <w:p w:rsidR="00ED51BA" w:rsidRPr="00EF30E9" w:rsidRDefault="00ED51BA" w:rsidP="00ED51BA">
      <w:pPr>
        <w:spacing w:after="0" w:line="240" w:lineRule="auto"/>
        <w:jc w:val="both"/>
        <w:rPr>
          <w:rFonts w:ascii="Times New Roman" w:eastAsia="Times New Roman" w:hAnsi="Times New Roman" w:cs="Times New Roman"/>
          <w:bCs/>
          <w:sz w:val="24"/>
          <w:szCs w:val="24"/>
          <w:lang w:eastAsia="sk-SK"/>
        </w:rPr>
      </w:pPr>
    </w:p>
    <w:p w:rsidR="005A02C0" w:rsidRPr="00EF30E9" w:rsidRDefault="00ED51BA" w:rsidP="005A02C0">
      <w:pPr>
        <w:pStyle w:val="Zkladntext"/>
        <w:spacing w:after="0" w:line="240" w:lineRule="auto"/>
        <w:jc w:val="both"/>
        <w:rPr>
          <w:rFonts w:ascii="Times New Roman" w:eastAsia="Times New Roman" w:hAnsi="Times New Roman" w:cs="Times New Roman"/>
          <w:b/>
          <w:color w:val="333333"/>
          <w:sz w:val="24"/>
          <w:szCs w:val="24"/>
          <w:shd w:val="clear" w:color="auto" w:fill="FFFFFF"/>
          <w:lang w:eastAsia="sk-SK"/>
        </w:rPr>
      </w:pPr>
      <w:r w:rsidRPr="00EF30E9">
        <w:rPr>
          <w:rFonts w:ascii="Times New Roman" w:eastAsia="Times New Roman" w:hAnsi="Times New Roman" w:cs="Times New Roman"/>
          <w:bCs/>
          <w:sz w:val="24"/>
          <w:szCs w:val="24"/>
          <w:lang w:eastAsia="sk-SK"/>
        </w:rPr>
        <w:t xml:space="preserve">s  </w:t>
      </w:r>
      <w:r w:rsidR="005A02C0" w:rsidRPr="00EF30E9">
        <w:rPr>
          <w:rFonts w:ascii="Times New Roman" w:eastAsia="Times New Roman" w:hAnsi="Times New Roman" w:cs="Times New Roman"/>
          <w:bCs/>
          <w:sz w:val="24"/>
          <w:szCs w:val="24"/>
          <w:lang w:eastAsia="sk-SK"/>
        </w:rPr>
        <w:t>v</w:t>
      </w:r>
      <w:r w:rsidR="005A02C0" w:rsidRPr="00EF30E9">
        <w:rPr>
          <w:rFonts w:ascii="Times New Roman" w:eastAsia="Times New Roman" w:hAnsi="Times New Roman" w:cs="Times New Roman"/>
          <w:sz w:val="24"/>
          <w:szCs w:val="24"/>
          <w:lang w:eastAsia="sk-SK"/>
        </w:rPr>
        <w:t xml:space="preserve">ládnym návrhom zákona, ktorým sa mení a dopĺňa zákon č. 106/2004 Z. z. o spotrebnej dani z tabakových výrobkov v znení neskorších predpisov </w:t>
      </w:r>
      <w:r w:rsidR="005A02C0" w:rsidRPr="00EF30E9">
        <w:rPr>
          <w:rFonts w:ascii="Times New Roman" w:eastAsia="Times New Roman" w:hAnsi="Times New Roman" w:cs="Times New Roman"/>
          <w:b/>
          <w:sz w:val="24"/>
          <w:szCs w:val="24"/>
          <w:lang w:eastAsia="sk-SK"/>
        </w:rPr>
        <w:t>(tlač 313)</w:t>
      </w:r>
    </w:p>
    <w:p w:rsidR="00ED51BA" w:rsidRPr="00EF30E9" w:rsidRDefault="00ED51BA" w:rsidP="00ED51BA">
      <w:pPr>
        <w:spacing w:after="0" w:line="240" w:lineRule="auto"/>
        <w:ind w:firstLine="567"/>
        <w:jc w:val="both"/>
        <w:rPr>
          <w:rFonts w:ascii="Times New Roman" w:eastAsia="Times New Roman" w:hAnsi="Times New Roman" w:cs="Times New Roman"/>
          <w:bCs/>
          <w:sz w:val="24"/>
          <w:szCs w:val="24"/>
          <w:lang w:eastAsia="sk-SK"/>
        </w:rPr>
      </w:pPr>
    </w:p>
    <w:p w:rsidR="00ED51BA" w:rsidRPr="00EF30E9" w:rsidRDefault="00ED51BA" w:rsidP="00ED51BA">
      <w:pPr>
        <w:keepNext/>
        <w:numPr>
          <w:ilvl w:val="0"/>
          <w:numId w:val="1"/>
        </w:numPr>
        <w:tabs>
          <w:tab w:val="num" w:pos="426"/>
        </w:tabs>
        <w:spacing w:after="0" w:line="240" w:lineRule="auto"/>
        <w:ind w:hanging="1440"/>
        <w:jc w:val="both"/>
        <w:outlineLvl w:val="6"/>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sz w:val="24"/>
          <w:szCs w:val="24"/>
          <w:lang w:eastAsia="sk-SK"/>
        </w:rPr>
        <w:t>odporúča</w:t>
      </w:r>
      <w:r w:rsidRPr="00EF30E9">
        <w:rPr>
          <w:rFonts w:ascii="Times New Roman" w:eastAsia="Times New Roman" w:hAnsi="Times New Roman" w:cs="Times New Roman"/>
          <w:b/>
          <w:bCs/>
          <w:sz w:val="24"/>
          <w:szCs w:val="24"/>
          <w:lang w:eastAsia="sk-SK"/>
        </w:rPr>
        <w:t xml:space="preserve"> </w:t>
      </w:r>
    </w:p>
    <w:p w:rsidR="00ED51BA" w:rsidRPr="00EF30E9" w:rsidRDefault="00ED51BA" w:rsidP="00ED51BA">
      <w:pPr>
        <w:keepNext/>
        <w:tabs>
          <w:tab w:val="num" w:pos="426"/>
        </w:tabs>
        <w:spacing w:after="0" w:line="240" w:lineRule="auto"/>
        <w:jc w:val="both"/>
        <w:outlineLvl w:val="6"/>
        <w:rPr>
          <w:rFonts w:ascii="Times New Roman" w:eastAsia="Times New Roman" w:hAnsi="Times New Roman" w:cs="Times New Roman"/>
          <w:b/>
          <w:sz w:val="24"/>
          <w:szCs w:val="24"/>
          <w:lang w:eastAsia="sk-SK"/>
        </w:rPr>
      </w:pPr>
      <w:r w:rsidRPr="00EF30E9">
        <w:rPr>
          <w:rFonts w:ascii="Times New Roman" w:eastAsia="Times New Roman" w:hAnsi="Times New Roman" w:cs="Times New Roman"/>
          <w:b/>
          <w:sz w:val="24"/>
          <w:szCs w:val="24"/>
          <w:lang w:eastAsia="sk-SK"/>
        </w:rPr>
        <w:tab/>
        <w:t>Národnej rade Slovenskej republiky</w:t>
      </w:r>
    </w:p>
    <w:p w:rsidR="00ED51BA" w:rsidRPr="00EF30E9" w:rsidRDefault="00ED51BA" w:rsidP="00ED51BA">
      <w:pPr>
        <w:keepNext/>
        <w:spacing w:after="0" w:line="240" w:lineRule="auto"/>
        <w:ind w:firstLine="567"/>
        <w:jc w:val="both"/>
        <w:outlineLvl w:val="6"/>
        <w:rPr>
          <w:rFonts w:ascii="Times New Roman" w:eastAsia="Times New Roman" w:hAnsi="Times New Roman" w:cs="Times New Roman"/>
          <w:b/>
          <w:sz w:val="24"/>
          <w:szCs w:val="24"/>
          <w:lang w:eastAsia="sk-SK"/>
        </w:rPr>
      </w:pPr>
    </w:p>
    <w:p w:rsidR="00ED51BA" w:rsidRPr="00EF30E9" w:rsidRDefault="00ED51BA" w:rsidP="00B0327E">
      <w:pPr>
        <w:pStyle w:val="Zkladntext"/>
        <w:spacing w:after="0" w:line="240" w:lineRule="auto"/>
        <w:jc w:val="both"/>
        <w:rPr>
          <w:rFonts w:ascii="Times New Roman" w:eastAsia="Times New Roman" w:hAnsi="Times New Roman" w:cs="Times New Roman"/>
          <w:b/>
          <w:color w:val="333333"/>
          <w:sz w:val="24"/>
          <w:szCs w:val="24"/>
          <w:shd w:val="clear" w:color="auto" w:fill="FFFFFF"/>
          <w:lang w:eastAsia="sk-SK"/>
        </w:rPr>
      </w:pPr>
      <w:r w:rsidRPr="00EF30E9">
        <w:rPr>
          <w:rFonts w:ascii="Times New Roman" w:eastAsiaTheme="majorEastAsia" w:hAnsi="Times New Roman" w:cs="Times New Roman"/>
          <w:bCs/>
          <w:sz w:val="24"/>
          <w:szCs w:val="24"/>
          <w:lang w:eastAsia="sk-SK"/>
        </w:rPr>
        <w:t xml:space="preserve">     </w:t>
      </w:r>
      <w:r w:rsidR="005A02C0" w:rsidRPr="00EF30E9">
        <w:rPr>
          <w:rFonts w:ascii="Times New Roman" w:eastAsia="Times New Roman" w:hAnsi="Times New Roman" w:cs="Times New Roman"/>
          <w:bCs/>
          <w:sz w:val="24"/>
          <w:szCs w:val="24"/>
          <w:lang w:eastAsia="sk-SK"/>
        </w:rPr>
        <w:t>v</w:t>
      </w:r>
      <w:r w:rsidR="005A02C0" w:rsidRPr="00EF30E9">
        <w:rPr>
          <w:rFonts w:ascii="Times New Roman" w:eastAsia="Times New Roman" w:hAnsi="Times New Roman" w:cs="Times New Roman"/>
          <w:sz w:val="24"/>
          <w:szCs w:val="24"/>
          <w:lang w:eastAsia="sk-SK"/>
        </w:rPr>
        <w:t xml:space="preserve">ládny návrh zákona, ktorým sa mení a dopĺňa zákon č. 106/2004 Z. z. o spotrebnej dani z tabakových výrobkov v znení neskorších predpisov </w:t>
      </w:r>
      <w:r w:rsidR="005A02C0" w:rsidRPr="00EF30E9">
        <w:rPr>
          <w:rFonts w:ascii="Times New Roman" w:eastAsia="Times New Roman" w:hAnsi="Times New Roman" w:cs="Times New Roman"/>
          <w:b/>
          <w:sz w:val="24"/>
          <w:szCs w:val="24"/>
          <w:lang w:eastAsia="sk-SK"/>
        </w:rPr>
        <w:t>(tlač 313)</w:t>
      </w:r>
      <w:r w:rsidR="005A02C0" w:rsidRPr="00EF30E9">
        <w:rPr>
          <w:rFonts w:ascii="Times New Roman" w:eastAsia="Times New Roman" w:hAnsi="Times New Roman" w:cs="Times New Roman"/>
          <w:b/>
          <w:color w:val="333333"/>
          <w:sz w:val="24"/>
          <w:szCs w:val="24"/>
          <w:shd w:val="clear" w:color="auto" w:fill="FFFFFF"/>
          <w:lang w:eastAsia="sk-SK"/>
        </w:rPr>
        <w:t xml:space="preserve"> </w:t>
      </w:r>
      <w:r w:rsidRPr="00EF30E9">
        <w:rPr>
          <w:rFonts w:ascii="Times New Roman" w:eastAsiaTheme="majorEastAsia" w:hAnsi="Times New Roman" w:cs="Times New Roman"/>
          <w:b/>
          <w:sz w:val="24"/>
          <w:szCs w:val="24"/>
          <w:lang w:eastAsia="sk-SK"/>
        </w:rPr>
        <w:t>schváliť s pozmeňujúcimi a doplňujúcimi návrhmi tak, ako sú uvedené v prílohe tohto uznesenia;</w:t>
      </w:r>
    </w:p>
    <w:p w:rsidR="00ED51BA" w:rsidRPr="00EF30E9" w:rsidRDefault="00ED51BA" w:rsidP="00ED51BA">
      <w:pPr>
        <w:keepNext/>
        <w:spacing w:after="0" w:line="240" w:lineRule="auto"/>
        <w:ind w:firstLine="567"/>
        <w:jc w:val="both"/>
        <w:outlineLvl w:val="0"/>
        <w:rPr>
          <w:rFonts w:ascii="Times New Roman" w:eastAsia="Times New Roman" w:hAnsi="Times New Roman" w:cs="Times New Roman"/>
          <w:b/>
          <w:bCs/>
          <w:sz w:val="24"/>
          <w:szCs w:val="24"/>
          <w:lang w:eastAsia="sk-SK"/>
        </w:rPr>
      </w:pPr>
    </w:p>
    <w:p w:rsidR="00ED51BA" w:rsidRPr="00EF30E9" w:rsidRDefault="00ED51BA" w:rsidP="00ED51BA">
      <w:pPr>
        <w:keepNext/>
        <w:numPr>
          <w:ilvl w:val="0"/>
          <w:numId w:val="1"/>
        </w:numPr>
        <w:spacing w:after="0" w:line="240" w:lineRule="auto"/>
        <w:ind w:left="360"/>
        <w:jc w:val="both"/>
        <w:outlineLvl w:val="4"/>
        <w:rPr>
          <w:rFonts w:ascii="Times New Roman" w:eastAsiaTheme="majorEastAsia" w:hAnsi="Times New Roman" w:cs="Times New Roman"/>
          <w:b/>
          <w:sz w:val="24"/>
          <w:szCs w:val="24"/>
          <w:lang w:eastAsia="sk-SK"/>
        </w:rPr>
      </w:pPr>
      <w:r w:rsidRPr="00EF30E9">
        <w:rPr>
          <w:rFonts w:ascii="Times New Roman" w:eastAsiaTheme="majorEastAsia" w:hAnsi="Times New Roman" w:cs="Times New Roman"/>
          <w:b/>
          <w:sz w:val="24"/>
          <w:szCs w:val="24"/>
          <w:lang w:eastAsia="sk-SK"/>
        </w:rPr>
        <w:t>ukladá</w:t>
      </w:r>
    </w:p>
    <w:p w:rsidR="00ED51BA" w:rsidRPr="00EF30E9" w:rsidRDefault="00ED51BA" w:rsidP="00ED51BA">
      <w:pPr>
        <w:keepNext/>
        <w:keepLines/>
        <w:spacing w:after="0" w:line="240" w:lineRule="auto"/>
        <w:ind w:firstLine="360"/>
        <w:jc w:val="both"/>
        <w:outlineLvl w:val="4"/>
        <w:rPr>
          <w:rFonts w:ascii="Times New Roman" w:eastAsiaTheme="majorEastAsia" w:hAnsi="Times New Roman" w:cs="Times New Roman"/>
          <w:b/>
          <w:sz w:val="24"/>
          <w:szCs w:val="24"/>
          <w:lang w:eastAsia="sk-SK"/>
        </w:rPr>
      </w:pPr>
      <w:r w:rsidRPr="00EF30E9">
        <w:rPr>
          <w:rFonts w:ascii="Times New Roman" w:eastAsiaTheme="majorEastAsia" w:hAnsi="Times New Roman" w:cs="Times New Roman"/>
          <w:b/>
          <w:sz w:val="24"/>
          <w:szCs w:val="24"/>
          <w:lang w:eastAsia="sk-SK"/>
        </w:rPr>
        <w:t>predsedovi výboru</w:t>
      </w:r>
    </w:p>
    <w:p w:rsidR="00ED51BA" w:rsidRPr="00EF30E9" w:rsidRDefault="00ED51BA" w:rsidP="00ED51BA">
      <w:pPr>
        <w:keepNext/>
        <w:keepLines/>
        <w:spacing w:after="0" w:line="240" w:lineRule="auto"/>
        <w:ind w:left="57" w:firstLine="342"/>
        <w:jc w:val="both"/>
        <w:outlineLvl w:val="4"/>
        <w:rPr>
          <w:rFonts w:ascii="Times New Roman" w:eastAsiaTheme="majorEastAsia" w:hAnsi="Times New Roman" w:cs="Times New Roman"/>
          <w:b/>
          <w:sz w:val="24"/>
          <w:szCs w:val="24"/>
          <w:lang w:eastAsia="sk-SK"/>
        </w:rPr>
      </w:pPr>
    </w:p>
    <w:p w:rsidR="00ED51BA" w:rsidRPr="00EF30E9" w:rsidRDefault="00ED51BA" w:rsidP="00ED51BA">
      <w:pPr>
        <w:spacing w:after="0" w:line="240" w:lineRule="auto"/>
        <w:ind w:firstLine="567"/>
        <w:jc w:val="both"/>
        <w:rPr>
          <w:rFonts w:ascii="Times New Roman" w:eastAsia="Times New Roman" w:hAnsi="Times New Roman" w:cs="Times New Roman"/>
          <w:bCs/>
          <w:sz w:val="24"/>
          <w:szCs w:val="24"/>
          <w:lang w:eastAsia="sk-SK"/>
        </w:rPr>
      </w:pPr>
      <w:r w:rsidRPr="00EF30E9">
        <w:rPr>
          <w:rFonts w:ascii="Times New Roman" w:eastAsia="Times New Roman" w:hAnsi="Times New Roman" w:cs="Times New Roman"/>
          <w:sz w:val="24"/>
          <w:szCs w:val="24"/>
          <w:lang w:eastAsia="sk-SK"/>
        </w:rPr>
        <w:t xml:space="preserve"> </w:t>
      </w:r>
      <w:r w:rsidRPr="00EF30E9">
        <w:rPr>
          <w:rFonts w:ascii="Times New Roman" w:eastAsia="Times New Roman" w:hAnsi="Times New Roman" w:cs="Times New Roman"/>
          <w:bCs/>
          <w:sz w:val="24"/>
          <w:szCs w:val="24"/>
          <w:lang w:eastAsia="sk-SK"/>
        </w:rPr>
        <w:t>informovať predsedu Národnej rady Slovenskej republiky o výsledku prerokovania uvedeného návrhu zákona vo výbore.</w:t>
      </w:r>
    </w:p>
    <w:p w:rsidR="00ED51BA" w:rsidRPr="00EF30E9" w:rsidRDefault="00ED51BA" w:rsidP="00ED51BA">
      <w:pPr>
        <w:keepNext/>
        <w:keepLines/>
        <w:spacing w:after="0" w:line="240" w:lineRule="auto"/>
        <w:ind w:left="57" w:firstLine="342"/>
        <w:jc w:val="both"/>
        <w:outlineLvl w:val="4"/>
        <w:rPr>
          <w:rFonts w:ascii="Times New Roman" w:eastAsiaTheme="majorEastAsia" w:hAnsi="Times New Roman" w:cs="Times New Roman"/>
          <w:b/>
          <w:sz w:val="24"/>
          <w:szCs w:val="24"/>
          <w:lang w:eastAsia="sk-SK"/>
        </w:rPr>
      </w:pPr>
    </w:p>
    <w:p w:rsidR="00ED51BA" w:rsidRPr="00EF30E9" w:rsidRDefault="00ED51BA" w:rsidP="00ED51BA">
      <w:pPr>
        <w:spacing w:after="0" w:line="240" w:lineRule="auto"/>
        <w:rPr>
          <w:rFonts w:ascii="Times New Roman" w:eastAsia="Times New Roman" w:hAnsi="Times New Roman" w:cs="Times New Roman"/>
          <w:b/>
          <w:sz w:val="24"/>
          <w:szCs w:val="24"/>
          <w:lang w:eastAsia="sk-SK"/>
        </w:rPr>
      </w:pP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b/>
          <w:sz w:val="24"/>
          <w:szCs w:val="24"/>
          <w:lang w:eastAsia="sk-SK"/>
        </w:rPr>
        <w:tab/>
        <w:t>Ján Blcháč</w:t>
      </w:r>
    </w:p>
    <w:p w:rsidR="00ED51BA" w:rsidRPr="00EF30E9" w:rsidRDefault="00ED51BA" w:rsidP="00ED51BA">
      <w:pPr>
        <w:spacing w:after="0" w:line="240" w:lineRule="auto"/>
        <w:rPr>
          <w:rFonts w:ascii="Times New Roman" w:eastAsia="Times New Roman" w:hAnsi="Times New Roman" w:cs="Times New Roman"/>
          <w:sz w:val="24"/>
          <w:szCs w:val="24"/>
          <w:lang w:eastAsia="sk-SK"/>
        </w:rPr>
      </w:pP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sz w:val="24"/>
          <w:szCs w:val="24"/>
          <w:lang w:eastAsia="sk-SK"/>
        </w:rPr>
        <w:tab/>
      </w:r>
      <w:r w:rsidRPr="00EF30E9">
        <w:rPr>
          <w:rFonts w:ascii="Times New Roman" w:eastAsia="Times New Roman" w:hAnsi="Times New Roman" w:cs="Times New Roman"/>
          <w:sz w:val="24"/>
          <w:szCs w:val="24"/>
          <w:lang w:eastAsia="sk-SK"/>
        </w:rPr>
        <w:tab/>
      </w:r>
      <w:r w:rsidRPr="00EF30E9">
        <w:rPr>
          <w:rFonts w:ascii="Times New Roman" w:eastAsia="Times New Roman" w:hAnsi="Times New Roman" w:cs="Times New Roman"/>
          <w:sz w:val="24"/>
          <w:szCs w:val="24"/>
          <w:lang w:eastAsia="sk-SK"/>
        </w:rPr>
        <w:tab/>
      </w:r>
      <w:r w:rsidRPr="00EF30E9">
        <w:rPr>
          <w:rFonts w:ascii="Times New Roman" w:eastAsia="Times New Roman" w:hAnsi="Times New Roman" w:cs="Times New Roman"/>
          <w:sz w:val="24"/>
          <w:szCs w:val="24"/>
          <w:lang w:eastAsia="sk-SK"/>
        </w:rPr>
        <w:tab/>
      </w:r>
      <w:r w:rsidRPr="00EF30E9">
        <w:rPr>
          <w:rFonts w:ascii="Times New Roman" w:eastAsia="Times New Roman" w:hAnsi="Times New Roman" w:cs="Times New Roman"/>
          <w:sz w:val="24"/>
          <w:szCs w:val="24"/>
          <w:lang w:eastAsia="sk-SK"/>
        </w:rPr>
        <w:tab/>
      </w:r>
      <w:r w:rsidRPr="00EF30E9">
        <w:rPr>
          <w:rFonts w:ascii="Times New Roman" w:eastAsia="Times New Roman" w:hAnsi="Times New Roman" w:cs="Times New Roman"/>
          <w:sz w:val="24"/>
          <w:szCs w:val="24"/>
          <w:lang w:eastAsia="sk-SK"/>
        </w:rPr>
        <w:tab/>
      </w:r>
      <w:r w:rsidRPr="00EF30E9">
        <w:rPr>
          <w:rFonts w:ascii="Times New Roman" w:eastAsia="Times New Roman" w:hAnsi="Times New Roman" w:cs="Times New Roman"/>
          <w:sz w:val="24"/>
          <w:szCs w:val="24"/>
          <w:lang w:eastAsia="sk-SK"/>
        </w:rPr>
        <w:tab/>
      </w:r>
      <w:r w:rsidRPr="00EF30E9">
        <w:rPr>
          <w:rFonts w:ascii="Times New Roman" w:eastAsia="Times New Roman" w:hAnsi="Times New Roman" w:cs="Times New Roman"/>
          <w:sz w:val="24"/>
          <w:szCs w:val="24"/>
          <w:lang w:eastAsia="sk-SK"/>
        </w:rPr>
        <w:tab/>
        <w:t>predseda výboru</w:t>
      </w:r>
    </w:p>
    <w:p w:rsidR="00ED51BA" w:rsidRPr="00EF30E9" w:rsidRDefault="00ED51BA" w:rsidP="00ED51BA">
      <w:pPr>
        <w:spacing w:after="0" w:line="240" w:lineRule="auto"/>
        <w:rPr>
          <w:rFonts w:ascii="Times New Roman" w:eastAsia="Times New Roman" w:hAnsi="Times New Roman" w:cs="Times New Roman"/>
          <w:sz w:val="24"/>
          <w:szCs w:val="24"/>
          <w:lang w:eastAsia="sk-SK"/>
        </w:rPr>
      </w:pPr>
    </w:p>
    <w:p w:rsidR="00ED51BA" w:rsidRPr="00EF30E9" w:rsidRDefault="00ED51BA" w:rsidP="00ED51BA">
      <w:pPr>
        <w:spacing w:after="0" w:line="240" w:lineRule="auto"/>
        <w:rPr>
          <w:rFonts w:ascii="Times New Roman" w:eastAsia="Times New Roman" w:hAnsi="Times New Roman" w:cs="Times New Roman"/>
          <w:sz w:val="24"/>
          <w:szCs w:val="24"/>
          <w:lang w:eastAsia="sk-SK"/>
        </w:rPr>
      </w:pPr>
      <w:r w:rsidRPr="00EF30E9">
        <w:rPr>
          <w:rFonts w:ascii="Times New Roman" w:eastAsia="Times New Roman" w:hAnsi="Times New Roman" w:cs="Times New Roman"/>
          <w:b/>
          <w:sz w:val="24"/>
          <w:szCs w:val="24"/>
          <w:lang w:eastAsia="sk-SK"/>
        </w:rPr>
        <w:t xml:space="preserve">    </w:t>
      </w:r>
      <w:r w:rsidRPr="00EF30E9">
        <w:rPr>
          <w:rFonts w:ascii="Times New Roman" w:eastAsia="Times New Roman" w:hAnsi="Times New Roman" w:cs="Times New Roman"/>
          <w:b/>
          <w:bCs/>
          <w:sz w:val="24"/>
          <w:szCs w:val="24"/>
          <w:lang w:eastAsia="sk-SK"/>
        </w:rPr>
        <w:t xml:space="preserve">    Igor Válek     </w:t>
      </w:r>
      <w:r w:rsidRPr="00EF30E9">
        <w:rPr>
          <w:rFonts w:ascii="Times New Roman" w:eastAsia="Times New Roman" w:hAnsi="Times New Roman" w:cs="Times New Roman"/>
          <w:b/>
          <w:bCs/>
          <w:sz w:val="24"/>
          <w:szCs w:val="24"/>
          <w:lang w:eastAsia="sk-SK"/>
        </w:rPr>
        <w:tab/>
      </w:r>
      <w:r w:rsidRPr="00EF30E9">
        <w:rPr>
          <w:rFonts w:ascii="Times New Roman" w:eastAsia="Times New Roman" w:hAnsi="Times New Roman" w:cs="Times New Roman"/>
          <w:b/>
          <w:bCs/>
          <w:sz w:val="24"/>
          <w:szCs w:val="24"/>
          <w:lang w:eastAsia="sk-SK"/>
        </w:rPr>
        <w:tab/>
      </w:r>
      <w:r w:rsidRPr="00EF30E9">
        <w:rPr>
          <w:rFonts w:ascii="Times New Roman" w:eastAsia="Times New Roman" w:hAnsi="Times New Roman" w:cs="Times New Roman"/>
          <w:b/>
          <w:bCs/>
          <w:sz w:val="24"/>
          <w:szCs w:val="24"/>
          <w:lang w:eastAsia="sk-SK"/>
        </w:rPr>
        <w:tab/>
      </w:r>
      <w:r w:rsidRPr="00EF30E9">
        <w:rPr>
          <w:rFonts w:ascii="Times New Roman" w:eastAsia="Times New Roman" w:hAnsi="Times New Roman" w:cs="Times New Roman"/>
          <w:b/>
          <w:bCs/>
          <w:sz w:val="24"/>
          <w:szCs w:val="24"/>
          <w:lang w:eastAsia="sk-SK"/>
        </w:rPr>
        <w:tab/>
      </w:r>
      <w:r w:rsidRPr="00EF30E9">
        <w:rPr>
          <w:rFonts w:ascii="Times New Roman" w:eastAsia="Times New Roman" w:hAnsi="Times New Roman" w:cs="Times New Roman"/>
          <w:b/>
          <w:bCs/>
          <w:sz w:val="24"/>
          <w:szCs w:val="24"/>
          <w:lang w:eastAsia="sk-SK"/>
        </w:rPr>
        <w:tab/>
      </w:r>
      <w:r w:rsidRPr="00EF30E9">
        <w:rPr>
          <w:rFonts w:ascii="Times New Roman" w:eastAsia="Times New Roman" w:hAnsi="Times New Roman" w:cs="Times New Roman"/>
          <w:b/>
          <w:bCs/>
          <w:sz w:val="24"/>
          <w:szCs w:val="24"/>
          <w:lang w:eastAsia="sk-SK"/>
        </w:rPr>
        <w:tab/>
      </w:r>
      <w:r w:rsidRPr="00EF30E9">
        <w:rPr>
          <w:rFonts w:ascii="Times New Roman" w:eastAsia="Times New Roman" w:hAnsi="Times New Roman" w:cs="Times New Roman"/>
          <w:b/>
          <w:bCs/>
          <w:sz w:val="24"/>
          <w:szCs w:val="24"/>
          <w:lang w:eastAsia="sk-SK"/>
        </w:rPr>
        <w:tab/>
        <w:t xml:space="preserve">           </w:t>
      </w:r>
      <w:r w:rsidRPr="00EF30E9">
        <w:rPr>
          <w:rFonts w:ascii="Times New Roman" w:eastAsia="Times New Roman" w:hAnsi="Times New Roman" w:cs="Times New Roman"/>
          <w:sz w:val="24"/>
          <w:szCs w:val="24"/>
          <w:lang w:eastAsia="sk-SK"/>
        </w:rPr>
        <w:t xml:space="preserve">   </w:t>
      </w:r>
    </w:p>
    <w:p w:rsidR="00ED51BA" w:rsidRPr="00EF30E9" w:rsidRDefault="00ED51BA" w:rsidP="00ED51BA">
      <w:pPr>
        <w:spacing w:after="0" w:line="240" w:lineRule="auto"/>
        <w:rPr>
          <w:rFonts w:ascii="Times New Roman" w:eastAsia="Times New Roman" w:hAnsi="Times New Roman" w:cs="Times New Roman"/>
          <w:b/>
          <w:sz w:val="24"/>
          <w:szCs w:val="24"/>
          <w:lang w:eastAsia="sk-SK"/>
        </w:rPr>
      </w:pPr>
      <w:r w:rsidRPr="00EF30E9">
        <w:rPr>
          <w:rFonts w:ascii="Times New Roman" w:eastAsia="Times New Roman" w:hAnsi="Times New Roman" w:cs="Times New Roman"/>
          <w:b/>
          <w:sz w:val="24"/>
          <w:szCs w:val="24"/>
          <w:lang w:eastAsia="sk-SK"/>
        </w:rPr>
        <w:t xml:space="preserve">   Marián Viskupič</w:t>
      </w:r>
    </w:p>
    <w:p w:rsidR="00ED51BA" w:rsidRPr="00EF30E9" w:rsidRDefault="00ED51BA" w:rsidP="00ED51BA">
      <w:pPr>
        <w:spacing w:after="0" w:line="240" w:lineRule="auto"/>
        <w:rPr>
          <w:rFonts w:ascii="Times New Roman" w:eastAsia="Times New Roman" w:hAnsi="Times New Roman" w:cs="Times New Roman"/>
          <w:sz w:val="24"/>
          <w:szCs w:val="24"/>
          <w:lang w:eastAsia="sk-SK"/>
        </w:rPr>
      </w:pPr>
      <w:r w:rsidRPr="00EF30E9">
        <w:rPr>
          <w:rFonts w:ascii="Times New Roman" w:eastAsia="Times New Roman" w:hAnsi="Times New Roman" w:cs="Times New Roman"/>
          <w:sz w:val="24"/>
          <w:szCs w:val="24"/>
          <w:lang w:eastAsia="sk-SK"/>
        </w:rPr>
        <w:t xml:space="preserve">  overovatelia výboru</w:t>
      </w:r>
    </w:p>
    <w:p w:rsidR="00ED51BA" w:rsidRPr="00EF30E9" w:rsidRDefault="00ED51BA" w:rsidP="00ED51BA">
      <w:pPr>
        <w:spacing w:after="0" w:line="240" w:lineRule="auto"/>
        <w:jc w:val="both"/>
        <w:rPr>
          <w:rFonts w:ascii="Times New Roman" w:eastAsia="Times New Roman" w:hAnsi="Times New Roman" w:cs="Times New Roman"/>
          <w:sz w:val="24"/>
          <w:szCs w:val="24"/>
          <w:lang w:eastAsia="sk-SK"/>
        </w:rPr>
      </w:pPr>
    </w:p>
    <w:p w:rsidR="00ED51BA" w:rsidRPr="00EF30E9" w:rsidRDefault="00ED51BA" w:rsidP="00ED51BA">
      <w:pPr>
        <w:spacing w:after="0" w:line="240" w:lineRule="auto"/>
        <w:jc w:val="both"/>
        <w:rPr>
          <w:rFonts w:ascii="Times New Roman" w:eastAsia="Times New Roman" w:hAnsi="Times New Roman" w:cs="Times New Roman"/>
          <w:sz w:val="24"/>
          <w:szCs w:val="24"/>
          <w:lang w:eastAsia="sk-SK"/>
        </w:rPr>
      </w:pPr>
    </w:p>
    <w:p w:rsidR="00ED51BA" w:rsidRPr="00EF30E9" w:rsidRDefault="00ED51BA" w:rsidP="00ED51BA">
      <w:pPr>
        <w:spacing w:after="0" w:line="240" w:lineRule="auto"/>
        <w:jc w:val="both"/>
        <w:rPr>
          <w:rFonts w:ascii="Times New Roman" w:eastAsia="Times New Roman" w:hAnsi="Times New Roman" w:cs="Times New Roman"/>
          <w:sz w:val="24"/>
          <w:szCs w:val="24"/>
          <w:lang w:eastAsia="sk-SK"/>
        </w:rPr>
      </w:pPr>
    </w:p>
    <w:p w:rsidR="00ED51BA" w:rsidRPr="00EF30E9" w:rsidRDefault="00ED51BA" w:rsidP="00ED51BA">
      <w:pPr>
        <w:spacing w:after="0" w:line="240" w:lineRule="auto"/>
        <w:jc w:val="both"/>
        <w:rPr>
          <w:rFonts w:ascii="Times New Roman" w:eastAsia="Times New Roman" w:hAnsi="Times New Roman" w:cs="Times New Roman"/>
          <w:sz w:val="24"/>
          <w:szCs w:val="24"/>
          <w:lang w:eastAsia="sk-SK"/>
        </w:rPr>
      </w:pPr>
    </w:p>
    <w:p w:rsidR="00ED51BA" w:rsidRPr="00EF30E9" w:rsidRDefault="00ED51BA" w:rsidP="00ED51BA">
      <w:pPr>
        <w:spacing w:after="0" w:line="240" w:lineRule="auto"/>
        <w:jc w:val="both"/>
        <w:rPr>
          <w:rFonts w:ascii="Times New Roman" w:eastAsia="Times New Roman" w:hAnsi="Times New Roman" w:cs="Times New Roman"/>
          <w:sz w:val="24"/>
          <w:szCs w:val="24"/>
          <w:lang w:eastAsia="sk-SK"/>
        </w:rPr>
      </w:pPr>
    </w:p>
    <w:p w:rsidR="005A02C0" w:rsidRPr="00EF30E9" w:rsidRDefault="005A02C0" w:rsidP="00ED51BA">
      <w:pPr>
        <w:spacing w:after="0" w:line="240" w:lineRule="auto"/>
        <w:jc w:val="both"/>
        <w:rPr>
          <w:rFonts w:ascii="Times New Roman" w:eastAsia="Times New Roman" w:hAnsi="Times New Roman" w:cs="Times New Roman"/>
          <w:sz w:val="24"/>
          <w:szCs w:val="24"/>
          <w:lang w:eastAsia="sk-SK"/>
        </w:rPr>
      </w:pPr>
    </w:p>
    <w:p w:rsidR="005A02C0" w:rsidRPr="00EF30E9" w:rsidRDefault="005A02C0" w:rsidP="00ED51BA">
      <w:pPr>
        <w:spacing w:after="0" w:line="240" w:lineRule="auto"/>
        <w:jc w:val="both"/>
        <w:rPr>
          <w:rFonts w:ascii="Times New Roman" w:eastAsia="Times New Roman" w:hAnsi="Times New Roman" w:cs="Times New Roman"/>
          <w:sz w:val="24"/>
          <w:szCs w:val="24"/>
          <w:lang w:eastAsia="sk-SK"/>
        </w:rPr>
      </w:pPr>
    </w:p>
    <w:p w:rsidR="005A02C0" w:rsidRPr="00EF30E9" w:rsidRDefault="005A02C0" w:rsidP="00ED51BA">
      <w:pPr>
        <w:spacing w:after="0" w:line="240" w:lineRule="auto"/>
        <w:jc w:val="both"/>
        <w:rPr>
          <w:rFonts w:ascii="Times New Roman" w:eastAsia="Times New Roman" w:hAnsi="Times New Roman" w:cs="Times New Roman"/>
          <w:sz w:val="24"/>
          <w:szCs w:val="24"/>
          <w:lang w:eastAsia="sk-SK"/>
        </w:rPr>
      </w:pPr>
    </w:p>
    <w:p w:rsidR="00ED51BA" w:rsidRPr="00EF30E9" w:rsidRDefault="00ED51BA" w:rsidP="00ED51BA">
      <w:pPr>
        <w:spacing w:after="0" w:line="240" w:lineRule="auto"/>
        <w:jc w:val="both"/>
        <w:rPr>
          <w:rFonts w:ascii="Times New Roman" w:eastAsia="Times New Roman" w:hAnsi="Times New Roman" w:cs="Times New Roman"/>
          <w:sz w:val="24"/>
          <w:szCs w:val="24"/>
          <w:lang w:eastAsia="sk-SK"/>
        </w:rPr>
      </w:pPr>
    </w:p>
    <w:p w:rsidR="00ED51BA" w:rsidRPr="00EF30E9" w:rsidRDefault="00ED51BA" w:rsidP="00ED51BA">
      <w:pPr>
        <w:keepNext/>
        <w:widowControl w:val="0"/>
        <w:spacing w:after="0" w:line="240" w:lineRule="auto"/>
        <w:outlineLvl w:val="3"/>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bCs/>
          <w:sz w:val="24"/>
          <w:szCs w:val="24"/>
          <w:lang w:eastAsia="sk-SK"/>
        </w:rPr>
        <w:lastRenderedPageBreak/>
        <w:t>Výbor Národnej rady  Slovenskej republiky</w:t>
      </w:r>
    </w:p>
    <w:p w:rsidR="00ED51BA" w:rsidRPr="00EF30E9" w:rsidRDefault="00ED51BA" w:rsidP="00ED51BA">
      <w:pPr>
        <w:spacing w:after="0" w:line="240" w:lineRule="auto"/>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bCs/>
          <w:sz w:val="24"/>
          <w:szCs w:val="24"/>
          <w:lang w:eastAsia="sk-SK"/>
        </w:rPr>
        <w:t xml:space="preserve">            pre financie a rozpočet </w:t>
      </w:r>
    </w:p>
    <w:p w:rsidR="00ED51BA" w:rsidRPr="00EF30E9" w:rsidRDefault="00ED51BA" w:rsidP="00ED51BA">
      <w:pPr>
        <w:spacing w:after="0" w:line="240" w:lineRule="auto"/>
        <w:jc w:val="right"/>
        <w:rPr>
          <w:rFonts w:ascii="Times New Roman" w:eastAsia="Times New Roman" w:hAnsi="Times New Roman" w:cs="Times New Roman"/>
          <w:bCs/>
          <w:sz w:val="24"/>
          <w:szCs w:val="24"/>
          <w:lang w:eastAsia="sk-SK"/>
        </w:rPr>
      </w:pPr>
      <w:r w:rsidRPr="00EF30E9">
        <w:rPr>
          <w:rFonts w:ascii="Times New Roman" w:eastAsia="Times New Roman" w:hAnsi="Times New Roman" w:cs="Times New Roman"/>
          <w:bCs/>
          <w:sz w:val="24"/>
          <w:szCs w:val="24"/>
          <w:lang w:eastAsia="sk-SK"/>
        </w:rPr>
        <w:t xml:space="preserve">                      </w:t>
      </w:r>
    </w:p>
    <w:p w:rsidR="00ED51BA" w:rsidRPr="00EF30E9" w:rsidRDefault="00ED51BA" w:rsidP="00ED51BA">
      <w:pPr>
        <w:spacing w:after="0" w:line="240" w:lineRule="auto"/>
        <w:jc w:val="right"/>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Cs/>
          <w:sz w:val="24"/>
          <w:szCs w:val="24"/>
          <w:lang w:eastAsia="sk-SK"/>
        </w:rPr>
        <w:t>Príloha k </w:t>
      </w:r>
      <w:proofErr w:type="spellStart"/>
      <w:r w:rsidRPr="00EF30E9">
        <w:rPr>
          <w:rFonts w:ascii="Times New Roman" w:eastAsia="Times New Roman" w:hAnsi="Times New Roman" w:cs="Times New Roman"/>
          <w:bCs/>
          <w:sz w:val="24"/>
          <w:szCs w:val="24"/>
          <w:lang w:eastAsia="sk-SK"/>
        </w:rPr>
        <w:t>uzn</w:t>
      </w:r>
      <w:proofErr w:type="spellEnd"/>
      <w:r w:rsidRPr="00EF30E9">
        <w:rPr>
          <w:rFonts w:ascii="Times New Roman" w:eastAsia="Times New Roman" w:hAnsi="Times New Roman" w:cs="Times New Roman"/>
          <w:bCs/>
          <w:sz w:val="24"/>
          <w:szCs w:val="24"/>
          <w:lang w:eastAsia="sk-SK"/>
        </w:rPr>
        <w:t xml:space="preserve">. </w:t>
      </w:r>
      <w:r w:rsidRPr="00EF30E9">
        <w:rPr>
          <w:rFonts w:ascii="Times New Roman" w:eastAsia="Times New Roman" w:hAnsi="Times New Roman" w:cs="Times New Roman"/>
          <w:b/>
          <w:bCs/>
          <w:sz w:val="24"/>
          <w:szCs w:val="24"/>
          <w:lang w:eastAsia="sk-SK"/>
        </w:rPr>
        <w:t xml:space="preserve">č. </w:t>
      </w:r>
      <w:r w:rsidR="005A02C0" w:rsidRPr="00EF30E9">
        <w:rPr>
          <w:rFonts w:ascii="Times New Roman" w:eastAsia="Times New Roman" w:hAnsi="Times New Roman" w:cs="Times New Roman"/>
          <w:b/>
          <w:bCs/>
          <w:sz w:val="24"/>
          <w:szCs w:val="24"/>
          <w:lang w:eastAsia="sk-SK"/>
        </w:rPr>
        <w:t>107</w:t>
      </w:r>
    </w:p>
    <w:p w:rsidR="00ED51BA" w:rsidRPr="00EF30E9" w:rsidRDefault="00ED51BA" w:rsidP="00ED51BA">
      <w:pPr>
        <w:spacing w:after="0" w:line="240" w:lineRule="auto"/>
        <w:jc w:val="right"/>
        <w:rPr>
          <w:rFonts w:ascii="Times New Roman" w:eastAsia="Times New Roman" w:hAnsi="Times New Roman" w:cs="Times New Roman"/>
          <w:bCs/>
          <w:sz w:val="24"/>
          <w:szCs w:val="24"/>
          <w:lang w:eastAsia="sk-SK"/>
        </w:rPr>
      </w:pPr>
      <w:r w:rsidRPr="00EF30E9">
        <w:rPr>
          <w:rFonts w:ascii="Times New Roman" w:eastAsia="Times New Roman" w:hAnsi="Times New Roman" w:cs="Times New Roman"/>
          <w:sz w:val="24"/>
          <w:szCs w:val="24"/>
          <w:lang w:eastAsia="sk-SK"/>
        </w:rPr>
        <w:t xml:space="preserve">28. </w:t>
      </w:r>
      <w:r w:rsidRPr="00EF30E9">
        <w:rPr>
          <w:rFonts w:ascii="Times New Roman" w:eastAsia="Times New Roman" w:hAnsi="Times New Roman" w:cs="Times New Roman"/>
          <w:bCs/>
          <w:sz w:val="24"/>
          <w:szCs w:val="24"/>
          <w:lang w:eastAsia="sk-SK"/>
        </w:rPr>
        <w:t>schôdza</w:t>
      </w:r>
    </w:p>
    <w:p w:rsidR="00ED51BA" w:rsidRPr="00EF30E9" w:rsidRDefault="00ED51BA" w:rsidP="00ED51BA">
      <w:pPr>
        <w:spacing w:after="0" w:line="240" w:lineRule="auto"/>
        <w:jc w:val="center"/>
        <w:rPr>
          <w:rFonts w:ascii="Times New Roman" w:eastAsia="Times New Roman" w:hAnsi="Times New Roman" w:cs="Times New Roman"/>
          <w:b/>
          <w:bCs/>
          <w:sz w:val="24"/>
          <w:szCs w:val="24"/>
          <w:lang w:eastAsia="sk-SK"/>
        </w:rPr>
      </w:pPr>
    </w:p>
    <w:p w:rsidR="00ED51BA" w:rsidRPr="00EF30E9" w:rsidRDefault="00ED51BA" w:rsidP="00ED51BA">
      <w:pPr>
        <w:spacing w:after="0" w:line="240" w:lineRule="auto"/>
        <w:jc w:val="center"/>
        <w:rPr>
          <w:rFonts w:ascii="Times New Roman" w:eastAsia="Times New Roman" w:hAnsi="Times New Roman" w:cs="Times New Roman"/>
          <w:b/>
          <w:bCs/>
          <w:sz w:val="24"/>
          <w:szCs w:val="24"/>
          <w:lang w:eastAsia="sk-SK"/>
        </w:rPr>
      </w:pPr>
    </w:p>
    <w:p w:rsidR="00ED51BA" w:rsidRPr="00EF30E9" w:rsidRDefault="00ED51BA" w:rsidP="00ED51BA">
      <w:pPr>
        <w:spacing w:after="0" w:line="240" w:lineRule="auto"/>
        <w:jc w:val="center"/>
        <w:rPr>
          <w:rFonts w:ascii="Times New Roman" w:eastAsia="Times New Roman" w:hAnsi="Times New Roman" w:cs="Times New Roman"/>
          <w:b/>
          <w:sz w:val="24"/>
          <w:szCs w:val="24"/>
          <w:lang w:eastAsia="sk-SK"/>
        </w:rPr>
      </w:pPr>
      <w:r w:rsidRPr="00EF30E9">
        <w:rPr>
          <w:rFonts w:ascii="Times New Roman" w:eastAsia="Times New Roman" w:hAnsi="Times New Roman" w:cs="Times New Roman"/>
          <w:b/>
          <w:sz w:val="24"/>
          <w:szCs w:val="24"/>
          <w:lang w:eastAsia="sk-SK"/>
        </w:rPr>
        <w:t>Pozmeňujúce a doplňujúce návrhy</w:t>
      </w:r>
    </w:p>
    <w:p w:rsidR="00ED51BA" w:rsidRPr="00EF30E9" w:rsidRDefault="005A02C0" w:rsidP="00ED51BA">
      <w:pPr>
        <w:keepNext/>
        <w:pBdr>
          <w:bottom w:val="single" w:sz="6" w:space="1" w:color="auto"/>
        </w:pBdr>
        <w:spacing w:after="0" w:line="240" w:lineRule="auto"/>
        <w:ind w:left="360"/>
        <w:jc w:val="center"/>
        <w:outlineLvl w:val="0"/>
        <w:rPr>
          <w:rFonts w:ascii="Times New Roman" w:eastAsia="Times New Roman" w:hAnsi="Times New Roman" w:cs="Times New Roman"/>
          <w:b/>
          <w:sz w:val="24"/>
          <w:szCs w:val="24"/>
          <w:lang w:eastAsia="sk-SK"/>
        </w:rPr>
      </w:pPr>
      <w:r w:rsidRPr="00EF30E9">
        <w:rPr>
          <w:rFonts w:ascii="Times New Roman" w:eastAsia="Times New Roman" w:hAnsi="Times New Roman" w:cs="Times New Roman"/>
          <w:b/>
          <w:sz w:val="24"/>
          <w:szCs w:val="24"/>
          <w:lang w:eastAsia="sk-SK"/>
        </w:rPr>
        <w:t xml:space="preserve">k </w:t>
      </w:r>
      <w:r w:rsidRPr="00EF30E9">
        <w:rPr>
          <w:rFonts w:ascii="Times New Roman" w:eastAsia="Times New Roman" w:hAnsi="Times New Roman" w:cs="Times New Roman"/>
          <w:b/>
          <w:bCs/>
          <w:sz w:val="24"/>
          <w:szCs w:val="24"/>
          <w:lang w:eastAsia="sk-SK"/>
        </w:rPr>
        <w:t>v</w:t>
      </w:r>
      <w:r w:rsidRPr="00EF30E9">
        <w:rPr>
          <w:rFonts w:ascii="Times New Roman" w:eastAsia="Times New Roman" w:hAnsi="Times New Roman" w:cs="Times New Roman"/>
          <w:b/>
          <w:sz w:val="24"/>
          <w:szCs w:val="24"/>
          <w:lang w:eastAsia="sk-SK"/>
        </w:rPr>
        <w:t>ládnemu návrhu zákona, ktorým sa mení a dopĺňa zákon č. 106/2004 Z. z. o spotrebnej dani z tabakových výrobkov v znení neskorších predpisov (tlač 313)</w:t>
      </w:r>
      <w:r w:rsidR="00ED51BA" w:rsidRPr="00EF30E9">
        <w:rPr>
          <w:rFonts w:ascii="Times New Roman" w:eastAsia="Times New Roman" w:hAnsi="Times New Roman" w:cs="Times New Roman"/>
          <w:b/>
          <w:sz w:val="24"/>
          <w:szCs w:val="24"/>
          <w:lang w:eastAsia="sk-SK"/>
        </w:rPr>
        <w:t> </w:t>
      </w:r>
      <w:r w:rsidR="00B0327E" w:rsidRPr="00EF30E9">
        <w:rPr>
          <w:rFonts w:ascii="Times New Roman" w:eastAsia="Times New Roman" w:hAnsi="Times New Roman" w:cs="Times New Roman"/>
          <w:b/>
          <w:color w:val="333333"/>
          <w:sz w:val="24"/>
          <w:szCs w:val="24"/>
          <w:shd w:val="clear" w:color="auto" w:fill="FFFFFF"/>
          <w:lang w:eastAsia="sk-SK"/>
        </w:rPr>
        <w:t xml:space="preserve"> </w:t>
      </w:r>
    </w:p>
    <w:p w:rsidR="00ED51BA" w:rsidRPr="00EF30E9" w:rsidRDefault="00ED51BA" w:rsidP="00ED51BA">
      <w:pPr>
        <w:spacing w:after="200" w:line="240" w:lineRule="auto"/>
        <w:ind w:left="567"/>
        <w:contextualSpacing/>
        <w:jc w:val="both"/>
        <w:rPr>
          <w:rFonts w:ascii="Times New Roman" w:eastAsia="Times New Roman" w:hAnsi="Times New Roman" w:cs="Times New Roman"/>
          <w:sz w:val="24"/>
          <w:szCs w:val="24"/>
        </w:rPr>
      </w:pPr>
    </w:p>
    <w:p w:rsidR="00EF30E9" w:rsidRPr="00EF30E9" w:rsidRDefault="00EF30E9" w:rsidP="00EF30E9">
      <w:pPr>
        <w:pStyle w:val="Odsekzoznamu"/>
        <w:numPr>
          <w:ilvl w:val="0"/>
          <w:numId w:val="4"/>
        </w:numPr>
        <w:spacing w:after="0" w:line="240" w:lineRule="auto"/>
        <w:ind w:left="567" w:hanging="567"/>
        <w:rPr>
          <w:rFonts w:ascii="Times New Roman" w:hAnsi="Times New Roman" w:cs="Times New Roman"/>
          <w:b/>
          <w:color w:val="000000" w:themeColor="text1"/>
          <w:sz w:val="24"/>
          <w:szCs w:val="24"/>
        </w:rPr>
      </w:pPr>
      <w:r w:rsidRPr="00EF30E9">
        <w:rPr>
          <w:rFonts w:ascii="Times New Roman" w:hAnsi="Times New Roman" w:cs="Times New Roman"/>
          <w:b/>
          <w:color w:val="000000" w:themeColor="text1"/>
          <w:sz w:val="24"/>
          <w:szCs w:val="24"/>
        </w:rPr>
        <w:t>K čl. I, nové body</w:t>
      </w:r>
    </w:p>
    <w:p w:rsidR="00EF30E9" w:rsidRPr="00EF30E9" w:rsidRDefault="00EF30E9" w:rsidP="00EF30E9">
      <w:pPr>
        <w:shd w:val="clear" w:color="auto" w:fill="FFFFFF"/>
        <w:autoSpaceDE w:val="0"/>
        <w:autoSpaceDN w:val="0"/>
        <w:adjustRightInd w:val="0"/>
        <w:ind w:firstLine="567"/>
        <w:jc w:val="both"/>
        <w:rPr>
          <w:rFonts w:ascii="Times New Roman" w:hAnsi="Times New Roman" w:cs="Times New Roman"/>
          <w:sz w:val="24"/>
          <w:szCs w:val="24"/>
        </w:rPr>
      </w:pPr>
      <w:r w:rsidRPr="00EF30E9">
        <w:rPr>
          <w:rFonts w:ascii="Times New Roman" w:hAnsi="Times New Roman" w:cs="Times New Roman"/>
          <w:sz w:val="24"/>
          <w:szCs w:val="24"/>
        </w:rPr>
        <w:t>V čl. I sa za bod 8 vkladajú nové body 9 až 11, ktoré znejú:</w:t>
      </w:r>
    </w:p>
    <w:p w:rsidR="00EF30E9" w:rsidRPr="00EF30E9" w:rsidRDefault="00EF30E9" w:rsidP="00EF30E9">
      <w:pPr>
        <w:shd w:val="clear" w:color="auto" w:fill="FFFFFF"/>
        <w:autoSpaceDE w:val="0"/>
        <w:autoSpaceDN w:val="0"/>
        <w:adjustRightInd w:val="0"/>
        <w:ind w:left="567"/>
        <w:jc w:val="both"/>
        <w:rPr>
          <w:rFonts w:ascii="Times New Roman" w:hAnsi="Times New Roman" w:cs="Times New Roman"/>
          <w:sz w:val="24"/>
          <w:szCs w:val="24"/>
        </w:rPr>
      </w:pPr>
      <w:r w:rsidRPr="00EF30E9">
        <w:rPr>
          <w:rFonts w:ascii="Times New Roman" w:hAnsi="Times New Roman" w:cs="Times New Roman"/>
          <w:sz w:val="24"/>
          <w:szCs w:val="24"/>
        </w:rPr>
        <w:t>„9. V § 9 odsek 14 znie:</w:t>
      </w:r>
    </w:p>
    <w:p w:rsidR="00EF30E9" w:rsidRPr="00EF30E9" w:rsidRDefault="00EF30E9" w:rsidP="00EF30E9">
      <w:pPr>
        <w:ind w:left="567"/>
        <w:jc w:val="both"/>
        <w:rPr>
          <w:rFonts w:ascii="Times New Roman" w:hAnsi="Times New Roman" w:cs="Times New Roman"/>
          <w:sz w:val="24"/>
          <w:szCs w:val="24"/>
        </w:rPr>
      </w:pPr>
      <w:r w:rsidRPr="00EF30E9">
        <w:rPr>
          <w:rFonts w:ascii="Times New Roman" w:hAnsi="Times New Roman" w:cs="Times New Roman"/>
          <w:sz w:val="24"/>
          <w:szCs w:val="24"/>
        </w:rPr>
        <w:t>„(14) Náležitosti, údaje, grafické prvky a vyhotovenie kontrolnej známky určenej na označovanie spotrebiteľského balenia tabakových výrobkov, spotrebiteľského balenia bezdymového tabakového výrobku a spotrebiteľského balenia výrobku súvisiaceho s tabakovými výrobkami, jej rozmer a cenu ustanoví všeobecne záväzný právny predpis, ktorý vydá Ministerstvo financií Slovenskej republiky (ďalej len „ministerstvo“). Pri zmene náležitostí kontrolnej známky, údajov kontrolnej známky, grafických prvkov kontrolnej známky, vyhotovenia kontrolnej známky určenej na označovanie spotrebiteľského balenia tabakových výrobkov, spotrebiteľského balenia bezdymového tabakového výrobku a spotrebiteľského balenia výrobku súvisiaceho s tabakovými výrobkami, rozmeru kontrolnej známky alebo ceny kontrolnej známky môže ministerstvo ustanoviť aj podrobnosti o postupe pri nakladaní s kontrolnou známkou.“.</w:t>
      </w:r>
    </w:p>
    <w:p w:rsidR="00EF30E9" w:rsidRPr="00EF30E9" w:rsidRDefault="00EF30E9" w:rsidP="00EF30E9">
      <w:pPr>
        <w:tabs>
          <w:tab w:val="num" w:pos="567"/>
        </w:tabs>
        <w:ind w:left="567"/>
        <w:jc w:val="both"/>
        <w:rPr>
          <w:rFonts w:ascii="Times New Roman" w:hAnsi="Times New Roman" w:cs="Times New Roman"/>
          <w:sz w:val="24"/>
          <w:szCs w:val="24"/>
        </w:rPr>
      </w:pPr>
      <w:r w:rsidRPr="00EF30E9">
        <w:rPr>
          <w:rFonts w:ascii="Times New Roman" w:hAnsi="Times New Roman" w:cs="Times New Roman"/>
          <w:sz w:val="24"/>
          <w:szCs w:val="24"/>
        </w:rPr>
        <w:t xml:space="preserve">10. V § 9b ods. 2 sa druhá veta až štvrtá veta vypúšťajú. </w:t>
      </w:r>
    </w:p>
    <w:p w:rsidR="00EF30E9" w:rsidRPr="00EF30E9" w:rsidRDefault="00EF30E9" w:rsidP="00EF30E9">
      <w:pPr>
        <w:ind w:left="567"/>
        <w:jc w:val="both"/>
        <w:rPr>
          <w:rFonts w:ascii="Times New Roman" w:hAnsi="Times New Roman" w:cs="Times New Roman"/>
          <w:sz w:val="24"/>
          <w:szCs w:val="24"/>
        </w:rPr>
      </w:pPr>
      <w:r w:rsidRPr="00EF30E9">
        <w:rPr>
          <w:rFonts w:ascii="Times New Roman" w:hAnsi="Times New Roman" w:cs="Times New Roman"/>
          <w:sz w:val="24"/>
          <w:szCs w:val="24"/>
        </w:rPr>
        <w:t>11. V § 9b odsek 13 znie:</w:t>
      </w:r>
    </w:p>
    <w:p w:rsidR="00EF30E9" w:rsidRPr="00EF30E9" w:rsidRDefault="00EF30E9" w:rsidP="00EF30E9">
      <w:pPr>
        <w:ind w:left="567"/>
        <w:jc w:val="both"/>
        <w:rPr>
          <w:rFonts w:ascii="Times New Roman" w:hAnsi="Times New Roman" w:cs="Times New Roman"/>
          <w:sz w:val="24"/>
          <w:szCs w:val="24"/>
        </w:rPr>
      </w:pPr>
      <w:r w:rsidRPr="00EF30E9">
        <w:rPr>
          <w:rFonts w:ascii="Times New Roman" w:hAnsi="Times New Roman" w:cs="Times New Roman"/>
          <w:sz w:val="24"/>
          <w:szCs w:val="24"/>
        </w:rPr>
        <w:t xml:space="preserve">„(13) Odberateľ kontrolných známok je povinný v súvislosti s označovaním spotrebiteľského balenia tabakových výrobkov, spotrebiteľského balenia bezdymového tabakového výrobku a spotrebiteľského balenia výrobku súvisiaceho s tabakovými výrobkami oznamovať prostredníctvom elektronického systému kontrolných známok finančnému riaditeľstvu údaje ustanovené všeobecne záväzným právnym predpisom, ktorý vydá ministerstvo. Z týchto údajov finančné riaditeľstvo zverejňuje na svojom webovom sídle údaje nevyhnutne potrebné na overenie správnosti označenia spotrebiteľského balenia tabakových výrobkov, spotrebiteľského balenia bezdymového tabakového výrobku a spotrebiteľského balenia výrobku súvisiaceho s tabakovými výrobkami. Ministerstvo ustanoví všeobecne záväzným právnym predpisom </w:t>
      </w:r>
    </w:p>
    <w:p w:rsidR="00EF30E9" w:rsidRPr="00EF30E9" w:rsidRDefault="00EF30E9" w:rsidP="00EF30E9">
      <w:pPr>
        <w:pStyle w:val="Odsekzoznamu"/>
        <w:numPr>
          <w:ilvl w:val="0"/>
          <w:numId w:val="7"/>
        </w:numPr>
        <w:spacing w:after="0" w:line="240" w:lineRule="auto"/>
        <w:ind w:left="851" w:hanging="284"/>
        <w:jc w:val="both"/>
        <w:rPr>
          <w:rFonts w:ascii="Times New Roman" w:hAnsi="Times New Roman" w:cs="Times New Roman"/>
          <w:sz w:val="24"/>
          <w:szCs w:val="24"/>
        </w:rPr>
      </w:pPr>
      <w:r w:rsidRPr="00EF30E9">
        <w:rPr>
          <w:rFonts w:ascii="Times New Roman" w:hAnsi="Times New Roman" w:cs="Times New Roman"/>
          <w:sz w:val="24"/>
          <w:szCs w:val="24"/>
        </w:rPr>
        <w:t>štruktúru a spôsob označenia, ktoré obsahuje informáciu o identifikačných číslach kontrolných známok v balíku, v skupinovom obale alebo v prepravnom obale, ak sú balíky balené v skupinovom obale alebo v prepravnom obale podľa odseku 6,</w:t>
      </w:r>
    </w:p>
    <w:p w:rsidR="00EF30E9" w:rsidRPr="00EF30E9" w:rsidRDefault="00EF30E9" w:rsidP="00EF30E9">
      <w:pPr>
        <w:pStyle w:val="Odsekzoznamu"/>
        <w:numPr>
          <w:ilvl w:val="0"/>
          <w:numId w:val="7"/>
        </w:numPr>
        <w:spacing w:after="0" w:line="240" w:lineRule="auto"/>
        <w:ind w:left="851" w:hanging="284"/>
        <w:jc w:val="both"/>
        <w:rPr>
          <w:rFonts w:ascii="Times New Roman" w:hAnsi="Times New Roman" w:cs="Times New Roman"/>
          <w:sz w:val="24"/>
          <w:szCs w:val="24"/>
        </w:rPr>
      </w:pPr>
      <w:r w:rsidRPr="00EF30E9">
        <w:rPr>
          <w:rFonts w:ascii="Times New Roman" w:hAnsi="Times New Roman" w:cs="Times New Roman"/>
          <w:sz w:val="24"/>
          <w:szCs w:val="24"/>
        </w:rPr>
        <w:t xml:space="preserve">rozsah údajov, ktoré oznamuje odberateľ kontrolných známok podľa prvej vety,               o identifikačných číslach použitých kontrolných známok na označovanie spotrebiteľského balenia tabakových výrobkov, spotrebiteľského balenia bezdymového tabakového výrobku a spotrebiteľského balenia výrobku súvisiaceho </w:t>
      </w:r>
      <w:r w:rsidRPr="00EF30E9">
        <w:rPr>
          <w:rFonts w:ascii="Times New Roman" w:hAnsi="Times New Roman" w:cs="Times New Roman"/>
          <w:sz w:val="24"/>
          <w:szCs w:val="24"/>
        </w:rPr>
        <w:lastRenderedPageBreak/>
        <w:t xml:space="preserve">s tabakovými výrobkami a o spotrebiteľských baleniach tabakových výrobkov, spotrebiteľských baleniach bezdymových tabakových výrobkov a spotrebiteľských baleniach výrobkov súvisiacich s tabakovými výrobkami označených kontrolnou známkou, </w:t>
      </w:r>
    </w:p>
    <w:p w:rsidR="00EF30E9" w:rsidRPr="00EF30E9" w:rsidRDefault="00EF30E9" w:rsidP="00EF30E9">
      <w:pPr>
        <w:pStyle w:val="Odsekzoznamu"/>
        <w:numPr>
          <w:ilvl w:val="0"/>
          <w:numId w:val="7"/>
        </w:numPr>
        <w:spacing w:after="0" w:line="240" w:lineRule="auto"/>
        <w:ind w:left="851" w:hanging="284"/>
        <w:jc w:val="both"/>
        <w:rPr>
          <w:rFonts w:ascii="Times New Roman" w:hAnsi="Times New Roman" w:cs="Times New Roman"/>
          <w:sz w:val="24"/>
          <w:szCs w:val="24"/>
        </w:rPr>
      </w:pPr>
      <w:r w:rsidRPr="00EF30E9">
        <w:rPr>
          <w:rFonts w:ascii="Times New Roman" w:hAnsi="Times New Roman" w:cs="Times New Roman"/>
          <w:sz w:val="24"/>
          <w:szCs w:val="24"/>
        </w:rPr>
        <w:t xml:space="preserve">rozsah údajov nevyhnutne potrebných na overenie správnosti označenia spotrebiteľského balenia tabakových výrobkov, spotrebiteľského balenia bezdymového tabakového výrobku a spotrebiteľského balenia výrobku súvisiaceho s tabakovými výrobkami kontrolnou známkou zverejňovaných finančným riaditeľstvom podľa druhej vety, </w:t>
      </w:r>
    </w:p>
    <w:p w:rsidR="00EF30E9" w:rsidRPr="00EF30E9" w:rsidRDefault="00EF30E9" w:rsidP="00EF30E9">
      <w:pPr>
        <w:pStyle w:val="Odsekzoznamu"/>
        <w:numPr>
          <w:ilvl w:val="0"/>
          <w:numId w:val="7"/>
        </w:numPr>
        <w:spacing w:after="0" w:line="240" w:lineRule="auto"/>
        <w:ind w:left="851" w:hanging="284"/>
        <w:jc w:val="both"/>
        <w:rPr>
          <w:rFonts w:ascii="Times New Roman" w:hAnsi="Times New Roman" w:cs="Times New Roman"/>
          <w:sz w:val="24"/>
          <w:szCs w:val="24"/>
        </w:rPr>
      </w:pPr>
      <w:r w:rsidRPr="00EF30E9">
        <w:rPr>
          <w:rFonts w:ascii="Times New Roman" w:hAnsi="Times New Roman" w:cs="Times New Roman"/>
          <w:sz w:val="24"/>
          <w:szCs w:val="24"/>
        </w:rPr>
        <w:t xml:space="preserve">lehoty na oznamovanie údajov oznamovaných odberateľom kontrolných známok podľa prvej vety, </w:t>
      </w:r>
    </w:p>
    <w:p w:rsidR="00EF30E9" w:rsidRPr="00EF30E9" w:rsidRDefault="00EF30E9" w:rsidP="00EF30E9">
      <w:pPr>
        <w:pStyle w:val="Odsekzoznamu"/>
        <w:numPr>
          <w:ilvl w:val="0"/>
          <w:numId w:val="7"/>
        </w:numPr>
        <w:spacing w:after="0" w:line="240" w:lineRule="auto"/>
        <w:ind w:left="851" w:hanging="284"/>
        <w:jc w:val="both"/>
        <w:rPr>
          <w:rFonts w:ascii="Times New Roman" w:hAnsi="Times New Roman" w:cs="Times New Roman"/>
          <w:sz w:val="24"/>
          <w:szCs w:val="24"/>
        </w:rPr>
      </w:pPr>
      <w:r w:rsidRPr="00EF30E9">
        <w:rPr>
          <w:rFonts w:ascii="Times New Roman" w:hAnsi="Times New Roman" w:cs="Times New Roman"/>
          <w:sz w:val="24"/>
          <w:szCs w:val="24"/>
        </w:rPr>
        <w:t>lehotu, v ktorej má finančné riaditeľstvo zverejňovať podľa druhej vety údaje oznamované odberateľom kontrolných známok,</w:t>
      </w:r>
    </w:p>
    <w:p w:rsidR="00EF30E9" w:rsidRPr="00EF30E9" w:rsidRDefault="00EF30E9" w:rsidP="00EF30E9">
      <w:pPr>
        <w:pStyle w:val="Odsekzoznamu"/>
        <w:numPr>
          <w:ilvl w:val="0"/>
          <w:numId w:val="7"/>
        </w:numPr>
        <w:spacing w:after="0" w:line="240" w:lineRule="auto"/>
        <w:ind w:left="851" w:hanging="284"/>
        <w:jc w:val="both"/>
        <w:rPr>
          <w:rFonts w:ascii="Times New Roman" w:hAnsi="Times New Roman" w:cs="Times New Roman"/>
          <w:sz w:val="24"/>
          <w:szCs w:val="24"/>
        </w:rPr>
      </w:pPr>
      <w:r w:rsidRPr="00EF30E9">
        <w:rPr>
          <w:rFonts w:ascii="Times New Roman" w:hAnsi="Times New Roman" w:cs="Times New Roman"/>
          <w:sz w:val="24"/>
          <w:szCs w:val="24"/>
        </w:rPr>
        <w:t>spôsob oznamovania údajov podľa písmen a) až e) a odseku 21.“.“.</w:t>
      </w:r>
    </w:p>
    <w:p w:rsidR="00EF30E9" w:rsidRPr="00EF30E9" w:rsidRDefault="00EF30E9" w:rsidP="00EF30E9">
      <w:pPr>
        <w:jc w:val="both"/>
        <w:rPr>
          <w:rFonts w:ascii="Times New Roman" w:hAnsi="Times New Roman" w:cs="Times New Roman"/>
          <w:sz w:val="24"/>
          <w:szCs w:val="24"/>
        </w:rPr>
      </w:pPr>
    </w:p>
    <w:p w:rsidR="00EF30E9" w:rsidRPr="00EF30E9" w:rsidRDefault="00EF30E9" w:rsidP="00EF30E9">
      <w:pPr>
        <w:pStyle w:val="Odsekzoznamu"/>
        <w:autoSpaceDE w:val="0"/>
        <w:autoSpaceDN w:val="0"/>
        <w:adjustRightInd w:val="0"/>
        <w:spacing w:after="0" w:line="240" w:lineRule="auto"/>
        <w:ind w:left="567"/>
        <w:jc w:val="both"/>
        <w:rPr>
          <w:rFonts w:ascii="Times New Roman" w:hAnsi="Times New Roman" w:cs="Times New Roman"/>
          <w:sz w:val="24"/>
          <w:szCs w:val="24"/>
        </w:rPr>
      </w:pPr>
      <w:r w:rsidRPr="00EF30E9">
        <w:rPr>
          <w:rFonts w:ascii="Times New Roman" w:hAnsi="Times New Roman" w:cs="Times New Roman"/>
          <w:sz w:val="24"/>
          <w:szCs w:val="24"/>
        </w:rPr>
        <w:t>Doterajšie body sa primerane prečíslujú.</w:t>
      </w:r>
    </w:p>
    <w:p w:rsidR="00EF30E9" w:rsidRDefault="00EF30E9" w:rsidP="00EF30E9">
      <w:pPr>
        <w:pStyle w:val="Odsekzoznamu"/>
        <w:autoSpaceDE w:val="0"/>
        <w:autoSpaceDN w:val="0"/>
        <w:adjustRightInd w:val="0"/>
        <w:spacing w:after="0" w:line="240" w:lineRule="auto"/>
        <w:ind w:left="567"/>
        <w:jc w:val="both"/>
        <w:rPr>
          <w:rFonts w:ascii="Times New Roman" w:hAnsi="Times New Roman" w:cs="Times New Roman"/>
          <w:sz w:val="24"/>
          <w:szCs w:val="24"/>
        </w:rPr>
      </w:pPr>
    </w:p>
    <w:p w:rsidR="00EF30E9" w:rsidRPr="00EF30E9" w:rsidRDefault="00EF30E9" w:rsidP="00EF30E9">
      <w:pPr>
        <w:pStyle w:val="Odsekzoznamu"/>
        <w:autoSpaceDE w:val="0"/>
        <w:autoSpaceDN w:val="0"/>
        <w:adjustRightInd w:val="0"/>
        <w:spacing w:after="0" w:line="240" w:lineRule="auto"/>
        <w:ind w:left="567"/>
        <w:jc w:val="both"/>
        <w:rPr>
          <w:rFonts w:ascii="Times New Roman" w:hAnsi="Times New Roman" w:cs="Times New Roman"/>
          <w:sz w:val="24"/>
          <w:szCs w:val="24"/>
        </w:rPr>
      </w:pPr>
      <w:r w:rsidRPr="00EF30E9">
        <w:rPr>
          <w:rFonts w:ascii="Times New Roman" w:hAnsi="Times New Roman" w:cs="Times New Roman"/>
          <w:sz w:val="24"/>
          <w:szCs w:val="24"/>
        </w:rPr>
        <w:t>Nové body 9 až 11 nadobúdajú účinnosť 27. septembra 2024, čo sa premietne do ustanovenia o účinnosti zákona pri spracúvaní čistopisu schváleného znenia.</w:t>
      </w:r>
    </w:p>
    <w:p w:rsidR="00EF30E9" w:rsidRPr="00EF30E9" w:rsidRDefault="00EF30E9" w:rsidP="00EF30E9">
      <w:pPr>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Zámerom je rozšíriť existujúce splnomocňovacie ustanovenia aj na spotrebiteľské balenia bezdymového tabakového výrobku a spotrebiteľské balenia výrobku súvisiaceho s tabakovými výrobkami, ako novo definovaných predmetov dane v návrhu zákona. </w:t>
      </w:r>
    </w:p>
    <w:p w:rsidR="00EF30E9" w:rsidRPr="00EF30E9" w:rsidRDefault="00EF30E9" w:rsidP="00EF30E9">
      <w:pPr>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Súčasne sa ustanovenie dopĺňa o možnosť upraviť pri akejkoľvek zmene nakladanie s kontrolnou známkou. Za nakladanie sa v súlade so zákonom považuje každá činnosť súvisiaca s kontrolnou známkou vrátane jej objednania. Technicky je potrebné zabezpečiť plynulú tlač kontrolných známok. </w:t>
      </w:r>
    </w:p>
    <w:p w:rsidR="00EF30E9" w:rsidRPr="00EF30E9" w:rsidRDefault="00EF30E9" w:rsidP="00EF30E9">
      <w:pPr>
        <w:ind w:left="2835"/>
        <w:jc w:val="both"/>
        <w:rPr>
          <w:rFonts w:ascii="Times New Roman" w:hAnsi="Times New Roman" w:cs="Times New Roman"/>
          <w:sz w:val="24"/>
          <w:szCs w:val="24"/>
        </w:rPr>
      </w:pPr>
      <w:r w:rsidRPr="00EF30E9">
        <w:rPr>
          <w:rFonts w:ascii="Times New Roman" w:hAnsi="Times New Roman" w:cs="Times New Roman"/>
          <w:sz w:val="24"/>
          <w:szCs w:val="24"/>
        </w:rPr>
        <w:t>V § 9b ods. 2 sa navrhuje vypustiť text týkajúci sa komisie na určenie ceny kontrolnej známky zriadenej Ministerstvom financií Slovenskej republiky. Ide o legislatívno-technickú úpravu v nadväznosti na zákon č. 18/1996 Z. z. o cenách v znení neskorších predpisov, ktorou sa spresňuje pôsobnosť orgánov štátnej správy v oblasti cien tovaru pre trh na území Slovenskej republiky.</w:t>
      </w:r>
    </w:p>
    <w:p w:rsidR="00EF30E9" w:rsidRPr="00EF30E9" w:rsidRDefault="00EF30E9" w:rsidP="00EF30E9">
      <w:pPr>
        <w:pStyle w:val="Odsekzoznamu"/>
        <w:numPr>
          <w:ilvl w:val="0"/>
          <w:numId w:val="4"/>
        </w:numPr>
        <w:spacing w:after="0" w:line="240" w:lineRule="auto"/>
        <w:ind w:left="567" w:hanging="567"/>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pStyle w:val="Odsekzoznamu"/>
        <w:spacing w:after="0" w:line="240" w:lineRule="auto"/>
        <w:ind w:left="567"/>
        <w:jc w:val="both"/>
        <w:rPr>
          <w:rFonts w:ascii="Times New Roman" w:hAnsi="Times New Roman" w:cs="Times New Roman"/>
          <w:sz w:val="24"/>
          <w:szCs w:val="24"/>
        </w:rPr>
      </w:pPr>
      <w:r w:rsidRPr="00EF30E9">
        <w:rPr>
          <w:rFonts w:ascii="Times New Roman" w:hAnsi="Times New Roman" w:cs="Times New Roman"/>
          <w:sz w:val="24"/>
          <w:szCs w:val="24"/>
        </w:rPr>
        <w:t>V čl. I, 14. bode, § 19aa ods. 2 písm. a) a b) a v § 19aa ods. 28 sa slovo „množstvo“ nahrádza slovom „hmotnosť“.</w:t>
      </w:r>
    </w:p>
    <w:p w:rsidR="00EF30E9" w:rsidRPr="00EF30E9" w:rsidRDefault="00EF30E9" w:rsidP="00EF30E9">
      <w:pPr>
        <w:tabs>
          <w:tab w:val="left" w:pos="4395"/>
        </w:tabs>
        <w:ind w:left="2835"/>
        <w:jc w:val="both"/>
        <w:rPr>
          <w:rFonts w:ascii="Times New Roman" w:hAnsi="Times New Roman" w:cs="Times New Roman"/>
          <w:sz w:val="24"/>
          <w:szCs w:val="24"/>
        </w:rPr>
      </w:pPr>
      <w:r w:rsidRPr="00EF30E9">
        <w:rPr>
          <w:rFonts w:ascii="Times New Roman" w:hAnsi="Times New Roman" w:cs="Times New Roman"/>
          <w:sz w:val="24"/>
          <w:szCs w:val="24"/>
        </w:rPr>
        <w:t>Pozmeňujúci návrh precizuje navrhované znenie s tým, že doterajšie znenie nahrádza znením vhodnejším.</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pStyle w:val="Odsekzoznamu"/>
        <w:tabs>
          <w:tab w:val="left" w:pos="6972"/>
        </w:tabs>
        <w:spacing w:after="0" w:line="240" w:lineRule="auto"/>
        <w:ind w:left="426"/>
        <w:jc w:val="both"/>
        <w:rPr>
          <w:rFonts w:ascii="Times New Roman" w:hAnsi="Times New Roman" w:cs="Times New Roman"/>
          <w:sz w:val="24"/>
          <w:szCs w:val="24"/>
        </w:rPr>
      </w:pPr>
      <w:r w:rsidRPr="00EF30E9">
        <w:rPr>
          <w:rFonts w:ascii="Times New Roman" w:hAnsi="Times New Roman" w:cs="Times New Roman"/>
          <w:sz w:val="24"/>
          <w:szCs w:val="24"/>
        </w:rPr>
        <w:t>V čl. I, 14. bode, § 19aa ods. 5 sa za slovo „Predajom“ vkladajú slová „bezdymového tabakového výrobku“ a v 15. bode, § 19ab ods. 6 sa za slovo „Predajom“ vkladajú slová „výrobku súvisiaceho s tabakovými výrobkami“.</w:t>
      </w:r>
    </w:p>
    <w:p w:rsidR="00EF30E9" w:rsidRPr="00EF30E9" w:rsidRDefault="00EF30E9" w:rsidP="00EF30E9">
      <w:pPr>
        <w:pStyle w:val="Odsekzoznamu"/>
        <w:tabs>
          <w:tab w:val="left" w:pos="6972"/>
        </w:tabs>
        <w:spacing w:after="0" w:line="240" w:lineRule="auto"/>
        <w:ind w:left="3969"/>
        <w:jc w:val="both"/>
        <w:rPr>
          <w:rFonts w:ascii="Times New Roman" w:hAnsi="Times New Roman" w:cs="Times New Roman"/>
          <w:sz w:val="24"/>
          <w:szCs w:val="24"/>
        </w:rPr>
      </w:pP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lastRenderedPageBreak/>
        <w:t xml:space="preserve">Pozmeňujúci návrh terminologicky precizuje navrhované znenie, nakoľko sa v oboch prípadoch jedná o zavedenie pojmu vzťahujúceho sa výlučne na špecifický druh tabakového výrobku. </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pStyle w:val="Odsekzoznamu"/>
        <w:tabs>
          <w:tab w:val="left" w:pos="6972"/>
        </w:tabs>
        <w:spacing w:after="0" w:line="240" w:lineRule="auto"/>
        <w:ind w:left="426"/>
        <w:jc w:val="both"/>
        <w:rPr>
          <w:rFonts w:ascii="Times New Roman" w:hAnsi="Times New Roman" w:cs="Times New Roman"/>
          <w:sz w:val="24"/>
          <w:szCs w:val="24"/>
        </w:rPr>
      </w:pPr>
      <w:r w:rsidRPr="00EF30E9">
        <w:rPr>
          <w:rFonts w:ascii="Times New Roman" w:hAnsi="Times New Roman" w:cs="Times New Roman"/>
          <w:sz w:val="24"/>
          <w:szCs w:val="24"/>
        </w:rPr>
        <w:t>V čl. I, 14. bode, § 19aa ods. 15 sa za slová „povolenie na obchodovanie“ vkladajú slová „s bezdymovým tabakovým výrobkom“.</w:t>
      </w:r>
    </w:p>
    <w:p w:rsidR="00EF30E9" w:rsidRPr="00EF30E9" w:rsidRDefault="00EF30E9" w:rsidP="00EF30E9">
      <w:pPr>
        <w:pStyle w:val="Odsekzoznamu"/>
        <w:tabs>
          <w:tab w:val="left" w:pos="6972"/>
        </w:tabs>
        <w:spacing w:after="0" w:line="240" w:lineRule="auto"/>
        <w:ind w:left="426"/>
        <w:jc w:val="both"/>
        <w:rPr>
          <w:rFonts w:ascii="Times New Roman" w:hAnsi="Times New Roman" w:cs="Times New Roman"/>
          <w:sz w:val="24"/>
          <w:szCs w:val="24"/>
        </w:rPr>
      </w:pP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Pozmeňujúci návrh špecifikuje konkrétne povolenie v zmysle § 19aa ods. 7 (čl. I, 14. bod návrhu zákona), nakoľko platné znenie zákona č. 106/2004 Z. z. rozlišuje viacero povolení na obchodovanie podľa druhu tabakových výrobkov. </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pStyle w:val="Odsekzoznamu"/>
        <w:tabs>
          <w:tab w:val="left" w:pos="6972"/>
        </w:tabs>
        <w:spacing w:after="0" w:line="240" w:lineRule="auto"/>
        <w:ind w:left="426"/>
        <w:jc w:val="both"/>
        <w:rPr>
          <w:rFonts w:ascii="Times New Roman" w:hAnsi="Times New Roman" w:cs="Times New Roman"/>
          <w:sz w:val="24"/>
          <w:szCs w:val="24"/>
        </w:rPr>
      </w:pPr>
      <w:r w:rsidRPr="00EF30E9">
        <w:rPr>
          <w:rFonts w:ascii="Times New Roman" w:hAnsi="Times New Roman" w:cs="Times New Roman"/>
          <w:sz w:val="24"/>
          <w:szCs w:val="24"/>
        </w:rPr>
        <w:t>V čl. I, 14. bode, § 19aa ods. 16 písm. b) 2. bode a ods. 45 písm. c), 15. bode, § 19ab ods. 18 písm. b) 2. bode a ods. 45 písm. c)  sa slovo „distribútora“ nahrádza slovami „držiteľa povolenia na distribúciu“ a v 14. bode, § 19aa ods. 16 písm. d) 1. bode a ods. 45 písm. e) a v 15. bode, § 19ab ods. 18 písm. d) 1. bode a ods. 45 písm. e) sa slovo „distribútorovi“ nahrádza slovami „držiteľovi povolenia na distribúciu“.</w:t>
      </w:r>
    </w:p>
    <w:p w:rsidR="00EF30E9" w:rsidRPr="00EF30E9" w:rsidRDefault="00EF30E9" w:rsidP="00EF30E9">
      <w:pPr>
        <w:pStyle w:val="Odsekzoznamu"/>
        <w:tabs>
          <w:tab w:val="left" w:pos="6972"/>
        </w:tabs>
        <w:spacing w:after="0" w:line="240" w:lineRule="auto"/>
        <w:ind w:left="426"/>
        <w:jc w:val="both"/>
        <w:rPr>
          <w:rFonts w:ascii="Times New Roman" w:hAnsi="Times New Roman" w:cs="Times New Roman"/>
          <w:sz w:val="24"/>
          <w:szCs w:val="24"/>
        </w:rPr>
      </w:pPr>
    </w:p>
    <w:p w:rsidR="00EF30E9" w:rsidRPr="00EF30E9" w:rsidRDefault="00EF30E9" w:rsidP="00EF30E9">
      <w:pPr>
        <w:tabs>
          <w:tab w:val="left" w:pos="2694"/>
          <w:tab w:val="left" w:pos="2835"/>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Pozmeňujúci návrh zosúlaďuje pojmy používané  v návrhu zákona v zmysle § 19aa ods. 22 (čl. I, 14. bod) a § 19ab ods. 24 (čl. I, 15. bod). </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pStyle w:val="Odsekzoznamu"/>
        <w:tabs>
          <w:tab w:val="left" w:pos="6972"/>
        </w:tabs>
        <w:spacing w:after="0" w:line="240" w:lineRule="auto"/>
        <w:ind w:left="426"/>
        <w:jc w:val="both"/>
        <w:rPr>
          <w:rFonts w:ascii="Times New Roman" w:hAnsi="Times New Roman" w:cs="Times New Roman"/>
          <w:sz w:val="24"/>
          <w:szCs w:val="24"/>
        </w:rPr>
      </w:pPr>
      <w:r w:rsidRPr="00EF30E9">
        <w:rPr>
          <w:rFonts w:ascii="Times New Roman" w:hAnsi="Times New Roman" w:cs="Times New Roman"/>
          <w:sz w:val="24"/>
          <w:szCs w:val="24"/>
        </w:rPr>
        <w:t>V čl. I, 14. bode, § 19aa ods. 18 úvodnej vete sa na konci pripájajú slová „okrem údajov podľa osobitného predpisu</w:t>
      </w:r>
      <w:r w:rsidRPr="00EF30E9">
        <w:rPr>
          <w:rFonts w:ascii="Times New Roman" w:hAnsi="Times New Roman" w:cs="Times New Roman"/>
          <w:sz w:val="24"/>
          <w:szCs w:val="24"/>
          <w:vertAlign w:val="superscript"/>
        </w:rPr>
        <w:t>25d</w:t>
      </w:r>
      <w:r w:rsidRPr="00EF30E9">
        <w:rPr>
          <w:rFonts w:ascii="Times New Roman" w:hAnsi="Times New Roman" w:cs="Times New Roman"/>
          <w:sz w:val="24"/>
          <w:szCs w:val="24"/>
        </w:rPr>
        <w:t>)“.</w:t>
      </w:r>
    </w:p>
    <w:p w:rsidR="00EF30E9" w:rsidRPr="00EF30E9" w:rsidRDefault="00EF30E9" w:rsidP="00EF30E9">
      <w:pPr>
        <w:pStyle w:val="Odsekzoznamu"/>
        <w:tabs>
          <w:tab w:val="left" w:pos="2552"/>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 xml:space="preserve">                                   </w:t>
      </w:r>
    </w:p>
    <w:p w:rsidR="00EF30E9" w:rsidRPr="00EF30E9" w:rsidRDefault="00EF30E9" w:rsidP="00EF30E9">
      <w:pPr>
        <w:tabs>
          <w:tab w:val="left" w:pos="2552"/>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Pozmeňujúci návrh konkretizuje navrhované znenie, nakoľko na náležitosti žiadosti o vydanie povolenia na distribúciu bezdymového tabakového výrobku sa bude aplikovať aj § 67 zákona č. 563/2009 Z. z. o správe daní (daňový poriadok) a o zmene a doplnení niektorých zákonov, rovnako ako je to napr. v prípade žiadosti o vydanie povolenia na prevádzkovanie daňového skladu (§ 19 ods. 1 platného znenia zákona), ako aj žiadosti o vydanie povolenia prijímať tabakové výrobky (§ 23 ods. 2 platného znenia zákona).</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pStyle w:val="Odsekzoznamu"/>
        <w:tabs>
          <w:tab w:val="left" w:pos="6972"/>
        </w:tabs>
        <w:spacing w:after="0" w:line="240" w:lineRule="auto"/>
        <w:ind w:left="426"/>
        <w:jc w:val="both"/>
        <w:rPr>
          <w:rFonts w:ascii="Times New Roman" w:hAnsi="Times New Roman" w:cs="Times New Roman"/>
          <w:sz w:val="24"/>
          <w:szCs w:val="24"/>
        </w:rPr>
      </w:pPr>
      <w:r w:rsidRPr="00EF30E9">
        <w:rPr>
          <w:rFonts w:ascii="Times New Roman" w:hAnsi="Times New Roman" w:cs="Times New Roman"/>
          <w:sz w:val="24"/>
          <w:szCs w:val="24"/>
        </w:rPr>
        <w:t>V čl. I, 14. bode, § 19aa ods. 20 písm. e) sa za slová „povolenie na distribúciu“ vkladajú slová „bezdymového tabakového výrobku“.</w:t>
      </w:r>
    </w:p>
    <w:p w:rsidR="00EF30E9" w:rsidRPr="00EF30E9" w:rsidRDefault="00EF30E9" w:rsidP="00EF30E9">
      <w:pPr>
        <w:pStyle w:val="Odsekzoznamu"/>
        <w:tabs>
          <w:tab w:val="left" w:pos="6972"/>
        </w:tabs>
        <w:spacing w:after="0" w:line="240" w:lineRule="auto"/>
        <w:ind w:left="426"/>
        <w:jc w:val="both"/>
        <w:rPr>
          <w:rFonts w:ascii="Times New Roman" w:hAnsi="Times New Roman" w:cs="Times New Roman"/>
          <w:sz w:val="24"/>
          <w:szCs w:val="24"/>
        </w:rPr>
      </w:pP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Pozmeňujúci návrh špecifikuje konkrétne povolenie, nakoľko predložený návrh zákona  rozlišuje viacero povolení na distribúciu podľa druhu tabakových výrobkov (čl. I, 15. bod - § 19ab ods. 19). </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pStyle w:val="Odsekzoznamu"/>
        <w:tabs>
          <w:tab w:val="left" w:pos="6972"/>
        </w:tabs>
        <w:spacing w:after="0" w:line="240" w:lineRule="auto"/>
        <w:ind w:left="426"/>
        <w:jc w:val="both"/>
        <w:rPr>
          <w:rFonts w:ascii="Times New Roman" w:hAnsi="Times New Roman" w:cs="Times New Roman"/>
          <w:sz w:val="24"/>
          <w:szCs w:val="24"/>
        </w:rPr>
      </w:pPr>
      <w:r w:rsidRPr="00EF30E9">
        <w:rPr>
          <w:rFonts w:ascii="Times New Roman" w:hAnsi="Times New Roman" w:cs="Times New Roman"/>
          <w:sz w:val="24"/>
          <w:szCs w:val="24"/>
        </w:rPr>
        <w:t>V čl. I, 14. bode, § 19aa ods. 21 a v 28. bode, § 44ah ods. 13 sa slová „evidencie distribútorov s bezdymovým tabakovým výrobkom“ nahrádzajú slovami „evidencie držiteľov povolenia na distribúciu bezdymového tabakového výrobku“.</w:t>
      </w:r>
    </w:p>
    <w:p w:rsidR="00EF30E9" w:rsidRPr="00EF30E9" w:rsidRDefault="00EF30E9" w:rsidP="00EF30E9">
      <w:pPr>
        <w:pStyle w:val="Odsekzoznamu"/>
        <w:tabs>
          <w:tab w:val="left" w:pos="6972"/>
        </w:tabs>
        <w:spacing w:after="0" w:line="240" w:lineRule="auto"/>
        <w:ind w:left="426"/>
        <w:jc w:val="both"/>
        <w:rPr>
          <w:rFonts w:ascii="Times New Roman" w:hAnsi="Times New Roman" w:cs="Times New Roman"/>
          <w:sz w:val="24"/>
          <w:szCs w:val="24"/>
        </w:rPr>
      </w:pP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Pozmeňujúci návrh zosúlaďuje pojmy používané  v návrhu zákona v zmysle § 19aa ods. 22 (čl. I, 15. bod). </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pStyle w:val="Odsekzoznamu"/>
        <w:tabs>
          <w:tab w:val="left" w:pos="6972"/>
        </w:tabs>
        <w:spacing w:after="0" w:line="240" w:lineRule="auto"/>
        <w:ind w:left="426"/>
        <w:jc w:val="both"/>
        <w:rPr>
          <w:rFonts w:ascii="Times New Roman" w:hAnsi="Times New Roman" w:cs="Times New Roman"/>
          <w:sz w:val="24"/>
          <w:szCs w:val="24"/>
        </w:rPr>
      </w:pPr>
      <w:r w:rsidRPr="00EF30E9">
        <w:rPr>
          <w:rFonts w:ascii="Times New Roman" w:hAnsi="Times New Roman" w:cs="Times New Roman"/>
          <w:sz w:val="24"/>
          <w:szCs w:val="24"/>
        </w:rPr>
        <w:t>V čl. I, 14. bode, § 19aa ods. 27 sa za druhé slovo „množstvom“ vkladajú slová „bezdymového tabakového výrobku“.</w:t>
      </w:r>
    </w:p>
    <w:p w:rsidR="00EF30E9" w:rsidRPr="00EF30E9" w:rsidRDefault="00EF30E9" w:rsidP="00EF30E9">
      <w:pPr>
        <w:pStyle w:val="Odsekzoznamu"/>
        <w:tabs>
          <w:tab w:val="left" w:pos="6972"/>
        </w:tabs>
        <w:spacing w:after="0" w:line="240" w:lineRule="auto"/>
        <w:ind w:left="426"/>
        <w:jc w:val="both"/>
        <w:rPr>
          <w:rFonts w:ascii="Times New Roman" w:hAnsi="Times New Roman" w:cs="Times New Roman"/>
          <w:sz w:val="24"/>
          <w:szCs w:val="24"/>
        </w:rPr>
      </w:pP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Pozmeňujúci návrh pojmovo precizuje navrhované znenie doplnením konkrétneho druhu tabakového výrobku.</w:t>
      </w:r>
    </w:p>
    <w:p w:rsidR="00EF30E9" w:rsidRPr="00EF30E9" w:rsidRDefault="00EF30E9" w:rsidP="00EF30E9">
      <w:pPr>
        <w:pStyle w:val="Odsekzoznamu"/>
        <w:numPr>
          <w:ilvl w:val="0"/>
          <w:numId w:val="4"/>
        </w:numPr>
        <w:spacing w:after="0" w:line="240" w:lineRule="auto"/>
        <w:ind w:left="567" w:hanging="567"/>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pStyle w:val="Odsekzoznamu"/>
        <w:spacing w:after="0" w:line="240" w:lineRule="auto"/>
        <w:ind w:left="426"/>
        <w:jc w:val="both"/>
        <w:rPr>
          <w:rFonts w:ascii="Times New Roman" w:hAnsi="Times New Roman" w:cs="Times New Roman"/>
          <w:sz w:val="24"/>
          <w:szCs w:val="24"/>
        </w:rPr>
      </w:pPr>
      <w:r w:rsidRPr="00EF30E9">
        <w:rPr>
          <w:rFonts w:ascii="Times New Roman" w:hAnsi="Times New Roman" w:cs="Times New Roman"/>
          <w:sz w:val="24"/>
          <w:szCs w:val="24"/>
        </w:rPr>
        <w:t>V čl. I, 14. bode,  § 19aa ods. 39 písm. a) sa slová „na množstvo základu dane“ nahrádzajú slovami „na hmotnosť tabaku alebo hmotnosť náplne“ a slová „toto množstvo základu dane“ sa nahrádzajú slovami „túto hmotnosť“.</w:t>
      </w:r>
    </w:p>
    <w:p w:rsidR="00EF30E9" w:rsidRPr="00EF30E9" w:rsidRDefault="00EF30E9" w:rsidP="00EF30E9">
      <w:pPr>
        <w:pStyle w:val="Odsekzoznamu"/>
        <w:spacing w:after="0" w:line="240" w:lineRule="auto"/>
        <w:ind w:left="426"/>
        <w:jc w:val="both"/>
        <w:rPr>
          <w:rFonts w:ascii="Times New Roman" w:hAnsi="Times New Roman" w:cs="Times New Roman"/>
          <w:sz w:val="24"/>
          <w:szCs w:val="24"/>
        </w:rPr>
      </w:pPr>
    </w:p>
    <w:p w:rsidR="00EF30E9" w:rsidRPr="00EF30E9" w:rsidRDefault="00EF30E9" w:rsidP="00EF30E9">
      <w:pPr>
        <w:tabs>
          <w:tab w:val="left" w:pos="3525"/>
        </w:tabs>
        <w:ind w:left="2835"/>
        <w:jc w:val="both"/>
        <w:rPr>
          <w:rFonts w:ascii="Times New Roman" w:hAnsi="Times New Roman" w:cs="Times New Roman"/>
          <w:sz w:val="24"/>
          <w:szCs w:val="24"/>
        </w:rPr>
      </w:pPr>
      <w:r w:rsidRPr="00EF30E9">
        <w:rPr>
          <w:rFonts w:ascii="Times New Roman" w:hAnsi="Times New Roman" w:cs="Times New Roman"/>
          <w:sz w:val="24"/>
          <w:szCs w:val="24"/>
        </w:rPr>
        <w:t>Pozmeňujúci návrh precizuje navrhované znenie s tým, že doterajšie znenie nahrádza znením vhodnejším.</w:t>
      </w:r>
    </w:p>
    <w:p w:rsidR="00EF30E9" w:rsidRPr="00EF30E9" w:rsidRDefault="00EF30E9" w:rsidP="00EF30E9">
      <w:pPr>
        <w:pStyle w:val="Odsekzoznamu"/>
        <w:numPr>
          <w:ilvl w:val="0"/>
          <w:numId w:val="4"/>
        </w:numPr>
        <w:spacing w:after="0" w:line="240" w:lineRule="auto"/>
        <w:ind w:left="426" w:hanging="426"/>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ind w:left="426"/>
        <w:jc w:val="both"/>
        <w:rPr>
          <w:rFonts w:ascii="Times New Roman" w:hAnsi="Times New Roman" w:cs="Times New Roman"/>
          <w:sz w:val="24"/>
          <w:szCs w:val="24"/>
        </w:rPr>
      </w:pPr>
      <w:r w:rsidRPr="00EF30E9">
        <w:rPr>
          <w:rFonts w:ascii="Times New Roman" w:hAnsi="Times New Roman" w:cs="Times New Roman"/>
          <w:sz w:val="24"/>
          <w:szCs w:val="24"/>
        </w:rPr>
        <w:t>V čl. I, 14. bode, § 19aa ods. 40 sa na konci tretej vety bodka nahrádza bodkočiarkou a pripájajú sa tieto slová: „každé množstvo predstavuje 100% celkového povoleného množstva, oslobodenie od dane sa môže uplatňovať na akúkoľvek kombináciu za predpokladu, že súhrnný percentuálny podiel jednotlivých povolených množstiev nepresahuje 100% celkového povoleného množstva.“.</w:t>
      </w:r>
    </w:p>
    <w:p w:rsidR="00EF30E9" w:rsidRPr="00EF30E9" w:rsidRDefault="00EF30E9" w:rsidP="00EF30E9">
      <w:pPr>
        <w:ind w:left="2835"/>
        <w:jc w:val="both"/>
        <w:rPr>
          <w:rFonts w:ascii="Times New Roman" w:hAnsi="Times New Roman" w:cs="Times New Roman"/>
          <w:sz w:val="24"/>
          <w:szCs w:val="24"/>
        </w:rPr>
      </w:pPr>
      <w:r w:rsidRPr="00EF30E9">
        <w:rPr>
          <w:rFonts w:ascii="Times New Roman" w:hAnsi="Times New Roman" w:cs="Times New Roman"/>
          <w:sz w:val="24"/>
          <w:szCs w:val="24"/>
        </w:rPr>
        <w:t>Pozmeňujúci návrh precizuje navrhované znenie doplnením spôsobu posudzovania oslobodenia od dane v prípade prepravy bezdymového tabakového výrobku z iného členského štátu na daňové územie fyzickou osobou na jej vlastnú spotrebu pri viacerých druhoch bezdymových tabakových výrobkov, obdobne ako je tomu pri výrobkoch súvisiacich s tabakovými výrobkami.</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 xml:space="preserve">K čl. I  </w:t>
      </w:r>
    </w:p>
    <w:p w:rsidR="00EF30E9" w:rsidRPr="00EF30E9" w:rsidRDefault="00EF30E9" w:rsidP="00EF30E9">
      <w:pPr>
        <w:pStyle w:val="Odsekzoznamu"/>
        <w:tabs>
          <w:tab w:val="left" w:pos="6972"/>
        </w:tabs>
        <w:spacing w:after="0" w:line="240" w:lineRule="auto"/>
        <w:ind w:left="426"/>
        <w:jc w:val="both"/>
        <w:rPr>
          <w:rFonts w:ascii="Times New Roman" w:hAnsi="Times New Roman" w:cs="Times New Roman"/>
          <w:sz w:val="24"/>
          <w:szCs w:val="24"/>
        </w:rPr>
      </w:pPr>
      <w:r w:rsidRPr="00EF30E9">
        <w:rPr>
          <w:rFonts w:ascii="Times New Roman" w:hAnsi="Times New Roman" w:cs="Times New Roman"/>
          <w:sz w:val="24"/>
          <w:szCs w:val="24"/>
        </w:rPr>
        <w:t>V čl. I, 14. bode, § 19aa ods. 41 písm. b) a v 15. bode, § 19ab ods. 44 písm. b) sa slová „odôvodnenom množstve“ nahrádzajú slovami „technologicky odôvodnenom množstve“.</w:t>
      </w:r>
    </w:p>
    <w:p w:rsidR="00EF30E9" w:rsidRPr="00EF30E9" w:rsidRDefault="00EF30E9" w:rsidP="00EF30E9">
      <w:pPr>
        <w:pStyle w:val="Odsekzoznamu"/>
        <w:tabs>
          <w:tab w:val="left" w:pos="6972"/>
        </w:tabs>
        <w:spacing w:after="0" w:line="240" w:lineRule="auto"/>
        <w:ind w:left="2835"/>
        <w:jc w:val="both"/>
        <w:rPr>
          <w:rFonts w:ascii="Times New Roman" w:hAnsi="Times New Roman" w:cs="Times New Roman"/>
          <w:b/>
          <w:sz w:val="24"/>
          <w:szCs w:val="24"/>
        </w:rPr>
      </w:pPr>
    </w:p>
    <w:p w:rsid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Pozmeňujúci návrh konkretizuje vyjadrenie množstva tabakového výrobku odobraného colným úradom na účely úradnej skúšky v zmysle platného znenia zákona [napr. § 9 ods. 12 písm. a), § 19a ods. 24 písm. a)].</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t>V čl. I, 14. bode, § 19aa ods. 47 sa slová „na distribúciu s bezdymovým tabakovým výrobkom“ nahrádzajú slovami „na distribúciu bezdymového tabakového výrobku“.</w:t>
      </w:r>
    </w:p>
    <w:p w:rsidR="00EF30E9" w:rsidRPr="00EF30E9" w:rsidRDefault="00EF30E9" w:rsidP="00EF30E9">
      <w:pPr>
        <w:pStyle w:val="Odsekzoznamu"/>
        <w:tabs>
          <w:tab w:val="left" w:pos="6972"/>
        </w:tabs>
        <w:spacing w:after="0" w:line="240" w:lineRule="auto"/>
        <w:ind w:left="426"/>
        <w:jc w:val="both"/>
        <w:rPr>
          <w:rFonts w:ascii="Times New Roman" w:hAnsi="Times New Roman" w:cs="Times New Roman"/>
          <w:sz w:val="24"/>
          <w:szCs w:val="24"/>
        </w:rPr>
      </w:pP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Pozmeňujúci návrh gramatickej povahy zosúlaďuje pojmy používané v návrhu zákona (čl. I, 14. bod – napr. § 19aa ods. 17, 18 a ods. 20 až 28).  </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lastRenderedPageBreak/>
        <w:t>V čl. I, 15. bode, § 19ab ods. 1 písm. b) sa nad slovo „vrecúško“ vkladá odkaz „</w:t>
      </w:r>
      <w:r w:rsidRPr="00EF30E9">
        <w:rPr>
          <w:rFonts w:ascii="Times New Roman" w:hAnsi="Times New Roman" w:cs="Times New Roman"/>
          <w:sz w:val="24"/>
          <w:szCs w:val="24"/>
          <w:vertAlign w:val="superscript"/>
        </w:rPr>
        <w:t>5b</w:t>
      </w:r>
      <w:r w:rsidRPr="00EF30E9">
        <w:rPr>
          <w:rFonts w:ascii="Times New Roman" w:hAnsi="Times New Roman" w:cs="Times New Roman"/>
          <w:sz w:val="24"/>
          <w:szCs w:val="24"/>
        </w:rPr>
        <w:t>)“.</w:t>
      </w:r>
    </w:p>
    <w:p w:rsidR="00EF30E9" w:rsidRPr="00EF30E9" w:rsidRDefault="00EF30E9" w:rsidP="00EF30E9">
      <w:pPr>
        <w:pStyle w:val="Odsekzoznamu"/>
        <w:tabs>
          <w:tab w:val="left" w:pos="6972"/>
        </w:tabs>
        <w:spacing w:after="0" w:line="240" w:lineRule="auto"/>
        <w:ind w:left="426"/>
        <w:jc w:val="both"/>
        <w:rPr>
          <w:rFonts w:ascii="Times New Roman" w:hAnsi="Times New Roman" w:cs="Times New Roman"/>
          <w:sz w:val="24"/>
          <w:szCs w:val="24"/>
        </w:rPr>
      </w:pPr>
    </w:p>
    <w:p w:rsidR="00EF30E9" w:rsidRPr="00EF30E9" w:rsidRDefault="00EF30E9" w:rsidP="00EF30E9">
      <w:pPr>
        <w:pStyle w:val="Odsekzoznamu"/>
        <w:tabs>
          <w:tab w:val="left" w:pos="6972"/>
        </w:tabs>
        <w:spacing w:after="0" w:line="240" w:lineRule="auto"/>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Pozmeňujúci návrh špecifikujúci použitý pojem vložením odkazu na § 2 ods. 3 písm. p) zákona č. 89/2016 Z. z. o výrobe, označovaní a predaji tabakových výrobkov a súvisiacich výrobkov a o zmene a doplnení niektorých zákonov v znení neskorších predpisov, ktorým je nikotínové vrecúško na účely návrhu zákona definované (čl. I, 8. bod). </w:t>
      </w:r>
    </w:p>
    <w:p w:rsidR="00EF30E9" w:rsidRPr="00EF30E9" w:rsidRDefault="00EF30E9" w:rsidP="00EF30E9">
      <w:pPr>
        <w:pStyle w:val="Odsekzoznamu"/>
        <w:tabs>
          <w:tab w:val="left" w:pos="6972"/>
        </w:tabs>
        <w:spacing w:after="0" w:line="240" w:lineRule="auto"/>
        <w:ind w:left="3969"/>
        <w:jc w:val="both"/>
        <w:rPr>
          <w:rFonts w:ascii="Times New Roman" w:hAnsi="Times New Roman" w:cs="Times New Roman"/>
          <w:sz w:val="24"/>
          <w:szCs w:val="24"/>
        </w:rPr>
      </w:pP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t>V čl. I, 15. bode, § 19ab ods. 11 písm. d) a 28. bode, § 44ah ods. 7 písm. d) a ods. 17 písm. d) sa vypúšťa slovo „mu“.</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t xml:space="preserve">                                               Pozmeňujúci návrh gramatickej povahy. </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t>V čl. I, 15. bode, § 19ab ods. 17, 20. bode (§ 40 ods. 1) a 28. bode, § 44ah ods. 14 a 24 sa slová „s tabakovým výrobkom“ nahrádzajú slovami „s tabakovými výrobkami“.</w:t>
      </w:r>
    </w:p>
    <w:p w:rsidR="00EF30E9" w:rsidRPr="00EF30E9" w:rsidRDefault="00EF30E9" w:rsidP="00EF30E9">
      <w:pPr>
        <w:pStyle w:val="Odsekzoznamu"/>
        <w:tabs>
          <w:tab w:val="left" w:pos="6972"/>
        </w:tabs>
        <w:spacing w:after="0" w:line="240" w:lineRule="auto"/>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Pozmeňujúci návrh gramatickej povahy zosúlaďuje pojmy používané v návrhu zákona (čl. I, 15. bod – napr. § 19ab ods. 1, 2, 5, 8).  </w:t>
      </w:r>
    </w:p>
    <w:p w:rsidR="00EF30E9" w:rsidRPr="00EF30E9" w:rsidRDefault="00EF30E9" w:rsidP="00EF30E9">
      <w:pPr>
        <w:pStyle w:val="Odsekzoznamu"/>
        <w:tabs>
          <w:tab w:val="left" w:pos="6972"/>
        </w:tabs>
        <w:spacing w:after="0" w:line="240" w:lineRule="auto"/>
        <w:ind w:left="3969"/>
        <w:jc w:val="both"/>
        <w:rPr>
          <w:rFonts w:ascii="Times New Roman" w:hAnsi="Times New Roman" w:cs="Times New Roman"/>
          <w:sz w:val="24"/>
          <w:szCs w:val="24"/>
        </w:rPr>
      </w:pP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t>V čl. I, 15. bode, § 19ab ods. 22 písm. e) sa slová „odňaté povolenie na distribúciu“ nahrádzajú slovami „podľa odseku 20 odňaté povolenie na distribúciu výrobku súvisiaceho s tabakovými výrobkami“.</w:t>
      </w: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Pozmeňujúci návrh špecifikuje druh žiadosti, ako aj konkrétne povolenie, nakoľko predložený návrh zákona rozlišuje viacero žiadostí a povolení na distribúciu podľa druhu tabakových výrobkov (čl. I, 14. bod - § 19aa ods. 17). </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t>V čl. I, 15. bode, § 19ab ods. 23 a 28. bode a § 44ah ods. 23 sa slová „evidencie distribútorov s výrobkom súvisiacim“ nahrádzajú slovami „evidencie držiteľov povolenia na distribúciu výrobku súvisiaceho“.</w:t>
      </w:r>
    </w:p>
    <w:p w:rsidR="00EF30E9" w:rsidRPr="00EF30E9" w:rsidRDefault="00EF30E9" w:rsidP="00EF30E9">
      <w:pPr>
        <w:pStyle w:val="Odsekzoznamu"/>
        <w:tabs>
          <w:tab w:val="left" w:pos="6972"/>
        </w:tabs>
        <w:spacing w:after="0" w:line="240" w:lineRule="auto"/>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Pozmeňujúci návrh zosúlaďuje pojmy používané  v návrhu zákona v zmysle § 19ab ods. 24 (čl. I, 15. bod).  </w:t>
      </w:r>
    </w:p>
    <w:p w:rsidR="00EF30E9" w:rsidRPr="00EF30E9" w:rsidRDefault="00EF30E9" w:rsidP="00EF30E9">
      <w:pPr>
        <w:pStyle w:val="Odsekzoznamu"/>
        <w:tabs>
          <w:tab w:val="left" w:pos="6972"/>
        </w:tabs>
        <w:spacing w:after="0" w:line="240" w:lineRule="auto"/>
        <w:ind w:left="3969"/>
        <w:jc w:val="both"/>
        <w:rPr>
          <w:rFonts w:ascii="Times New Roman" w:hAnsi="Times New Roman" w:cs="Times New Roman"/>
          <w:sz w:val="24"/>
          <w:szCs w:val="24"/>
        </w:rPr>
      </w:pP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t>V čl. I, 15. bode, § 19ab ods. 26 písm. d) sa slová „s bezdymovým tabakovým výrobkom“ nahrádzajú slovami „výrobku súvisiaceho s tabakovými výrobkami“.</w:t>
      </w: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Pozmeňujúci návrh terminologicky koriguje chybne naformulovanú osobu držiteľa povolenia v prípade, podľa ktorého colný úrad odníme povolenie na distribúciu výrobku súvisiaceho s tabakovými výrobkami. </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lastRenderedPageBreak/>
        <w:t>V čl. I, 15. bode, § 19ab ods. 29 sa za druhé slovo „množstvom“ vkladajú slová „výrobku súvisiaceho s tabakovými výrobkami“.</w:t>
      </w: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Pozmeňujúci návrh pojmovo precizuje navrhované znenie doplnením konkrétneho druhu tabakového výrobku.</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t>V čl. I, 15. bode, § 19ab ods. 34 písm. b) sa slovo „dodáva“ nahrádza slovom „dodala“.</w:t>
      </w: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Pozmeňujúci návrh precizujúci znenie citovaného ustanovenia tak, aby z neho jasne vyplývalo, že platiteľom dane je aj osoba, ktorá tabakové výrobky dodala na daňové územie aj len jednorazovo, tak ako je to napr. podľa čl. I, 14. bodu návrhu zákona (§ 19aa ods. 30). </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t>V čl. I, 15. bode, § 19ab ods. 38 sa za slovo „balenie“ vkladajú slová „výrobku súvisiaceho s tabakovými výrobkami“.</w:t>
      </w: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Pozmeňujúci návrh pojmovo konkretizuje definíciu spotrebiteľského balenia výrobku súvisiaceho s tabakovými výrobkami.</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t>V čl. I, 15. bode, § 19ab ods. 39 sa pred slová „sadzba dane“ vkladajú slová „opis tovaru“.</w:t>
      </w: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Pozmeňujúci návrh zosúlaďuje navrhované znenie s platným znením zákona, ako aj znením čl. I, 5. bodu návrhu zákona (§ 6 ods. 1). </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t>V čl. I, 15. bode, § 19ab ods. 42 sa za slovo „dane“ vkladajú slová „z výrobku súvisiaceho s tabakovými výrobkami“.</w:t>
      </w: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Pozmeňujúci návrh doplnením označenia druhu tabakového výrobku konkretizuje navrhované ustanovenie.</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t>V čl. I, 15. bode, § 19ab ods. 50 sa slová „distribúciu s výrobkom súvisiacim“ nahrádzajú slovami „distribúciu výrobku súvisiaceho“.</w:t>
      </w:r>
    </w:p>
    <w:p w:rsidR="00EF30E9" w:rsidRPr="00EF30E9" w:rsidRDefault="00EF30E9" w:rsidP="00EF30E9">
      <w:pPr>
        <w:pStyle w:val="Odsekzoznamu"/>
        <w:tabs>
          <w:tab w:val="left" w:pos="6972"/>
        </w:tabs>
        <w:spacing w:after="0" w:line="240" w:lineRule="auto"/>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Pozmeňujúci návrh gramatickej povahy zosúlaďuje pojmy používané v návrhu zákona (čl. I, 15. bod – napr. § 19ab ods. 27, 28, 31).  </w:t>
      </w:r>
    </w:p>
    <w:p w:rsidR="00EF30E9" w:rsidRPr="00EF30E9" w:rsidRDefault="00EF30E9" w:rsidP="00EF30E9">
      <w:pPr>
        <w:pStyle w:val="Odsekzoznamu"/>
        <w:tabs>
          <w:tab w:val="left" w:pos="6972"/>
        </w:tabs>
        <w:spacing w:after="0" w:line="240" w:lineRule="auto"/>
        <w:ind w:left="3969"/>
        <w:jc w:val="both"/>
        <w:rPr>
          <w:rFonts w:ascii="Times New Roman" w:hAnsi="Times New Roman" w:cs="Times New Roman"/>
          <w:sz w:val="24"/>
          <w:szCs w:val="24"/>
        </w:rPr>
      </w:pPr>
    </w:p>
    <w:p w:rsidR="00EF30E9" w:rsidRPr="00EF30E9" w:rsidRDefault="00EF30E9" w:rsidP="00EF30E9">
      <w:pPr>
        <w:pStyle w:val="Odsekzoznamu"/>
        <w:numPr>
          <w:ilvl w:val="0"/>
          <w:numId w:val="4"/>
        </w:numPr>
        <w:spacing w:after="0" w:line="240" w:lineRule="auto"/>
        <w:rPr>
          <w:rFonts w:ascii="Times New Roman" w:hAnsi="Times New Roman" w:cs="Times New Roman"/>
          <w:sz w:val="24"/>
          <w:szCs w:val="24"/>
        </w:rPr>
      </w:pPr>
      <w:r w:rsidRPr="00EF30E9">
        <w:rPr>
          <w:rFonts w:ascii="Times New Roman" w:hAnsi="Times New Roman" w:cs="Times New Roman"/>
          <w:b/>
          <w:sz w:val="24"/>
          <w:szCs w:val="24"/>
        </w:rPr>
        <w:t xml:space="preserve">K čl. I, nový bod </w:t>
      </w:r>
    </w:p>
    <w:p w:rsidR="00EF30E9" w:rsidRPr="00EF30E9" w:rsidRDefault="00EF30E9" w:rsidP="00EF30E9">
      <w:pPr>
        <w:pStyle w:val="Odsekzoznamu"/>
        <w:tabs>
          <w:tab w:val="left" w:pos="284"/>
        </w:tabs>
        <w:spacing w:after="0" w:line="240" w:lineRule="auto"/>
        <w:ind w:left="567" w:hanging="283"/>
        <w:jc w:val="both"/>
        <w:rPr>
          <w:rFonts w:ascii="Times New Roman" w:hAnsi="Times New Roman" w:cs="Times New Roman"/>
          <w:sz w:val="24"/>
          <w:szCs w:val="24"/>
        </w:rPr>
      </w:pPr>
      <w:r w:rsidRPr="00EF30E9">
        <w:rPr>
          <w:rFonts w:ascii="Times New Roman" w:hAnsi="Times New Roman" w:cs="Times New Roman"/>
          <w:sz w:val="24"/>
          <w:szCs w:val="24"/>
        </w:rPr>
        <w:t>V čl. I sa za bod 22 vkladá nový bod 23, ktorý znie:</w:t>
      </w:r>
    </w:p>
    <w:p w:rsidR="00EF30E9" w:rsidRPr="00EF30E9" w:rsidRDefault="00EF30E9" w:rsidP="00EF30E9">
      <w:pPr>
        <w:pStyle w:val="Odsekzoznamu"/>
        <w:tabs>
          <w:tab w:val="left" w:pos="284"/>
        </w:tabs>
        <w:spacing w:after="0" w:line="240" w:lineRule="auto"/>
        <w:ind w:left="284"/>
        <w:jc w:val="both"/>
        <w:rPr>
          <w:rFonts w:ascii="Times New Roman" w:hAnsi="Times New Roman" w:cs="Times New Roman"/>
          <w:sz w:val="24"/>
          <w:szCs w:val="24"/>
        </w:rPr>
      </w:pPr>
      <w:r w:rsidRPr="00EF30E9">
        <w:rPr>
          <w:rFonts w:ascii="Times New Roman" w:hAnsi="Times New Roman" w:cs="Times New Roman"/>
          <w:sz w:val="24"/>
          <w:szCs w:val="24"/>
        </w:rPr>
        <w:t>„23. V § 41 ods. 1 písm. m) sa slová „19aa ods. 12“ nahrádzajú slovami „§ 19aa ods. 28, § 19ab ods. 32“.“.</w:t>
      </w:r>
    </w:p>
    <w:p w:rsidR="00EF30E9" w:rsidRPr="00EF30E9" w:rsidRDefault="00EF30E9" w:rsidP="00EF30E9">
      <w:pPr>
        <w:pStyle w:val="Odsekzoznamu"/>
        <w:tabs>
          <w:tab w:val="left" w:pos="284"/>
        </w:tabs>
        <w:spacing w:after="0" w:line="240" w:lineRule="auto"/>
        <w:ind w:left="567" w:hanging="283"/>
        <w:jc w:val="both"/>
        <w:rPr>
          <w:rFonts w:ascii="Times New Roman" w:hAnsi="Times New Roman" w:cs="Times New Roman"/>
          <w:sz w:val="24"/>
          <w:szCs w:val="24"/>
        </w:rPr>
      </w:pPr>
    </w:p>
    <w:p w:rsidR="00EF30E9" w:rsidRPr="00EF30E9" w:rsidRDefault="00EF30E9" w:rsidP="00EF30E9">
      <w:pPr>
        <w:pStyle w:val="Odsekzoznamu"/>
        <w:tabs>
          <w:tab w:val="left" w:pos="284"/>
        </w:tabs>
        <w:autoSpaceDE w:val="0"/>
        <w:autoSpaceDN w:val="0"/>
        <w:adjustRightInd w:val="0"/>
        <w:spacing w:after="0" w:line="240" w:lineRule="auto"/>
        <w:ind w:left="567" w:hanging="283"/>
        <w:jc w:val="both"/>
        <w:rPr>
          <w:rFonts w:ascii="Times New Roman" w:hAnsi="Times New Roman" w:cs="Times New Roman"/>
          <w:sz w:val="24"/>
          <w:szCs w:val="24"/>
        </w:rPr>
      </w:pPr>
      <w:r w:rsidRPr="00EF30E9">
        <w:rPr>
          <w:rFonts w:ascii="Times New Roman" w:hAnsi="Times New Roman" w:cs="Times New Roman"/>
          <w:sz w:val="24"/>
          <w:szCs w:val="24"/>
        </w:rPr>
        <w:t xml:space="preserve">Doterajšie body sa primerane prečíslujú. </w:t>
      </w:r>
    </w:p>
    <w:p w:rsidR="00EF30E9" w:rsidRPr="00EF30E9" w:rsidRDefault="00EF30E9" w:rsidP="00EF30E9">
      <w:pPr>
        <w:tabs>
          <w:tab w:val="left" w:pos="284"/>
        </w:tabs>
        <w:autoSpaceDE w:val="0"/>
        <w:autoSpaceDN w:val="0"/>
        <w:adjustRightInd w:val="0"/>
        <w:ind w:hanging="283"/>
        <w:jc w:val="both"/>
        <w:rPr>
          <w:rFonts w:ascii="Times New Roman" w:hAnsi="Times New Roman" w:cs="Times New Roman"/>
          <w:sz w:val="24"/>
          <w:szCs w:val="24"/>
        </w:rPr>
      </w:pPr>
    </w:p>
    <w:p w:rsidR="00EF30E9" w:rsidRPr="00EF30E9" w:rsidRDefault="00EF30E9" w:rsidP="00EF30E9">
      <w:pPr>
        <w:pStyle w:val="Odsekzoznamu"/>
        <w:tabs>
          <w:tab w:val="left" w:pos="284"/>
        </w:tabs>
        <w:autoSpaceDE w:val="0"/>
        <w:autoSpaceDN w:val="0"/>
        <w:adjustRightInd w:val="0"/>
        <w:spacing w:after="0" w:line="240" w:lineRule="auto"/>
        <w:ind w:left="284"/>
        <w:jc w:val="both"/>
        <w:rPr>
          <w:rFonts w:ascii="Times New Roman" w:hAnsi="Times New Roman" w:cs="Times New Roman"/>
          <w:sz w:val="24"/>
          <w:szCs w:val="24"/>
        </w:rPr>
      </w:pPr>
      <w:r w:rsidRPr="00EF30E9">
        <w:rPr>
          <w:rFonts w:ascii="Times New Roman" w:hAnsi="Times New Roman" w:cs="Times New Roman"/>
          <w:sz w:val="24"/>
          <w:szCs w:val="24"/>
        </w:rPr>
        <w:lastRenderedPageBreak/>
        <w:t>Nový bod 23 nadobúda účinnosť 1. februára 2025, čo sa premietne do ustanovenia   o účinnosti zákona pri spracúvaní čistopisu schváleného znenia.</w:t>
      </w:r>
    </w:p>
    <w:p w:rsidR="00EF30E9" w:rsidRPr="00EF30E9" w:rsidRDefault="00EF30E9" w:rsidP="00EF30E9">
      <w:pPr>
        <w:pStyle w:val="Odsekzoznamu"/>
        <w:spacing w:after="0" w:line="240" w:lineRule="auto"/>
        <w:ind w:left="567"/>
        <w:jc w:val="both"/>
        <w:rPr>
          <w:rFonts w:ascii="Times New Roman" w:hAnsi="Times New Roman" w:cs="Times New Roman"/>
          <w:sz w:val="24"/>
          <w:szCs w:val="24"/>
        </w:rPr>
      </w:pPr>
    </w:p>
    <w:p w:rsidR="00EF30E9" w:rsidRPr="00EF30E9" w:rsidRDefault="00EF30E9" w:rsidP="00EF30E9">
      <w:pPr>
        <w:pStyle w:val="Odsekzoznamu"/>
        <w:spacing w:after="0" w:line="240" w:lineRule="auto"/>
        <w:ind w:left="2835"/>
        <w:jc w:val="both"/>
        <w:rPr>
          <w:rFonts w:ascii="Times New Roman" w:hAnsi="Times New Roman" w:cs="Times New Roman"/>
          <w:color w:val="000000"/>
          <w:sz w:val="24"/>
          <w:szCs w:val="24"/>
        </w:rPr>
      </w:pPr>
      <w:r w:rsidRPr="00EF30E9">
        <w:rPr>
          <w:rFonts w:ascii="Times New Roman" w:hAnsi="Times New Roman" w:cs="Times New Roman"/>
          <w:color w:val="000000"/>
          <w:sz w:val="24"/>
          <w:szCs w:val="24"/>
        </w:rPr>
        <w:t>V súvislosti s novým navrhovaným znením § 19aa ako aj zavedením nového predmetu dane, ktorým sú výrobky súvisiace s tabakovými výrobkami, je potrebné upraviť vnútorný odkaz v ustanovení o správnych deliktoch týkajúcom sa nezaplatenia dane v lehote splatnosti a následným použitím zábezpeky na daň na úhradu splatnej dane.</w:t>
      </w:r>
    </w:p>
    <w:p w:rsidR="00EF30E9" w:rsidRPr="00EF30E9" w:rsidRDefault="00EF30E9" w:rsidP="00EF30E9">
      <w:pPr>
        <w:pStyle w:val="Odsekzoznamu"/>
        <w:spacing w:after="0" w:line="240" w:lineRule="auto"/>
        <w:ind w:left="3402"/>
        <w:jc w:val="both"/>
        <w:rPr>
          <w:rFonts w:ascii="Times New Roman" w:hAnsi="Times New Roman" w:cs="Times New Roman"/>
          <w:color w:val="000000"/>
          <w:sz w:val="24"/>
          <w:szCs w:val="24"/>
        </w:rPr>
      </w:pPr>
    </w:p>
    <w:p w:rsidR="00EF30E9" w:rsidRPr="00EF30E9" w:rsidRDefault="00EF30E9" w:rsidP="00EF30E9">
      <w:pPr>
        <w:pStyle w:val="Odsekzoznamu"/>
        <w:numPr>
          <w:ilvl w:val="0"/>
          <w:numId w:val="4"/>
        </w:numPr>
        <w:spacing w:after="0" w:line="240" w:lineRule="auto"/>
        <w:ind w:left="567" w:hanging="567"/>
        <w:rPr>
          <w:rFonts w:ascii="Times New Roman" w:hAnsi="Times New Roman" w:cs="Times New Roman"/>
          <w:b/>
          <w:color w:val="000000"/>
          <w:sz w:val="24"/>
          <w:szCs w:val="24"/>
        </w:rPr>
      </w:pPr>
      <w:r w:rsidRPr="00EF30E9">
        <w:rPr>
          <w:rFonts w:ascii="Times New Roman" w:hAnsi="Times New Roman" w:cs="Times New Roman"/>
          <w:b/>
          <w:sz w:val="24"/>
          <w:szCs w:val="24"/>
        </w:rPr>
        <w:t>K čl. I</w:t>
      </w:r>
    </w:p>
    <w:p w:rsidR="00EF30E9" w:rsidRPr="00EF30E9" w:rsidRDefault="00EF30E9" w:rsidP="00EF30E9">
      <w:pPr>
        <w:ind w:firstLine="567"/>
        <w:contextualSpacing/>
        <w:jc w:val="both"/>
        <w:rPr>
          <w:rFonts w:ascii="Times New Roman" w:hAnsi="Times New Roman" w:cs="Times New Roman"/>
          <w:sz w:val="24"/>
          <w:szCs w:val="24"/>
        </w:rPr>
      </w:pPr>
      <w:r w:rsidRPr="00EF30E9">
        <w:rPr>
          <w:rFonts w:ascii="Times New Roman" w:hAnsi="Times New Roman" w:cs="Times New Roman"/>
          <w:sz w:val="24"/>
          <w:szCs w:val="24"/>
        </w:rPr>
        <w:t xml:space="preserve">V čl. I, bode 28 sa za úvodnú vetu vkladá nový § 44ah, ktorý vrátane nadpisu znie: </w:t>
      </w:r>
    </w:p>
    <w:p w:rsidR="00EF30E9" w:rsidRPr="00EF30E9" w:rsidRDefault="00EF30E9" w:rsidP="00EF30E9">
      <w:pPr>
        <w:contextualSpacing/>
        <w:jc w:val="center"/>
        <w:rPr>
          <w:rFonts w:ascii="Times New Roman" w:hAnsi="Times New Roman" w:cs="Times New Roman"/>
          <w:sz w:val="24"/>
          <w:szCs w:val="24"/>
        </w:rPr>
      </w:pPr>
    </w:p>
    <w:p w:rsidR="00EF30E9" w:rsidRPr="00EF30E9" w:rsidRDefault="00EF30E9" w:rsidP="00EF30E9">
      <w:pPr>
        <w:contextualSpacing/>
        <w:jc w:val="center"/>
        <w:rPr>
          <w:rFonts w:ascii="Times New Roman" w:hAnsi="Times New Roman" w:cs="Times New Roman"/>
          <w:sz w:val="24"/>
          <w:szCs w:val="24"/>
        </w:rPr>
      </w:pPr>
      <w:r w:rsidRPr="00EF30E9" w:rsidDel="0037716F">
        <w:rPr>
          <w:rFonts w:ascii="Times New Roman" w:hAnsi="Times New Roman" w:cs="Times New Roman"/>
          <w:sz w:val="24"/>
          <w:szCs w:val="24"/>
        </w:rPr>
        <w:t xml:space="preserve"> </w:t>
      </w:r>
      <w:r w:rsidRPr="00EF30E9">
        <w:rPr>
          <w:rFonts w:ascii="Times New Roman" w:hAnsi="Times New Roman" w:cs="Times New Roman"/>
          <w:sz w:val="24"/>
          <w:szCs w:val="24"/>
        </w:rPr>
        <w:t>„§ 44ah</w:t>
      </w:r>
    </w:p>
    <w:p w:rsidR="00EF30E9" w:rsidRPr="00EF30E9" w:rsidRDefault="00EF30E9" w:rsidP="00EF30E9">
      <w:pPr>
        <w:contextualSpacing/>
        <w:jc w:val="center"/>
        <w:rPr>
          <w:rFonts w:ascii="Times New Roman" w:hAnsi="Times New Roman" w:cs="Times New Roman"/>
          <w:sz w:val="24"/>
          <w:szCs w:val="24"/>
        </w:rPr>
      </w:pPr>
      <w:r w:rsidRPr="00EF30E9">
        <w:rPr>
          <w:rFonts w:ascii="Times New Roman" w:hAnsi="Times New Roman" w:cs="Times New Roman"/>
          <w:sz w:val="24"/>
          <w:szCs w:val="24"/>
        </w:rPr>
        <w:t>Prechodné ustanovenie k úpravám účinným od 1. decembra 2024</w:t>
      </w:r>
    </w:p>
    <w:p w:rsidR="00EF30E9" w:rsidRPr="00EF30E9" w:rsidRDefault="00EF30E9" w:rsidP="00EF30E9">
      <w:pPr>
        <w:contextualSpacing/>
        <w:rPr>
          <w:rFonts w:ascii="Times New Roman" w:hAnsi="Times New Roman" w:cs="Times New Roman"/>
          <w:sz w:val="24"/>
          <w:szCs w:val="24"/>
        </w:rPr>
      </w:pPr>
    </w:p>
    <w:p w:rsidR="00EF30E9" w:rsidRPr="00EF30E9" w:rsidRDefault="00EF30E9" w:rsidP="00EF30E9">
      <w:pPr>
        <w:ind w:left="567"/>
        <w:jc w:val="both"/>
        <w:rPr>
          <w:rFonts w:ascii="Times New Roman" w:eastAsia="Calibri" w:hAnsi="Times New Roman" w:cs="Times New Roman"/>
          <w:sz w:val="24"/>
          <w:szCs w:val="24"/>
        </w:rPr>
      </w:pPr>
      <w:r w:rsidRPr="00EF30E9">
        <w:rPr>
          <w:rFonts w:ascii="Times New Roman" w:eastAsia="Calibri" w:hAnsi="Times New Roman" w:cs="Times New Roman"/>
          <w:sz w:val="24"/>
          <w:szCs w:val="24"/>
        </w:rPr>
        <w:t>Na účely splnenia povinností vyplývajúcich z §19aa ods. 42 až 44 a § 19ab ods. 47 až 49 v znení účinnom od 1. decembra 2024 sa ustanovenia § 9 v rozsahu týkajúcom sa označovania tabaku a § 9b v rozsahu tykajúcom sa tlače a nakladania s kontrolnými známkami pre tabakové výrobky uplatňujú od  1. decembra 2024 primerane.“.</w:t>
      </w:r>
    </w:p>
    <w:p w:rsidR="00EF30E9" w:rsidRPr="00EF30E9" w:rsidRDefault="00EF30E9" w:rsidP="00EF30E9">
      <w:pPr>
        <w:ind w:left="567"/>
        <w:jc w:val="both"/>
        <w:rPr>
          <w:rFonts w:ascii="Times New Roman" w:eastAsia="Calibri" w:hAnsi="Times New Roman" w:cs="Times New Roman"/>
          <w:color w:val="000000"/>
          <w:sz w:val="24"/>
          <w:szCs w:val="24"/>
        </w:rPr>
      </w:pPr>
      <w:r w:rsidRPr="00EF30E9">
        <w:rPr>
          <w:rFonts w:ascii="Times New Roman" w:eastAsia="Calibri" w:hAnsi="Times New Roman" w:cs="Times New Roman"/>
          <w:sz w:val="24"/>
          <w:szCs w:val="24"/>
        </w:rPr>
        <w:t>Doterajšie § 44ah a § 44a</w:t>
      </w:r>
      <w:r w:rsidRPr="00EF30E9">
        <w:rPr>
          <w:rFonts w:ascii="Times New Roman" w:eastAsia="Calibri" w:hAnsi="Times New Roman" w:cs="Times New Roman"/>
          <w:color w:val="000000"/>
          <w:sz w:val="24"/>
          <w:szCs w:val="24"/>
        </w:rPr>
        <w:t>i</w:t>
      </w:r>
      <w:r w:rsidRPr="00EF30E9">
        <w:rPr>
          <w:rFonts w:ascii="Times New Roman" w:eastAsia="Calibri" w:hAnsi="Times New Roman" w:cs="Times New Roman"/>
          <w:sz w:val="24"/>
          <w:szCs w:val="24"/>
        </w:rPr>
        <w:t xml:space="preserve"> sa primerane preznačia a uvedená zmena sa premietne aj do úvodnej vety bodu 28. </w:t>
      </w:r>
      <w:r w:rsidRPr="00EF30E9">
        <w:rPr>
          <w:rFonts w:ascii="Times New Roman" w:eastAsia="Calibri" w:hAnsi="Times New Roman" w:cs="Times New Roman"/>
          <w:color w:val="000000"/>
          <w:sz w:val="24"/>
          <w:szCs w:val="24"/>
        </w:rPr>
        <w:t xml:space="preserve">V súvislosti s touto zmenou sa primerane upravia aj vnútorné odkazy v čl. I bode 5 (§ 6), bode 14 (§ 19aa ods. 32) a bode 15 (§ 19ab ods. 39). </w:t>
      </w:r>
    </w:p>
    <w:p w:rsidR="00EF30E9" w:rsidRPr="00EF30E9" w:rsidRDefault="00EF30E9" w:rsidP="00EF30E9">
      <w:pPr>
        <w:ind w:left="567"/>
        <w:jc w:val="both"/>
        <w:rPr>
          <w:rFonts w:ascii="Times New Roman" w:hAnsi="Times New Roman" w:cs="Times New Roman"/>
          <w:sz w:val="24"/>
          <w:szCs w:val="24"/>
        </w:rPr>
      </w:pPr>
      <w:r w:rsidRPr="00EF30E9">
        <w:rPr>
          <w:rFonts w:ascii="Times New Roman" w:eastAsia="Calibri" w:hAnsi="Times New Roman" w:cs="Times New Roman"/>
          <w:color w:val="000000"/>
          <w:sz w:val="24"/>
          <w:szCs w:val="24"/>
        </w:rPr>
        <w:t xml:space="preserve">Nový § 44ah  nadobúda účinnosť </w:t>
      </w:r>
      <w:r w:rsidRPr="00EF30E9">
        <w:rPr>
          <w:rFonts w:ascii="Times New Roman" w:hAnsi="Times New Roman" w:cs="Times New Roman"/>
          <w:sz w:val="24"/>
          <w:szCs w:val="24"/>
        </w:rPr>
        <w:t>1. decembra 2024, čo sa premietne do ustanovenia o účinnosti zákona pri spracúvaní čistopisu schváleného znenia.</w:t>
      </w:r>
    </w:p>
    <w:p w:rsidR="00EF30E9" w:rsidRPr="00EF30E9" w:rsidRDefault="00EF30E9" w:rsidP="00EF30E9">
      <w:pPr>
        <w:tabs>
          <w:tab w:val="left" w:pos="3350"/>
        </w:tabs>
        <w:ind w:left="2835"/>
        <w:jc w:val="both"/>
        <w:rPr>
          <w:rFonts w:ascii="Times New Roman" w:eastAsia="Calibri" w:hAnsi="Times New Roman" w:cs="Times New Roman"/>
          <w:sz w:val="24"/>
          <w:szCs w:val="24"/>
        </w:rPr>
      </w:pPr>
      <w:r w:rsidRPr="00EF30E9">
        <w:rPr>
          <w:rFonts w:ascii="Times New Roman" w:eastAsia="Calibri" w:hAnsi="Times New Roman" w:cs="Times New Roman"/>
          <w:sz w:val="24"/>
          <w:szCs w:val="24"/>
        </w:rPr>
        <w:t>V súvislosti so zabezpečením tlače kontrolných známok, ktorými sa budú označovať nové predmety dane (od 1. februára 2025) čo sú žuvací tabak, šnupavý tabak a výrobky súvisiace s tabakovými výrobkami (náplne do elektronických cigariet, nikotínové vrecúška a iné nikotínové výrobky), je nutné nastaviť účinnosť citovaných ustanovení už k 1. decembru 2024 z dôvodu, aby všetky subjekty zúčastnené na tomto procese, a to tlačiareň kontrolných známok, Finančné riaditeľstvo Slovenskej republiky, colné úrady a odberatelia kontrolných známok postupovali do dňa účinnosti novej úpravy pre tieto nové predmety dane v rámci zákonom stanovených práv a povinností pre tlač a nakladanie s kontrolnými známkami.</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t>V čl. I, 28. bode, § 44ah ods. 5 písm. b) a ods. 10 písm. b) sa slová „odseku 2“ nahrádzajú slovami „ods. 2“.</w:t>
      </w: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Pozmeňujúci návrh legislatívno-technicky upravuje znenie vnútorného odkazu tak, aby bolo zrejmé, že sa jedná o odsek 2 v § 19aa (čl. I, 14. bod návrhu zákona). </w:t>
      </w:r>
    </w:p>
    <w:p w:rsidR="00EF30E9" w:rsidRPr="00EF30E9" w:rsidRDefault="00EF30E9" w:rsidP="00EF30E9">
      <w:pPr>
        <w:tabs>
          <w:tab w:val="left" w:pos="6972"/>
        </w:tabs>
        <w:ind w:left="3969"/>
        <w:jc w:val="both"/>
        <w:rPr>
          <w:rFonts w:ascii="Times New Roman" w:hAnsi="Times New Roman" w:cs="Times New Roman"/>
          <w:b/>
          <w:sz w:val="24"/>
          <w:szCs w:val="24"/>
        </w:rPr>
      </w:pP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lastRenderedPageBreak/>
        <w:t>K čl. I</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t>V čl. I, 28. bode, § 44ah ods. 11 sa slová „odseku 9“ nahrádzajú slovami „odseku 10“.</w:t>
      </w: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Pozmeňujúci návrh koriguje znenie vnútorného odkazu tak, aby bolo zrejmé, o akú žiadosť sa v danom ustanovení jedná.</w:t>
      </w:r>
    </w:p>
    <w:p w:rsidR="00EF30E9" w:rsidRPr="00EF30E9" w:rsidRDefault="00EF30E9" w:rsidP="00EF30E9">
      <w:pPr>
        <w:pStyle w:val="Odsekzoznamu"/>
        <w:numPr>
          <w:ilvl w:val="0"/>
          <w:numId w:val="4"/>
        </w:numPr>
        <w:spacing w:after="0" w:line="240" w:lineRule="auto"/>
        <w:ind w:left="567" w:hanging="567"/>
        <w:rPr>
          <w:rFonts w:ascii="Times New Roman" w:hAnsi="Times New Roman" w:cs="Times New Roman"/>
          <w:b/>
          <w:bCs/>
          <w:color w:val="000000"/>
          <w:sz w:val="24"/>
          <w:szCs w:val="24"/>
        </w:rPr>
      </w:pPr>
      <w:r w:rsidRPr="00EF30E9">
        <w:rPr>
          <w:rFonts w:ascii="Times New Roman" w:hAnsi="Times New Roman" w:cs="Times New Roman"/>
          <w:b/>
          <w:bCs/>
          <w:color w:val="000000"/>
          <w:sz w:val="24"/>
          <w:szCs w:val="24"/>
        </w:rPr>
        <w:t>K čl. I</w:t>
      </w:r>
    </w:p>
    <w:p w:rsidR="00EF30E9" w:rsidRPr="00EF30E9" w:rsidRDefault="00EF30E9" w:rsidP="00EF30E9">
      <w:pPr>
        <w:autoSpaceDE w:val="0"/>
        <w:autoSpaceDN w:val="0"/>
        <w:ind w:left="567"/>
        <w:jc w:val="both"/>
        <w:rPr>
          <w:rFonts w:ascii="Times New Roman" w:hAnsi="Times New Roman" w:cs="Times New Roman"/>
          <w:color w:val="000000"/>
          <w:sz w:val="24"/>
          <w:szCs w:val="24"/>
        </w:rPr>
      </w:pPr>
      <w:r w:rsidRPr="00EF30E9">
        <w:rPr>
          <w:rFonts w:ascii="Times New Roman" w:hAnsi="Times New Roman" w:cs="Times New Roman"/>
          <w:color w:val="000000"/>
          <w:sz w:val="24"/>
          <w:szCs w:val="24"/>
        </w:rPr>
        <w:t>V čl. I, 28. bode sa v pôvodnom § 44ah vypúšťa odsek 31.</w:t>
      </w:r>
    </w:p>
    <w:p w:rsidR="00EF30E9" w:rsidRPr="00EF30E9" w:rsidRDefault="00EF30E9" w:rsidP="00EF30E9">
      <w:pPr>
        <w:autoSpaceDE w:val="0"/>
        <w:autoSpaceDN w:val="0"/>
        <w:ind w:left="567"/>
        <w:jc w:val="both"/>
        <w:rPr>
          <w:rFonts w:ascii="Times New Roman" w:hAnsi="Times New Roman" w:cs="Times New Roman"/>
          <w:sz w:val="24"/>
          <w:szCs w:val="24"/>
        </w:rPr>
      </w:pPr>
      <w:r w:rsidRPr="00EF30E9">
        <w:rPr>
          <w:rFonts w:ascii="Times New Roman" w:hAnsi="Times New Roman" w:cs="Times New Roman"/>
          <w:color w:val="000000"/>
          <w:sz w:val="24"/>
          <w:szCs w:val="24"/>
        </w:rPr>
        <w:t>Doterajší odsek 32 sa primerane prečísluje.</w:t>
      </w:r>
    </w:p>
    <w:p w:rsidR="00EF30E9" w:rsidRPr="00EF30E9" w:rsidRDefault="00EF30E9" w:rsidP="00EF30E9">
      <w:pPr>
        <w:pStyle w:val="Zkladntext0"/>
        <w:shd w:val="clear" w:color="auto" w:fill="FFFFFF"/>
        <w:ind w:left="2835"/>
        <w:jc w:val="both"/>
        <w:rPr>
          <w:color w:val="auto"/>
          <w:lang w:eastAsia="en-US"/>
        </w:rPr>
      </w:pPr>
      <w:r w:rsidRPr="00EF30E9">
        <w:rPr>
          <w:color w:val="auto"/>
          <w:lang w:eastAsia="en-US"/>
        </w:rPr>
        <w:t>Legislatívno-technická úprava súvisiaca s rozdelením prechodných ustanovení uvedených v doterajšom novelizačnom bode 28 na dva novelizačné body.</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tabs>
          <w:tab w:val="left" w:pos="6972"/>
        </w:tabs>
        <w:jc w:val="both"/>
        <w:rPr>
          <w:rFonts w:ascii="Times New Roman" w:hAnsi="Times New Roman" w:cs="Times New Roman"/>
          <w:sz w:val="24"/>
          <w:szCs w:val="24"/>
        </w:rPr>
      </w:pPr>
      <w:r w:rsidRPr="00EF30E9">
        <w:rPr>
          <w:rFonts w:ascii="Times New Roman" w:hAnsi="Times New Roman" w:cs="Times New Roman"/>
          <w:sz w:val="24"/>
          <w:szCs w:val="24"/>
        </w:rPr>
        <w:t>V čl. I, 28. bode, § 44ai ods. 12 sa slová „znak platnosť“ nahrádzajú slovami „znak pre platnosť“.</w:t>
      </w: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Pozmeňujúci návrh gramatickej povahy. </w:t>
      </w:r>
    </w:p>
    <w:p w:rsidR="00EF30E9" w:rsidRPr="00EF30E9" w:rsidRDefault="00EF30E9" w:rsidP="00EF30E9">
      <w:pPr>
        <w:pStyle w:val="Odsekzoznamu"/>
        <w:numPr>
          <w:ilvl w:val="0"/>
          <w:numId w:val="4"/>
        </w:numPr>
        <w:tabs>
          <w:tab w:val="left" w:pos="6972"/>
        </w:tabs>
        <w:spacing w:after="0" w:line="240" w:lineRule="auto"/>
        <w:jc w:val="both"/>
        <w:rPr>
          <w:rFonts w:ascii="Times New Roman" w:hAnsi="Times New Roman" w:cs="Times New Roman"/>
          <w:b/>
          <w:sz w:val="24"/>
          <w:szCs w:val="24"/>
        </w:rPr>
      </w:pPr>
      <w:r w:rsidRPr="00EF30E9">
        <w:rPr>
          <w:rFonts w:ascii="Times New Roman" w:hAnsi="Times New Roman" w:cs="Times New Roman"/>
          <w:b/>
          <w:sz w:val="24"/>
          <w:szCs w:val="24"/>
        </w:rPr>
        <w:t>K čl. I</w:t>
      </w:r>
    </w:p>
    <w:p w:rsidR="00EF30E9" w:rsidRPr="00EF30E9" w:rsidRDefault="00EF30E9" w:rsidP="00EF30E9">
      <w:pPr>
        <w:tabs>
          <w:tab w:val="left" w:pos="6972"/>
        </w:tabs>
        <w:jc w:val="both"/>
        <w:rPr>
          <w:rFonts w:ascii="Times New Roman" w:hAnsi="Times New Roman" w:cs="Times New Roman"/>
          <w:b/>
          <w:sz w:val="24"/>
          <w:szCs w:val="24"/>
        </w:rPr>
      </w:pPr>
      <w:r w:rsidRPr="00EF30E9">
        <w:rPr>
          <w:rFonts w:ascii="Times New Roman" w:hAnsi="Times New Roman" w:cs="Times New Roman"/>
          <w:sz w:val="24"/>
          <w:szCs w:val="24"/>
        </w:rPr>
        <w:t xml:space="preserve">V čl. I, 28. bode, § 44ai ods. 22 sa slová „sa uvedie znak“ nahrádzajú slovami „je uvedený znak“. </w:t>
      </w:r>
    </w:p>
    <w:p w:rsidR="00EF30E9" w:rsidRPr="00EF30E9" w:rsidRDefault="00EF30E9" w:rsidP="00EF30E9">
      <w:pPr>
        <w:tabs>
          <w:tab w:val="left" w:pos="6972"/>
        </w:tabs>
        <w:ind w:left="2835"/>
        <w:jc w:val="both"/>
        <w:rPr>
          <w:rFonts w:ascii="Times New Roman" w:hAnsi="Times New Roman" w:cs="Times New Roman"/>
          <w:sz w:val="24"/>
          <w:szCs w:val="24"/>
        </w:rPr>
      </w:pPr>
      <w:r w:rsidRPr="00EF30E9">
        <w:rPr>
          <w:rFonts w:ascii="Times New Roman" w:hAnsi="Times New Roman" w:cs="Times New Roman"/>
          <w:sz w:val="24"/>
          <w:szCs w:val="24"/>
        </w:rPr>
        <w:t xml:space="preserve">Pozmeňujúci návrh gramaticky precizuje citované znenie, nakoľko znaky sadzieb dane na kontrolné známky umiestňuje priamo autorizovaná tlačiareň a povinná osoba už len označuje tabakové výrobky kontrolnou známkou so zodpovedajúcim znakom sadzby dane. </w:t>
      </w:r>
    </w:p>
    <w:p w:rsidR="00EF30E9" w:rsidRPr="00EF30E9" w:rsidRDefault="00EF30E9" w:rsidP="00EF30E9">
      <w:pPr>
        <w:pStyle w:val="Odsekzoznamu"/>
        <w:numPr>
          <w:ilvl w:val="0"/>
          <w:numId w:val="4"/>
        </w:numPr>
        <w:spacing w:after="0" w:line="240" w:lineRule="auto"/>
        <w:ind w:left="567" w:hanging="567"/>
        <w:rPr>
          <w:rFonts w:ascii="Times New Roman" w:hAnsi="Times New Roman" w:cs="Times New Roman"/>
          <w:b/>
          <w:sz w:val="24"/>
          <w:szCs w:val="24"/>
        </w:rPr>
      </w:pPr>
      <w:r w:rsidRPr="00EF30E9">
        <w:rPr>
          <w:rFonts w:ascii="Times New Roman" w:hAnsi="Times New Roman" w:cs="Times New Roman"/>
          <w:b/>
          <w:color w:val="000000"/>
          <w:sz w:val="24"/>
          <w:szCs w:val="24"/>
        </w:rPr>
        <w:t>Nové články:</w:t>
      </w:r>
    </w:p>
    <w:p w:rsidR="00EF30E9" w:rsidRPr="00EF30E9" w:rsidRDefault="00EF30E9" w:rsidP="00EF30E9">
      <w:pPr>
        <w:pStyle w:val="Odsekzoznamu"/>
        <w:spacing w:after="0" w:line="240" w:lineRule="auto"/>
        <w:ind w:left="567"/>
        <w:jc w:val="both"/>
        <w:rPr>
          <w:rFonts w:ascii="Times New Roman" w:hAnsi="Times New Roman" w:cs="Times New Roman"/>
          <w:sz w:val="24"/>
          <w:szCs w:val="24"/>
        </w:rPr>
      </w:pPr>
      <w:r w:rsidRPr="00EF30E9">
        <w:rPr>
          <w:rFonts w:ascii="Times New Roman" w:hAnsi="Times New Roman" w:cs="Times New Roman"/>
          <w:color w:val="000000"/>
          <w:sz w:val="24"/>
          <w:szCs w:val="24"/>
        </w:rPr>
        <w:t>Za čl. I sa vkladajú nové čl. II a III, ktoré znejú:</w:t>
      </w:r>
    </w:p>
    <w:p w:rsidR="00EF30E9" w:rsidRPr="00EF30E9" w:rsidRDefault="00EF30E9" w:rsidP="00EF30E9">
      <w:pPr>
        <w:pStyle w:val="Bezriadkovania"/>
        <w:jc w:val="both"/>
        <w:rPr>
          <w:rFonts w:ascii="Times New Roman" w:hAnsi="Times New Roman"/>
          <w:sz w:val="24"/>
          <w:szCs w:val="24"/>
        </w:rPr>
      </w:pPr>
    </w:p>
    <w:p w:rsidR="00EF30E9" w:rsidRPr="00EF30E9" w:rsidRDefault="00EF30E9" w:rsidP="00EF30E9">
      <w:pPr>
        <w:pStyle w:val="Bezriadkovania"/>
        <w:jc w:val="center"/>
        <w:rPr>
          <w:rFonts w:ascii="Times New Roman" w:hAnsi="Times New Roman"/>
          <w:color w:val="000000"/>
          <w:sz w:val="24"/>
          <w:szCs w:val="24"/>
        </w:rPr>
      </w:pPr>
      <w:r w:rsidRPr="00EF30E9">
        <w:rPr>
          <w:rFonts w:ascii="Times New Roman" w:hAnsi="Times New Roman"/>
          <w:color w:val="000000"/>
          <w:sz w:val="24"/>
          <w:szCs w:val="24"/>
        </w:rPr>
        <w:t>„Čl. II</w:t>
      </w:r>
    </w:p>
    <w:p w:rsidR="00EF30E9" w:rsidRPr="00EF30E9" w:rsidRDefault="00EF30E9" w:rsidP="00EF30E9">
      <w:pPr>
        <w:pStyle w:val="Bezriadkovania"/>
        <w:jc w:val="both"/>
        <w:rPr>
          <w:rFonts w:ascii="Times New Roman" w:hAnsi="Times New Roman"/>
          <w:color w:val="000000"/>
          <w:sz w:val="24"/>
          <w:szCs w:val="24"/>
        </w:rPr>
      </w:pPr>
    </w:p>
    <w:p w:rsidR="00EF30E9" w:rsidRPr="00EF30E9" w:rsidRDefault="00EF30E9" w:rsidP="00EF30E9">
      <w:pPr>
        <w:widowControl w:val="0"/>
        <w:autoSpaceDE w:val="0"/>
        <w:autoSpaceDN w:val="0"/>
        <w:adjustRightInd w:val="0"/>
        <w:ind w:left="567"/>
        <w:jc w:val="both"/>
        <w:rPr>
          <w:rFonts w:ascii="Times New Roman" w:hAnsi="Times New Roman" w:cs="Times New Roman"/>
          <w:sz w:val="24"/>
          <w:szCs w:val="24"/>
          <w:shd w:val="clear" w:color="auto" w:fill="FFFFFF"/>
        </w:rPr>
      </w:pPr>
      <w:r w:rsidRPr="00EF30E9">
        <w:rPr>
          <w:rFonts w:ascii="Times New Roman" w:hAnsi="Times New Roman" w:cs="Times New Roman"/>
          <w:sz w:val="24"/>
          <w:szCs w:val="24"/>
          <w:shd w:val="clear" w:color="auto" w:fill="FFFFFF"/>
        </w:rPr>
        <w:t>Zákon č. 530/2011 Z. z. o spotrebnej dani z alkoholických nápojov v znení zákona č. 69/2012 Z. z., zákona č. 246/2012 Z. z., zákona č. 362/2013 Z. z., zákona č. 218/2014 Z. z., zákona  č. 323/2014 Z. z., zákona č. 130/2015 Z. z., zákona č. 240/2015 Z. z., zákona č. 360/2015 Z. z., zákona č. 91/2016 Z. z., zákona č. 296/2016 Z. z., zákona č. 177/2018 Z. z., zákona č. 290/2018 Z. z., zákona č. 352/2018 Z. z., zákona č. 221/2019 Z. z., zákona č. 396/2020 Z. z., zákona č. 186/2021 Z. z., zákona č. 408/2021 Z. z., zákona č. 511/2021 Z. z., zákona č. 249/2022 Z. z., zákona č. 9/2023 Z. z.,</w:t>
      </w:r>
      <w:r w:rsidRPr="00EF30E9">
        <w:rPr>
          <w:rFonts w:ascii="Times New Roman" w:hAnsi="Times New Roman" w:cs="Times New Roman"/>
          <w:color w:val="000000" w:themeColor="text1"/>
          <w:sz w:val="24"/>
          <w:szCs w:val="24"/>
        </w:rPr>
        <w:t> zákona č. 530/2023 Z. z., zákona č. 43/2024 Z. z. a zákona č. 102/2024 Z. z. sa</w:t>
      </w:r>
      <w:r w:rsidRPr="00EF30E9">
        <w:rPr>
          <w:rFonts w:ascii="Times New Roman" w:hAnsi="Times New Roman" w:cs="Times New Roman"/>
          <w:sz w:val="24"/>
          <w:szCs w:val="24"/>
          <w:shd w:val="clear" w:color="auto" w:fill="FFFFFF"/>
        </w:rPr>
        <w:t xml:space="preserve">  mení a dopĺňa takto:</w:t>
      </w:r>
    </w:p>
    <w:p w:rsidR="00EF30E9" w:rsidRPr="00EF30E9" w:rsidRDefault="00EF30E9" w:rsidP="00EF30E9">
      <w:pPr>
        <w:ind w:left="567"/>
        <w:jc w:val="both"/>
        <w:rPr>
          <w:rFonts w:ascii="Times New Roman" w:hAnsi="Times New Roman" w:cs="Times New Roman"/>
          <w:sz w:val="24"/>
          <w:szCs w:val="24"/>
        </w:rPr>
      </w:pPr>
    </w:p>
    <w:p w:rsidR="00EF30E9" w:rsidRPr="00EF30E9" w:rsidRDefault="00EF30E9" w:rsidP="00EF30E9">
      <w:pPr>
        <w:pStyle w:val="Odsekzoznamu"/>
        <w:numPr>
          <w:ilvl w:val="0"/>
          <w:numId w:val="5"/>
        </w:numPr>
        <w:shd w:val="clear" w:color="auto" w:fill="FFFFFF"/>
        <w:tabs>
          <w:tab w:val="left" w:pos="284"/>
          <w:tab w:val="left" w:pos="851"/>
        </w:tabs>
        <w:autoSpaceDE w:val="0"/>
        <w:autoSpaceDN w:val="0"/>
        <w:adjustRightInd w:val="0"/>
        <w:spacing w:after="0" w:line="240" w:lineRule="auto"/>
        <w:ind w:left="567" w:firstLine="0"/>
        <w:jc w:val="both"/>
        <w:rPr>
          <w:rFonts w:ascii="Times New Roman" w:hAnsi="Times New Roman" w:cs="Times New Roman"/>
          <w:sz w:val="24"/>
          <w:szCs w:val="24"/>
        </w:rPr>
      </w:pPr>
      <w:r w:rsidRPr="00EF30E9">
        <w:rPr>
          <w:rFonts w:ascii="Times New Roman" w:hAnsi="Times New Roman" w:cs="Times New Roman"/>
          <w:sz w:val="24"/>
          <w:szCs w:val="24"/>
        </w:rPr>
        <w:t>V § 51 ods. 10 sa na konci pripája táto veta: „Pri zmene náležitostí kontrolnej známky, údajov kontrolnej známky, grafických prvkov kontrolnej známky, vyhotovenia kontrolnej známky určenej na označovanie spotrebiteľského balenia, rozmeru kontrolnej známky alebo ceny kontrolnej známky môže ministerstvo ustanoviť aj podrobnosti o postupe pri nakladaní s kontrolnou známkou.“.</w:t>
      </w:r>
    </w:p>
    <w:p w:rsidR="00EF30E9" w:rsidRPr="00EF30E9" w:rsidRDefault="00EF30E9" w:rsidP="00EF30E9">
      <w:pPr>
        <w:tabs>
          <w:tab w:val="num" w:pos="567"/>
        </w:tabs>
        <w:jc w:val="both"/>
        <w:rPr>
          <w:rFonts w:ascii="Times New Roman" w:hAnsi="Times New Roman" w:cs="Times New Roman"/>
          <w:sz w:val="24"/>
          <w:szCs w:val="24"/>
        </w:rPr>
      </w:pPr>
    </w:p>
    <w:p w:rsidR="00EF30E9" w:rsidRPr="00EF30E9" w:rsidRDefault="00EF30E9" w:rsidP="00EF30E9">
      <w:pPr>
        <w:ind w:left="2835"/>
        <w:jc w:val="both"/>
        <w:rPr>
          <w:rFonts w:ascii="Times New Roman" w:hAnsi="Times New Roman" w:cs="Times New Roman"/>
          <w:sz w:val="24"/>
          <w:szCs w:val="24"/>
        </w:rPr>
      </w:pPr>
      <w:r w:rsidRPr="00EF30E9">
        <w:rPr>
          <w:rFonts w:ascii="Times New Roman" w:hAnsi="Times New Roman" w:cs="Times New Roman"/>
          <w:sz w:val="24"/>
          <w:szCs w:val="24"/>
        </w:rPr>
        <w:lastRenderedPageBreak/>
        <w:t xml:space="preserve">Ustanovenie sa dopĺňa o možnosť upraviť pri akejkoľvek zmene nakladanie s kontrolnou známkou. Za nakladanie sa v súlade so zákonom považuje každá činnosť súvisiaca s kontrolnou známkou vrátane jej objednania. Technicky je potrebné zabezpečiť plynulú tlač kontrolných známok. </w:t>
      </w:r>
    </w:p>
    <w:p w:rsidR="00EF30E9" w:rsidRPr="00EF30E9" w:rsidRDefault="00EF30E9" w:rsidP="00EF30E9">
      <w:pPr>
        <w:tabs>
          <w:tab w:val="num" w:pos="567"/>
        </w:tabs>
        <w:ind w:firstLine="567"/>
        <w:jc w:val="both"/>
        <w:rPr>
          <w:rFonts w:ascii="Times New Roman" w:hAnsi="Times New Roman" w:cs="Times New Roman"/>
          <w:sz w:val="24"/>
          <w:szCs w:val="24"/>
        </w:rPr>
      </w:pPr>
      <w:r w:rsidRPr="00EF30E9">
        <w:rPr>
          <w:rFonts w:ascii="Times New Roman" w:hAnsi="Times New Roman" w:cs="Times New Roman"/>
          <w:sz w:val="24"/>
          <w:szCs w:val="24"/>
        </w:rPr>
        <w:t>2. V § 53 ods. 2 sa druhá veta až štvrtá veta vypúšťajú.</w:t>
      </w:r>
    </w:p>
    <w:p w:rsidR="00EF30E9" w:rsidRPr="00EF30E9" w:rsidRDefault="00EF30E9" w:rsidP="00EF30E9">
      <w:pPr>
        <w:ind w:left="2835"/>
        <w:jc w:val="both"/>
        <w:rPr>
          <w:rFonts w:ascii="Times New Roman" w:hAnsi="Times New Roman" w:cs="Times New Roman"/>
          <w:sz w:val="24"/>
          <w:szCs w:val="24"/>
        </w:rPr>
      </w:pPr>
      <w:r w:rsidRPr="00EF30E9">
        <w:rPr>
          <w:rFonts w:ascii="Times New Roman" w:hAnsi="Times New Roman" w:cs="Times New Roman"/>
          <w:sz w:val="24"/>
          <w:szCs w:val="24"/>
        </w:rPr>
        <w:t>Navrhuje sa vypustiť text týkajúci sa komisie na určenie ceny kontrolnej známky zriadenej Ministerstvom financií Slovenskej republiky. Ide o legislatívno-technickú úpravu v nadväznosti na zákon č. 18/1996 Z. z. o cenách v znení neskorších predpisov, ktorou sa spresňuje  pôsobnosť orgánov štátnej správy v oblasti cien tovaru pre trh na území Slovenskej republiky.</w:t>
      </w:r>
    </w:p>
    <w:p w:rsidR="00EF30E9" w:rsidRPr="00EF30E9" w:rsidRDefault="00EF30E9" w:rsidP="00EF30E9">
      <w:pPr>
        <w:tabs>
          <w:tab w:val="left" w:pos="3640"/>
        </w:tabs>
        <w:jc w:val="center"/>
        <w:rPr>
          <w:rFonts w:ascii="Times New Roman" w:hAnsi="Times New Roman" w:cs="Times New Roman"/>
          <w:sz w:val="24"/>
          <w:szCs w:val="24"/>
        </w:rPr>
      </w:pPr>
      <w:r w:rsidRPr="00EF30E9">
        <w:rPr>
          <w:rFonts w:ascii="Times New Roman" w:hAnsi="Times New Roman" w:cs="Times New Roman"/>
          <w:sz w:val="24"/>
          <w:szCs w:val="24"/>
        </w:rPr>
        <w:t>Čl. III</w:t>
      </w:r>
    </w:p>
    <w:p w:rsidR="00EF30E9" w:rsidRPr="00EF30E9" w:rsidRDefault="00EF30E9" w:rsidP="00EF30E9">
      <w:pPr>
        <w:ind w:left="567"/>
        <w:jc w:val="both"/>
        <w:rPr>
          <w:rFonts w:ascii="Times New Roman" w:eastAsia="Calibri" w:hAnsi="Times New Roman" w:cs="Times New Roman"/>
          <w:color w:val="000000"/>
          <w:sz w:val="24"/>
          <w:szCs w:val="24"/>
        </w:rPr>
      </w:pPr>
      <w:r w:rsidRPr="00EF30E9">
        <w:rPr>
          <w:rFonts w:ascii="Times New Roman" w:eastAsia="Calibri" w:hAnsi="Times New Roman" w:cs="Times New Roman"/>
          <w:color w:val="000000"/>
          <w:sz w:val="24"/>
          <w:szCs w:val="24"/>
        </w:rPr>
        <w:t>Zákon č. 609/2007 Z. z. o spotrebnej dani z elektriny, uhlia a zemného plynu a o zmene                   a doplnení zákona č. 98/2004 Z. z. o spotrebnej dani z minerálneho oleja v znení neskorších predpisov v znení zákona č. 283/2008 Z. z., zákona č. 465/2008 Z. z., zákona č. 493/2009 Z. z., zákona č. 485/2010 Z. z., zákona č. 546/2011 Z. z., zákona č. 69/2012 Z. z., zákona č. 189/2012 Z. z., zákona č. 348/2013 Z. z., zákona č. 323/2014 Z. z., zákona č. 360/2015 Z. z., zákona  č. 362/2019 Z. z., zákona č. 408/2021 Z. z. a zákona č. 102/2024 Z. z. sa mení takto:</w:t>
      </w:r>
    </w:p>
    <w:p w:rsidR="00EF30E9" w:rsidRPr="00EF30E9" w:rsidRDefault="00EF30E9" w:rsidP="00EF30E9">
      <w:pPr>
        <w:tabs>
          <w:tab w:val="left" w:pos="284"/>
        </w:tabs>
        <w:ind w:left="567"/>
        <w:contextualSpacing/>
        <w:rPr>
          <w:rFonts w:ascii="Times New Roman" w:eastAsia="Calibri" w:hAnsi="Times New Roman" w:cs="Times New Roman"/>
          <w:color w:val="000000"/>
          <w:sz w:val="24"/>
          <w:szCs w:val="24"/>
        </w:rPr>
      </w:pPr>
      <w:r w:rsidRPr="00EF30E9">
        <w:rPr>
          <w:rFonts w:ascii="Times New Roman" w:eastAsia="Calibri" w:hAnsi="Times New Roman" w:cs="Times New Roman"/>
          <w:color w:val="000000"/>
          <w:sz w:val="24"/>
          <w:szCs w:val="24"/>
        </w:rPr>
        <w:t>V § 24 odsek 4 znie:</w:t>
      </w:r>
    </w:p>
    <w:p w:rsidR="00EF30E9" w:rsidRPr="00EF30E9" w:rsidRDefault="00EF30E9" w:rsidP="00EF30E9">
      <w:pPr>
        <w:ind w:left="567"/>
        <w:contextualSpacing/>
        <w:jc w:val="both"/>
        <w:rPr>
          <w:rFonts w:ascii="Times New Roman" w:eastAsia="Calibri" w:hAnsi="Times New Roman" w:cs="Times New Roman"/>
          <w:bCs/>
          <w:sz w:val="24"/>
          <w:szCs w:val="24"/>
          <w:shd w:val="clear" w:color="auto" w:fill="FFFFFF"/>
        </w:rPr>
      </w:pPr>
      <w:r w:rsidRPr="00EF30E9">
        <w:rPr>
          <w:rFonts w:ascii="Times New Roman" w:eastAsia="Calibri" w:hAnsi="Times New Roman" w:cs="Times New Roman"/>
          <w:bCs/>
          <w:sz w:val="24"/>
          <w:szCs w:val="24"/>
          <w:shd w:val="clear" w:color="auto" w:fill="FFFFFF"/>
        </w:rPr>
        <w:t>„(4) Platiteľ dane z uhlia je povinný vypočítať daň sám; ak daňová povinnosť vznikne podľa § 21 ods. 2 písm. a) a d), daň vypočíta colný úrad. Pri vzniku daňovej povinnosti podľa § 21 ods. 2 písm. a) a d) sa na splatnosť dane použijú lehoty na splatnosť colného dlhu podľa colných predpisov. Daň sa zaokrúhľuje na eurocenty do 0,005 eura nadol a od 0,005 eura vrátane nahor.“.“.</w:t>
      </w:r>
    </w:p>
    <w:p w:rsidR="00EF30E9" w:rsidRPr="00EF30E9" w:rsidRDefault="00EF30E9" w:rsidP="00EF30E9">
      <w:pPr>
        <w:tabs>
          <w:tab w:val="left" w:pos="3544"/>
          <w:tab w:val="left" w:pos="3686"/>
          <w:tab w:val="left" w:pos="3828"/>
        </w:tabs>
        <w:ind w:left="2835"/>
        <w:jc w:val="both"/>
        <w:rPr>
          <w:rFonts w:ascii="Times New Roman" w:hAnsi="Times New Roman" w:cs="Times New Roman"/>
          <w:color w:val="000000"/>
          <w:sz w:val="24"/>
          <w:szCs w:val="24"/>
        </w:rPr>
      </w:pPr>
      <w:r w:rsidRPr="00EF30E9">
        <w:rPr>
          <w:rFonts w:ascii="Times New Roman" w:hAnsi="Times New Roman" w:cs="Times New Roman"/>
          <w:color w:val="000000"/>
          <w:sz w:val="24"/>
          <w:szCs w:val="24"/>
        </w:rPr>
        <w:t>Legislatívno-technická úprava spresňujúca splatnosť dane pri prepustení uhlia do voľného obehu podľa colných predpisov.</w:t>
      </w:r>
    </w:p>
    <w:p w:rsidR="00EF30E9" w:rsidRPr="00EF30E9" w:rsidRDefault="00EF30E9" w:rsidP="00EF30E9">
      <w:pPr>
        <w:ind w:left="567"/>
        <w:jc w:val="both"/>
        <w:rPr>
          <w:rFonts w:ascii="Times New Roman" w:hAnsi="Times New Roman" w:cs="Times New Roman"/>
          <w:sz w:val="24"/>
          <w:szCs w:val="24"/>
        </w:rPr>
      </w:pPr>
      <w:r w:rsidRPr="00EF30E9">
        <w:rPr>
          <w:rFonts w:ascii="Times New Roman" w:hAnsi="Times New Roman" w:cs="Times New Roman"/>
          <w:sz w:val="24"/>
          <w:szCs w:val="24"/>
        </w:rPr>
        <w:t xml:space="preserve">Nové články II a III nadobúdajú účinnosť 27. septembra 2024, čo sa premietne do ustanovenia o účinnosti zákona pri spracúvaní čistopisu schváleného znenia, a v súvislosti s vložením dvoch nových článkov sa primerane upraví aj názov návrhu zákona. </w:t>
      </w:r>
    </w:p>
    <w:p w:rsidR="00EF30E9" w:rsidRDefault="00EF30E9" w:rsidP="00EF30E9">
      <w:pPr>
        <w:pStyle w:val="Odsekzoznamu"/>
        <w:spacing w:after="0" w:line="240" w:lineRule="auto"/>
        <w:ind w:left="567"/>
        <w:jc w:val="both"/>
        <w:rPr>
          <w:rFonts w:ascii="Times New Roman" w:hAnsi="Times New Roman" w:cs="Times New Roman"/>
          <w:color w:val="000000"/>
          <w:sz w:val="24"/>
          <w:szCs w:val="24"/>
        </w:rPr>
      </w:pPr>
      <w:r w:rsidRPr="00EF30E9">
        <w:rPr>
          <w:rFonts w:ascii="Times New Roman" w:hAnsi="Times New Roman" w:cs="Times New Roman"/>
          <w:color w:val="000000"/>
          <w:sz w:val="24"/>
          <w:szCs w:val="24"/>
        </w:rPr>
        <w:t>Doterajší Čl. II sa primerane prečísluje.</w:t>
      </w:r>
    </w:p>
    <w:p w:rsidR="00E8079A" w:rsidRPr="00EF30E9" w:rsidRDefault="00E8079A" w:rsidP="00EF30E9">
      <w:pPr>
        <w:pStyle w:val="Odsekzoznamu"/>
        <w:spacing w:after="0" w:line="240" w:lineRule="auto"/>
        <w:ind w:left="567"/>
        <w:jc w:val="both"/>
        <w:rPr>
          <w:rFonts w:ascii="Times New Roman" w:hAnsi="Times New Roman" w:cs="Times New Roman"/>
          <w:color w:val="000000"/>
          <w:sz w:val="24"/>
          <w:szCs w:val="24"/>
        </w:rPr>
      </w:pPr>
      <w:bookmarkStart w:id="0" w:name="_GoBack"/>
      <w:bookmarkEnd w:id="0"/>
    </w:p>
    <w:p w:rsidR="00EF30E9" w:rsidRPr="00EF30E9" w:rsidRDefault="00EF30E9" w:rsidP="00EF30E9">
      <w:pPr>
        <w:pStyle w:val="Odsekzoznamu"/>
        <w:numPr>
          <w:ilvl w:val="0"/>
          <w:numId w:val="4"/>
        </w:numPr>
        <w:spacing w:after="0" w:line="240" w:lineRule="auto"/>
        <w:ind w:left="567" w:hanging="567"/>
        <w:rPr>
          <w:rFonts w:ascii="Times New Roman" w:hAnsi="Times New Roman" w:cs="Times New Roman"/>
          <w:b/>
          <w:sz w:val="24"/>
          <w:szCs w:val="24"/>
        </w:rPr>
      </w:pPr>
      <w:r w:rsidRPr="00EF30E9">
        <w:rPr>
          <w:rFonts w:ascii="Times New Roman" w:hAnsi="Times New Roman" w:cs="Times New Roman"/>
          <w:b/>
          <w:sz w:val="24"/>
          <w:szCs w:val="24"/>
        </w:rPr>
        <w:t xml:space="preserve">K čl. II – účinnosť </w:t>
      </w:r>
    </w:p>
    <w:p w:rsidR="00EF30E9" w:rsidRPr="00EF30E9" w:rsidRDefault="00EF30E9" w:rsidP="00EF30E9">
      <w:pPr>
        <w:pStyle w:val="Odsekzoznamu"/>
        <w:numPr>
          <w:ilvl w:val="0"/>
          <w:numId w:val="6"/>
        </w:numPr>
        <w:spacing w:after="0" w:line="240" w:lineRule="auto"/>
        <w:rPr>
          <w:rFonts w:ascii="Times New Roman" w:hAnsi="Times New Roman" w:cs="Times New Roman"/>
          <w:sz w:val="24"/>
          <w:szCs w:val="24"/>
        </w:rPr>
      </w:pPr>
      <w:r w:rsidRPr="00EF30E9">
        <w:rPr>
          <w:rFonts w:ascii="Times New Roman" w:hAnsi="Times New Roman" w:cs="Times New Roman"/>
          <w:sz w:val="24"/>
          <w:szCs w:val="24"/>
        </w:rPr>
        <w:t xml:space="preserve">čl. I pôvodné body 1 až 4, 9 až 13, 16 nadobúdajú účinnosť 27. septembra 2024,  </w:t>
      </w:r>
    </w:p>
    <w:p w:rsidR="00EF30E9" w:rsidRPr="00EF30E9" w:rsidRDefault="00EF30E9" w:rsidP="00EF30E9">
      <w:pPr>
        <w:pStyle w:val="Odsekzoznamu"/>
        <w:numPr>
          <w:ilvl w:val="0"/>
          <w:numId w:val="6"/>
        </w:numPr>
        <w:spacing w:after="0" w:line="240" w:lineRule="auto"/>
        <w:rPr>
          <w:rFonts w:ascii="Times New Roman" w:hAnsi="Times New Roman" w:cs="Times New Roman"/>
          <w:sz w:val="24"/>
          <w:szCs w:val="24"/>
        </w:rPr>
      </w:pPr>
      <w:r w:rsidRPr="00EF30E9">
        <w:rPr>
          <w:rFonts w:ascii="Times New Roman" w:hAnsi="Times New Roman" w:cs="Times New Roman"/>
          <w:sz w:val="24"/>
          <w:szCs w:val="24"/>
        </w:rPr>
        <w:t xml:space="preserve">čl. I bod 6 a bod 7 nadobúdajú účinnosť 1. decembra 2024, </w:t>
      </w:r>
    </w:p>
    <w:p w:rsidR="00EF30E9" w:rsidRPr="00EF30E9" w:rsidRDefault="00EF30E9" w:rsidP="00EF30E9">
      <w:pPr>
        <w:pStyle w:val="Odsekzoznamu"/>
        <w:numPr>
          <w:ilvl w:val="0"/>
          <w:numId w:val="6"/>
        </w:numPr>
        <w:spacing w:after="0" w:line="240" w:lineRule="auto"/>
        <w:rPr>
          <w:rFonts w:ascii="Times New Roman" w:hAnsi="Times New Roman" w:cs="Times New Roman"/>
          <w:sz w:val="24"/>
          <w:szCs w:val="24"/>
        </w:rPr>
      </w:pPr>
      <w:r w:rsidRPr="00EF30E9">
        <w:rPr>
          <w:rFonts w:ascii="Times New Roman" w:hAnsi="Times New Roman" w:cs="Times New Roman"/>
          <w:sz w:val="24"/>
          <w:szCs w:val="24"/>
        </w:rPr>
        <w:t xml:space="preserve">čl. I pôvodný bod 14 § 19aa  ods. 42, 43 a 44 nadobúdajú účinnosť 1. decembra 2024,   </w:t>
      </w:r>
    </w:p>
    <w:p w:rsidR="00EF30E9" w:rsidRPr="00EF30E9" w:rsidRDefault="00EF30E9" w:rsidP="00EF30E9">
      <w:pPr>
        <w:pStyle w:val="Odsekzoznamu"/>
        <w:numPr>
          <w:ilvl w:val="0"/>
          <w:numId w:val="6"/>
        </w:numPr>
        <w:spacing w:after="0" w:line="240" w:lineRule="auto"/>
        <w:rPr>
          <w:rFonts w:ascii="Times New Roman" w:hAnsi="Times New Roman" w:cs="Times New Roman"/>
          <w:sz w:val="24"/>
          <w:szCs w:val="24"/>
        </w:rPr>
      </w:pPr>
      <w:r w:rsidRPr="00EF30E9">
        <w:rPr>
          <w:rFonts w:ascii="Times New Roman" w:hAnsi="Times New Roman" w:cs="Times New Roman"/>
          <w:sz w:val="24"/>
          <w:szCs w:val="24"/>
        </w:rPr>
        <w:t xml:space="preserve">čl. I pôvodný bod 15 § 19ab ods. 47, 48 a 49 nadobúdajú účinnosť 1. decembra 2024,  </w:t>
      </w:r>
    </w:p>
    <w:p w:rsidR="00EF30E9" w:rsidRPr="00EF30E9" w:rsidRDefault="00EF30E9" w:rsidP="00EF30E9">
      <w:pPr>
        <w:pStyle w:val="Odsekzoznamu"/>
        <w:numPr>
          <w:ilvl w:val="0"/>
          <w:numId w:val="6"/>
        </w:numPr>
        <w:spacing w:after="0" w:line="240" w:lineRule="auto"/>
        <w:rPr>
          <w:rFonts w:ascii="Times New Roman" w:hAnsi="Times New Roman" w:cs="Times New Roman"/>
          <w:sz w:val="24"/>
          <w:szCs w:val="24"/>
        </w:rPr>
      </w:pPr>
      <w:r w:rsidRPr="00EF30E9">
        <w:rPr>
          <w:rFonts w:ascii="Times New Roman" w:hAnsi="Times New Roman" w:cs="Times New Roman"/>
          <w:sz w:val="24"/>
          <w:szCs w:val="24"/>
        </w:rPr>
        <w:t xml:space="preserve">čl. I pôvodný bod 28 nadobúda účinnosť 1. decembra 2024, </w:t>
      </w:r>
    </w:p>
    <w:p w:rsidR="00EF30E9" w:rsidRPr="00EF30E9" w:rsidRDefault="00EF30E9" w:rsidP="00EF30E9">
      <w:pPr>
        <w:pStyle w:val="Odsekzoznamu"/>
        <w:numPr>
          <w:ilvl w:val="0"/>
          <w:numId w:val="6"/>
        </w:numPr>
        <w:spacing w:after="0" w:line="240" w:lineRule="auto"/>
        <w:rPr>
          <w:rFonts w:ascii="Times New Roman" w:hAnsi="Times New Roman" w:cs="Times New Roman"/>
          <w:sz w:val="24"/>
          <w:szCs w:val="24"/>
        </w:rPr>
      </w:pPr>
      <w:r w:rsidRPr="00EF30E9">
        <w:rPr>
          <w:rFonts w:ascii="Times New Roman" w:hAnsi="Times New Roman" w:cs="Times New Roman"/>
          <w:sz w:val="24"/>
          <w:szCs w:val="24"/>
        </w:rPr>
        <w:t>čl. I pôvodný bod 14 § 19aa ods. 32 šiesta veta nadobúda účinnosť 1. februára 2027,</w:t>
      </w:r>
    </w:p>
    <w:p w:rsidR="00EF30E9" w:rsidRPr="00EF30E9" w:rsidRDefault="00EF30E9" w:rsidP="00EF30E9">
      <w:pPr>
        <w:pStyle w:val="Odsekzoznamu"/>
        <w:numPr>
          <w:ilvl w:val="0"/>
          <w:numId w:val="6"/>
        </w:numPr>
        <w:spacing w:after="0" w:line="240" w:lineRule="auto"/>
        <w:rPr>
          <w:rFonts w:ascii="Times New Roman" w:hAnsi="Times New Roman" w:cs="Times New Roman"/>
          <w:sz w:val="24"/>
          <w:szCs w:val="24"/>
        </w:rPr>
      </w:pPr>
      <w:r w:rsidRPr="00EF30E9">
        <w:rPr>
          <w:rFonts w:ascii="Times New Roman" w:hAnsi="Times New Roman" w:cs="Times New Roman"/>
          <w:sz w:val="24"/>
          <w:szCs w:val="24"/>
        </w:rPr>
        <w:t>čl. I pôvodný bod 15 § 19ab ods. 39 nadobúda účinnosť 1. februára 2027,</w:t>
      </w:r>
    </w:p>
    <w:p w:rsidR="00EF30E9" w:rsidRPr="00EF30E9" w:rsidRDefault="00EF30E9" w:rsidP="00EF30E9">
      <w:pPr>
        <w:pStyle w:val="Odsekzoznamu"/>
        <w:numPr>
          <w:ilvl w:val="0"/>
          <w:numId w:val="6"/>
        </w:numPr>
        <w:spacing w:after="0" w:line="240" w:lineRule="auto"/>
        <w:rPr>
          <w:rFonts w:ascii="Times New Roman" w:hAnsi="Times New Roman" w:cs="Times New Roman"/>
          <w:sz w:val="24"/>
          <w:szCs w:val="24"/>
        </w:rPr>
      </w:pPr>
      <w:r w:rsidRPr="00EF30E9">
        <w:rPr>
          <w:rFonts w:ascii="Times New Roman" w:hAnsi="Times New Roman" w:cs="Times New Roman"/>
          <w:sz w:val="24"/>
          <w:szCs w:val="24"/>
        </w:rPr>
        <w:lastRenderedPageBreak/>
        <w:t>čl. I bod 5 nadobúda účinnosť 1. februára 2028,</w:t>
      </w:r>
    </w:p>
    <w:p w:rsidR="00EF30E9" w:rsidRPr="00EF30E9" w:rsidRDefault="00EF30E9" w:rsidP="00EF30E9">
      <w:pPr>
        <w:pStyle w:val="Odsekzoznamu"/>
        <w:numPr>
          <w:ilvl w:val="0"/>
          <w:numId w:val="6"/>
        </w:numPr>
        <w:spacing w:after="0" w:line="240" w:lineRule="auto"/>
        <w:rPr>
          <w:rFonts w:ascii="Times New Roman" w:hAnsi="Times New Roman" w:cs="Times New Roman"/>
          <w:sz w:val="24"/>
          <w:szCs w:val="24"/>
        </w:rPr>
      </w:pPr>
      <w:r w:rsidRPr="00EF30E9">
        <w:rPr>
          <w:rFonts w:ascii="Times New Roman" w:hAnsi="Times New Roman" w:cs="Times New Roman"/>
          <w:sz w:val="24"/>
          <w:szCs w:val="24"/>
        </w:rPr>
        <w:t xml:space="preserve">čl. I pôvodný bod 14 § 19aa ods. 32 tretia veta nadobúda účinnosť 1. februára 2028, </w:t>
      </w:r>
    </w:p>
    <w:p w:rsidR="00EF30E9" w:rsidRPr="00EF30E9" w:rsidRDefault="00EF30E9" w:rsidP="00EF30E9">
      <w:pPr>
        <w:ind w:left="567"/>
        <w:rPr>
          <w:rFonts w:ascii="Times New Roman" w:hAnsi="Times New Roman" w:cs="Times New Roman"/>
          <w:sz w:val="24"/>
          <w:szCs w:val="24"/>
        </w:rPr>
      </w:pPr>
      <w:r w:rsidRPr="00EF30E9">
        <w:rPr>
          <w:rFonts w:ascii="Times New Roman" w:hAnsi="Times New Roman" w:cs="Times New Roman"/>
          <w:sz w:val="24"/>
          <w:szCs w:val="24"/>
        </w:rPr>
        <w:t>čo sa premietne do ustanovenia o účinnosti zákona pri spracúvaní čistopisu schváleného znenia.</w:t>
      </w:r>
    </w:p>
    <w:p w:rsidR="00EF30E9" w:rsidRPr="00EF30E9" w:rsidRDefault="00EF30E9" w:rsidP="00EF30E9">
      <w:pPr>
        <w:ind w:left="2835"/>
        <w:jc w:val="both"/>
        <w:rPr>
          <w:rFonts w:ascii="Times New Roman" w:hAnsi="Times New Roman" w:cs="Times New Roman"/>
          <w:color w:val="000000" w:themeColor="text1"/>
          <w:sz w:val="24"/>
          <w:szCs w:val="24"/>
        </w:rPr>
      </w:pPr>
      <w:r w:rsidRPr="00EF30E9">
        <w:rPr>
          <w:rFonts w:ascii="Times New Roman" w:hAnsi="Times New Roman" w:cs="Times New Roman"/>
          <w:color w:val="000000" w:themeColor="text1"/>
          <w:sz w:val="24"/>
          <w:szCs w:val="24"/>
        </w:rPr>
        <w:t>Vzhľadom na navrhovanú účinnosť vykonávacích predpisov – vyhlášok, nadväzujúcich na prerokovávaný návrh zákona, je potrebné primerane upraviť aj účinnosť návrhu zákona.</w:t>
      </w:r>
    </w:p>
    <w:sectPr w:rsidR="00EF30E9" w:rsidRPr="00EF3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02E36"/>
    <w:multiLevelType w:val="hybridMultilevel"/>
    <w:tmpl w:val="2A60195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25EE436A"/>
    <w:multiLevelType w:val="hybridMultilevel"/>
    <w:tmpl w:val="69F661D4"/>
    <w:lvl w:ilvl="0" w:tplc="3B186A96">
      <w:start w:val="1"/>
      <w:numFmt w:val="upperLetter"/>
      <w:lvlText w:val="%1."/>
      <w:lvlJc w:val="left"/>
      <w:pPr>
        <w:tabs>
          <w:tab w:val="num" w:pos="1440"/>
        </w:tabs>
        <w:ind w:left="1440" w:hanging="360"/>
      </w:pPr>
      <w:rPr>
        <w:rFonts w:cs="Times New Roman"/>
      </w:rPr>
    </w:lvl>
    <w:lvl w:ilvl="1" w:tplc="041B0019">
      <w:start w:val="1"/>
      <w:numFmt w:val="decimal"/>
      <w:lvlText w:val="%2."/>
      <w:lvlJc w:val="left"/>
      <w:pPr>
        <w:tabs>
          <w:tab w:val="num" w:pos="390"/>
        </w:tabs>
        <w:ind w:left="390" w:hanging="360"/>
      </w:pPr>
      <w:rPr>
        <w:rFonts w:cs="Times New Roman"/>
      </w:rPr>
    </w:lvl>
    <w:lvl w:ilvl="2" w:tplc="041B001B">
      <w:start w:val="1"/>
      <w:numFmt w:val="decimal"/>
      <w:lvlText w:val="%3."/>
      <w:lvlJc w:val="left"/>
      <w:pPr>
        <w:tabs>
          <w:tab w:val="num" w:pos="1110"/>
        </w:tabs>
        <w:ind w:left="1110" w:hanging="360"/>
      </w:pPr>
      <w:rPr>
        <w:rFonts w:cs="Times New Roman"/>
      </w:rPr>
    </w:lvl>
    <w:lvl w:ilvl="3" w:tplc="041B000F">
      <w:start w:val="1"/>
      <w:numFmt w:val="decimal"/>
      <w:lvlText w:val="%4."/>
      <w:lvlJc w:val="left"/>
      <w:pPr>
        <w:tabs>
          <w:tab w:val="num" w:pos="1830"/>
        </w:tabs>
        <w:ind w:left="1830" w:hanging="360"/>
      </w:pPr>
      <w:rPr>
        <w:rFonts w:cs="Times New Roman"/>
      </w:rPr>
    </w:lvl>
    <w:lvl w:ilvl="4" w:tplc="041B0019">
      <w:start w:val="1"/>
      <w:numFmt w:val="decimal"/>
      <w:lvlText w:val="%5."/>
      <w:lvlJc w:val="left"/>
      <w:pPr>
        <w:tabs>
          <w:tab w:val="num" w:pos="2550"/>
        </w:tabs>
        <w:ind w:left="2550" w:hanging="360"/>
      </w:pPr>
      <w:rPr>
        <w:rFonts w:cs="Times New Roman"/>
      </w:rPr>
    </w:lvl>
    <w:lvl w:ilvl="5" w:tplc="041B001B">
      <w:start w:val="1"/>
      <w:numFmt w:val="decimal"/>
      <w:lvlText w:val="%6."/>
      <w:lvlJc w:val="left"/>
      <w:pPr>
        <w:tabs>
          <w:tab w:val="num" w:pos="3270"/>
        </w:tabs>
        <w:ind w:left="3270" w:hanging="360"/>
      </w:pPr>
      <w:rPr>
        <w:rFonts w:cs="Times New Roman"/>
      </w:rPr>
    </w:lvl>
    <w:lvl w:ilvl="6" w:tplc="041B000F">
      <w:start w:val="1"/>
      <w:numFmt w:val="decimal"/>
      <w:lvlText w:val="%7."/>
      <w:lvlJc w:val="left"/>
      <w:pPr>
        <w:tabs>
          <w:tab w:val="num" w:pos="3990"/>
        </w:tabs>
        <w:ind w:left="3990" w:hanging="360"/>
      </w:pPr>
      <w:rPr>
        <w:rFonts w:cs="Times New Roman"/>
      </w:rPr>
    </w:lvl>
    <w:lvl w:ilvl="7" w:tplc="041B0019">
      <w:start w:val="1"/>
      <w:numFmt w:val="decimal"/>
      <w:lvlText w:val="%8."/>
      <w:lvlJc w:val="left"/>
      <w:pPr>
        <w:tabs>
          <w:tab w:val="num" w:pos="4710"/>
        </w:tabs>
        <w:ind w:left="4710" w:hanging="360"/>
      </w:pPr>
      <w:rPr>
        <w:rFonts w:cs="Times New Roman"/>
      </w:rPr>
    </w:lvl>
    <w:lvl w:ilvl="8" w:tplc="041B001B">
      <w:start w:val="1"/>
      <w:numFmt w:val="decimal"/>
      <w:lvlText w:val="%9."/>
      <w:lvlJc w:val="left"/>
      <w:pPr>
        <w:tabs>
          <w:tab w:val="num" w:pos="5430"/>
        </w:tabs>
        <w:ind w:left="5430" w:hanging="360"/>
      </w:pPr>
      <w:rPr>
        <w:rFonts w:cs="Times New Roman"/>
      </w:rPr>
    </w:lvl>
  </w:abstractNum>
  <w:abstractNum w:abstractNumId="2" w15:restartNumberingAfterBreak="0">
    <w:nsid w:val="391C26AC"/>
    <w:multiLevelType w:val="hybridMultilevel"/>
    <w:tmpl w:val="307A0732"/>
    <w:lvl w:ilvl="0" w:tplc="C6EE38B0">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40B116B6"/>
    <w:multiLevelType w:val="hybridMultilevel"/>
    <w:tmpl w:val="ED1C0F1A"/>
    <w:lvl w:ilvl="0" w:tplc="B6209CB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4D630C4D"/>
    <w:multiLevelType w:val="hybridMultilevel"/>
    <w:tmpl w:val="E69A2548"/>
    <w:lvl w:ilvl="0" w:tplc="9B36049E">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2EF692C"/>
    <w:multiLevelType w:val="hybridMultilevel"/>
    <w:tmpl w:val="37763C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FCB51AB"/>
    <w:multiLevelType w:val="hybridMultilevel"/>
    <w:tmpl w:val="6E08C4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BA"/>
    <w:rsid w:val="002B77FC"/>
    <w:rsid w:val="004E72F9"/>
    <w:rsid w:val="005A02C0"/>
    <w:rsid w:val="006A23A8"/>
    <w:rsid w:val="008E4F14"/>
    <w:rsid w:val="00B0327E"/>
    <w:rsid w:val="00E8079A"/>
    <w:rsid w:val="00ED51BA"/>
    <w:rsid w:val="00EF3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CA13"/>
  <w15:chartTrackingRefBased/>
  <w15:docId w15:val="{62710D6A-C6EA-4757-BB4B-2C803890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ED51BA"/>
    <w:pPr>
      <w:spacing w:after="120"/>
    </w:pPr>
  </w:style>
  <w:style w:type="character" w:customStyle="1" w:styleId="ZkladntextChar">
    <w:name w:val="Základný text Char"/>
    <w:basedOn w:val="Predvolenpsmoodseku"/>
    <w:link w:val="Zkladntext"/>
    <w:uiPriority w:val="99"/>
    <w:rsid w:val="00ED51BA"/>
  </w:style>
  <w:style w:type="paragraph" w:styleId="Textbubliny">
    <w:name w:val="Balloon Text"/>
    <w:basedOn w:val="Normlny"/>
    <w:link w:val="TextbublinyChar"/>
    <w:uiPriority w:val="99"/>
    <w:semiHidden/>
    <w:unhideWhenUsed/>
    <w:rsid w:val="00B0327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0327E"/>
    <w:rPr>
      <w:rFonts w:ascii="Segoe UI" w:hAnsi="Segoe UI" w:cs="Segoe UI"/>
      <w:sz w:val="18"/>
      <w:szCs w:val="18"/>
    </w:rPr>
  </w:style>
  <w:style w:type="character" w:customStyle="1" w:styleId="OdsekzoznamuChar">
    <w:name w:val="Odsek zoznamu Char"/>
    <w:aliases w:val="Odsek zoznamu1 Char,Odsek Char,body Char,Odsek zoznamu2 Char,Conclusion de partie Char,Dot pt Char,LISTA Char,List Paragraph (Czech Tourism) Char,Nad Char,No Spacing1 Char,ODRAZKY PRVA UROVEN Char,Odstavec cíl se seznamem Char"/>
    <w:basedOn w:val="Predvolenpsmoodseku"/>
    <w:link w:val="Odsekzoznamu"/>
    <w:uiPriority w:val="34"/>
    <w:qFormat/>
    <w:locked/>
    <w:rsid w:val="004E72F9"/>
  </w:style>
  <w:style w:type="paragraph" w:styleId="Odsekzoznamu">
    <w:name w:val="List Paragraph"/>
    <w:aliases w:val="Odsek zoznamu1,Odsek,body,Odsek zoznamu2,Conclusion de partie,Dot pt,LISTA,List Paragraph (Czech Tourism),Nad,No Spacing1,ODRAZKY PRVA UROVEN,Odstavec cíl se seznamem,Odstavec se seznamem5,Odstavec_muj,Seznam - odrážky,_Odstavec se seznamem"/>
    <w:basedOn w:val="Normlny"/>
    <w:link w:val="OdsekzoznamuChar"/>
    <w:uiPriority w:val="34"/>
    <w:qFormat/>
    <w:rsid w:val="004E72F9"/>
    <w:pPr>
      <w:spacing w:after="200" w:line="276" w:lineRule="auto"/>
      <w:ind w:left="720"/>
      <w:contextualSpacing/>
    </w:pPr>
  </w:style>
  <w:style w:type="paragraph" w:styleId="Zkladntext2">
    <w:name w:val="Body Text 2"/>
    <w:basedOn w:val="Normlny"/>
    <w:link w:val="Zkladntext2Char"/>
    <w:uiPriority w:val="99"/>
    <w:semiHidden/>
    <w:unhideWhenUsed/>
    <w:rsid w:val="00EF30E9"/>
    <w:pPr>
      <w:spacing w:after="120" w:line="480" w:lineRule="auto"/>
    </w:pPr>
  </w:style>
  <w:style w:type="character" w:customStyle="1" w:styleId="Zkladntext2Char">
    <w:name w:val="Základný text 2 Char"/>
    <w:basedOn w:val="Predvolenpsmoodseku"/>
    <w:link w:val="Zkladntext2"/>
    <w:uiPriority w:val="99"/>
    <w:semiHidden/>
    <w:rsid w:val="00EF30E9"/>
  </w:style>
  <w:style w:type="paragraph" w:styleId="Bezriadkovania">
    <w:name w:val="No Spacing"/>
    <w:uiPriority w:val="1"/>
    <w:qFormat/>
    <w:rsid w:val="00EF30E9"/>
    <w:pPr>
      <w:spacing w:after="0" w:line="240" w:lineRule="auto"/>
    </w:pPr>
    <w:rPr>
      <w:rFonts w:ascii="Calibri" w:eastAsia="Times New Roman" w:hAnsi="Calibri" w:cs="Times New Roman"/>
    </w:rPr>
  </w:style>
  <w:style w:type="paragraph" w:customStyle="1" w:styleId="Zkladntext0">
    <w:name w:val="Základní text"/>
    <w:aliases w:val="Základný text Char Char,Základní text1"/>
    <w:rsid w:val="00EF30E9"/>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3310</Words>
  <Characters>18869</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Číková, Andrea, PhDr., PhD.</dc:creator>
  <cp:keywords/>
  <dc:description/>
  <cp:lastModifiedBy>Číková, Andrea, PhDr., PhD.</cp:lastModifiedBy>
  <cp:revision>5</cp:revision>
  <cp:lastPrinted>2024-08-19T08:28:00Z</cp:lastPrinted>
  <dcterms:created xsi:type="dcterms:W3CDTF">2024-08-19T08:42:00Z</dcterms:created>
  <dcterms:modified xsi:type="dcterms:W3CDTF">2024-09-10T13:18:00Z</dcterms:modified>
</cp:coreProperties>
</file>