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5E2" w:rsidRPr="00480127" w:rsidRDefault="003755E2" w:rsidP="003755E2">
      <w:pPr>
        <w:pStyle w:val="Nadpis1"/>
        <w:rPr>
          <w:rFonts w:ascii="Times New Roman" w:hAnsi="Times New Roman"/>
        </w:rPr>
      </w:pPr>
      <w:r w:rsidRPr="00480127">
        <w:rPr>
          <w:rFonts w:ascii="Times New Roman" w:hAnsi="Times New Roman"/>
        </w:rPr>
        <w:t>NÁRODNÁ RADA SLOVENSKEJ REPUBLIKY</w:t>
      </w:r>
    </w:p>
    <w:p w:rsidR="003755E2" w:rsidRPr="00480127" w:rsidRDefault="003755E2" w:rsidP="003755E2">
      <w:pPr>
        <w:rPr>
          <w:rFonts w:ascii="Times New Roman" w:hAnsi="Times New Roman"/>
        </w:rPr>
      </w:pPr>
      <w:r w:rsidRPr="00480127">
        <w:rPr>
          <w:rFonts w:ascii="Times New Roman" w:hAnsi="Times New Roman"/>
        </w:rPr>
        <w:t>___________________________________________________________________________</w:t>
      </w:r>
    </w:p>
    <w:p w:rsidR="003755E2" w:rsidRPr="00480127" w:rsidRDefault="003755E2" w:rsidP="003755E2">
      <w:pPr>
        <w:rPr>
          <w:rFonts w:ascii="Times New Roman" w:hAnsi="Times New Roman"/>
        </w:rPr>
      </w:pPr>
    </w:p>
    <w:p w:rsidR="003755E2" w:rsidRPr="00480127" w:rsidRDefault="003755E2" w:rsidP="003755E2">
      <w:pPr>
        <w:pStyle w:val="Nadpis2"/>
        <w:rPr>
          <w:rFonts w:ascii="Times New Roman" w:hAnsi="Times New Roman"/>
        </w:rPr>
      </w:pPr>
      <w:r w:rsidRPr="00480127">
        <w:rPr>
          <w:rFonts w:ascii="Times New Roman" w:hAnsi="Times New Roman"/>
        </w:rPr>
        <w:t>IX. volebné obdobie</w:t>
      </w:r>
    </w:p>
    <w:p w:rsidR="003755E2" w:rsidRPr="00480127" w:rsidRDefault="003755E2" w:rsidP="003755E2">
      <w:pPr>
        <w:rPr>
          <w:rFonts w:ascii="Times New Roman" w:hAnsi="Times New Roman"/>
        </w:rPr>
      </w:pPr>
    </w:p>
    <w:p w:rsidR="003755E2" w:rsidRPr="00480127" w:rsidRDefault="005945AB" w:rsidP="005945AB">
      <w:pPr>
        <w:rPr>
          <w:rFonts w:ascii="Times New Roman" w:hAnsi="Times New Roman"/>
          <w:b/>
          <w:i/>
          <w:szCs w:val="24"/>
        </w:rPr>
      </w:pPr>
      <w:r w:rsidRPr="00480127">
        <w:rPr>
          <w:rFonts w:ascii="Times New Roman" w:hAnsi="Times New Roman"/>
        </w:rPr>
        <w:t>Č</w:t>
      </w:r>
      <w:r w:rsidR="00BE43D7" w:rsidRPr="00480127">
        <w:rPr>
          <w:rFonts w:ascii="Times New Roman" w:hAnsi="Times New Roman"/>
        </w:rPr>
        <w:t xml:space="preserve">. </w:t>
      </w:r>
      <w:r w:rsidR="002A3BF5" w:rsidRPr="00480127">
        <w:rPr>
          <w:rFonts w:ascii="Times New Roman" w:hAnsi="Times New Roman"/>
        </w:rPr>
        <w:t>CRD - 83/2024</w:t>
      </w:r>
    </w:p>
    <w:p w:rsidR="00810169" w:rsidRPr="00480127" w:rsidRDefault="00810169" w:rsidP="003755E2">
      <w:pPr>
        <w:jc w:val="center"/>
        <w:rPr>
          <w:rFonts w:ascii="Times New Roman" w:hAnsi="Times New Roman"/>
          <w:i/>
          <w:szCs w:val="24"/>
        </w:rPr>
      </w:pPr>
    </w:p>
    <w:p w:rsidR="00052CBB" w:rsidRPr="00480127" w:rsidRDefault="00052CBB" w:rsidP="003755E2">
      <w:pPr>
        <w:jc w:val="center"/>
        <w:rPr>
          <w:rFonts w:ascii="Times New Roman" w:hAnsi="Times New Roman"/>
          <w:i/>
          <w:szCs w:val="24"/>
        </w:rPr>
      </w:pPr>
    </w:p>
    <w:p w:rsidR="00052CBB" w:rsidRDefault="00052CBB" w:rsidP="003755E2">
      <w:pPr>
        <w:jc w:val="center"/>
        <w:rPr>
          <w:rFonts w:ascii="Times New Roman" w:hAnsi="Times New Roman"/>
          <w:i/>
          <w:szCs w:val="24"/>
        </w:rPr>
      </w:pPr>
    </w:p>
    <w:p w:rsidR="00844B27" w:rsidRDefault="00844B27" w:rsidP="003755E2">
      <w:pPr>
        <w:jc w:val="center"/>
        <w:rPr>
          <w:rFonts w:ascii="Times New Roman" w:hAnsi="Times New Roman"/>
          <w:i/>
          <w:szCs w:val="24"/>
        </w:rPr>
      </w:pPr>
    </w:p>
    <w:p w:rsidR="00844B27" w:rsidRPr="00480127" w:rsidRDefault="00844B27" w:rsidP="003755E2">
      <w:pPr>
        <w:jc w:val="center"/>
        <w:rPr>
          <w:rFonts w:ascii="Times New Roman" w:hAnsi="Times New Roman"/>
          <w:i/>
          <w:szCs w:val="24"/>
        </w:rPr>
      </w:pPr>
    </w:p>
    <w:p w:rsidR="00B55739" w:rsidRPr="00480127" w:rsidRDefault="00B55739" w:rsidP="003755E2">
      <w:pPr>
        <w:jc w:val="center"/>
        <w:rPr>
          <w:rFonts w:ascii="Times New Roman" w:hAnsi="Times New Roman"/>
          <w:i/>
          <w:szCs w:val="24"/>
        </w:rPr>
      </w:pPr>
    </w:p>
    <w:p w:rsidR="003755E2" w:rsidRPr="00480127" w:rsidRDefault="002A3BF5" w:rsidP="003755E2">
      <w:pPr>
        <w:jc w:val="center"/>
        <w:rPr>
          <w:rFonts w:ascii="Times New Roman" w:hAnsi="Times New Roman"/>
          <w:b/>
          <w:sz w:val="32"/>
        </w:rPr>
      </w:pPr>
      <w:r w:rsidRPr="00480127">
        <w:rPr>
          <w:rFonts w:ascii="Times New Roman" w:hAnsi="Times New Roman"/>
          <w:b/>
          <w:sz w:val="32"/>
        </w:rPr>
        <w:t>155</w:t>
      </w:r>
      <w:r w:rsidR="003755E2" w:rsidRPr="00480127">
        <w:rPr>
          <w:rFonts w:ascii="Times New Roman" w:hAnsi="Times New Roman"/>
          <w:b/>
          <w:sz w:val="32"/>
        </w:rPr>
        <w:t>a</w:t>
      </w:r>
    </w:p>
    <w:p w:rsidR="00B55739" w:rsidRPr="00480127" w:rsidRDefault="00B55739" w:rsidP="003755E2">
      <w:pPr>
        <w:jc w:val="center"/>
        <w:rPr>
          <w:rFonts w:ascii="Times New Roman" w:hAnsi="Times New Roman"/>
          <w:b/>
          <w:sz w:val="32"/>
        </w:rPr>
      </w:pPr>
    </w:p>
    <w:p w:rsidR="003755E2" w:rsidRPr="00480127" w:rsidRDefault="005747E5" w:rsidP="005747E5">
      <w:pPr>
        <w:pStyle w:val="Nadpis1"/>
        <w:rPr>
          <w:rFonts w:ascii="Times New Roman" w:hAnsi="Times New Roman"/>
        </w:rPr>
      </w:pPr>
      <w:r>
        <w:rPr>
          <w:rFonts w:ascii="Times New Roman" w:hAnsi="Times New Roman"/>
        </w:rPr>
        <w:t>Informácia</w:t>
      </w:r>
    </w:p>
    <w:p w:rsidR="003755E2" w:rsidRPr="00480127" w:rsidRDefault="003755E2" w:rsidP="003755E2">
      <w:pPr>
        <w:pStyle w:val="Zkladntext"/>
        <w:rPr>
          <w:rFonts w:ascii="Times New Roman" w:hAnsi="Times New Roman"/>
          <w:szCs w:val="24"/>
        </w:rPr>
      </w:pPr>
    </w:p>
    <w:p w:rsidR="003755E2" w:rsidRPr="00480127" w:rsidRDefault="003755E2" w:rsidP="00E54B74">
      <w:pPr>
        <w:pStyle w:val="Zkladntext"/>
        <w:tabs>
          <w:tab w:val="left" w:pos="360"/>
        </w:tabs>
        <w:rPr>
          <w:rFonts w:ascii="Times New Roman" w:hAnsi="Times New Roman"/>
          <w:b/>
          <w:bCs/>
        </w:rPr>
      </w:pPr>
      <w:r w:rsidRPr="00480127">
        <w:rPr>
          <w:rFonts w:ascii="Times New Roman" w:hAnsi="Times New Roman"/>
          <w:b/>
          <w:szCs w:val="24"/>
        </w:rPr>
        <w:t xml:space="preserve">o prerokovaní </w:t>
      </w:r>
      <w:r w:rsidR="00BE43D7" w:rsidRPr="00480127">
        <w:rPr>
          <w:rFonts w:ascii="Times New Roman" w:hAnsi="Times New Roman"/>
          <w:b/>
          <w:bCs/>
        </w:rPr>
        <w:t>n</w:t>
      </w:r>
      <w:r w:rsidR="00BE43D7" w:rsidRPr="00480127">
        <w:rPr>
          <w:rFonts w:ascii="Times New Roman" w:hAnsi="Times New Roman"/>
          <w:b/>
        </w:rPr>
        <w:t xml:space="preserve">ávrhu </w:t>
      </w:r>
      <w:r w:rsidR="002A3BF5" w:rsidRPr="00480127">
        <w:rPr>
          <w:rFonts w:ascii="Times New Roman" w:hAnsi="Times New Roman"/>
          <w:b/>
        </w:rPr>
        <w:t>skupiny poslancov Národnej rady Slovenskej republiky na vydanie zákona, ktorým sa mení a dopĺňa zákon č. 138/2017 Z. z. o Fonde na podporu kultúry národnostných menšín a o zmene a doplnení niektorých zákonov v znení neskorších predpisov</w:t>
      </w:r>
      <w:r w:rsidR="002A3BF5" w:rsidRPr="00480127">
        <w:rPr>
          <w:rFonts w:ascii="Times New Roman" w:hAnsi="Times New Roman"/>
        </w:rPr>
        <w:t xml:space="preserve"> </w:t>
      </w:r>
      <w:r w:rsidR="002A3BF5" w:rsidRPr="00480127">
        <w:rPr>
          <w:rFonts w:ascii="Times New Roman" w:hAnsi="Times New Roman"/>
          <w:b/>
        </w:rPr>
        <w:t xml:space="preserve">(tlač 155) </w:t>
      </w:r>
      <w:r w:rsidRPr="00480127">
        <w:rPr>
          <w:rFonts w:ascii="Times New Roman" w:hAnsi="Times New Roman"/>
          <w:b/>
          <w:szCs w:val="24"/>
        </w:rPr>
        <w:t>v druhom čítaní.</w:t>
      </w:r>
    </w:p>
    <w:p w:rsidR="003755E2" w:rsidRPr="00480127" w:rsidRDefault="003755E2" w:rsidP="003755E2">
      <w:pPr>
        <w:jc w:val="both"/>
        <w:rPr>
          <w:rFonts w:ascii="Times New Roman" w:hAnsi="Times New Roman"/>
          <w:szCs w:val="24"/>
        </w:rPr>
      </w:pPr>
      <w:r w:rsidRPr="00480127">
        <w:rPr>
          <w:rFonts w:ascii="Times New Roman" w:hAnsi="Times New Roman"/>
          <w:szCs w:val="24"/>
        </w:rPr>
        <w:t>---------------------------------------------------------------------------------------------------------------</w:t>
      </w:r>
    </w:p>
    <w:p w:rsidR="003755E2" w:rsidRPr="00480127" w:rsidRDefault="003755E2" w:rsidP="003755E2">
      <w:pPr>
        <w:jc w:val="both"/>
        <w:rPr>
          <w:rFonts w:ascii="Times New Roman" w:hAnsi="Times New Roman"/>
          <w:szCs w:val="24"/>
        </w:rPr>
      </w:pPr>
    </w:p>
    <w:p w:rsidR="00003940" w:rsidRPr="00480127" w:rsidRDefault="00003940" w:rsidP="003755E2">
      <w:pPr>
        <w:jc w:val="both"/>
        <w:rPr>
          <w:rFonts w:ascii="Times New Roman" w:hAnsi="Times New Roman"/>
          <w:szCs w:val="24"/>
        </w:rPr>
      </w:pPr>
    </w:p>
    <w:p w:rsidR="003755E2" w:rsidRPr="00480127" w:rsidRDefault="003755E2" w:rsidP="003755E2">
      <w:pPr>
        <w:jc w:val="center"/>
        <w:rPr>
          <w:rFonts w:ascii="Times New Roman" w:hAnsi="Times New Roman"/>
          <w:b/>
          <w:szCs w:val="24"/>
        </w:rPr>
      </w:pPr>
      <w:r w:rsidRPr="00480127">
        <w:rPr>
          <w:rFonts w:ascii="Times New Roman" w:hAnsi="Times New Roman"/>
          <w:b/>
          <w:szCs w:val="24"/>
        </w:rPr>
        <w:t>I.</w:t>
      </w:r>
    </w:p>
    <w:p w:rsidR="00B55739" w:rsidRPr="00480127" w:rsidRDefault="00B55739" w:rsidP="003755E2">
      <w:pPr>
        <w:jc w:val="center"/>
        <w:rPr>
          <w:rFonts w:ascii="Times New Roman" w:hAnsi="Times New Roman"/>
          <w:b/>
          <w:szCs w:val="24"/>
        </w:rPr>
      </w:pPr>
    </w:p>
    <w:p w:rsidR="00BE43D7" w:rsidRPr="00480127" w:rsidRDefault="00BE43D7" w:rsidP="00BE43D7">
      <w:pPr>
        <w:pStyle w:val="Zkladntext"/>
        <w:ind w:firstLine="708"/>
        <w:rPr>
          <w:rFonts w:ascii="Times New Roman" w:hAnsi="Times New Roman"/>
          <w:b/>
          <w:u w:val="single"/>
        </w:rPr>
      </w:pPr>
      <w:r w:rsidRPr="00480127">
        <w:rPr>
          <w:rFonts w:ascii="Times New Roman" w:hAnsi="Times New Roman"/>
          <w:color w:val="000000"/>
          <w:szCs w:val="24"/>
        </w:rPr>
        <w:t>Národná</w:t>
      </w:r>
      <w:r w:rsidRPr="00480127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80127">
        <w:rPr>
          <w:rFonts w:ascii="Times New Roman" w:hAnsi="Times New Roman"/>
          <w:color w:val="000000"/>
          <w:szCs w:val="24"/>
        </w:rPr>
        <w:t>rada</w:t>
      </w:r>
      <w:r w:rsidRPr="00480127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80127">
        <w:rPr>
          <w:rFonts w:ascii="Times New Roman" w:hAnsi="Times New Roman"/>
          <w:color w:val="000000"/>
          <w:szCs w:val="24"/>
        </w:rPr>
        <w:t>Slovenskej</w:t>
      </w:r>
      <w:r w:rsidRPr="00480127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80127">
        <w:rPr>
          <w:rFonts w:ascii="Times New Roman" w:hAnsi="Times New Roman"/>
          <w:color w:val="000000"/>
          <w:szCs w:val="24"/>
        </w:rPr>
        <w:t xml:space="preserve">republiky </w:t>
      </w:r>
      <w:r w:rsidRPr="00480127">
        <w:rPr>
          <w:rFonts w:ascii="Times New Roman" w:hAnsi="Times New Roman"/>
          <w:szCs w:val="24"/>
        </w:rPr>
        <w:t>uznesením</w:t>
      </w:r>
      <w:r w:rsidRPr="00480127">
        <w:rPr>
          <w:rFonts w:ascii="Times New Roman" w:hAnsi="Times New Roman"/>
          <w:spacing w:val="61"/>
          <w:szCs w:val="24"/>
        </w:rPr>
        <w:t xml:space="preserve"> </w:t>
      </w:r>
      <w:r w:rsidRPr="00480127">
        <w:rPr>
          <w:rFonts w:ascii="Times New Roman" w:hAnsi="Times New Roman"/>
          <w:szCs w:val="24"/>
        </w:rPr>
        <w:t xml:space="preserve">č. </w:t>
      </w:r>
      <w:r w:rsidR="002A3BF5" w:rsidRPr="00480127">
        <w:rPr>
          <w:rFonts w:ascii="Times New Roman" w:hAnsi="Times New Roman"/>
          <w:szCs w:val="24"/>
        </w:rPr>
        <w:t>225</w:t>
      </w:r>
      <w:r w:rsidRPr="00480127">
        <w:rPr>
          <w:rFonts w:ascii="Times New Roman" w:hAnsi="Times New Roman"/>
          <w:szCs w:val="24"/>
        </w:rPr>
        <w:t xml:space="preserve"> z </w:t>
      </w:r>
      <w:r w:rsidR="002A3BF5" w:rsidRPr="00480127">
        <w:rPr>
          <w:rFonts w:ascii="Times New Roman" w:hAnsi="Times New Roman"/>
          <w:szCs w:val="24"/>
        </w:rPr>
        <w:t>24</w:t>
      </w:r>
      <w:r w:rsidRPr="00480127">
        <w:rPr>
          <w:rFonts w:ascii="Times New Roman" w:hAnsi="Times New Roman"/>
          <w:szCs w:val="24"/>
        </w:rPr>
        <w:t xml:space="preserve">. </w:t>
      </w:r>
      <w:r w:rsidR="002A3BF5" w:rsidRPr="00480127">
        <w:rPr>
          <w:rFonts w:ascii="Times New Roman" w:hAnsi="Times New Roman"/>
          <w:szCs w:val="24"/>
        </w:rPr>
        <w:t>apríla</w:t>
      </w:r>
      <w:r w:rsidRPr="00480127">
        <w:rPr>
          <w:rFonts w:ascii="Times New Roman" w:hAnsi="Times New Roman"/>
          <w:szCs w:val="24"/>
        </w:rPr>
        <w:t xml:space="preserve"> 2024 rozhodla</w:t>
      </w:r>
      <w:r w:rsidRPr="00480127">
        <w:rPr>
          <w:rFonts w:ascii="Times New Roman" w:hAnsi="Times New Roman"/>
          <w:spacing w:val="6"/>
          <w:szCs w:val="24"/>
        </w:rPr>
        <w:t xml:space="preserve"> </w:t>
      </w:r>
      <w:r w:rsidRPr="00480127">
        <w:rPr>
          <w:rFonts w:ascii="Times New Roman" w:hAnsi="Times New Roman"/>
          <w:szCs w:val="24"/>
        </w:rPr>
        <w:t>o tom,</w:t>
      </w:r>
      <w:r w:rsidRPr="00480127">
        <w:rPr>
          <w:rFonts w:ascii="Times New Roman" w:hAnsi="Times New Roman"/>
          <w:spacing w:val="6"/>
          <w:szCs w:val="24"/>
        </w:rPr>
        <w:t xml:space="preserve"> </w:t>
      </w:r>
      <w:r w:rsidRPr="00480127">
        <w:rPr>
          <w:rFonts w:ascii="Times New Roman" w:hAnsi="Times New Roman"/>
          <w:szCs w:val="24"/>
        </w:rPr>
        <w:t>že</w:t>
      </w:r>
      <w:r w:rsidRPr="00480127">
        <w:rPr>
          <w:rFonts w:ascii="Times New Roman" w:hAnsi="Times New Roman"/>
          <w:spacing w:val="6"/>
          <w:szCs w:val="24"/>
        </w:rPr>
        <w:t xml:space="preserve"> </w:t>
      </w:r>
      <w:r w:rsidRPr="00480127">
        <w:rPr>
          <w:rFonts w:ascii="Times New Roman" w:hAnsi="Times New Roman"/>
          <w:noProof/>
        </w:rPr>
        <w:t>návrh</w:t>
      </w:r>
      <w:r w:rsidRPr="00480127">
        <w:rPr>
          <w:rFonts w:ascii="Times New Roman" w:hAnsi="Times New Roman"/>
          <w:szCs w:val="22"/>
        </w:rPr>
        <w:t xml:space="preserve"> </w:t>
      </w:r>
      <w:r w:rsidRPr="00480127">
        <w:rPr>
          <w:rFonts w:ascii="Times New Roman" w:hAnsi="Times New Roman"/>
          <w:szCs w:val="24"/>
        </w:rPr>
        <w:t xml:space="preserve">skupiny poslancov Národnej rady Slovenskej republiky na vydanie zákona, </w:t>
      </w:r>
      <w:r w:rsidR="00570AAC" w:rsidRPr="00570AAC">
        <w:rPr>
          <w:rFonts w:ascii="Times New Roman" w:hAnsi="Times New Roman"/>
          <w:szCs w:val="24"/>
        </w:rPr>
        <w:t>ktorým sa mení a dop</w:t>
      </w:r>
      <w:r w:rsidR="00570AAC" w:rsidRPr="00570AAC">
        <w:rPr>
          <w:rFonts w:ascii="Times New Roman" w:hAnsi="Times New Roman" w:hint="eastAsia"/>
          <w:szCs w:val="24"/>
        </w:rPr>
        <w:t>ĺň</w:t>
      </w:r>
      <w:r w:rsidR="00570AAC" w:rsidRPr="00570AAC">
        <w:rPr>
          <w:rFonts w:ascii="Times New Roman" w:hAnsi="Times New Roman"/>
          <w:szCs w:val="24"/>
        </w:rPr>
        <w:t xml:space="preserve">a zákon </w:t>
      </w:r>
      <w:r w:rsidR="00570AAC" w:rsidRPr="00570AAC">
        <w:rPr>
          <w:rFonts w:ascii="Times New Roman" w:hAnsi="Times New Roman" w:hint="eastAsia"/>
          <w:szCs w:val="24"/>
        </w:rPr>
        <w:t>č</w:t>
      </w:r>
      <w:r w:rsidR="00570AAC" w:rsidRPr="00570AAC">
        <w:rPr>
          <w:rFonts w:ascii="Times New Roman" w:hAnsi="Times New Roman"/>
          <w:szCs w:val="24"/>
        </w:rPr>
        <w:t>. 138/2017 Z. z. o Fonde na podporu kultúry národnostných menšín a o zmene a doplnení niektorých zákonov v znení neskorších predpisov</w:t>
      </w:r>
      <w:r w:rsidR="005B4A49">
        <w:rPr>
          <w:rFonts w:ascii="Times New Roman" w:hAnsi="Times New Roman"/>
          <w:szCs w:val="24"/>
        </w:rPr>
        <w:t xml:space="preserve"> </w:t>
      </w:r>
      <w:r w:rsidR="005B4A49" w:rsidRPr="005B4A49">
        <w:rPr>
          <w:rFonts w:ascii="Times New Roman" w:hAnsi="Times New Roman"/>
          <w:b/>
          <w:szCs w:val="24"/>
        </w:rPr>
        <w:t>(tlač 155)</w:t>
      </w:r>
      <w:r w:rsidRPr="00480127">
        <w:rPr>
          <w:rFonts w:ascii="Times New Roman" w:hAnsi="Times New Roman"/>
          <w:szCs w:val="24"/>
        </w:rPr>
        <w:t xml:space="preserve"> </w:t>
      </w:r>
      <w:r w:rsidRPr="00480127">
        <w:rPr>
          <w:rFonts w:ascii="Times New Roman" w:hAnsi="Times New Roman"/>
          <w:color w:val="000000"/>
          <w:szCs w:val="24"/>
        </w:rPr>
        <w:t>prerokuje v druhom čítaní a pridelila ho na  prerokovanie týmto výborom:</w:t>
      </w:r>
    </w:p>
    <w:p w:rsidR="00BE43D7" w:rsidRPr="00480127" w:rsidRDefault="00BE43D7" w:rsidP="00BE43D7">
      <w:pPr>
        <w:ind w:left="708" w:firstLine="708"/>
        <w:jc w:val="both"/>
        <w:rPr>
          <w:rFonts w:ascii="Times New Roman" w:hAnsi="Times New Roman"/>
          <w:szCs w:val="24"/>
        </w:rPr>
      </w:pPr>
    </w:p>
    <w:p w:rsidR="002A3BF5" w:rsidRPr="00480127" w:rsidRDefault="00BE43D7" w:rsidP="00BE43D7">
      <w:pPr>
        <w:ind w:firstLine="708"/>
        <w:rPr>
          <w:rFonts w:ascii="Times New Roman" w:hAnsi="Times New Roman"/>
          <w:color w:val="000000"/>
          <w:szCs w:val="24"/>
        </w:rPr>
      </w:pPr>
      <w:r w:rsidRPr="00480127">
        <w:rPr>
          <w:rFonts w:ascii="Times New Roman" w:hAnsi="Times New Roman"/>
          <w:color w:val="000000"/>
          <w:szCs w:val="24"/>
        </w:rPr>
        <w:t>Ústavnoprávnemu výboru Národnej rady Slovenskej republiky</w:t>
      </w:r>
    </w:p>
    <w:p w:rsidR="00BE43D7" w:rsidRPr="00480127" w:rsidRDefault="002A3BF5" w:rsidP="002A3BF5">
      <w:pPr>
        <w:ind w:left="708"/>
        <w:rPr>
          <w:rFonts w:ascii="Times New Roman" w:hAnsi="Times New Roman"/>
          <w:szCs w:val="24"/>
        </w:rPr>
      </w:pPr>
      <w:r w:rsidRPr="00480127">
        <w:rPr>
          <w:rFonts w:ascii="Times New Roman" w:hAnsi="Times New Roman"/>
          <w:color w:val="000000"/>
          <w:szCs w:val="24"/>
        </w:rPr>
        <w:t>Výboru Národnej rady Slovenskej republiky pre ľudské práva a národnostné menšiny</w:t>
      </w:r>
      <w:r w:rsidR="00BE43D7" w:rsidRPr="00480127">
        <w:rPr>
          <w:rFonts w:ascii="Times New Roman" w:hAnsi="Times New Roman"/>
          <w:color w:val="000000"/>
          <w:szCs w:val="24"/>
        </w:rPr>
        <w:t xml:space="preserve"> a</w:t>
      </w:r>
    </w:p>
    <w:p w:rsidR="00BE43D7" w:rsidRPr="00480127" w:rsidRDefault="00BE43D7" w:rsidP="00BE43D7">
      <w:pPr>
        <w:ind w:firstLine="709"/>
        <w:rPr>
          <w:rFonts w:ascii="Times New Roman" w:hAnsi="Times New Roman"/>
          <w:szCs w:val="24"/>
        </w:rPr>
      </w:pPr>
      <w:r w:rsidRPr="00480127">
        <w:rPr>
          <w:rFonts w:ascii="Times New Roman" w:hAnsi="Times New Roman"/>
          <w:szCs w:val="24"/>
        </w:rPr>
        <w:t xml:space="preserve">Výboru Národnej rady Slovenskej republiky pre kultúru a médiá. </w:t>
      </w:r>
    </w:p>
    <w:p w:rsidR="00BE43D7" w:rsidRPr="00480127" w:rsidRDefault="00BE43D7" w:rsidP="00BE43D7">
      <w:pPr>
        <w:ind w:left="708" w:firstLine="708"/>
        <w:rPr>
          <w:rFonts w:ascii="Times New Roman" w:hAnsi="Times New Roman"/>
          <w:szCs w:val="24"/>
        </w:rPr>
      </w:pPr>
    </w:p>
    <w:p w:rsidR="009D775D" w:rsidRDefault="009D775D" w:rsidP="009D775D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Určila zároveň Výbor Národnej rady Slovenskej republiky pre kultúru a médiá ako gestorský výbor a lehoty na prerokovanie predmetného návrhu zákona v druhom čítaní vo výboroch.</w:t>
      </w:r>
    </w:p>
    <w:p w:rsidR="00BE43D7" w:rsidRPr="00480127" w:rsidRDefault="00BE43D7" w:rsidP="00BE43D7">
      <w:pPr>
        <w:ind w:left="708" w:firstLine="708"/>
        <w:jc w:val="both"/>
        <w:rPr>
          <w:rFonts w:ascii="Times New Roman" w:hAnsi="Times New Roman"/>
          <w:szCs w:val="24"/>
        </w:rPr>
      </w:pPr>
    </w:p>
    <w:p w:rsidR="00BE43D7" w:rsidRPr="00480127" w:rsidRDefault="00BE43D7" w:rsidP="00BE43D7">
      <w:pPr>
        <w:ind w:left="3540" w:firstLine="708"/>
        <w:rPr>
          <w:rFonts w:ascii="Times New Roman" w:hAnsi="Times New Roman"/>
          <w:b/>
          <w:szCs w:val="24"/>
        </w:rPr>
      </w:pPr>
      <w:r w:rsidRPr="00480127">
        <w:rPr>
          <w:rFonts w:ascii="Times New Roman" w:hAnsi="Times New Roman"/>
          <w:b/>
          <w:szCs w:val="24"/>
        </w:rPr>
        <w:t xml:space="preserve">   II.</w:t>
      </w:r>
    </w:p>
    <w:p w:rsidR="00BE43D7" w:rsidRPr="00480127" w:rsidRDefault="00BE43D7" w:rsidP="00BE43D7">
      <w:pPr>
        <w:jc w:val="both"/>
        <w:rPr>
          <w:rFonts w:ascii="Times New Roman" w:hAnsi="Times New Roman"/>
          <w:szCs w:val="24"/>
        </w:rPr>
      </w:pPr>
    </w:p>
    <w:p w:rsidR="00BE43D7" w:rsidRDefault="00BE43D7" w:rsidP="00CE29A9">
      <w:pPr>
        <w:ind w:firstLine="708"/>
        <w:jc w:val="both"/>
        <w:rPr>
          <w:rFonts w:ascii="Times New Roman" w:hAnsi="Times New Roman"/>
          <w:szCs w:val="24"/>
        </w:rPr>
      </w:pPr>
      <w:r w:rsidRPr="00480127">
        <w:rPr>
          <w:rFonts w:ascii="Times New Roman" w:hAnsi="Times New Roman"/>
          <w:szCs w:val="24"/>
        </w:rPr>
        <w:t>Poslanci Národnej rady Slovenskej republiky, ktorí nie sú členmi výborov, ktorým bol návrh zákona pridelený, neoznámili v určenej lehote gestorskému výboru žiadne stanovisko k predmetnému  návrhu zákona (§ 75 ods. 2 zákona Národnej rady Slovenskej republiky č. 350/1996 Z. z. o rokovacom poriadku Národnej rady Slovenskej republiky v znení neskorších predpisov).</w:t>
      </w:r>
    </w:p>
    <w:p w:rsidR="00003940" w:rsidRDefault="00003940" w:rsidP="00BE43D7">
      <w:pPr>
        <w:jc w:val="center"/>
        <w:rPr>
          <w:rFonts w:ascii="Times New Roman" w:hAnsi="Times New Roman"/>
          <w:b/>
          <w:szCs w:val="24"/>
        </w:rPr>
      </w:pPr>
    </w:p>
    <w:p w:rsidR="00844B27" w:rsidRDefault="00844B27" w:rsidP="00BE43D7">
      <w:pPr>
        <w:jc w:val="center"/>
        <w:rPr>
          <w:rFonts w:ascii="Times New Roman" w:hAnsi="Times New Roman"/>
          <w:b/>
          <w:szCs w:val="24"/>
        </w:rPr>
      </w:pPr>
    </w:p>
    <w:p w:rsidR="00BE43D7" w:rsidRPr="00480127" w:rsidRDefault="00BE43D7" w:rsidP="00BE43D7">
      <w:pPr>
        <w:jc w:val="center"/>
        <w:rPr>
          <w:rFonts w:ascii="Times New Roman" w:hAnsi="Times New Roman"/>
          <w:b/>
          <w:szCs w:val="24"/>
        </w:rPr>
      </w:pPr>
      <w:r w:rsidRPr="00480127">
        <w:rPr>
          <w:rFonts w:ascii="Times New Roman" w:hAnsi="Times New Roman"/>
          <w:b/>
          <w:szCs w:val="24"/>
        </w:rPr>
        <w:lastRenderedPageBreak/>
        <w:t xml:space="preserve"> III.</w:t>
      </w:r>
    </w:p>
    <w:p w:rsidR="00C54940" w:rsidRDefault="00C54940" w:rsidP="00BE43D7">
      <w:pPr>
        <w:jc w:val="both"/>
        <w:rPr>
          <w:rFonts w:ascii="Times New Roman" w:hAnsi="Times New Roman"/>
          <w:szCs w:val="24"/>
        </w:rPr>
      </w:pPr>
    </w:p>
    <w:p w:rsidR="00C54940" w:rsidRPr="00C54940" w:rsidRDefault="00C54940" w:rsidP="00C54940">
      <w:pPr>
        <w:ind w:firstLine="708"/>
        <w:jc w:val="both"/>
        <w:rPr>
          <w:rFonts w:ascii="Times New Roman" w:hAnsi="Times New Roman"/>
        </w:rPr>
      </w:pPr>
      <w:r w:rsidRPr="00C54940">
        <w:rPr>
          <w:rFonts w:ascii="Times New Roman" w:hAnsi="Times New Roman"/>
        </w:rPr>
        <w:t xml:space="preserve">Stanovisko vlády Slovenskej republiky k návrhu  </w:t>
      </w:r>
      <w:r w:rsidRPr="00C54940">
        <w:rPr>
          <w:rFonts w:ascii="Times New Roman" w:hAnsi="Times New Roman"/>
          <w:szCs w:val="24"/>
        </w:rPr>
        <w:t xml:space="preserve">skupiny poslancov Národnej rady Slovenskej republiky na vydanie zákona, </w:t>
      </w:r>
      <w:r w:rsidR="005B4A49" w:rsidRPr="00570AAC">
        <w:rPr>
          <w:rFonts w:ascii="Times New Roman" w:hAnsi="Times New Roman"/>
          <w:szCs w:val="24"/>
        </w:rPr>
        <w:t>ktorým sa mení a dop</w:t>
      </w:r>
      <w:r w:rsidR="005B4A49" w:rsidRPr="00570AAC">
        <w:rPr>
          <w:rFonts w:ascii="Times New Roman" w:hAnsi="Times New Roman" w:hint="eastAsia"/>
          <w:szCs w:val="24"/>
        </w:rPr>
        <w:t>ĺň</w:t>
      </w:r>
      <w:r w:rsidR="005B4A49" w:rsidRPr="00570AAC">
        <w:rPr>
          <w:rFonts w:ascii="Times New Roman" w:hAnsi="Times New Roman"/>
          <w:szCs w:val="24"/>
        </w:rPr>
        <w:t xml:space="preserve">a zákon </w:t>
      </w:r>
      <w:r w:rsidR="005B4A49" w:rsidRPr="00570AAC">
        <w:rPr>
          <w:rFonts w:ascii="Times New Roman" w:hAnsi="Times New Roman" w:hint="eastAsia"/>
          <w:szCs w:val="24"/>
        </w:rPr>
        <w:t>č</w:t>
      </w:r>
      <w:r w:rsidR="005B4A49" w:rsidRPr="00570AAC">
        <w:rPr>
          <w:rFonts w:ascii="Times New Roman" w:hAnsi="Times New Roman"/>
          <w:szCs w:val="24"/>
        </w:rPr>
        <w:t>. 138/2017 Z. z. o Fonde na podporu kultúry národnostných menšín a o zmene a doplnení niektorých zákonov v znení neskorších</w:t>
      </w:r>
      <w:r w:rsidR="005B4A49" w:rsidRPr="00C54940">
        <w:rPr>
          <w:rFonts w:ascii="Times New Roman" w:hAnsi="Times New Roman"/>
          <w:b/>
          <w:szCs w:val="24"/>
        </w:rPr>
        <w:t xml:space="preserve"> </w:t>
      </w:r>
      <w:r w:rsidR="00D11F01" w:rsidRPr="00D11F01">
        <w:rPr>
          <w:rFonts w:ascii="Times New Roman" w:hAnsi="Times New Roman"/>
          <w:szCs w:val="24"/>
        </w:rPr>
        <w:t>predpisov</w:t>
      </w:r>
      <w:r w:rsidR="00D11F01">
        <w:rPr>
          <w:rFonts w:ascii="Times New Roman" w:hAnsi="Times New Roman"/>
          <w:b/>
          <w:szCs w:val="24"/>
        </w:rPr>
        <w:t xml:space="preserve"> </w:t>
      </w:r>
      <w:r w:rsidRPr="00C54940">
        <w:rPr>
          <w:rFonts w:ascii="Times New Roman" w:hAnsi="Times New Roman"/>
          <w:b/>
          <w:szCs w:val="24"/>
        </w:rPr>
        <w:t xml:space="preserve">(tlač 155) </w:t>
      </w:r>
      <w:r w:rsidRPr="00C54940">
        <w:rPr>
          <w:rFonts w:ascii="Times New Roman" w:hAnsi="Times New Roman"/>
        </w:rPr>
        <w:t>podľa § 70 ods. 2 zákona Národnej rady Slovenskej republiky č. 350/1996 Z. z. o rokovacom poriadku Národnej rady Slovenskej republiky v znení neskorších predpisov bolo doručené s tým, že</w:t>
      </w:r>
      <w:r w:rsidR="00A77C04" w:rsidRPr="00A77C04">
        <w:rPr>
          <w:rFonts w:ascii="Times New Roman" w:hAnsi="Times New Roman"/>
        </w:rPr>
        <w:t xml:space="preserve"> </w:t>
      </w:r>
      <w:r w:rsidRPr="00C54940">
        <w:rPr>
          <w:rFonts w:ascii="Times New Roman" w:hAnsi="Times New Roman"/>
        </w:rPr>
        <w:t>vláda Slovenskej republiky súhlasila s predmetným návrhom zákona s pripomienkami.</w:t>
      </w:r>
    </w:p>
    <w:p w:rsidR="00C54940" w:rsidRPr="00C54940" w:rsidRDefault="00C54940" w:rsidP="00C54940">
      <w:pPr>
        <w:ind w:firstLine="708"/>
        <w:jc w:val="both"/>
        <w:rPr>
          <w:rFonts w:ascii="Times New Roman" w:hAnsi="Times New Roman"/>
          <w:sz w:val="22"/>
          <w:u w:val="single"/>
        </w:rPr>
      </w:pPr>
    </w:p>
    <w:p w:rsidR="00C54940" w:rsidRPr="00480127" w:rsidRDefault="00C54940" w:rsidP="00C54940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480127">
        <w:rPr>
          <w:rFonts w:ascii="Times New Roman" w:hAnsi="Times New Roman"/>
          <w:b/>
          <w:szCs w:val="24"/>
        </w:rPr>
        <w:t>IV.</w:t>
      </w:r>
    </w:p>
    <w:p w:rsidR="00C54940" w:rsidRPr="00480127" w:rsidRDefault="00C54940" w:rsidP="00BE43D7">
      <w:pPr>
        <w:jc w:val="both"/>
        <w:rPr>
          <w:rFonts w:ascii="Times New Roman" w:hAnsi="Times New Roman"/>
          <w:szCs w:val="24"/>
        </w:rPr>
      </w:pPr>
    </w:p>
    <w:p w:rsidR="00BE43D7" w:rsidRPr="00480127" w:rsidRDefault="00BE43D7" w:rsidP="00BE43D7">
      <w:pPr>
        <w:pStyle w:val="Zkladntext"/>
        <w:ind w:firstLine="708"/>
        <w:rPr>
          <w:rFonts w:ascii="Times New Roman" w:hAnsi="Times New Roman"/>
          <w:bCs/>
        </w:rPr>
      </w:pPr>
      <w:r w:rsidRPr="00480127">
        <w:rPr>
          <w:rFonts w:ascii="Times New Roman" w:hAnsi="Times New Roman"/>
          <w:szCs w:val="24"/>
        </w:rPr>
        <w:t>N</w:t>
      </w:r>
      <w:r w:rsidRPr="00480127">
        <w:rPr>
          <w:rFonts w:ascii="Times New Roman" w:hAnsi="Times New Roman"/>
          <w:noProof/>
        </w:rPr>
        <w:t>ávrh</w:t>
      </w:r>
      <w:r w:rsidRPr="00480127">
        <w:rPr>
          <w:rFonts w:ascii="Times New Roman" w:hAnsi="Times New Roman"/>
          <w:szCs w:val="22"/>
        </w:rPr>
        <w:t xml:space="preserve"> </w:t>
      </w:r>
      <w:r w:rsidR="002A3BF5" w:rsidRPr="00480127">
        <w:rPr>
          <w:rFonts w:ascii="Times New Roman" w:hAnsi="Times New Roman"/>
          <w:szCs w:val="24"/>
        </w:rPr>
        <w:t xml:space="preserve">skupiny poslancov Národnej rady Slovenskej republiky na vydanie zákona, </w:t>
      </w:r>
      <w:r w:rsidR="00570AAC" w:rsidRPr="00570AAC">
        <w:rPr>
          <w:rFonts w:ascii="Times New Roman" w:hAnsi="Times New Roman"/>
          <w:szCs w:val="24"/>
        </w:rPr>
        <w:t>ktorým sa mení a dop</w:t>
      </w:r>
      <w:r w:rsidR="00570AAC" w:rsidRPr="00570AAC">
        <w:rPr>
          <w:rFonts w:ascii="Times New Roman" w:hAnsi="Times New Roman" w:hint="eastAsia"/>
          <w:szCs w:val="24"/>
        </w:rPr>
        <w:t>ĺň</w:t>
      </w:r>
      <w:r w:rsidR="00570AAC" w:rsidRPr="00570AAC">
        <w:rPr>
          <w:rFonts w:ascii="Times New Roman" w:hAnsi="Times New Roman"/>
          <w:szCs w:val="24"/>
        </w:rPr>
        <w:t xml:space="preserve">a zákon </w:t>
      </w:r>
      <w:r w:rsidR="00570AAC" w:rsidRPr="00570AAC">
        <w:rPr>
          <w:rFonts w:ascii="Times New Roman" w:hAnsi="Times New Roman" w:hint="eastAsia"/>
          <w:szCs w:val="24"/>
        </w:rPr>
        <w:t>č</w:t>
      </w:r>
      <w:r w:rsidR="00570AAC" w:rsidRPr="00570AAC">
        <w:rPr>
          <w:rFonts w:ascii="Times New Roman" w:hAnsi="Times New Roman"/>
          <w:szCs w:val="24"/>
        </w:rPr>
        <w:t>. 138/2017 Z. z. o Fonde na podporu kultúry národnostných menšín a o zmene a doplnení niektorých zákonov v znení neskorších predpisov</w:t>
      </w:r>
      <w:r w:rsidR="005B4A49">
        <w:rPr>
          <w:rFonts w:ascii="Times New Roman" w:hAnsi="Times New Roman"/>
          <w:szCs w:val="24"/>
        </w:rPr>
        <w:t xml:space="preserve"> </w:t>
      </w:r>
      <w:r w:rsidR="005B4A49" w:rsidRPr="005B4A49">
        <w:rPr>
          <w:rFonts w:ascii="Times New Roman" w:hAnsi="Times New Roman"/>
          <w:b/>
          <w:szCs w:val="24"/>
        </w:rPr>
        <w:t>(tlač 155)</w:t>
      </w:r>
      <w:r w:rsidR="002A3BF5" w:rsidRPr="00480127">
        <w:rPr>
          <w:rFonts w:ascii="Times New Roman" w:hAnsi="Times New Roman"/>
          <w:b/>
          <w:szCs w:val="24"/>
        </w:rPr>
        <w:t xml:space="preserve"> </w:t>
      </w:r>
      <w:r w:rsidRPr="00480127">
        <w:rPr>
          <w:rFonts w:ascii="Times New Roman" w:hAnsi="Times New Roman"/>
          <w:szCs w:val="24"/>
        </w:rPr>
        <w:t>výbory prerokovali a odporučili</w:t>
      </w:r>
      <w:r w:rsidRPr="00480127">
        <w:rPr>
          <w:rFonts w:ascii="Times New Roman" w:hAnsi="Times New Roman"/>
          <w:b/>
          <w:szCs w:val="24"/>
        </w:rPr>
        <w:t xml:space="preserve"> schváliť:</w:t>
      </w:r>
    </w:p>
    <w:p w:rsidR="00BE43D7" w:rsidRPr="00480127" w:rsidRDefault="00BE43D7" w:rsidP="00BE43D7">
      <w:pPr>
        <w:jc w:val="both"/>
        <w:rPr>
          <w:rFonts w:ascii="Times New Roman" w:hAnsi="Times New Roman"/>
          <w:szCs w:val="24"/>
        </w:rPr>
      </w:pPr>
    </w:p>
    <w:p w:rsidR="002A3BF5" w:rsidRPr="00C54940" w:rsidRDefault="00BE43D7" w:rsidP="00BE43D7">
      <w:pPr>
        <w:ind w:firstLine="708"/>
        <w:jc w:val="both"/>
        <w:rPr>
          <w:rFonts w:ascii="Times New Roman" w:hAnsi="Times New Roman"/>
          <w:szCs w:val="24"/>
        </w:rPr>
      </w:pPr>
      <w:r w:rsidRPr="00480127">
        <w:rPr>
          <w:rFonts w:ascii="Times New Roman" w:hAnsi="Times New Roman"/>
          <w:szCs w:val="24"/>
        </w:rPr>
        <w:t xml:space="preserve">Ústavnoprávny výbor Národnej rady Slovenskej republiky uznesením č. </w:t>
      </w:r>
      <w:r w:rsidR="00C54940" w:rsidRPr="00C54940">
        <w:rPr>
          <w:rFonts w:ascii="Times New Roman" w:hAnsi="Times New Roman"/>
          <w:szCs w:val="24"/>
        </w:rPr>
        <w:t>143</w:t>
      </w:r>
      <w:r w:rsidR="00C54940" w:rsidRPr="00C54940">
        <w:rPr>
          <w:rFonts w:ascii="Times New Roman" w:hAnsi="Times New Roman"/>
          <w:szCs w:val="24"/>
        </w:rPr>
        <w:br/>
        <w:t>z</w:t>
      </w:r>
      <w:r w:rsidRPr="00C54940">
        <w:rPr>
          <w:rFonts w:ascii="Times New Roman" w:hAnsi="Times New Roman"/>
          <w:szCs w:val="24"/>
        </w:rPr>
        <w:t xml:space="preserve"> </w:t>
      </w:r>
      <w:r w:rsidR="00C54940" w:rsidRPr="00C54940">
        <w:rPr>
          <w:rFonts w:ascii="Times New Roman" w:hAnsi="Times New Roman"/>
          <w:szCs w:val="24"/>
        </w:rPr>
        <w:t>5</w:t>
      </w:r>
      <w:r w:rsidRPr="00C54940">
        <w:rPr>
          <w:rFonts w:ascii="Times New Roman" w:hAnsi="Times New Roman"/>
          <w:szCs w:val="24"/>
        </w:rPr>
        <w:t>.  septembra 2024</w:t>
      </w:r>
    </w:p>
    <w:p w:rsidR="00BE43D7" w:rsidRPr="00480127" w:rsidRDefault="00BE43D7" w:rsidP="00BE43D7">
      <w:pPr>
        <w:ind w:firstLine="708"/>
        <w:jc w:val="both"/>
        <w:rPr>
          <w:rFonts w:ascii="Times New Roman" w:hAnsi="Times New Roman"/>
          <w:szCs w:val="24"/>
        </w:rPr>
      </w:pPr>
      <w:r w:rsidRPr="00480127">
        <w:rPr>
          <w:rFonts w:ascii="Times New Roman" w:hAnsi="Times New Roman"/>
          <w:szCs w:val="24"/>
        </w:rPr>
        <w:t>a</w:t>
      </w:r>
    </w:p>
    <w:p w:rsidR="00BE43D7" w:rsidRPr="00480127" w:rsidRDefault="00BE43D7" w:rsidP="00BE43D7">
      <w:pPr>
        <w:ind w:firstLine="708"/>
        <w:jc w:val="both"/>
        <w:rPr>
          <w:rFonts w:ascii="Times New Roman" w:hAnsi="Times New Roman"/>
          <w:szCs w:val="24"/>
        </w:rPr>
      </w:pPr>
      <w:r w:rsidRPr="00480127">
        <w:rPr>
          <w:rFonts w:ascii="Times New Roman" w:hAnsi="Times New Roman"/>
          <w:szCs w:val="24"/>
        </w:rPr>
        <w:t>Výbor Národnej rady Slovenskej republiky pre kultúru a médiá uznesením č. 3</w:t>
      </w:r>
      <w:r w:rsidR="003213FD" w:rsidRPr="00480127">
        <w:rPr>
          <w:rFonts w:ascii="Times New Roman" w:hAnsi="Times New Roman"/>
          <w:szCs w:val="24"/>
        </w:rPr>
        <w:t>4</w:t>
      </w:r>
      <w:r w:rsidRPr="00480127">
        <w:rPr>
          <w:rFonts w:ascii="Times New Roman" w:hAnsi="Times New Roman"/>
          <w:szCs w:val="24"/>
        </w:rPr>
        <w:t xml:space="preserve">  </w:t>
      </w:r>
      <w:r w:rsidRPr="00480127">
        <w:rPr>
          <w:rFonts w:ascii="Times New Roman" w:hAnsi="Times New Roman"/>
          <w:szCs w:val="24"/>
        </w:rPr>
        <w:br/>
        <w:t>z 9. septembra 2024.</w:t>
      </w:r>
    </w:p>
    <w:p w:rsidR="005B4A49" w:rsidRPr="005F0DBE" w:rsidRDefault="005B4A49" w:rsidP="005B4A49">
      <w:pPr>
        <w:ind w:firstLine="708"/>
        <w:jc w:val="both"/>
        <w:rPr>
          <w:rFonts w:ascii="Times New Roman" w:hAnsi="Times New Roman"/>
          <w:szCs w:val="24"/>
        </w:rPr>
      </w:pPr>
      <w:r w:rsidRPr="005F0DBE">
        <w:rPr>
          <w:rFonts w:ascii="Times New Roman" w:hAnsi="Times New Roman"/>
          <w:szCs w:val="24"/>
        </w:rPr>
        <w:t>Výbor Národnej rady Slovenskej republiky pre ľudské práva a národnostné menšiny v stanovenom termíne návrh neprerokoval</w:t>
      </w:r>
      <w:r>
        <w:rPr>
          <w:rFonts w:ascii="Times New Roman" w:hAnsi="Times New Roman"/>
          <w:szCs w:val="24"/>
        </w:rPr>
        <w:t>, nakoľko nebol uznášaniaschopný</w:t>
      </w:r>
      <w:r w:rsidR="00BA142D">
        <w:rPr>
          <w:rFonts w:ascii="Times New Roman" w:hAnsi="Times New Roman"/>
          <w:szCs w:val="24"/>
        </w:rPr>
        <w:t>.</w:t>
      </w:r>
    </w:p>
    <w:p w:rsidR="00D743B8" w:rsidRDefault="00D743B8" w:rsidP="00BE43D7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</w:p>
    <w:p w:rsidR="00BE43D7" w:rsidRPr="00480127" w:rsidRDefault="00BE43D7" w:rsidP="00BE43D7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480127">
        <w:rPr>
          <w:rFonts w:ascii="Times New Roman" w:hAnsi="Times New Roman"/>
          <w:b/>
          <w:szCs w:val="24"/>
        </w:rPr>
        <w:t>V.</w:t>
      </w:r>
    </w:p>
    <w:p w:rsidR="00BE43D7" w:rsidRPr="00480127" w:rsidRDefault="00BE43D7" w:rsidP="00BE43D7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BE43D7" w:rsidRPr="00480127" w:rsidRDefault="00BE43D7" w:rsidP="00BE43D7">
      <w:pPr>
        <w:tabs>
          <w:tab w:val="left" w:pos="709"/>
        </w:tabs>
        <w:jc w:val="both"/>
        <w:rPr>
          <w:rFonts w:ascii="Times New Roman" w:hAnsi="Times New Roman"/>
          <w:b/>
        </w:rPr>
      </w:pPr>
      <w:r w:rsidRPr="00480127">
        <w:rPr>
          <w:rFonts w:ascii="Times New Roman" w:hAnsi="Times New Roman"/>
          <w:szCs w:val="24"/>
        </w:rPr>
        <w:tab/>
      </w:r>
      <w:r w:rsidRPr="00480127">
        <w:rPr>
          <w:rFonts w:ascii="Times New Roman" w:hAnsi="Times New Roman"/>
        </w:rPr>
        <w:t xml:space="preserve">Výbory Národnej rady Slovenskej republiky, ktoré predmetný návrh zákona prerokovali,  prijali </w:t>
      </w:r>
      <w:r w:rsidR="00052CBB" w:rsidRPr="00480127">
        <w:rPr>
          <w:rFonts w:ascii="Times New Roman" w:hAnsi="Times New Roman"/>
        </w:rPr>
        <w:t xml:space="preserve"> </w:t>
      </w:r>
      <w:r w:rsidRPr="00480127">
        <w:rPr>
          <w:rFonts w:ascii="Times New Roman" w:hAnsi="Times New Roman"/>
        </w:rPr>
        <w:t xml:space="preserve">tieto  </w:t>
      </w:r>
      <w:r w:rsidRPr="00480127">
        <w:rPr>
          <w:rFonts w:ascii="Times New Roman" w:hAnsi="Times New Roman"/>
          <w:b/>
        </w:rPr>
        <w:t>pozmeňujúce  a doplňujúce návrhy:</w:t>
      </w:r>
    </w:p>
    <w:p w:rsidR="00BE43D7" w:rsidRDefault="00BE43D7" w:rsidP="00BE43D7">
      <w:pPr>
        <w:ind w:left="708"/>
        <w:jc w:val="both"/>
        <w:rPr>
          <w:rFonts w:ascii="Times New Roman" w:hAnsi="Times New Roman"/>
          <w:b/>
          <w:color w:val="7B7B7B" w:themeColor="accent3" w:themeShade="BF"/>
        </w:rPr>
      </w:pPr>
    </w:p>
    <w:p w:rsidR="00D743B8" w:rsidRDefault="00D743B8" w:rsidP="00D743B8">
      <w:pPr>
        <w:pStyle w:val="Odsekzoznamu"/>
        <w:numPr>
          <w:ilvl w:val="0"/>
          <w:numId w:val="7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 bod 2 sa vypúšťa slovo „v“  a slovo „vo“ sa nahrádza slovom „v“.</w:t>
      </w:r>
    </w:p>
    <w:p w:rsidR="00D743B8" w:rsidRDefault="00D743B8" w:rsidP="00D743B8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743B8" w:rsidRDefault="00D743B8" w:rsidP="00D743B8">
      <w:pPr>
        <w:pStyle w:val="Odsekzoznamu"/>
        <w:spacing w:line="240" w:lineRule="auto"/>
        <w:ind w:left="3552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úprava.</w:t>
      </w:r>
    </w:p>
    <w:p w:rsidR="00D743B8" w:rsidRDefault="00D743B8" w:rsidP="00D743B8">
      <w:pPr>
        <w:pStyle w:val="Bezriadkovania"/>
        <w:ind w:left="4253" w:firstLine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743B8" w:rsidRPr="00D743B8" w:rsidRDefault="00D743B8" w:rsidP="00D743B8">
      <w:pPr>
        <w:pStyle w:val="Bezriadkovania"/>
        <w:ind w:left="4253" w:firstLine="691"/>
        <w:jc w:val="both"/>
        <w:rPr>
          <w:rFonts w:ascii="Times New Roman" w:hAnsi="Times New Roman"/>
          <w:szCs w:val="24"/>
        </w:rPr>
      </w:pPr>
      <w:r w:rsidRPr="00D743B8">
        <w:rPr>
          <w:rFonts w:ascii="Times New Roman" w:hAnsi="Times New Roman"/>
          <w:szCs w:val="24"/>
        </w:rPr>
        <w:t>Výbor NR SR pre kultúru a médiá</w:t>
      </w:r>
    </w:p>
    <w:p w:rsidR="00D743B8" w:rsidRDefault="00D743B8" w:rsidP="00D743B8">
      <w:pPr>
        <w:jc w:val="both"/>
        <w:rPr>
          <w:rFonts w:ascii="Times New Roman" w:hAnsi="Times New Roman"/>
          <w:szCs w:val="24"/>
        </w:rPr>
      </w:pPr>
    </w:p>
    <w:p w:rsidR="00D743B8" w:rsidRDefault="00D743B8" w:rsidP="00D743B8">
      <w:pPr>
        <w:pStyle w:val="Odsekzoznamu"/>
        <w:numPr>
          <w:ilvl w:val="0"/>
          <w:numId w:val="7"/>
        </w:numPr>
        <w:suppressAutoHyphens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 3 sa za slová „troch rokoch“ vkladajú slová „pred podaním žiadosti“.</w:t>
      </w:r>
    </w:p>
    <w:p w:rsidR="00D743B8" w:rsidRDefault="00D743B8" w:rsidP="00D743B8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743B8" w:rsidRDefault="00D743B8" w:rsidP="00D743B8">
      <w:pPr>
        <w:pStyle w:val="Odsekzoznamu"/>
        <w:spacing w:line="240" w:lineRule="auto"/>
        <w:ind w:left="3552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Precizovanie textu.</w:t>
      </w:r>
    </w:p>
    <w:p w:rsidR="00D743B8" w:rsidRDefault="00D743B8" w:rsidP="00D743B8">
      <w:pPr>
        <w:pStyle w:val="Odsekzoznamu"/>
        <w:spacing w:line="240" w:lineRule="auto"/>
        <w:ind w:left="3552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D743B8" w:rsidRPr="00D743B8" w:rsidRDefault="00D743B8" w:rsidP="00D743B8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D743B8">
        <w:rPr>
          <w:rFonts w:ascii="Times New Roman" w:hAnsi="Times New Roman"/>
          <w:szCs w:val="24"/>
        </w:rPr>
        <w:t>Výbor NR SR pre kultúru a médiá</w:t>
      </w:r>
    </w:p>
    <w:p w:rsidR="00D743B8" w:rsidRDefault="00D743B8" w:rsidP="00D743B8">
      <w:pPr>
        <w:pStyle w:val="Odsekzoznamu"/>
        <w:spacing w:line="240" w:lineRule="auto"/>
        <w:ind w:left="3552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743B8" w:rsidRDefault="00D743B8" w:rsidP="00D743B8">
      <w:pPr>
        <w:pStyle w:val="Odsekzoznamu"/>
        <w:numPr>
          <w:ilvl w:val="0"/>
          <w:numId w:val="7"/>
        </w:numPr>
        <w:suppressAutoHyphens w:val="0"/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 8 sa v § 28 vypúšťa odsek 1.</w:t>
      </w:r>
    </w:p>
    <w:p w:rsidR="00D743B8" w:rsidRDefault="00D743B8" w:rsidP="00D743B8">
      <w:pPr>
        <w:ind w:left="284"/>
        <w:jc w:val="both"/>
        <w:rPr>
          <w:rFonts w:ascii="Times New Roman" w:hAnsi="Times New Roman"/>
          <w:szCs w:val="24"/>
        </w:rPr>
      </w:pPr>
      <w:r>
        <w:t>Doterajšie odseky 2 a 3 sa označujú ako odseky 1 a 2.</w:t>
      </w:r>
    </w:p>
    <w:p w:rsidR="00D743B8" w:rsidRDefault="00D743B8" w:rsidP="00D743B8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743B8" w:rsidRDefault="00D743B8" w:rsidP="00D743B8">
      <w:pPr>
        <w:pStyle w:val="Odsekzoznamu"/>
        <w:spacing w:line="240" w:lineRule="auto"/>
        <w:ind w:left="4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Ustanovenie odseku 1 sa vypúšťa z dôvodu nadbytočnosti.</w:t>
      </w:r>
    </w:p>
    <w:p w:rsidR="00D743B8" w:rsidRPr="00D743B8" w:rsidRDefault="00D743B8" w:rsidP="00D743B8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D743B8">
        <w:rPr>
          <w:rFonts w:ascii="Times New Roman" w:hAnsi="Times New Roman"/>
          <w:szCs w:val="24"/>
        </w:rPr>
        <w:lastRenderedPageBreak/>
        <w:t>Výbor NR SR pre kultúru a médiá</w:t>
      </w:r>
    </w:p>
    <w:p w:rsidR="00D743B8" w:rsidRDefault="00D743B8" w:rsidP="00D743B8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743B8" w:rsidRDefault="00D743B8" w:rsidP="00D743B8">
      <w:pPr>
        <w:pStyle w:val="Odsekzoznamu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 8 v § 28 odsek 2 znie:</w:t>
      </w:r>
    </w:p>
    <w:p w:rsidR="00D743B8" w:rsidRDefault="00D743B8" w:rsidP="00D743B8">
      <w:pPr>
        <w:jc w:val="both"/>
        <w:rPr>
          <w:rFonts w:ascii="Times New Roman" w:hAnsi="Times New Roman"/>
          <w:szCs w:val="24"/>
        </w:rPr>
      </w:pPr>
    </w:p>
    <w:p w:rsidR="00D743B8" w:rsidRDefault="00D743B8" w:rsidP="00D743B8">
      <w:pPr>
        <w:ind w:left="851" w:hanging="567"/>
        <w:jc w:val="both"/>
      </w:pPr>
      <w:r>
        <w:t>„(2)  Minister kultúry vymenuje nového člena správnej rady do jedného mesiaca odo dňa            účinnosti tohto zákona.“.</w:t>
      </w:r>
    </w:p>
    <w:p w:rsidR="00D743B8" w:rsidRDefault="00D743B8" w:rsidP="00D743B8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43B8" w:rsidRDefault="00D743B8" w:rsidP="00D743B8">
      <w:pPr>
        <w:pStyle w:val="Odsekzoznamu"/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Precizovanie textu. Úprava termínu dokedy treba    vymenovať nového člena správnej rady, vzhľadom na to, že zákon nadobúda účinnosť dňom vyhlásenia.</w:t>
      </w:r>
    </w:p>
    <w:p w:rsidR="00BE43D7" w:rsidRPr="00D743B8" w:rsidRDefault="00BE43D7" w:rsidP="00BE43D7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D743B8">
        <w:rPr>
          <w:rFonts w:ascii="Times New Roman" w:hAnsi="Times New Roman"/>
          <w:szCs w:val="24"/>
        </w:rPr>
        <w:t>Výbor NR SR pre kultúru a médiá</w:t>
      </w:r>
    </w:p>
    <w:p w:rsidR="00BE43D7" w:rsidRPr="00480127" w:rsidRDefault="00BE43D7" w:rsidP="00BE43D7">
      <w:pPr>
        <w:spacing w:line="0" w:lineRule="atLeast"/>
        <w:rPr>
          <w:rFonts w:ascii="Times New Roman" w:hAnsi="Times New Roman"/>
          <w:b/>
        </w:rPr>
      </w:pPr>
    </w:p>
    <w:p w:rsidR="00BE43D7" w:rsidRPr="00480127" w:rsidRDefault="00BE43D7" w:rsidP="00BE43D7">
      <w:pPr>
        <w:jc w:val="center"/>
        <w:rPr>
          <w:rFonts w:ascii="Times New Roman" w:hAnsi="Times New Roman"/>
          <w:b/>
          <w:szCs w:val="24"/>
        </w:rPr>
      </w:pPr>
      <w:r w:rsidRPr="00480127">
        <w:rPr>
          <w:rFonts w:ascii="Times New Roman" w:hAnsi="Times New Roman"/>
          <w:b/>
          <w:szCs w:val="24"/>
        </w:rPr>
        <w:t>V</w:t>
      </w:r>
      <w:r w:rsidR="00C54940">
        <w:rPr>
          <w:rFonts w:ascii="Times New Roman" w:hAnsi="Times New Roman"/>
          <w:b/>
          <w:szCs w:val="24"/>
        </w:rPr>
        <w:t>I</w:t>
      </w:r>
      <w:r w:rsidRPr="00480127">
        <w:rPr>
          <w:rFonts w:ascii="Times New Roman" w:hAnsi="Times New Roman"/>
          <w:b/>
          <w:szCs w:val="24"/>
        </w:rPr>
        <w:t>.</w:t>
      </w:r>
    </w:p>
    <w:p w:rsidR="00BE43D7" w:rsidRPr="00480127" w:rsidRDefault="00BE43D7" w:rsidP="00BE43D7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D83FE4" w:rsidRDefault="00D83FE4" w:rsidP="00D83FE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tab/>
      </w:r>
      <w:r w:rsidR="00003940">
        <w:t xml:space="preserve">Návrh spoločnej správy výborov  </w:t>
      </w:r>
      <w:r>
        <w:t>prerokoval gestorský výbor na svojej 17</w:t>
      </w:r>
      <w:r w:rsidR="00003940">
        <w:t>. schôdzi dňa 10. septembra 2024</w:t>
      </w:r>
      <w:r>
        <w:t xml:space="preserve">. </w:t>
      </w:r>
    </w:p>
    <w:p w:rsidR="00D83FE4" w:rsidRDefault="00D83FE4" w:rsidP="00D83FE4">
      <w:pPr>
        <w:spacing w:line="276" w:lineRule="auto"/>
        <w:ind w:firstLine="708"/>
        <w:jc w:val="both"/>
      </w:pPr>
    </w:p>
    <w:p w:rsidR="005A06D3" w:rsidRDefault="005A06D3" w:rsidP="005A06D3">
      <w:pPr>
        <w:spacing w:line="276" w:lineRule="auto"/>
        <w:ind w:firstLine="708"/>
        <w:jc w:val="both"/>
      </w:pPr>
      <w:r>
        <w:rPr>
          <w:b/>
        </w:rPr>
        <w:t>Gestorský výbor</w:t>
      </w:r>
      <w:r>
        <w:t xml:space="preserve"> </w:t>
      </w:r>
      <w:r>
        <w:rPr>
          <w:b/>
        </w:rPr>
        <w:t>neprijal  uznesenie</w:t>
      </w:r>
      <w:r>
        <w:t xml:space="preserve"> o schválení spoločnej správy výborov, keďže  návrh uznesenia nezískal potrebný súhlas nadpolovičnej väčšiny prítomných členov výboru.</w:t>
      </w:r>
    </w:p>
    <w:p w:rsidR="00D83FE4" w:rsidRDefault="00D83FE4" w:rsidP="00D83FE4">
      <w:pPr>
        <w:spacing w:line="276" w:lineRule="auto"/>
        <w:ind w:firstLine="709"/>
        <w:jc w:val="both"/>
      </w:pPr>
    </w:p>
    <w:p w:rsidR="00673517" w:rsidRDefault="00673517" w:rsidP="00673517">
      <w:pPr>
        <w:spacing w:line="276" w:lineRule="auto"/>
        <w:ind w:firstLine="709"/>
        <w:jc w:val="both"/>
      </w:pPr>
      <w:r>
        <w:t xml:space="preserve">Predseda výboru určil  podľa § 80 ods. </w:t>
      </w:r>
      <w:r w:rsidR="00D11F01">
        <w:t>1</w:t>
      </w:r>
      <w:bookmarkStart w:id="0" w:name="_GoBack"/>
      <w:bookmarkEnd w:id="0"/>
      <w:r>
        <w:t xml:space="preserve"> zákona o rokovacom poriadku Národnej rady Slovenskej republiky za spoločného spravodajcu výborov poslanca  </w:t>
      </w:r>
      <w:r>
        <w:rPr>
          <w:b/>
        </w:rPr>
        <w:t xml:space="preserve">Jána Podmanického </w:t>
      </w:r>
      <w:r>
        <w:t>a poveril ho, aby</w:t>
      </w:r>
      <w:r>
        <w:rPr>
          <w:b/>
        </w:rPr>
        <w:t xml:space="preserve"> </w:t>
      </w:r>
      <w:r>
        <w:t xml:space="preserve"> na schôdzi Národnej rady Slovenskej republiky informoval o výsledku rokovania výborov.  </w:t>
      </w:r>
    </w:p>
    <w:p w:rsidR="00673517" w:rsidRDefault="00673517" w:rsidP="00D83FE4">
      <w:pPr>
        <w:spacing w:line="276" w:lineRule="auto"/>
        <w:ind w:firstLine="709"/>
        <w:jc w:val="both"/>
      </w:pPr>
    </w:p>
    <w:p w:rsidR="00003940" w:rsidRDefault="00003940" w:rsidP="00D83FE4">
      <w:pPr>
        <w:spacing w:line="276" w:lineRule="auto"/>
        <w:ind w:firstLine="709"/>
        <w:jc w:val="both"/>
      </w:pPr>
    </w:p>
    <w:p w:rsidR="00BE43D7" w:rsidRPr="00480127" w:rsidRDefault="00BE43D7" w:rsidP="00BE43D7">
      <w:pPr>
        <w:ind w:left="142"/>
        <w:jc w:val="center"/>
        <w:rPr>
          <w:rFonts w:ascii="Times New Roman" w:hAnsi="Times New Roman"/>
          <w:szCs w:val="24"/>
        </w:rPr>
      </w:pPr>
    </w:p>
    <w:p w:rsidR="003755E2" w:rsidRPr="00480127" w:rsidRDefault="00052CBB" w:rsidP="003755E2">
      <w:pPr>
        <w:ind w:left="142"/>
        <w:jc w:val="center"/>
        <w:rPr>
          <w:rFonts w:ascii="Times New Roman" w:hAnsi="Times New Roman"/>
          <w:szCs w:val="24"/>
        </w:rPr>
      </w:pPr>
      <w:r w:rsidRPr="00480127">
        <w:rPr>
          <w:rFonts w:ascii="Times New Roman" w:hAnsi="Times New Roman"/>
          <w:szCs w:val="24"/>
        </w:rPr>
        <w:t>Bratislava  10</w:t>
      </w:r>
      <w:r w:rsidR="003755E2" w:rsidRPr="00480127">
        <w:rPr>
          <w:rFonts w:ascii="Times New Roman" w:hAnsi="Times New Roman"/>
          <w:szCs w:val="24"/>
        </w:rPr>
        <w:t>.</w:t>
      </w:r>
      <w:r w:rsidRPr="00480127">
        <w:rPr>
          <w:rFonts w:ascii="Times New Roman" w:hAnsi="Times New Roman"/>
          <w:szCs w:val="24"/>
        </w:rPr>
        <w:t xml:space="preserve"> septembra</w:t>
      </w:r>
      <w:r w:rsidR="003755E2" w:rsidRPr="00480127">
        <w:rPr>
          <w:rFonts w:ascii="Times New Roman" w:hAnsi="Times New Roman"/>
          <w:szCs w:val="24"/>
        </w:rPr>
        <w:t xml:space="preserve">  2024</w:t>
      </w:r>
    </w:p>
    <w:p w:rsidR="003755E2" w:rsidRPr="00480127" w:rsidRDefault="003755E2" w:rsidP="003755E2">
      <w:pPr>
        <w:ind w:left="142"/>
        <w:jc w:val="center"/>
        <w:rPr>
          <w:rFonts w:ascii="Times New Roman" w:hAnsi="Times New Roman"/>
          <w:szCs w:val="24"/>
        </w:rPr>
      </w:pPr>
    </w:p>
    <w:p w:rsidR="003755E2" w:rsidRPr="00480127" w:rsidRDefault="003755E2" w:rsidP="003755E2">
      <w:pPr>
        <w:ind w:left="142"/>
        <w:jc w:val="center"/>
        <w:rPr>
          <w:rFonts w:ascii="Times New Roman" w:hAnsi="Times New Roman"/>
          <w:szCs w:val="24"/>
        </w:rPr>
      </w:pPr>
      <w:r w:rsidRPr="00480127">
        <w:rPr>
          <w:rFonts w:ascii="Times New Roman" w:hAnsi="Times New Roman"/>
          <w:b/>
          <w:szCs w:val="24"/>
        </w:rPr>
        <w:t>Roman Michelko</w:t>
      </w:r>
      <w:r w:rsidR="00FA4524" w:rsidRPr="00480127">
        <w:rPr>
          <w:rFonts w:ascii="Times New Roman" w:hAnsi="Times New Roman"/>
          <w:b/>
          <w:szCs w:val="24"/>
        </w:rPr>
        <w:t>, v. r.</w:t>
      </w:r>
    </w:p>
    <w:p w:rsidR="003755E2" w:rsidRPr="00480127" w:rsidRDefault="003755E2" w:rsidP="003755E2">
      <w:pPr>
        <w:ind w:left="142"/>
        <w:jc w:val="center"/>
        <w:rPr>
          <w:rFonts w:ascii="Times New Roman" w:hAnsi="Times New Roman"/>
          <w:szCs w:val="24"/>
        </w:rPr>
      </w:pPr>
      <w:r w:rsidRPr="00480127">
        <w:rPr>
          <w:rFonts w:ascii="Times New Roman" w:hAnsi="Times New Roman"/>
          <w:szCs w:val="24"/>
        </w:rPr>
        <w:t xml:space="preserve">predseda </w:t>
      </w:r>
    </w:p>
    <w:p w:rsidR="00466FA5" w:rsidRPr="00480127" w:rsidRDefault="003755E2" w:rsidP="005945AB">
      <w:pPr>
        <w:ind w:left="142"/>
        <w:jc w:val="center"/>
        <w:rPr>
          <w:rFonts w:ascii="Times New Roman" w:hAnsi="Times New Roman"/>
          <w:szCs w:val="24"/>
        </w:rPr>
      </w:pPr>
      <w:r w:rsidRPr="00480127">
        <w:rPr>
          <w:rFonts w:ascii="Times New Roman" w:hAnsi="Times New Roman"/>
          <w:szCs w:val="24"/>
        </w:rPr>
        <w:t>Výboru Národnej rady Slovensk</w:t>
      </w:r>
      <w:r w:rsidR="005945AB" w:rsidRPr="00480127">
        <w:rPr>
          <w:rFonts w:ascii="Times New Roman" w:hAnsi="Times New Roman"/>
          <w:szCs w:val="24"/>
        </w:rPr>
        <w:t>ej republiky pre kultúru a médiá</w:t>
      </w:r>
    </w:p>
    <w:sectPr w:rsidR="00466FA5" w:rsidRPr="00480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legreya">
    <w:panose1 w:val="00000000000000000000"/>
    <w:charset w:val="00"/>
    <w:family w:val="modern"/>
    <w:notTrueType/>
    <w:pitch w:val="variable"/>
    <w:sig w:usb0="6000028F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08B0"/>
    <w:multiLevelType w:val="hybridMultilevel"/>
    <w:tmpl w:val="C422DFBC"/>
    <w:lvl w:ilvl="0" w:tplc="FB7A3DD6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484" w:hanging="360"/>
      </w:pPr>
    </w:lvl>
    <w:lvl w:ilvl="2" w:tplc="041B001B">
      <w:start w:val="1"/>
      <w:numFmt w:val="lowerRoman"/>
      <w:lvlText w:val="%3."/>
      <w:lvlJc w:val="right"/>
      <w:pPr>
        <w:ind w:left="3204" w:hanging="180"/>
      </w:pPr>
    </w:lvl>
    <w:lvl w:ilvl="3" w:tplc="041B000F" w:tentative="1">
      <w:start w:val="1"/>
      <w:numFmt w:val="decimal"/>
      <w:lvlText w:val="%4."/>
      <w:lvlJc w:val="left"/>
      <w:pPr>
        <w:ind w:left="3924" w:hanging="360"/>
      </w:pPr>
    </w:lvl>
    <w:lvl w:ilvl="4" w:tplc="041B0019" w:tentative="1">
      <w:start w:val="1"/>
      <w:numFmt w:val="lowerLetter"/>
      <w:lvlText w:val="%5."/>
      <w:lvlJc w:val="left"/>
      <w:pPr>
        <w:ind w:left="4644" w:hanging="360"/>
      </w:pPr>
    </w:lvl>
    <w:lvl w:ilvl="5" w:tplc="041B001B" w:tentative="1">
      <w:start w:val="1"/>
      <w:numFmt w:val="lowerRoman"/>
      <w:lvlText w:val="%6."/>
      <w:lvlJc w:val="right"/>
      <w:pPr>
        <w:ind w:left="5364" w:hanging="180"/>
      </w:pPr>
    </w:lvl>
    <w:lvl w:ilvl="6" w:tplc="041B000F" w:tentative="1">
      <w:start w:val="1"/>
      <w:numFmt w:val="decimal"/>
      <w:lvlText w:val="%7."/>
      <w:lvlJc w:val="left"/>
      <w:pPr>
        <w:ind w:left="6084" w:hanging="360"/>
      </w:pPr>
    </w:lvl>
    <w:lvl w:ilvl="7" w:tplc="041B0019" w:tentative="1">
      <w:start w:val="1"/>
      <w:numFmt w:val="lowerLetter"/>
      <w:lvlText w:val="%8."/>
      <w:lvlJc w:val="left"/>
      <w:pPr>
        <w:ind w:left="6804" w:hanging="360"/>
      </w:pPr>
    </w:lvl>
    <w:lvl w:ilvl="8" w:tplc="041B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" w15:restartNumberingAfterBreak="0">
    <w:nsid w:val="33D534F4"/>
    <w:multiLevelType w:val="multilevel"/>
    <w:tmpl w:val="A85A27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  <w:b/>
        <w:i w:val="0"/>
        <w:color w:val="auto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513A71B1"/>
    <w:multiLevelType w:val="hybridMultilevel"/>
    <w:tmpl w:val="0D502930"/>
    <w:lvl w:ilvl="0" w:tplc="D4FC4C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C6072"/>
    <w:multiLevelType w:val="hybridMultilevel"/>
    <w:tmpl w:val="CBDC3C2E"/>
    <w:lvl w:ilvl="0" w:tplc="D7C434B0">
      <w:start w:val="1"/>
      <w:numFmt w:val="lowerLetter"/>
      <w:lvlText w:val="%1)"/>
      <w:lvlJc w:val="left"/>
      <w:pPr>
        <w:ind w:left="786" w:hanging="360"/>
      </w:pPr>
      <w:rPr>
        <w:rFonts w:eastAsiaTheme="minorHAnsi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2674ABA"/>
    <w:multiLevelType w:val="hybridMultilevel"/>
    <w:tmpl w:val="5442F202"/>
    <w:lvl w:ilvl="0" w:tplc="9D6E33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91B30"/>
    <w:multiLevelType w:val="hybridMultilevel"/>
    <w:tmpl w:val="001EC3E8"/>
    <w:lvl w:ilvl="0" w:tplc="6BA2C27E">
      <w:start w:val="1"/>
      <w:numFmt w:val="decimal"/>
      <w:lvlText w:val="(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5D778AB"/>
    <w:multiLevelType w:val="hybridMultilevel"/>
    <w:tmpl w:val="587875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E2"/>
    <w:rsid w:val="00003940"/>
    <w:rsid w:val="00026957"/>
    <w:rsid w:val="00052CBB"/>
    <w:rsid w:val="001434E0"/>
    <w:rsid w:val="00193221"/>
    <w:rsid w:val="001A1823"/>
    <w:rsid w:val="00276F76"/>
    <w:rsid w:val="002A3BF5"/>
    <w:rsid w:val="002B346A"/>
    <w:rsid w:val="002B49B7"/>
    <w:rsid w:val="0031120A"/>
    <w:rsid w:val="003213FD"/>
    <w:rsid w:val="00362966"/>
    <w:rsid w:val="00363095"/>
    <w:rsid w:val="003755E2"/>
    <w:rsid w:val="003E19BE"/>
    <w:rsid w:val="003F146F"/>
    <w:rsid w:val="00466FA5"/>
    <w:rsid w:val="00480127"/>
    <w:rsid w:val="00570AAC"/>
    <w:rsid w:val="005747E5"/>
    <w:rsid w:val="005945AB"/>
    <w:rsid w:val="005A06D3"/>
    <w:rsid w:val="005B4A49"/>
    <w:rsid w:val="005C41DC"/>
    <w:rsid w:val="005F0DBE"/>
    <w:rsid w:val="006471F4"/>
    <w:rsid w:val="00673517"/>
    <w:rsid w:val="006D582D"/>
    <w:rsid w:val="006F5899"/>
    <w:rsid w:val="00723F01"/>
    <w:rsid w:val="00764087"/>
    <w:rsid w:val="007A6734"/>
    <w:rsid w:val="007B2C40"/>
    <w:rsid w:val="007D0373"/>
    <w:rsid w:val="007D640A"/>
    <w:rsid w:val="00810169"/>
    <w:rsid w:val="00844B27"/>
    <w:rsid w:val="00863574"/>
    <w:rsid w:val="00874D13"/>
    <w:rsid w:val="0087573C"/>
    <w:rsid w:val="008B05A6"/>
    <w:rsid w:val="008D125A"/>
    <w:rsid w:val="009677E9"/>
    <w:rsid w:val="00984522"/>
    <w:rsid w:val="009D775D"/>
    <w:rsid w:val="00A002B8"/>
    <w:rsid w:val="00A77C04"/>
    <w:rsid w:val="00B118D0"/>
    <w:rsid w:val="00B55739"/>
    <w:rsid w:val="00BA142D"/>
    <w:rsid w:val="00BC1A5C"/>
    <w:rsid w:val="00BE43D7"/>
    <w:rsid w:val="00C54940"/>
    <w:rsid w:val="00CC7307"/>
    <w:rsid w:val="00CE29A9"/>
    <w:rsid w:val="00D11F01"/>
    <w:rsid w:val="00D501BA"/>
    <w:rsid w:val="00D743B8"/>
    <w:rsid w:val="00D83FE4"/>
    <w:rsid w:val="00D92765"/>
    <w:rsid w:val="00E54B74"/>
    <w:rsid w:val="00F70BAD"/>
    <w:rsid w:val="00FA4524"/>
    <w:rsid w:val="00FE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E046"/>
  <w15:chartTrackingRefBased/>
  <w15:docId w15:val="{A61565A5-6094-421E-887D-14F9325E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55E2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55E2"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3755E2"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118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269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755E2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3755E2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3755E2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755E2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3755E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3755E2"/>
    <w:rPr>
      <w:rFonts w:ascii="AT*Toronto" w:eastAsia="Times New Roman" w:hAnsi="AT*Toronto" w:cs="Times New Roman"/>
      <w:sz w:val="16"/>
      <w:szCs w:val="16"/>
      <w:lang w:eastAsia="sk-SK"/>
    </w:rPr>
  </w:style>
  <w:style w:type="paragraph" w:styleId="Odsekzoznamu">
    <w:name w:val="List Paragraph"/>
    <w:aliases w:val="body,Odsek,Odsek zoznamu2"/>
    <w:basedOn w:val="Normlny"/>
    <w:link w:val="OdsekzoznamuChar"/>
    <w:uiPriority w:val="34"/>
    <w:qFormat/>
    <w:rsid w:val="003755E2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118D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Bezriadkovania">
    <w:name w:val="No Spacing"/>
    <w:uiPriority w:val="1"/>
    <w:qFormat/>
    <w:rsid w:val="007D640A"/>
    <w:pPr>
      <w:spacing w:after="0" w:line="240" w:lineRule="auto"/>
    </w:pPr>
  </w:style>
  <w:style w:type="character" w:customStyle="1" w:styleId="OdsekzoznamuChar">
    <w:name w:val="Odsek zoznamu Char"/>
    <w:aliases w:val="body Char,Odsek Char,Odsek zoznamu2 Char"/>
    <w:link w:val="Odsekzoznamu"/>
    <w:uiPriority w:val="34"/>
    <w:qFormat/>
    <w:locked/>
    <w:rsid w:val="007D640A"/>
    <w:rPr>
      <w:rFonts w:ascii="Calibri" w:eastAsia="SimSun" w:hAnsi="Calibri" w:cs="Calibri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2C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2C40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269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sk-SK"/>
    </w:rPr>
  </w:style>
  <w:style w:type="paragraph" w:customStyle="1" w:styleId="Odsekzoznamu1">
    <w:name w:val="Odsek zoznamu1"/>
    <w:basedOn w:val="Normlny"/>
    <w:rsid w:val="00BE43D7"/>
    <w:pPr>
      <w:ind w:left="720"/>
    </w:pPr>
    <w:rPr>
      <w:rFonts w:ascii="Tele-GroteskEERegular" w:eastAsia="Calibri" w:hAnsi="Tele-GroteskEERegular"/>
      <w:sz w:val="20"/>
      <w:szCs w:val="24"/>
      <w:lang w:eastAsia="en-US"/>
    </w:rPr>
  </w:style>
  <w:style w:type="paragraph" w:customStyle="1" w:styleId="western">
    <w:name w:val="western"/>
    <w:basedOn w:val="Normlny"/>
    <w:rsid w:val="00BE43D7"/>
    <w:pPr>
      <w:spacing w:before="100" w:beforeAutospacing="1" w:after="255" w:line="264" w:lineRule="auto"/>
    </w:pPr>
    <w:rPr>
      <w:rFonts w:ascii="Alegreya" w:hAnsi="Alegrey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6016F-0CD3-4BCE-804E-B4C78D81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Krištofová, Jana</cp:lastModifiedBy>
  <cp:revision>9</cp:revision>
  <cp:lastPrinted>2024-09-10T09:20:00Z</cp:lastPrinted>
  <dcterms:created xsi:type="dcterms:W3CDTF">2024-09-10T11:19:00Z</dcterms:created>
  <dcterms:modified xsi:type="dcterms:W3CDTF">2024-09-10T12:57:00Z</dcterms:modified>
</cp:coreProperties>
</file>