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42557" w14:textId="34EDF05A" w:rsidR="00BA055A" w:rsidRPr="005E028E" w:rsidRDefault="0036740C" w:rsidP="00BA055A">
      <w:pPr>
        <w:pStyle w:val="Nadpis2"/>
        <w:ind w:hanging="3649"/>
        <w:jc w:val="left"/>
      </w:pPr>
      <w:bookmarkStart w:id="0" w:name="_Hlk53653997"/>
      <w:r w:rsidRPr="005E028E">
        <w:t xml:space="preserve"> </w:t>
      </w:r>
      <w:r w:rsidR="00BA055A" w:rsidRPr="005E028E">
        <w:t>ÚSTAVNOPRÁVNY VÝBOR</w:t>
      </w:r>
    </w:p>
    <w:p w14:paraId="2F395532" w14:textId="77777777" w:rsidR="00BA055A" w:rsidRPr="005E028E" w:rsidRDefault="00BA055A" w:rsidP="00BA055A">
      <w:pPr>
        <w:rPr>
          <w:b/>
        </w:rPr>
      </w:pPr>
      <w:r w:rsidRPr="005E028E">
        <w:rPr>
          <w:b/>
        </w:rPr>
        <w:t>NÁRODNEJ RADY SLOVENSKEJ REPUBLIKY</w:t>
      </w:r>
    </w:p>
    <w:p w14:paraId="5BD86295" w14:textId="2A25AF6F" w:rsidR="00175B5E" w:rsidRDefault="00BA055A" w:rsidP="00175B5E"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</w:p>
    <w:p w14:paraId="4E60FB33" w14:textId="4199E0E6" w:rsidR="00175B5E" w:rsidRDefault="00175B5E" w:rsidP="00175B5E">
      <w:pPr>
        <w:ind w:left="1418" w:firstLine="709"/>
      </w:pPr>
      <w:r>
        <w:tab/>
      </w:r>
      <w:r>
        <w:tab/>
      </w:r>
      <w:r>
        <w:tab/>
      </w:r>
      <w:r>
        <w:tab/>
      </w:r>
      <w:r>
        <w:tab/>
      </w:r>
      <w:r w:rsidR="00BB0D45">
        <w:t>5</w:t>
      </w:r>
      <w:r w:rsidR="00993FC1">
        <w:t>4</w:t>
      </w:r>
      <w:r>
        <w:t>. schôdza</w:t>
      </w:r>
    </w:p>
    <w:p w14:paraId="7991A86B" w14:textId="7FDA0DB7" w:rsidR="00175B5E" w:rsidRDefault="00175B5E" w:rsidP="00175B5E">
      <w:pPr>
        <w:ind w:left="1418" w:firstLine="709"/>
      </w:pPr>
      <w:r>
        <w:tab/>
      </w:r>
      <w:r>
        <w:tab/>
      </w:r>
      <w:r>
        <w:tab/>
      </w:r>
      <w:r>
        <w:tab/>
      </w:r>
      <w:r>
        <w:tab/>
        <w:t>Č.: KNR-UPV-</w:t>
      </w:r>
      <w:r w:rsidR="008C268C">
        <w:t>1310</w:t>
      </w:r>
      <w:r>
        <w:t>/2024</w:t>
      </w:r>
      <w:r w:rsidR="008C268C">
        <w:t>-16</w:t>
      </w:r>
    </w:p>
    <w:p w14:paraId="02C7EFEC" w14:textId="77777777" w:rsidR="00175B5E" w:rsidRPr="007C434B" w:rsidRDefault="00175B5E" w:rsidP="00175B5E"/>
    <w:p w14:paraId="631268EC" w14:textId="0C7A20C1" w:rsidR="00BA055A" w:rsidRPr="005E028E" w:rsidRDefault="006A53B9" w:rsidP="00BA055A">
      <w:pPr>
        <w:jc w:val="center"/>
        <w:rPr>
          <w:sz w:val="36"/>
          <w:szCs w:val="36"/>
        </w:rPr>
      </w:pPr>
      <w:r>
        <w:rPr>
          <w:sz w:val="36"/>
          <w:szCs w:val="36"/>
        </w:rPr>
        <w:t>142</w:t>
      </w:r>
    </w:p>
    <w:p w14:paraId="545009FD" w14:textId="77777777" w:rsidR="00BA055A" w:rsidRPr="005E028E" w:rsidRDefault="00BA055A" w:rsidP="00BA055A">
      <w:pPr>
        <w:jc w:val="center"/>
        <w:rPr>
          <w:b/>
        </w:rPr>
      </w:pPr>
      <w:r w:rsidRPr="005E028E">
        <w:rPr>
          <w:b/>
        </w:rPr>
        <w:t xml:space="preserve">U z n e s e n i e </w:t>
      </w:r>
    </w:p>
    <w:p w14:paraId="1D9C0A1A" w14:textId="77777777" w:rsidR="00BA055A" w:rsidRPr="005E028E" w:rsidRDefault="00BA055A" w:rsidP="00BA055A">
      <w:pPr>
        <w:jc w:val="center"/>
        <w:rPr>
          <w:b/>
        </w:rPr>
      </w:pPr>
      <w:r w:rsidRPr="005E028E">
        <w:rPr>
          <w:b/>
        </w:rPr>
        <w:t>Ústavnoprávneho výboru Národnej rady Slovenskej republiky</w:t>
      </w:r>
    </w:p>
    <w:p w14:paraId="063C3D19" w14:textId="4E555B9B" w:rsidR="00BA055A" w:rsidRPr="005E028E" w:rsidRDefault="00BA055A" w:rsidP="00BA055A">
      <w:pPr>
        <w:jc w:val="center"/>
        <w:rPr>
          <w:b/>
        </w:rPr>
      </w:pPr>
      <w:r w:rsidRPr="005E028E">
        <w:rPr>
          <w:b/>
        </w:rPr>
        <w:t>z </w:t>
      </w:r>
      <w:r w:rsidR="00195DD8">
        <w:rPr>
          <w:b/>
        </w:rPr>
        <w:t>5</w:t>
      </w:r>
      <w:r w:rsidR="003E5C7F" w:rsidRPr="005E028E">
        <w:rPr>
          <w:b/>
        </w:rPr>
        <w:t xml:space="preserve">. </w:t>
      </w:r>
      <w:r w:rsidR="00C17897">
        <w:rPr>
          <w:b/>
        </w:rPr>
        <w:t>septembra</w:t>
      </w:r>
      <w:r w:rsidRPr="005E028E">
        <w:rPr>
          <w:b/>
        </w:rPr>
        <w:t xml:space="preserve"> 2024</w:t>
      </w:r>
    </w:p>
    <w:p w14:paraId="50009DA8" w14:textId="77777777" w:rsidR="00BA055A" w:rsidRPr="005E028E" w:rsidRDefault="00BA055A" w:rsidP="00BA055A">
      <w:pPr>
        <w:jc w:val="center"/>
      </w:pPr>
    </w:p>
    <w:p w14:paraId="42AD0B00" w14:textId="77777777" w:rsidR="00BA055A" w:rsidRPr="005E028E" w:rsidRDefault="00BA055A" w:rsidP="00BA055A">
      <w:pPr>
        <w:tabs>
          <w:tab w:val="left" w:pos="284"/>
          <w:tab w:val="left" w:pos="3402"/>
          <w:tab w:val="left" w:pos="3828"/>
        </w:tabs>
        <w:jc w:val="both"/>
      </w:pPr>
      <w:r w:rsidRPr="005E028E">
        <w:t xml:space="preserve">k </w:t>
      </w:r>
      <w:r w:rsidRPr="005E028E">
        <w:rPr>
          <w:rFonts w:cs="Arial"/>
          <w:szCs w:val="22"/>
        </w:rPr>
        <w:t xml:space="preserve">návrhu skupiny poslancov Národnej rady Slovenskej republiky na vydanie zákona, </w:t>
      </w:r>
      <w:r w:rsidRPr="005E028E">
        <w:rPr>
          <w:rFonts w:cs="Arial"/>
        </w:rPr>
        <w:t xml:space="preserve">ktorým sa mení a dopĺňa </w:t>
      </w:r>
      <w:r w:rsidRPr="005E028E">
        <w:rPr>
          <w:rFonts w:cs="Arial"/>
          <w:b/>
        </w:rPr>
        <w:t>zákon č. 49/2002 Z. z. o ochrane pamiatkového fondu</w:t>
      </w:r>
      <w:r w:rsidRPr="005E028E">
        <w:rPr>
          <w:rFonts w:cs="Arial"/>
        </w:rPr>
        <w:t xml:space="preserve"> v znení neskorších predpisov </w:t>
      </w:r>
      <w:r w:rsidRPr="005E028E">
        <w:rPr>
          <w:rFonts w:cs="Arial"/>
          <w:szCs w:val="22"/>
        </w:rPr>
        <w:t>(tlač 153)</w:t>
      </w:r>
    </w:p>
    <w:p w14:paraId="038BD818" w14:textId="77777777" w:rsidR="00BA055A" w:rsidRPr="005E028E" w:rsidRDefault="00BA055A" w:rsidP="00BA055A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</w:p>
    <w:p w14:paraId="26EDC313" w14:textId="77777777" w:rsidR="00BA055A" w:rsidRPr="005E028E" w:rsidRDefault="00BA055A" w:rsidP="00BA055A">
      <w:pPr>
        <w:pStyle w:val="Bezriadkovania"/>
      </w:pPr>
    </w:p>
    <w:p w14:paraId="0A6165C8" w14:textId="77777777" w:rsidR="00BA055A" w:rsidRPr="005E028E" w:rsidRDefault="00BA055A" w:rsidP="00BA055A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5E028E">
        <w:tab/>
      </w:r>
      <w:r w:rsidRPr="005E028E">
        <w:tab/>
      </w:r>
      <w:r w:rsidRPr="005E028E">
        <w:rPr>
          <w:b/>
        </w:rPr>
        <w:t>Ústavnoprávny výbor Národnej rady Slovenskej republiky</w:t>
      </w:r>
    </w:p>
    <w:p w14:paraId="558A4DC5" w14:textId="77777777" w:rsidR="00BA055A" w:rsidRPr="005E028E" w:rsidRDefault="00BA055A" w:rsidP="00BA055A">
      <w:pPr>
        <w:tabs>
          <w:tab w:val="left" w:pos="851"/>
          <w:tab w:val="left" w:pos="993"/>
        </w:tabs>
        <w:jc w:val="both"/>
        <w:rPr>
          <w:b/>
        </w:rPr>
      </w:pPr>
    </w:p>
    <w:p w14:paraId="35D66D89" w14:textId="77777777" w:rsidR="00BA055A" w:rsidRPr="005E028E" w:rsidRDefault="00BA055A" w:rsidP="00BA055A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5E028E">
        <w:rPr>
          <w:b/>
        </w:rPr>
        <w:tab/>
        <w:t>A.   s ú h l a s í</w:t>
      </w:r>
    </w:p>
    <w:p w14:paraId="7E34FAFB" w14:textId="77777777" w:rsidR="00BA055A" w:rsidRPr="005E028E" w:rsidRDefault="00BA055A" w:rsidP="00BA055A">
      <w:pPr>
        <w:tabs>
          <w:tab w:val="left" w:pos="284"/>
          <w:tab w:val="left" w:pos="851"/>
          <w:tab w:val="left" w:pos="1276"/>
        </w:tabs>
        <w:jc w:val="both"/>
      </w:pPr>
    </w:p>
    <w:p w14:paraId="518D63B2" w14:textId="77777777" w:rsidR="00BA055A" w:rsidRPr="005E028E" w:rsidRDefault="00BA055A" w:rsidP="00BA055A">
      <w:pPr>
        <w:tabs>
          <w:tab w:val="left" w:pos="1276"/>
        </w:tabs>
        <w:jc w:val="both"/>
      </w:pPr>
      <w:r w:rsidRPr="005E028E">
        <w:tab/>
        <w:t xml:space="preserve">s návrhom </w:t>
      </w:r>
      <w:r w:rsidRPr="005E028E">
        <w:rPr>
          <w:rFonts w:cs="Arial"/>
          <w:szCs w:val="22"/>
        </w:rPr>
        <w:t xml:space="preserve">skupiny poslancov Národnej rady Slovenskej republiky na vydanie zákona, </w:t>
      </w:r>
      <w:r w:rsidRPr="005E028E">
        <w:rPr>
          <w:rFonts w:cs="Arial"/>
        </w:rPr>
        <w:t xml:space="preserve">ktorým sa mení a dopĺňa zákon č. 49/2002 Z. z. o ochrane pamiatkového fondu v znení neskorších predpisov </w:t>
      </w:r>
      <w:r w:rsidRPr="005E028E">
        <w:rPr>
          <w:rFonts w:cs="Arial"/>
          <w:szCs w:val="22"/>
        </w:rPr>
        <w:t>(tlač 153);</w:t>
      </w:r>
    </w:p>
    <w:p w14:paraId="38368EE3" w14:textId="77777777" w:rsidR="00BA055A" w:rsidRPr="005E028E" w:rsidRDefault="00BA055A" w:rsidP="00BA055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0147189" w14:textId="77777777" w:rsidR="00BA055A" w:rsidRPr="005E028E" w:rsidRDefault="00BA055A" w:rsidP="00BA055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5E028E">
        <w:tab/>
      </w:r>
      <w:r w:rsidRPr="005E028E">
        <w:tab/>
      </w:r>
      <w:r w:rsidRPr="005E028E">
        <w:rPr>
          <w:b/>
        </w:rPr>
        <w:t>B.  o d p o r ú č a</w:t>
      </w:r>
    </w:p>
    <w:p w14:paraId="4B544ACB" w14:textId="77777777" w:rsidR="00BA055A" w:rsidRPr="005E028E" w:rsidRDefault="00BA055A" w:rsidP="00BA055A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BC62628" w14:textId="77777777" w:rsidR="00BA055A" w:rsidRPr="005E028E" w:rsidRDefault="00BA055A" w:rsidP="00BA055A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5E028E">
        <w:rPr>
          <w:b/>
        </w:rPr>
        <w:tab/>
      </w:r>
      <w:r w:rsidRPr="005E028E">
        <w:rPr>
          <w:b/>
        </w:rPr>
        <w:tab/>
      </w:r>
      <w:r w:rsidRPr="005E028E">
        <w:rPr>
          <w:b/>
        </w:rPr>
        <w:tab/>
        <w:t xml:space="preserve">    </w:t>
      </w:r>
      <w:r w:rsidRPr="005E028E">
        <w:t>Národnej rade Slovenskej republiky</w:t>
      </w:r>
    </w:p>
    <w:p w14:paraId="7BB2D99E" w14:textId="77777777" w:rsidR="00BA055A" w:rsidRPr="005E028E" w:rsidRDefault="00BA055A" w:rsidP="00BA055A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630FABD8" w14:textId="3F7BD361" w:rsidR="00BA055A" w:rsidRPr="005E028E" w:rsidRDefault="00BA055A" w:rsidP="00BA055A">
      <w:pPr>
        <w:jc w:val="both"/>
        <w:rPr>
          <w:bCs/>
        </w:rPr>
      </w:pPr>
      <w:r w:rsidRPr="005E028E">
        <w:rPr>
          <w:rFonts w:cs="Arial"/>
          <w:noProof/>
        </w:rPr>
        <w:tab/>
        <w:t xml:space="preserve">         návrh </w:t>
      </w:r>
      <w:r w:rsidRPr="005E028E">
        <w:rPr>
          <w:rFonts w:cs="Arial"/>
          <w:szCs w:val="22"/>
        </w:rPr>
        <w:t xml:space="preserve">skupiny poslancov Národnej rady Slovenskej republiky na vydanie zákona, </w:t>
      </w:r>
      <w:r w:rsidRPr="005E028E">
        <w:rPr>
          <w:rFonts w:cs="Arial"/>
        </w:rPr>
        <w:t xml:space="preserve">ktorým sa mení a dopĺňa zákon č. 49/2002 Z. z. o ochrane pamiatkového fondu v znení neskorších predpisov </w:t>
      </w:r>
      <w:r w:rsidRPr="005E028E">
        <w:rPr>
          <w:rFonts w:cs="Arial"/>
          <w:szCs w:val="22"/>
        </w:rPr>
        <w:t>(tlač 153)</w:t>
      </w:r>
      <w:r w:rsidRPr="005E028E">
        <w:rPr>
          <w:rFonts w:cs="Arial"/>
          <w:noProof/>
        </w:rPr>
        <w:t xml:space="preserve"> </w:t>
      </w:r>
      <w:r w:rsidRPr="005E028E">
        <w:rPr>
          <w:b/>
          <w:bCs/>
        </w:rPr>
        <w:t xml:space="preserve">schváliť </w:t>
      </w:r>
      <w:r w:rsidRPr="005E028E">
        <w:rPr>
          <w:bCs/>
        </w:rPr>
        <w:t>s touto zmenou:</w:t>
      </w:r>
    </w:p>
    <w:p w14:paraId="0C690B94" w14:textId="77777777" w:rsidR="0036740C" w:rsidRPr="005E028E" w:rsidRDefault="0036740C" w:rsidP="00BA055A">
      <w:pPr>
        <w:jc w:val="both"/>
        <w:rPr>
          <w:bCs/>
        </w:rPr>
      </w:pPr>
    </w:p>
    <w:p w14:paraId="5718C5F8" w14:textId="5EF4B55D" w:rsidR="00BA055A" w:rsidRPr="005E028E" w:rsidRDefault="00BA055A" w:rsidP="00BA055A">
      <w:pPr>
        <w:spacing w:line="360" w:lineRule="auto"/>
        <w:jc w:val="both"/>
      </w:pPr>
      <w:r w:rsidRPr="005E028E">
        <w:t>V čl. I bode 2 sa za slová „doručenej štátu“ vkladajú slová „zastúpenému ministerstvom“.</w:t>
      </w:r>
    </w:p>
    <w:p w14:paraId="6C6F8E30" w14:textId="0471A2C0" w:rsidR="00BA055A" w:rsidRPr="005E028E" w:rsidRDefault="00BA055A" w:rsidP="00BA055A">
      <w:pPr>
        <w:ind w:left="4536"/>
        <w:jc w:val="both"/>
      </w:pPr>
      <w:r w:rsidRPr="005E028E">
        <w:t>Legislatívno-technická úprava za účelom precizovania subjektu rovnako ako v § 23 ods.  1 predmetného zákona.</w:t>
      </w:r>
    </w:p>
    <w:p w14:paraId="252147E9" w14:textId="77777777" w:rsidR="00BA055A" w:rsidRPr="005E028E" w:rsidRDefault="00BA055A" w:rsidP="00BA055A">
      <w:pPr>
        <w:tabs>
          <w:tab w:val="left" w:pos="1134"/>
          <w:tab w:val="left" w:pos="1276"/>
        </w:tabs>
        <w:ind w:firstLine="708"/>
        <w:rPr>
          <w:b/>
        </w:rPr>
      </w:pPr>
      <w:r w:rsidRPr="005E028E">
        <w:rPr>
          <w:b/>
        </w:rPr>
        <w:t> C.</w:t>
      </w:r>
      <w:r w:rsidRPr="005E028E">
        <w:rPr>
          <w:b/>
        </w:rPr>
        <w:tab/>
        <w:t>p o v e r u j e</w:t>
      </w:r>
    </w:p>
    <w:p w14:paraId="08D085E5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  <w:r w:rsidRPr="005E028E">
        <w:tab/>
      </w:r>
    </w:p>
    <w:p w14:paraId="42AD6A46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  <w:r w:rsidRPr="005E028E">
        <w:tab/>
        <w:t xml:space="preserve">  predsedu výboru</w:t>
      </w:r>
    </w:p>
    <w:p w14:paraId="11D2CF3B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</w:p>
    <w:p w14:paraId="5F64CF11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  <w:r w:rsidRPr="005E028E">
        <w:tab/>
      </w:r>
      <w:r w:rsidRPr="005E028E">
        <w:tab/>
        <w:t xml:space="preserve">predložiť stanovisko výboru k uvedenému návrhu zákona predsedovi gestorského Výboru Národnej rady Slovenskej republiky pre kultúru a médiá. </w:t>
      </w:r>
    </w:p>
    <w:p w14:paraId="3968A7B4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</w:p>
    <w:p w14:paraId="017CC080" w14:textId="77777777" w:rsidR="00BA055A" w:rsidRPr="005E028E" w:rsidRDefault="00BA055A" w:rsidP="00BA055A">
      <w:pPr>
        <w:pStyle w:val="Zkladntext"/>
        <w:tabs>
          <w:tab w:val="left" w:pos="1134"/>
          <w:tab w:val="left" w:pos="1276"/>
        </w:tabs>
      </w:pPr>
    </w:p>
    <w:p w14:paraId="29F19B29" w14:textId="77777777" w:rsidR="00BA055A" w:rsidRPr="005E028E" w:rsidRDefault="00BA055A" w:rsidP="00BA055A">
      <w:pPr>
        <w:jc w:val="both"/>
      </w:pP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</w:r>
      <w:r w:rsidRPr="005E028E">
        <w:tab/>
        <w:t xml:space="preserve">Miroslav Čellár </w:t>
      </w:r>
    </w:p>
    <w:p w14:paraId="34DA3143" w14:textId="77777777" w:rsidR="00BA055A" w:rsidRPr="005E028E" w:rsidRDefault="00BA055A" w:rsidP="00BA055A">
      <w:pPr>
        <w:jc w:val="both"/>
        <w:rPr>
          <w:rFonts w:ascii="AT*Toronto" w:hAnsi="AT*Toronto"/>
          <w:szCs w:val="20"/>
        </w:rPr>
      </w:pPr>
      <w:r w:rsidRPr="005E028E">
        <w:t xml:space="preserve">                                                                                                                       predseda výboru</w:t>
      </w:r>
    </w:p>
    <w:p w14:paraId="31A0B39E" w14:textId="77777777" w:rsidR="00BA055A" w:rsidRPr="005E028E" w:rsidRDefault="00BA055A" w:rsidP="00BA055A">
      <w:pPr>
        <w:tabs>
          <w:tab w:val="left" w:pos="1021"/>
        </w:tabs>
        <w:jc w:val="both"/>
      </w:pPr>
      <w:r w:rsidRPr="005E028E">
        <w:t>overovatelia výboru:</w:t>
      </w:r>
    </w:p>
    <w:p w14:paraId="7D176F2D" w14:textId="77777777" w:rsidR="00BA055A" w:rsidRPr="005E028E" w:rsidRDefault="00BA055A" w:rsidP="00BA055A">
      <w:r w:rsidRPr="005E028E">
        <w:t>Štefan Gašparovič</w:t>
      </w:r>
    </w:p>
    <w:p w14:paraId="2CF7C097" w14:textId="0E0D5CB8" w:rsidR="00BA055A" w:rsidRPr="005E028E" w:rsidRDefault="00C17897" w:rsidP="00C17897">
      <w:r>
        <w:t>Branislav Vančo</w:t>
      </w:r>
      <w:bookmarkStart w:id="1" w:name="_GoBack"/>
      <w:bookmarkEnd w:id="0"/>
      <w:bookmarkEnd w:id="1"/>
    </w:p>
    <w:sectPr w:rsidR="00BA055A" w:rsidRPr="005E028E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1ADC"/>
    <w:rsid w:val="00013802"/>
    <w:rsid w:val="000148AC"/>
    <w:rsid w:val="00026256"/>
    <w:rsid w:val="00026947"/>
    <w:rsid w:val="00032D35"/>
    <w:rsid w:val="00036654"/>
    <w:rsid w:val="00057EDA"/>
    <w:rsid w:val="000A0E0D"/>
    <w:rsid w:val="000A6016"/>
    <w:rsid w:val="000C3393"/>
    <w:rsid w:val="000D0351"/>
    <w:rsid w:val="000D2664"/>
    <w:rsid w:val="000D505C"/>
    <w:rsid w:val="000E174A"/>
    <w:rsid w:val="001208BB"/>
    <w:rsid w:val="00124DE6"/>
    <w:rsid w:val="001445DD"/>
    <w:rsid w:val="00162D22"/>
    <w:rsid w:val="00174CEE"/>
    <w:rsid w:val="00175B5E"/>
    <w:rsid w:val="0018239E"/>
    <w:rsid w:val="00182632"/>
    <w:rsid w:val="00194D0C"/>
    <w:rsid w:val="00195DD8"/>
    <w:rsid w:val="001A0FB2"/>
    <w:rsid w:val="001A5EDA"/>
    <w:rsid w:val="001A6FD1"/>
    <w:rsid w:val="001B0A2E"/>
    <w:rsid w:val="001B3AED"/>
    <w:rsid w:val="001C650A"/>
    <w:rsid w:val="001D141C"/>
    <w:rsid w:val="001D7A2B"/>
    <w:rsid w:val="00204229"/>
    <w:rsid w:val="0020475D"/>
    <w:rsid w:val="002058EF"/>
    <w:rsid w:val="00206A1C"/>
    <w:rsid w:val="00212AB6"/>
    <w:rsid w:val="00221877"/>
    <w:rsid w:val="00222CF3"/>
    <w:rsid w:val="0023411B"/>
    <w:rsid w:val="0024454D"/>
    <w:rsid w:val="00246D4B"/>
    <w:rsid w:val="002538EC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E2474"/>
    <w:rsid w:val="003028AD"/>
    <w:rsid w:val="0031096C"/>
    <w:rsid w:val="00363809"/>
    <w:rsid w:val="0036740C"/>
    <w:rsid w:val="0038595A"/>
    <w:rsid w:val="00390FCA"/>
    <w:rsid w:val="003A4822"/>
    <w:rsid w:val="003A5E2B"/>
    <w:rsid w:val="003B1AA7"/>
    <w:rsid w:val="003B56B5"/>
    <w:rsid w:val="003B6412"/>
    <w:rsid w:val="003C0D36"/>
    <w:rsid w:val="003D363E"/>
    <w:rsid w:val="003D53DC"/>
    <w:rsid w:val="003E2F0F"/>
    <w:rsid w:val="003E5C7F"/>
    <w:rsid w:val="003F475E"/>
    <w:rsid w:val="003F70FA"/>
    <w:rsid w:val="00406F4A"/>
    <w:rsid w:val="00425116"/>
    <w:rsid w:val="00426966"/>
    <w:rsid w:val="00435CBB"/>
    <w:rsid w:val="00442FD0"/>
    <w:rsid w:val="004508D9"/>
    <w:rsid w:val="004533F7"/>
    <w:rsid w:val="004621CA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758B8"/>
    <w:rsid w:val="0058230A"/>
    <w:rsid w:val="005969D0"/>
    <w:rsid w:val="005A1F00"/>
    <w:rsid w:val="005B4684"/>
    <w:rsid w:val="005E028E"/>
    <w:rsid w:val="005E547E"/>
    <w:rsid w:val="005F296F"/>
    <w:rsid w:val="00601F04"/>
    <w:rsid w:val="00611225"/>
    <w:rsid w:val="00612762"/>
    <w:rsid w:val="006168EF"/>
    <w:rsid w:val="00647B41"/>
    <w:rsid w:val="00647C69"/>
    <w:rsid w:val="00654F58"/>
    <w:rsid w:val="00664898"/>
    <w:rsid w:val="006678BC"/>
    <w:rsid w:val="00690E26"/>
    <w:rsid w:val="00693B36"/>
    <w:rsid w:val="006A53B9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D0E04"/>
    <w:rsid w:val="007D2BE9"/>
    <w:rsid w:val="007E610C"/>
    <w:rsid w:val="00801592"/>
    <w:rsid w:val="00802759"/>
    <w:rsid w:val="008321DB"/>
    <w:rsid w:val="008417F5"/>
    <w:rsid w:val="008455A7"/>
    <w:rsid w:val="00852247"/>
    <w:rsid w:val="00872EDE"/>
    <w:rsid w:val="00880FB3"/>
    <w:rsid w:val="00881083"/>
    <w:rsid w:val="008815FC"/>
    <w:rsid w:val="008B4A2B"/>
    <w:rsid w:val="008B73AA"/>
    <w:rsid w:val="008C1D92"/>
    <w:rsid w:val="008C268C"/>
    <w:rsid w:val="008D249C"/>
    <w:rsid w:val="008D7E05"/>
    <w:rsid w:val="008F7799"/>
    <w:rsid w:val="008F7FE2"/>
    <w:rsid w:val="00910948"/>
    <w:rsid w:val="00913C57"/>
    <w:rsid w:val="00940C0D"/>
    <w:rsid w:val="00945F50"/>
    <w:rsid w:val="0095696D"/>
    <w:rsid w:val="00957BE3"/>
    <w:rsid w:val="00990D71"/>
    <w:rsid w:val="00992714"/>
    <w:rsid w:val="00993FC1"/>
    <w:rsid w:val="009B297B"/>
    <w:rsid w:val="009B44D0"/>
    <w:rsid w:val="009D6644"/>
    <w:rsid w:val="009E0869"/>
    <w:rsid w:val="009E4DFB"/>
    <w:rsid w:val="009F4003"/>
    <w:rsid w:val="009F4197"/>
    <w:rsid w:val="00A05EFD"/>
    <w:rsid w:val="00A26D2A"/>
    <w:rsid w:val="00A31C26"/>
    <w:rsid w:val="00A44CB4"/>
    <w:rsid w:val="00A45256"/>
    <w:rsid w:val="00A755AD"/>
    <w:rsid w:val="00A77B06"/>
    <w:rsid w:val="00A851D3"/>
    <w:rsid w:val="00AA3E6B"/>
    <w:rsid w:val="00AB1A71"/>
    <w:rsid w:val="00AB6420"/>
    <w:rsid w:val="00AB6969"/>
    <w:rsid w:val="00AC34B0"/>
    <w:rsid w:val="00AD1EDB"/>
    <w:rsid w:val="00AD59C6"/>
    <w:rsid w:val="00AD7B22"/>
    <w:rsid w:val="00B04B24"/>
    <w:rsid w:val="00B05279"/>
    <w:rsid w:val="00B2232D"/>
    <w:rsid w:val="00B30B03"/>
    <w:rsid w:val="00B32539"/>
    <w:rsid w:val="00B86C2B"/>
    <w:rsid w:val="00B908DF"/>
    <w:rsid w:val="00B92945"/>
    <w:rsid w:val="00BA055A"/>
    <w:rsid w:val="00BA5D0A"/>
    <w:rsid w:val="00BB0D45"/>
    <w:rsid w:val="00BB29B3"/>
    <w:rsid w:val="00BC1C98"/>
    <w:rsid w:val="00BD5E48"/>
    <w:rsid w:val="00BE0D8A"/>
    <w:rsid w:val="00BF65C1"/>
    <w:rsid w:val="00C10EEA"/>
    <w:rsid w:val="00C17897"/>
    <w:rsid w:val="00C26326"/>
    <w:rsid w:val="00C4621B"/>
    <w:rsid w:val="00C539CE"/>
    <w:rsid w:val="00C56A7B"/>
    <w:rsid w:val="00C621A5"/>
    <w:rsid w:val="00C82487"/>
    <w:rsid w:val="00CC0A94"/>
    <w:rsid w:val="00CD23B7"/>
    <w:rsid w:val="00CD76B2"/>
    <w:rsid w:val="00CF066B"/>
    <w:rsid w:val="00CF53B8"/>
    <w:rsid w:val="00D07A2D"/>
    <w:rsid w:val="00D21A79"/>
    <w:rsid w:val="00D22BDF"/>
    <w:rsid w:val="00D24ED8"/>
    <w:rsid w:val="00D26C98"/>
    <w:rsid w:val="00D3302C"/>
    <w:rsid w:val="00D371D4"/>
    <w:rsid w:val="00D47ADF"/>
    <w:rsid w:val="00D65C26"/>
    <w:rsid w:val="00D72636"/>
    <w:rsid w:val="00D737BD"/>
    <w:rsid w:val="00D81A3C"/>
    <w:rsid w:val="00D8601E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22843"/>
    <w:rsid w:val="00E26F44"/>
    <w:rsid w:val="00E33FB1"/>
    <w:rsid w:val="00E45212"/>
    <w:rsid w:val="00E50F27"/>
    <w:rsid w:val="00E557D4"/>
    <w:rsid w:val="00E627F8"/>
    <w:rsid w:val="00E633CC"/>
    <w:rsid w:val="00E637D8"/>
    <w:rsid w:val="00E66CB2"/>
    <w:rsid w:val="00E736F9"/>
    <w:rsid w:val="00E84F94"/>
    <w:rsid w:val="00E90D10"/>
    <w:rsid w:val="00EA1420"/>
    <w:rsid w:val="00EA2062"/>
    <w:rsid w:val="00EE0E96"/>
    <w:rsid w:val="00EF1207"/>
    <w:rsid w:val="00EF2687"/>
    <w:rsid w:val="00EF3835"/>
    <w:rsid w:val="00F052B0"/>
    <w:rsid w:val="00F31B94"/>
    <w:rsid w:val="00F65FB3"/>
    <w:rsid w:val="00F67AF7"/>
    <w:rsid w:val="00F77BDC"/>
    <w:rsid w:val="00F77F33"/>
    <w:rsid w:val="00F92112"/>
    <w:rsid w:val="00F97029"/>
    <w:rsid w:val="00FB2E3C"/>
    <w:rsid w:val="00FB5968"/>
    <w:rsid w:val="00FC1C78"/>
    <w:rsid w:val="00FE277A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100</cp:revision>
  <cp:lastPrinted>2024-09-02T11:08:00Z</cp:lastPrinted>
  <dcterms:created xsi:type="dcterms:W3CDTF">2023-03-28T09:22:00Z</dcterms:created>
  <dcterms:modified xsi:type="dcterms:W3CDTF">2024-09-06T05:24:00Z</dcterms:modified>
</cp:coreProperties>
</file>