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92B9" w14:textId="77777777" w:rsidR="00DA37DC" w:rsidRPr="00CD0180" w:rsidRDefault="00DA37DC" w:rsidP="00DA37DC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5BF67D6D" w14:textId="77777777" w:rsidR="00DA37DC" w:rsidRPr="00CD0180" w:rsidRDefault="00DA37DC" w:rsidP="00DA37DC">
      <w:pPr>
        <w:rPr>
          <w:b/>
        </w:rPr>
      </w:pPr>
      <w:r w:rsidRPr="00CD0180">
        <w:rPr>
          <w:b/>
        </w:rPr>
        <w:t>NÁRODNEJ RADY SLOVENSKEJ REPUBLIKY</w:t>
      </w:r>
    </w:p>
    <w:p w14:paraId="1A369D9C" w14:textId="77777777" w:rsidR="00DA37DC" w:rsidRDefault="00DA37DC" w:rsidP="00DA37DC">
      <w:pPr>
        <w:rPr>
          <w:b/>
        </w:rPr>
      </w:pPr>
    </w:p>
    <w:p w14:paraId="3C492970" w14:textId="77777777" w:rsidR="00DA37DC" w:rsidRDefault="00DA37DC" w:rsidP="00DA37DC">
      <w:pPr>
        <w:ind w:left="4956" w:firstLine="708"/>
      </w:pPr>
      <w:r>
        <w:t>54. schôdza</w:t>
      </w:r>
    </w:p>
    <w:p w14:paraId="5DC77744" w14:textId="77777777" w:rsidR="00DA37DC" w:rsidRDefault="00DA37DC" w:rsidP="00DA37DC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KNR-UPV-1310/2024-13</w:t>
      </w:r>
    </w:p>
    <w:p w14:paraId="483753C7" w14:textId="77777777" w:rsidR="00DA37DC" w:rsidRDefault="00DA37DC" w:rsidP="00DA37DC">
      <w:pPr>
        <w:jc w:val="center"/>
        <w:rPr>
          <w:b/>
          <w:i/>
          <w:sz w:val="28"/>
          <w:szCs w:val="28"/>
        </w:rPr>
      </w:pPr>
    </w:p>
    <w:p w14:paraId="0D95DE99" w14:textId="77777777" w:rsidR="00DA37DC" w:rsidRDefault="00DA37DC" w:rsidP="00DA37DC">
      <w:pPr>
        <w:jc w:val="center"/>
        <w:rPr>
          <w:b/>
          <w:i/>
          <w:sz w:val="28"/>
          <w:szCs w:val="28"/>
        </w:rPr>
      </w:pPr>
    </w:p>
    <w:p w14:paraId="49895D3C" w14:textId="77777777" w:rsidR="00DA37DC" w:rsidRDefault="00DA37DC" w:rsidP="00DA37DC">
      <w:pPr>
        <w:jc w:val="center"/>
        <w:rPr>
          <w:sz w:val="36"/>
          <w:szCs w:val="36"/>
        </w:rPr>
      </w:pPr>
      <w:r>
        <w:rPr>
          <w:sz w:val="36"/>
          <w:szCs w:val="36"/>
        </w:rPr>
        <w:t>139</w:t>
      </w:r>
    </w:p>
    <w:p w14:paraId="35CAB5D7" w14:textId="77777777" w:rsidR="00DA37DC" w:rsidRDefault="00DA37DC" w:rsidP="00DA37DC">
      <w:pPr>
        <w:jc w:val="center"/>
        <w:rPr>
          <w:b/>
        </w:rPr>
      </w:pPr>
      <w:r>
        <w:rPr>
          <w:b/>
        </w:rPr>
        <w:t>U z n e s e n i e</w:t>
      </w:r>
    </w:p>
    <w:p w14:paraId="3CAEDA4A" w14:textId="77777777" w:rsidR="00DA37DC" w:rsidRDefault="00DA37DC" w:rsidP="00DA37D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AF912EA" w14:textId="77777777" w:rsidR="00DA37DC" w:rsidRDefault="00DA37DC" w:rsidP="00DA37DC">
      <w:pPr>
        <w:jc w:val="center"/>
        <w:rPr>
          <w:b/>
        </w:rPr>
      </w:pPr>
      <w:r>
        <w:rPr>
          <w:b/>
        </w:rPr>
        <w:t>z 5. septembra 2024</w:t>
      </w:r>
    </w:p>
    <w:p w14:paraId="6057602A" w14:textId="77777777" w:rsidR="00DA37DC" w:rsidRDefault="00DA37DC" w:rsidP="00DA37DC">
      <w:pPr>
        <w:jc w:val="center"/>
      </w:pPr>
    </w:p>
    <w:p w14:paraId="13111E33" w14:textId="77777777" w:rsidR="00DA37DC" w:rsidRDefault="00DA37DC" w:rsidP="00DA37D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 xml:space="preserve">k vládnemu </w:t>
      </w:r>
      <w:r w:rsidRPr="007C6BB6">
        <w:rPr>
          <w:shd w:val="clear" w:color="auto" w:fill="FFFFFF"/>
        </w:rPr>
        <w:t xml:space="preserve">návrhu </w:t>
      </w:r>
      <w:r w:rsidRPr="006315F5">
        <w:rPr>
          <w:shd w:val="clear" w:color="auto" w:fill="FFFFFF"/>
        </w:rPr>
        <w:t xml:space="preserve">zákona, ktorým sa mení a dopĺňa </w:t>
      </w:r>
      <w:r w:rsidRPr="00FC2EC5">
        <w:rPr>
          <w:b/>
          <w:shd w:val="clear" w:color="auto" w:fill="FFFFFF"/>
        </w:rPr>
        <w:t>zákon č. 364/2004 Z. z. o</w:t>
      </w:r>
      <w:r>
        <w:rPr>
          <w:b/>
          <w:shd w:val="clear" w:color="auto" w:fill="FFFFFF"/>
        </w:rPr>
        <w:t> </w:t>
      </w:r>
      <w:r w:rsidRPr="00FC2EC5">
        <w:rPr>
          <w:b/>
          <w:shd w:val="clear" w:color="auto" w:fill="FFFFFF"/>
        </w:rPr>
        <w:t>vodách</w:t>
      </w:r>
      <w:r>
        <w:rPr>
          <w:shd w:val="clear" w:color="auto" w:fill="FFFFFF"/>
        </w:rPr>
        <w:t xml:space="preserve"> a  </w:t>
      </w:r>
      <w:r w:rsidRPr="006315F5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6315F5">
        <w:rPr>
          <w:shd w:val="clear" w:color="auto" w:fill="FFFFFF"/>
        </w:rPr>
        <w:t xml:space="preserve">zmene </w:t>
      </w:r>
      <w:r w:rsidRPr="00FC2EC5">
        <w:rPr>
          <w:b/>
          <w:shd w:val="clear" w:color="auto" w:fill="FFFFFF"/>
        </w:rPr>
        <w:t>zákona Slovenskej národnej rady č. 372/1990 Zb. o priestupkoch</w:t>
      </w:r>
      <w:r w:rsidRPr="006315F5">
        <w:rPr>
          <w:shd w:val="clear" w:color="auto" w:fill="FFFFFF"/>
        </w:rPr>
        <w:t xml:space="preserve"> v znení neskorších predpisov (vodný zákon) v znení neskorších predpisov (tlač 325)</w:t>
      </w:r>
    </w:p>
    <w:p w14:paraId="12C0566F" w14:textId="77777777" w:rsidR="00DA37DC" w:rsidRDefault="00DA37DC" w:rsidP="00DA37D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77C093DF" w14:textId="77777777" w:rsidR="00DA37DC" w:rsidRPr="00CD0180" w:rsidRDefault="00DA37DC" w:rsidP="00DA37DC">
      <w:pPr>
        <w:tabs>
          <w:tab w:val="left" w:pos="284"/>
          <w:tab w:val="left" w:pos="3402"/>
          <w:tab w:val="left" w:pos="3828"/>
        </w:tabs>
        <w:jc w:val="both"/>
      </w:pPr>
    </w:p>
    <w:p w14:paraId="31F5D104" w14:textId="77777777" w:rsidR="00DA37DC" w:rsidRPr="00CD0180" w:rsidRDefault="00DA37DC" w:rsidP="00DA37D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3E605BCC" w14:textId="77777777" w:rsidR="00DA37DC" w:rsidRPr="00CD0180" w:rsidRDefault="00DA37DC" w:rsidP="00DA37DC">
      <w:pPr>
        <w:tabs>
          <w:tab w:val="left" w:pos="851"/>
          <w:tab w:val="left" w:pos="993"/>
        </w:tabs>
        <w:jc w:val="both"/>
        <w:rPr>
          <w:b/>
        </w:rPr>
      </w:pPr>
    </w:p>
    <w:p w14:paraId="11AE76AE" w14:textId="77777777" w:rsidR="00DA37DC" w:rsidRPr="00CD0180" w:rsidRDefault="00DA37DC" w:rsidP="00DA37D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6D0BB551" w14:textId="77777777" w:rsidR="00DA37DC" w:rsidRPr="00CD0180" w:rsidRDefault="00DA37DC" w:rsidP="00DA37DC">
      <w:pPr>
        <w:tabs>
          <w:tab w:val="left" w:pos="284"/>
          <w:tab w:val="left" w:pos="851"/>
          <w:tab w:val="left" w:pos="1276"/>
        </w:tabs>
        <w:jc w:val="both"/>
      </w:pPr>
    </w:p>
    <w:p w14:paraId="7537E8E5" w14:textId="77777777" w:rsidR="00DA37DC" w:rsidRDefault="00DA37DC" w:rsidP="00DA37DC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>
        <w:tab/>
      </w:r>
      <w:r w:rsidRPr="007C6BB6">
        <w:t>s </w:t>
      </w:r>
      <w:r>
        <w:t xml:space="preserve">vládnym návrhom </w:t>
      </w:r>
      <w:r w:rsidRPr="006315F5">
        <w:rPr>
          <w:shd w:val="clear" w:color="auto" w:fill="FFFFFF"/>
        </w:rPr>
        <w:t>zákona, ktorým sa mení a</w:t>
      </w:r>
      <w:r>
        <w:rPr>
          <w:shd w:val="clear" w:color="auto" w:fill="FFFFFF"/>
        </w:rPr>
        <w:t xml:space="preserve"> dopĺňa zákon č. 364/2004 Z. z. </w:t>
      </w:r>
      <w:r w:rsidRPr="006315F5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6315F5">
        <w:rPr>
          <w:shd w:val="clear" w:color="auto" w:fill="FFFFFF"/>
        </w:rPr>
        <w:t>vodách a o zmene zákona Slovenskej národnej rady č. 372/1990 Zb. o priestupkoch v znení neskorších predpisov (vodný zákon) v znení neskorších predpisov (tlač 325)</w:t>
      </w:r>
      <w:r>
        <w:rPr>
          <w:rFonts w:cs="Arial"/>
          <w:noProof/>
        </w:rPr>
        <w:t>;</w:t>
      </w:r>
    </w:p>
    <w:p w14:paraId="7CEE9EC9" w14:textId="77777777" w:rsidR="00DA37DC" w:rsidRPr="00CD0180" w:rsidRDefault="00DA37DC" w:rsidP="00DA37DC">
      <w:pPr>
        <w:tabs>
          <w:tab w:val="left" w:pos="1276"/>
        </w:tabs>
        <w:jc w:val="both"/>
      </w:pPr>
    </w:p>
    <w:p w14:paraId="694E8020" w14:textId="77777777" w:rsidR="00DA37DC" w:rsidRPr="00CD0180" w:rsidRDefault="00DA37DC" w:rsidP="00DA37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3963641" w14:textId="77777777" w:rsidR="00DA37DC" w:rsidRPr="00CD0180" w:rsidRDefault="00DA37DC" w:rsidP="00DA37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4ABFAEF" w14:textId="77777777" w:rsidR="00DA37DC" w:rsidRPr="00CD0180" w:rsidRDefault="00DA37DC" w:rsidP="00DA37D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4C679D1" w14:textId="77777777" w:rsidR="00DA37DC" w:rsidRPr="00CD0180" w:rsidRDefault="00DA37DC" w:rsidP="00DA37D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D3C1C59" w14:textId="6ED1E8E7" w:rsidR="00DA37DC" w:rsidRPr="00FC2EC5" w:rsidRDefault="00DA37DC" w:rsidP="00DA37DC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  <w:t xml:space="preserve">         vládny návrh </w:t>
      </w:r>
      <w:r w:rsidRPr="006315F5">
        <w:rPr>
          <w:shd w:val="clear" w:color="auto" w:fill="FFFFFF"/>
        </w:rPr>
        <w:t>zákona, ktorým sa mení a dopĺňa zákon č. 364/2004 Z. z. o vodách a o zmene zákona Slovenskej národnej rady č. 372/1990 Zb. o priestupkoch v znení neskorších predpisov (vodný zákon) v znení neskorších predpisov (tlač 325)</w:t>
      </w:r>
      <w:r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>
        <w:rPr>
          <w:b/>
          <w:bCs/>
        </w:rPr>
        <w:t>;</w:t>
      </w:r>
      <w:r w:rsidRPr="00FC2EC5">
        <w:rPr>
          <w:bCs/>
        </w:rPr>
        <w:t xml:space="preserve"> </w:t>
      </w:r>
    </w:p>
    <w:p w14:paraId="56183881" w14:textId="77777777" w:rsidR="00DA37DC" w:rsidRPr="00CD0180" w:rsidRDefault="00DA37DC" w:rsidP="00DA37DC">
      <w:pPr>
        <w:tabs>
          <w:tab w:val="left" w:pos="1276"/>
        </w:tabs>
        <w:jc w:val="both"/>
      </w:pPr>
    </w:p>
    <w:p w14:paraId="7A3C9336" w14:textId="77777777" w:rsidR="00DA37DC" w:rsidRPr="00CD0180" w:rsidRDefault="00DA37DC" w:rsidP="00DA37DC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00E88378" w14:textId="77777777" w:rsidR="00DA37DC" w:rsidRPr="00CD0180" w:rsidRDefault="00DA37DC" w:rsidP="00DA37DC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73084804" w14:textId="77777777" w:rsidR="00DA37DC" w:rsidRPr="00CD0180" w:rsidRDefault="00DA37DC" w:rsidP="00DA37DC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1FBFAEDA" w14:textId="77777777" w:rsidR="00DA37DC" w:rsidRPr="00CD0180" w:rsidRDefault="00DA37DC" w:rsidP="00DA37DC">
      <w:pPr>
        <w:pStyle w:val="Zkladntext"/>
        <w:tabs>
          <w:tab w:val="left" w:pos="1134"/>
          <w:tab w:val="left" w:pos="1276"/>
        </w:tabs>
      </w:pPr>
    </w:p>
    <w:p w14:paraId="17A3A7B5" w14:textId="77777777" w:rsidR="00DA37DC" w:rsidRDefault="00DA37DC" w:rsidP="00DA37DC">
      <w:pPr>
        <w:pStyle w:val="Zkladntext"/>
        <w:tabs>
          <w:tab w:val="left" w:pos="1134"/>
          <w:tab w:val="left" w:pos="1276"/>
        </w:tabs>
      </w:pPr>
      <w:r w:rsidRPr="00CD0180">
        <w:tab/>
      </w:r>
      <w:r>
        <w:t xml:space="preserve">  </w:t>
      </w:r>
      <w:r w:rsidRPr="00CD0180">
        <w:t xml:space="preserve">predložiť stanovisko výboru k uvedenému návrhu zákona predsedovi gestorského Výboru Národnej rady Slovenskej </w:t>
      </w:r>
      <w:r w:rsidRPr="00622EC1">
        <w:t>republiky pre</w:t>
      </w:r>
      <w:r>
        <w:t xml:space="preserve"> pôdohospodárstvo a životné prostredie.</w:t>
      </w:r>
    </w:p>
    <w:p w14:paraId="7C657B4E" w14:textId="77777777" w:rsidR="00DA37DC" w:rsidRPr="00CD0180" w:rsidRDefault="00DA37DC" w:rsidP="00DA37DC">
      <w:pPr>
        <w:pStyle w:val="Zkladntext"/>
        <w:tabs>
          <w:tab w:val="left" w:pos="1134"/>
          <w:tab w:val="left" w:pos="1276"/>
        </w:tabs>
      </w:pPr>
    </w:p>
    <w:p w14:paraId="5C385426" w14:textId="77777777" w:rsidR="00DA37DC" w:rsidRDefault="00DA37DC" w:rsidP="00DA37DC">
      <w:pPr>
        <w:jc w:val="both"/>
      </w:pPr>
    </w:p>
    <w:p w14:paraId="78011689" w14:textId="77777777" w:rsidR="00DA37DC" w:rsidRPr="00CD0180" w:rsidRDefault="00DA37DC" w:rsidP="00DA37DC">
      <w:pPr>
        <w:jc w:val="both"/>
      </w:pPr>
    </w:p>
    <w:p w14:paraId="5CCA72B7" w14:textId="77777777" w:rsidR="00DA37DC" w:rsidRPr="00CD0180" w:rsidRDefault="00DA37DC" w:rsidP="00DA37DC">
      <w:pPr>
        <w:jc w:val="both"/>
      </w:pPr>
    </w:p>
    <w:p w14:paraId="5D9FB484" w14:textId="77777777" w:rsidR="00DA37DC" w:rsidRPr="00CD0180" w:rsidRDefault="00DA37DC" w:rsidP="00DA37DC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52DD0438" w14:textId="77777777" w:rsidR="00DA37DC" w:rsidRPr="00CD0180" w:rsidRDefault="00DA37DC" w:rsidP="00DA37DC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03F7B123" w14:textId="77777777" w:rsidR="00DA37DC" w:rsidRPr="00CD0180" w:rsidRDefault="00DA37DC" w:rsidP="00DA37DC">
      <w:pPr>
        <w:tabs>
          <w:tab w:val="left" w:pos="1021"/>
        </w:tabs>
        <w:jc w:val="both"/>
      </w:pPr>
      <w:r w:rsidRPr="00CD0180">
        <w:t>overovatelia výboru:</w:t>
      </w:r>
    </w:p>
    <w:p w14:paraId="5053488E" w14:textId="77777777" w:rsidR="00DA37DC" w:rsidRPr="00CD0180" w:rsidRDefault="00DA37DC" w:rsidP="00DA37DC">
      <w:r w:rsidRPr="00CD0180">
        <w:t>Štefan Gašparovič</w:t>
      </w:r>
    </w:p>
    <w:p w14:paraId="26135C4F" w14:textId="77777777" w:rsidR="00DA37DC" w:rsidRDefault="00DA37DC" w:rsidP="00DA37DC">
      <w:r w:rsidRPr="00CD0180">
        <w:t xml:space="preserve">Branislav Vančo </w:t>
      </w:r>
      <w:bookmarkStart w:id="1" w:name="_GoBack"/>
      <w:bookmarkEnd w:id="0"/>
      <w:bookmarkEnd w:id="1"/>
    </w:p>
    <w:sectPr w:rsidR="00DA37DC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15AC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745BC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48E3"/>
    <w:rsid w:val="003F70FA"/>
    <w:rsid w:val="00406F4A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601F04"/>
    <w:rsid w:val="00611225"/>
    <w:rsid w:val="00612762"/>
    <w:rsid w:val="00622EC1"/>
    <w:rsid w:val="006315F5"/>
    <w:rsid w:val="00647C69"/>
    <w:rsid w:val="00651CDF"/>
    <w:rsid w:val="00654F58"/>
    <w:rsid w:val="00664898"/>
    <w:rsid w:val="006678BC"/>
    <w:rsid w:val="006860A4"/>
    <w:rsid w:val="00690E26"/>
    <w:rsid w:val="00693B36"/>
    <w:rsid w:val="006C08F4"/>
    <w:rsid w:val="006C0F18"/>
    <w:rsid w:val="006C376D"/>
    <w:rsid w:val="006F07F9"/>
    <w:rsid w:val="006F73EA"/>
    <w:rsid w:val="00722FED"/>
    <w:rsid w:val="0072422D"/>
    <w:rsid w:val="007262C0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D2F5B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25ADA"/>
    <w:rsid w:val="00940C0D"/>
    <w:rsid w:val="00945F50"/>
    <w:rsid w:val="0095696D"/>
    <w:rsid w:val="00957040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5EFD"/>
    <w:rsid w:val="00A26D2A"/>
    <w:rsid w:val="00A31C26"/>
    <w:rsid w:val="00A44CB4"/>
    <w:rsid w:val="00A755AD"/>
    <w:rsid w:val="00A851D3"/>
    <w:rsid w:val="00AA3E6B"/>
    <w:rsid w:val="00AB1A07"/>
    <w:rsid w:val="00AB1A71"/>
    <w:rsid w:val="00AB2C30"/>
    <w:rsid w:val="00AB6420"/>
    <w:rsid w:val="00AB6969"/>
    <w:rsid w:val="00AC34B0"/>
    <w:rsid w:val="00AD59C6"/>
    <w:rsid w:val="00AD6188"/>
    <w:rsid w:val="00AD7B22"/>
    <w:rsid w:val="00AF0AF5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2274B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E530C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50F"/>
    <w:rsid w:val="00D737BD"/>
    <w:rsid w:val="00D81A3C"/>
    <w:rsid w:val="00D8539D"/>
    <w:rsid w:val="00D9721A"/>
    <w:rsid w:val="00DA21A5"/>
    <w:rsid w:val="00DA37DC"/>
    <w:rsid w:val="00DB1AA1"/>
    <w:rsid w:val="00DB3702"/>
    <w:rsid w:val="00DB4E77"/>
    <w:rsid w:val="00DB7AD2"/>
    <w:rsid w:val="00DC788B"/>
    <w:rsid w:val="00DE6504"/>
    <w:rsid w:val="00DF278D"/>
    <w:rsid w:val="00DF27BB"/>
    <w:rsid w:val="00DF5619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448F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2FC5"/>
    <w:rsid w:val="00F052B0"/>
    <w:rsid w:val="00F31B94"/>
    <w:rsid w:val="00F65FB3"/>
    <w:rsid w:val="00F67AF7"/>
    <w:rsid w:val="00F77BDC"/>
    <w:rsid w:val="00F77F33"/>
    <w:rsid w:val="00F81833"/>
    <w:rsid w:val="00F97029"/>
    <w:rsid w:val="00FB2E3C"/>
    <w:rsid w:val="00FC1C78"/>
    <w:rsid w:val="00FC2EC5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37</cp:revision>
  <cp:lastPrinted>2024-08-28T12:24:00Z</cp:lastPrinted>
  <dcterms:created xsi:type="dcterms:W3CDTF">2024-05-13T11:50:00Z</dcterms:created>
  <dcterms:modified xsi:type="dcterms:W3CDTF">2024-09-06T05:23:00Z</dcterms:modified>
</cp:coreProperties>
</file>